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7A66DF50" w14:textId="2411D56D" w:rsidR="00D67661" w:rsidRPr="00D67661" w:rsidRDefault="00D67661" w:rsidP="00D67661">
      <w:pPr>
        <w:spacing w:line="276" w:lineRule="auto"/>
        <w:jc w:val="center"/>
        <w:rPr>
          <w:b/>
          <w:bCs/>
          <w:i/>
          <w:iCs/>
        </w:rPr>
      </w:pPr>
      <w:r w:rsidRPr="00D67661">
        <w:rPr>
          <w:b/>
          <w:bCs/>
          <w:i/>
          <w:iCs/>
        </w:rPr>
        <w:t xml:space="preserve"> „Remont ulicy Wiśniowej w Szamotułach” </w:t>
      </w:r>
    </w:p>
    <w:p w14:paraId="5791F2DA" w14:textId="77777777" w:rsidR="00D67661" w:rsidRPr="00D67661" w:rsidRDefault="00D67661" w:rsidP="00D67661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AB62" w14:textId="77777777" w:rsidR="00D67661" w:rsidRPr="00E650C8" w:rsidRDefault="00D67661" w:rsidP="00D67661">
    <w:pPr>
      <w:pStyle w:val="Standard"/>
      <w:jc w:val="both"/>
      <w:rPr>
        <w:b/>
        <w:bCs/>
        <w:i/>
        <w:sz w:val="16"/>
        <w:szCs w:val="16"/>
      </w:rPr>
    </w:pPr>
    <w:bookmarkStart w:id="0" w:name="_Hlk93478902"/>
    <w:r w:rsidRPr="00E650C8">
      <w:rPr>
        <w:b/>
        <w:bCs/>
        <w:i/>
        <w:iCs/>
        <w:sz w:val="16"/>
        <w:szCs w:val="16"/>
      </w:rPr>
      <w:t xml:space="preserve">WI.271.6.2023 - </w:t>
    </w:r>
    <w:bookmarkStart w:id="1" w:name="_Hlk109813538"/>
    <w:bookmarkEnd w:id="0"/>
    <w:r w:rsidRPr="00E650C8">
      <w:rPr>
        <w:b/>
        <w:bCs/>
        <w:i/>
        <w:iCs/>
        <w:sz w:val="16"/>
        <w:szCs w:val="16"/>
      </w:rPr>
      <w:t xml:space="preserve">Przetarg w trybie podstawowym na podstawie art. 275 pkt. 1  pn.: </w:t>
    </w:r>
    <w:r w:rsidRPr="00E650C8">
      <w:rPr>
        <w:b/>
        <w:bCs/>
        <w:i/>
        <w:sz w:val="16"/>
        <w:szCs w:val="16"/>
      </w:rPr>
      <w:t>„</w:t>
    </w:r>
    <w:bookmarkEnd w:id="1"/>
    <w:r w:rsidRPr="00E650C8">
      <w:rPr>
        <w:b/>
        <w:bCs/>
        <w:i/>
        <w:sz w:val="16"/>
        <w:szCs w:val="16"/>
      </w:rPr>
      <w:t xml:space="preserve">Remont ulicy Wiśniowej </w:t>
    </w:r>
    <w:r>
      <w:rPr>
        <w:b/>
        <w:bCs/>
        <w:i/>
        <w:sz w:val="16"/>
        <w:szCs w:val="16"/>
      </w:rPr>
      <w:t xml:space="preserve">w </w:t>
    </w:r>
    <w:r w:rsidRPr="00E650C8">
      <w:rPr>
        <w:b/>
        <w:bCs/>
        <w:i/>
        <w:sz w:val="16"/>
        <w:szCs w:val="16"/>
      </w:rPr>
      <w:t xml:space="preserve">Szamotułach” </w:t>
    </w:r>
  </w:p>
  <w:p w14:paraId="5FC8B7A6" w14:textId="77777777" w:rsidR="00D67661" w:rsidRPr="00E650C8" w:rsidRDefault="00D67661" w:rsidP="00D67661">
    <w:pPr>
      <w:pStyle w:val="Standard"/>
      <w:jc w:val="both"/>
      <w:rPr>
        <w:b/>
        <w:bCs/>
        <w:i/>
        <w:sz w:val="16"/>
        <w:szCs w:val="16"/>
      </w:rPr>
    </w:pPr>
  </w:p>
  <w:p w14:paraId="323A4E9F" w14:textId="77777777" w:rsidR="00D67661" w:rsidRPr="00E650C8" w:rsidRDefault="00D67661" w:rsidP="00D67661">
    <w:pPr>
      <w:pStyle w:val="Standard"/>
      <w:jc w:val="both"/>
      <w:rPr>
        <w:b/>
        <w:bCs/>
        <w:i/>
        <w:sz w:val="16"/>
        <w:szCs w:val="16"/>
      </w:rPr>
    </w:pPr>
    <w:r w:rsidRPr="00E650C8">
      <w:rPr>
        <w:b/>
        <w:bCs/>
        <w:i/>
        <w:sz w:val="16"/>
        <w:szCs w:val="16"/>
      </w:rPr>
      <w:t>„Zadanie dofinansowane ze środków Rządowego Funduszu Rozwoju Dróg”</w:t>
    </w:r>
  </w:p>
  <w:p w14:paraId="0F283204" w14:textId="20CBCDD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30002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56B60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67661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13</cp:revision>
  <cp:lastPrinted>2022-03-02T06:53:00Z</cp:lastPrinted>
  <dcterms:created xsi:type="dcterms:W3CDTF">2022-02-22T12:49:00Z</dcterms:created>
  <dcterms:modified xsi:type="dcterms:W3CDTF">2023-05-19T08:44:00Z</dcterms:modified>
</cp:coreProperties>
</file>