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DD4" w14:textId="77777777" w:rsidR="00151D08" w:rsidRPr="0023569D" w:rsidRDefault="00151D08" w:rsidP="00151D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23569D">
        <w:rPr>
          <w:rFonts w:ascii="Cambria" w:hAnsi="Cambria"/>
          <w:b/>
          <w:bCs/>
          <w:sz w:val="22"/>
          <w:szCs w:val="22"/>
        </w:rPr>
        <w:t>ZAŁĄCZNIK NR 3 DO ZAPROSZENIA DO ZŁOŻENIA OFERTY</w:t>
      </w:r>
    </w:p>
    <w:bookmarkEnd w:id="0"/>
    <w:p w14:paraId="1E72AB87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302B0C3F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7E819B2F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4D2B5328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22213C1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405C8E0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151D08" w14:paraId="0E6D4E88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3BA" w14:textId="77777777" w:rsidR="00151D08" w:rsidRPr="00AA2D7B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 w:rsidRPr="00AA2D7B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30BBA79C" w14:textId="77777777" w:rsidR="00151D08" w:rsidRPr="00AA2D7B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8A0" w14:textId="77777777" w:rsidR="00151D08" w:rsidRPr="00AA2D7B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A2D7B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A82" w14:textId="70071A9C" w:rsidR="00151D08" w:rsidRPr="00AA2D7B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A2D7B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AA2D7B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A2D7B">
              <w:rPr>
                <w:rFonts w:ascii="Cambria" w:hAnsi="Cambria"/>
                <w:i/>
                <w:sz w:val="16"/>
                <w:szCs w:val="16"/>
              </w:rPr>
              <w:t>przy realizacji roboty budowlanej polegającej na budowie lub przebudowie lub modernizacji sieci wodociągowej</w:t>
            </w:r>
            <w:r w:rsidR="00B906CE" w:rsidRPr="00AA2D7B">
              <w:rPr>
                <w:rFonts w:ascii="Cambria" w:hAnsi="Cambria"/>
                <w:i/>
                <w:sz w:val="16"/>
                <w:szCs w:val="16"/>
              </w:rPr>
              <w:t xml:space="preserve"> i/lub sieci </w:t>
            </w:r>
            <w:r w:rsidR="0042176B" w:rsidRPr="00AA2D7B">
              <w:rPr>
                <w:rFonts w:ascii="Cambria" w:hAnsi="Cambria"/>
                <w:i/>
                <w:sz w:val="16"/>
                <w:szCs w:val="16"/>
              </w:rPr>
              <w:t>kanalizacyjnej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289" w14:textId="77777777" w:rsidR="00151D08" w:rsidRPr="00AA2D7B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 w:rsidRPr="00AA2D7B"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7BB02C48" w14:textId="77777777" w:rsidR="00151D08" w:rsidRPr="00AA2D7B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8"/>
                <w:szCs w:val="18"/>
              </w:rPr>
            </w:pPr>
            <w:r w:rsidRPr="00AA2D7B"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Uprawnienia / specjalność / zakres - 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02E" w14:textId="77777777" w:rsidR="00151D08" w:rsidRPr="00AA2D7B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AA2D7B"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936AF72" w14:textId="77777777" w:rsidR="00151D08" w:rsidRPr="00AA2D7B" w:rsidRDefault="00151D08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AA2D7B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AA2D7B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AA2D7B">
              <w:rPr>
                <w:rFonts w:ascii="Cambria" w:hAnsi="Cambria"/>
                <w:i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 w:rsidRPr="00AA2D7B">
              <w:rPr>
                <w:rFonts w:ascii="Cambria" w:hAnsi="Cambria"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AA2D7B">
              <w:rPr>
                <w:rFonts w:ascii="Cambria" w:hAnsi="Cambria"/>
                <w:i/>
                <w:sz w:val="16"/>
                <w:szCs w:val="16"/>
                <w:lang w:eastAsia="pl-PL"/>
              </w:rPr>
              <w:t>/mm/</w:t>
            </w:r>
            <w:proofErr w:type="spellStart"/>
            <w:r w:rsidRPr="00AA2D7B">
              <w:rPr>
                <w:rFonts w:ascii="Cambria" w:hAnsi="Cambria"/>
                <w:i/>
                <w:sz w:val="16"/>
                <w:szCs w:val="16"/>
                <w:lang w:eastAsia="pl-PL"/>
              </w:rPr>
              <w:t>rr</w:t>
            </w:r>
            <w:proofErr w:type="spellEnd"/>
            <w:r w:rsidRPr="00AA2D7B">
              <w:rPr>
                <w:rFonts w:ascii="Cambria" w:hAnsi="Cambria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758" w14:textId="77777777" w:rsidR="00151D08" w:rsidRPr="00AA2D7B" w:rsidRDefault="00151D08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18"/>
                <w:szCs w:val="18"/>
              </w:rPr>
            </w:pPr>
            <w:r w:rsidRPr="00AA2D7B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AA2D7B">
              <w:rPr>
                <w:rFonts w:ascii="Cambria" w:hAnsi="Cambria" w:cs="Cambria"/>
                <w:i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0821A96C" w14:textId="77777777" w:rsidR="00151D08" w:rsidRPr="00AA2D7B" w:rsidRDefault="00151D08">
            <w:pPr>
              <w:tabs>
                <w:tab w:val="left" w:pos="1428"/>
              </w:tabs>
              <w:rPr>
                <w:rFonts w:ascii="Cambria" w:hAnsi="Cambria" w:cs="Cambria"/>
                <w:i/>
                <w:sz w:val="18"/>
                <w:szCs w:val="18"/>
              </w:rPr>
            </w:pPr>
            <w:r w:rsidRPr="00AA2D7B">
              <w:rPr>
                <w:rFonts w:ascii="Cambria" w:hAnsi="Cambria" w:cs="Cambria"/>
                <w:i/>
                <w:sz w:val="18"/>
                <w:szCs w:val="18"/>
              </w:rPr>
              <w:tab/>
            </w:r>
          </w:p>
        </w:tc>
      </w:tr>
      <w:tr w:rsidR="00151D08" w14:paraId="719AB156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7706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CD3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49B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2DD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8FC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713" w14:textId="77777777" w:rsidR="00151D08" w:rsidRDefault="00151D08">
            <w:pPr>
              <w:rPr>
                <w:rFonts w:ascii="Cambria" w:hAnsi="Cambria"/>
              </w:rPr>
            </w:pPr>
          </w:p>
        </w:tc>
      </w:tr>
      <w:tr w:rsidR="00151D08" w14:paraId="57FB021D" w14:textId="77777777" w:rsidTr="00151D08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D7D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7F5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D9CA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E50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1D2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F4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</w:tr>
    </w:tbl>
    <w:p w14:paraId="538CEF85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0CDAB1D" w14:textId="77777777" w:rsidR="00151D08" w:rsidRDefault="00151D08" w:rsidP="00151D08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 (lat), jeśli podane okresy pokrywają się.</w:t>
      </w:r>
    </w:p>
    <w:p w14:paraId="4D2A63A8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E3E01FD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5BDF3E9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16"/>
          <w:szCs w:val="16"/>
        </w:rPr>
        <w:t xml:space="preserve">Miejscowość i data 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1E704407" w14:textId="77777777" w:rsidR="00151D08" w:rsidRDefault="00151D08" w:rsidP="00151D08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EE83FA" w14:textId="77777777" w:rsidR="00151D08" w:rsidRDefault="00151D08" w:rsidP="00151D08"/>
    <w:p w14:paraId="17DCCFEB" w14:textId="77777777" w:rsidR="008B4633" w:rsidRDefault="008B4633"/>
    <w:sectPr w:rsidR="008B4633" w:rsidSect="00151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62"/>
    <w:rsid w:val="00151D08"/>
    <w:rsid w:val="00214A62"/>
    <w:rsid w:val="0023569D"/>
    <w:rsid w:val="0042176B"/>
    <w:rsid w:val="008B4633"/>
    <w:rsid w:val="00AA2D7B"/>
    <w:rsid w:val="00B906CE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78A"/>
  <w15:chartTrackingRefBased/>
  <w15:docId w15:val="{407DC319-1903-4840-B990-F2C9FC6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0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7</cp:revision>
  <cp:lastPrinted>2022-05-31T08:43:00Z</cp:lastPrinted>
  <dcterms:created xsi:type="dcterms:W3CDTF">2021-06-10T12:33:00Z</dcterms:created>
  <dcterms:modified xsi:type="dcterms:W3CDTF">2022-05-31T08:45:00Z</dcterms:modified>
</cp:coreProperties>
</file>