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58" w:rsidRPr="001E54F7" w:rsidRDefault="00D26558" w:rsidP="00D26558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26558" w:rsidRPr="001E54F7" w:rsidRDefault="00D26558" w:rsidP="00D26558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26558" w:rsidRPr="001E54F7" w:rsidRDefault="00D26558" w:rsidP="00D2655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D26558" w:rsidRPr="001E54F7" w:rsidRDefault="00D26558" w:rsidP="00D26558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26558" w:rsidRPr="001E54F7" w:rsidRDefault="00D26558" w:rsidP="00D26558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26558" w:rsidRDefault="00D26558" w:rsidP="00D26558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D26558" w:rsidRDefault="00D26558" w:rsidP="00D26558">
      <w:pPr>
        <w:pStyle w:val="Bezodstpw"/>
        <w:jc w:val="right"/>
      </w:pPr>
      <w:r w:rsidRPr="00617CEA">
        <w:rPr>
          <w:rFonts w:ascii="Calibri" w:hAnsi="Calibri" w:cs="Calibri"/>
          <w:sz w:val="20"/>
          <w:szCs w:val="20"/>
        </w:rPr>
        <w:t xml:space="preserve">Łódź, dnia </w:t>
      </w:r>
      <w:r>
        <w:rPr>
          <w:rFonts w:ascii="Calibri" w:hAnsi="Calibri" w:cs="Calibri"/>
          <w:sz w:val="20"/>
          <w:szCs w:val="20"/>
        </w:rPr>
        <w:t>25.01.2022</w:t>
      </w:r>
      <w:r w:rsidRPr="00617CEA">
        <w:rPr>
          <w:rFonts w:ascii="Calibri" w:hAnsi="Calibri" w:cs="Calibri"/>
          <w:sz w:val="20"/>
          <w:szCs w:val="20"/>
        </w:rPr>
        <w:t xml:space="preserve"> r.</w:t>
      </w:r>
    </w:p>
    <w:p w:rsidR="00D26558" w:rsidRPr="0087040C" w:rsidRDefault="00D26558" w:rsidP="00D26558">
      <w:pPr>
        <w:pStyle w:val="Akapitzlist"/>
        <w:widowControl w:val="0"/>
        <w:autoSpaceDE w:val="0"/>
        <w:autoSpaceDN w:val="0"/>
        <w:ind w:left="709"/>
        <w:jc w:val="both"/>
        <w:rPr>
          <w:rFonts w:cs="Calibri"/>
          <w:sz w:val="20"/>
        </w:rPr>
      </w:pPr>
    </w:p>
    <w:p w:rsidR="00D26558" w:rsidRPr="00D26558" w:rsidRDefault="00D26558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>
        <w:rPr>
          <w:rFonts w:cs="Calibri"/>
          <w:b/>
          <w:i/>
          <w:sz w:val="20"/>
          <w:szCs w:val="20"/>
        </w:rPr>
        <w:t>1/ZP/</w:t>
      </w:r>
      <w:r w:rsidRPr="00D26558">
        <w:rPr>
          <w:rFonts w:cs="Calibri"/>
          <w:b/>
          <w:i/>
          <w:sz w:val="20"/>
          <w:szCs w:val="20"/>
        </w:rPr>
        <w:t>P</w:t>
      </w:r>
      <w:r>
        <w:rPr>
          <w:rFonts w:cs="Calibri"/>
          <w:b/>
          <w:i/>
          <w:sz w:val="20"/>
          <w:szCs w:val="20"/>
        </w:rPr>
        <w:t>N/22</w:t>
      </w:r>
    </w:p>
    <w:p w:rsidR="00D26558" w:rsidRPr="00D26558" w:rsidRDefault="00D26558" w:rsidP="00D2655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26558">
        <w:rPr>
          <w:rFonts w:eastAsia="Calibri" w:cs="Calibri"/>
          <w:i/>
          <w:sz w:val="20"/>
          <w:szCs w:val="20"/>
        </w:rPr>
        <w:t xml:space="preserve">Dotyczy: </w:t>
      </w:r>
      <w:r w:rsidRPr="00D26558">
        <w:rPr>
          <w:rFonts w:cs="Calibri"/>
          <w:i/>
          <w:sz w:val="20"/>
          <w:szCs w:val="20"/>
        </w:rPr>
        <w:t>Sukcesywne dostawy drobnego sprzętu medycznego i materiałów jednorazowych do Wojewódzkiego Zespołu Zakładów Opieki Zdrowotnej Centrum Leczenia Chorób Płuc i Rehabilitacji w Łodzi</w:t>
      </w:r>
    </w:p>
    <w:p w:rsidR="00D26558" w:rsidRDefault="00D26558" w:rsidP="00D26558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D26558" w:rsidRP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D26558" w:rsidRPr="00D26558" w:rsidRDefault="00D26558" w:rsidP="00D2655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26558" w:rsidRPr="00D26558" w:rsidRDefault="00D26558" w:rsidP="00D26558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D26558" w:rsidRPr="00D26558" w:rsidRDefault="00D26558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D26558" w:rsidRPr="00D26558" w:rsidRDefault="00D26558" w:rsidP="00D26558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2021 poz. 2269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D26558" w:rsidRDefault="00D26558" w:rsidP="00D26558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11199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920"/>
        <w:gridCol w:w="1491"/>
        <w:gridCol w:w="567"/>
        <w:gridCol w:w="920"/>
        <w:gridCol w:w="1490"/>
        <w:gridCol w:w="567"/>
        <w:gridCol w:w="920"/>
        <w:gridCol w:w="1348"/>
        <w:gridCol w:w="567"/>
        <w:gridCol w:w="920"/>
        <w:gridCol w:w="1489"/>
      </w:tblGrid>
      <w:tr w:rsidR="00B23499" w:rsidRPr="00B23499" w:rsidTr="00B2349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19 760,80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  9 225,00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44 383,68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  4 633,20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42 647,26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33 696,00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4 649,40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103 037,62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17 520,30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33 156,00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167 250,96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95 310,00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7 992,00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303 760,80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95 256,00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11 026,80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  432,00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 24 593,22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  561,60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134 190,00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6 933,60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  9 676,80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55 080,00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30 615,03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118 800,00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110 955,96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1 296,00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57 635,28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60 156,00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 21 060,00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1 080,00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14 040,00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233,28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   1 512,00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6 663,60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113 238,00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1 161 000,00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  1 944,00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46 980,00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23 652,00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243 000,00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   1 566,00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38 934,00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47 264,04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16 200,00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   1 436,40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9 828,00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  30 564,00 zł 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23499">
              <w:rPr>
                <w:rFonts w:cs="Calibri"/>
                <w:sz w:val="20"/>
                <w:szCs w:val="20"/>
              </w:rPr>
              <w:t xml:space="preserve">       20 520,00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7 533,75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4 536,00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13 932,00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21 060,00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11 016,00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10 962,00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479 939,04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15 120,00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46 850,40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3 099,60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53 189,25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17 820,00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37 368,00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33 730,99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37 152,00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31 968,00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121 973,04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5 049,00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24 300,00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15 870,60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386 532,00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10 530,00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152 928,00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115 365,60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10 335,60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395 392,32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235 310,40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30 892,32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324,00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41 284,94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292 913,28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178 387,92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5 248,80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2 667,60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80 524,80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26 784,00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8 748,00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7 558,92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1 247,40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18 630,00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17 014,32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42 949,44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85 536,00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 3 850,20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146 782,80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13 407,00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32 400,00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6 581,52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136 080,00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31 104,00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83 970,00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38 928,60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15 777,02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144 191,88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152 020,80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904B8F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   2 062,80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10 800,00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56 289,60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80 924,40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108 399,60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11 988,00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4 849,20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2 693,52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31 860,00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5 713,20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61 495,20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71 874,00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 xml:space="preserve">       31 626,18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11 383,20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410 670,00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16 740,00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 47 422,80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540,00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302,40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26 568,00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91 260,00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2 246,40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1 512,00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189 135,00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   2 893,32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9 882,00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2 494,80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156 022,20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2 183,76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232,20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21 060,00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907,20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  2 268,00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41 988,24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3 240,00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20 040,48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16 200,00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21 897,00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15 120,00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5 062,72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142 830,00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22 075,20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29 181,60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2 592,00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8 640,00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5 616,00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20 991,96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540,00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225 720,00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20 736,00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32 529,60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1 080,00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28 080,00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9 072,00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14 256,00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13 608,00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 12 312,00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6 123,60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972,00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2 706,00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140BD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</w:t>
            </w:r>
            <w:r w:rsidR="00B23499" w:rsidRPr="00B23499">
              <w:rPr>
                <w:rFonts w:cs="Calibri"/>
                <w:color w:val="000000"/>
                <w:sz w:val="20"/>
                <w:szCs w:val="20"/>
              </w:rPr>
              <w:t xml:space="preserve">    24 840,00 zł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27 602,64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1 944,00 zł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1 036,80 zł</w:t>
            </w:r>
          </w:p>
        </w:tc>
      </w:tr>
      <w:tr w:rsidR="00B23499" w:rsidRPr="00B23499" w:rsidTr="00B23499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23499" w:rsidRPr="00B23499" w:rsidRDefault="00B23499" w:rsidP="00B23499">
            <w:pPr>
              <w:spacing w:after="0" w:line="240" w:lineRule="auto"/>
              <w:rPr>
                <w:rFonts w:cs="Calibri"/>
                <w:color w:val="000000"/>
              </w:rPr>
            </w:pPr>
            <w:r w:rsidRPr="00B23499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23499" w:rsidRPr="00B23499" w:rsidRDefault="00B23499" w:rsidP="00B234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99" w:rsidRPr="00B23499" w:rsidRDefault="00B23499" w:rsidP="00140BD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23499">
              <w:rPr>
                <w:rFonts w:cs="Calibri"/>
                <w:color w:val="000000"/>
                <w:sz w:val="20"/>
                <w:szCs w:val="20"/>
              </w:rPr>
              <w:t>1 641,60 zł</w:t>
            </w:r>
          </w:p>
        </w:tc>
      </w:tr>
    </w:tbl>
    <w:p w:rsidR="00D26558" w:rsidRDefault="00D26558" w:rsidP="00D26558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D26558" w:rsidRDefault="00D26558" w:rsidP="00D26558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p w:rsidR="00140BD9" w:rsidRDefault="00140BD9" w:rsidP="00D26558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sectPr w:rsidR="00140BD9" w:rsidSect="00D265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A8D"/>
    <w:multiLevelType w:val="hybridMultilevel"/>
    <w:tmpl w:val="748A3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6B46"/>
    <w:multiLevelType w:val="hybridMultilevel"/>
    <w:tmpl w:val="FD2E6D76"/>
    <w:lvl w:ilvl="0" w:tplc="B84CD8A2">
      <w:start w:val="1"/>
      <w:numFmt w:val="decimal"/>
      <w:lvlText w:val="%1)"/>
      <w:lvlJc w:val="left"/>
      <w:pPr>
        <w:ind w:left="14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558"/>
    <w:rsid w:val="00140BD9"/>
    <w:rsid w:val="008074E2"/>
    <w:rsid w:val="008F3534"/>
    <w:rsid w:val="00904B8F"/>
    <w:rsid w:val="00990AE2"/>
    <w:rsid w:val="00B23499"/>
    <w:rsid w:val="00D26558"/>
    <w:rsid w:val="00FB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26558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2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D265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D26558"/>
    <w:rPr>
      <w:color w:val="0000FF"/>
      <w:u w:val="single"/>
    </w:rPr>
  </w:style>
  <w:style w:type="paragraph" w:customStyle="1" w:styleId="Default">
    <w:name w:val="Default"/>
    <w:qFormat/>
    <w:rsid w:val="00D26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6558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26558"/>
    <w:rPr>
      <w:rFonts w:ascii="Tahoma" w:eastAsia="Times New Roman" w:hAnsi="Tahom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2655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26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55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5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2022-01-24T09:46:00Z</dcterms:created>
  <dcterms:modified xsi:type="dcterms:W3CDTF">2022-01-25T10:39:00Z</dcterms:modified>
</cp:coreProperties>
</file>