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294A46" w:rsidRDefault="00A15047" w:rsidP="0064089A">
      <w:pPr>
        <w:pStyle w:val="Tekstpodstawowy"/>
        <w:spacing w:line="271" w:lineRule="auto"/>
        <w:ind w:left="336" w:right="368"/>
        <w:jc w:val="left"/>
        <w:rPr>
          <w:rFonts w:ascii="Times New Roman" w:hAnsi="Times New Roman" w:cs="Times New Roman"/>
          <w:spacing w:val="1"/>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00294A46">
        <w:rPr>
          <w:rFonts w:ascii="Times New Roman" w:hAnsi="Times New Roman" w:cs="Times New Roman"/>
          <w:spacing w:val="1"/>
          <w:sz w:val="21"/>
          <w:szCs w:val="21"/>
        </w:rPr>
        <w:t>pod nazwą:</w:t>
      </w:r>
    </w:p>
    <w:p w:rsidR="00294A46" w:rsidRDefault="00294A46" w:rsidP="0064089A">
      <w:pPr>
        <w:pStyle w:val="Tekstpodstawowy"/>
        <w:spacing w:line="271" w:lineRule="auto"/>
        <w:ind w:left="336" w:right="368"/>
        <w:jc w:val="left"/>
        <w:rPr>
          <w:rFonts w:ascii="Times New Roman" w:hAnsi="Times New Roman" w:cs="Times New Roman"/>
          <w:spacing w:val="1"/>
          <w:sz w:val="21"/>
          <w:szCs w:val="21"/>
        </w:rPr>
      </w:pPr>
    </w:p>
    <w:p w:rsidR="00294A46" w:rsidRDefault="00294A46" w:rsidP="00294A46">
      <w:pPr>
        <w:widowControl/>
        <w:autoSpaceDE/>
        <w:autoSpaceDN/>
        <w:jc w:val="center"/>
        <w:rPr>
          <w:rFonts w:ascii="Times New Roman" w:hAnsi="Times New Roman" w:cs="Times New Roman"/>
          <w:b/>
          <w:sz w:val="21"/>
          <w:szCs w:val="21"/>
        </w:rPr>
      </w:pPr>
      <w:r w:rsidRPr="00294A46">
        <w:rPr>
          <w:rFonts w:ascii="Times New Roman" w:hAnsi="Times New Roman" w:cs="Times New Roman"/>
          <w:b/>
          <w:sz w:val="21"/>
          <w:szCs w:val="21"/>
        </w:rPr>
        <w:t>Dostawa soczewek wewnątrzgałkowych, zastawek typu Ahmeda, implantów gałek ocznych oraz specjalistycznych akcesoriów okulistycznych na potrzeby I Kliniki Okulistyki SPSK-2 PUM</w:t>
      </w:r>
    </w:p>
    <w:p w:rsidR="00294A46" w:rsidRDefault="00294A46" w:rsidP="00524CE6">
      <w:pPr>
        <w:widowControl/>
        <w:autoSpaceDE/>
        <w:autoSpaceDN/>
        <w:spacing w:line="360" w:lineRule="auto"/>
        <w:jc w:val="center"/>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294A46">
        <w:rPr>
          <w:rFonts w:ascii="Times New Roman" w:eastAsia="Times New Roman" w:hAnsi="Times New Roman" w:cs="Times New Roman"/>
          <w:b/>
          <w:bCs/>
          <w:sz w:val="21"/>
          <w:szCs w:val="21"/>
        </w:rPr>
        <w:t>76</w:t>
      </w:r>
      <w:r w:rsidRPr="00DA4DAE">
        <w:rPr>
          <w:rFonts w:ascii="Times New Roman" w:eastAsia="Times New Roman" w:hAnsi="Times New Roman" w:cs="Times New Roman"/>
          <w:b/>
          <w:bCs/>
          <w:sz w:val="21"/>
          <w:szCs w:val="21"/>
        </w:rPr>
        <w:t>/2</w:t>
      </w:r>
      <w:r w:rsidR="00D47465">
        <w:rPr>
          <w:rFonts w:ascii="Times New Roman" w:eastAsia="Times New Roman" w:hAnsi="Times New Roman" w:cs="Times New Roman"/>
          <w:b/>
          <w:bCs/>
          <w:sz w:val="21"/>
          <w:szCs w:val="21"/>
        </w:rPr>
        <w:t>3</w:t>
      </w:r>
    </w:p>
    <w:tbl>
      <w:tblPr>
        <w:tblW w:w="3926" w:type="pct"/>
        <w:jc w:val="center"/>
        <w:tblCellMar>
          <w:top w:w="15" w:type="dxa"/>
          <w:left w:w="15" w:type="dxa"/>
          <w:bottom w:w="15" w:type="dxa"/>
          <w:right w:w="15" w:type="dxa"/>
        </w:tblCellMar>
        <w:tblLook w:val="04A0" w:firstRow="1" w:lastRow="0" w:firstColumn="1" w:lastColumn="0" w:noHBand="0" w:noVBand="1"/>
      </w:tblPr>
      <w:tblGrid>
        <w:gridCol w:w="1829"/>
        <w:gridCol w:w="6335"/>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433E83" w:rsidP="00524CE6">
            <w:pPr>
              <w:spacing w:line="360" w:lineRule="auto"/>
              <w:jc w:val="both"/>
              <w:rPr>
                <w:rFonts w:ascii="Times New Roman" w:hAnsi="Times New Roman" w:cs="Times New Roman"/>
                <w:sz w:val="21"/>
                <w:szCs w:val="21"/>
              </w:rPr>
            </w:pPr>
            <w:r>
              <w:rPr>
                <w:sz w:val="21"/>
                <w:szCs w:val="21"/>
              </w:rPr>
              <w:t>33 73 11 10-7 Soczewki śródoczne</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413E32" w:rsidRPr="004A02A0" w:rsidRDefault="00413E32" w:rsidP="00413E32">
            <w:pPr>
              <w:rPr>
                <w:sz w:val="21"/>
                <w:szCs w:val="21"/>
              </w:rPr>
            </w:pPr>
          </w:p>
          <w:p w:rsidR="00433E83" w:rsidRDefault="00433E83" w:rsidP="00433E83">
            <w:pPr>
              <w:jc w:val="both"/>
              <w:rPr>
                <w:rFonts w:ascii="Times New Roman" w:eastAsia="Times New Roman" w:hAnsi="Times New Roman" w:cs="Times New Roman"/>
                <w:sz w:val="21"/>
                <w:szCs w:val="21"/>
              </w:rPr>
            </w:pPr>
            <w:r>
              <w:rPr>
                <w:sz w:val="21"/>
                <w:szCs w:val="21"/>
              </w:rPr>
              <w:t xml:space="preserve">- Zadanie nr 1 – 33 14 00 00-3 Materiały medyczne; </w:t>
            </w:r>
          </w:p>
          <w:p w:rsidR="00433E83" w:rsidRDefault="00433E83" w:rsidP="00433E83">
            <w:pPr>
              <w:jc w:val="both"/>
              <w:rPr>
                <w:sz w:val="21"/>
                <w:szCs w:val="21"/>
              </w:rPr>
            </w:pPr>
            <w:r>
              <w:rPr>
                <w:sz w:val="21"/>
                <w:szCs w:val="21"/>
              </w:rPr>
              <w:t>- Zadanie nr 2 - 33 73 11 10-7 Soczewki śródoczne;</w:t>
            </w:r>
          </w:p>
          <w:p w:rsidR="00433E83" w:rsidRDefault="00433E83" w:rsidP="00433E83">
            <w:pPr>
              <w:jc w:val="both"/>
              <w:rPr>
                <w:sz w:val="21"/>
                <w:szCs w:val="21"/>
              </w:rPr>
            </w:pPr>
            <w:r>
              <w:rPr>
                <w:sz w:val="21"/>
                <w:szCs w:val="21"/>
              </w:rPr>
              <w:t>- Zadanie nr 3 - 33 73 11 10-7 Soczewki śródoczne;</w:t>
            </w:r>
          </w:p>
          <w:p w:rsidR="00433E83" w:rsidRDefault="00433E83" w:rsidP="00433E83">
            <w:pPr>
              <w:jc w:val="both"/>
              <w:rPr>
                <w:sz w:val="21"/>
                <w:szCs w:val="21"/>
              </w:rPr>
            </w:pPr>
            <w:r>
              <w:rPr>
                <w:sz w:val="21"/>
                <w:szCs w:val="21"/>
              </w:rPr>
              <w:t>- Zadanie nr 4 - 33 73 11 10-7 Soczewki śródoczne;</w:t>
            </w:r>
          </w:p>
          <w:p w:rsidR="00433E83" w:rsidRDefault="00433E83" w:rsidP="00433E83">
            <w:pPr>
              <w:jc w:val="both"/>
              <w:rPr>
                <w:sz w:val="21"/>
                <w:szCs w:val="21"/>
              </w:rPr>
            </w:pPr>
            <w:r>
              <w:rPr>
                <w:sz w:val="21"/>
                <w:szCs w:val="21"/>
              </w:rPr>
              <w:t>- Zadanie nr 5 - 33 73 11 10-7 Soczewki śródoczne;</w:t>
            </w:r>
          </w:p>
          <w:p w:rsidR="00433E83" w:rsidRDefault="00433E83" w:rsidP="00433E83">
            <w:pPr>
              <w:jc w:val="both"/>
              <w:rPr>
                <w:sz w:val="21"/>
                <w:szCs w:val="21"/>
              </w:rPr>
            </w:pPr>
            <w:r>
              <w:rPr>
                <w:sz w:val="21"/>
                <w:szCs w:val="21"/>
              </w:rPr>
              <w:t>- Zadanie nr 6 - 33 73 11 10-7 Soczewki śródoczne;</w:t>
            </w:r>
          </w:p>
          <w:p w:rsidR="00433E83" w:rsidRDefault="00433E83" w:rsidP="00433E83">
            <w:pPr>
              <w:jc w:val="both"/>
              <w:rPr>
                <w:sz w:val="21"/>
                <w:szCs w:val="21"/>
              </w:rPr>
            </w:pPr>
            <w:r>
              <w:rPr>
                <w:sz w:val="21"/>
                <w:szCs w:val="21"/>
              </w:rPr>
              <w:t>- Zadanie nr 7 – 33 18 41 00-4 Implanty chirurgiczne;</w:t>
            </w:r>
          </w:p>
          <w:p w:rsidR="00433E83" w:rsidRDefault="00433E83" w:rsidP="00433E83">
            <w:pPr>
              <w:jc w:val="both"/>
              <w:rPr>
                <w:sz w:val="21"/>
                <w:szCs w:val="21"/>
              </w:rPr>
            </w:pPr>
            <w:r>
              <w:rPr>
                <w:sz w:val="21"/>
                <w:szCs w:val="21"/>
              </w:rPr>
              <w:t>- Zadanie nr 8 – 33 73 10 00-3 Soczewki kontaktowe;</w:t>
            </w:r>
          </w:p>
          <w:p w:rsidR="00433E83" w:rsidRDefault="00433E83" w:rsidP="00433E83">
            <w:pPr>
              <w:jc w:val="both"/>
              <w:rPr>
                <w:sz w:val="21"/>
                <w:szCs w:val="21"/>
              </w:rPr>
            </w:pPr>
            <w:r>
              <w:rPr>
                <w:sz w:val="21"/>
                <w:szCs w:val="21"/>
              </w:rPr>
              <w:t>- Zadanie nr 9 - 33 73 11 10-7 Soczewki śródoczne;</w:t>
            </w:r>
          </w:p>
          <w:p w:rsidR="00433E83" w:rsidRDefault="00433E83" w:rsidP="00433E83">
            <w:pPr>
              <w:jc w:val="both"/>
              <w:rPr>
                <w:sz w:val="21"/>
                <w:szCs w:val="21"/>
              </w:rPr>
            </w:pPr>
            <w:r>
              <w:rPr>
                <w:sz w:val="21"/>
                <w:szCs w:val="21"/>
              </w:rPr>
              <w:t>- Zadanie nr 10 - 33 18 41 00-4 Implanty chirurgiczne.</w:t>
            </w:r>
          </w:p>
          <w:p w:rsidR="009F4533" w:rsidRPr="00FE3279" w:rsidRDefault="009F4533" w:rsidP="0012682E">
            <w:pPr>
              <w:rPr>
                <w:sz w:val="21"/>
                <w:szCs w:val="21"/>
              </w:rPr>
            </w:pP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EC54BE">
      <w:pPr>
        <w:pStyle w:val="Akapitzlist"/>
        <w:numPr>
          <w:ilvl w:val="0"/>
          <w:numId w:val="14"/>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EC54B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EC54B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EC54B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EC54BE">
      <w:pPr>
        <w:pStyle w:val="Akapitzlist"/>
        <w:numPr>
          <w:ilvl w:val="0"/>
          <w:numId w:val="14"/>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EC54BE">
      <w:pPr>
        <w:pStyle w:val="Akapitzlist"/>
        <w:numPr>
          <w:ilvl w:val="1"/>
          <w:numId w:val="13"/>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EC54BE">
      <w:pPr>
        <w:pStyle w:val="Akapitzlist"/>
        <w:numPr>
          <w:ilvl w:val="1"/>
          <w:numId w:val="13"/>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EC54BE">
      <w:pPr>
        <w:pStyle w:val="Akapitzlist"/>
        <w:numPr>
          <w:ilvl w:val="1"/>
          <w:numId w:val="12"/>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EC54BE">
      <w:pPr>
        <w:pStyle w:val="Akapitzlist"/>
        <w:numPr>
          <w:ilvl w:val="2"/>
          <w:numId w:val="12"/>
        </w:numPr>
        <w:tabs>
          <w:tab w:val="left" w:pos="1189"/>
        </w:tabs>
        <w:spacing w:line="210" w:lineRule="exact"/>
        <w:ind w:right="124" w:hanging="493"/>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EC54BE">
      <w:pPr>
        <w:pStyle w:val="Akapitzlist"/>
        <w:numPr>
          <w:ilvl w:val="2"/>
          <w:numId w:val="12"/>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EC54BE">
      <w:pPr>
        <w:pStyle w:val="Akapitzlist"/>
        <w:numPr>
          <w:ilvl w:val="2"/>
          <w:numId w:val="12"/>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EC54BE">
      <w:pPr>
        <w:pStyle w:val="Akapitzlist"/>
        <w:numPr>
          <w:ilvl w:val="2"/>
          <w:numId w:val="12"/>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EC54BE">
      <w:pPr>
        <w:pStyle w:val="Akapitzlist"/>
        <w:numPr>
          <w:ilvl w:val="2"/>
          <w:numId w:val="11"/>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EC54BE">
      <w:pPr>
        <w:pStyle w:val="Akapitzlist"/>
        <w:numPr>
          <w:ilvl w:val="2"/>
          <w:numId w:val="11"/>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EC54BE">
      <w:pPr>
        <w:pStyle w:val="Akapitzlist"/>
        <w:numPr>
          <w:ilvl w:val="2"/>
          <w:numId w:val="11"/>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EC54BE">
      <w:pPr>
        <w:pStyle w:val="Akapitzlist"/>
        <w:numPr>
          <w:ilvl w:val="2"/>
          <w:numId w:val="11"/>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EC54BE">
      <w:pPr>
        <w:pStyle w:val="Akapitzlist"/>
        <w:numPr>
          <w:ilvl w:val="0"/>
          <w:numId w:val="13"/>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27209E">
        <w:rPr>
          <w:rFonts w:ascii="Times New Roman" w:hAnsi="Times New Roman" w:cs="Times New Roman"/>
          <w:b/>
          <w:color w:val="000000" w:themeColor="text1"/>
          <w:sz w:val="21"/>
          <w:szCs w:val="21"/>
          <w:highlight w:val="yellow"/>
          <w:u w:val="single"/>
        </w:rPr>
        <w:t>76</w:t>
      </w:r>
      <w:r w:rsidR="0052579B">
        <w:rPr>
          <w:rFonts w:ascii="Times New Roman" w:hAnsi="Times New Roman" w:cs="Times New Roman"/>
          <w:b/>
          <w:color w:val="000000" w:themeColor="text1"/>
          <w:sz w:val="21"/>
          <w:szCs w:val="21"/>
          <w:highlight w:val="yellow"/>
          <w:u w:val="single"/>
        </w:rPr>
        <w:t>/23</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EC54BE">
      <w:pPr>
        <w:pStyle w:val="Akapitzlist"/>
        <w:numPr>
          <w:ilvl w:val="0"/>
          <w:numId w:val="13"/>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EC54BE">
      <w:pPr>
        <w:pStyle w:val="Akapitzlist"/>
        <w:numPr>
          <w:ilvl w:val="0"/>
          <w:numId w:val="13"/>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EC54BE">
      <w:pPr>
        <w:pStyle w:val="Akapitzlist"/>
        <w:numPr>
          <w:ilvl w:val="0"/>
          <w:numId w:val="13"/>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EC54BE">
      <w:pPr>
        <w:pStyle w:val="Akapitzlist"/>
        <w:numPr>
          <w:ilvl w:val="0"/>
          <w:numId w:val="13"/>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EC54BE">
      <w:pPr>
        <w:pStyle w:val="Akapitzlist"/>
        <w:numPr>
          <w:ilvl w:val="0"/>
          <w:numId w:val="13"/>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EC54BE">
      <w:pPr>
        <w:pStyle w:val="Akapitzlist"/>
        <w:numPr>
          <w:ilvl w:val="0"/>
          <w:numId w:val="13"/>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EC54BE">
      <w:pPr>
        <w:pStyle w:val="Akapitzlist"/>
        <w:numPr>
          <w:ilvl w:val="0"/>
          <w:numId w:val="13"/>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EC54BE">
      <w:pPr>
        <w:pStyle w:val="Akapitzlist"/>
        <w:numPr>
          <w:ilvl w:val="0"/>
          <w:numId w:val="13"/>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C54BE">
      <w:pPr>
        <w:pStyle w:val="Nagwek1"/>
        <w:numPr>
          <w:ilvl w:val="0"/>
          <w:numId w:val="10"/>
        </w:numPr>
        <w:spacing w:before="1"/>
        <w:ind w:left="709"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854794" w:rsidRDefault="00A15047" w:rsidP="00EC54BE">
      <w:pPr>
        <w:pStyle w:val="Akapitzlist"/>
        <w:numPr>
          <w:ilvl w:val="1"/>
          <w:numId w:val="10"/>
        </w:numPr>
        <w:spacing w:before="5"/>
        <w:ind w:left="709" w:right="124" w:hanging="567"/>
        <w:jc w:val="both"/>
        <w:rPr>
          <w:rFonts w:ascii="Times New Roman" w:hAnsi="Times New Roman" w:cs="Times New Roman"/>
          <w:sz w:val="21"/>
          <w:szCs w:val="21"/>
        </w:rPr>
      </w:pPr>
      <w:r w:rsidRPr="009F4533">
        <w:rPr>
          <w:rFonts w:ascii="Times New Roman" w:hAnsi="Times New Roman" w:cs="Times New Roman"/>
          <w:sz w:val="21"/>
          <w:szCs w:val="21"/>
        </w:rPr>
        <w:t>Przedmiotem</w:t>
      </w:r>
      <w:r w:rsidRPr="009F4533">
        <w:rPr>
          <w:rFonts w:ascii="Times New Roman" w:hAnsi="Times New Roman" w:cs="Times New Roman"/>
          <w:spacing w:val="33"/>
          <w:sz w:val="21"/>
          <w:szCs w:val="21"/>
        </w:rPr>
        <w:t xml:space="preserve"> </w:t>
      </w:r>
      <w:r w:rsidRPr="009F4533">
        <w:rPr>
          <w:rFonts w:ascii="Times New Roman" w:hAnsi="Times New Roman" w:cs="Times New Roman"/>
          <w:sz w:val="21"/>
          <w:szCs w:val="21"/>
        </w:rPr>
        <w:t>zamówienia</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jest</w:t>
      </w:r>
      <w:r w:rsidRPr="009F4533">
        <w:rPr>
          <w:rFonts w:ascii="Times New Roman" w:hAnsi="Times New Roman" w:cs="Times New Roman"/>
          <w:spacing w:val="-6"/>
          <w:sz w:val="21"/>
          <w:szCs w:val="21"/>
        </w:rPr>
        <w:t xml:space="preserve"> </w:t>
      </w:r>
      <w:r w:rsidRPr="009F4533">
        <w:rPr>
          <w:rFonts w:ascii="Times New Roman" w:hAnsi="Times New Roman" w:cs="Times New Roman"/>
          <w:sz w:val="21"/>
          <w:szCs w:val="21"/>
        </w:rPr>
        <w:t xml:space="preserve">dostawa </w:t>
      </w:r>
      <w:r w:rsidR="0027209E" w:rsidRPr="0027209E">
        <w:rPr>
          <w:rFonts w:ascii="Times New Roman" w:hAnsi="Times New Roman" w:cs="Times New Roman"/>
          <w:sz w:val="21"/>
          <w:szCs w:val="21"/>
        </w:rPr>
        <w:t>soczewek wewnątrzgałkowych, zastawek typu Ahmeda, implantów gałek ocznych oraz specjalistycznych akcesoriów okulistycznych na potrzeby I Kliniki Okulistyki SPSK-2 PUM</w:t>
      </w:r>
      <w:r w:rsidR="00413E32" w:rsidRPr="00413E32">
        <w:rPr>
          <w:rFonts w:ascii="Times New Roman" w:hAnsi="Times New Roman" w:cs="Times New Roman"/>
          <w:sz w:val="21"/>
          <w:szCs w:val="21"/>
        </w:rPr>
        <w:t>.</w:t>
      </w:r>
      <w:r w:rsidR="00413E32">
        <w:rPr>
          <w:rFonts w:ascii="Times New Roman" w:hAnsi="Times New Roman" w:cs="Times New Roman"/>
          <w:sz w:val="21"/>
          <w:szCs w:val="21"/>
        </w:rPr>
        <w:t xml:space="preserve"> </w:t>
      </w:r>
    </w:p>
    <w:p w:rsidR="00854794" w:rsidRDefault="00854794" w:rsidP="00EC54BE">
      <w:pPr>
        <w:pStyle w:val="Akapitzlist"/>
        <w:numPr>
          <w:ilvl w:val="1"/>
          <w:numId w:val="10"/>
        </w:numPr>
        <w:spacing w:before="5"/>
        <w:ind w:left="709" w:right="124" w:hanging="567"/>
        <w:jc w:val="both"/>
        <w:rPr>
          <w:rFonts w:ascii="Times New Roman" w:hAnsi="Times New Roman" w:cs="Times New Roman"/>
          <w:sz w:val="21"/>
          <w:szCs w:val="21"/>
        </w:rPr>
      </w:pPr>
      <w:r w:rsidRPr="00854794">
        <w:rPr>
          <w:rFonts w:ascii="Times New Roman" w:hAnsi="Times New Roman" w:cs="Times New Roman"/>
          <w:sz w:val="21"/>
          <w:szCs w:val="21"/>
        </w:rPr>
        <w:t>Opis przedmiotu zamówienia został zawarty w formularzu cen jednostkowych (zał. 2 do SWZ, zwany dalej również jako „FCJ”) – i winien być złożony wraz z formularzem oferty (zał. 1 do SWZ, zwany dalej również jako „FO”).</w:t>
      </w:r>
    </w:p>
    <w:p w:rsidR="00854794" w:rsidRDefault="00854794" w:rsidP="00EC54BE">
      <w:pPr>
        <w:pStyle w:val="Akapitzlist"/>
        <w:numPr>
          <w:ilvl w:val="1"/>
          <w:numId w:val="10"/>
        </w:numPr>
        <w:spacing w:before="5"/>
        <w:ind w:left="709" w:right="124" w:hanging="567"/>
        <w:jc w:val="both"/>
        <w:rPr>
          <w:rFonts w:ascii="Times New Roman" w:hAnsi="Times New Roman" w:cs="Times New Roman"/>
          <w:sz w:val="21"/>
          <w:szCs w:val="21"/>
        </w:rPr>
      </w:pPr>
      <w:r w:rsidRPr="00854794">
        <w:rPr>
          <w:rFonts w:ascii="Times New Roman" w:hAnsi="Times New Roman" w:cs="Times New Roman"/>
          <w:sz w:val="21"/>
          <w:szCs w:val="21"/>
        </w:rPr>
        <w:t xml:space="preserve">Zamawiający wymaga zaoferowania wyrobów medycznych – w rozumieniu Ustawy z dnia 7 kwietnia 2022 r. o wyrobach medycznych (Dz.U.2022.974), wprowadzonych do obrotu i używania na terytorium RP zgodnie z obowiązującymi przepisami. </w:t>
      </w:r>
    </w:p>
    <w:p w:rsidR="00854794" w:rsidRDefault="00854794" w:rsidP="00EC54BE">
      <w:pPr>
        <w:pStyle w:val="Akapitzlist"/>
        <w:numPr>
          <w:ilvl w:val="1"/>
          <w:numId w:val="10"/>
        </w:numPr>
        <w:spacing w:before="5"/>
        <w:ind w:left="709" w:right="124" w:hanging="567"/>
        <w:jc w:val="both"/>
        <w:rPr>
          <w:rFonts w:ascii="Times New Roman" w:hAnsi="Times New Roman" w:cs="Times New Roman"/>
          <w:sz w:val="21"/>
          <w:szCs w:val="21"/>
        </w:rPr>
      </w:pPr>
      <w:r w:rsidRPr="00854794">
        <w:rPr>
          <w:rFonts w:ascii="Times New Roman" w:hAnsi="Times New Roman" w:cs="Times New Roman"/>
          <w:sz w:val="21"/>
          <w:szCs w:val="21"/>
        </w:rPr>
        <w:t xml:space="preserve">Ilości wyrobów podane w formularzu cen jednostkowych mają charakter orientacyjny i Zamawiający ma prawo zamówić ich mniejsze ilości, z tym, że nie mniej niż </w:t>
      </w:r>
      <w:r w:rsidR="005F2ABE">
        <w:rPr>
          <w:rFonts w:ascii="Times New Roman" w:hAnsi="Times New Roman" w:cs="Times New Roman"/>
          <w:sz w:val="21"/>
          <w:szCs w:val="21"/>
        </w:rPr>
        <w:t>8</w:t>
      </w:r>
      <w:bookmarkStart w:id="0" w:name="_GoBack"/>
      <w:bookmarkEnd w:id="0"/>
      <w:r w:rsidRPr="00854794">
        <w:rPr>
          <w:rFonts w:ascii="Times New Roman" w:hAnsi="Times New Roman" w:cs="Times New Roman"/>
          <w:sz w:val="21"/>
          <w:szCs w:val="21"/>
        </w:rPr>
        <w:t>0% wartości umowy/zadania.</w:t>
      </w:r>
    </w:p>
    <w:p w:rsidR="00D22EAD" w:rsidRPr="00854794" w:rsidRDefault="00A15047" w:rsidP="00EC54BE">
      <w:pPr>
        <w:pStyle w:val="Akapitzlist"/>
        <w:numPr>
          <w:ilvl w:val="1"/>
          <w:numId w:val="10"/>
        </w:numPr>
        <w:spacing w:before="5"/>
        <w:ind w:left="709" w:right="124" w:hanging="567"/>
        <w:jc w:val="both"/>
        <w:rPr>
          <w:rFonts w:ascii="Times New Roman" w:hAnsi="Times New Roman" w:cs="Times New Roman"/>
          <w:sz w:val="21"/>
          <w:szCs w:val="21"/>
        </w:rPr>
      </w:pPr>
      <w:r w:rsidRPr="00854794">
        <w:rPr>
          <w:rFonts w:ascii="Times New Roman" w:hAnsi="Times New Roman" w:cs="Times New Roman"/>
          <w:b/>
          <w:color w:val="0070C0"/>
          <w:sz w:val="21"/>
          <w:szCs w:val="21"/>
          <w:u w:val="single"/>
        </w:rPr>
        <w:t>Przedmiot</w:t>
      </w:r>
      <w:r w:rsidRPr="00854794">
        <w:rPr>
          <w:rFonts w:ascii="Times New Roman" w:hAnsi="Times New Roman" w:cs="Times New Roman"/>
          <w:b/>
          <w:color w:val="0070C0"/>
          <w:spacing w:val="8"/>
          <w:sz w:val="21"/>
          <w:szCs w:val="21"/>
          <w:u w:val="single"/>
        </w:rPr>
        <w:t xml:space="preserve"> </w:t>
      </w:r>
      <w:r w:rsidRPr="00854794">
        <w:rPr>
          <w:rFonts w:ascii="Times New Roman" w:hAnsi="Times New Roman" w:cs="Times New Roman"/>
          <w:b/>
          <w:color w:val="0070C0"/>
          <w:sz w:val="21"/>
          <w:szCs w:val="21"/>
          <w:u w:val="single"/>
        </w:rPr>
        <w:t>zamówienia</w:t>
      </w:r>
      <w:r w:rsidRPr="00854794">
        <w:rPr>
          <w:rFonts w:ascii="Times New Roman" w:hAnsi="Times New Roman" w:cs="Times New Roman"/>
          <w:b/>
          <w:color w:val="0070C0"/>
          <w:spacing w:val="10"/>
          <w:sz w:val="21"/>
          <w:szCs w:val="21"/>
          <w:u w:val="single"/>
        </w:rPr>
        <w:t xml:space="preserve"> </w:t>
      </w:r>
      <w:r w:rsidRPr="00854794">
        <w:rPr>
          <w:rFonts w:ascii="Times New Roman" w:hAnsi="Times New Roman" w:cs="Times New Roman"/>
          <w:b/>
          <w:color w:val="0070C0"/>
          <w:sz w:val="21"/>
          <w:szCs w:val="21"/>
          <w:u w:val="single"/>
        </w:rPr>
        <w:t>został</w:t>
      </w:r>
      <w:r w:rsidRPr="00854794">
        <w:rPr>
          <w:rFonts w:ascii="Times New Roman" w:hAnsi="Times New Roman" w:cs="Times New Roman"/>
          <w:b/>
          <w:color w:val="0070C0"/>
          <w:spacing w:val="7"/>
          <w:sz w:val="21"/>
          <w:szCs w:val="21"/>
          <w:u w:val="single"/>
        </w:rPr>
        <w:t xml:space="preserve"> </w:t>
      </w:r>
      <w:r w:rsidRPr="00854794">
        <w:rPr>
          <w:rFonts w:ascii="Times New Roman" w:hAnsi="Times New Roman" w:cs="Times New Roman"/>
          <w:b/>
          <w:color w:val="0070C0"/>
          <w:sz w:val="21"/>
          <w:szCs w:val="21"/>
          <w:u w:val="single"/>
        </w:rPr>
        <w:t>podzielony</w:t>
      </w:r>
      <w:r w:rsidRPr="00854794">
        <w:rPr>
          <w:rFonts w:ascii="Times New Roman" w:hAnsi="Times New Roman" w:cs="Times New Roman"/>
          <w:b/>
          <w:color w:val="0070C0"/>
          <w:spacing w:val="10"/>
          <w:sz w:val="21"/>
          <w:szCs w:val="21"/>
          <w:u w:val="single"/>
        </w:rPr>
        <w:t xml:space="preserve"> </w:t>
      </w:r>
      <w:r w:rsidRPr="00854794">
        <w:rPr>
          <w:rFonts w:ascii="Times New Roman" w:hAnsi="Times New Roman" w:cs="Times New Roman"/>
          <w:b/>
          <w:color w:val="0070C0"/>
          <w:sz w:val="21"/>
          <w:szCs w:val="21"/>
          <w:u w:val="single"/>
        </w:rPr>
        <w:t>na</w:t>
      </w:r>
      <w:r w:rsidRPr="00854794">
        <w:rPr>
          <w:rFonts w:ascii="Times New Roman" w:hAnsi="Times New Roman" w:cs="Times New Roman"/>
          <w:b/>
          <w:color w:val="0070C0"/>
          <w:spacing w:val="11"/>
          <w:sz w:val="21"/>
          <w:szCs w:val="21"/>
          <w:u w:val="single"/>
        </w:rPr>
        <w:t xml:space="preserve"> </w:t>
      </w:r>
      <w:r w:rsidR="0027209E" w:rsidRPr="00854794">
        <w:rPr>
          <w:rFonts w:ascii="Times New Roman" w:hAnsi="Times New Roman" w:cs="Times New Roman"/>
          <w:b/>
          <w:color w:val="0070C0"/>
          <w:sz w:val="21"/>
          <w:szCs w:val="21"/>
          <w:u w:val="single"/>
        </w:rPr>
        <w:t>10</w:t>
      </w:r>
      <w:r w:rsidRPr="00854794">
        <w:rPr>
          <w:rFonts w:ascii="Times New Roman" w:hAnsi="Times New Roman" w:cs="Times New Roman"/>
          <w:b/>
          <w:color w:val="0070C0"/>
          <w:spacing w:val="8"/>
          <w:sz w:val="21"/>
          <w:szCs w:val="21"/>
          <w:u w:val="single"/>
        </w:rPr>
        <w:t xml:space="preserve"> </w:t>
      </w:r>
      <w:r w:rsidRPr="00854794">
        <w:rPr>
          <w:rFonts w:ascii="Times New Roman" w:hAnsi="Times New Roman" w:cs="Times New Roman"/>
          <w:b/>
          <w:color w:val="0070C0"/>
          <w:sz w:val="21"/>
          <w:szCs w:val="21"/>
          <w:u w:val="single"/>
        </w:rPr>
        <w:t>części</w:t>
      </w:r>
      <w:r w:rsidRPr="00854794">
        <w:rPr>
          <w:rFonts w:ascii="Times New Roman" w:hAnsi="Times New Roman" w:cs="Times New Roman"/>
          <w:sz w:val="21"/>
          <w:szCs w:val="21"/>
        </w:rPr>
        <w:t>.</w:t>
      </w:r>
    </w:p>
    <w:p w:rsidR="00413E32" w:rsidRDefault="0027209E" w:rsidP="0027209E">
      <w:pPr>
        <w:pStyle w:val="Akapitzlist"/>
        <w:tabs>
          <w:tab w:val="left" w:pos="993"/>
        </w:tabs>
        <w:spacing w:before="5"/>
        <w:ind w:left="709" w:right="124" w:hanging="567"/>
      </w:pPr>
      <w:r>
        <w:rPr>
          <w:rFonts w:ascii="Times New Roman" w:hAnsi="Times New Roman" w:cs="Times New Roman"/>
          <w:sz w:val="21"/>
          <w:szCs w:val="21"/>
        </w:rPr>
        <w:t xml:space="preserve">           </w:t>
      </w:r>
      <w:r w:rsidR="00A15047" w:rsidRPr="009F4533">
        <w:rPr>
          <w:rFonts w:ascii="Times New Roman" w:hAnsi="Times New Roman" w:cs="Times New Roman"/>
          <w:sz w:val="21"/>
          <w:szCs w:val="21"/>
        </w:rPr>
        <w:t>Wykonawca</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może</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składać</w:t>
      </w:r>
      <w:r w:rsidR="00A15047" w:rsidRPr="009F4533">
        <w:rPr>
          <w:rFonts w:ascii="Times New Roman" w:hAnsi="Times New Roman" w:cs="Times New Roman"/>
          <w:spacing w:val="7"/>
          <w:sz w:val="21"/>
          <w:szCs w:val="21"/>
        </w:rPr>
        <w:t xml:space="preserve"> </w:t>
      </w:r>
      <w:r w:rsidR="00A15047" w:rsidRPr="009F4533">
        <w:rPr>
          <w:rFonts w:ascii="Times New Roman" w:hAnsi="Times New Roman" w:cs="Times New Roman"/>
          <w:sz w:val="21"/>
          <w:szCs w:val="21"/>
        </w:rPr>
        <w:t>ofertę</w:t>
      </w:r>
      <w:r w:rsidR="00A15047" w:rsidRPr="009F4533">
        <w:rPr>
          <w:rFonts w:ascii="Times New Roman" w:hAnsi="Times New Roman" w:cs="Times New Roman"/>
          <w:spacing w:val="8"/>
          <w:sz w:val="21"/>
          <w:szCs w:val="21"/>
        </w:rPr>
        <w:t xml:space="preserve"> </w:t>
      </w:r>
      <w:r w:rsidR="00A15047" w:rsidRPr="009F4533">
        <w:rPr>
          <w:rFonts w:ascii="Times New Roman" w:hAnsi="Times New Roman" w:cs="Times New Roman"/>
          <w:sz w:val="21"/>
          <w:szCs w:val="21"/>
        </w:rPr>
        <w:t>do</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jednej,</w:t>
      </w:r>
      <w:r w:rsidR="00A15047" w:rsidRPr="009F4533">
        <w:rPr>
          <w:rFonts w:ascii="Times New Roman" w:hAnsi="Times New Roman" w:cs="Times New Roman"/>
          <w:spacing w:val="9"/>
          <w:sz w:val="21"/>
          <w:szCs w:val="21"/>
        </w:rPr>
        <w:t xml:space="preserve"> </w:t>
      </w:r>
      <w:r w:rsidR="00A15047" w:rsidRPr="009F4533">
        <w:rPr>
          <w:rFonts w:ascii="Times New Roman" w:hAnsi="Times New Roman" w:cs="Times New Roman"/>
          <w:sz w:val="21"/>
          <w:szCs w:val="21"/>
        </w:rPr>
        <w:t>kilku</w:t>
      </w:r>
      <w:r w:rsidR="00A15047" w:rsidRPr="009F4533">
        <w:rPr>
          <w:rFonts w:ascii="Times New Roman" w:hAnsi="Times New Roman" w:cs="Times New Roman"/>
          <w:spacing w:val="8"/>
          <w:sz w:val="21"/>
          <w:szCs w:val="21"/>
        </w:rPr>
        <w:t xml:space="preserve"> </w:t>
      </w:r>
      <w:r w:rsidR="00BC5FF4" w:rsidRPr="009F4533">
        <w:rPr>
          <w:rFonts w:ascii="Times New Roman" w:hAnsi="Times New Roman" w:cs="Times New Roman"/>
          <w:spacing w:val="8"/>
          <w:sz w:val="21"/>
          <w:szCs w:val="21"/>
        </w:rPr>
        <w:t xml:space="preserve"> </w:t>
      </w:r>
      <w:r w:rsidR="00A15047" w:rsidRPr="009F4533">
        <w:rPr>
          <w:rFonts w:ascii="Times New Roman" w:hAnsi="Times New Roman" w:cs="Times New Roman"/>
          <w:sz w:val="21"/>
          <w:szCs w:val="21"/>
        </w:rPr>
        <w:t>lub</w:t>
      </w:r>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wszystkich</w:t>
      </w:r>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części</w:t>
      </w:r>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zamówienia.</w:t>
      </w:r>
      <w:r w:rsidR="008714B1" w:rsidRPr="008714B1">
        <w:t xml:space="preserve"> </w:t>
      </w:r>
    </w:p>
    <w:p w:rsidR="00413E32" w:rsidRDefault="0027209E" w:rsidP="0027209E">
      <w:pPr>
        <w:pStyle w:val="Akapitzlist"/>
        <w:tabs>
          <w:tab w:val="left" w:pos="993"/>
        </w:tabs>
        <w:spacing w:before="5"/>
        <w:ind w:left="709" w:right="124" w:hanging="567"/>
        <w:rPr>
          <w:sz w:val="21"/>
          <w:szCs w:val="21"/>
        </w:rPr>
      </w:pPr>
      <w:r>
        <w:rPr>
          <w:rFonts w:ascii="Times New Roman" w:hAnsi="Times New Roman" w:cs="Times New Roman"/>
          <w:sz w:val="21"/>
          <w:szCs w:val="21"/>
        </w:rPr>
        <w:t xml:space="preserve">           </w:t>
      </w:r>
      <w:r w:rsidR="00A92EEE" w:rsidRPr="00A92EEE">
        <w:rPr>
          <w:rFonts w:ascii="Times New Roman" w:hAnsi="Times New Roman" w:cs="Times New Roman"/>
          <w:sz w:val="21"/>
          <w:szCs w:val="21"/>
        </w:rPr>
        <w:t>Wartość niniejszego zamówienia z</w:t>
      </w:r>
      <w:r w:rsidR="00A92EEE">
        <w:rPr>
          <w:rFonts w:ascii="Times New Roman" w:hAnsi="Times New Roman" w:cs="Times New Roman"/>
          <w:sz w:val="21"/>
          <w:szCs w:val="21"/>
        </w:rPr>
        <w:t xml:space="preserve">ostała ustalona na kwotę </w:t>
      </w:r>
      <w:r w:rsidRPr="0027209E">
        <w:rPr>
          <w:rFonts w:ascii="Times New Roman" w:hAnsi="Times New Roman" w:cs="Times New Roman"/>
          <w:sz w:val="21"/>
          <w:szCs w:val="21"/>
        </w:rPr>
        <w:t>1</w:t>
      </w:r>
      <w:r>
        <w:rPr>
          <w:rFonts w:ascii="Times New Roman" w:hAnsi="Times New Roman" w:cs="Times New Roman"/>
          <w:sz w:val="21"/>
          <w:szCs w:val="21"/>
        </w:rPr>
        <w:t>.935.</w:t>
      </w:r>
      <w:r w:rsidRPr="0027209E">
        <w:rPr>
          <w:rFonts w:ascii="Times New Roman" w:hAnsi="Times New Roman" w:cs="Times New Roman"/>
          <w:sz w:val="21"/>
          <w:szCs w:val="21"/>
        </w:rPr>
        <w:t>450,00 zł netto, co daje równowartość 434</w:t>
      </w:r>
      <w:r>
        <w:rPr>
          <w:rFonts w:ascii="Times New Roman" w:hAnsi="Times New Roman" w:cs="Times New Roman"/>
          <w:sz w:val="21"/>
          <w:szCs w:val="21"/>
        </w:rPr>
        <w:t>.</w:t>
      </w:r>
      <w:r w:rsidRPr="0027209E">
        <w:rPr>
          <w:rFonts w:ascii="Times New Roman" w:hAnsi="Times New Roman" w:cs="Times New Roman"/>
          <w:sz w:val="21"/>
          <w:szCs w:val="21"/>
        </w:rPr>
        <w:t>581,01 euro.</w:t>
      </w:r>
    </w:p>
    <w:p w:rsidR="009F4533" w:rsidRDefault="001C4498" w:rsidP="00F45B8D">
      <w:pPr>
        <w:ind w:left="709" w:hanging="283"/>
        <w:jc w:val="both"/>
        <w:rPr>
          <w:b/>
          <w:sz w:val="21"/>
          <w:szCs w:val="21"/>
        </w:rPr>
      </w:pPr>
      <w:r w:rsidRPr="00E13E73">
        <w:rPr>
          <w:b/>
          <w:sz w:val="21"/>
          <w:szCs w:val="21"/>
        </w:rPr>
        <w:t xml:space="preserve">- </w:t>
      </w:r>
      <w:r w:rsidR="00F45B8D">
        <w:rPr>
          <w:b/>
          <w:sz w:val="21"/>
          <w:szCs w:val="21"/>
        </w:rPr>
        <w:t xml:space="preserve"> </w:t>
      </w:r>
      <w:r w:rsidR="006F5549">
        <w:rPr>
          <w:b/>
          <w:sz w:val="21"/>
          <w:szCs w:val="21"/>
        </w:rPr>
        <w:t xml:space="preserve"> </w:t>
      </w:r>
      <w:r w:rsidR="00F45B8D">
        <w:rPr>
          <w:b/>
          <w:sz w:val="21"/>
          <w:szCs w:val="21"/>
        </w:rPr>
        <w:t xml:space="preserve"> </w:t>
      </w:r>
      <w:r w:rsidRPr="00E13E73">
        <w:rPr>
          <w:b/>
          <w:sz w:val="21"/>
          <w:szCs w:val="21"/>
        </w:rPr>
        <w:t xml:space="preserve">Zadanie nr 1 – </w:t>
      </w:r>
      <w:r w:rsidR="00D90181" w:rsidRPr="00D90181">
        <w:rPr>
          <w:b/>
          <w:color w:val="0070C0"/>
          <w:sz w:val="21"/>
          <w:szCs w:val="21"/>
        </w:rPr>
        <w:t>Wyroby medyczne stosowane w okulistyce - kwas hialuronowy, gazy okulistyc</w:t>
      </w:r>
      <w:r w:rsidR="00D90181">
        <w:rPr>
          <w:b/>
          <w:color w:val="0070C0"/>
          <w:sz w:val="21"/>
          <w:szCs w:val="21"/>
        </w:rPr>
        <w:t>zne, oleje silikonowe</w:t>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B91F12">
        <w:rPr>
          <w:b/>
          <w:color w:val="0070C0"/>
          <w:sz w:val="21"/>
          <w:szCs w:val="21"/>
        </w:rPr>
        <w:tab/>
      </w:r>
      <w:r w:rsidR="00B91F12">
        <w:rPr>
          <w:b/>
          <w:color w:val="0070C0"/>
          <w:sz w:val="21"/>
          <w:szCs w:val="21"/>
        </w:rPr>
        <w:tab/>
      </w:r>
    </w:p>
    <w:p w:rsidR="001313B1" w:rsidRDefault="00B91F12" w:rsidP="00F45B8D">
      <w:pPr>
        <w:ind w:left="851" w:hanging="142"/>
        <w:jc w:val="both"/>
        <w:rPr>
          <w:sz w:val="21"/>
          <w:szCs w:val="21"/>
        </w:rPr>
      </w:pPr>
      <w:r w:rsidRPr="00B91F12">
        <w:rPr>
          <w:sz w:val="21"/>
          <w:szCs w:val="21"/>
        </w:rPr>
        <w:t xml:space="preserve">CPV: </w:t>
      </w:r>
      <w:r w:rsidR="0027209E" w:rsidRPr="0027209E">
        <w:rPr>
          <w:sz w:val="21"/>
          <w:szCs w:val="21"/>
        </w:rPr>
        <w:t>33 14 00 00-3 Materiały medyczne;</w:t>
      </w:r>
      <w:r w:rsidR="001313B1" w:rsidRPr="001313B1">
        <w:rPr>
          <w:sz w:val="21"/>
          <w:szCs w:val="21"/>
        </w:rPr>
        <w:tab/>
      </w:r>
      <w:r w:rsidR="001313B1" w:rsidRPr="001313B1">
        <w:rPr>
          <w:sz w:val="21"/>
          <w:szCs w:val="21"/>
        </w:rPr>
        <w:tab/>
      </w:r>
    </w:p>
    <w:p w:rsidR="00F45B8D" w:rsidRDefault="00501FCC" w:rsidP="00F45B8D">
      <w:pPr>
        <w:ind w:left="851" w:hanging="142"/>
        <w:jc w:val="both"/>
        <w:rPr>
          <w:sz w:val="21"/>
          <w:szCs w:val="21"/>
        </w:rPr>
      </w:pPr>
      <w:r>
        <w:rPr>
          <w:sz w:val="21"/>
          <w:szCs w:val="21"/>
        </w:rPr>
        <w:t>Wartość -</w:t>
      </w:r>
      <w:r w:rsidR="001313B1">
        <w:rPr>
          <w:sz w:val="21"/>
          <w:szCs w:val="21"/>
        </w:rPr>
        <w:t xml:space="preserve"> </w:t>
      </w:r>
      <w:r w:rsidR="0027209E" w:rsidRPr="0027209E">
        <w:rPr>
          <w:sz w:val="21"/>
          <w:szCs w:val="21"/>
        </w:rPr>
        <w:t>320 550,00 zł netto, co daje równowartość 71 975,48 euro;</w:t>
      </w:r>
    </w:p>
    <w:p w:rsidR="001313B1" w:rsidRPr="001313B1" w:rsidRDefault="001C4498" w:rsidP="001313B1">
      <w:pPr>
        <w:ind w:left="426"/>
        <w:jc w:val="both"/>
        <w:rPr>
          <w:b/>
          <w:color w:val="0070C0"/>
          <w:sz w:val="21"/>
          <w:szCs w:val="21"/>
        </w:rPr>
      </w:pPr>
      <w:r w:rsidRPr="00E13E73">
        <w:rPr>
          <w:b/>
          <w:sz w:val="21"/>
          <w:szCs w:val="21"/>
        </w:rPr>
        <w:t>-</w:t>
      </w:r>
      <w:r w:rsidR="009F4533">
        <w:rPr>
          <w:b/>
          <w:sz w:val="21"/>
          <w:szCs w:val="21"/>
        </w:rPr>
        <w:t xml:space="preserve"> </w:t>
      </w:r>
      <w:r w:rsidR="00F45B8D">
        <w:rPr>
          <w:b/>
          <w:sz w:val="21"/>
          <w:szCs w:val="21"/>
        </w:rPr>
        <w:t xml:space="preserve">    </w:t>
      </w:r>
      <w:r w:rsidRPr="00E13E73">
        <w:rPr>
          <w:b/>
          <w:sz w:val="21"/>
          <w:szCs w:val="21"/>
        </w:rPr>
        <w:t xml:space="preserve">Zadanie nr 2 – </w:t>
      </w:r>
      <w:r w:rsidR="00D90181" w:rsidRPr="00D90181">
        <w:rPr>
          <w:b/>
          <w:color w:val="0070C0"/>
          <w:sz w:val="21"/>
          <w:szCs w:val="21"/>
        </w:rPr>
        <w:t>Soc</w:t>
      </w:r>
      <w:r w:rsidR="00D90181">
        <w:rPr>
          <w:b/>
          <w:color w:val="0070C0"/>
          <w:sz w:val="21"/>
          <w:szCs w:val="21"/>
        </w:rPr>
        <w:t>zewki wewnątrzgałkowe</w:t>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BE3139">
        <w:rPr>
          <w:b/>
          <w:color w:val="0070C0"/>
          <w:sz w:val="21"/>
          <w:szCs w:val="21"/>
        </w:rPr>
        <w:tab/>
      </w:r>
    </w:p>
    <w:p w:rsidR="001313B1" w:rsidRDefault="00B91F12" w:rsidP="001313B1">
      <w:pPr>
        <w:ind w:left="720"/>
        <w:jc w:val="both"/>
        <w:rPr>
          <w:sz w:val="21"/>
          <w:szCs w:val="21"/>
        </w:rPr>
      </w:pPr>
      <w:r w:rsidRPr="00B91F12">
        <w:rPr>
          <w:sz w:val="21"/>
          <w:szCs w:val="21"/>
        </w:rPr>
        <w:t xml:space="preserve">CPV: </w:t>
      </w:r>
      <w:r w:rsidR="0027209E" w:rsidRPr="0027209E">
        <w:rPr>
          <w:sz w:val="21"/>
          <w:szCs w:val="21"/>
        </w:rPr>
        <w:t>33 73 11 10-7 Soczewki śródoczne;</w:t>
      </w:r>
      <w:r w:rsidRPr="00B91F12">
        <w:rPr>
          <w:sz w:val="21"/>
          <w:szCs w:val="21"/>
        </w:rPr>
        <w:tab/>
      </w:r>
      <w:r w:rsidRPr="00B91F12">
        <w:rPr>
          <w:sz w:val="21"/>
          <w:szCs w:val="21"/>
        </w:rPr>
        <w:tab/>
      </w:r>
      <w:r w:rsidR="001313B1" w:rsidRPr="001313B1">
        <w:rPr>
          <w:sz w:val="21"/>
          <w:szCs w:val="21"/>
        </w:rPr>
        <w:tab/>
      </w:r>
      <w:r w:rsidR="001313B1" w:rsidRPr="001313B1">
        <w:rPr>
          <w:sz w:val="21"/>
          <w:szCs w:val="21"/>
        </w:rPr>
        <w:tab/>
      </w:r>
    </w:p>
    <w:p w:rsidR="001313B1" w:rsidRPr="001313B1" w:rsidRDefault="001313B1" w:rsidP="001313B1">
      <w:pPr>
        <w:ind w:left="720"/>
        <w:jc w:val="both"/>
        <w:rPr>
          <w:sz w:val="21"/>
          <w:szCs w:val="21"/>
        </w:rPr>
      </w:pPr>
      <w:r w:rsidRPr="001313B1">
        <w:rPr>
          <w:sz w:val="21"/>
          <w:szCs w:val="21"/>
        </w:rPr>
        <w:t xml:space="preserve">Wartość - </w:t>
      </w:r>
      <w:r w:rsidR="0027209E" w:rsidRPr="0027209E">
        <w:rPr>
          <w:sz w:val="21"/>
          <w:szCs w:val="21"/>
        </w:rPr>
        <w:t>112 500,00 zł netto, co daje równowartość 25 260,46 euro;</w:t>
      </w:r>
    </w:p>
    <w:p w:rsidR="003E054B" w:rsidRDefault="007951F1" w:rsidP="00BE3139">
      <w:pPr>
        <w:ind w:left="426"/>
        <w:jc w:val="both"/>
        <w:rPr>
          <w:b/>
          <w:color w:val="0070C0"/>
          <w:sz w:val="21"/>
          <w:szCs w:val="21"/>
        </w:rPr>
      </w:pPr>
      <w:r w:rsidRPr="00E13E73">
        <w:rPr>
          <w:b/>
          <w:sz w:val="21"/>
          <w:szCs w:val="21"/>
        </w:rPr>
        <w:t xml:space="preserve">- </w:t>
      </w:r>
      <w:r>
        <w:rPr>
          <w:b/>
          <w:sz w:val="21"/>
          <w:szCs w:val="21"/>
        </w:rPr>
        <w:t xml:space="preserve">  </w:t>
      </w:r>
      <w:r w:rsidR="006F1A39">
        <w:rPr>
          <w:b/>
          <w:sz w:val="21"/>
          <w:szCs w:val="21"/>
        </w:rPr>
        <w:t xml:space="preserve"> </w:t>
      </w:r>
      <w:r w:rsidRPr="00E13E73">
        <w:rPr>
          <w:b/>
          <w:sz w:val="21"/>
          <w:szCs w:val="21"/>
        </w:rPr>
        <w:t xml:space="preserve">Zadanie nr </w:t>
      </w:r>
      <w:r>
        <w:rPr>
          <w:b/>
          <w:sz w:val="21"/>
          <w:szCs w:val="21"/>
        </w:rPr>
        <w:t>3</w:t>
      </w:r>
      <w:r w:rsidRPr="00E13E73">
        <w:rPr>
          <w:b/>
          <w:sz w:val="21"/>
          <w:szCs w:val="21"/>
        </w:rPr>
        <w:t xml:space="preserve"> – </w:t>
      </w:r>
      <w:r w:rsidR="00D90181" w:rsidRPr="00D90181">
        <w:rPr>
          <w:b/>
          <w:color w:val="0070C0"/>
          <w:sz w:val="21"/>
          <w:szCs w:val="21"/>
        </w:rPr>
        <w:t>Soc</w:t>
      </w:r>
      <w:r w:rsidR="00D90181">
        <w:rPr>
          <w:b/>
          <w:color w:val="0070C0"/>
          <w:sz w:val="21"/>
          <w:szCs w:val="21"/>
        </w:rPr>
        <w:t>zewki wewnątrzgałkowe</w:t>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E3139" w:rsidRPr="00BE3139">
        <w:rPr>
          <w:b/>
          <w:color w:val="0070C0"/>
          <w:sz w:val="21"/>
          <w:szCs w:val="21"/>
        </w:rPr>
        <w:tab/>
      </w:r>
      <w:r w:rsidR="00BE3139" w:rsidRPr="00BE3139">
        <w:rPr>
          <w:b/>
          <w:color w:val="0070C0"/>
          <w:sz w:val="21"/>
          <w:szCs w:val="21"/>
        </w:rPr>
        <w:tab/>
      </w:r>
      <w:r w:rsidR="003E054B">
        <w:rPr>
          <w:b/>
          <w:color w:val="0070C0"/>
          <w:sz w:val="21"/>
          <w:szCs w:val="21"/>
        </w:rPr>
        <w:t xml:space="preserve"> </w:t>
      </w:r>
    </w:p>
    <w:p w:rsidR="003E054B" w:rsidRDefault="003E054B" w:rsidP="001313B1">
      <w:pPr>
        <w:ind w:left="426"/>
        <w:jc w:val="both"/>
        <w:rPr>
          <w:sz w:val="21"/>
          <w:szCs w:val="21"/>
        </w:rPr>
      </w:pPr>
      <w:r>
        <w:rPr>
          <w:b/>
          <w:color w:val="0070C0"/>
          <w:sz w:val="21"/>
          <w:szCs w:val="21"/>
        </w:rPr>
        <w:t xml:space="preserve">    </w:t>
      </w:r>
      <w:r w:rsidR="00B91F12">
        <w:rPr>
          <w:b/>
          <w:color w:val="0070C0"/>
          <w:sz w:val="21"/>
          <w:szCs w:val="21"/>
        </w:rPr>
        <w:t xml:space="preserve"> </w:t>
      </w:r>
      <w:r>
        <w:rPr>
          <w:b/>
          <w:color w:val="0070C0"/>
          <w:sz w:val="21"/>
          <w:szCs w:val="21"/>
        </w:rPr>
        <w:t xml:space="preserve"> </w:t>
      </w:r>
      <w:r w:rsidR="00B91F12" w:rsidRPr="00B91F12">
        <w:rPr>
          <w:sz w:val="21"/>
          <w:szCs w:val="21"/>
        </w:rPr>
        <w:t xml:space="preserve">CPV: </w:t>
      </w:r>
      <w:r w:rsidR="0027209E" w:rsidRPr="0027209E">
        <w:rPr>
          <w:sz w:val="21"/>
          <w:szCs w:val="21"/>
        </w:rPr>
        <w:t>33 73 11 10-7 Soczewki śródoczne;</w:t>
      </w:r>
      <w:r w:rsidR="00B91F12" w:rsidRPr="00B91F12">
        <w:rPr>
          <w:sz w:val="21"/>
          <w:szCs w:val="21"/>
        </w:rPr>
        <w:tab/>
      </w:r>
      <w:r w:rsidR="00B91F12" w:rsidRPr="00B91F12">
        <w:rPr>
          <w:sz w:val="21"/>
          <w:szCs w:val="21"/>
        </w:rPr>
        <w:tab/>
      </w:r>
      <w:r>
        <w:rPr>
          <w:sz w:val="21"/>
          <w:szCs w:val="21"/>
        </w:rPr>
        <w:tab/>
      </w:r>
    </w:p>
    <w:p w:rsidR="006F1A39" w:rsidRDefault="003E054B" w:rsidP="001313B1">
      <w:pPr>
        <w:ind w:left="426"/>
        <w:jc w:val="both"/>
        <w:rPr>
          <w:sz w:val="21"/>
          <w:szCs w:val="21"/>
        </w:rPr>
      </w:pPr>
      <w:r>
        <w:rPr>
          <w:sz w:val="21"/>
          <w:szCs w:val="21"/>
        </w:rPr>
        <w:t xml:space="preserve">     </w:t>
      </w:r>
      <w:r w:rsidR="00B91F12">
        <w:rPr>
          <w:sz w:val="21"/>
          <w:szCs w:val="21"/>
        </w:rPr>
        <w:t xml:space="preserve"> </w:t>
      </w:r>
      <w:r w:rsidR="001313B1" w:rsidRPr="001313B1">
        <w:rPr>
          <w:sz w:val="21"/>
          <w:szCs w:val="21"/>
        </w:rPr>
        <w:t xml:space="preserve">Wartość - </w:t>
      </w:r>
      <w:r w:rsidR="0027209E" w:rsidRPr="0027209E">
        <w:rPr>
          <w:sz w:val="21"/>
          <w:szCs w:val="21"/>
        </w:rPr>
        <w:t xml:space="preserve">575 000,00 zł netto, co daje równowartość 129 109,04 euro;  </w:t>
      </w:r>
    </w:p>
    <w:p w:rsidR="001313B1" w:rsidRDefault="007951F1" w:rsidP="001313B1">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4</w:t>
      </w:r>
      <w:r w:rsidRPr="00E13E73">
        <w:rPr>
          <w:b/>
          <w:sz w:val="21"/>
          <w:szCs w:val="21"/>
        </w:rPr>
        <w:t xml:space="preserve"> – </w:t>
      </w:r>
      <w:r w:rsidR="00D90181" w:rsidRPr="00D90181">
        <w:rPr>
          <w:b/>
          <w:color w:val="0070C0"/>
          <w:sz w:val="21"/>
          <w:szCs w:val="21"/>
        </w:rPr>
        <w:t>Soc</w:t>
      </w:r>
      <w:r w:rsidR="00D90181">
        <w:rPr>
          <w:b/>
          <w:color w:val="0070C0"/>
          <w:sz w:val="21"/>
          <w:szCs w:val="21"/>
        </w:rPr>
        <w:t>zewki wewnątrzgałkowe</w:t>
      </w:r>
      <w:r w:rsidR="00B91F12">
        <w:rPr>
          <w:b/>
          <w:color w:val="0070C0"/>
          <w:sz w:val="21"/>
          <w:szCs w:val="21"/>
        </w:rPr>
        <w:tab/>
      </w:r>
      <w:r w:rsidR="00B91F12">
        <w:rPr>
          <w:b/>
          <w:color w:val="0070C0"/>
          <w:sz w:val="21"/>
          <w:szCs w:val="21"/>
        </w:rPr>
        <w:tab/>
      </w:r>
      <w:r w:rsidR="00B91F12">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91F12" w:rsidRPr="00B91F12">
        <w:rPr>
          <w:sz w:val="21"/>
          <w:szCs w:val="21"/>
        </w:rPr>
        <w:t xml:space="preserve">CPV: </w:t>
      </w:r>
      <w:r w:rsidR="0027209E" w:rsidRPr="0027209E">
        <w:rPr>
          <w:sz w:val="21"/>
          <w:szCs w:val="21"/>
        </w:rPr>
        <w:t>33 73 11 10-7 Soczewki śródoczne;</w:t>
      </w:r>
    </w:p>
    <w:p w:rsidR="001313B1" w:rsidRPr="001313B1" w:rsidRDefault="001313B1" w:rsidP="001313B1">
      <w:pPr>
        <w:ind w:left="426"/>
        <w:jc w:val="both"/>
        <w:rPr>
          <w:sz w:val="21"/>
          <w:szCs w:val="21"/>
        </w:rPr>
      </w:pPr>
      <w:r>
        <w:rPr>
          <w:b/>
          <w:sz w:val="21"/>
          <w:szCs w:val="21"/>
        </w:rPr>
        <w:t xml:space="preserve">      </w:t>
      </w:r>
      <w:r w:rsidRPr="001313B1">
        <w:rPr>
          <w:sz w:val="21"/>
          <w:szCs w:val="21"/>
        </w:rPr>
        <w:t xml:space="preserve">Wartość - </w:t>
      </w:r>
      <w:r w:rsidR="0027209E" w:rsidRPr="0027209E">
        <w:rPr>
          <w:sz w:val="21"/>
          <w:szCs w:val="21"/>
        </w:rPr>
        <w:t xml:space="preserve">92 000,00 zł netto, co daje równowartość 20 657,45 euro;  </w:t>
      </w:r>
    </w:p>
    <w:p w:rsidR="001313B1" w:rsidRDefault="001313B1" w:rsidP="001313B1">
      <w:pPr>
        <w:ind w:left="709" w:hanging="283"/>
        <w:jc w:val="both"/>
        <w:rPr>
          <w:b/>
          <w:sz w:val="21"/>
          <w:szCs w:val="21"/>
        </w:rPr>
      </w:pPr>
      <w:r w:rsidRPr="00E13E73">
        <w:rPr>
          <w:b/>
          <w:sz w:val="21"/>
          <w:szCs w:val="21"/>
        </w:rPr>
        <w:t xml:space="preserve">- </w:t>
      </w:r>
      <w:r>
        <w:rPr>
          <w:b/>
          <w:sz w:val="21"/>
          <w:szCs w:val="21"/>
        </w:rPr>
        <w:t xml:space="preserve"> </w:t>
      </w:r>
      <w:r w:rsidR="006B293B">
        <w:rPr>
          <w:b/>
          <w:sz w:val="21"/>
          <w:szCs w:val="21"/>
        </w:rPr>
        <w:t xml:space="preserve">  </w:t>
      </w:r>
      <w:r w:rsidRPr="00E13E73">
        <w:rPr>
          <w:b/>
          <w:sz w:val="21"/>
          <w:szCs w:val="21"/>
        </w:rPr>
        <w:t xml:space="preserve">Zadanie nr </w:t>
      </w:r>
      <w:r>
        <w:rPr>
          <w:b/>
          <w:sz w:val="21"/>
          <w:szCs w:val="21"/>
        </w:rPr>
        <w:t>5</w:t>
      </w:r>
      <w:r w:rsidRPr="00E13E73">
        <w:rPr>
          <w:b/>
          <w:sz w:val="21"/>
          <w:szCs w:val="21"/>
        </w:rPr>
        <w:t xml:space="preserve"> – </w:t>
      </w:r>
      <w:r w:rsidR="00D90181" w:rsidRPr="00D90181">
        <w:rPr>
          <w:b/>
          <w:color w:val="0070C0"/>
          <w:sz w:val="21"/>
          <w:szCs w:val="21"/>
        </w:rPr>
        <w:t>Soc</w:t>
      </w:r>
      <w:r w:rsidR="00D90181">
        <w:rPr>
          <w:b/>
          <w:color w:val="0070C0"/>
          <w:sz w:val="21"/>
          <w:szCs w:val="21"/>
        </w:rPr>
        <w:t>zewki wewnątrzgałkowe</w:t>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p>
    <w:p w:rsidR="00B86FBE" w:rsidRDefault="00B91F12" w:rsidP="001313B1">
      <w:pPr>
        <w:ind w:left="851" w:hanging="142"/>
        <w:jc w:val="both"/>
        <w:rPr>
          <w:sz w:val="21"/>
          <w:szCs w:val="21"/>
        </w:rPr>
      </w:pPr>
      <w:r w:rsidRPr="00B91F12">
        <w:rPr>
          <w:sz w:val="21"/>
          <w:szCs w:val="21"/>
        </w:rPr>
        <w:t xml:space="preserve">CPV: </w:t>
      </w:r>
      <w:r w:rsidR="0027209E" w:rsidRPr="0027209E">
        <w:rPr>
          <w:sz w:val="21"/>
          <w:szCs w:val="21"/>
        </w:rPr>
        <w:t>33 73 11 10-7 Soczewki śródoczne;</w:t>
      </w:r>
      <w:r w:rsidR="00B86FBE" w:rsidRPr="00B86FBE">
        <w:rPr>
          <w:sz w:val="21"/>
          <w:szCs w:val="21"/>
        </w:rPr>
        <w:tab/>
      </w:r>
    </w:p>
    <w:p w:rsidR="00E47F55" w:rsidRDefault="001313B1" w:rsidP="00E47F55">
      <w:pPr>
        <w:ind w:left="851" w:hanging="142"/>
        <w:jc w:val="both"/>
        <w:rPr>
          <w:sz w:val="21"/>
          <w:szCs w:val="21"/>
        </w:rPr>
      </w:pPr>
      <w:r>
        <w:rPr>
          <w:sz w:val="21"/>
          <w:szCs w:val="21"/>
        </w:rPr>
        <w:t xml:space="preserve">Wartość - </w:t>
      </w:r>
      <w:r w:rsidR="0027209E" w:rsidRPr="0027209E">
        <w:rPr>
          <w:sz w:val="21"/>
          <w:szCs w:val="21"/>
        </w:rPr>
        <w:t xml:space="preserve">65 000,00 zł netto, co daje równowartość 14 594,93 euro;  </w:t>
      </w:r>
    </w:p>
    <w:p w:rsidR="001313B1" w:rsidRPr="001313B1" w:rsidRDefault="00E47F55" w:rsidP="00E47F55">
      <w:pPr>
        <w:jc w:val="both"/>
        <w:rPr>
          <w:sz w:val="21"/>
          <w:szCs w:val="21"/>
        </w:rPr>
      </w:pPr>
      <w:r>
        <w:rPr>
          <w:sz w:val="21"/>
          <w:szCs w:val="21"/>
        </w:rPr>
        <w:t xml:space="preserve">         </w:t>
      </w:r>
      <w:r w:rsidR="001313B1" w:rsidRPr="00E13E73">
        <w:rPr>
          <w:b/>
          <w:sz w:val="21"/>
          <w:szCs w:val="21"/>
        </w:rPr>
        <w:t>-</w:t>
      </w:r>
      <w:r w:rsidR="001313B1">
        <w:rPr>
          <w:b/>
          <w:sz w:val="21"/>
          <w:szCs w:val="21"/>
        </w:rPr>
        <w:t xml:space="preserve">     </w:t>
      </w:r>
      <w:r w:rsidR="001313B1" w:rsidRPr="00E13E73">
        <w:rPr>
          <w:b/>
          <w:sz w:val="21"/>
          <w:szCs w:val="21"/>
        </w:rPr>
        <w:t xml:space="preserve">Zadanie nr </w:t>
      </w:r>
      <w:r w:rsidR="001313B1">
        <w:rPr>
          <w:b/>
          <w:sz w:val="21"/>
          <w:szCs w:val="21"/>
        </w:rPr>
        <w:t>6</w:t>
      </w:r>
      <w:r w:rsidR="001313B1" w:rsidRPr="00E13E73">
        <w:rPr>
          <w:b/>
          <w:sz w:val="21"/>
          <w:szCs w:val="21"/>
        </w:rPr>
        <w:t xml:space="preserve"> – </w:t>
      </w:r>
      <w:r w:rsidR="00D90181" w:rsidRPr="00D90181">
        <w:rPr>
          <w:b/>
          <w:color w:val="0070C0"/>
          <w:sz w:val="21"/>
          <w:szCs w:val="21"/>
        </w:rPr>
        <w:t>Soc</w:t>
      </w:r>
      <w:r w:rsidR="00D90181">
        <w:rPr>
          <w:b/>
          <w:color w:val="0070C0"/>
          <w:sz w:val="21"/>
          <w:szCs w:val="21"/>
        </w:rPr>
        <w:t>zewki wewnątrzgałkowe</w:t>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sz w:val="21"/>
          <w:szCs w:val="21"/>
        </w:rPr>
        <w:t xml:space="preserve">CPV: </w:t>
      </w:r>
      <w:r w:rsidR="00250BDB" w:rsidRPr="00250BDB">
        <w:rPr>
          <w:sz w:val="21"/>
          <w:szCs w:val="21"/>
        </w:rPr>
        <w:t>33 73 11 10-7 Soczewki śródoczne;</w:t>
      </w:r>
      <w:r w:rsidR="00B86FBE" w:rsidRPr="00B86FBE">
        <w:rPr>
          <w:sz w:val="21"/>
          <w:szCs w:val="21"/>
        </w:rPr>
        <w:tab/>
      </w:r>
      <w:r w:rsidR="00B86FBE" w:rsidRPr="00B86FBE">
        <w:rPr>
          <w:sz w:val="21"/>
          <w:szCs w:val="21"/>
        </w:rPr>
        <w:tab/>
      </w:r>
    </w:p>
    <w:p w:rsidR="001313B1" w:rsidRPr="001313B1" w:rsidRDefault="001313B1" w:rsidP="001313B1">
      <w:pPr>
        <w:ind w:left="720"/>
        <w:jc w:val="both"/>
        <w:rPr>
          <w:sz w:val="21"/>
          <w:szCs w:val="21"/>
        </w:rPr>
      </w:pPr>
      <w:r w:rsidRPr="001313B1">
        <w:rPr>
          <w:sz w:val="21"/>
          <w:szCs w:val="21"/>
        </w:rPr>
        <w:t xml:space="preserve">Wartość - </w:t>
      </w:r>
      <w:r w:rsidR="0027209E" w:rsidRPr="0027209E">
        <w:rPr>
          <w:sz w:val="21"/>
          <w:szCs w:val="21"/>
        </w:rPr>
        <w:t xml:space="preserve">57 000,00 zł netto, co daje równowartość 12 798,63 euro;  </w:t>
      </w:r>
    </w:p>
    <w:p w:rsidR="001313B1" w:rsidRPr="001313B1" w:rsidRDefault="001313B1" w:rsidP="001313B1">
      <w:pPr>
        <w:ind w:left="426"/>
        <w:jc w:val="both"/>
        <w:rPr>
          <w:b/>
          <w:color w:val="0070C0"/>
          <w:sz w:val="21"/>
          <w:szCs w:val="21"/>
        </w:rPr>
      </w:pPr>
      <w:r w:rsidRPr="00E13E73">
        <w:rPr>
          <w:b/>
          <w:sz w:val="21"/>
          <w:szCs w:val="21"/>
        </w:rPr>
        <w:t xml:space="preserve">- </w:t>
      </w:r>
      <w:r>
        <w:rPr>
          <w:b/>
          <w:sz w:val="21"/>
          <w:szCs w:val="21"/>
        </w:rPr>
        <w:t xml:space="preserve">  </w:t>
      </w:r>
      <w:r w:rsidR="006B293B">
        <w:rPr>
          <w:b/>
          <w:sz w:val="21"/>
          <w:szCs w:val="21"/>
        </w:rPr>
        <w:t xml:space="preserve"> </w:t>
      </w:r>
      <w:r w:rsidRPr="00E13E73">
        <w:rPr>
          <w:b/>
          <w:sz w:val="21"/>
          <w:szCs w:val="21"/>
        </w:rPr>
        <w:t xml:space="preserve">Zadanie nr </w:t>
      </w:r>
      <w:r>
        <w:rPr>
          <w:b/>
          <w:sz w:val="21"/>
          <w:szCs w:val="21"/>
        </w:rPr>
        <w:t>7</w:t>
      </w:r>
      <w:r w:rsidRPr="00E13E73">
        <w:rPr>
          <w:b/>
          <w:sz w:val="21"/>
          <w:szCs w:val="21"/>
        </w:rPr>
        <w:t xml:space="preserve"> – </w:t>
      </w:r>
      <w:r w:rsidR="00D90181">
        <w:rPr>
          <w:b/>
          <w:color w:val="0070C0"/>
          <w:sz w:val="21"/>
          <w:szCs w:val="21"/>
        </w:rPr>
        <w:t xml:space="preserve">Implanty oczodołowe </w:t>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p>
    <w:p w:rsidR="00250BDB" w:rsidRDefault="003D515E" w:rsidP="00E47F55">
      <w:pPr>
        <w:ind w:left="720"/>
        <w:jc w:val="both"/>
        <w:rPr>
          <w:sz w:val="21"/>
          <w:szCs w:val="21"/>
        </w:rPr>
      </w:pPr>
      <w:r w:rsidRPr="003D515E">
        <w:rPr>
          <w:sz w:val="21"/>
          <w:szCs w:val="21"/>
        </w:rPr>
        <w:t xml:space="preserve">CPV: </w:t>
      </w:r>
      <w:r w:rsidR="00250BDB" w:rsidRPr="00250BDB">
        <w:rPr>
          <w:sz w:val="21"/>
          <w:szCs w:val="21"/>
        </w:rPr>
        <w:t>33 18 41 00-4 Implanty chirurgiczne;</w:t>
      </w:r>
    </w:p>
    <w:p w:rsidR="00E47F55" w:rsidRDefault="001313B1" w:rsidP="00E47F55">
      <w:pPr>
        <w:ind w:left="720"/>
        <w:jc w:val="both"/>
        <w:rPr>
          <w:sz w:val="21"/>
          <w:szCs w:val="21"/>
        </w:rPr>
      </w:pPr>
      <w:r w:rsidRPr="001313B1">
        <w:rPr>
          <w:sz w:val="21"/>
          <w:szCs w:val="21"/>
        </w:rPr>
        <w:t xml:space="preserve">Wartość - </w:t>
      </w:r>
      <w:r w:rsidR="00E47F55" w:rsidRPr="00E47F55">
        <w:rPr>
          <w:sz w:val="21"/>
          <w:szCs w:val="21"/>
        </w:rPr>
        <w:t xml:space="preserve"> </w:t>
      </w:r>
      <w:r w:rsidR="0027209E" w:rsidRPr="0027209E">
        <w:rPr>
          <w:sz w:val="21"/>
          <w:szCs w:val="21"/>
        </w:rPr>
        <w:t xml:space="preserve">223 000,00 zł netto, co daje równowartość 50 071,85 euro;  </w:t>
      </w:r>
    </w:p>
    <w:p w:rsidR="00B86FBE" w:rsidRDefault="001313B1" w:rsidP="00E47F55">
      <w:pPr>
        <w:ind w:firstLine="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8</w:t>
      </w:r>
      <w:r w:rsidRPr="00E13E73">
        <w:rPr>
          <w:b/>
          <w:sz w:val="21"/>
          <w:szCs w:val="21"/>
        </w:rPr>
        <w:t xml:space="preserve"> – </w:t>
      </w:r>
      <w:r w:rsidR="00D90181" w:rsidRPr="00D90181">
        <w:rPr>
          <w:b/>
          <w:color w:val="0070C0"/>
          <w:sz w:val="21"/>
          <w:szCs w:val="21"/>
        </w:rPr>
        <w:t>Pierścienie napinaj</w:t>
      </w:r>
      <w:r w:rsidR="00D90181">
        <w:rPr>
          <w:b/>
          <w:color w:val="0070C0"/>
          <w:sz w:val="21"/>
          <w:szCs w:val="21"/>
        </w:rPr>
        <w:t>ące do zabiegów zaćmy</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BE3139">
        <w:rPr>
          <w:b/>
          <w:color w:val="0070C0"/>
          <w:sz w:val="21"/>
          <w:szCs w:val="21"/>
        </w:rPr>
        <w:tab/>
      </w:r>
      <w:r w:rsidR="00BE3139">
        <w:rPr>
          <w:b/>
          <w:color w:val="0070C0"/>
          <w:sz w:val="21"/>
          <w:szCs w:val="21"/>
        </w:rPr>
        <w:tab/>
      </w:r>
      <w:r w:rsidR="003D515E" w:rsidRPr="003D515E">
        <w:rPr>
          <w:sz w:val="21"/>
          <w:szCs w:val="21"/>
        </w:rPr>
        <w:t xml:space="preserve">CPV: </w:t>
      </w:r>
      <w:r w:rsidR="00250BDB" w:rsidRPr="00250BDB">
        <w:rPr>
          <w:sz w:val="21"/>
          <w:szCs w:val="21"/>
        </w:rPr>
        <w:t>33 73 10 00-3 Soczewki kontaktowe;</w:t>
      </w:r>
      <w:r w:rsidR="00B86FBE" w:rsidRPr="00B86FBE">
        <w:rPr>
          <w:sz w:val="21"/>
          <w:szCs w:val="21"/>
        </w:rPr>
        <w:tab/>
      </w:r>
    </w:p>
    <w:p w:rsidR="00E47F55" w:rsidRDefault="00B86FBE" w:rsidP="00BE3139">
      <w:pPr>
        <w:ind w:left="426"/>
        <w:jc w:val="both"/>
        <w:rPr>
          <w:sz w:val="21"/>
          <w:szCs w:val="21"/>
        </w:rPr>
      </w:pPr>
      <w:r>
        <w:rPr>
          <w:b/>
          <w:sz w:val="21"/>
          <w:szCs w:val="21"/>
        </w:rPr>
        <w:t xml:space="preserve">       </w:t>
      </w:r>
      <w:r w:rsidR="001313B1" w:rsidRPr="001313B1">
        <w:rPr>
          <w:sz w:val="21"/>
          <w:szCs w:val="21"/>
        </w:rPr>
        <w:t xml:space="preserve">Wartość - </w:t>
      </w:r>
      <w:r w:rsidR="0027209E" w:rsidRPr="0027209E">
        <w:rPr>
          <w:sz w:val="21"/>
          <w:szCs w:val="21"/>
        </w:rPr>
        <w:t xml:space="preserve">56 000,00 zł netto, co daje równowartość 12 574,10 euro;  </w:t>
      </w:r>
    </w:p>
    <w:p w:rsidR="00BE3139" w:rsidRPr="00BE3139" w:rsidRDefault="00BE3139" w:rsidP="00BE3139">
      <w:pPr>
        <w:ind w:left="426"/>
        <w:jc w:val="both"/>
        <w:rPr>
          <w:sz w:val="21"/>
          <w:szCs w:val="21"/>
        </w:rPr>
      </w:pPr>
      <w:r w:rsidRPr="00BE3139">
        <w:rPr>
          <w:sz w:val="21"/>
          <w:szCs w:val="21"/>
        </w:rPr>
        <w:t xml:space="preserve">-     </w:t>
      </w:r>
      <w:r w:rsidRPr="00BE3139">
        <w:rPr>
          <w:b/>
          <w:sz w:val="21"/>
          <w:szCs w:val="21"/>
        </w:rPr>
        <w:t xml:space="preserve">Zadanie nr </w:t>
      </w:r>
      <w:r>
        <w:rPr>
          <w:b/>
          <w:sz w:val="21"/>
          <w:szCs w:val="21"/>
        </w:rPr>
        <w:t>9</w:t>
      </w:r>
      <w:r w:rsidRPr="00BE3139">
        <w:rPr>
          <w:sz w:val="21"/>
          <w:szCs w:val="21"/>
        </w:rPr>
        <w:t xml:space="preserve"> </w:t>
      </w:r>
      <w:r w:rsidRPr="00E13E73">
        <w:rPr>
          <w:b/>
          <w:sz w:val="21"/>
          <w:szCs w:val="21"/>
        </w:rPr>
        <w:t xml:space="preserve">– </w:t>
      </w:r>
      <w:r w:rsidR="00D90181">
        <w:rPr>
          <w:b/>
          <w:color w:val="0070C0"/>
          <w:sz w:val="21"/>
          <w:szCs w:val="21"/>
        </w:rPr>
        <w:t>Soczewki kontaktowe</w:t>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D90181">
        <w:rPr>
          <w:b/>
          <w:color w:val="0070C0"/>
          <w:sz w:val="21"/>
          <w:szCs w:val="21"/>
        </w:rPr>
        <w:tab/>
      </w:r>
      <w:r w:rsidR="003D515E" w:rsidRPr="003D515E">
        <w:rPr>
          <w:sz w:val="21"/>
          <w:szCs w:val="21"/>
        </w:rPr>
        <w:t xml:space="preserve">CPV: </w:t>
      </w:r>
      <w:r w:rsidR="00250BDB" w:rsidRPr="00250BDB">
        <w:rPr>
          <w:sz w:val="21"/>
          <w:szCs w:val="21"/>
        </w:rPr>
        <w:t xml:space="preserve">60 000,00 zł netto, co daje równowartość 13 472,25 euro;  </w:t>
      </w:r>
      <w:r w:rsidRPr="00BE3139">
        <w:rPr>
          <w:sz w:val="21"/>
          <w:szCs w:val="21"/>
        </w:rPr>
        <w:tab/>
      </w:r>
      <w:r w:rsidRPr="00BE3139">
        <w:rPr>
          <w:sz w:val="21"/>
          <w:szCs w:val="21"/>
        </w:rPr>
        <w:tab/>
      </w:r>
    </w:p>
    <w:p w:rsidR="0027209E" w:rsidRDefault="00BE3139" w:rsidP="0027209E">
      <w:pPr>
        <w:ind w:left="426"/>
        <w:jc w:val="both"/>
        <w:rPr>
          <w:sz w:val="21"/>
          <w:szCs w:val="21"/>
        </w:rPr>
      </w:pPr>
      <w:r w:rsidRPr="00BE3139">
        <w:rPr>
          <w:sz w:val="21"/>
          <w:szCs w:val="21"/>
        </w:rPr>
        <w:t xml:space="preserve">       Wartość - </w:t>
      </w:r>
      <w:r w:rsidR="0027209E" w:rsidRPr="0027209E">
        <w:rPr>
          <w:sz w:val="21"/>
          <w:szCs w:val="21"/>
        </w:rPr>
        <w:t xml:space="preserve">60 000,00 zł netto, co daje równowartość 13 472,25 euro;  </w:t>
      </w:r>
    </w:p>
    <w:p w:rsidR="00BE3139" w:rsidRDefault="00BE3139" w:rsidP="0027209E">
      <w:pPr>
        <w:ind w:left="426"/>
        <w:jc w:val="both"/>
        <w:rPr>
          <w:b/>
          <w:sz w:val="21"/>
          <w:szCs w:val="21"/>
        </w:rPr>
      </w:pPr>
      <w:r w:rsidRPr="00F623AA">
        <w:rPr>
          <w:b/>
          <w:color w:val="000000" w:themeColor="text1"/>
          <w:sz w:val="21"/>
          <w:szCs w:val="21"/>
        </w:rPr>
        <w:t xml:space="preserve">-   </w:t>
      </w:r>
      <w:r w:rsidR="006F1A39" w:rsidRPr="00F623AA">
        <w:rPr>
          <w:b/>
          <w:color w:val="000000" w:themeColor="text1"/>
          <w:sz w:val="21"/>
          <w:szCs w:val="21"/>
        </w:rPr>
        <w:t xml:space="preserve"> </w:t>
      </w:r>
      <w:r w:rsidRPr="00F623AA">
        <w:rPr>
          <w:b/>
          <w:color w:val="000000" w:themeColor="text1"/>
          <w:sz w:val="21"/>
          <w:szCs w:val="21"/>
        </w:rPr>
        <w:t xml:space="preserve">Zadanie nr 10 – </w:t>
      </w:r>
      <w:r w:rsidR="00D90181" w:rsidRPr="00D90181">
        <w:rPr>
          <w:b/>
          <w:color w:val="0070C0"/>
          <w:sz w:val="21"/>
          <w:szCs w:val="21"/>
        </w:rPr>
        <w:t>Zastawki typu Ahmeda d</w:t>
      </w:r>
      <w:r w:rsidR="00D90181">
        <w:rPr>
          <w:b/>
          <w:color w:val="0070C0"/>
          <w:sz w:val="21"/>
          <w:szCs w:val="21"/>
        </w:rPr>
        <w:t>la dorosłych i dzieci</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Pr="00BE3139">
        <w:rPr>
          <w:b/>
          <w:color w:val="0070C0"/>
          <w:sz w:val="21"/>
          <w:szCs w:val="21"/>
        </w:rPr>
        <w:tab/>
      </w:r>
    </w:p>
    <w:p w:rsidR="00BE3139" w:rsidRDefault="003D515E" w:rsidP="00BE3139">
      <w:pPr>
        <w:ind w:left="851" w:hanging="142"/>
        <w:jc w:val="both"/>
        <w:rPr>
          <w:sz w:val="21"/>
          <w:szCs w:val="21"/>
        </w:rPr>
      </w:pPr>
      <w:r w:rsidRPr="003D515E">
        <w:rPr>
          <w:sz w:val="21"/>
          <w:szCs w:val="21"/>
        </w:rPr>
        <w:t xml:space="preserve">CPV: </w:t>
      </w:r>
      <w:r w:rsidR="00250BDB" w:rsidRPr="00250BDB">
        <w:rPr>
          <w:sz w:val="21"/>
          <w:szCs w:val="21"/>
        </w:rPr>
        <w:t>33 1</w:t>
      </w:r>
      <w:r w:rsidR="00EB16CC">
        <w:rPr>
          <w:sz w:val="21"/>
          <w:szCs w:val="21"/>
        </w:rPr>
        <w:t>8 41 00-4 Implanty chirurgiczne;</w:t>
      </w:r>
      <w:r w:rsidRPr="003D515E">
        <w:rPr>
          <w:sz w:val="21"/>
          <w:szCs w:val="21"/>
        </w:rPr>
        <w:tab/>
      </w:r>
      <w:r w:rsidRPr="003D515E">
        <w:rPr>
          <w:sz w:val="21"/>
          <w:szCs w:val="21"/>
        </w:rPr>
        <w:tab/>
      </w:r>
      <w:r>
        <w:rPr>
          <w:sz w:val="21"/>
          <w:szCs w:val="21"/>
        </w:rPr>
        <w:tab/>
      </w:r>
      <w:r>
        <w:rPr>
          <w:sz w:val="21"/>
          <w:szCs w:val="21"/>
        </w:rPr>
        <w:tab/>
      </w:r>
      <w:r>
        <w:rPr>
          <w:sz w:val="21"/>
          <w:szCs w:val="21"/>
        </w:rPr>
        <w:tab/>
      </w:r>
      <w:r>
        <w:rPr>
          <w:sz w:val="21"/>
          <w:szCs w:val="21"/>
        </w:rPr>
        <w:tab/>
      </w:r>
      <w:r w:rsidR="00BE3139" w:rsidRPr="001313B1">
        <w:rPr>
          <w:sz w:val="21"/>
          <w:szCs w:val="21"/>
        </w:rPr>
        <w:tab/>
      </w:r>
    </w:p>
    <w:p w:rsidR="006F1A39" w:rsidRDefault="00BE3139" w:rsidP="006F1A39">
      <w:pPr>
        <w:ind w:left="851" w:hanging="142"/>
        <w:jc w:val="both"/>
        <w:rPr>
          <w:sz w:val="21"/>
          <w:szCs w:val="21"/>
        </w:rPr>
      </w:pPr>
      <w:r>
        <w:rPr>
          <w:sz w:val="21"/>
          <w:szCs w:val="21"/>
        </w:rPr>
        <w:t xml:space="preserve">Wartość - </w:t>
      </w:r>
      <w:r w:rsidR="0027209E" w:rsidRPr="0027209E">
        <w:rPr>
          <w:sz w:val="21"/>
          <w:szCs w:val="21"/>
        </w:rPr>
        <w:t xml:space="preserve">374 400,00 zł netto, co daje równowartość 84 066,82 euro.  </w:t>
      </w:r>
    </w:p>
    <w:p w:rsidR="00BE3139" w:rsidRDefault="00BE3139" w:rsidP="00BE3139">
      <w:pPr>
        <w:ind w:left="426"/>
        <w:jc w:val="both"/>
        <w:rPr>
          <w:sz w:val="21"/>
          <w:szCs w:val="21"/>
        </w:rPr>
      </w:pPr>
    </w:p>
    <w:p w:rsidR="0088752D" w:rsidRDefault="0088752D" w:rsidP="0088752D">
      <w:pPr>
        <w:rPr>
          <w:rFonts w:ascii="Times New Roman" w:hAnsi="Times New Roman" w:cs="Times New Roman"/>
          <w:sz w:val="21"/>
          <w:szCs w:val="21"/>
        </w:rPr>
      </w:pPr>
      <w:r>
        <w:rPr>
          <w:rFonts w:ascii="Times New Roman" w:hAnsi="Times New Roman" w:cs="Times New Roman"/>
          <w:sz w:val="21"/>
          <w:szCs w:val="21"/>
        </w:rPr>
        <w:t xml:space="preserve">             </w:t>
      </w:r>
      <w:r w:rsidRPr="0088752D">
        <w:rPr>
          <w:rFonts w:ascii="Times New Roman" w:hAnsi="Times New Roman" w:cs="Times New Roman"/>
          <w:sz w:val="21"/>
          <w:szCs w:val="21"/>
        </w:rPr>
        <w:t>Nie dopuszcza składania ofert wariantowych a także obejmujących ty</w:t>
      </w:r>
      <w:r>
        <w:rPr>
          <w:rFonts w:ascii="Times New Roman" w:hAnsi="Times New Roman" w:cs="Times New Roman"/>
          <w:sz w:val="21"/>
          <w:szCs w:val="21"/>
        </w:rPr>
        <w:t>lko niektóre pozycje z zadania</w:t>
      </w:r>
    </w:p>
    <w:p w:rsidR="0036691D" w:rsidRPr="0088752D" w:rsidRDefault="0000204E" w:rsidP="0088752D">
      <w:pPr>
        <w:rPr>
          <w:rFonts w:ascii="Times New Roman" w:hAnsi="Times New Roman" w:cs="Times New Roman"/>
          <w:sz w:val="21"/>
          <w:szCs w:val="21"/>
        </w:rPr>
      </w:pPr>
      <w:r w:rsidRPr="0088752D">
        <w:rPr>
          <w:rFonts w:ascii="Times New Roman" w:hAnsi="Times New Roman" w:cs="Times New Roman"/>
          <w:sz w:val="21"/>
          <w:szCs w:val="21"/>
        </w:rPr>
        <w:t xml:space="preserve">                                                                                              </w:t>
      </w:r>
    </w:p>
    <w:p w:rsidR="0036691D" w:rsidRPr="00DA4DAE" w:rsidRDefault="00A15047" w:rsidP="00EC54BE">
      <w:pPr>
        <w:pStyle w:val="Nagwek1"/>
        <w:numPr>
          <w:ilvl w:val="0"/>
          <w:numId w:val="10"/>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EC54BE">
      <w:pPr>
        <w:pStyle w:val="Akapitzlist"/>
        <w:numPr>
          <w:ilvl w:val="1"/>
          <w:numId w:val="9"/>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EC54BE">
      <w:pPr>
        <w:pStyle w:val="Akapitzlist"/>
        <w:numPr>
          <w:ilvl w:val="1"/>
          <w:numId w:val="9"/>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88752D">
        <w:rPr>
          <w:rFonts w:ascii="Times New Roman" w:hAnsi="Times New Roman" w:cs="Times New Roman"/>
          <w:b/>
          <w:sz w:val="21"/>
          <w:szCs w:val="21"/>
          <w:u w:val="single"/>
        </w:rPr>
        <w:t>5</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0088752D">
        <w:rPr>
          <w:rFonts w:ascii="Times New Roman" w:hAnsi="Times New Roman" w:cs="Times New Roman"/>
          <w:sz w:val="21"/>
          <w:szCs w:val="21"/>
        </w:rPr>
        <w:t>(roboczych</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EC54BE">
      <w:pPr>
        <w:pStyle w:val="Akapitzlist"/>
        <w:numPr>
          <w:ilvl w:val="1"/>
          <w:numId w:val="9"/>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88752D">
        <w:rPr>
          <w:rFonts w:ascii="Times New Roman" w:hAnsi="Times New Roman" w:cs="Times New Roman"/>
          <w:sz w:val="21"/>
          <w:szCs w:val="21"/>
        </w:rPr>
        <w:t xml:space="preserve">  </w:t>
      </w:r>
      <w:r w:rsidR="005A04D3">
        <w:rPr>
          <w:rFonts w:ascii="Times New Roman" w:hAnsi="Times New Roman" w:cs="Times New Roman"/>
          <w:b/>
          <w:color w:val="0070C0"/>
          <w:sz w:val="21"/>
          <w:szCs w:val="21"/>
          <w:u w:val="single"/>
        </w:rPr>
        <w:t>12</w:t>
      </w:r>
      <w:r w:rsidR="005A04D3" w:rsidRPr="00EB19A4">
        <w:rPr>
          <w:rFonts w:ascii="Times New Roman" w:hAnsi="Times New Roman" w:cs="Times New Roman"/>
          <w:b/>
          <w:color w:val="0070C0"/>
          <w:spacing w:val="-3"/>
          <w:sz w:val="21"/>
          <w:szCs w:val="21"/>
          <w:u w:val="single"/>
        </w:rPr>
        <w:t xml:space="preserve"> </w:t>
      </w:r>
      <w:r w:rsidR="005A04D3" w:rsidRPr="00EB19A4">
        <w:rPr>
          <w:rFonts w:ascii="Times New Roman" w:hAnsi="Times New Roman" w:cs="Times New Roman"/>
          <w:b/>
          <w:color w:val="0070C0"/>
          <w:sz w:val="21"/>
          <w:szCs w:val="21"/>
          <w:u w:val="single"/>
        </w:rPr>
        <w:t>miesięcy</w:t>
      </w:r>
      <w:r w:rsidR="005A04D3" w:rsidRPr="00EB19A4">
        <w:rPr>
          <w:rFonts w:ascii="Times New Roman" w:hAnsi="Times New Roman" w:cs="Times New Roman"/>
          <w:color w:val="0070C0"/>
          <w:spacing w:val="-4"/>
          <w:sz w:val="21"/>
          <w:szCs w:val="21"/>
        </w:rPr>
        <w:t xml:space="preserve"> </w:t>
      </w:r>
      <w:r w:rsidR="005A04D3" w:rsidRPr="00DA4DAE">
        <w:rPr>
          <w:rFonts w:ascii="Times New Roman" w:hAnsi="Times New Roman" w:cs="Times New Roman"/>
          <w:sz w:val="21"/>
          <w:szCs w:val="21"/>
        </w:rPr>
        <w:t>od</w:t>
      </w:r>
      <w:r w:rsidR="005A04D3" w:rsidRPr="00DA4DAE">
        <w:rPr>
          <w:rFonts w:ascii="Times New Roman" w:hAnsi="Times New Roman" w:cs="Times New Roman"/>
          <w:spacing w:val="-3"/>
          <w:sz w:val="21"/>
          <w:szCs w:val="21"/>
        </w:rPr>
        <w:t xml:space="preserve"> </w:t>
      </w:r>
      <w:r w:rsidR="005A04D3" w:rsidRPr="00DA4DAE">
        <w:rPr>
          <w:rFonts w:ascii="Times New Roman" w:hAnsi="Times New Roman" w:cs="Times New Roman"/>
          <w:sz w:val="21"/>
          <w:szCs w:val="21"/>
        </w:rPr>
        <w:t>daty</w:t>
      </w:r>
      <w:r w:rsidR="005A04D3" w:rsidRPr="00DA4DAE">
        <w:rPr>
          <w:rFonts w:ascii="Times New Roman" w:hAnsi="Times New Roman" w:cs="Times New Roman"/>
          <w:spacing w:val="-1"/>
          <w:sz w:val="21"/>
          <w:szCs w:val="21"/>
        </w:rPr>
        <w:t xml:space="preserve"> </w:t>
      </w:r>
      <w:r w:rsidR="005A04D3" w:rsidRPr="00DA4DAE">
        <w:rPr>
          <w:rFonts w:ascii="Times New Roman" w:hAnsi="Times New Roman" w:cs="Times New Roman"/>
          <w:sz w:val="21"/>
          <w:szCs w:val="21"/>
        </w:rPr>
        <w:t>dostawy</w:t>
      </w:r>
      <w:r w:rsidRPr="00DA4DAE">
        <w:rPr>
          <w:rFonts w:ascii="Times New Roman" w:hAnsi="Times New Roman" w:cs="Times New Roman"/>
          <w:sz w:val="21"/>
          <w:szCs w:val="21"/>
        </w:rPr>
        <w:t>.</w:t>
      </w:r>
    </w:p>
    <w:p w:rsidR="0036691D" w:rsidRPr="00DA4DAE" w:rsidRDefault="00A15047" w:rsidP="00EC54BE">
      <w:pPr>
        <w:pStyle w:val="Akapitzlist"/>
        <w:numPr>
          <w:ilvl w:val="1"/>
          <w:numId w:val="9"/>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EC54BE">
      <w:pPr>
        <w:pStyle w:val="Nagwek1"/>
        <w:numPr>
          <w:ilvl w:val="0"/>
          <w:numId w:val="10"/>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EC54BE">
      <w:pPr>
        <w:pStyle w:val="Akapitzlist"/>
        <w:numPr>
          <w:ilvl w:val="1"/>
          <w:numId w:val="8"/>
        </w:numPr>
        <w:tabs>
          <w:tab w:val="left" w:pos="72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EC54BE">
      <w:pPr>
        <w:pStyle w:val="Akapitzlist"/>
        <w:numPr>
          <w:ilvl w:val="1"/>
          <w:numId w:val="8"/>
        </w:numPr>
        <w:tabs>
          <w:tab w:val="left" w:pos="71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EC54BE">
      <w:pPr>
        <w:pStyle w:val="Akapitzlist"/>
        <w:numPr>
          <w:ilvl w:val="1"/>
          <w:numId w:val="8"/>
        </w:numPr>
        <w:tabs>
          <w:tab w:val="left" w:pos="771"/>
        </w:tabs>
        <w:spacing w:before="1"/>
        <w:ind w:left="770" w:right="124" w:hanging="43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EC54BE">
      <w:pPr>
        <w:pStyle w:val="Akapitzlist"/>
        <w:numPr>
          <w:ilvl w:val="1"/>
          <w:numId w:val="8"/>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EC54BE">
      <w:pPr>
        <w:pStyle w:val="Akapitzlist"/>
        <w:numPr>
          <w:ilvl w:val="1"/>
          <w:numId w:val="8"/>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EC54BE">
      <w:pPr>
        <w:pStyle w:val="Akapitzlist"/>
        <w:numPr>
          <w:ilvl w:val="1"/>
          <w:numId w:val="8"/>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EC54BE">
      <w:pPr>
        <w:pStyle w:val="Akapitzlist"/>
        <w:numPr>
          <w:ilvl w:val="1"/>
          <w:numId w:val="8"/>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EC54BE">
      <w:pPr>
        <w:pStyle w:val="Nagwek1"/>
        <w:numPr>
          <w:ilvl w:val="0"/>
          <w:numId w:val="10"/>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4D7322" w:rsidRPr="004327D5" w:rsidRDefault="00341B3F" w:rsidP="004327D5">
      <w:pPr>
        <w:pStyle w:val="Tekstpodstawowy"/>
        <w:spacing w:before="100"/>
        <w:ind w:left="720" w:right="124"/>
        <w:rPr>
          <w:rFonts w:ascii="Times New Roman" w:hAnsi="Times New Roman" w:cs="Times New Roman"/>
          <w:sz w:val="21"/>
          <w:szCs w:val="21"/>
        </w:rPr>
      </w:pPr>
      <w:r>
        <w:rPr>
          <w:rFonts w:ascii="Times New Roman" w:hAnsi="Times New Roman" w:cs="Times New Roman"/>
          <w:sz w:val="21"/>
          <w:szCs w:val="21"/>
        </w:rPr>
        <w:t xml:space="preserve">4.1. </w:t>
      </w:r>
      <w:r w:rsidR="00A15047" w:rsidRPr="004327D5">
        <w:rPr>
          <w:rFonts w:ascii="Times New Roman" w:hAnsi="Times New Roman" w:cs="Times New Roman"/>
          <w:sz w:val="21"/>
          <w:szCs w:val="21"/>
        </w:rPr>
        <w:t>Zamawiający</w:t>
      </w:r>
      <w:r w:rsidR="00A15047" w:rsidRPr="004327D5">
        <w:rPr>
          <w:rFonts w:ascii="Times New Roman" w:hAnsi="Times New Roman" w:cs="Times New Roman"/>
          <w:spacing w:val="-3"/>
          <w:sz w:val="21"/>
          <w:szCs w:val="21"/>
        </w:rPr>
        <w:t xml:space="preserve"> </w:t>
      </w:r>
      <w:r w:rsidR="00A15047" w:rsidRPr="004327D5">
        <w:rPr>
          <w:rFonts w:ascii="Times New Roman" w:hAnsi="Times New Roman" w:cs="Times New Roman"/>
          <w:sz w:val="21"/>
          <w:szCs w:val="21"/>
        </w:rPr>
        <w:t>wymaga</w:t>
      </w:r>
      <w:r w:rsidR="00A15047" w:rsidRPr="004327D5">
        <w:rPr>
          <w:rFonts w:ascii="Times New Roman" w:hAnsi="Times New Roman" w:cs="Times New Roman"/>
          <w:spacing w:val="-3"/>
          <w:sz w:val="21"/>
          <w:szCs w:val="21"/>
        </w:rPr>
        <w:t xml:space="preserve"> </w:t>
      </w:r>
      <w:r w:rsidR="00A15047" w:rsidRPr="004327D5">
        <w:rPr>
          <w:rFonts w:ascii="Times New Roman" w:hAnsi="Times New Roman" w:cs="Times New Roman"/>
          <w:sz w:val="21"/>
          <w:szCs w:val="21"/>
        </w:rPr>
        <w:t>złożenia</w:t>
      </w:r>
      <w:r w:rsidR="00A15047" w:rsidRPr="004327D5">
        <w:rPr>
          <w:rFonts w:ascii="Times New Roman" w:hAnsi="Times New Roman" w:cs="Times New Roman"/>
          <w:spacing w:val="-1"/>
          <w:sz w:val="21"/>
          <w:szCs w:val="21"/>
        </w:rPr>
        <w:t xml:space="preserve"> </w:t>
      </w:r>
      <w:r w:rsidR="00A15047" w:rsidRPr="004327D5">
        <w:rPr>
          <w:rFonts w:ascii="Times New Roman" w:hAnsi="Times New Roman" w:cs="Times New Roman"/>
          <w:sz w:val="21"/>
          <w:szCs w:val="21"/>
        </w:rPr>
        <w:t>wraz</w:t>
      </w:r>
      <w:r w:rsidR="00A15047" w:rsidRPr="004327D5">
        <w:rPr>
          <w:rFonts w:ascii="Times New Roman" w:hAnsi="Times New Roman" w:cs="Times New Roman"/>
          <w:spacing w:val="-3"/>
          <w:sz w:val="21"/>
          <w:szCs w:val="21"/>
        </w:rPr>
        <w:t xml:space="preserve"> </w:t>
      </w:r>
      <w:r w:rsidR="00A15047" w:rsidRPr="004327D5">
        <w:rPr>
          <w:rFonts w:ascii="Times New Roman" w:hAnsi="Times New Roman" w:cs="Times New Roman"/>
          <w:sz w:val="21"/>
          <w:szCs w:val="21"/>
        </w:rPr>
        <w:t>z</w:t>
      </w:r>
      <w:r w:rsidR="00A15047" w:rsidRPr="004327D5">
        <w:rPr>
          <w:rFonts w:ascii="Times New Roman" w:hAnsi="Times New Roman" w:cs="Times New Roman"/>
          <w:spacing w:val="-5"/>
          <w:sz w:val="21"/>
          <w:szCs w:val="21"/>
        </w:rPr>
        <w:t xml:space="preserve"> </w:t>
      </w:r>
      <w:r w:rsidR="00A15047" w:rsidRPr="004327D5">
        <w:rPr>
          <w:rFonts w:ascii="Times New Roman" w:hAnsi="Times New Roman" w:cs="Times New Roman"/>
          <w:sz w:val="21"/>
          <w:szCs w:val="21"/>
        </w:rPr>
        <w:t>ofertą:</w:t>
      </w:r>
    </w:p>
    <w:p w:rsidR="004327D5" w:rsidRPr="004327D5" w:rsidRDefault="004327D5" w:rsidP="004327D5">
      <w:pPr>
        <w:tabs>
          <w:tab w:val="left" w:pos="1045"/>
        </w:tabs>
        <w:spacing w:before="1"/>
        <w:ind w:right="124"/>
        <w:rPr>
          <w:rFonts w:ascii="Times New Roman" w:hAnsi="Times New Roman" w:cs="Times New Roman"/>
          <w:sz w:val="21"/>
          <w:szCs w:val="21"/>
        </w:rPr>
      </w:pPr>
    </w:p>
    <w:p w:rsidR="004327D5" w:rsidRPr="005624D0" w:rsidRDefault="00E52096" w:rsidP="00CA1340">
      <w:pPr>
        <w:widowControl/>
        <w:numPr>
          <w:ilvl w:val="0"/>
          <w:numId w:val="57"/>
        </w:numPr>
        <w:shd w:val="clear" w:color="auto" w:fill="FFFFFF"/>
        <w:autoSpaceDE/>
        <w:autoSpaceDN/>
        <w:spacing w:after="200" w:line="276" w:lineRule="auto"/>
        <w:ind w:left="993" w:hanging="284"/>
        <w:jc w:val="both"/>
        <w:rPr>
          <w:rFonts w:ascii="Times New Roman" w:eastAsia="Calibri" w:hAnsi="Times New Roman" w:cs="Times New Roman"/>
          <w:sz w:val="21"/>
          <w:szCs w:val="21"/>
          <w:lang w:val="en-US" w:eastAsia="pl-PL"/>
        </w:rPr>
      </w:pPr>
      <w:proofErr w:type="spellStart"/>
      <w:r w:rsidRPr="005624D0">
        <w:rPr>
          <w:rFonts w:ascii="Times New Roman" w:eastAsia="Calibri" w:hAnsi="Times New Roman" w:cs="Times New Roman"/>
          <w:b/>
          <w:bCs/>
          <w:color w:val="000000"/>
          <w:sz w:val="21"/>
          <w:szCs w:val="21"/>
          <w:highlight w:val="yellow"/>
          <w:lang w:val="en-US" w:eastAsia="pl-PL"/>
        </w:rPr>
        <w:t>O</w:t>
      </w:r>
      <w:r w:rsidR="004327D5" w:rsidRPr="005624D0">
        <w:rPr>
          <w:rFonts w:ascii="Times New Roman" w:eastAsia="Calibri" w:hAnsi="Times New Roman" w:cs="Times New Roman"/>
          <w:b/>
          <w:bCs/>
          <w:color w:val="000000"/>
          <w:sz w:val="21"/>
          <w:szCs w:val="21"/>
          <w:highlight w:val="yellow"/>
          <w:lang w:val="en-US" w:eastAsia="pl-PL"/>
        </w:rPr>
        <w:t>świadczenie</w:t>
      </w:r>
      <w:proofErr w:type="spellEnd"/>
      <w:r w:rsidRPr="005624D0">
        <w:rPr>
          <w:rFonts w:ascii="Times New Roman" w:eastAsia="Calibri" w:hAnsi="Times New Roman" w:cs="Times New Roman"/>
          <w:b/>
          <w:bCs/>
          <w:color w:val="000000"/>
          <w:sz w:val="21"/>
          <w:szCs w:val="21"/>
          <w:highlight w:val="yellow"/>
          <w:lang w:val="en-US" w:eastAsia="pl-PL"/>
        </w:rPr>
        <w:t xml:space="preserve"> </w:t>
      </w:r>
      <w:r w:rsidR="004327D5" w:rsidRPr="005624D0">
        <w:rPr>
          <w:rFonts w:ascii="Times New Roman" w:eastAsia="Calibri" w:hAnsi="Times New Roman" w:cs="Times New Roman"/>
          <w:b/>
          <w:bCs/>
          <w:color w:val="000000"/>
          <w:sz w:val="21"/>
          <w:szCs w:val="21"/>
          <w:highlight w:val="yellow"/>
          <w:lang w:val="en-US" w:eastAsia="pl-PL"/>
        </w:rPr>
        <w:t xml:space="preserve">o </w:t>
      </w:r>
      <w:proofErr w:type="spellStart"/>
      <w:r w:rsidR="004327D5" w:rsidRPr="005624D0">
        <w:rPr>
          <w:rFonts w:ascii="Times New Roman" w:eastAsia="Calibri" w:hAnsi="Times New Roman" w:cs="Times New Roman"/>
          <w:b/>
          <w:bCs/>
          <w:color w:val="000000"/>
          <w:sz w:val="21"/>
          <w:szCs w:val="21"/>
          <w:highlight w:val="yellow"/>
          <w:lang w:val="en-US" w:eastAsia="pl-PL"/>
        </w:rPr>
        <w:t>dopuszczeniu</w:t>
      </w:r>
      <w:proofErr w:type="spellEnd"/>
      <w:r w:rsidR="004327D5" w:rsidRPr="005624D0">
        <w:rPr>
          <w:rFonts w:ascii="Times New Roman" w:eastAsia="Calibri" w:hAnsi="Times New Roman" w:cs="Times New Roman"/>
          <w:b/>
          <w:bCs/>
          <w:color w:val="000000"/>
          <w:sz w:val="21"/>
          <w:szCs w:val="21"/>
          <w:highlight w:val="yellow"/>
          <w:lang w:val="en-US" w:eastAsia="pl-PL"/>
        </w:rPr>
        <w:t xml:space="preserve"> </w:t>
      </w:r>
      <w:proofErr w:type="spellStart"/>
      <w:r w:rsidR="004327D5" w:rsidRPr="005624D0">
        <w:rPr>
          <w:rFonts w:ascii="Times New Roman" w:eastAsia="Calibri" w:hAnsi="Times New Roman" w:cs="Times New Roman"/>
          <w:b/>
          <w:bCs/>
          <w:color w:val="000000"/>
          <w:sz w:val="21"/>
          <w:szCs w:val="21"/>
          <w:highlight w:val="yellow"/>
          <w:lang w:val="en-US" w:eastAsia="pl-PL"/>
        </w:rPr>
        <w:t>oferowanych</w:t>
      </w:r>
      <w:proofErr w:type="spellEnd"/>
      <w:r w:rsidR="004327D5" w:rsidRPr="005624D0">
        <w:rPr>
          <w:rFonts w:ascii="Times New Roman" w:eastAsia="Calibri" w:hAnsi="Times New Roman" w:cs="Times New Roman"/>
          <w:b/>
          <w:bCs/>
          <w:color w:val="000000"/>
          <w:sz w:val="21"/>
          <w:szCs w:val="21"/>
          <w:highlight w:val="yellow"/>
          <w:lang w:val="en-US" w:eastAsia="pl-PL"/>
        </w:rPr>
        <w:t xml:space="preserve"> </w:t>
      </w:r>
      <w:proofErr w:type="spellStart"/>
      <w:r w:rsidR="004327D5" w:rsidRPr="005624D0">
        <w:rPr>
          <w:rFonts w:ascii="Times New Roman" w:eastAsia="Calibri" w:hAnsi="Times New Roman" w:cs="Times New Roman"/>
          <w:b/>
          <w:bCs/>
          <w:color w:val="000000"/>
          <w:sz w:val="21"/>
          <w:szCs w:val="21"/>
          <w:highlight w:val="yellow"/>
          <w:lang w:val="en-US" w:eastAsia="pl-PL"/>
        </w:rPr>
        <w:t>wyrobów</w:t>
      </w:r>
      <w:proofErr w:type="spellEnd"/>
      <w:r w:rsidR="004327D5" w:rsidRPr="005624D0">
        <w:rPr>
          <w:rFonts w:ascii="Times New Roman" w:eastAsia="Calibri" w:hAnsi="Times New Roman" w:cs="Times New Roman"/>
          <w:b/>
          <w:bCs/>
          <w:color w:val="000000"/>
          <w:sz w:val="21"/>
          <w:szCs w:val="21"/>
          <w:highlight w:val="yellow"/>
          <w:lang w:val="en-US" w:eastAsia="pl-PL"/>
        </w:rPr>
        <w:t xml:space="preserve"> do </w:t>
      </w:r>
      <w:proofErr w:type="spellStart"/>
      <w:r w:rsidR="004327D5" w:rsidRPr="005624D0">
        <w:rPr>
          <w:rFonts w:ascii="Times New Roman" w:eastAsia="Calibri" w:hAnsi="Times New Roman" w:cs="Times New Roman"/>
          <w:b/>
          <w:bCs/>
          <w:color w:val="000000"/>
          <w:sz w:val="21"/>
          <w:szCs w:val="21"/>
          <w:highlight w:val="yellow"/>
          <w:lang w:val="en-US" w:eastAsia="pl-PL"/>
        </w:rPr>
        <w:t>obrotu</w:t>
      </w:r>
      <w:proofErr w:type="spellEnd"/>
      <w:r w:rsidR="004327D5" w:rsidRPr="005624D0">
        <w:rPr>
          <w:rFonts w:ascii="Times New Roman" w:eastAsia="Calibri" w:hAnsi="Times New Roman" w:cs="Times New Roman"/>
          <w:b/>
          <w:bCs/>
          <w:color w:val="000000"/>
          <w:sz w:val="21"/>
          <w:szCs w:val="21"/>
          <w:highlight w:val="yellow"/>
          <w:lang w:val="en-US" w:eastAsia="pl-PL"/>
        </w:rPr>
        <w:t xml:space="preserve"> </w:t>
      </w:r>
      <w:proofErr w:type="spellStart"/>
      <w:r w:rsidR="004327D5" w:rsidRPr="005624D0">
        <w:rPr>
          <w:rFonts w:ascii="Times New Roman" w:eastAsia="Calibri" w:hAnsi="Times New Roman" w:cs="Times New Roman"/>
          <w:b/>
          <w:bCs/>
          <w:color w:val="000000"/>
          <w:sz w:val="21"/>
          <w:szCs w:val="21"/>
          <w:highlight w:val="yellow"/>
          <w:lang w:val="en-US" w:eastAsia="pl-PL"/>
        </w:rPr>
        <w:t>i</w:t>
      </w:r>
      <w:proofErr w:type="spellEnd"/>
      <w:r w:rsidR="004327D5" w:rsidRPr="005624D0">
        <w:rPr>
          <w:rFonts w:ascii="Times New Roman" w:eastAsia="Calibri" w:hAnsi="Times New Roman" w:cs="Times New Roman"/>
          <w:b/>
          <w:bCs/>
          <w:color w:val="000000"/>
          <w:sz w:val="21"/>
          <w:szCs w:val="21"/>
          <w:highlight w:val="yellow"/>
          <w:lang w:val="en-US" w:eastAsia="pl-PL"/>
        </w:rPr>
        <w:t xml:space="preserve"> </w:t>
      </w:r>
      <w:proofErr w:type="spellStart"/>
      <w:r w:rsidR="004327D5" w:rsidRPr="005624D0">
        <w:rPr>
          <w:rFonts w:ascii="Times New Roman" w:eastAsia="Calibri" w:hAnsi="Times New Roman" w:cs="Times New Roman"/>
          <w:b/>
          <w:bCs/>
          <w:color w:val="000000"/>
          <w:sz w:val="21"/>
          <w:szCs w:val="21"/>
          <w:highlight w:val="yellow"/>
          <w:lang w:val="en-US" w:eastAsia="pl-PL"/>
        </w:rPr>
        <w:t>używania</w:t>
      </w:r>
      <w:proofErr w:type="spellEnd"/>
      <w:r w:rsidR="004327D5" w:rsidRPr="005624D0">
        <w:rPr>
          <w:rFonts w:ascii="Times New Roman" w:eastAsia="Calibri" w:hAnsi="Times New Roman" w:cs="Times New Roman"/>
          <w:b/>
          <w:bCs/>
          <w:color w:val="000000"/>
          <w:sz w:val="21"/>
          <w:szCs w:val="21"/>
          <w:highlight w:val="yellow"/>
          <w:lang w:val="en-US" w:eastAsia="pl-PL"/>
        </w:rPr>
        <w:t xml:space="preserve"> </w:t>
      </w:r>
      <w:proofErr w:type="spellStart"/>
      <w:r w:rsidR="004327D5" w:rsidRPr="005624D0">
        <w:rPr>
          <w:rFonts w:ascii="Times New Roman" w:eastAsia="Calibri" w:hAnsi="Times New Roman" w:cs="Times New Roman"/>
          <w:b/>
          <w:bCs/>
          <w:color w:val="000000"/>
          <w:sz w:val="21"/>
          <w:szCs w:val="21"/>
          <w:highlight w:val="yellow"/>
          <w:lang w:val="en-US" w:eastAsia="pl-PL"/>
        </w:rPr>
        <w:t>na</w:t>
      </w:r>
      <w:proofErr w:type="spellEnd"/>
      <w:r w:rsidR="004327D5" w:rsidRPr="005624D0">
        <w:rPr>
          <w:rFonts w:ascii="Times New Roman" w:eastAsia="Calibri" w:hAnsi="Times New Roman" w:cs="Times New Roman"/>
          <w:b/>
          <w:bCs/>
          <w:color w:val="000000"/>
          <w:sz w:val="21"/>
          <w:szCs w:val="21"/>
          <w:highlight w:val="yellow"/>
          <w:lang w:val="en-US" w:eastAsia="pl-PL"/>
        </w:rPr>
        <w:t xml:space="preserve"> </w:t>
      </w:r>
      <w:proofErr w:type="spellStart"/>
      <w:r w:rsidR="004327D5" w:rsidRPr="005624D0">
        <w:rPr>
          <w:rFonts w:ascii="Times New Roman" w:eastAsia="Calibri" w:hAnsi="Times New Roman" w:cs="Times New Roman"/>
          <w:b/>
          <w:bCs/>
          <w:color w:val="000000"/>
          <w:sz w:val="21"/>
          <w:szCs w:val="21"/>
          <w:highlight w:val="yellow"/>
          <w:lang w:val="en-US" w:eastAsia="pl-PL"/>
        </w:rPr>
        <w:t>terytorium</w:t>
      </w:r>
      <w:proofErr w:type="spellEnd"/>
      <w:r w:rsidR="004327D5" w:rsidRPr="005624D0">
        <w:rPr>
          <w:rFonts w:ascii="Times New Roman" w:eastAsia="Calibri" w:hAnsi="Times New Roman" w:cs="Times New Roman"/>
          <w:b/>
          <w:bCs/>
          <w:color w:val="000000"/>
          <w:sz w:val="21"/>
          <w:szCs w:val="21"/>
          <w:highlight w:val="yellow"/>
          <w:lang w:val="en-US" w:eastAsia="pl-PL"/>
        </w:rPr>
        <w:t xml:space="preserve"> RP</w:t>
      </w:r>
      <w:r w:rsidR="004327D5" w:rsidRPr="005624D0">
        <w:rPr>
          <w:rFonts w:ascii="Times New Roman" w:eastAsia="Calibri" w:hAnsi="Times New Roman" w:cs="Times New Roman"/>
          <w:b/>
          <w:bCs/>
          <w:color w:val="000000"/>
          <w:sz w:val="21"/>
          <w:szCs w:val="21"/>
          <w:lang w:val="en-US" w:eastAsia="pl-PL"/>
        </w:rPr>
        <w:t xml:space="preserve"> – </w:t>
      </w:r>
      <w:proofErr w:type="spellStart"/>
      <w:r w:rsidR="004327D5" w:rsidRPr="005624D0">
        <w:rPr>
          <w:rFonts w:ascii="Times New Roman" w:eastAsia="Calibri" w:hAnsi="Times New Roman" w:cs="Times New Roman"/>
          <w:color w:val="000000"/>
          <w:sz w:val="21"/>
          <w:szCs w:val="21"/>
          <w:lang w:val="en-US" w:eastAsia="pl-PL"/>
        </w:rPr>
        <w:t>zgodnie</w:t>
      </w:r>
      <w:proofErr w:type="spellEnd"/>
      <w:r w:rsidR="004327D5" w:rsidRPr="005624D0">
        <w:rPr>
          <w:rFonts w:ascii="Times New Roman" w:eastAsia="Calibri" w:hAnsi="Times New Roman" w:cs="Times New Roman"/>
          <w:color w:val="000000"/>
          <w:sz w:val="21"/>
          <w:szCs w:val="21"/>
          <w:lang w:val="en-US" w:eastAsia="pl-PL"/>
        </w:rPr>
        <w:t xml:space="preserve"> z </w:t>
      </w:r>
      <w:proofErr w:type="spellStart"/>
      <w:r w:rsidR="004327D5" w:rsidRPr="005624D0">
        <w:rPr>
          <w:rFonts w:ascii="Times New Roman" w:eastAsia="Calibri" w:hAnsi="Times New Roman" w:cs="Times New Roman"/>
          <w:color w:val="000000"/>
          <w:sz w:val="21"/>
          <w:szCs w:val="21"/>
          <w:lang w:val="en-US" w:eastAsia="pl-PL"/>
        </w:rPr>
        <w:t>Ustawą</w:t>
      </w:r>
      <w:proofErr w:type="spellEnd"/>
      <w:r w:rsidR="004327D5" w:rsidRPr="005624D0">
        <w:rPr>
          <w:rFonts w:ascii="Times New Roman" w:eastAsia="Calibri" w:hAnsi="Times New Roman" w:cs="Times New Roman"/>
          <w:color w:val="000000"/>
          <w:sz w:val="21"/>
          <w:szCs w:val="21"/>
          <w:lang w:val="en-US" w:eastAsia="pl-PL"/>
        </w:rPr>
        <w:t xml:space="preserve"> z </w:t>
      </w:r>
      <w:proofErr w:type="spellStart"/>
      <w:r w:rsidR="004327D5" w:rsidRPr="005624D0">
        <w:rPr>
          <w:rFonts w:ascii="Times New Roman" w:eastAsia="Calibri" w:hAnsi="Times New Roman" w:cs="Times New Roman"/>
          <w:color w:val="000000"/>
          <w:sz w:val="21"/>
          <w:szCs w:val="21"/>
          <w:lang w:val="en-US" w:eastAsia="pl-PL"/>
        </w:rPr>
        <w:t>dnia</w:t>
      </w:r>
      <w:proofErr w:type="spellEnd"/>
      <w:r w:rsidR="004327D5" w:rsidRPr="005624D0">
        <w:rPr>
          <w:rFonts w:ascii="Times New Roman" w:eastAsia="Calibri" w:hAnsi="Times New Roman" w:cs="Times New Roman"/>
          <w:color w:val="000000"/>
          <w:sz w:val="21"/>
          <w:szCs w:val="21"/>
          <w:lang w:val="en-US" w:eastAsia="pl-PL"/>
        </w:rPr>
        <w:t xml:space="preserve"> 7 </w:t>
      </w:r>
      <w:proofErr w:type="spellStart"/>
      <w:r w:rsidR="004327D5" w:rsidRPr="005624D0">
        <w:rPr>
          <w:rFonts w:ascii="Times New Roman" w:eastAsia="Calibri" w:hAnsi="Times New Roman" w:cs="Times New Roman"/>
          <w:color w:val="000000"/>
          <w:sz w:val="21"/>
          <w:szCs w:val="21"/>
          <w:lang w:val="en-US" w:eastAsia="pl-PL"/>
        </w:rPr>
        <w:t>kwietnia</w:t>
      </w:r>
      <w:proofErr w:type="spellEnd"/>
      <w:r w:rsidR="004327D5" w:rsidRPr="005624D0">
        <w:rPr>
          <w:rFonts w:ascii="Times New Roman" w:eastAsia="Calibri" w:hAnsi="Times New Roman" w:cs="Times New Roman"/>
          <w:color w:val="000000"/>
          <w:sz w:val="21"/>
          <w:szCs w:val="21"/>
          <w:lang w:val="en-US" w:eastAsia="pl-PL"/>
        </w:rPr>
        <w:t xml:space="preserve"> 2022 r. o </w:t>
      </w:r>
      <w:proofErr w:type="spellStart"/>
      <w:r w:rsidR="004327D5" w:rsidRPr="005624D0">
        <w:rPr>
          <w:rFonts w:ascii="Times New Roman" w:eastAsia="Calibri" w:hAnsi="Times New Roman" w:cs="Times New Roman"/>
          <w:color w:val="000000"/>
          <w:sz w:val="21"/>
          <w:szCs w:val="21"/>
          <w:lang w:val="en-US" w:eastAsia="pl-PL"/>
        </w:rPr>
        <w:t>wyrobach</w:t>
      </w:r>
      <w:proofErr w:type="spellEnd"/>
      <w:r w:rsidR="004327D5" w:rsidRPr="005624D0">
        <w:rPr>
          <w:rFonts w:ascii="Times New Roman" w:eastAsia="Calibri" w:hAnsi="Times New Roman" w:cs="Times New Roman"/>
          <w:color w:val="000000"/>
          <w:sz w:val="21"/>
          <w:szCs w:val="21"/>
          <w:lang w:val="en-US" w:eastAsia="pl-PL"/>
        </w:rPr>
        <w:t xml:space="preserve"> </w:t>
      </w:r>
      <w:proofErr w:type="spellStart"/>
      <w:r w:rsidR="004327D5" w:rsidRPr="005624D0">
        <w:rPr>
          <w:rFonts w:ascii="Times New Roman" w:eastAsia="Calibri" w:hAnsi="Times New Roman" w:cs="Times New Roman"/>
          <w:color w:val="000000"/>
          <w:sz w:val="21"/>
          <w:szCs w:val="21"/>
          <w:lang w:val="en-US" w:eastAsia="pl-PL"/>
        </w:rPr>
        <w:t>medycznych</w:t>
      </w:r>
      <w:proofErr w:type="spellEnd"/>
      <w:r w:rsidR="004327D5" w:rsidRPr="005624D0">
        <w:rPr>
          <w:rFonts w:ascii="Times New Roman" w:eastAsia="Calibri" w:hAnsi="Times New Roman" w:cs="Times New Roman"/>
          <w:color w:val="000000"/>
          <w:sz w:val="21"/>
          <w:szCs w:val="21"/>
          <w:lang w:val="en-US" w:eastAsia="pl-PL"/>
        </w:rPr>
        <w:t xml:space="preserve"> (</w:t>
      </w:r>
      <w:r w:rsidR="004327D5" w:rsidRPr="005624D0">
        <w:rPr>
          <w:rFonts w:ascii="Times New Roman" w:eastAsia="Calibri" w:hAnsi="Times New Roman" w:cs="Times New Roman"/>
          <w:sz w:val="21"/>
          <w:szCs w:val="21"/>
          <w:lang w:val="en-US" w:eastAsia="pl-PL"/>
        </w:rPr>
        <w:t xml:space="preserve">Dz.U.2022.974), </w:t>
      </w:r>
      <w:proofErr w:type="spellStart"/>
      <w:r w:rsidR="004327D5" w:rsidRPr="005624D0">
        <w:rPr>
          <w:rFonts w:ascii="Times New Roman" w:eastAsia="Calibri" w:hAnsi="Times New Roman" w:cs="Times New Roman"/>
          <w:sz w:val="21"/>
          <w:szCs w:val="21"/>
          <w:lang w:val="en-US" w:eastAsia="pl-PL"/>
        </w:rPr>
        <w:t>zwaną</w:t>
      </w:r>
      <w:proofErr w:type="spellEnd"/>
      <w:r w:rsidR="004327D5" w:rsidRPr="005624D0">
        <w:rPr>
          <w:rFonts w:ascii="Times New Roman" w:eastAsia="Calibri" w:hAnsi="Times New Roman" w:cs="Times New Roman"/>
          <w:sz w:val="21"/>
          <w:szCs w:val="21"/>
          <w:lang w:val="en-US" w:eastAsia="pl-PL"/>
        </w:rPr>
        <w:t xml:space="preserve"> </w:t>
      </w:r>
      <w:proofErr w:type="spellStart"/>
      <w:r w:rsidR="004327D5" w:rsidRPr="005624D0">
        <w:rPr>
          <w:rFonts w:ascii="Times New Roman" w:eastAsia="Calibri" w:hAnsi="Times New Roman" w:cs="Times New Roman"/>
          <w:sz w:val="21"/>
          <w:szCs w:val="21"/>
          <w:lang w:val="en-US" w:eastAsia="pl-PL"/>
        </w:rPr>
        <w:t>dalej</w:t>
      </w:r>
      <w:proofErr w:type="spellEnd"/>
      <w:r w:rsidR="004327D5" w:rsidRPr="005624D0">
        <w:rPr>
          <w:rFonts w:ascii="Times New Roman" w:eastAsia="Calibri" w:hAnsi="Times New Roman" w:cs="Times New Roman"/>
          <w:sz w:val="21"/>
          <w:szCs w:val="21"/>
          <w:lang w:val="en-US" w:eastAsia="pl-PL"/>
        </w:rPr>
        <w:t xml:space="preserve">  „</w:t>
      </w:r>
      <w:proofErr w:type="spellStart"/>
      <w:r w:rsidR="004327D5" w:rsidRPr="005624D0">
        <w:rPr>
          <w:rFonts w:ascii="Times New Roman" w:eastAsia="Calibri" w:hAnsi="Times New Roman" w:cs="Times New Roman"/>
          <w:sz w:val="21"/>
          <w:szCs w:val="21"/>
          <w:lang w:val="en-US" w:eastAsia="pl-PL"/>
        </w:rPr>
        <w:t>UoWM</w:t>
      </w:r>
      <w:proofErr w:type="spellEnd"/>
      <w:r w:rsidR="004327D5" w:rsidRPr="005624D0">
        <w:rPr>
          <w:rFonts w:ascii="Times New Roman" w:eastAsia="Calibri" w:hAnsi="Times New Roman" w:cs="Times New Roman"/>
          <w:sz w:val="21"/>
          <w:szCs w:val="21"/>
          <w:lang w:val="en-US" w:eastAsia="pl-PL"/>
        </w:rPr>
        <w:t>”</w:t>
      </w:r>
      <w:r w:rsidRPr="005624D0">
        <w:rPr>
          <w:rFonts w:ascii="Times New Roman" w:eastAsia="Calibri" w:hAnsi="Times New Roman" w:cs="Times New Roman"/>
          <w:color w:val="000000"/>
          <w:sz w:val="21"/>
          <w:szCs w:val="21"/>
          <w:lang w:val="en-US" w:eastAsia="pl-PL"/>
        </w:rPr>
        <w:t xml:space="preserve">- </w:t>
      </w:r>
      <w:r w:rsidRPr="005624D0">
        <w:rPr>
          <w:rFonts w:ascii="Times New Roman" w:eastAsia="Calibri" w:hAnsi="Times New Roman" w:cs="Times New Roman"/>
          <w:bCs/>
          <w:color w:val="000000"/>
          <w:sz w:val="21"/>
          <w:szCs w:val="21"/>
          <w:lang w:val="en-US" w:eastAsia="pl-PL"/>
        </w:rPr>
        <w:t>(</w:t>
      </w:r>
      <w:proofErr w:type="spellStart"/>
      <w:r w:rsidRPr="005624D0">
        <w:rPr>
          <w:rFonts w:ascii="Times New Roman" w:eastAsia="Calibri" w:hAnsi="Times New Roman" w:cs="Times New Roman"/>
          <w:bCs/>
          <w:color w:val="000000"/>
          <w:sz w:val="21"/>
          <w:szCs w:val="21"/>
          <w:lang w:val="en-US" w:eastAsia="pl-PL"/>
        </w:rPr>
        <w:t>zał</w:t>
      </w:r>
      <w:proofErr w:type="spellEnd"/>
      <w:r w:rsidRPr="005624D0">
        <w:rPr>
          <w:rFonts w:ascii="Times New Roman" w:eastAsia="Calibri" w:hAnsi="Times New Roman" w:cs="Times New Roman"/>
          <w:bCs/>
          <w:color w:val="000000"/>
          <w:sz w:val="21"/>
          <w:szCs w:val="21"/>
          <w:lang w:val="en-US" w:eastAsia="pl-PL"/>
        </w:rPr>
        <w:t>. 4 do SWZ)</w:t>
      </w:r>
      <w:r w:rsidR="005624D0">
        <w:rPr>
          <w:rFonts w:ascii="Times New Roman" w:eastAsia="Calibri" w:hAnsi="Times New Roman" w:cs="Times New Roman"/>
          <w:bCs/>
          <w:color w:val="000000"/>
          <w:sz w:val="21"/>
          <w:szCs w:val="21"/>
          <w:lang w:val="en-US" w:eastAsia="pl-PL"/>
        </w:rPr>
        <w:t xml:space="preserve">. </w:t>
      </w:r>
      <w:proofErr w:type="spellStart"/>
      <w:r w:rsidR="004327D5" w:rsidRPr="005624D0">
        <w:rPr>
          <w:rFonts w:ascii="Times New Roman" w:eastAsia="Calibri" w:hAnsi="Times New Roman" w:cs="Times New Roman"/>
          <w:sz w:val="21"/>
          <w:szCs w:val="21"/>
          <w:u w:val="single"/>
          <w:lang w:val="en-US" w:eastAsia="pl-PL"/>
        </w:rPr>
        <w:t>Dostarczenie</w:t>
      </w:r>
      <w:proofErr w:type="spellEnd"/>
      <w:r w:rsidR="004327D5" w:rsidRPr="005624D0">
        <w:rPr>
          <w:rFonts w:ascii="Times New Roman" w:eastAsia="Calibri" w:hAnsi="Times New Roman" w:cs="Times New Roman"/>
          <w:sz w:val="21"/>
          <w:szCs w:val="21"/>
          <w:u w:val="single"/>
          <w:lang w:val="en-US" w:eastAsia="pl-PL"/>
        </w:rPr>
        <w:t xml:space="preserve"> </w:t>
      </w:r>
      <w:proofErr w:type="spellStart"/>
      <w:r w:rsidR="004327D5" w:rsidRPr="005624D0">
        <w:rPr>
          <w:rFonts w:ascii="Times New Roman" w:eastAsia="Calibri" w:hAnsi="Times New Roman" w:cs="Times New Roman"/>
          <w:sz w:val="21"/>
          <w:szCs w:val="21"/>
          <w:u w:val="single"/>
          <w:lang w:val="en-US" w:eastAsia="pl-PL"/>
        </w:rPr>
        <w:t>dokumentów</w:t>
      </w:r>
      <w:proofErr w:type="spellEnd"/>
      <w:r w:rsidR="004327D5" w:rsidRPr="005624D0">
        <w:rPr>
          <w:rFonts w:ascii="Times New Roman" w:eastAsia="Calibri" w:hAnsi="Times New Roman" w:cs="Times New Roman"/>
          <w:sz w:val="21"/>
          <w:szCs w:val="21"/>
          <w:u w:val="single"/>
          <w:lang w:val="en-US" w:eastAsia="pl-PL"/>
        </w:rPr>
        <w:t xml:space="preserve"> ma </w:t>
      </w:r>
      <w:proofErr w:type="spellStart"/>
      <w:r w:rsidR="004327D5" w:rsidRPr="005624D0">
        <w:rPr>
          <w:rFonts w:ascii="Times New Roman" w:eastAsia="Calibri" w:hAnsi="Times New Roman" w:cs="Times New Roman"/>
          <w:sz w:val="21"/>
          <w:szCs w:val="21"/>
          <w:u w:val="single"/>
          <w:lang w:val="en-US" w:eastAsia="pl-PL"/>
        </w:rPr>
        <w:t>na</w:t>
      </w:r>
      <w:proofErr w:type="spellEnd"/>
      <w:r w:rsidR="004327D5" w:rsidRPr="005624D0">
        <w:rPr>
          <w:rFonts w:ascii="Times New Roman" w:eastAsia="Calibri" w:hAnsi="Times New Roman" w:cs="Times New Roman"/>
          <w:sz w:val="21"/>
          <w:szCs w:val="21"/>
          <w:u w:val="single"/>
          <w:lang w:val="en-US" w:eastAsia="pl-PL"/>
        </w:rPr>
        <w:t xml:space="preserve"> </w:t>
      </w:r>
      <w:proofErr w:type="spellStart"/>
      <w:r w:rsidR="004327D5" w:rsidRPr="005624D0">
        <w:rPr>
          <w:rFonts w:ascii="Times New Roman" w:eastAsia="Calibri" w:hAnsi="Times New Roman" w:cs="Times New Roman"/>
          <w:sz w:val="21"/>
          <w:szCs w:val="21"/>
          <w:u w:val="single"/>
          <w:lang w:val="en-US" w:eastAsia="pl-PL"/>
        </w:rPr>
        <w:t>celu</w:t>
      </w:r>
      <w:proofErr w:type="spellEnd"/>
      <w:r w:rsidR="004327D5" w:rsidRPr="005624D0">
        <w:rPr>
          <w:rFonts w:ascii="Times New Roman" w:eastAsia="Calibri" w:hAnsi="Times New Roman" w:cs="Times New Roman"/>
          <w:sz w:val="21"/>
          <w:szCs w:val="21"/>
          <w:u w:val="single"/>
          <w:lang w:val="en-US" w:eastAsia="pl-PL"/>
        </w:rPr>
        <w:t xml:space="preserve">  </w:t>
      </w:r>
      <w:proofErr w:type="spellStart"/>
      <w:r w:rsidR="004327D5" w:rsidRPr="005624D0">
        <w:rPr>
          <w:rFonts w:ascii="Times New Roman" w:eastAsia="Calibri" w:hAnsi="Times New Roman" w:cs="Times New Roman"/>
          <w:sz w:val="21"/>
          <w:szCs w:val="21"/>
          <w:u w:val="single"/>
          <w:lang w:val="en-US" w:eastAsia="pl-PL"/>
        </w:rPr>
        <w:t>potwierdzenie</w:t>
      </w:r>
      <w:proofErr w:type="spellEnd"/>
      <w:r w:rsidR="004327D5" w:rsidRPr="005624D0">
        <w:rPr>
          <w:rFonts w:ascii="Times New Roman" w:eastAsia="Calibri" w:hAnsi="Times New Roman" w:cs="Times New Roman"/>
          <w:sz w:val="21"/>
          <w:szCs w:val="21"/>
          <w:u w:val="single"/>
          <w:lang w:val="en-US" w:eastAsia="pl-PL"/>
        </w:rPr>
        <w:t xml:space="preserve"> </w:t>
      </w:r>
      <w:proofErr w:type="spellStart"/>
      <w:r w:rsidR="004327D5" w:rsidRPr="005624D0">
        <w:rPr>
          <w:rFonts w:ascii="Times New Roman" w:eastAsia="Calibri" w:hAnsi="Times New Roman" w:cs="Times New Roman"/>
          <w:sz w:val="21"/>
          <w:szCs w:val="21"/>
          <w:u w:val="single"/>
          <w:lang w:val="en-US" w:eastAsia="pl-PL"/>
        </w:rPr>
        <w:t>zgodności</w:t>
      </w:r>
      <w:proofErr w:type="spellEnd"/>
      <w:r w:rsidR="004327D5" w:rsidRPr="005624D0">
        <w:rPr>
          <w:rFonts w:ascii="Times New Roman" w:eastAsia="Calibri" w:hAnsi="Times New Roman" w:cs="Times New Roman"/>
          <w:sz w:val="21"/>
          <w:szCs w:val="21"/>
          <w:u w:val="single"/>
          <w:lang w:val="en-US" w:eastAsia="pl-PL"/>
        </w:rPr>
        <w:t xml:space="preserve"> z </w:t>
      </w:r>
      <w:proofErr w:type="spellStart"/>
      <w:r w:rsidR="004327D5" w:rsidRPr="005624D0">
        <w:rPr>
          <w:rFonts w:ascii="Times New Roman" w:eastAsia="Calibri" w:hAnsi="Times New Roman" w:cs="Times New Roman"/>
          <w:sz w:val="21"/>
          <w:szCs w:val="21"/>
          <w:u w:val="single"/>
          <w:lang w:val="en-US" w:eastAsia="pl-PL"/>
        </w:rPr>
        <w:t>opisem</w:t>
      </w:r>
      <w:proofErr w:type="spellEnd"/>
      <w:r w:rsidR="004327D5" w:rsidRPr="005624D0">
        <w:rPr>
          <w:rFonts w:ascii="Times New Roman" w:eastAsia="Calibri" w:hAnsi="Times New Roman" w:cs="Times New Roman"/>
          <w:sz w:val="21"/>
          <w:szCs w:val="21"/>
          <w:u w:val="single"/>
          <w:lang w:val="en-US" w:eastAsia="pl-PL"/>
        </w:rPr>
        <w:t xml:space="preserve"> </w:t>
      </w:r>
      <w:proofErr w:type="spellStart"/>
      <w:r w:rsidR="004327D5" w:rsidRPr="005624D0">
        <w:rPr>
          <w:rFonts w:ascii="Times New Roman" w:eastAsia="Calibri" w:hAnsi="Times New Roman" w:cs="Times New Roman"/>
          <w:sz w:val="21"/>
          <w:szCs w:val="21"/>
          <w:u w:val="single"/>
          <w:lang w:val="en-US" w:eastAsia="pl-PL"/>
        </w:rPr>
        <w:t>przedmiotu</w:t>
      </w:r>
      <w:proofErr w:type="spellEnd"/>
      <w:r w:rsidR="004327D5" w:rsidRPr="005624D0">
        <w:rPr>
          <w:rFonts w:ascii="Times New Roman" w:eastAsia="Calibri" w:hAnsi="Times New Roman" w:cs="Times New Roman"/>
          <w:sz w:val="21"/>
          <w:szCs w:val="21"/>
          <w:u w:val="single"/>
          <w:lang w:val="en-US" w:eastAsia="pl-PL"/>
        </w:rPr>
        <w:t xml:space="preserve"> </w:t>
      </w:r>
      <w:proofErr w:type="spellStart"/>
      <w:r w:rsidR="004327D5" w:rsidRPr="005624D0">
        <w:rPr>
          <w:rFonts w:ascii="Times New Roman" w:eastAsia="Calibri" w:hAnsi="Times New Roman" w:cs="Times New Roman"/>
          <w:sz w:val="21"/>
          <w:szCs w:val="21"/>
          <w:u w:val="single"/>
          <w:lang w:val="en-US" w:eastAsia="pl-PL"/>
        </w:rPr>
        <w:t>zamówienia</w:t>
      </w:r>
      <w:proofErr w:type="spellEnd"/>
      <w:r w:rsidR="004327D5" w:rsidRPr="005624D0">
        <w:rPr>
          <w:rFonts w:ascii="Times New Roman" w:eastAsia="Calibri" w:hAnsi="Times New Roman" w:cs="Times New Roman"/>
          <w:sz w:val="21"/>
          <w:szCs w:val="21"/>
          <w:lang w:val="en-US" w:eastAsia="pl-PL"/>
        </w:rPr>
        <w:t>.</w:t>
      </w:r>
    </w:p>
    <w:p w:rsidR="007B5146" w:rsidRPr="001D71AA" w:rsidRDefault="004327D5" w:rsidP="007B5146">
      <w:pPr>
        <w:widowControl/>
        <w:numPr>
          <w:ilvl w:val="0"/>
          <w:numId w:val="57"/>
        </w:numPr>
        <w:shd w:val="clear" w:color="auto" w:fill="FFFFFF"/>
        <w:autoSpaceDE/>
        <w:autoSpaceDN/>
        <w:spacing w:after="200" w:line="276" w:lineRule="auto"/>
        <w:ind w:left="993" w:hanging="284"/>
        <w:jc w:val="both"/>
        <w:rPr>
          <w:rFonts w:ascii="Times New Roman" w:eastAsia="Times New Roman" w:hAnsi="Times New Roman" w:cs="Times New Roman"/>
          <w:sz w:val="21"/>
          <w:szCs w:val="21"/>
          <w:lang w:eastAsia="pl-PL"/>
        </w:rPr>
      </w:pPr>
      <w:r w:rsidRPr="001D71AA">
        <w:rPr>
          <w:rFonts w:ascii="Times New Roman" w:eastAsia="Calibri" w:hAnsi="Times New Roman" w:cs="Times New Roman"/>
          <w:sz w:val="21"/>
          <w:szCs w:val="21"/>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Dla</w:t>
      </w:r>
      <w:proofErr w:type="spellEnd"/>
      <w:r w:rsidRPr="004A0804">
        <w:rPr>
          <w:rFonts w:ascii="Times New Roman" w:eastAsia="Calibri" w:hAnsi="Times New Roman" w:cs="Times New Roman"/>
          <w:b/>
          <w:bCs/>
          <w:sz w:val="21"/>
          <w:szCs w:val="21"/>
          <w:highlight w:val="yellow"/>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zadań</w:t>
      </w:r>
      <w:proofErr w:type="spellEnd"/>
      <w:r w:rsidRPr="004A0804">
        <w:rPr>
          <w:rFonts w:ascii="Times New Roman" w:eastAsia="Calibri" w:hAnsi="Times New Roman" w:cs="Times New Roman"/>
          <w:b/>
          <w:bCs/>
          <w:sz w:val="21"/>
          <w:szCs w:val="21"/>
          <w:highlight w:val="yellow"/>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nr</w:t>
      </w:r>
      <w:proofErr w:type="spellEnd"/>
      <w:r w:rsidRPr="004A0804">
        <w:rPr>
          <w:rFonts w:ascii="Times New Roman" w:eastAsia="Calibri" w:hAnsi="Times New Roman" w:cs="Times New Roman"/>
          <w:b/>
          <w:bCs/>
          <w:sz w:val="21"/>
          <w:szCs w:val="21"/>
          <w:highlight w:val="yellow"/>
          <w:lang w:val="en-US" w:eastAsia="pl-PL"/>
        </w:rPr>
        <w:t xml:space="preserve"> </w:t>
      </w:r>
      <w:r w:rsidR="001D71AA" w:rsidRPr="004A0804">
        <w:rPr>
          <w:rFonts w:ascii="Times New Roman" w:eastAsia="Calibri" w:hAnsi="Times New Roman" w:cs="Times New Roman"/>
          <w:b/>
          <w:bCs/>
          <w:sz w:val="21"/>
          <w:szCs w:val="21"/>
          <w:highlight w:val="yellow"/>
          <w:lang w:val="en-US" w:eastAsia="pl-PL"/>
        </w:rPr>
        <w:t xml:space="preserve">2 </w:t>
      </w:r>
      <w:proofErr w:type="spellStart"/>
      <w:r w:rsidR="001D71AA" w:rsidRPr="004A0804">
        <w:rPr>
          <w:rFonts w:ascii="Times New Roman" w:eastAsia="Calibri" w:hAnsi="Times New Roman" w:cs="Times New Roman"/>
          <w:b/>
          <w:bCs/>
          <w:sz w:val="21"/>
          <w:szCs w:val="21"/>
          <w:highlight w:val="yellow"/>
          <w:lang w:val="en-US" w:eastAsia="pl-PL"/>
        </w:rPr>
        <w:t>i</w:t>
      </w:r>
      <w:proofErr w:type="spellEnd"/>
      <w:r w:rsidR="001D71AA" w:rsidRPr="004A0804">
        <w:rPr>
          <w:rFonts w:ascii="Times New Roman" w:eastAsia="Calibri" w:hAnsi="Times New Roman" w:cs="Times New Roman"/>
          <w:b/>
          <w:bCs/>
          <w:sz w:val="21"/>
          <w:szCs w:val="21"/>
          <w:highlight w:val="yellow"/>
          <w:lang w:val="en-US" w:eastAsia="pl-PL"/>
        </w:rPr>
        <w:t xml:space="preserve"> 3</w:t>
      </w:r>
      <w:r w:rsidRPr="004A0804">
        <w:rPr>
          <w:rFonts w:ascii="Times New Roman" w:eastAsia="Calibri" w:hAnsi="Times New Roman" w:cs="Times New Roman"/>
          <w:b/>
          <w:bCs/>
          <w:sz w:val="21"/>
          <w:szCs w:val="21"/>
          <w:highlight w:val="yellow"/>
          <w:lang w:val="en-US" w:eastAsia="pl-PL"/>
        </w:rPr>
        <w:t xml:space="preserve"> : </w:t>
      </w:r>
      <w:proofErr w:type="spellStart"/>
      <w:r w:rsidRPr="004A0804">
        <w:rPr>
          <w:rFonts w:ascii="Times New Roman" w:eastAsia="Calibri" w:hAnsi="Times New Roman" w:cs="Times New Roman"/>
          <w:b/>
          <w:bCs/>
          <w:sz w:val="21"/>
          <w:szCs w:val="21"/>
          <w:highlight w:val="yellow"/>
          <w:lang w:val="en-US" w:eastAsia="pl-PL"/>
        </w:rPr>
        <w:t>Recenzowane</w:t>
      </w:r>
      <w:proofErr w:type="spellEnd"/>
      <w:r w:rsidRPr="004A0804">
        <w:rPr>
          <w:rFonts w:ascii="Times New Roman" w:eastAsia="Calibri" w:hAnsi="Times New Roman" w:cs="Times New Roman"/>
          <w:b/>
          <w:bCs/>
          <w:sz w:val="21"/>
          <w:szCs w:val="21"/>
          <w:highlight w:val="yellow"/>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publikacje</w:t>
      </w:r>
      <w:proofErr w:type="spellEnd"/>
      <w:r w:rsidRPr="004A0804">
        <w:rPr>
          <w:rFonts w:ascii="Times New Roman" w:eastAsia="Calibri" w:hAnsi="Times New Roman" w:cs="Times New Roman"/>
          <w:b/>
          <w:bCs/>
          <w:sz w:val="21"/>
          <w:szCs w:val="21"/>
          <w:highlight w:val="yellow"/>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naukowe</w:t>
      </w:r>
      <w:proofErr w:type="spellEnd"/>
      <w:r w:rsidRPr="004A0804">
        <w:rPr>
          <w:rFonts w:ascii="Times New Roman" w:eastAsia="Calibri" w:hAnsi="Times New Roman" w:cs="Times New Roman"/>
          <w:b/>
          <w:bCs/>
          <w:sz w:val="21"/>
          <w:szCs w:val="21"/>
          <w:highlight w:val="yellow"/>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lub</w:t>
      </w:r>
      <w:proofErr w:type="spellEnd"/>
      <w:r w:rsidRPr="004A0804">
        <w:rPr>
          <w:rFonts w:ascii="Times New Roman" w:eastAsia="Calibri" w:hAnsi="Times New Roman" w:cs="Times New Roman"/>
          <w:b/>
          <w:bCs/>
          <w:sz w:val="21"/>
          <w:szCs w:val="21"/>
          <w:highlight w:val="yellow"/>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streszczenia</w:t>
      </w:r>
      <w:proofErr w:type="spellEnd"/>
      <w:r w:rsidRPr="004A0804">
        <w:rPr>
          <w:rFonts w:ascii="Times New Roman" w:eastAsia="Calibri" w:hAnsi="Times New Roman" w:cs="Times New Roman"/>
          <w:b/>
          <w:bCs/>
          <w:sz w:val="21"/>
          <w:szCs w:val="21"/>
          <w:highlight w:val="yellow"/>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tych</w:t>
      </w:r>
      <w:proofErr w:type="spellEnd"/>
      <w:r w:rsidRPr="004A0804">
        <w:rPr>
          <w:rFonts w:ascii="Times New Roman" w:eastAsia="Calibri" w:hAnsi="Times New Roman" w:cs="Times New Roman"/>
          <w:b/>
          <w:bCs/>
          <w:sz w:val="21"/>
          <w:szCs w:val="21"/>
          <w:highlight w:val="yellow"/>
          <w:lang w:val="en-US" w:eastAsia="pl-PL"/>
        </w:rPr>
        <w:t xml:space="preserve">  </w:t>
      </w:r>
      <w:proofErr w:type="spellStart"/>
      <w:r w:rsidRPr="004A0804">
        <w:rPr>
          <w:rFonts w:ascii="Times New Roman" w:eastAsia="Calibri" w:hAnsi="Times New Roman" w:cs="Times New Roman"/>
          <w:b/>
          <w:bCs/>
          <w:sz w:val="21"/>
          <w:szCs w:val="21"/>
          <w:highlight w:val="yellow"/>
          <w:lang w:val="en-US" w:eastAsia="pl-PL"/>
        </w:rPr>
        <w:t>publikacji</w:t>
      </w:r>
      <w:proofErr w:type="spellEnd"/>
      <w:r w:rsidRPr="001D71AA">
        <w:rPr>
          <w:rFonts w:ascii="Times New Roman" w:eastAsia="Calibri" w:hAnsi="Times New Roman" w:cs="Times New Roman"/>
          <w:sz w:val="21"/>
          <w:szCs w:val="21"/>
          <w:lang w:val="en-US" w:eastAsia="pl-PL"/>
        </w:rPr>
        <w:t xml:space="preserve"> (w </w:t>
      </w:r>
      <w:proofErr w:type="spellStart"/>
      <w:r w:rsidRPr="001D71AA">
        <w:rPr>
          <w:rFonts w:ascii="Times New Roman" w:eastAsia="Calibri" w:hAnsi="Times New Roman" w:cs="Times New Roman"/>
          <w:sz w:val="21"/>
          <w:szCs w:val="21"/>
          <w:lang w:val="en-US" w:eastAsia="pl-PL"/>
        </w:rPr>
        <w:t>języku</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polskim</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lub</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angielskim</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dotyczące</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oferowanych</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soczewek</w:t>
      </w:r>
      <w:proofErr w:type="spellEnd"/>
      <w:r w:rsidRPr="001D71AA">
        <w:rPr>
          <w:rFonts w:ascii="Times New Roman" w:eastAsia="Calibri" w:hAnsi="Times New Roman" w:cs="Times New Roman"/>
          <w:sz w:val="21"/>
          <w:szCs w:val="21"/>
          <w:lang w:val="en-US" w:eastAsia="pl-PL"/>
        </w:rPr>
        <w:t xml:space="preserve"> z </w:t>
      </w:r>
      <w:proofErr w:type="spellStart"/>
      <w:r w:rsidRPr="001D71AA">
        <w:rPr>
          <w:rFonts w:ascii="Times New Roman" w:eastAsia="Calibri" w:hAnsi="Times New Roman" w:cs="Times New Roman"/>
          <w:sz w:val="21"/>
          <w:szCs w:val="21"/>
          <w:lang w:val="en-US" w:eastAsia="pl-PL"/>
        </w:rPr>
        <w:t>podaniem</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nr</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czasopisma</w:t>
      </w:r>
      <w:proofErr w:type="spellEnd"/>
      <w:r w:rsidRPr="001D71AA">
        <w:rPr>
          <w:rFonts w:ascii="Times New Roman" w:eastAsia="Calibri" w:hAnsi="Times New Roman" w:cs="Times New Roman"/>
          <w:sz w:val="21"/>
          <w:szCs w:val="21"/>
          <w:lang w:val="en-US" w:eastAsia="pl-PL"/>
        </w:rPr>
        <w:t>/</w:t>
      </w:r>
      <w:proofErr w:type="spellStart"/>
      <w:r w:rsidRPr="001D71AA">
        <w:rPr>
          <w:rFonts w:ascii="Times New Roman" w:eastAsia="Calibri" w:hAnsi="Times New Roman" w:cs="Times New Roman"/>
          <w:sz w:val="21"/>
          <w:szCs w:val="21"/>
          <w:lang w:val="en-US" w:eastAsia="pl-PL"/>
        </w:rPr>
        <w:t>artykułu</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daty</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publikacji</w:t>
      </w:r>
      <w:proofErr w:type="spellEnd"/>
      <w:r w:rsidRPr="001D71AA">
        <w:rPr>
          <w:rFonts w:ascii="Times New Roman" w:eastAsia="Calibri" w:hAnsi="Times New Roman" w:cs="Times New Roman"/>
          <w:sz w:val="21"/>
          <w:szCs w:val="21"/>
          <w:lang w:val="en-US" w:eastAsia="pl-PL"/>
        </w:rPr>
        <w:t xml:space="preserve"> (co </w:t>
      </w:r>
      <w:proofErr w:type="spellStart"/>
      <w:r w:rsidRPr="001D71AA">
        <w:rPr>
          <w:rFonts w:ascii="Times New Roman" w:eastAsia="Calibri" w:hAnsi="Times New Roman" w:cs="Times New Roman"/>
          <w:sz w:val="21"/>
          <w:szCs w:val="21"/>
          <w:lang w:val="en-US" w:eastAsia="pl-PL"/>
        </w:rPr>
        <w:t>pozostawione</w:t>
      </w:r>
      <w:proofErr w:type="spellEnd"/>
      <w:r w:rsidRPr="001D71AA">
        <w:rPr>
          <w:rFonts w:ascii="Times New Roman" w:eastAsia="Calibri" w:hAnsi="Times New Roman" w:cs="Times New Roman"/>
          <w:sz w:val="21"/>
          <w:szCs w:val="21"/>
          <w:lang w:val="en-US" w:eastAsia="pl-PL"/>
        </w:rPr>
        <w:t xml:space="preserve"> jest </w:t>
      </w:r>
      <w:proofErr w:type="spellStart"/>
      <w:r w:rsidRPr="001D71AA">
        <w:rPr>
          <w:rFonts w:ascii="Times New Roman" w:eastAsia="Calibri" w:hAnsi="Times New Roman" w:cs="Times New Roman"/>
          <w:sz w:val="21"/>
          <w:szCs w:val="21"/>
          <w:lang w:val="en-US" w:eastAsia="pl-PL"/>
        </w:rPr>
        <w:t>wyborowi</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wykonawcy</w:t>
      </w:r>
      <w:proofErr w:type="spellEnd"/>
      <w:r w:rsidRPr="001D71AA">
        <w:rPr>
          <w:rFonts w:ascii="Times New Roman" w:eastAsia="Calibri" w:hAnsi="Times New Roman" w:cs="Times New Roman"/>
          <w:sz w:val="21"/>
          <w:szCs w:val="21"/>
          <w:lang w:val="en-US" w:eastAsia="pl-PL"/>
        </w:rPr>
        <w:t xml:space="preserve">) - w </w:t>
      </w:r>
      <w:proofErr w:type="spellStart"/>
      <w:r w:rsidRPr="001D71AA">
        <w:rPr>
          <w:rFonts w:ascii="Times New Roman" w:eastAsia="Calibri" w:hAnsi="Times New Roman" w:cs="Times New Roman"/>
          <w:sz w:val="21"/>
          <w:szCs w:val="21"/>
          <w:lang w:val="en-US" w:eastAsia="pl-PL"/>
        </w:rPr>
        <w:t>celu</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dokonania</w:t>
      </w:r>
      <w:proofErr w:type="spellEnd"/>
      <w:r w:rsidRPr="001D71AA">
        <w:rPr>
          <w:rFonts w:ascii="Times New Roman" w:eastAsia="Calibri" w:hAnsi="Times New Roman" w:cs="Times New Roman"/>
          <w:sz w:val="21"/>
          <w:szCs w:val="21"/>
          <w:lang w:val="en-US" w:eastAsia="pl-PL"/>
        </w:rPr>
        <w:t xml:space="preserve"> </w:t>
      </w:r>
      <w:proofErr w:type="spellStart"/>
      <w:r w:rsidRPr="001D71AA">
        <w:rPr>
          <w:rFonts w:ascii="Times New Roman" w:eastAsia="Calibri" w:hAnsi="Times New Roman" w:cs="Times New Roman"/>
          <w:sz w:val="21"/>
          <w:szCs w:val="21"/>
          <w:lang w:val="en-US" w:eastAsia="pl-PL"/>
        </w:rPr>
        <w:t>oceny</w:t>
      </w:r>
      <w:proofErr w:type="spellEnd"/>
      <w:r w:rsidRPr="001D71AA">
        <w:rPr>
          <w:rFonts w:ascii="Times New Roman" w:eastAsia="Calibri" w:hAnsi="Times New Roman" w:cs="Times New Roman"/>
          <w:sz w:val="21"/>
          <w:szCs w:val="21"/>
          <w:lang w:val="en-US" w:eastAsia="pl-PL"/>
        </w:rPr>
        <w:t xml:space="preserve"> </w:t>
      </w:r>
      <w:r w:rsidRPr="001D71AA">
        <w:rPr>
          <w:rFonts w:ascii="Times New Roman" w:eastAsia="Calibri" w:hAnsi="Times New Roman" w:cs="Times New Roman"/>
          <w:sz w:val="21"/>
          <w:szCs w:val="21"/>
          <w:u w:val="single"/>
          <w:lang w:val="en-US" w:eastAsia="pl-PL"/>
        </w:rPr>
        <w:t xml:space="preserve">w </w:t>
      </w:r>
      <w:proofErr w:type="spellStart"/>
      <w:r w:rsidRPr="001D71AA">
        <w:rPr>
          <w:rFonts w:ascii="Times New Roman" w:eastAsia="Calibri" w:hAnsi="Times New Roman" w:cs="Times New Roman"/>
          <w:sz w:val="21"/>
          <w:szCs w:val="21"/>
          <w:u w:val="single"/>
          <w:lang w:val="en-US" w:eastAsia="pl-PL"/>
        </w:rPr>
        <w:t>kryterium</w:t>
      </w:r>
      <w:proofErr w:type="spellEnd"/>
      <w:r w:rsidRPr="001D71AA">
        <w:rPr>
          <w:rFonts w:ascii="Times New Roman" w:eastAsia="Calibri" w:hAnsi="Times New Roman" w:cs="Times New Roman"/>
          <w:sz w:val="21"/>
          <w:szCs w:val="21"/>
          <w:u w:val="single"/>
          <w:lang w:val="en-US" w:eastAsia="pl-PL"/>
        </w:rPr>
        <w:t xml:space="preserve"> </w:t>
      </w:r>
      <w:proofErr w:type="spellStart"/>
      <w:r w:rsidRPr="001D71AA">
        <w:rPr>
          <w:rFonts w:ascii="Times New Roman" w:eastAsia="Calibri" w:hAnsi="Times New Roman" w:cs="Times New Roman"/>
          <w:sz w:val="21"/>
          <w:szCs w:val="21"/>
          <w:u w:val="single"/>
          <w:lang w:val="en-US" w:eastAsia="pl-PL"/>
        </w:rPr>
        <w:t>jakość</w:t>
      </w:r>
      <w:proofErr w:type="spellEnd"/>
    </w:p>
    <w:p w:rsidR="004327D5" w:rsidRPr="001D71AA" w:rsidRDefault="004327D5" w:rsidP="007B5146">
      <w:pPr>
        <w:widowControl/>
        <w:shd w:val="clear" w:color="auto" w:fill="FFFFFF"/>
        <w:autoSpaceDE/>
        <w:autoSpaceDN/>
        <w:spacing w:after="200" w:line="276" w:lineRule="auto"/>
        <w:ind w:left="993"/>
        <w:jc w:val="both"/>
        <w:rPr>
          <w:rFonts w:ascii="Times New Roman" w:eastAsia="Times New Roman" w:hAnsi="Times New Roman" w:cs="Times New Roman"/>
          <w:sz w:val="21"/>
          <w:szCs w:val="21"/>
          <w:lang w:eastAsia="pl-PL"/>
        </w:rPr>
      </w:pPr>
      <w:r w:rsidRPr="001D71AA">
        <w:rPr>
          <w:rFonts w:ascii="Times New Roman" w:eastAsia="Times New Roman" w:hAnsi="Times New Roman" w:cs="Times New Roman"/>
          <w:sz w:val="21"/>
          <w:szCs w:val="21"/>
          <w:lang w:eastAsia="pl-PL"/>
        </w:rPr>
        <w:t>Uwaga! W przypadku, gdy do oferty nie zostaną złożone recenzowane publikacje naukowe lub  streszczenia tych  publikacji albo nie będą z nich wynikały informacje podlegające ocenie w kryterium jakość (tj. dot. częstości występowania zmętnienia tylnej torby soczewki) oferta uzyska 0 punktów w kryterium jakość.</w:t>
      </w:r>
    </w:p>
    <w:p w:rsidR="004327D5" w:rsidRPr="001D71AA" w:rsidRDefault="004327D5" w:rsidP="004327D5">
      <w:pPr>
        <w:widowControl/>
        <w:shd w:val="clear" w:color="auto" w:fill="FFFFFF"/>
        <w:tabs>
          <w:tab w:val="left" w:pos="360"/>
        </w:tabs>
        <w:autoSpaceDE/>
        <w:autoSpaceDN/>
        <w:ind w:left="993" w:hanging="284"/>
        <w:jc w:val="both"/>
        <w:rPr>
          <w:rFonts w:ascii="Times New Roman" w:eastAsia="Times New Roman" w:hAnsi="Times New Roman" w:cs="Times New Roman"/>
          <w:sz w:val="21"/>
          <w:szCs w:val="21"/>
          <w:lang w:eastAsia="pl-PL"/>
        </w:rPr>
      </w:pPr>
      <w:r w:rsidRPr="001D71AA">
        <w:rPr>
          <w:rFonts w:ascii="Times New Roman" w:eastAsia="Times New Roman" w:hAnsi="Times New Roman" w:cs="Times New Roman"/>
          <w:sz w:val="21"/>
          <w:szCs w:val="21"/>
          <w:lang w:eastAsia="pl-PL"/>
        </w:rPr>
        <w:t xml:space="preserve">      Dostarczenie recenzji ma na celu  ocenę oferowanych soczewek w zakresie  Kryterium  2.</w:t>
      </w:r>
    </w:p>
    <w:p w:rsidR="004A0804" w:rsidRPr="004A0804" w:rsidRDefault="004A0804" w:rsidP="004A0804">
      <w:pPr>
        <w:widowControl/>
        <w:numPr>
          <w:ilvl w:val="0"/>
          <w:numId w:val="57"/>
        </w:numPr>
        <w:shd w:val="clear" w:color="auto" w:fill="FFFFFF"/>
        <w:tabs>
          <w:tab w:val="left" w:pos="360"/>
        </w:tabs>
        <w:autoSpaceDE/>
        <w:autoSpaceDN/>
        <w:spacing w:after="200" w:line="276" w:lineRule="auto"/>
        <w:ind w:left="993" w:hanging="284"/>
        <w:jc w:val="both"/>
        <w:rPr>
          <w:rFonts w:ascii="Times New Roman" w:eastAsia="Times New Roman" w:hAnsi="Times New Roman" w:cs="Times New Roman"/>
          <w:sz w:val="21"/>
          <w:szCs w:val="21"/>
          <w:lang w:eastAsia="pl-PL"/>
        </w:rPr>
      </w:pPr>
      <w:proofErr w:type="spellStart"/>
      <w:r>
        <w:rPr>
          <w:rFonts w:ascii="Times New Roman" w:eastAsia="Calibri" w:hAnsi="Times New Roman" w:cs="Times New Roman"/>
          <w:b/>
          <w:bCs/>
          <w:sz w:val="21"/>
          <w:szCs w:val="21"/>
          <w:highlight w:val="yellow"/>
          <w:lang w:val="en-US" w:eastAsia="pl-PL"/>
        </w:rPr>
        <w:t>Dla</w:t>
      </w:r>
      <w:proofErr w:type="spellEnd"/>
      <w:r>
        <w:rPr>
          <w:rFonts w:ascii="Times New Roman" w:eastAsia="Calibri" w:hAnsi="Times New Roman" w:cs="Times New Roman"/>
          <w:b/>
          <w:bCs/>
          <w:sz w:val="21"/>
          <w:szCs w:val="21"/>
          <w:highlight w:val="yellow"/>
          <w:lang w:val="en-US" w:eastAsia="pl-PL"/>
        </w:rPr>
        <w:t xml:space="preserve"> </w:t>
      </w:r>
      <w:proofErr w:type="spellStart"/>
      <w:r>
        <w:rPr>
          <w:rFonts w:ascii="Times New Roman" w:eastAsia="Calibri" w:hAnsi="Times New Roman" w:cs="Times New Roman"/>
          <w:b/>
          <w:bCs/>
          <w:sz w:val="21"/>
          <w:szCs w:val="21"/>
          <w:highlight w:val="yellow"/>
          <w:lang w:val="en-US" w:eastAsia="pl-PL"/>
        </w:rPr>
        <w:t>zadań</w:t>
      </w:r>
      <w:proofErr w:type="spellEnd"/>
      <w:r>
        <w:rPr>
          <w:rFonts w:ascii="Times New Roman" w:eastAsia="Calibri" w:hAnsi="Times New Roman" w:cs="Times New Roman"/>
          <w:b/>
          <w:bCs/>
          <w:sz w:val="21"/>
          <w:szCs w:val="21"/>
          <w:highlight w:val="yellow"/>
          <w:lang w:val="en-US" w:eastAsia="pl-PL"/>
        </w:rPr>
        <w:t xml:space="preserve"> </w:t>
      </w:r>
      <w:proofErr w:type="spellStart"/>
      <w:r>
        <w:rPr>
          <w:rFonts w:ascii="Times New Roman" w:eastAsia="Calibri" w:hAnsi="Times New Roman" w:cs="Times New Roman"/>
          <w:b/>
          <w:bCs/>
          <w:sz w:val="21"/>
          <w:szCs w:val="21"/>
          <w:highlight w:val="yellow"/>
          <w:lang w:val="en-US" w:eastAsia="pl-PL"/>
        </w:rPr>
        <w:t>nr</w:t>
      </w:r>
      <w:proofErr w:type="spellEnd"/>
      <w:r>
        <w:rPr>
          <w:rFonts w:ascii="Times New Roman" w:eastAsia="Calibri" w:hAnsi="Times New Roman" w:cs="Times New Roman"/>
          <w:b/>
          <w:bCs/>
          <w:sz w:val="21"/>
          <w:szCs w:val="21"/>
          <w:highlight w:val="yellow"/>
          <w:lang w:val="en-US" w:eastAsia="pl-PL"/>
        </w:rPr>
        <w:t xml:space="preserve"> 2 </w:t>
      </w:r>
      <w:proofErr w:type="spellStart"/>
      <w:r>
        <w:rPr>
          <w:rFonts w:ascii="Times New Roman" w:eastAsia="Calibri" w:hAnsi="Times New Roman" w:cs="Times New Roman"/>
          <w:b/>
          <w:bCs/>
          <w:sz w:val="21"/>
          <w:szCs w:val="21"/>
          <w:highlight w:val="yellow"/>
          <w:lang w:val="en-US" w:eastAsia="pl-PL"/>
        </w:rPr>
        <w:t>i</w:t>
      </w:r>
      <w:proofErr w:type="spellEnd"/>
      <w:r>
        <w:rPr>
          <w:rFonts w:ascii="Times New Roman" w:eastAsia="Calibri" w:hAnsi="Times New Roman" w:cs="Times New Roman"/>
          <w:b/>
          <w:bCs/>
          <w:sz w:val="21"/>
          <w:szCs w:val="21"/>
          <w:highlight w:val="yellow"/>
          <w:lang w:val="en-US" w:eastAsia="pl-PL"/>
        </w:rPr>
        <w:t xml:space="preserve"> 3: </w:t>
      </w:r>
      <w:proofErr w:type="spellStart"/>
      <w:r w:rsidR="004327D5" w:rsidRPr="004A0804">
        <w:rPr>
          <w:rFonts w:ascii="Times New Roman" w:eastAsia="Calibri" w:hAnsi="Times New Roman" w:cs="Times New Roman"/>
          <w:b/>
          <w:bCs/>
          <w:sz w:val="21"/>
          <w:szCs w:val="21"/>
          <w:highlight w:val="yellow"/>
          <w:lang w:val="en-US" w:eastAsia="pl-PL"/>
        </w:rPr>
        <w:t>Próbki</w:t>
      </w:r>
      <w:proofErr w:type="spellEnd"/>
      <w:r w:rsidR="004327D5" w:rsidRPr="001D71AA">
        <w:rPr>
          <w:rFonts w:ascii="Times New Roman" w:eastAsia="Calibri" w:hAnsi="Times New Roman" w:cs="Times New Roman"/>
          <w:b/>
          <w:bCs/>
          <w:sz w:val="21"/>
          <w:szCs w:val="21"/>
          <w:lang w:val="en-US" w:eastAsia="pl-PL"/>
        </w:rPr>
        <w:t xml:space="preserve"> </w:t>
      </w:r>
      <w:r w:rsidR="004327D5" w:rsidRPr="001D71AA">
        <w:rPr>
          <w:rFonts w:ascii="Times New Roman" w:eastAsia="Calibri" w:hAnsi="Times New Roman" w:cs="Times New Roman"/>
          <w:sz w:val="21"/>
          <w:szCs w:val="21"/>
          <w:lang w:val="en-US" w:eastAsia="pl-PL"/>
        </w:rPr>
        <w:t xml:space="preserve">– </w:t>
      </w:r>
      <w:proofErr w:type="spellStart"/>
      <w:r w:rsidR="004327D5" w:rsidRPr="001D71AA">
        <w:rPr>
          <w:rFonts w:ascii="Times New Roman" w:eastAsia="Calibri" w:hAnsi="Times New Roman" w:cs="Times New Roman"/>
          <w:sz w:val="21"/>
          <w:szCs w:val="21"/>
          <w:lang w:val="en-US" w:eastAsia="pl-PL"/>
        </w:rPr>
        <w:t>Zamawiający</w:t>
      </w:r>
      <w:proofErr w:type="spellEnd"/>
      <w:r w:rsidR="004327D5" w:rsidRPr="001D71AA">
        <w:rPr>
          <w:rFonts w:ascii="Times New Roman" w:eastAsia="Calibri" w:hAnsi="Times New Roman" w:cs="Times New Roman"/>
          <w:sz w:val="21"/>
          <w:szCs w:val="21"/>
          <w:lang w:val="en-US" w:eastAsia="pl-PL"/>
        </w:rPr>
        <w:t xml:space="preserve"> </w:t>
      </w:r>
      <w:proofErr w:type="spellStart"/>
      <w:r w:rsidR="004327D5" w:rsidRPr="001D71AA">
        <w:rPr>
          <w:rFonts w:ascii="Times New Roman" w:eastAsia="Calibri" w:hAnsi="Times New Roman" w:cs="Times New Roman"/>
          <w:sz w:val="21"/>
          <w:szCs w:val="21"/>
          <w:lang w:val="en-US" w:eastAsia="pl-PL"/>
        </w:rPr>
        <w:t>wymaga</w:t>
      </w:r>
      <w:proofErr w:type="spellEnd"/>
      <w:r w:rsidR="004327D5" w:rsidRPr="001D71AA">
        <w:rPr>
          <w:rFonts w:ascii="Times New Roman" w:eastAsia="Calibri" w:hAnsi="Times New Roman" w:cs="Times New Roman"/>
          <w:sz w:val="21"/>
          <w:szCs w:val="21"/>
          <w:lang w:val="en-US" w:eastAsia="pl-PL"/>
        </w:rPr>
        <w:t xml:space="preserve"> </w:t>
      </w:r>
      <w:proofErr w:type="spellStart"/>
      <w:r w:rsidR="004327D5" w:rsidRPr="001D71AA">
        <w:rPr>
          <w:rFonts w:ascii="Times New Roman" w:eastAsia="Calibri" w:hAnsi="Times New Roman" w:cs="Times New Roman"/>
          <w:sz w:val="21"/>
          <w:szCs w:val="21"/>
          <w:lang w:val="en-US" w:eastAsia="pl-PL"/>
        </w:rPr>
        <w:t>złożenia</w:t>
      </w:r>
      <w:proofErr w:type="spellEnd"/>
      <w:r w:rsidR="004327D5" w:rsidRPr="001D71AA">
        <w:rPr>
          <w:rFonts w:ascii="Times New Roman" w:eastAsia="Calibri" w:hAnsi="Times New Roman" w:cs="Times New Roman"/>
          <w:sz w:val="21"/>
          <w:szCs w:val="21"/>
          <w:lang w:val="en-US" w:eastAsia="pl-PL"/>
        </w:rPr>
        <w:t xml:space="preserve"> </w:t>
      </w:r>
      <w:proofErr w:type="spellStart"/>
      <w:r w:rsidR="004327D5" w:rsidRPr="001D71AA">
        <w:rPr>
          <w:rFonts w:ascii="Times New Roman" w:eastAsia="Calibri" w:hAnsi="Times New Roman" w:cs="Times New Roman"/>
          <w:sz w:val="21"/>
          <w:szCs w:val="21"/>
          <w:lang w:val="en-US" w:eastAsia="pl-PL"/>
        </w:rPr>
        <w:t>próbek</w:t>
      </w:r>
      <w:proofErr w:type="spellEnd"/>
      <w:r w:rsidR="004327D5" w:rsidRPr="001D71AA">
        <w:rPr>
          <w:rFonts w:ascii="Times New Roman" w:eastAsia="Calibri" w:hAnsi="Times New Roman" w:cs="Times New Roman"/>
          <w:sz w:val="21"/>
          <w:szCs w:val="21"/>
          <w:lang w:val="en-US" w:eastAsia="pl-PL"/>
        </w:rPr>
        <w:t xml:space="preserve"> </w:t>
      </w:r>
      <w:proofErr w:type="spellStart"/>
      <w:r w:rsidR="004327D5" w:rsidRPr="001D71AA">
        <w:rPr>
          <w:rFonts w:ascii="Times New Roman" w:eastAsia="Calibri" w:hAnsi="Times New Roman" w:cs="Times New Roman"/>
          <w:sz w:val="21"/>
          <w:szCs w:val="21"/>
          <w:lang w:val="en-US" w:eastAsia="pl-PL"/>
        </w:rPr>
        <w:t>tożsamych</w:t>
      </w:r>
      <w:proofErr w:type="spellEnd"/>
      <w:r w:rsidR="004327D5" w:rsidRPr="001D71AA">
        <w:rPr>
          <w:rFonts w:ascii="Times New Roman" w:eastAsia="Calibri" w:hAnsi="Times New Roman" w:cs="Times New Roman"/>
          <w:sz w:val="21"/>
          <w:szCs w:val="21"/>
          <w:lang w:val="en-US" w:eastAsia="pl-PL"/>
        </w:rPr>
        <w:t xml:space="preserve"> z </w:t>
      </w:r>
      <w:proofErr w:type="spellStart"/>
      <w:r w:rsidR="004327D5" w:rsidRPr="001D71AA">
        <w:rPr>
          <w:rFonts w:ascii="Times New Roman" w:eastAsia="Calibri" w:hAnsi="Times New Roman" w:cs="Times New Roman"/>
          <w:sz w:val="21"/>
          <w:szCs w:val="21"/>
          <w:lang w:val="en-US" w:eastAsia="pl-PL"/>
        </w:rPr>
        <w:t>dostarczanymi</w:t>
      </w:r>
      <w:proofErr w:type="spellEnd"/>
      <w:r w:rsidR="004327D5" w:rsidRPr="001D71AA">
        <w:rPr>
          <w:rFonts w:ascii="Times New Roman" w:eastAsia="Calibri" w:hAnsi="Times New Roman" w:cs="Times New Roman"/>
          <w:sz w:val="21"/>
          <w:szCs w:val="21"/>
          <w:lang w:val="en-US" w:eastAsia="pl-PL"/>
        </w:rPr>
        <w:t xml:space="preserve"> w </w:t>
      </w:r>
      <w:proofErr w:type="spellStart"/>
      <w:r w:rsidR="004327D5" w:rsidRPr="001D71AA">
        <w:rPr>
          <w:rFonts w:ascii="Times New Roman" w:eastAsia="Calibri" w:hAnsi="Times New Roman" w:cs="Times New Roman"/>
          <w:sz w:val="21"/>
          <w:szCs w:val="21"/>
          <w:lang w:val="en-US" w:eastAsia="pl-PL"/>
        </w:rPr>
        <w:t>ramach</w:t>
      </w:r>
      <w:proofErr w:type="spellEnd"/>
      <w:r w:rsidR="004327D5" w:rsidRPr="001D71AA">
        <w:rPr>
          <w:rFonts w:ascii="Times New Roman" w:eastAsia="Calibri" w:hAnsi="Times New Roman" w:cs="Times New Roman"/>
          <w:sz w:val="21"/>
          <w:szCs w:val="21"/>
          <w:lang w:val="en-US" w:eastAsia="pl-PL"/>
        </w:rPr>
        <w:t xml:space="preserve"> </w:t>
      </w:r>
      <w:proofErr w:type="spellStart"/>
      <w:r w:rsidR="004327D5" w:rsidRPr="001D71AA">
        <w:rPr>
          <w:rFonts w:ascii="Times New Roman" w:eastAsia="Calibri" w:hAnsi="Times New Roman" w:cs="Times New Roman"/>
          <w:sz w:val="21"/>
          <w:szCs w:val="21"/>
          <w:lang w:val="en-US" w:eastAsia="pl-PL"/>
        </w:rPr>
        <w:t>umowy</w:t>
      </w:r>
      <w:proofErr w:type="spellEnd"/>
      <w:r w:rsidR="004327D5" w:rsidRPr="001D71AA">
        <w:rPr>
          <w:rFonts w:ascii="Times New Roman" w:eastAsia="Calibri" w:hAnsi="Times New Roman" w:cs="Times New Roman"/>
          <w:sz w:val="21"/>
          <w:szCs w:val="21"/>
          <w:lang w:val="en-US" w:eastAsia="pl-PL"/>
        </w:rPr>
        <w:t xml:space="preserve"> </w:t>
      </w:r>
      <w:proofErr w:type="spellStart"/>
      <w:r w:rsidR="004327D5" w:rsidRPr="001D71AA">
        <w:rPr>
          <w:rFonts w:ascii="Times New Roman" w:eastAsia="Calibri" w:hAnsi="Times New Roman" w:cs="Times New Roman"/>
          <w:sz w:val="21"/>
          <w:szCs w:val="21"/>
          <w:lang w:val="en-US" w:eastAsia="pl-PL"/>
        </w:rPr>
        <w:t>wyrobami</w:t>
      </w:r>
      <w:proofErr w:type="spellEnd"/>
      <w:r w:rsidR="004327D5" w:rsidRPr="001D71AA">
        <w:rPr>
          <w:rFonts w:ascii="Times New Roman" w:eastAsia="Calibri" w:hAnsi="Times New Roman" w:cs="Times New Roman"/>
          <w:sz w:val="21"/>
          <w:szCs w:val="21"/>
          <w:lang w:val="en-US" w:eastAsia="pl-PL"/>
        </w:rPr>
        <w:t xml:space="preserve"> w </w:t>
      </w:r>
      <w:proofErr w:type="spellStart"/>
      <w:r w:rsidR="004327D5" w:rsidRPr="001D71AA">
        <w:rPr>
          <w:rFonts w:ascii="Times New Roman" w:eastAsia="Calibri" w:hAnsi="Times New Roman" w:cs="Times New Roman"/>
          <w:sz w:val="21"/>
          <w:szCs w:val="21"/>
          <w:lang w:val="en-US" w:eastAsia="pl-PL"/>
        </w:rPr>
        <w:t>ilości</w:t>
      </w:r>
      <w:proofErr w:type="spellEnd"/>
      <w:r w:rsidR="004327D5" w:rsidRPr="001D71AA">
        <w:rPr>
          <w:rFonts w:ascii="Times New Roman" w:eastAsia="Calibri" w:hAnsi="Times New Roman" w:cs="Times New Roman"/>
          <w:sz w:val="21"/>
          <w:szCs w:val="21"/>
          <w:lang w:val="en-US" w:eastAsia="pl-PL"/>
        </w:rPr>
        <w:t xml:space="preserve"> 3 </w:t>
      </w:r>
      <w:proofErr w:type="spellStart"/>
      <w:r w:rsidR="004327D5" w:rsidRPr="001D71AA">
        <w:rPr>
          <w:rFonts w:ascii="Times New Roman" w:eastAsia="Calibri" w:hAnsi="Times New Roman" w:cs="Times New Roman"/>
          <w:sz w:val="21"/>
          <w:szCs w:val="21"/>
          <w:lang w:val="en-US" w:eastAsia="pl-PL"/>
        </w:rPr>
        <w:t>sztuk</w:t>
      </w:r>
      <w:proofErr w:type="spellEnd"/>
      <w:r>
        <w:rPr>
          <w:rFonts w:ascii="Times New Roman" w:eastAsia="Calibri" w:hAnsi="Times New Roman" w:cs="Times New Roman"/>
          <w:b/>
          <w:sz w:val="21"/>
          <w:szCs w:val="21"/>
          <w:lang w:val="en-US" w:eastAsia="pl-PL"/>
        </w:rPr>
        <w:t>.</w:t>
      </w:r>
    </w:p>
    <w:p w:rsidR="004327D5" w:rsidRPr="004327D5" w:rsidRDefault="004327D5" w:rsidP="004A0804">
      <w:pPr>
        <w:widowControl/>
        <w:shd w:val="clear" w:color="auto" w:fill="FFFFFF"/>
        <w:tabs>
          <w:tab w:val="left" w:pos="360"/>
        </w:tabs>
        <w:autoSpaceDE/>
        <w:autoSpaceDN/>
        <w:spacing w:after="200" w:line="276" w:lineRule="auto"/>
        <w:ind w:left="993"/>
        <w:jc w:val="both"/>
        <w:rPr>
          <w:rFonts w:ascii="Times New Roman" w:eastAsia="Times New Roman" w:hAnsi="Times New Roman" w:cs="Times New Roman"/>
          <w:sz w:val="21"/>
          <w:szCs w:val="21"/>
          <w:lang w:eastAsia="pl-PL"/>
        </w:rPr>
      </w:pPr>
      <w:r w:rsidRPr="001D71AA">
        <w:rPr>
          <w:rFonts w:ascii="Times New Roman" w:eastAsia="Times New Roman" w:hAnsi="Times New Roman" w:cs="Times New Roman"/>
          <w:b/>
          <w:bCs/>
          <w:sz w:val="21"/>
          <w:szCs w:val="21"/>
          <w:lang w:eastAsia="pl-PL"/>
        </w:rPr>
        <w:t xml:space="preserve">Dostarczenie soczewek ma na celu </w:t>
      </w:r>
      <w:r w:rsidRPr="001D71AA">
        <w:rPr>
          <w:rFonts w:ascii="Times New Roman" w:eastAsia="Times New Roman" w:hAnsi="Times New Roman" w:cs="Times New Roman"/>
          <w:sz w:val="21"/>
          <w:szCs w:val="21"/>
          <w:lang w:eastAsia="pl-PL"/>
        </w:rPr>
        <w:t xml:space="preserve"> sprawdzenie zgodności zaoferowanych soczewek z SWZ i ocenę oferowanych soczewek w zakresie</w:t>
      </w:r>
      <w:r w:rsidRPr="004327D5">
        <w:rPr>
          <w:rFonts w:ascii="Times New Roman" w:eastAsia="Times New Roman" w:hAnsi="Times New Roman" w:cs="Times New Roman"/>
          <w:sz w:val="21"/>
          <w:szCs w:val="21"/>
          <w:lang w:eastAsia="pl-PL"/>
        </w:rPr>
        <w:t xml:space="preserve">  Kryterium 2 (jakość). Badanie wszystkich próbek zostanie dokonane na Bloku Operacyjnym I Kliniki Okulistyki przez personel medyczny. Próbki zostaną przetestowane poprzez ich wszczepienie pacjentom. Próbki powinny być zapakowane i opisane w sposób pozwalający na jednoznaczne ustalenie, której oferty dotyczą. Zaleca się aby próbki zawierały nazwę Wykonawcy oraz numer i nazwę zadania. </w:t>
      </w:r>
    </w:p>
    <w:p w:rsidR="004327D5" w:rsidRPr="004327D5" w:rsidRDefault="004327D5" w:rsidP="004327D5">
      <w:pPr>
        <w:widowControl/>
        <w:tabs>
          <w:tab w:val="left" w:pos="360"/>
        </w:tabs>
        <w:autoSpaceDE/>
        <w:autoSpaceDN/>
        <w:ind w:left="993"/>
        <w:jc w:val="both"/>
        <w:rPr>
          <w:rFonts w:ascii="Times New Roman" w:eastAsia="Times New Roman" w:hAnsi="Times New Roman" w:cs="Times New Roman"/>
          <w:sz w:val="21"/>
          <w:szCs w:val="21"/>
          <w:lang w:eastAsia="pl-PL"/>
        </w:rPr>
      </w:pPr>
      <w:r w:rsidRPr="004327D5">
        <w:rPr>
          <w:rFonts w:ascii="Times New Roman" w:eastAsia="Times New Roman" w:hAnsi="Times New Roman" w:cs="Times New Roman"/>
          <w:b/>
          <w:bCs/>
          <w:sz w:val="21"/>
          <w:szCs w:val="21"/>
          <w:lang w:eastAsia="pl-PL"/>
        </w:rPr>
        <w:t xml:space="preserve"> </w:t>
      </w:r>
    </w:p>
    <w:p w:rsidR="004327D5" w:rsidRPr="004327D5" w:rsidRDefault="004327D5" w:rsidP="004327D5">
      <w:pPr>
        <w:widowControl/>
        <w:tabs>
          <w:tab w:val="left" w:pos="284"/>
        </w:tabs>
        <w:autoSpaceDE/>
        <w:autoSpaceDN/>
        <w:ind w:left="993"/>
        <w:jc w:val="both"/>
        <w:rPr>
          <w:rFonts w:ascii="Times New Roman" w:eastAsia="Times New Roman" w:hAnsi="Times New Roman" w:cs="Times New Roman"/>
          <w:b/>
          <w:bCs/>
          <w:sz w:val="21"/>
          <w:szCs w:val="21"/>
          <w:lang w:eastAsia="pl-PL"/>
        </w:rPr>
      </w:pPr>
      <w:r w:rsidRPr="004327D5">
        <w:rPr>
          <w:rFonts w:ascii="Times New Roman" w:eastAsia="Times New Roman" w:hAnsi="Times New Roman" w:cs="Times New Roman"/>
          <w:sz w:val="21"/>
          <w:szCs w:val="21"/>
          <w:lang w:eastAsia="pl-PL"/>
        </w:rPr>
        <w:t xml:space="preserve">Dostarczone próbki powinny mieć zakres mocy </w:t>
      </w:r>
      <w:r w:rsidRPr="004327D5">
        <w:rPr>
          <w:rFonts w:ascii="Times New Roman" w:eastAsia="Times New Roman" w:hAnsi="Times New Roman" w:cs="Times New Roman"/>
          <w:b/>
          <w:bCs/>
          <w:sz w:val="21"/>
          <w:szCs w:val="21"/>
          <w:lang w:eastAsia="pl-PL"/>
        </w:rPr>
        <w:t>od +</w:t>
      </w:r>
      <w:r w:rsidR="000D05A7">
        <w:rPr>
          <w:rFonts w:ascii="Times New Roman" w:eastAsia="Times New Roman" w:hAnsi="Times New Roman" w:cs="Times New Roman"/>
          <w:b/>
          <w:bCs/>
          <w:sz w:val="21"/>
          <w:szCs w:val="21"/>
          <w:lang w:eastAsia="pl-PL"/>
        </w:rPr>
        <w:t xml:space="preserve">22D, </w:t>
      </w:r>
      <w:r w:rsidRPr="004327D5">
        <w:rPr>
          <w:rFonts w:ascii="Times New Roman" w:eastAsia="Times New Roman" w:hAnsi="Times New Roman" w:cs="Times New Roman"/>
          <w:b/>
          <w:bCs/>
          <w:sz w:val="21"/>
          <w:szCs w:val="21"/>
          <w:lang w:eastAsia="pl-PL"/>
        </w:rPr>
        <w:t>+23</w:t>
      </w:r>
      <w:r w:rsidR="000D05A7">
        <w:rPr>
          <w:rFonts w:ascii="Times New Roman" w:eastAsia="Times New Roman" w:hAnsi="Times New Roman" w:cs="Times New Roman"/>
          <w:b/>
          <w:bCs/>
          <w:sz w:val="21"/>
          <w:szCs w:val="21"/>
          <w:lang w:eastAsia="pl-PL"/>
        </w:rPr>
        <w:t>D, +24D</w:t>
      </w:r>
      <w:r w:rsidRPr="004327D5">
        <w:rPr>
          <w:rFonts w:ascii="Times New Roman" w:eastAsia="Times New Roman" w:hAnsi="Times New Roman" w:cs="Times New Roman"/>
          <w:b/>
          <w:bCs/>
          <w:sz w:val="21"/>
          <w:szCs w:val="21"/>
          <w:lang w:eastAsia="pl-PL"/>
        </w:rPr>
        <w:t xml:space="preserve">. </w:t>
      </w:r>
    </w:p>
    <w:p w:rsidR="004327D5" w:rsidRPr="004327D5" w:rsidRDefault="004327D5" w:rsidP="004327D5">
      <w:pPr>
        <w:widowControl/>
        <w:tabs>
          <w:tab w:val="left" w:pos="284"/>
        </w:tabs>
        <w:autoSpaceDE/>
        <w:autoSpaceDN/>
        <w:ind w:left="993"/>
        <w:jc w:val="both"/>
        <w:rPr>
          <w:rFonts w:ascii="Times New Roman" w:eastAsia="Times New Roman" w:hAnsi="Times New Roman" w:cs="Times New Roman"/>
          <w:sz w:val="21"/>
          <w:szCs w:val="21"/>
          <w:u w:val="single"/>
          <w:lang w:eastAsia="pl-PL"/>
        </w:rPr>
      </w:pPr>
      <w:r w:rsidRPr="004327D5">
        <w:rPr>
          <w:rFonts w:ascii="Times New Roman" w:eastAsia="Times New Roman" w:hAnsi="Times New Roman" w:cs="Times New Roman"/>
          <w:sz w:val="21"/>
          <w:szCs w:val="21"/>
          <w:u w:val="single"/>
          <w:lang w:eastAsia="pl-PL"/>
        </w:rPr>
        <w:t>WAŻNE: Soczewki stanowiące próbki winny być identyczne z oferowanymi soczewkami, które będą dostarczane Zamawiającemu.</w:t>
      </w:r>
    </w:p>
    <w:p w:rsidR="004327D5" w:rsidRPr="004327D5" w:rsidRDefault="004327D5" w:rsidP="004327D5">
      <w:pPr>
        <w:widowControl/>
        <w:tabs>
          <w:tab w:val="left" w:pos="284"/>
        </w:tabs>
        <w:autoSpaceDE/>
        <w:autoSpaceDN/>
        <w:ind w:left="993"/>
        <w:jc w:val="both"/>
        <w:rPr>
          <w:rFonts w:ascii="Times New Roman" w:eastAsia="Times New Roman" w:hAnsi="Times New Roman" w:cs="Times New Roman"/>
          <w:sz w:val="21"/>
          <w:szCs w:val="21"/>
          <w:lang w:eastAsia="pl-PL"/>
        </w:rPr>
      </w:pPr>
      <w:r w:rsidRPr="004327D5">
        <w:rPr>
          <w:rFonts w:ascii="Times New Roman" w:eastAsia="Times New Roman" w:hAnsi="Times New Roman" w:cs="Times New Roman"/>
          <w:sz w:val="21"/>
          <w:szCs w:val="21"/>
          <w:lang w:eastAsia="pl-PL"/>
        </w:rPr>
        <w:t>W przypadku zaoferowania aplikatorów wielorazowych wykonawca wraz z soczewką musi go załączyć do oferty, gdyż w przeciwnym wypadku Zamawiający nie będzie mógł dokonać badania i oceny próbki.</w:t>
      </w:r>
    </w:p>
    <w:p w:rsidR="004327D5" w:rsidRPr="004327D5" w:rsidRDefault="004327D5" w:rsidP="004327D5">
      <w:pPr>
        <w:widowControl/>
        <w:tabs>
          <w:tab w:val="left" w:pos="284"/>
        </w:tabs>
        <w:autoSpaceDE/>
        <w:autoSpaceDN/>
        <w:ind w:left="284"/>
        <w:jc w:val="both"/>
        <w:rPr>
          <w:rFonts w:ascii="Times New Roman" w:eastAsia="Times New Roman" w:hAnsi="Times New Roman" w:cs="Times New Roman"/>
          <w:sz w:val="21"/>
          <w:szCs w:val="21"/>
          <w:lang w:eastAsia="pl-PL"/>
        </w:rPr>
      </w:pPr>
    </w:p>
    <w:p w:rsidR="00341B3F" w:rsidRPr="00341B3F" w:rsidRDefault="00341B3F" w:rsidP="00341B3F">
      <w:pPr>
        <w:tabs>
          <w:tab w:val="left" w:pos="1045"/>
        </w:tabs>
        <w:spacing w:before="1"/>
        <w:ind w:left="993" w:right="124"/>
        <w:rPr>
          <w:rFonts w:ascii="Times New Roman" w:hAnsi="Times New Roman" w:cs="Times New Roman"/>
          <w:color w:val="0070C0"/>
          <w:sz w:val="21"/>
          <w:szCs w:val="21"/>
        </w:rPr>
      </w:pPr>
      <w:r w:rsidRPr="00341B3F">
        <w:rPr>
          <w:rFonts w:ascii="Times New Roman" w:hAnsi="Times New Roman" w:cs="Times New Roman"/>
          <w:color w:val="0070C0"/>
          <w:sz w:val="21"/>
          <w:szCs w:val="21"/>
        </w:rPr>
        <w:t>Złożone próbki winny być</w:t>
      </w:r>
      <w:r w:rsidRPr="00341B3F">
        <w:rPr>
          <w:rFonts w:ascii="Times New Roman" w:hAnsi="Times New Roman" w:cs="Times New Roman"/>
          <w:b/>
          <w:color w:val="0070C0"/>
          <w:sz w:val="21"/>
          <w:szCs w:val="21"/>
        </w:rPr>
        <w:t xml:space="preserve"> </w:t>
      </w:r>
      <w:r w:rsidRPr="00341B3F">
        <w:rPr>
          <w:rFonts w:ascii="Times New Roman" w:hAnsi="Times New Roman" w:cs="Times New Roman"/>
          <w:color w:val="0070C0"/>
          <w:sz w:val="21"/>
          <w:szCs w:val="21"/>
        </w:rPr>
        <w:t xml:space="preserve">identyczne z przeznaczonymi do późniejszej sprzedaży, oryginalnie zapakowane, opisane w sposób pozwalający na jednoznaczne ustalenie, której oferty dotyczą (nazwa wykonawcy / numer zadania i pozycji, której dotyczą). Próbki zostaną sprawdzone w toku badania ofert </w:t>
      </w:r>
      <w:r w:rsidRPr="00341B3F">
        <w:rPr>
          <w:rFonts w:ascii="Times New Roman" w:hAnsi="Times New Roman" w:cs="Times New Roman"/>
          <w:bCs/>
          <w:color w:val="0070C0"/>
          <w:sz w:val="21"/>
          <w:szCs w:val="21"/>
        </w:rPr>
        <w:t xml:space="preserve">w formule „spełnia / nie spełnia” </w:t>
      </w:r>
      <w:r w:rsidRPr="00341B3F">
        <w:rPr>
          <w:rFonts w:ascii="Times New Roman" w:hAnsi="Times New Roman" w:cs="Times New Roman"/>
          <w:color w:val="0070C0"/>
          <w:sz w:val="21"/>
          <w:szCs w:val="21"/>
        </w:rPr>
        <w:t xml:space="preserve">pod kątem zgodności oferowanego wyrobu z wymogami, określonymi </w:t>
      </w:r>
      <w:r w:rsidRPr="00341B3F">
        <w:rPr>
          <w:rFonts w:ascii="Times New Roman" w:hAnsi="Times New Roman" w:cs="Times New Roman"/>
          <w:bCs/>
          <w:color w:val="0070C0"/>
          <w:sz w:val="21"/>
          <w:szCs w:val="21"/>
        </w:rPr>
        <w:t>w SWZ</w:t>
      </w:r>
      <w:r w:rsidRPr="00341B3F">
        <w:rPr>
          <w:rFonts w:ascii="Times New Roman" w:hAnsi="Times New Roman" w:cs="Times New Roman"/>
          <w:color w:val="0070C0"/>
          <w:sz w:val="21"/>
          <w:szCs w:val="21"/>
        </w:rPr>
        <w:t>.</w:t>
      </w:r>
    </w:p>
    <w:p w:rsidR="00341B3F" w:rsidRPr="00341B3F" w:rsidRDefault="00341B3F" w:rsidP="00341B3F">
      <w:pPr>
        <w:tabs>
          <w:tab w:val="left" w:pos="1045"/>
        </w:tabs>
        <w:spacing w:before="1"/>
        <w:ind w:left="993" w:right="124"/>
        <w:rPr>
          <w:rFonts w:ascii="Times New Roman" w:hAnsi="Times New Roman" w:cs="Times New Roman"/>
          <w:color w:val="0070C0"/>
          <w:sz w:val="21"/>
          <w:szCs w:val="21"/>
        </w:rPr>
      </w:pPr>
      <w:r w:rsidRPr="00341B3F">
        <w:rPr>
          <w:rFonts w:ascii="Times New Roman" w:hAnsi="Times New Roman" w:cs="Times New Roman"/>
          <w:color w:val="0070C0"/>
          <w:sz w:val="21"/>
          <w:szCs w:val="21"/>
        </w:rPr>
        <w:t xml:space="preserve">W przypadku soczewek spełniających wymagania SWZ Zamawiający dokona oceny próbek </w:t>
      </w:r>
    </w:p>
    <w:p w:rsidR="00341B3F" w:rsidRPr="00341B3F" w:rsidRDefault="00341B3F" w:rsidP="00341B3F">
      <w:pPr>
        <w:tabs>
          <w:tab w:val="left" w:pos="1045"/>
        </w:tabs>
        <w:spacing w:before="1"/>
        <w:ind w:left="993" w:right="124"/>
        <w:rPr>
          <w:rFonts w:ascii="Times New Roman" w:hAnsi="Times New Roman" w:cs="Times New Roman"/>
          <w:color w:val="0070C0"/>
          <w:sz w:val="21"/>
          <w:szCs w:val="21"/>
        </w:rPr>
      </w:pPr>
      <w:r w:rsidRPr="00341B3F">
        <w:rPr>
          <w:rFonts w:ascii="Times New Roman" w:hAnsi="Times New Roman" w:cs="Times New Roman"/>
          <w:color w:val="0070C0"/>
          <w:sz w:val="21"/>
          <w:szCs w:val="21"/>
        </w:rPr>
        <w:t xml:space="preserve">Kwestię zwrotu próbek reguluje art. 77 PZP, przy czym zamawiający zastrzega, że </w:t>
      </w:r>
      <w:r w:rsidRPr="00341B3F">
        <w:rPr>
          <w:rFonts w:ascii="Times New Roman" w:hAnsi="Times New Roman" w:cs="Times New Roman"/>
          <w:b/>
          <w:color w:val="0070C0"/>
          <w:sz w:val="21"/>
          <w:szCs w:val="21"/>
        </w:rPr>
        <w:t>zwrotowi nie będą podlegały próbki</w:t>
      </w:r>
      <w:r w:rsidRPr="00341B3F">
        <w:rPr>
          <w:rFonts w:ascii="Times New Roman" w:hAnsi="Times New Roman" w:cs="Times New Roman"/>
          <w:color w:val="0070C0"/>
          <w:sz w:val="21"/>
          <w:szCs w:val="21"/>
        </w:rPr>
        <w:t>:</w:t>
      </w:r>
    </w:p>
    <w:p w:rsidR="00341B3F" w:rsidRPr="00341B3F" w:rsidRDefault="00341B3F" w:rsidP="00341B3F">
      <w:pPr>
        <w:tabs>
          <w:tab w:val="left" w:pos="1045"/>
        </w:tabs>
        <w:spacing w:before="1"/>
        <w:ind w:left="993" w:right="124"/>
        <w:rPr>
          <w:rFonts w:ascii="Times New Roman" w:hAnsi="Times New Roman" w:cs="Times New Roman"/>
          <w:color w:val="0070C0"/>
          <w:sz w:val="21"/>
          <w:szCs w:val="21"/>
        </w:rPr>
      </w:pPr>
      <w:r w:rsidRPr="00341B3F">
        <w:rPr>
          <w:rFonts w:ascii="Times New Roman" w:hAnsi="Times New Roman" w:cs="Times New Roman"/>
          <w:color w:val="0070C0"/>
          <w:sz w:val="21"/>
          <w:szCs w:val="21"/>
        </w:rPr>
        <w:t>- złożone przez wykonawcę, którego oferta zostanie wybrana jako najkorzystniejsza z uwagi na to, że będą stanowić załączniki do umowy w sprawie zamówienia publicznego,</w:t>
      </w:r>
    </w:p>
    <w:p w:rsidR="00341B3F" w:rsidRPr="00341B3F" w:rsidRDefault="00341B3F" w:rsidP="00341B3F">
      <w:pPr>
        <w:tabs>
          <w:tab w:val="left" w:pos="1045"/>
        </w:tabs>
        <w:spacing w:before="1"/>
        <w:ind w:left="993" w:right="124"/>
        <w:rPr>
          <w:rFonts w:ascii="Times New Roman" w:hAnsi="Times New Roman" w:cs="Times New Roman"/>
          <w:color w:val="0070C0"/>
          <w:sz w:val="21"/>
          <w:szCs w:val="21"/>
        </w:rPr>
      </w:pPr>
      <w:r w:rsidRPr="00341B3F">
        <w:rPr>
          <w:rFonts w:ascii="Times New Roman" w:hAnsi="Times New Roman" w:cs="Times New Roman"/>
          <w:color w:val="0070C0"/>
          <w:sz w:val="21"/>
          <w:szCs w:val="21"/>
        </w:rPr>
        <w:t>- które z uwagi na swój charakter (np. przeznaczenie do jednorazowego użycia) nie nadają się do zwrotu po poddaniu ich badaniu (wszczepieniu pacjentom),</w:t>
      </w:r>
    </w:p>
    <w:p w:rsidR="00341B3F" w:rsidRPr="00341B3F" w:rsidRDefault="00341B3F" w:rsidP="00341B3F">
      <w:pPr>
        <w:tabs>
          <w:tab w:val="left" w:pos="1045"/>
        </w:tabs>
        <w:spacing w:before="1"/>
        <w:ind w:left="993" w:right="124"/>
        <w:rPr>
          <w:rFonts w:ascii="Times New Roman" w:hAnsi="Times New Roman" w:cs="Times New Roman"/>
          <w:color w:val="0070C0"/>
          <w:sz w:val="21"/>
          <w:szCs w:val="21"/>
        </w:rPr>
      </w:pPr>
      <w:r w:rsidRPr="00341B3F">
        <w:rPr>
          <w:rFonts w:ascii="Times New Roman" w:hAnsi="Times New Roman" w:cs="Times New Roman"/>
          <w:color w:val="0070C0"/>
          <w:sz w:val="21"/>
          <w:szCs w:val="21"/>
        </w:rPr>
        <w:t>- stanowiące część zawartości opakowania zbiorczego, jeśli zamawiający jako próbki żądał takiego opakowania lub jeśli opakowanie zbiorcze wyrobu stanowi jednostkę miary wyrobu stanowiącego przedmiot zamówienia, określoną w SWZ   i załącznikach do SWZ,</w:t>
      </w:r>
    </w:p>
    <w:p w:rsidR="00341B3F" w:rsidRPr="00341B3F" w:rsidRDefault="00341B3F" w:rsidP="00341B3F">
      <w:pPr>
        <w:tabs>
          <w:tab w:val="left" w:pos="1045"/>
        </w:tabs>
        <w:spacing w:before="1"/>
        <w:ind w:left="993" w:right="124"/>
        <w:rPr>
          <w:rFonts w:ascii="Times New Roman" w:hAnsi="Times New Roman" w:cs="Times New Roman"/>
          <w:color w:val="0070C0"/>
          <w:sz w:val="21"/>
          <w:szCs w:val="21"/>
        </w:rPr>
      </w:pPr>
      <w:r w:rsidRPr="00341B3F">
        <w:rPr>
          <w:rFonts w:ascii="Times New Roman" w:hAnsi="Times New Roman" w:cs="Times New Roman"/>
          <w:color w:val="0070C0"/>
          <w:sz w:val="21"/>
          <w:szCs w:val="21"/>
        </w:rPr>
        <w:t>- aplikatory wielorazowe podlegają zwrotowi na wniosek i koszt wykonawcy wszystkim wykonawcom, których oferty nie zostaną uznane jako najkorzystniejsze.</w:t>
      </w:r>
    </w:p>
    <w:p w:rsidR="0036691D" w:rsidRDefault="00341B3F" w:rsidP="00341B3F">
      <w:pPr>
        <w:tabs>
          <w:tab w:val="left" w:pos="1045"/>
        </w:tabs>
        <w:spacing w:before="1"/>
        <w:ind w:left="993" w:right="124"/>
        <w:rPr>
          <w:rFonts w:ascii="Times New Roman" w:hAnsi="Times New Roman" w:cs="Times New Roman"/>
          <w:color w:val="0070C0"/>
          <w:sz w:val="21"/>
          <w:szCs w:val="21"/>
        </w:rPr>
      </w:pPr>
      <w:r w:rsidRPr="00341B3F">
        <w:rPr>
          <w:rFonts w:ascii="Times New Roman" w:hAnsi="Times New Roman" w:cs="Times New Roman"/>
          <w:color w:val="0070C0"/>
          <w:sz w:val="21"/>
          <w:szCs w:val="21"/>
        </w:rPr>
        <w:t>Koszt zwrotu próbki w okolicznościach, o których mowa w art. 77 ust. 1 i 2 PZP ponosi wykonawca,                      art. 77 ust. 3 –  zamawiający.</w:t>
      </w:r>
    </w:p>
    <w:p w:rsidR="00341B3F" w:rsidRPr="00341B3F" w:rsidRDefault="00341B3F" w:rsidP="00341B3F">
      <w:pPr>
        <w:tabs>
          <w:tab w:val="left" w:pos="993"/>
        </w:tabs>
        <w:spacing w:before="1"/>
        <w:ind w:left="851" w:right="124" w:hanging="1"/>
        <w:rPr>
          <w:rFonts w:ascii="Times New Roman" w:hAnsi="Times New Roman" w:cs="Times New Roman"/>
          <w:color w:val="002060"/>
          <w:sz w:val="21"/>
          <w:szCs w:val="21"/>
        </w:rPr>
      </w:pPr>
    </w:p>
    <w:p w:rsidR="00341B3F" w:rsidRPr="00341B3F" w:rsidRDefault="00341B3F" w:rsidP="00EC54BE">
      <w:pPr>
        <w:pStyle w:val="Akapitzlist"/>
        <w:numPr>
          <w:ilvl w:val="1"/>
          <w:numId w:val="58"/>
        </w:numPr>
        <w:tabs>
          <w:tab w:val="left" w:pos="993"/>
        </w:tabs>
        <w:spacing w:before="1"/>
        <w:ind w:left="851" w:right="124" w:hanging="1"/>
        <w:rPr>
          <w:rFonts w:ascii="Times New Roman" w:hAnsi="Times New Roman" w:cs="Times New Roman"/>
          <w:color w:val="002060"/>
          <w:sz w:val="21"/>
          <w:szCs w:val="21"/>
        </w:rPr>
      </w:pPr>
      <w:r w:rsidRPr="00341B3F">
        <w:rPr>
          <w:rFonts w:ascii="Times New Roman" w:hAnsi="Times New Roman" w:cs="Times New Roman"/>
          <w:color w:val="002060"/>
          <w:sz w:val="21"/>
          <w:szCs w:val="21"/>
        </w:rPr>
        <w:t xml:space="preserve">Jeżeli wykonawca nie złoży przedmiotowych środków dowodowych lub złożone przedmiotowe środki dowodowe będą niekompletne, zamawiający wezwie do ich złożenia lub uzupełnienia w wyznaczonym przez siebie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Reasumując!  Zamawiający wezwie do złożenia jedynie o oświadczenie, o którym mowa w pkt. </w:t>
      </w:r>
      <w:r>
        <w:rPr>
          <w:rFonts w:ascii="Times New Roman" w:hAnsi="Times New Roman" w:cs="Times New Roman"/>
          <w:color w:val="002060"/>
          <w:sz w:val="21"/>
          <w:szCs w:val="21"/>
        </w:rPr>
        <w:t>4.</w:t>
      </w:r>
      <w:r w:rsidRPr="00341B3F">
        <w:rPr>
          <w:rFonts w:ascii="Times New Roman" w:hAnsi="Times New Roman" w:cs="Times New Roman"/>
          <w:color w:val="002060"/>
          <w:sz w:val="21"/>
          <w:szCs w:val="21"/>
        </w:rPr>
        <w:t>1 a)</w:t>
      </w:r>
    </w:p>
    <w:p w:rsidR="00341B3F" w:rsidRPr="00341B3F" w:rsidRDefault="00341B3F" w:rsidP="00341B3F">
      <w:pPr>
        <w:tabs>
          <w:tab w:val="left" w:pos="1045"/>
        </w:tabs>
        <w:spacing w:before="1"/>
        <w:ind w:left="993" w:right="124"/>
        <w:rPr>
          <w:rFonts w:ascii="Times New Roman" w:hAnsi="Times New Roman" w:cs="Times New Roman"/>
          <w:b/>
          <w:color w:val="0070C0"/>
          <w:sz w:val="21"/>
          <w:szCs w:val="21"/>
        </w:rPr>
      </w:pPr>
    </w:p>
    <w:p w:rsidR="00341B3F" w:rsidRPr="00341B3F" w:rsidRDefault="00341B3F" w:rsidP="00341B3F">
      <w:pPr>
        <w:tabs>
          <w:tab w:val="left" w:pos="1045"/>
        </w:tabs>
        <w:spacing w:before="1"/>
        <w:ind w:left="993" w:right="124"/>
        <w:rPr>
          <w:rFonts w:ascii="Times New Roman" w:hAnsi="Times New Roman" w:cs="Times New Roman"/>
          <w:color w:val="0070C0"/>
          <w:sz w:val="21"/>
          <w:szCs w:val="21"/>
        </w:rPr>
      </w:pPr>
    </w:p>
    <w:p w:rsidR="0036691D" w:rsidRPr="002F49FF" w:rsidRDefault="00A15047" w:rsidP="00F41819">
      <w:pPr>
        <w:pStyle w:val="Nagwek1"/>
        <w:ind w:left="4536"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F2FC6">
        <w:rPr>
          <w:rFonts w:ascii="Times New Roman" w:hAnsi="Times New Roman" w:cs="Times New Roman"/>
          <w:b/>
          <w:sz w:val="21"/>
          <w:szCs w:val="21"/>
        </w:rPr>
        <w:t>18</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w:t>
      </w:r>
      <w:r w:rsidR="00AF2FC6">
        <w:rPr>
          <w:rFonts w:ascii="Times New Roman" w:hAnsi="Times New Roman" w:cs="Times New Roman"/>
          <w:b/>
          <w:sz w:val="21"/>
          <w:szCs w:val="21"/>
        </w:rPr>
        <w:t>ęcy</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F960DA" w:rsidRPr="002F49FF" w:rsidRDefault="00F960DA"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9160EB" w:rsidRPr="009160EB" w:rsidRDefault="009160EB" w:rsidP="00EC54BE">
      <w:pPr>
        <w:pStyle w:val="Akapitzlist"/>
        <w:numPr>
          <w:ilvl w:val="6"/>
          <w:numId w:val="15"/>
        </w:numPr>
        <w:ind w:left="709" w:hanging="425"/>
        <w:rPr>
          <w:rFonts w:ascii="Times New Roman" w:hAnsi="Times New Roman" w:cs="Times New Roman"/>
          <w:sz w:val="21"/>
          <w:szCs w:val="21"/>
        </w:rPr>
      </w:pPr>
      <w:r w:rsidRPr="009160EB">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9160EB">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9160EB">
        <w:rPr>
          <w:rFonts w:ascii="Times New Roman" w:hAnsi="Times New Roman" w:cs="Times New Roman"/>
          <w:sz w:val="21"/>
          <w:szCs w:val="21"/>
        </w:rPr>
        <w:t xml:space="preserve"> oraz służących ochronie bezpieczeństwa narodowego (Dz.U.2022.835 z dnia 2022.04.15).  </w:t>
      </w:r>
    </w:p>
    <w:p w:rsidR="0004573A" w:rsidRPr="0004573A" w:rsidRDefault="0004573A" w:rsidP="00EC54BE">
      <w:pPr>
        <w:pStyle w:val="Tekstpodstawowy"/>
        <w:numPr>
          <w:ilvl w:val="6"/>
          <w:numId w:val="15"/>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stosunku do 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art. 109 ust. 1 pkt  4, 5, 7 PZP</w:t>
      </w:r>
      <w:r w:rsidRPr="0004573A">
        <w:rPr>
          <w:rFonts w:ascii="Times New Roman" w:hAnsi="Times New Roman" w:cs="Times New Roman"/>
          <w:sz w:val="21"/>
          <w:szCs w:val="21"/>
        </w:rPr>
        <w:t>, to jest:</w:t>
      </w:r>
    </w:p>
    <w:p w:rsidR="0004573A" w:rsidRPr="0004573A" w:rsidRDefault="0004573A" w:rsidP="00EC54BE">
      <w:pPr>
        <w:pStyle w:val="Tekstpodstawowy"/>
        <w:numPr>
          <w:ilvl w:val="1"/>
          <w:numId w:val="16"/>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stosunku do którego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EC54BE">
      <w:pPr>
        <w:pStyle w:val="Tekstpodstawowy"/>
        <w:numPr>
          <w:ilvl w:val="1"/>
          <w:numId w:val="16"/>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04573A" w:rsidRPr="00E76AE1" w:rsidRDefault="0004573A" w:rsidP="00EC54BE">
      <w:pPr>
        <w:pStyle w:val="Tekstpodstawowy"/>
        <w:numPr>
          <w:ilvl w:val="1"/>
          <w:numId w:val="16"/>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E76AE1" w:rsidRPr="00875C22" w:rsidRDefault="00E76AE1" w:rsidP="00E76AE1">
      <w:pPr>
        <w:pStyle w:val="Tekstpodstawowy"/>
        <w:spacing w:before="4"/>
        <w:ind w:left="709" w:right="124"/>
        <w:rPr>
          <w:rFonts w:ascii="Times New Roman" w:hAnsi="Times New Roman" w:cs="Times New Roman"/>
          <w:b/>
          <w:bCs/>
          <w:sz w:val="21"/>
          <w:szCs w:val="21"/>
        </w:rPr>
      </w:pP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3</w:t>
      </w:r>
      <w:r w:rsidRPr="009160EB">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9160EB">
        <w:rPr>
          <w:rFonts w:ascii="Times New Roman" w:eastAsiaTheme="minorEastAsia" w:hAnsi="Times New Roman" w:cs="Times New Roman"/>
          <w:sz w:val="21"/>
          <w:szCs w:val="21"/>
          <w:lang w:eastAsia="pl-PL"/>
        </w:rPr>
        <w:t>Dz.Urz.UE</w:t>
      </w:r>
      <w:proofErr w:type="spellEnd"/>
      <w:r w:rsidRPr="009160EB">
        <w:rPr>
          <w:rFonts w:ascii="Times New Roman" w:eastAsiaTheme="minorEastAsia" w:hAnsi="Times New Roman" w:cs="Times New Roman"/>
          <w:sz w:val="21"/>
          <w:szCs w:val="21"/>
          <w:lang w:eastAsia="pl-PL"/>
        </w:rPr>
        <w:t xml:space="preserve"> nr L 229 z 31.7.2014), </w:t>
      </w:r>
      <w:r w:rsidRPr="009160EB">
        <w:rPr>
          <w:rFonts w:ascii="Times New Roman" w:eastAsiaTheme="minorEastAsia" w:hAnsi="Times New Roman" w:cs="Times New Roman"/>
          <w:b/>
          <w:sz w:val="21"/>
          <w:szCs w:val="21"/>
          <w:lang w:eastAsia="pl-PL"/>
        </w:rPr>
        <w:t>wykluczeniu podlegają</w:t>
      </w:r>
      <w:r w:rsidRPr="009160EB">
        <w:rPr>
          <w:rFonts w:ascii="Times New Roman" w:eastAsiaTheme="minorEastAsia" w:hAnsi="Times New Roman" w:cs="Times New Roman"/>
          <w:sz w:val="21"/>
          <w:szCs w:val="21"/>
          <w:lang w:eastAsia="pl-PL"/>
        </w:rPr>
        <w:t xml:space="preserve"> również:</w:t>
      </w:r>
    </w:p>
    <w:p w:rsidR="009160EB" w:rsidRPr="009160EB" w:rsidRDefault="009160EB" w:rsidP="00EC54BE">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9160EB" w:rsidRDefault="009160EB" w:rsidP="00EC54BE">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9160EB" w:rsidRDefault="009160EB" w:rsidP="00EC54BE">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Pr>
          <w:rFonts w:ascii="Times New Roman" w:eastAsiaTheme="minorEastAsia" w:hAnsi="Times New Roman" w:cs="Times New Roman"/>
          <w:iCs/>
          <w:sz w:val="21"/>
          <w:szCs w:val="21"/>
          <w:lang w:eastAsia="pl-PL"/>
        </w:rPr>
        <w:t xml:space="preserve">        </w:t>
      </w:r>
      <w:r w:rsidRPr="009160EB">
        <w:rPr>
          <w:rFonts w:ascii="Times New Roman" w:eastAsiaTheme="minorEastAsia" w:hAnsi="Times New Roman" w:cs="Times New Roman"/>
          <w:iCs/>
          <w:sz w:val="21"/>
          <w:szCs w:val="21"/>
          <w:lang w:eastAsia="pl-PL"/>
        </w:rPr>
        <w:t>w tym podwykonawców, dostawców lub podmiotów, na których zdolności polega się w rozumieniu dyrektyw w sprawie zamówień publicznych, w przypadku gdy przypada na nich ponad 10 % wartości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4.</w:t>
      </w:r>
      <w:r w:rsidRPr="009160EB">
        <w:rPr>
          <w:rFonts w:ascii="Times New Roman" w:eastAsiaTheme="minorEastAsia" w:hAnsi="Times New Roman" w:cs="Times New Roman"/>
          <w:sz w:val="21"/>
          <w:szCs w:val="21"/>
          <w:lang w:eastAsia="pl-PL"/>
        </w:rPr>
        <w:t xml:space="preserve"> </w:t>
      </w:r>
      <w:r>
        <w:rPr>
          <w:rFonts w:ascii="Times New Roman" w:eastAsiaTheme="minorEastAsia" w:hAnsi="Times New Roman" w:cs="Times New Roman"/>
          <w:sz w:val="21"/>
          <w:szCs w:val="21"/>
          <w:lang w:eastAsia="pl-PL"/>
        </w:rPr>
        <w:t xml:space="preserve">    </w:t>
      </w:r>
      <w:r w:rsidRPr="009160EB">
        <w:rPr>
          <w:rFonts w:ascii="Times New Roman" w:eastAsiaTheme="minorEastAsia" w:hAnsi="Times New Roman" w:cs="Times New Roman"/>
          <w:sz w:val="21"/>
          <w:szCs w:val="21"/>
          <w:lang w:eastAsia="pl-PL"/>
        </w:rPr>
        <w:t>Wykonawca może zostać wykluczony przez zamawiającego na każdym etapie postępowania o udzielenie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 xml:space="preserve">5. </w:t>
      </w:r>
      <w:r>
        <w:rPr>
          <w:rFonts w:ascii="Times New Roman" w:eastAsiaTheme="minorEastAsia" w:hAnsi="Times New Roman" w:cs="Times New Roman"/>
          <w:b/>
          <w:sz w:val="21"/>
          <w:szCs w:val="21"/>
          <w:lang w:eastAsia="pl-PL"/>
        </w:rPr>
        <w:t xml:space="preserve">    </w:t>
      </w:r>
      <w:r w:rsidRPr="009160EB">
        <w:rPr>
          <w:rFonts w:ascii="Times New Roman" w:eastAsiaTheme="minorEastAsia"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5624D0" w:rsidRDefault="005624D0"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EC54BE">
      <w:pPr>
        <w:pStyle w:val="Akapitzlist"/>
        <w:numPr>
          <w:ilvl w:val="0"/>
          <w:numId w:val="7"/>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EC54BE">
      <w:pPr>
        <w:pStyle w:val="Akapitzlist"/>
        <w:numPr>
          <w:ilvl w:val="0"/>
          <w:numId w:val="6"/>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C32654" w:rsidRPr="00C32654" w:rsidRDefault="00A15047" w:rsidP="00EC54BE">
      <w:pPr>
        <w:pStyle w:val="Akapitzlist"/>
        <w:numPr>
          <w:ilvl w:val="0"/>
          <w:numId w:val="6"/>
        </w:numPr>
        <w:tabs>
          <w:tab w:val="left" w:pos="851"/>
          <w:tab w:val="left" w:pos="993"/>
        </w:tabs>
        <w:ind w:left="993" w:right="124" w:hanging="284"/>
        <w:rPr>
          <w:rFonts w:ascii="Times New Roman" w:hAnsi="Times New Roman" w:cs="Times New Roman"/>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C32654" w:rsidRPr="00C32654">
        <w:rPr>
          <w:rFonts w:ascii="Times New Roman" w:hAnsi="Times New Roman" w:cs="Times New Roman"/>
          <w:sz w:val="21"/>
          <w:szCs w:val="21"/>
        </w:rPr>
        <w:t>– zamawiający nie stawia warunku;</w:t>
      </w:r>
    </w:p>
    <w:p w:rsidR="00740ABE" w:rsidRPr="00DA4DAE" w:rsidRDefault="00A15047" w:rsidP="00EC54BE">
      <w:pPr>
        <w:pStyle w:val="Akapitzlist"/>
        <w:numPr>
          <w:ilvl w:val="0"/>
          <w:numId w:val="6"/>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EC54BE">
      <w:pPr>
        <w:pStyle w:val="Akapitzlist"/>
        <w:numPr>
          <w:ilvl w:val="0"/>
          <w:numId w:val="6"/>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EC54BE">
      <w:pPr>
        <w:pStyle w:val="Akapitzlist"/>
        <w:numPr>
          <w:ilvl w:val="1"/>
          <w:numId w:val="7"/>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EC54BE">
      <w:pPr>
        <w:pStyle w:val="Akapitzlist"/>
        <w:numPr>
          <w:ilvl w:val="1"/>
          <w:numId w:val="7"/>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EC54BE">
      <w:pPr>
        <w:pStyle w:val="Akapitzlist"/>
        <w:numPr>
          <w:ilvl w:val="1"/>
          <w:numId w:val="7"/>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C54BE">
      <w:pPr>
        <w:pStyle w:val="Akapitzlist"/>
        <w:numPr>
          <w:ilvl w:val="0"/>
          <w:numId w:val="5"/>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EC54BE">
      <w:pPr>
        <w:pStyle w:val="Akapitzlist"/>
        <w:numPr>
          <w:ilvl w:val="1"/>
          <w:numId w:val="5"/>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EC54BE">
      <w:pPr>
        <w:pStyle w:val="Akapitzlist"/>
        <w:numPr>
          <w:ilvl w:val="1"/>
          <w:numId w:val="5"/>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EC54BE">
      <w:pPr>
        <w:pStyle w:val="Tekstpodstawowy"/>
        <w:numPr>
          <w:ilvl w:val="1"/>
          <w:numId w:val="5"/>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C54BE">
      <w:pPr>
        <w:pStyle w:val="Akapitzlist"/>
        <w:numPr>
          <w:ilvl w:val="2"/>
          <w:numId w:val="18"/>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C54BE">
      <w:pPr>
        <w:pStyle w:val="Akapitzlist"/>
        <w:numPr>
          <w:ilvl w:val="2"/>
          <w:numId w:val="18"/>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C54BE">
      <w:pPr>
        <w:pStyle w:val="Akapitzlist"/>
        <w:numPr>
          <w:ilvl w:val="2"/>
          <w:numId w:val="18"/>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C54BE">
      <w:pPr>
        <w:pStyle w:val="Akapitzlist"/>
        <w:numPr>
          <w:ilvl w:val="2"/>
          <w:numId w:val="18"/>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C54BE">
      <w:pPr>
        <w:pStyle w:val="Akapitzlist"/>
        <w:numPr>
          <w:ilvl w:val="1"/>
          <w:numId w:val="18"/>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C54BE">
      <w:pPr>
        <w:pStyle w:val="Akapitzlist"/>
        <w:numPr>
          <w:ilvl w:val="1"/>
          <w:numId w:val="18"/>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C54BE">
      <w:pPr>
        <w:pStyle w:val="Akapitzlist"/>
        <w:numPr>
          <w:ilvl w:val="1"/>
          <w:numId w:val="18"/>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C54BE">
      <w:pPr>
        <w:pStyle w:val="Akapitzlist"/>
        <w:numPr>
          <w:ilvl w:val="1"/>
          <w:numId w:val="18"/>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C54BE">
      <w:pPr>
        <w:pStyle w:val="Akapitzlist"/>
        <w:numPr>
          <w:ilvl w:val="2"/>
          <w:numId w:val="18"/>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C54BE">
      <w:pPr>
        <w:pStyle w:val="Akapitzlist"/>
        <w:numPr>
          <w:ilvl w:val="2"/>
          <w:numId w:val="18"/>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C54BE">
      <w:pPr>
        <w:pStyle w:val="Akapitzlist"/>
        <w:numPr>
          <w:ilvl w:val="2"/>
          <w:numId w:val="18"/>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C54BE">
      <w:pPr>
        <w:pStyle w:val="Akapitzlist"/>
        <w:numPr>
          <w:ilvl w:val="2"/>
          <w:numId w:val="18"/>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C54BE">
      <w:pPr>
        <w:pStyle w:val="Akapitzlist"/>
        <w:numPr>
          <w:ilvl w:val="2"/>
          <w:numId w:val="18"/>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C54BE">
      <w:pPr>
        <w:pStyle w:val="Akapitzlist"/>
        <w:numPr>
          <w:ilvl w:val="1"/>
          <w:numId w:val="18"/>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EC54BE">
      <w:pPr>
        <w:pStyle w:val="Nagwek1"/>
        <w:numPr>
          <w:ilvl w:val="6"/>
          <w:numId w:val="16"/>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EC54BE">
      <w:pPr>
        <w:pStyle w:val="Akapitzlist"/>
        <w:numPr>
          <w:ilvl w:val="0"/>
          <w:numId w:val="19"/>
        </w:numPr>
        <w:tabs>
          <w:tab w:val="left" w:pos="1241"/>
        </w:tabs>
        <w:spacing w:before="102"/>
        <w:ind w:right="124"/>
        <w:jc w:val="left"/>
        <w:rPr>
          <w:rFonts w:ascii="Times New Roman" w:hAnsi="Times New Roman" w:cs="Times New Roman"/>
          <w:sz w:val="21"/>
          <w:szCs w:val="21"/>
        </w:rPr>
      </w:pPr>
      <w:r w:rsidRPr="00DA4DAE">
        <w:rPr>
          <w:rFonts w:ascii="Times New Roman" w:hAnsi="Times New Roman" w:cs="Times New Roman"/>
          <w:sz w:val="21"/>
          <w:szCs w:val="21"/>
        </w:rPr>
        <w:t>art.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EC54BE">
      <w:pPr>
        <w:pStyle w:val="Akapitzlist"/>
        <w:numPr>
          <w:ilvl w:val="0"/>
          <w:numId w:val="19"/>
        </w:numPr>
        <w:tabs>
          <w:tab w:val="left" w:pos="1241"/>
        </w:tabs>
        <w:spacing w:before="102"/>
        <w:ind w:right="124"/>
        <w:jc w:val="left"/>
        <w:rPr>
          <w:rFonts w:ascii="Times New Roman" w:hAnsi="Times New Roman" w:cs="Times New Roman"/>
          <w:sz w:val="21"/>
          <w:szCs w:val="21"/>
        </w:rPr>
      </w:pPr>
      <w:r w:rsidRPr="009E1B1D">
        <w:rPr>
          <w:rFonts w:ascii="Times New Roman" w:hAnsi="Times New Roman" w:cs="Times New Roman"/>
          <w:sz w:val="21"/>
          <w:szCs w:val="21"/>
        </w:rPr>
        <w:t>art.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EC54BE">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
    <w:p w:rsidR="00C32654" w:rsidRDefault="006E3766" w:rsidP="00EC54BE">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C32654" w:rsidRPr="00C32654" w:rsidRDefault="00C32654" w:rsidP="00EC54BE">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C32654">
        <w:rPr>
          <w:rFonts w:eastAsia="MS Mincho"/>
          <w:b/>
          <w:color w:val="000000" w:themeColor="text1"/>
          <w:sz w:val="21"/>
          <w:szCs w:val="21"/>
          <w:highlight w:val="cyan"/>
          <w:lang w:eastAsia="pl-PL"/>
        </w:rPr>
        <w:t>ZAŚWIADCZENIE WŁAŚCIWEGO NACZELNIKA URZĘDU SKARBOWEGO</w:t>
      </w:r>
      <w:r w:rsidRPr="00C32654">
        <w:rPr>
          <w:rFonts w:eastAsia="MS Mincho"/>
          <w:color w:val="000000" w:themeColor="text1"/>
          <w:sz w:val="21"/>
          <w:szCs w:val="21"/>
          <w:lang w:eastAsia="pl-PL"/>
        </w:rPr>
        <w:t xml:space="preserve"> potwierdzające, że wykonawca nie zalega z opłacaniem podatków i opłat, </w:t>
      </w:r>
      <w:r w:rsidRPr="00C32654">
        <w:rPr>
          <w:rFonts w:eastAsia="MS Mincho"/>
          <w:color w:val="000000" w:themeColor="text1"/>
          <w:sz w:val="21"/>
          <w:szCs w:val="21"/>
          <w:highlight w:val="cyan"/>
          <w:lang w:eastAsia="pl-PL"/>
        </w:rPr>
        <w:t>w zakresie art. 109 ust. 1 pkt 1 ustawy</w:t>
      </w:r>
      <w:r w:rsidRPr="00C32654">
        <w:rPr>
          <w:rFonts w:eastAsia="MS Mincho"/>
          <w:color w:val="000000" w:themeColor="text1"/>
          <w:sz w:val="21"/>
          <w:szCs w:val="21"/>
          <w:lang w:eastAsia="pl-PL"/>
        </w:rPr>
        <w:t xml:space="preserve">, wystawione </w:t>
      </w:r>
      <w:r w:rsidRPr="00C32654">
        <w:rPr>
          <w:rFonts w:eastAsia="MS Mincho"/>
          <w:i/>
          <w:color w:val="000000" w:themeColor="text1"/>
          <w:sz w:val="21"/>
          <w:szCs w:val="21"/>
          <w:u w:val="single"/>
          <w:lang w:eastAsia="pl-PL"/>
        </w:rPr>
        <w:t>nie wcześniej niż 3 miesiące</w:t>
      </w:r>
      <w:r w:rsidRPr="00C32654">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C32654" w:rsidRPr="00C32654" w:rsidRDefault="00C32654" w:rsidP="00EC54BE">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C32654">
        <w:rPr>
          <w:rFonts w:eastAsia="MS Mincho"/>
          <w:b/>
          <w:color w:val="000000" w:themeColor="text1"/>
          <w:sz w:val="21"/>
          <w:szCs w:val="21"/>
          <w:highlight w:val="cyan"/>
          <w:lang w:eastAsia="pl-PL"/>
        </w:rPr>
        <w:t>ZAŚWIADCZENIE</w:t>
      </w:r>
      <w:r w:rsidRPr="00C32654">
        <w:rPr>
          <w:rFonts w:eastAsia="MS Mincho"/>
          <w:color w:val="000000" w:themeColor="text1"/>
          <w:sz w:val="21"/>
          <w:szCs w:val="21"/>
          <w:highlight w:val="cyan"/>
          <w:lang w:eastAsia="pl-PL"/>
        </w:rPr>
        <w:t xml:space="preserve"> albo inny dokument właściwej terenowej jednostki organizacyjnej </w:t>
      </w:r>
      <w:r w:rsidRPr="00C32654">
        <w:rPr>
          <w:rFonts w:eastAsia="MS Mincho"/>
          <w:b/>
          <w:color w:val="000000" w:themeColor="text1"/>
          <w:sz w:val="21"/>
          <w:szCs w:val="21"/>
          <w:highlight w:val="cyan"/>
          <w:lang w:eastAsia="pl-PL"/>
        </w:rPr>
        <w:t>ZAKŁADU UBEZPIECZWEŃ SPOŁECZNYCH</w:t>
      </w:r>
      <w:r w:rsidRPr="00C32654">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sidRPr="00C32654">
        <w:rPr>
          <w:rFonts w:eastAsia="MS Mincho"/>
          <w:color w:val="000000" w:themeColor="text1"/>
          <w:sz w:val="21"/>
          <w:szCs w:val="21"/>
          <w:highlight w:val="cyan"/>
          <w:lang w:eastAsia="pl-PL"/>
        </w:rPr>
        <w:t>w zakresie art. 109 ust. 1 pkt 1 ustawy</w:t>
      </w:r>
      <w:r w:rsidRPr="00C32654">
        <w:rPr>
          <w:rFonts w:eastAsia="MS Mincho"/>
          <w:color w:val="000000" w:themeColor="text1"/>
          <w:sz w:val="21"/>
          <w:szCs w:val="21"/>
          <w:lang w:eastAsia="pl-PL"/>
        </w:rPr>
        <w:t xml:space="preserve">, wystawione </w:t>
      </w:r>
      <w:r w:rsidRPr="00C32654">
        <w:rPr>
          <w:rFonts w:eastAsia="MS Mincho"/>
          <w:i/>
          <w:color w:val="000000" w:themeColor="text1"/>
          <w:sz w:val="21"/>
          <w:szCs w:val="21"/>
          <w:u w:val="single"/>
          <w:lang w:eastAsia="pl-PL"/>
        </w:rPr>
        <w:t>nie wcześniej niż 3 miesiące</w:t>
      </w:r>
      <w:r w:rsidRPr="00C32654">
        <w:rPr>
          <w:rFonts w:eastAsia="MS Mincho"/>
          <w:color w:val="000000" w:themeColor="text1"/>
          <w:sz w:val="21"/>
          <w:szCs w:val="21"/>
          <w:lang w:eastAsia="pl-PL"/>
        </w:rPr>
        <w:t xml:space="preserve"> przed jego złożeniem;</w:t>
      </w:r>
    </w:p>
    <w:p w:rsidR="00C32654" w:rsidRPr="00F874EE" w:rsidRDefault="00C32654" w:rsidP="00C32654">
      <w:pPr>
        <w:ind w:left="709"/>
        <w:contextualSpacing/>
        <w:rPr>
          <w:rFonts w:eastAsia="MS Mincho"/>
          <w:color w:val="000000" w:themeColor="text1"/>
          <w:sz w:val="21"/>
          <w:szCs w:val="21"/>
          <w:lang w:eastAsia="pl-PL"/>
        </w:rPr>
      </w:pPr>
      <w:r w:rsidRPr="00F874EE">
        <w:rPr>
          <w:rFonts w:eastAsia="MS Mincho"/>
          <w:color w:val="000000" w:themeColor="text1"/>
          <w:sz w:val="21"/>
          <w:szCs w:val="21"/>
          <w:lang w:eastAsia="pl-PL"/>
        </w:rPr>
        <w:t xml:space="preserve"> </w:t>
      </w:r>
      <w:r>
        <w:rPr>
          <w:rFonts w:eastAsia="MS Mincho"/>
          <w:color w:val="000000" w:themeColor="text1"/>
          <w:sz w:val="21"/>
          <w:szCs w:val="21"/>
          <w:lang w:eastAsia="pl-PL"/>
        </w:rPr>
        <w:t>w</w:t>
      </w:r>
      <w:r w:rsidRPr="00F874EE">
        <w:rPr>
          <w:rFonts w:eastAsia="MS Mincho"/>
          <w:color w:val="000000" w:themeColor="text1"/>
          <w:sz w:val="21"/>
          <w:szCs w:val="21"/>
          <w:lang w:eastAsia="pl-PL"/>
        </w:rPr>
        <w:t xml:space="preserve">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F33BED" w:rsidRPr="00C32654" w:rsidRDefault="00F33BED" w:rsidP="00EC54BE">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C32654">
        <w:rPr>
          <w:rFonts w:ascii="Times New Roman" w:hAnsi="Times New Roman" w:cs="Times New Roman"/>
          <w:b/>
          <w:sz w:val="21"/>
          <w:szCs w:val="21"/>
          <w:highlight w:val="cyan"/>
        </w:rPr>
        <w:t>Załącznik nr 6</w:t>
      </w:r>
      <w:r w:rsidRPr="00C32654">
        <w:rPr>
          <w:rFonts w:ascii="Times New Roman" w:hAnsi="Times New Roman" w:cs="Times New Roman"/>
          <w:sz w:val="21"/>
          <w:szCs w:val="21"/>
        </w:rPr>
        <w:t xml:space="preserve"> - Oświadczenia podmiotu udostępniającego zasoby</w:t>
      </w:r>
      <w:r w:rsidR="00892204" w:rsidRPr="00C32654">
        <w:rPr>
          <w:rFonts w:ascii="Times New Roman" w:hAnsi="Times New Roman" w:cs="Times New Roman"/>
          <w:sz w:val="21"/>
          <w:szCs w:val="21"/>
        </w:rPr>
        <w:t xml:space="preserve"> w zakresie PRZESŁANEK WYKLUCZENIA Z ART. 5K ROZPORZĄDZENIA 833/2014 ORAZ ART. 7 UST. 1 USTAWY O SZCZEGÓLNYCH ROZWIĄZANIACH W ZAKRESIE PRZECIWDZIAŁANIA WSPIERANIU AGRESJI NA UKRAINĘ ORAZ SŁUŻĄCYCH OCHRONIE BEZPIECZEŃSTWA NARODOWEGO</w:t>
      </w:r>
    </w:p>
    <w:p w:rsidR="00B13DC9" w:rsidRDefault="00F33BED" w:rsidP="00EC54BE">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7</w:t>
      </w:r>
      <w:r w:rsidRPr="00F33BED">
        <w:rPr>
          <w:rFonts w:ascii="Times New Roman" w:hAnsi="Times New Roman" w:cs="Times New Roman"/>
          <w:sz w:val="21"/>
          <w:szCs w:val="21"/>
        </w:rPr>
        <w:t xml:space="preserve"> - Oświadczenia wykonawcy/wykonawcy wspólnie ubiegającego się o udzielenie zamówienia</w:t>
      </w:r>
      <w:r w:rsidR="00892204">
        <w:rPr>
          <w:rFonts w:ascii="Times New Roman" w:hAnsi="Times New Roman" w:cs="Times New Roman"/>
          <w:sz w:val="21"/>
          <w:szCs w:val="21"/>
        </w:rPr>
        <w:t xml:space="preserve"> w zakresie </w:t>
      </w:r>
      <w:r w:rsidR="00892204" w:rsidRPr="00892204">
        <w:rPr>
          <w:rFonts w:ascii="Times New Roman" w:hAnsi="Times New Roman" w:cs="Times New Roman"/>
          <w:sz w:val="21"/>
          <w:szCs w:val="21"/>
        </w:rPr>
        <w:t>PRZESŁANEK WYKLUCZENIA Z ART. 5K ROZPORZĄDZENIA 833/2014 ORAZ ART. 7 UST. 1 USTAWY O SZCZEGÓLNYCH ROZWIĄZANIACH W ZAKRESIE PRZECIWDZIAŁANIA WSPIERANIU AGRESJI NA UKRAINĘ ORAZ SŁUŻĄCYCH OCHRONIE BEZPIECZEŃSTWA NARODOWEGO</w:t>
      </w:r>
      <w:r w:rsidR="00B13DC9">
        <w:rPr>
          <w:rFonts w:ascii="Times New Roman" w:hAnsi="Times New Roman" w:cs="Times New Roman"/>
          <w:sz w:val="21"/>
          <w:szCs w:val="21"/>
        </w:rPr>
        <w:t>,</w:t>
      </w:r>
    </w:p>
    <w:p w:rsidR="00B13DC9" w:rsidRPr="00B13DC9" w:rsidRDefault="00B13DC9" w:rsidP="00EC54BE">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B13DC9">
        <w:rPr>
          <w:b/>
          <w:color w:val="000000" w:themeColor="text1"/>
          <w:sz w:val="21"/>
          <w:szCs w:val="21"/>
          <w:highlight w:val="cyan"/>
        </w:rPr>
        <w:t>OŚWIADCZENIE  WYKONAWCY</w:t>
      </w:r>
      <w:r w:rsidRPr="00B13DC9">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B13DC9" w:rsidRPr="00D01747"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art. 108 ust. 1 pkt 3 oraz 6 PZP,</w:t>
      </w:r>
    </w:p>
    <w:p w:rsidR="00B13DC9" w:rsidRPr="00D01747"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 xml:space="preserve">art. 109 ust. 1 pkt 1 PZP, odnośnie do naruszenia obowiązków dotyczących płatności podatków i opłat lokalnych, o których mowa w ustawie z dnia 12 stycznia 1991 r. o podatkach i opłatach lokalnych (Dz. U. z 2019 r. poz. 1170),  </w:t>
      </w:r>
    </w:p>
    <w:p w:rsidR="00B13DC9"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proofErr w:type="spellStart"/>
      <w:r w:rsidRPr="00D01747">
        <w:rPr>
          <w:color w:val="000000" w:themeColor="text1"/>
          <w:sz w:val="21"/>
          <w:szCs w:val="21"/>
        </w:rPr>
        <w:t>rt</w:t>
      </w:r>
      <w:proofErr w:type="spellEnd"/>
      <w:r w:rsidRPr="00D01747">
        <w:rPr>
          <w:color w:val="000000" w:themeColor="text1"/>
          <w:sz w:val="21"/>
          <w:szCs w:val="21"/>
        </w:rPr>
        <w:t>. 109 ust. 1 pkt 5 oraz 7 PZP.</w:t>
      </w:r>
    </w:p>
    <w:p w:rsidR="0070534F" w:rsidRDefault="001B4D20" w:rsidP="00EC54BE">
      <w:pPr>
        <w:pStyle w:val="Akapitzlist"/>
        <w:numPr>
          <w:ilvl w:val="6"/>
          <w:numId w:val="16"/>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r w:rsidR="00C32654" w:rsidRPr="00C32654">
        <w:rPr>
          <w:rFonts w:ascii="Times New Roman" w:hAnsi="Times New Roman" w:cs="Times New Roman"/>
          <w:sz w:val="21"/>
          <w:szCs w:val="21"/>
        </w:rPr>
        <w:t xml:space="preserve">Zamawiający nie żąda żadnych dokumentów.  </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8</w:t>
      </w:r>
      <w:r w:rsidR="003A748A">
        <w:rPr>
          <w:rFonts w:ascii="Times New Roman" w:hAnsi="Times New Roman" w:cs="Times New Roman"/>
          <w:b/>
          <w:sz w:val="21"/>
          <w:szCs w:val="21"/>
        </w:rPr>
        <w:t xml:space="preserve">.  </w:t>
      </w:r>
      <w:r w:rsidR="001B4D20" w:rsidRPr="0070534F">
        <w:rPr>
          <w:rFonts w:ascii="Times New Roman" w:hAnsi="Times New Roman"/>
          <w:b/>
          <w:sz w:val="21"/>
          <w:szCs w:val="21"/>
        </w:rPr>
        <w:t>W celu potwierdzenia  warunku dotyczącego  sytuacji ekonomicznej lub finansowej</w:t>
      </w:r>
      <w:r w:rsidR="001B4D20" w:rsidRPr="0070534F">
        <w:rPr>
          <w:rFonts w:ascii="Times New Roman" w:hAnsi="Times New Roman"/>
          <w:sz w:val="21"/>
          <w:szCs w:val="21"/>
        </w:rPr>
        <w:t xml:space="preserve">  Zamawiający</w:t>
      </w:r>
      <w:r w:rsidR="006E3766" w:rsidRPr="0070534F">
        <w:rPr>
          <w:rFonts w:ascii="Times New Roman" w:hAnsi="Times New Roman"/>
          <w:sz w:val="21"/>
          <w:szCs w:val="21"/>
        </w:rPr>
        <w:t xml:space="preserve"> nie żąda żadnych dokumentów.</w:t>
      </w:r>
      <w:r w:rsidR="001B4D20" w:rsidRPr="0070534F">
        <w:rPr>
          <w:rFonts w:ascii="Times New Roman" w:hAnsi="Times New Roman"/>
          <w:sz w:val="21"/>
          <w:szCs w:val="21"/>
        </w:rPr>
        <w:t xml:space="preserve">  </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9</w:t>
      </w:r>
      <w:r w:rsidR="003A748A">
        <w:rPr>
          <w:rFonts w:ascii="Times New Roman" w:hAnsi="Times New Roman" w:cs="Times New Roman"/>
          <w:b/>
          <w:sz w:val="21"/>
          <w:szCs w:val="21"/>
        </w:rPr>
        <w:t xml:space="preserve">. </w:t>
      </w:r>
      <w:r w:rsidR="001555C8" w:rsidRPr="007C1921">
        <w:rPr>
          <w:rFonts w:ascii="Times New Roman" w:hAnsi="Times New Roman"/>
          <w:b/>
          <w:sz w:val="21"/>
          <w:szCs w:val="21"/>
        </w:rPr>
        <w:t xml:space="preserve">W </w:t>
      </w:r>
      <w:r w:rsidR="001B4D20" w:rsidRPr="007C1921">
        <w:rPr>
          <w:rFonts w:ascii="Times New Roman" w:hAnsi="Times New Roman"/>
          <w:b/>
          <w:sz w:val="21"/>
          <w:szCs w:val="21"/>
        </w:rPr>
        <w:t>celu potwierdzenia  spełnienia przez Wykonawcę  posiadania zdolności technicznej lub zawodowej</w:t>
      </w:r>
      <w:r w:rsidR="001B4D20" w:rsidRPr="007C1921">
        <w:rPr>
          <w:rFonts w:ascii="Times New Roman" w:hAnsi="Times New Roman"/>
          <w:sz w:val="21"/>
          <w:szCs w:val="21"/>
        </w:rPr>
        <w:t xml:space="preserve">  </w:t>
      </w:r>
      <w:r w:rsidR="006E3766" w:rsidRPr="007C1921">
        <w:rPr>
          <w:rFonts w:ascii="Times New Roman" w:hAnsi="Times New Roman"/>
          <w:sz w:val="21"/>
          <w:szCs w:val="21"/>
        </w:rPr>
        <w:t xml:space="preserve">Zamawiający nie żąda żadnych dokumentów.  </w:t>
      </w:r>
    </w:p>
    <w:p w:rsidR="0036691D" w:rsidRPr="007C1921" w:rsidRDefault="00B13DC9" w:rsidP="007C1921">
      <w:pPr>
        <w:pStyle w:val="Akapitzlist"/>
        <w:tabs>
          <w:tab w:val="left" w:pos="697"/>
        </w:tabs>
        <w:spacing w:before="97"/>
        <w:ind w:left="709" w:right="124" w:hanging="283"/>
        <w:rPr>
          <w:rFonts w:ascii="Times New Roman" w:hAnsi="Times New Roman" w:cs="Times New Roman"/>
          <w:sz w:val="21"/>
          <w:szCs w:val="21"/>
        </w:rPr>
      </w:pPr>
      <w:r>
        <w:rPr>
          <w:rFonts w:ascii="Times New Roman" w:hAnsi="Times New Roman" w:cs="Times New Roman"/>
          <w:b/>
          <w:sz w:val="21"/>
          <w:szCs w:val="21"/>
        </w:rPr>
        <w:t>10</w:t>
      </w:r>
      <w:r w:rsidR="003A748A">
        <w:rPr>
          <w:rFonts w:ascii="Times New Roman" w:hAnsi="Times New Roman" w:cs="Times New Roman"/>
          <w:b/>
          <w:sz w:val="21"/>
          <w:szCs w:val="21"/>
        </w:rPr>
        <w:t xml:space="preserve">.  </w:t>
      </w:r>
      <w:r w:rsidR="00A15047" w:rsidRPr="007C1921">
        <w:rPr>
          <w:rFonts w:ascii="Times New Roman" w:hAnsi="Times New Roman" w:cs="Times New Roman"/>
          <w:sz w:val="21"/>
          <w:szCs w:val="21"/>
          <w:highlight w:val="cyan"/>
        </w:rPr>
        <w:t>Dokumenty</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od</w:t>
      </w:r>
      <w:r w:rsidR="00A15047" w:rsidRPr="007C1921">
        <w:rPr>
          <w:rFonts w:ascii="Times New Roman" w:hAnsi="Times New Roman" w:cs="Times New Roman"/>
          <w:spacing w:val="-3"/>
          <w:sz w:val="21"/>
          <w:szCs w:val="21"/>
          <w:highlight w:val="cyan"/>
        </w:rPr>
        <w:t xml:space="preserve"> </w:t>
      </w:r>
      <w:r w:rsidR="00A15047" w:rsidRPr="007C1921">
        <w:rPr>
          <w:rFonts w:ascii="Times New Roman" w:hAnsi="Times New Roman" w:cs="Times New Roman"/>
          <w:sz w:val="21"/>
          <w:szCs w:val="21"/>
          <w:highlight w:val="cyan"/>
        </w:rPr>
        <w:t>wykonawców</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zagranicznych</w:t>
      </w:r>
      <w:r w:rsidR="00D0260F">
        <w:rPr>
          <w:rFonts w:ascii="Times New Roman" w:hAnsi="Times New Roman" w:cs="Times New Roman"/>
          <w:sz w:val="21"/>
          <w:szCs w:val="21"/>
        </w:rPr>
        <w:t>.</w:t>
      </w:r>
    </w:p>
    <w:p w:rsidR="00BA50C0" w:rsidRDefault="000E6C91" w:rsidP="00636E76">
      <w:pPr>
        <w:keepNext/>
        <w:keepLines/>
        <w:ind w:left="284" w:right="124" w:hanging="284"/>
        <w:jc w:val="both"/>
        <w:outlineLvl w:val="0"/>
        <w:rPr>
          <w:rFonts w:ascii="Times New Roman" w:eastAsia="Times New Roman" w:hAnsi="Times New Roman" w:cs="Times New Roman"/>
          <w:color w:val="000000"/>
          <w:sz w:val="21"/>
          <w:szCs w:val="21"/>
        </w:rPr>
      </w:pPr>
      <w:r w:rsidRPr="00636E76">
        <w:rPr>
          <w:rFonts w:ascii="Times New Roman" w:hAnsi="Times New Roman" w:cs="Times New Roman"/>
          <w:sz w:val="21"/>
          <w:szCs w:val="21"/>
        </w:rPr>
        <w:t xml:space="preserve">       </w:t>
      </w:r>
      <w:r w:rsidR="00FD73C9" w:rsidRPr="00636E76">
        <w:rPr>
          <w:rFonts w:ascii="Times New Roman" w:hAnsi="Times New Roman" w:cs="Times New Roman"/>
          <w:sz w:val="21"/>
          <w:szCs w:val="21"/>
        </w:rPr>
        <w:t xml:space="preserve"> </w:t>
      </w:r>
      <w:r w:rsidR="00636E76" w:rsidRPr="00636E76">
        <w:rPr>
          <w:rFonts w:ascii="Times New Roman" w:eastAsia="Times New Roman" w:hAnsi="Times New Roman" w:cs="Times New Roman"/>
          <w:color w:val="000000"/>
          <w:sz w:val="21"/>
          <w:szCs w:val="21"/>
        </w:rPr>
        <w:t xml:space="preserve">       Jeżeli wykonawca ma siedzibę lub miejsce zamieszkania</w:t>
      </w:r>
      <w:r w:rsidR="003507C6">
        <w:rPr>
          <w:rFonts w:ascii="Times New Roman" w:eastAsia="Times New Roman" w:hAnsi="Times New Roman" w:cs="Times New Roman"/>
          <w:color w:val="000000"/>
          <w:sz w:val="21"/>
          <w:szCs w:val="21"/>
        </w:rPr>
        <w:t xml:space="preserve">, lub miejsce zamieszania ma osoba, której dotyczy </w:t>
      </w:r>
    </w:p>
    <w:p w:rsidR="00636E76" w:rsidRPr="00636E76" w:rsidRDefault="00BA50C0" w:rsidP="00636E7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w:t>
      </w:r>
      <w:r w:rsidR="003507C6">
        <w:rPr>
          <w:rFonts w:ascii="Times New Roman" w:eastAsia="Times New Roman" w:hAnsi="Times New Roman" w:cs="Times New Roman"/>
          <w:color w:val="000000"/>
          <w:sz w:val="21"/>
          <w:szCs w:val="21"/>
        </w:rPr>
        <w:t>dokument</w:t>
      </w:r>
      <w:r w:rsidR="00636E76" w:rsidRPr="00636E76">
        <w:rPr>
          <w:rFonts w:ascii="Times New Roman" w:eastAsia="Times New Roman" w:hAnsi="Times New Roman" w:cs="Times New Roman"/>
          <w:color w:val="000000"/>
          <w:sz w:val="21"/>
          <w:szCs w:val="21"/>
        </w:rPr>
        <w:t xml:space="preserve"> poza granicami Rzeczypospolitej Polskiej, zamiast:</w:t>
      </w:r>
    </w:p>
    <w:p w:rsidR="00636E76" w:rsidRPr="00CA1340" w:rsidRDefault="00636E76" w:rsidP="00132BEF">
      <w:pPr>
        <w:widowControl/>
        <w:numPr>
          <w:ilvl w:val="1"/>
          <w:numId w:val="61"/>
        </w:numPr>
        <w:autoSpaceDE/>
        <w:autoSpaceDN/>
        <w:ind w:left="851" w:right="124"/>
        <w:jc w:val="both"/>
        <w:outlineLvl w:val="0"/>
        <w:rPr>
          <w:rFonts w:ascii="Times New Roman" w:eastAsia="Times New Roman" w:hAnsi="Times New Roman" w:cs="Times New Roman"/>
          <w:b/>
          <w:bCs/>
          <w:sz w:val="21"/>
          <w:szCs w:val="21"/>
        </w:rPr>
      </w:pPr>
      <w:r w:rsidRPr="00CA1340">
        <w:rPr>
          <w:rFonts w:ascii="Times New Roman" w:eastAsia="Times New Roman" w:hAnsi="Times New Roman" w:cs="Times New Roman"/>
          <w:sz w:val="21"/>
          <w:szCs w:val="21"/>
        </w:rPr>
        <w:t>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CD1D52" w:rsidRPr="00CA1340">
        <w:rPr>
          <w:rFonts w:ascii="Times New Roman" w:eastAsia="Times New Roman" w:hAnsi="Times New Roman" w:cs="Times New Roman"/>
          <w:sz w:val="21"/>
          <w:szCs w:val="21"/>
        </w:rPr>
        <w:t xml:space="preserve"> , lub miejsce zamieszania ma osoba, której dotyczy dokument </w:t>
      </w:r>
      <w:r w:rsidRPr="00CA1340">
        <w:rPr>
          <w:rFonts w:ascii="Times New Roman" w:eastAsia="Times New Roman" w:hAnsi="Times New Roman" w:cs="Times New Roman"/>
          <w:sz w:val="21"/>
          <w:szCs w:val="21"/>
        </w:rPr>
        <w:t>w zakre</w:t>
      </w:r>
      <w:r w:rsidR="00CD1D52" w:rsidRPr="00CA1340">
        <w:rPr>
          <w:rFonts w:ascii="Times New Roman" w:eastAsia="Times New Roman" w:hAnsi="Times New Roman" w:cs="Times New Roman"/>
          <w:sz w:val="21"/>
          <w:szCs w:val="21"/>
        </w:rPr>
        <w:t xml:space="preserve">sie, o którym mowa w pkt I ppkt.1 </w:t>
      </w:r>
      <w:r w:rsidRPr="00CA1340">
        <w:rPr>
          <w:rFonts w:ascii="Times New Roman" w:eastAsia="Times New Roman" w:hAnsi="Times New Roman" w:cs="Times New Roman"/>
          <w:sz w:val="21"/>
          <w:szCs w:val="21"/>
        </w:rPr>
        <w:t xml:space="preserve"> Dokument, powinien być wystawiony </w:t>
      </w:r>
      <w:r w:rsidRPr="00CA1340">
        <w:rPr>
          <w:rFonts w:ascii="Times New Roman" w:eastAsia="Times New Roman" w:hAnsi="Times New Roman" w:cs="Times New Roman"/>
          <w:i/>
          <w:sz w:val="21"/>
          <w:szCs w:val="21"/>
        </w:rPr>
        <w:t>nie wcześniej niż 6 miesięcy</w:t>
      </w:r>
      <w:r w:rsidRPr="00CA1340">
        <w:rPr>
          <w:rFonts w:ascii="Times New Roman" w:eastAsia="Times New Roman" w:hAnsi="Times New Roman" w:cs="Times New Roman"/>
          <w:sz w:val="21"/>
          <w:szCs w:val="21"/>
        </w:rPr>
        <w:t xml:space="preserve"> przed jego złożeniem.</w:t>
      </w:r>
    </w:p>
    <w:p w:rsidR="00636E76" w:rsidRPr="00132BEF" w:rsidRDefault="00636E76" w:rsidP="00132BEF">
      <w:pPr>
        <w:widowControl/>
        <w:numPr>
          <w:ilvl w:val="1"/>
          <w:numId w:val="61"/>
        </w:numPr>
        <w:autoSpaceDE/>
        <w:autoSpaceDN/>
        <w:ind w:left="851" w:right="125" w:hanging="283"/>
        <w:jc w:val="both"/>
        <w:outlineLvl w:val="0"/>
        <w:rPr>
          <w:rFonts w:ascii="Times New Roman" w:eastAsia="Times New Roman" w:hAnsi="Times New Roman" w:cs="Times New Roman"/>
          <w:b/>
          <w:bCs/>
          <w:color w:val="000000"/>
          <w:sz w:val="21"/>
          <w:szCs w:val="21"/>
        </w:rPr>
      </w:pPr>
      <w:r w:rsidRPr="00132BEF">
        <w:rPr>
          <w:rFonts w:ascii="Times New Roman" w:eastAsia="Times New Roman" w:hAnsi="Times New Roman" w:cs="Times New Roman"/>
          <w:color w:val="000000"/>
          <w:sz w:val="21"/>
          <w:szCs w:val="21"/>
        </w:rPr>
        <w:t xml:space="preserve">zaświadczenia, o którym mowa w pkt I </w:t>
      </w:r>
      <w:proofErr w:type="spellStart"/>
      <w:r w:rsidRPr="00132BEF">
        <w:rPr>
          <w:rFonts w:ascii="Times New Roman" w:eastAsia="Times New Roman" w:hAnsi="Times New Roman" w:cs="Times New Roman"/>
          <w:color w:val="000000"/>
          <w:sz w:val="21"/>
          <w:szCs w:val="21"/>
        </w:rPr>
        <w:t>ppkt</w:t>
      </w:r>
      <w:proofErr w:type="spellEnd"/>
      <w:r w:rsidRPr="00132BEF">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sidRPr="00132BEF">
        <w:rPr>
          <w:rFonts w:ascii="Times New Roman" w:eastAsia="Times New Roman" w:hAnsi="Times New Roman" w:cs="Times New Roman"/>
          <w:color w:val="000000"/>
          <w:sz w:val="21"/>
          <w:szCs w:val="21"/>
        </w:rPr>
        <w:t>ppkt</w:t>
      </w:r>
      <w:proofErr w:type="spellEnd"/>
      <w:r w:rsidRPr="00132BEF">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sidRPr="00132BEF">
        <w:rPr>
          <w:rFonts w:ascii="Times New Roman" w:eastAsia="Times New Roman" w:hAnsi="Times New Roman" w:cs="Times New Roman"/>
          <w:color w:val="000000"/>
          <w:sz w:val="21"/>
          <w:szCs w:val="21"/>
        </w:rPr>
        <w:t>CEiDG</w:t>
      </w:r>
      <w:proofErr w:type="spellEnd"/>
      <w:r w:rsidRPr="00132BEF">
        <w:rPr>
          <w:rFonts w:ascii="Times New Roman" w:eastAsia="Times New Roman" w:hAnsi="Times New Roman" w:cs="Times New Roman"/>
          <w:color w:val="000000"/>
          <w:sz w:val="21"/>
          <w:szCs w:val="21"/>
        </w:rPr>
        <w:t xml:space="preserve">) , o których mowa w pkt I </w:t>
      </w:r>
      <w:proofErr w:type="spellStart"/>
      <w:r w:rsidRPr="00132BEF">
        <w:rPr>
          <w:rFonts w:ascii="Times New Roman" w:eastAsia="Times New Roman" w:hAnsi="Times New Roman" w:cs="Times New Roman"/>
          <w:color w:val="000000"/>
          <w:sz w:val="21"/>
          <w:szCs w:val="21"/>
        </w:rPr>
        <w:t>ppkt</w:t>
      </w:r>
      <w:proofErr w:type="spellEnd"/>
      <w:r w:rsidRPr="00132BEF">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rsidR="00636E76" w:rsidRPr="00132BEF" w:rsidRDefault="00636E76" w:rsidP="00132BEF">
      <w:pPr>
        <w:ind w:left="851" w:right="125"/>
        <w:jc w:val="both"/>
        <w:outlineLvl w:val="0"/>
        <w:rPr>
          <w:rFonts w:ascii="Times New Roman" w:eastAsia="Times New Roman" w:hAnsi="Times New Roman" w:cs="Times New Roman"/>
          <w:color w:val="000000"/>
          <w:sz w:val="21"/>
          <w:szCs w:val="21"/>
        </w:rPr>
      </w:pPr>
      <w:r w:rsidRPr="00132BEF">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rsidR="00636E76" w:rsidRPr="00132BEF" w:rsidRDefault="00636E76" w:rsidP="00132BEF">
      <w:pPr>
        <w:ind w:left="851" w:right="124"/>
        <w:jc w:val="both"/>
        <w:outlineLvl w:val="0"/>
        <w:rPr>
          <w:rFonts w:ascii="Times New Roman" w:eastAsia="Times New Roman" w:hAnsi="Times New Roman" w:cs="Times New Roman"/>
          <w:b/>
          <w:bCs/>
          <w:color w:val="000000"/>
          <w:sz w:val="21"/>
          <w:szCs w:val="21"/>
        </w:rPr>
      </w:pPr>
      <w:r w:rsidRPr="00132BEF">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36E76" w:rsidRDefault="00636E76" w:rsidP="00132BEF">
      <w:pPr>
        <w:ind w:left="851" w:right="124"/>
        <w:jc w:val="both"/>
        <w:outlineLvl w:val="0"/>
        <w:rPr>
          <w:rFonts w:ascii="Times New Roman" w:eastAsia="Times New Roman" w:hAnsi="Times New Roman" w:cs="Times New Roman"/>
          <w:color w:val="000000"/>
          <w:sz w:val="21"/>
          <w:szCs w:val="21"/>
        </w:rPr>
      </w:pPr>
      <w:r w:rsidRPr="00132BEF">
        <w:rPr>
          <w:rFonts w:ascii="Times New Roman" w:eastAsia="Times New Roman" w:hAnsi="Times New Roman" w:cs="Times New Roman"/>
          <w:color w:val="000000"/>
          <w:sz w:val="21"/>
          <w:szCs w:val="21"/>
        </w:rPr>
        <w:t xml:space="preserve">Dokument, o którym mowa powyżej powinien być wystawiony </w:t>
      </w:r>
      <w:r w:rsidRPr="00132BEF">
        <w:rPr>
          <w:rFonts w:ascii="Times New Roman" w:eastAsia="Times New Roman" w:hAnsi="Times New Roman" w:cs="Times New Roman"/>
          <w:i/>
          <w:color w:val="000000"/>
          <w:sz w:val="21"/>
          <w:szCs w:val="21"/>
          <w:u w:val="single"/>
        </w:rPr>
        <w:t>nie wcześniej niż 3 miesiące</w:t>
      </w:r>
      <w:r w:rsidRPr="00132BEF">
        <w:rPr>
          <w:rFonts w:ascii="Times New Roman" w:eastAsia="Times New Roman" w:hAnsi="Times New Roman" w:cs="Times New Roman"/>
          <w:color w:val="000000"/>
          <w:sz w:val="21"/>
          <w:szCs w:val="21"/>
        </w:rPr>
        <w:t xml:space="preserve"> przed jego  złożeniem.</w:t>
      </w:r>
    </w:p>
    <w:p w:rsidR="008057F0" w:rsidRPr="008057F0" w:rsidRDefault="008057F0" w:rsidP="008057F0">
      <w:pPr>
        <w:pStyle w:val="Akapitzlist"/>
        <w:numPr>
          <w:ilvl w:val="0"/>
          <w:numId w:val="13"/>
        </w:numPr>
        <w:ind w:right="124"/>
        <w:outlineLvl w:val="0"/>
        <w:rPr>
          <w:rFonts w:ascii="Times New Roman" w:eastAsia="Times New Roman" w:hAnsi="Times New Roman" w:cs="Times New Roman"/>
          <w:color w:val="000000"/>
          <w:sz w:val="21"/>
          <w:szCs w:val="21"/>
        </w:rPr>
      </w:pPr>
      <w:r w:rsidRPr="008057F0">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rsidR="008057F0" w:rsidRPr="00132BEF" w:rsidRDefault="008057F0" w:rsidP="008057F0">
      <w:pPr>
        <w:ind w:left="851" w:right="124"/>
        <w:jc w:val="both"/>
        <w:outlineLvl w:val="0"/>
        <w:rPr>
          <w:rFonts w:ascii="Times New Roman" w:eastAsia="Times New Roman" w:hAnsi="Times New Roman" w:cs="Times New Roman"/>
          <w:color w:val="000000"/>
          <w:sz w:val="21"/>
          <w:szCs w:val="21"/>
        </w:rPr>
      </w:pPr>
      <w:r w:rsidRPr="008057F0">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8C2482" w:rsidRPr="001555C8" w:rsidRDefault="00B13DC9" w:rsidP="00636E7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7C1921">
        <w:rPr>
          <w:rFonts w:ascii="Times New Roman" w:hAnsi="Times New Roman" w:cs="Times New Roman"/>
          <w:b w:val="0"/>
          <w:sz w:val="21"/>
          <w:szCs w:val="21"/>
        </w:rPr>
        <w:t xml:space="preserve">.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 xml:space="preserve">podmiotowym środkiem dowodowym jest oświadczenie, którego treść odpowiada zakresowi oświadczenia, o którym mowa w art. 125 ust. 1. </w:t>
      </w:r>
    </w:p>
    <w:p w:rsidR="00B147E0" w:rsidRDefault="00B13DC9" w:rsidP="00B147E0">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12</w:t>
      </w:r>
      <w:r w:rsidR="007C192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ch środków dowodowych, które za</w:t>
      </w:r>
      <w:r w:rsidR="008C2482" w:rsidRPr="001555C8">
        <w:rPr>
          <w:rFonts w:ascii="Times New Roman" w:hAnsi="Times New Roman" w:cs="Times New Roman"/>
          <w:b w:val="0"/>
          <w:sz w:val="21"/>
          <w:szCs w:val="21"/>
        </w:rPr>
        <w:t xml:space="preserve">mawiający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 jeżeli wykonawca wskaże te środki oraz potwierdzi ich prawidłowość i aktualność.</w:t>
      </w:r>
    </w:p>
    <w:p w:rsidR="00B147E0" w:rsidRPr="00CA1340" w:rsidRDefault="00B147E0" w:rsidP="00B147E0">
      <w:pPr>
        <w:pStyle w:val="Nagwek1"/>
        <w:ind w:left="709" w:right="124" w:hanging="425"/>
        <w:jc w:val="both"/>
        <w:rPr>
          <w:rFonts w:ascii="Times New Roman" w:hAnsi="Times New Roman" w:cs="Times New Roman"/>
          <w:b w:val="0"/>
          <w:sz w:val="21"/>
          <w:szCs w:val="21"/>
        </w:rPr>
      </w:pPr>
      <w:r w:rsidRPr="00CA1340">
        <w:rPr>
          <w:rFonts w:ascii="Times New Roman" w:hAnsi="Times New Roman" w:cs="Times New Roman"/>
          <w:b w:val="0"/>
          <w:sz w:val="21"/>
          <w:szCs w:val="21"/>
        </w:rPr>
        <w:t xml:space="preserve">13.  </w:t>
      </w:r>
      <w:r w:rsidRPr="00CA1340">
        <w:rPr>
          <w:rFonts w:ascii="Times New Roman" w:hAnsi="Times New Roman" w:cs="Times New Roman"/>
          <w:b w:val="0"/>
          <w:sz w:val="21"/>
          <w:szCs w:val="21"/>
          <w:lang w:val="en-US"/>
        </w:rPr>
        <w:t xml:space="preserve">W </w:t>
      </w:r>
      <w:proofErr w:type="spellStart"/>
      <w:r w:rsidRPr="00CA1340">
        <w:rPr>
          <w:rFonts w:ascii="Times New Roman" w:hAnsi="Times New Roman" w:cs="Times New Roman"/>
          <w:b w:val="0"/>
          <w:sz w:val="21"/>
          <w:szCs w:val="21"/>
          <w:lang w:val="en-US"/>
        </w:rPr>
        <w:t>zakresie</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nieuregulowanym</w:t>
      </w:r>
      <w:proofErr w:type="spellEnd"/>
      <w:r w:rsidRPr="00CA1340">
        <w:rPr>
          <w:rFonts w:ascii="Times New Roman" w:hAnsi="Times New Roman" w:cs="Times New Roman"/>
          <w:b w:val="0"/>
          <w:sz w:val="21"/>
          <w:szCs w:val="21"/>
          <w:lang w:val="en-US"/>
        </w:rPr>
        <w:t xml:space="preserve"> PZP </w:t>
      </w:r>
      <w:proofErr w:type="spellStart"/>
      <w:r w:rsidRPr="00CA1340">
        <w:rPr>
          <w:rFonts w:ascii="Times New Roman" w:hAnsi="Times New Roman" w:cs="Times New Roman"/>
          <w:b w:val="0"/>
          <w:sz w:val="21"/>
          <w:szCs w:val="21"/>
          <w:lang w:val="en-US"/>
        </w:rPr>
        <w:t>lub</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niniejszą</w:t>
      </w:r>
      <w:proofErr w:type="spellEnd"/>
      <w:r w:rsidRPr="00CA1340">
        <w:rPr>
          <w:rFonts w:ascii="Times New Roman" w:hAnsi="Times New Roman" w:cs="Times New Roman"/>
          <w:b w:val="0"/>
          <w:sz w:val="21"/>
          <w:szCs w:val="21"/>
          <w:lang w:val="en-US"/>
        </w:rPr>
        <w:t xml:space="preserve"> SWZ do </w:t>
      </w:r>
      <w:proofErr w:type="spellStart"/>
      <w:r w:rsidRPr="00CA1340">
        <w:rPr>
          <w:rFonts w:ascii="Times New Roman" w:hAnsi="Times New Roman" w:cs="Times New Roman"/>
          <w:b w:val="0"/>
          <w:sz w:val="21"/>
          <w:szCs w:val="21"/>
          <w:lang w:val="en-US"/>
        </w:rPr>
        <w:t>oświadczeń</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i</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dokumentów</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składanych</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przez</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wykonawcę</w:t>
      </w:r>
      <w:proofErr w:type="spellEnd"/>
      <w:r w:rsidRPr="00CA1340">
        <w:rPr>
          <w:rFonts w:ascii="Times New Roman" w:hAnsi="Times New Roman" w:cs="Times New Roman"/>
          <w:b w:val="0"/>
          <w:sz w:val="21"/>
          <w:szCs w:val="21"/>
          <w:lang w:val="en-US"/>
        </w:rPr>
        <w:t xml:space="preserve"> w </w:t>
      </w:r>
      <w:proofErr w:type="spellStart"/>
      <w:r w:rsidRPr="00CA1340">
        <w:rPr>
          <w:rFonts w:ascii="Times New Roman" w:hAnsi="Times New Roman" w:cs="Times New Roman"/>
          <w:b w:val="0"/>
          <w:sz w:val="21"/>
          <w:szCs w:val="21"/>
          <w:lang w:val="en-US"/>
        </w:rPr>
        <w:t>postępowaniu</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zastosowanie</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mają</w:t>
      </w:r>
      <w:proofErr w:type="spellEnd"/>
      <w:r w:rsidRPr="00CA1340">
        <w:rPr>
          <w:rFonts w:ascii="Times New Roman" w:hAnsi="Times New Roman" w:cs="Times New Roman"/>
          <w:b w:val="0"/>
          <w:sz w:val="21"/>
          <w:szCs w:val="21"/>
          <w:lang w:val="en-US"/>
        </w:rPr>
        <w:t xml:space="preserve"> w </w:t>
      </w:r>
      <w:proofErr w:type="spellStart"/>
      <w:r w:rsidRPr="00CA1340">
        <w:rPr>
          <w:rFonts w:ascii="Times New Roman" w:hAnsi="Times New Roman" w:cs="Times New Roman"/>
          <w:b w:val="0"/>
          <w:sz w:val="21"/>
          <w:szCs w:val="21"/>
          <w:lang w:val="en-US"/>
        </w:rPr>
        <w:t>szczególności</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przepisy</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rozporządzenia</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Ministra</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Rozwoju</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Pracy</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i</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Technologii</w:t>
      </w:r>
      <w:proofErr w:type="spellEnd"/>
      <w:r w:rsidRPr="00CA1340">
        <w:rPr>
          <w:rFonts w:ascii="Times New Roman" w:hAnsi="Times New Roman" w:cs="Times New Roman"/>
          <w:b w:val="0"/>
          <w:sz w:val="21"/>
          <w:szCs w:val="21"/>
          <w:lang w:val="en-US"/>
        </w:rPr>
        <w:t xml:space="preserve">  z </w:t>
      </w:r>
      <w:proofErr w:type="spellStart"/>
      <w:r w:rsidRPr="00CA1340">
        <w:rPr>
          <w:rFonts w:ascii="Times New Roman" w:hAnsi="Times New Roman" w:cs="Times New Roman"/>
          <w:b w:val="0"/>
          <w:sz w:val="21"/>
          <w:szCs w:val="21"/>
          <w:lang w:val="en-US"/>
        </w:rPr>
        <w:t>dnia</w:t>
      </w:r>
      <w:proofErr w:type="spellEnd"/>
      <w:r w:rsidRPr="00CA1340">
        <w:rPr>
          <w:rFonts w:ascii="Times New Roman" w:hAnsi="Times New Roman" w:cs="Times New Roman"/>
          <w:b w:val="0"/>
          <w:sz w:val="21"/>
          <w:szCs w:val="21"/>
          <w:lang w:val="en-US"/>
        </w:rPr>
        <w:t xml:space="preserve"> 23 </w:t>
      </w:r>
      <w:proofErr w:type="spellStart"/>
      <w:r w:rsidRPr="00CA1340">
        <w:rPr>
          <w:rFonts w:ascii="Times New Roman" w:hAnsi="Times New Roman" w:cs="Times New Roman"/>
          <w:b w:val="0"/>
          <w:sz w:val="21"/>
          <w:szCs w:val="21"/>
          <w:lang w:val="en-US"/>
        </w:rPr>
        <w:t>grudnia</w:t>
      </w:r>
      <w:proofErr w:type="spellEnd"/>
      <w:r w:rsidRPr="00CA1340">
        <w:rPr>
          <w:rFonts w:ascii="Times New Roman" w:hAnsi="Times New Roman" w:cs="Times New Roman"/>
          <w:b w:val="0"/>
          <w:sz w:val="21"/>
          <w:szCs w:val="21"/>
          <w:lang w:val="en-US"/>
        </w:rPr>
        <w:t xml:space="preserve"> 2020 r. w </w:t>
      </w:r>
      <w:proofErr w:type="spellStart"/>
      <w:r w:rsidRPr="00CA1340">
        <w:rPr>
          <w:rFonts w:ascii="Times New Roman" w:hAnsi="Times New Roman" w:cs="Times New Roman"/>
          <w:b w:val="0"/>
          <w:sz w:val="21"/>
          <w:szCs w:val="21"/>
          <w:lang w:val="en-US"/>
        </w:rPr>
        <w:t>sprawie</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podmiotowych</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środków</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dowodowych</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oraz</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innych</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dokumentów</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lub</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oświadczeń</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jakich</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może</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żądać</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zamawiający</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od</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wykonawcy</w:t>
      </w:r>
      <w:proofErr w:type="spellEnd"/>
      <w:r w:rsidRPr="00CA1340">
        <w:rPr>
          <w:rFonts w:ascii="Times New Roman" w:hAnsi="Times New Roman" w:cs="Times New Roman"/>
          <w:b w:val="0"/>
          <w:sz w:val="21"/>
          <w:szCs w:val="21"/>
          <w:lang w:val="en-US"/>
        </w:rPr>
        <w:t xml:space="preserve"> (Dz.U.2020.2415</w:t>
      </w:r>
      <w:r w:rsidR="008057F0" w:rsidRPr="00CA1340">
        <w:rPr>
          <w:rFonts w:ascii="Times New Roman" w:hAnsi="Times New Roman" w:cs="Times New Roman"/>
          <w:b w:val="0"/>
          <w:sz w:val="21"/>
          <w:szCs w:val="21"/>
          <w:lang w:val="en-US"/>
        </w:rPr>
        <w:t xml:space="preserve"> </w:t>
      </w:r>
      <w:r w:rsidRPr="00CA1340">
        <w:rPr>
          <w:rFonts w:ascii="Times New Roman" w:hAnsi="Times New Roman" w:cs="Times New Roman"/>
          <w:b w:val="0"/>
          <w:sz w:val="21"/>
          <w:szCs w:val="21"/>
          <w:lang w:val="en-US"/>
        </w:rPr>
        <w:t xml:space="preserve">z </w:t>
      </w:r>
      <w:proofErr w:type="spellStart"/>
      <w:r w:rsidRPr="00CA1340">
        <w:rPr>
          <w:rFonts w:ascii="Times New Roman" w:hAnsi="Times New Roman" w:cs="Times New Roman"/>
          <w:b w:val="0"/>
          <w:sz w:val="21"/>
          <w:szCs w:val="21"/>
          <w:lang w:val="en-US"/>
        </w:rPr>
        <w:t>dnia</w:t>
      </w:r>
      <w:proofErr w:type="spellEnd"/>
      <w:r w:rsidRPr="00CA1340">
        <w:rPr>
          <w:rFonts w:ascii="Times New Roman" w:hAnsi="Times New Roman" w:cs="Times New Roman"/>
          <w:b w:val="0"/>
          <w:sz w:val="21"/>
          <w:szCs w:val="21"/>
          <w:lang w:val="en-US"/>
        </w:rPr>
        <w:t xml:space="preserve"> 2020.12.30 </w:t>
      </w:r>
      <w:proofErr w:type="spellStart"/>
      <w:r w:rsidRPr="00CA1340">
        <w:rPr>
          <w:rFonts w:ascii="Times New Roman" w:hAnsi="Times New Roman" w:cs="Times New Roman"/>
          <w:b w:val="0"/>
          <w:sz w:val="21"/>
          <w:szCs w:val="21"/>
          <w:lang w:val="en-US"/>
        </w:rPr>
        <w:t>ze</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zm</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oraz</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rozporządzenia</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Prezesa</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Rady</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Ministrów</w:t>
      </w:r>
      <w:proofErr w:type="spellEnd"/>
      <w:r w:rsidRPr="00CA1340">
        <w:rPr>
          <w:rFonts w:ascii="Times New Roman" w:hAnsi="Times New Roman" w:cs="Times New Roman"/>
          <w:b w:val="0"/>
          <w:sz w:val="21"/>
          <w:szCs w:val="21"/>
          <w:lang w:val="en-US"/>
        </w:rPr>
        <w:t xml:space="preserve"> z </w:t>
      </w:r>
      <w:proofErr w:type="spellStart"/>
      <w:r w:rsidRPr="00CA1340">
        <w:rPr>
          <w:rFonts w:ascii="Times New Roman" w:hAnsi="Times New Roman" w:cs="Times New Roman"/>
          <w:b w:val="0"/>
          <w:sz w:val="21"/>
          <w:szCs w:val="21"/>
          <w:lang w:val="en-US"/>
        </w:rPr>
        <w:t>dnia</w:t>
      </w:r>
      <w:proofErr w:type="spellEnd"/>
      <w:r w:rsidRPr="00CA1340">
        <w:rPr>
          <w:rFonts w:ascii="Times New Roman" w:hAnsi="Times New Roman" w:cs="Times New Roman"/>
          <w:b w:val="0"/>
          <w:sz w:val="21"/>
          <w:szCs w:val="21"/>
          <w:lang w:val="en-US"/>
        </w:rPr>
        <w:t xml:space="preserve"> 30 </w:t>
      </w:r>
      <w:proofErr w:type="spellStart"/>
      <w:r w:rsidRPr="00CA1340">
        <w:rPr>
          <w:rFonts w:ascii="Times New Roman" w:hAnsi="Times New Roman" w:cs="Times New Roman"/>
          <w:b w:val="0"/>
          <w:sz w:val="21"/>
          <w:szCs w:val="21"/>
          <w:lang w:val="en-US"/>
        </w:rPr>
        <w:t>grudnia</w:t>
      </w:r>
      <w:proofErr w:type="spellEnd"/>
      <w:r w:rsidRPr="00CA1340">
        <w:rPr>
          <w:rFonts w:ascii="Times New Roman" w:hAnsi="Times New Roman" w:cs="Times New Roman"/>
          <w:b w:val="0"/>
          <w:sz w:val="21"/>
          <w:szCs w:val="21"/>
          <w:lang w:val="en-US"/>
        </w:rPr>
        <w:t xml:space="preserve"> 2020 r. w </w:t>
      </w:r>
      <w:proofErr w:type="spellStart"/>
      <w:r w:rsidRPr="00CA1340">
        <w:rPr>
          <w:rFonts w:ascii="Times New Roman" w:hAnsi="Times New Roman" w:cs="Times New Roman"/>
          <w:b w:val="0"/>
          <w:sz w:val="21"/>
          <w:szCs w:val="21"/>
          <w:lang w:val="en-US"/>
        </w:rPr>
        <w:t>sprawie</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sposobu</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sporządzania</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i</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przekazywania</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informacji</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oraz</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wymagań</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technicznych</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dla</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dokumentów</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elektronicznych</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oraz</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środków</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komunikacji</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elektronicznej</w:t>
      </w:r>
      <w:proofErr w:type="spellEnd"/>
      <w:r w:rsidRPr="00CA1340">
        <w:rPr>
          <w:rFonts w:ascii="Times New Roman" w:hAnsi="Times New Roman" w:cs="Times New Roman"/>
          <w:b w:val="0"/>
          <w:sz w:val="21"/>
          <w:szCs w:val="21"/>
          <w:lang w:val="en-US"/>
        </w:rPr>
        <w:t xml:space="preserve"> w </w:t>
      </w:r>
      <w:proofErr w:type="spellStart"/>
      <w:r w:rsidRPr="00CA1340">
        <w:rPr>
          <w:rFonts w:ascii="Times New Roman" w:hAnsi="Times New Roman" w:cs="Times New Roman"/>
          <w:b w:val="0"/>
          <w:sz w:val="21"/>
          <w:szCs w:val="21"/>
          <w:lang w:val="en-US"/>
        </w:rPr>
        <w:t>postępowaniu</w:t>
      </w:r>
      <w:proofErr w:type="spellEnd"/>
      <w:r w:rsidRPr="00CA1340">
        <w:rPr>
          <w:rFonts w:ascii="Times New Roman" w:hAnsi="Times New Roman" w:cs="Times New Roman"/>
          <w:b w:val="0"/>
          <w:sz w:val="21"/>
          <w:szCs w:val="21"/>
          <w:lang w:val="en-US"/>
        </w:rPr>
        <w:t xml:space="preserve"> o </w:t>
      </w:r>
      <w:proofErr w:type="spellStart"/>
      <w:r w:rsidRPr="00CA1340">
        <w:rPr>
          <w:rFonts w:ascii="Times New Roman" w:hAnsi="Times New Roman" w:cs="Times New Roman"/>
          <w:b w:val="0"/>
          <w:sz w:val="21"/>
          <w:szCs w:val="21"/>
          <w:lang w:val="en-US"/>
        </w:rPr>
        <w:t>udzielenie</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zamówienia</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publicznego</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lub</w:t>
      </w:r>
      <w:proofErr w:type="spellEnd"/>
      <w:r w:rsidRPr="00CA1340">
        <w:rPr>
          <w:rFonts w:ascii="Times New Roman" w:hAnsi="Times New Roman" w:cs="Times New Roman"/>
          <w:b w:val="0"/>
          <w:sz w:val="21"/>
          <w:szCs w:val="21"/>
          <w:lang w:val="en-US"/>
        </w:rPr>
        <w:t xml:space="preserve"> </w:t>
      </w:r>
      <w:proofErr w:type="spellStart"/>
      <w:r w:rsidRPr="00CA1340">
        <w:rPr>
          <w:rFonts w:ascii="Times New Roman" w:hAnsi="Times New Roman" w:cs="Times New Roman"/>
          <w:b w:val="0"/>
          <w:sz w:val="21"/>
          <w:szCs w:val="21"/>
          <w:lang w:val="en-US"/>
        </w:rPr>
        <w:t>konkursie</w:t>
      </w:r>
      <w:proofErr w:type="spellEnd"/>
      <w:r w:rsidRPr="00CA1340">
        <w:rPr>
          <w:rFonts w:ascii="Times New Roman" w:hAnsi="Times New Roman" w:cs="Times New Roman"/>
          <w:b w:val="0"/>
          <w:sz w:val="21"/>
          <w:szCs w:val="21"/>
          <w:lang w:val="en-US"/>
        </w:rPr>
        <w:t xml:space="preserve"> (Dz.U.2020.2452 z </w:t>
      </w:r>
      <w:proofErr w:type="spellStart"/>
      <w:r w:rsidRPr="00CA1340">
        <w:rPr>
          <w:rFonts w:ascii="Times New Roman" w:hAnsi="Times New Roman" w:cs="Times New Roman"/>
          <w:b w:val="0"/>
          <w:sz w:val="21"/>
          <w:szCs w:val="21"/>
          <w:lang w:val="en-US"/>
        </w:rPr>
        <w:t>dnia</w:t>
      </w:r>
      <w:proofErr w:type="spellEnd"/>
      <w:r w:rsidRPr="00CA1340">
        <w:rPr>
          <w:rFonts w:ascii="Times New Roman" w:hAnsi="Times New Roman" w:cs="Times New Roman"/>
          <w:b w:val="0"/>
          <w:sz w:val="21"/>
          <w:szCs w:val="21"/>
          <w:lang w:val="en-US"/>
        </w:rPr>
        <w:t xml:space="preserve"> 2020.12.31ze </w:t>
      </w:r>
      <w:proofErr w:type="spellStart"/>
      <w:r w:rsidRPr="00CA1340">
        <w:rPr>
          <w:rFonts w:ascii="Times New Roman" w:hAnsi="Times New Roman" w:cs="Times New Roman"/>
          <w:b w:val="0"/>
          <w:sz w:val="21"/>
          <w:szCs w:val="21"/>
          <w:lang w:val="en-US"/>
        </w:rPr>
        <w:t>zm</w:t>
      </w:r>
      <w:proofErr w:type="spellEnd"/>
      <w:r w:rsidRPr="00CA1340">
        <w:rPr>
          <w:rFonts w:ascii="Times New Roman" w:hAnsi="Times New Roman" w:cs="Times New Roman"/>
          <w:b w:val="0"/>
          <w:sz w:val="21"/>
          <w:szCs w:val="21"/>
          <w:lang w:val="en-US"/>
        </w:rPr>
        <w:t>.).</w:t>
      </w:r>
    </w:p>
    <w:p w:rsidR="005A04D3" w:rsidRPr="00CA1340" w:rsidRDefault="005A04D3" w:rsidP="001C49C0">
      <w:pPr>
        <w:pStyle w:val="Nagwek1"/>
        <w:ind w:left="709" w:right="124" w:hanging="425"/>
        <w:rPr>
          <w:rFonts w:ascii="Times New Roman" w:hAnsi="Times New Roman" w:cs="Times New Roman"/>
          <w:sz w:val="21"/>
          <w:szCs w:val="21"/>
        </w:rPr>
      </w:pPr>
    </w:p>
    <w:p w:rsidR="00E45915" w:rsidRPr="00CA1340" w:rsidRDefault="00E45915" w:rsidP="001C49C0">
      <w:pPr>
        <w:pStyle w:val="Nagwek1"/>
        <w:ind w:left="709" w:right="124" w:hanging="425"/>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EC54BE">
      <w:pPr>
        <w:pStyle w:val="Akapitzlist"/>
        <w:widowControl/>
        <w:numPr>
          <w:ilvl w:val="0"/>
          <w:numId w:val="22"/>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74F8D">
        <w:rPr>
          <w:rFonts w:cs="Calibri"/>
          <w:sz w:val="19"/>
          <w:szCs w:val="19"/>
        </w:rPr>
        <w:t>t.j</w:t>
      </w:r>
      <w:proofErr w:type="spellEnd"/>
      <w:r w:rsidRPr="00774F8D">
        <w:rPr>
          <w:rFonts w:cs="Calibri"/>
          <w:sz w:val="19"/>
          <w:szCs w:val="19"/>
        </w:rPr>
        <w:t xml:space="preserve">. z dnia 2017.12.05).                   </w:t>
      </w:r>
    </w:p>
    <w:p w:rsidR="00762FC3" w:rsidRPr="00774F8D" w:rsidRDefault="00762FC3" w:rsidP="00EC54BE">
      <w:pPr>
        <w:pStyle w:val="Akapitzlist"/>
        <w:widowControl/>
        <w:numPr>
          <w:ilvl w:val="0"/>
          <w:numId w:val="22"/>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dowodowe (jeżeli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EC54BE">
      <w:pPr>
        <w:pStyle w:val="Akapitzlist"/>
        <w:widowControl/>
        <w:numPr>
          <w:ilvl w:val="0"/>
          <w:numId w:val="22"/>
        </w:numPr>
        <w:shd w:val="clear" w:color="auto" w:fill="FFFFFF"/>
        <w:autoSpaceDE/>
        <w:autoSpaceDN/>
        <w:ind w:left="709" w:hanging="425"/>
        <w:rPr>
          <w:rFonts w:cs="Calibri"/>
          <w:sz w:val="19"/>
          <w:szCs w:val="19"/>
        </w:rPr>
      </w:pPr>
      <w:r w:rsidRPr="00774F8D">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platformazakupowa.pl</w:t>
        </w:r>
      </w:hyperlink>
      <w:r w:rsidRPr="00774F8D">
        <w:rPr>
          <w:rFonts w:cs="Calibri"/>
          <w:color w:val="000000"/>
          <w:sz w:val="19"/>
          <w:szCs w:val="19"/>
        </w:rPr>
        <w:t>).</w:t>
      </w:r>
    </w:p>
    <w:p w:rsidR="00762FC3" w:rsidRPr="00774F8D" w:rsidRDefault="00762FC3" w:rsidP="00EC54BE">
      <w:pPr>
        <w:widowControl/>
        <w:numPr>
          <w:ilvl w:val="0"/>
          <w:numId w:val="2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774F8D" w:rsidRDefault="00762FC3" w:rsidP="00EC54BE">
      <w:pPr>
        <w:widowControl/>
        <w:numPr>
          <w:ilvl w:val="0"/>
          <w:numId w:val="2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EC54BE">
      <w:pPr>
        <w:widowControl/>
        <w:numPr>
          <w:ilvl w:val="0"/>
          <w:numId w:val="2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EC54BE">
      <w:pPr>
        <w:pStyle w:val="Akapitzlist"/>
        <w:widowControl/>
        <w:numPr>
          <w:ilvl w:val="0"/>
          <w:numId w:val="22"/>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r w:rsidRPr="00774F8D">
        <w:rPr>
          <w:rFonts w:cs="Calibri"/>
          <w:b/>
          <w:color w:val="000000"/>
          <w:sz w:val="19"/>
          <w:szCs w:val="19"/>
        </w:rPr>
        <w:t>eIDAS</w:t>
      </w:r>
      <w:proofErr w:type="spellEnd"/>
      <w:r w:rsidRPr="00774F8D">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EC54BE">
      <w:pPr>
        <w:widowControl/>
        <w:numPr>
          <w:ilvl w:val="0"/>
          <w:numId w:val="2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EC54BE">
      <w:pPr>
        <w:widowControl/>
        <w:numPr>
          <w:ilvl w:val="0"/>
          <w:numId w:val="22"/>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r w:rsidRPr="00582157">
        <w:rPr>
          <w:rFonts w:eastAsiaTheme="majorEastAsia" w:cs="Calibri"/>
          <w:sz w:val="19"/>
          <w:szCs w:val="19"/>
        </w:rPr>
        <w:t>t.j</w:t>
      </w:r>
      <w:proofErr w:type="spellEnd"/>
      <w:r w:rsidRPr="00582157">
        <w:rPr>
          <w:rFonts w:eastAsiaTheme="majorEastAsia" w:cs="Calibri"/>
          <w:sz w:val="19"/>
          <w:szCs w:val="19"/>
        </w:rPr>
        <w:t>.</w:t>
      </w:r>
      <w:r w:rsidRPr="00582157">
        <w:rPr>
          <w:rFonts w:cs="Calibri"/>
          <w:sz w:val="19"/>
          <w:szCs w:val="19"/>
        </w:rPr>
        <w:t xml:space="preserve"> z dnia 2020.10.30), </w:t>
      </w:r>
      <w:r w:rsidRPr="00582157">
        <w:rPr>
          <w:rFonts w:cs="Calibri"/>
          <w:color w:val="000000"/>
          <w:sz w:val="19"/>
          <w:szCs w:val="19"/>
        </w:rPr>
        <w:t xml:space="preserve">jeżeli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Na platformie w formularzu składania oferty znajduje się miejsce wyznaczone do dołączenia części oferty stanowiącej  tajemnicę przedsiębiorstwa.</w:t>
      </w:r>
    </w:p>
    <w:p w:rsidR="00762FC3" w:rsidRPr="00774F8D" w:rsidRDefault="00762FC3" w:rsidP="00EC54B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EC54B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EC54B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EC54B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ust. 2  ustawy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Dz.U.2020.346 tj.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wykonawca, </w:t>
      </w:r>
      <w:r>
        <w:rPr>
          <w:rFonts w:cs="Calibri"/>
          <w:color w:val="000000"/>
          <w:sz w:val="19"/>
          <w:szCs w:val="19"/>
          <w:lang w:eastAsia="pl-PL"/>
        </w:rPr>
        <w:t xml:space="preserve"> </w:t>
      </w:r>
      <w:r w:rsidRPr="00774F8D">
        <w:rPr>
          <w:rFonts w:cs="Calibri"/>
          <w:color w:val="000000"/>
          <w:sz w:val="19"/>
          <w:szCs w:val="19"/>
          <w:lang w:eastAsia="pl-PL"/>
        </w:rPr>
        <w:t>albo przez podwykonawcę.</w:t>
      </w:r>
    </w:p>
    <w:p w:rsidR="00F25D41" w:rsidRDefault="00762FC3" w:rsidP="00EC54B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F35B01" w:rsidRDefault="00F35B01" w:rsidP="00A04879">
      <w:pPr>
        <w:pStyle w:val="Nagwek1"/>
        <w:spacing w:before="1"/>
        <w:ind w:left="0" w:right="124"/>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C54BE">
      <w:pPr>
        <w:pStyle w:val="Akapitzlist"/>
        <w:numPr>
          <w:ilvl w:val="0"/>
          <w:numId w:val="17"/>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5F2ABE"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C54BE">
      <w:pPr>
        <w:pStyle w:val="Akapitzlist"/>
        <w:numPr>
          <w:ilvl w:val="0"/>
          <w:numId w:val="17"/>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C54BE">
      <w:pPr>
        <w:pStyle w:val="Akapitzlist"/>
        <w:numPr>
          <w:ilvl w:val="0"/>
          <w:numId w:val="17"/>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EC54BE">
      <w:pPr>
        <w:pStyle w:val="Akapitzlist"/>
        <w:numPr>
          <w:ilvl w:val="0"/>
          <w:numId w:val="17"/>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EC54BE">
      <w:pPr>
        <w:pStyle w:val="Akapitzlist"/>
        <w:numPr>
          <w:ilvl w:val="2"/>
          <w:numId w:val="17"/>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w przypadku gdy zamawiający nie dokonał skrócenia terminu składania ofert</w:t>
      </w:r>
    </w:p>
    <w:p w:rsidR="004A2E76" w:rsidRPr="006C39FD" w:rsidRDefault="004A2E76" w:rsidP="00EC54BE">
      <w:pPr>
        <w:pStyle w:val="Akapitzlist"/>
        <w:numPr>
          <w:ilvl w:val="2"/>
          <w:numId w:val="17"/>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w przypadku gdy zamawiający dokonał skrócenia terminu składania ofert.</w:t>
      </w:r>
      <w:r w:rsidRPr="006C39FD">
        <w:rPr>
          <w:rFonts w:ascii="Times New Roman" w:hAnsi="Times New Roman" w:cs="Times New Roman"/>
          <w:sz w:val="21"/>
          <w:szCs w:val="21"/>
        </w:rPr>
        <w:t xml:space="preserve"> </w:t>
      </w:r>
    </w:p>
    <w:p w:rsidR="0036691D" w:rsidRPr="00DA4DAE" w:rsidRDefault="00A15047" w:rsidP="00EC54BE">
      <w:pPr>
        <w:pStyle w:val="Akapitzlist"/>
        <w:numPr>
          <w:ilvl w:val="0"/>
          <w:numId w:val="17"/>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EC54BE">
      <w:pPr>
        <w:pStyle w:val="Akapitzlist"/>
        <w:numPr>
          <w:ilvl w:val="0"/>
          <w:numId w:val="17"/>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C54BE">
      <w:pPr>
        <w:pStyle w:val="Akapitzlist"/>
        <w:numPr>
          <w:ilvl w:val="0"/>
          <w:numId w:val="17"/>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C54BE">
      <w:pPr>
        <w:pStyle w:val="Akapitzlist"/>
        <w:numPr>
          <w:ilvl w:val="0"/>
          <w:numId w:val="17"/>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C54BE">
      <w:pPr>
        <w:pStyle w:val="Akapitzlist"/>
        <w:numPr>
          <w:ilvl w:val="0"/>
          <w:numId w:val="17"/>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C54BE">
      <w:pPr>
        <w:pStyle w:val="Akapitzlist"/>
        <w:numPr>
          <w:ilvl w:val="1"/>
          <w:numId w:val="17"/>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C54BE">
      <w:pPr>
        <w:pStyle w:val="Akapitzlist"/>
        <w:numPr>
          <w:ilvl w:val="1"/>
          <w:numId w:val="17"/>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C54BE">
      <w:pPr>
        <w:pStyle w:val="Akapitzlist"/>
        <w:numPr>
          <w:ilvl w:val="0"/>
          <w:numId w:val="17"/>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 odstępuje od wymogu użycia środków komunikacji elektronicznej</w:t>
      </w:r>
      <w:r w:rsidR="00E40544">
        <w:rPr>
          <w:rFonts w:ascii="Times New Roman" w:hAnsi="Times New Roman" w:cs="Times New Roman"/>
          <w:sz w:val="21"/>
          <w:szCs w:val="21"/>
          <w:lang w:eastAsia="pl-PL"/>
        </w:rPr>
        <w:t xml:space="preserve"> </w:t>
      </w:r>
      <w:r w:rsidR="00E40544" w:rsidRPr="00E40544">
        <w:rPr>
          <w:rFonts w:ascii="Times New Roman" w:hAnsi="Times New Roman" w:cs="Times New Roman"/>
          <w:b/>
          <w:color w:val="0070C0"/>
          <w:sz w:val="21"/>
          <w:szCs w:val="21"/>
          <w:u w:val="single"/>
          <w:lang w:eastAsia="pl-PL"/>
        </w:rPr>
        <w:t>w zakresie dostarczenia próbek</w:t>
      </w:r>
      <w:r w:rsidRPr="00E40544">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345218">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EC54BE">
      <w:pPr>
        <w:pStyle w:val="Nagwek1"/>
        <w:numPr>
          <w:ilvl w:val="0"/>
          <w:numId w:val="62"/>
        </w:numPr>
        <w:spacing w:before="29"/>
        <w:ind w:right="124"/>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EC54BE">
      <w:pPr>
        <w:pStyle w:val="Akapitzlist"/>
        <w:numPr>
          <w:ilvl w:val="1"/>
          <w:numId w:val="4"/>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EC54BE">
      <w:pPr>
        <w:pStyle w:val="Akapitzlist"/>
        <w:numPr>
          <w:ilvl w:val="1"/>
          <w:numId w:val="4"/>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EC54BE">
      <w:pPr>
        <w:pStyle w:val="Akapitzlist"/>
        <w:widowControl/>
        <w:numPr>
          <w:ilvl w:val="0"/>
          <w:numId w:val="23"/>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EC54BE">
      <w:pPr>
        <w:pStyle w:val="Akapitzlist"/>
        <w:widowControl/>
        <w:numPr>
          <w:ilvl w:val="0"/>
          <w:numId w:val="23"/>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EC54BE">
      <w:pPr>
        <w:pStyle w:val="Akapitzlist"/>
        <w:widowControl/>
        <w:numPr>
          <w:ilvl w:val="0"/>
          <w:numId w:val="23"/>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EC54BE">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EC54BE">
      <w:pPr>
        <w:pStyle w:val="Akapitzlist"/>
        <w:numPr>
          <w:ilvl w:val="1"/>
          <w:numId w:val="4"/>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EC54BE">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EC54BE">
      <w:pPr>
        <w:pStyle w:val="Nagwek1"/>
        <w:numPr>
          <w:ilvl w:val="0"/>
          <w:numId w:val="62"/>
        </w:numPr>
        <w:tabs>
          <w:tab w:val="left" w:pos="69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EC54BE">
      <w:pPr>
        <w:pStyle w:val="Akapitzlist"/>
        <w:numPr>
          <w:ilvl w:val="1"/>
          <w:numId w:val="3"/>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EC54BE">
      <w:pPr>
        <w:pStyle w:val="Akapitzlist"/>
        <w:numPr>
          <w:ilvl w:val="1"/>
          <w:numId w:val="3"/>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EC54BE">
      <w:pPr>
        <w:pStyle w:val="Akapitzlist"/>
        <w:widowControl/>
        <w:numPr>
          <w:ilvl w:val="0"/>
          <w:numId w:val="24"/>
        </w:numPr>
        <w:autoSpaceDE/>
        <w:autoSpaceDN/>
        <w:ind w:left="99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EC54BE">
      <w:pPr>
        <w:pStyle w:val="Akapitzlist"/>
        <w:widowControl/>
        <w:numPr>
          <w:ilvl w:val="1"/>
          <w:numId w:val="24"/>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EC54BE">
      <w:pPr>
        <w:pStyle w:val="Akapitzlist"/>
        <w:widowControl/>
        <w:numPr>
          <w:ilvl w:val="1"/>
          <w:numId w:val="24"/>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EC54BE">
      <w:pPr>
        <w:pStyle w:val="Akapitzlist"/>
        <w:widowControl/>
        <w:numPr>
          <w:ilvl w:val="1"/>
          <w:numId w:val="24"/>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EC54BE">
      <w:pPr>
        <w:pStyle w:val="Akapitzlist"/>
        <w:widowControl/>
        <w:numPr>
          <w:ilvl w:val="1"/>
          <w:numId w:val="24"/>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EC54BE">
      <w:pPr>
        <w:pStyle w:val="Akapitzlist"/>
        <w:widowControl/>
        <w:numPr>
          <w:ilvl w:val="1"/>
          <w:numId w:val="24"/>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345218" w:rsidRPr="002B2785" w:rsidRDefault="00345218"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A15047" w:rsidP="00EC54BE">
      <w:pPr>
        <w:pStyle w:val="Nagwek1"/>
        <w:numPr>
          <w:ilvl w:val="0"/>
          <w:numId w:val="2"/>
        </w:numPr>
        <w:tabs>
          <w:tab w:val="left" w:pos="696"/>
          <w:tab w:val="left" w:pos="697"/>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C2509A" w:rsidRPr="00C2509A" w:rsidRDefault="00A15047" w:rsidP="00EC54BE">
      <w:pPr>
        <w:pStyle w:val="Akapitzlist"/>
        <w:numPr>
          <w:ilvl w:val="1"/>
          <w:numId w:val="2"/>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C2509A" w:rsidRPr="00C2509A" w:rsidRDefault="00C2509A" w:rsidP="00EC54BE">
      <w:pPr>
        <w:pStyle w:val="Akapitzlist"/>
        <w:numPr>
          <w:ilvl w:val="1"/>
          <w:numId w:val="2"/>
        </w:numPr>
        <w:tabs>
          <w:tab w:val="left" w:pos="1045"/>
        </w:tabs>
        <w:ind w:right="124"/>
        <w:rPr>
          <w:rFonts w:ascii="Times New Roman" w:hAnsi="Times New Roman" w:cs="Times New Roman"/>
          <w:b/>
          <w:sz w:val="21"/>
          <w:szCs w:val="21"/>
        </w:rPr>
      </w:pPr>
      <w:r w:rsidRPr="00C2509A">
        <w:rPr>
          <w:rFonts w:ascii="Times New Roman" w:hAnsi="Times New Roman"/>
          <w:b/>
          <w:bCs/>
          <w:color w:val="0070C0"/>
          <w:sz w:val="21"/>
          <w:szCs w:val="21"/>
          <w:u w:val="single"/>
        </w:rPr>
        <w:t>Próbki należy złożyć do upływu terminu na składanie ofert</w:t>
      </w:r>
      <w:r w:rsidRPr="00C2509A">
        <w:rPr>
          <w:rFonts w:ascii="Times New Roman" w:hAnsi="Times New Roman"/>
          <w:b/>
          <w:bCs/>
          <w:color w:val="000000"/>
          <w:sz w:val="21"/>
          <w:szCs w:val="21"/>
        </w:rPr>
        <w:t xml:space="preserve"> </w:t>
      </w:r>
      <w:r w:rsidRPr="00C2509A">
        <w:rPr>
          <w:rFonts w:ascii="Times New Roman" w:hAnsi="Times New Roman"/>
          <w:color w:val="000000"/>
          <w:sz w:val="21"/>
          <w:szCs w:val="21"/>
        </w:rPr>
        <w:t xml:space="preserve">w siedzibie zamawiającego – w Dziale Zamówień Publicznych, budynek B, pok. 004. </w:t>
      </w:r>
    </w:p>
    <w:p w:rsidR="0036691D" w:rsidRDefault="00A15047" w:rsidP="00EC54BE">
      <w:pPr>
        <w:pStyle w:val="Akapitzlist"/>
        <w:numPr>
          <w:ilvl w:val="1"/>
          <w:numId w:val="2"/>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D17A63">
        <w:rPr>
          <w:rFonts w:ascii="Times New Roman" w:hAnsi="Times New Roman" w:cs="Times New Roman"/>
          <w:b/>
          <w:color w:val="FF0000"/>
          <w:sz w:val="21"/>
          <w:szCs w:val="21"/>
        </w:rPr>
        <w:t>03</w:t>
      </w:r>
      <w:r w:rsidR="00E56C10">
        <w:rPr>
          <w:rFonts w:ascii="Times New Roman" w:hAnsi="Times New Roman" w:cs="Times New Roman"/>
          <w:b/>
          <w:color w:val="FF0000"/>
          <w:sz w:val="21"/>
          <w:szCs w:val="21"/>
        </w:rPr>
        <w:t>.</w:t>
      </w:r>
      <w:r w:rsidR="00B8664D">
        <w:rPr>
          <w:rFonts w:ascii="Times New Roman" w:hAnsi="Times New Roman" w:cs="Times New Roman"/>
          <w:b/>
          <w:color w:val="FF0000"/>
          <w:sz w:val="21"/>
          <w:szCs w:val="21"/>
        </w:rPr>
        <w:t>11</w:t>
      </w:r>
      <w:r w:rsidR="00E715E7">
        <w:rPr>
          <w:rFonts w:ascii="Times New Roman" w:hAnsi="Times New Roman" w:cs="Times New Roman"/>
          <w:b/>
          <w:color w:val="FF0000"/>
          <w:sz w:val="21"/>
          <w:szCs w:val="21"/>
        </w:rPr>
        <w:t>.2023</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EC54BE">
      <w:pPr>
        <w:pStyle w:val="Akapitzlist"/>
        <w:numPr>
          <w:ilvl w:val="1"/>
          <w:numId w:val="2"/>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EC54BE">
      <w:pPr>
        <w:pStyle w:val="Nagwek1"/>
        <w:numPr>
          <w:ilvl w:val="0"/>
          <w:numId w:val="2"/>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EC54BE">
      <w:pPr>
        <w:pStyle w:val="Akapitzlist"/>
        <w:numPr>
          <w:ilvl w:val="1"/>
          <w:numId w:val="2"/>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D17A63">
        <w:rPr>
          <w:rFonts w:ascii="Times New Roman" w:hAnsi="Times New Roman" w:cs="Times New Roman"/>
          <w:b/>
          <w:color w:val="FF0000"/>
          <w:sz w:val="21"/>
          <w:szCs w:val="21"/>
        </w:rPr>
        <w:t>03</w:t>
      </w:r>
      <w:r w:rsidR="00E56C10">
        <w:rPr>
          <w:rFonts w:ascii="Times New Roman" w:hAnsi="Times New Roman" w:cs="Times New Roman"/>
          <w:b/>
          <w:color w:val="FF0000"/>
          <w:sz w:val="21"/>
          <w:szCs w:val="21"/>
        </w:rPr>
        <w:t>.</w:t>
      </w:r>
      <w:r w:rsidR="00B8664D">
        <w:rPr>
          <w:rFonts w:ascii="Times New Roman" w:hAnsi="Times New Roman" w:cs="Times New Roman"/>
          <w:b/>
          <w:color w:val="FF0000"/>
          <w:sz w:val="21"/>
          <w:szCs w:val="21"/>
        </w:rPr>
        <w:t>11</w:t>
      </w:r>
      <w:r w:rsidR="00E715E7">
        <w:rPr>
          <w:rFonts w:ascii="Times New Roman" w:hAnsi="Times New Roman" w:cs="Times New Roman"/>
          <w:b/>
          <w:color w:val="FF0000"/>
          <w:sz w:val="21"/>
          <w:szCs w:val="21"/>
        </w:rPr>
        <w:t>.2023</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EC54BE">
      <w:pPr>
        <w:pStyle w:val="Akapitzlist"/>
        <w:numPr>
          <w:ilvl w:val="1"/>
          <w:numId w:val="2"/>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EC54BE">
      <w:pPr>
        <w:pStyle w:val="Akapitzlist"/>
        <w:numPr>
          <w:ilvl w:val="1"/>
          <w:numId w:val="2"/>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EC54BE">
      <w:pPr>
        <w:pStyle w:val="Akapitzlist"/>
        <w:numPr>
          <w:ilvl w:val="1"/>
          <w:numId w:val="2"/>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EC54BE">
      <w:pPr>
        <w:pStyle w:val="Akapitzlist"/>
        <w:numPr>
          <w:ilvl w:val="2"/>
          <w:numId w:val="2"/>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EC54BE">
      <w:pPr>
        <w:pStyle w:val="Akapitzlist"/>
        <w:numPr>
          <w:ilvl w:val="2"/>
          <w:numId w:val="2"/>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BD1E56" w:rsidRDefault="00BD1E56" w:rsidP="00FD125B">
      <w:pPr>
        <w:pStyle w:val="Nagwek1"/>
        <w:spacing w:before="1"/>
        <w:ind w:left="0" w:right="124"/>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EC54BE">
      <w:pPr>
        <w:pStyle w:val="Akapitzlist"/>
        <w:numPr>
          <w:ilvl w:val="0"/>
          <w:numId w:val="1"/>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EC54BE">
      <w:pPr>
        <w:pStyle w:val="Akapitzlist"/>
        <w:numPr>
          <w:ilvl w:val="0"/>
          <w:numId w:val="1"/>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EC54BE">
      <w:pPr>
        <w:pStyle w:val="Akapitzlist"/>
        <w:numPr>
          <w:ilvl w:val="0"/>
          <w:numId w:val="1"/>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EC54BE">
      <w:pPr>
        <w:pStyle w:val="Akapitzlist"/>
        <w:numPr>
          <w:ilvl w:val="0"/>
          <w:numId w:val="1"/>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EC54BE">
      <w:pPr>
        <w:pStyle w:val="Akapitzlist"/>
        <w:numPr>
          <w:ilvl w:val="0"/>
          <w:numId w:val="1"/>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EC54BE">
      <w:pPr>
        <w:pStyle w:val="Akapitzlist"/>
        <w:numPr>
          <w:ilvl w:val="0"/>
          <w:numId w:val="1"/>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Default="00A15047" w:rsidP="00EC54BE">
      <w:pPr>
        <w:pStyle w:val="Akapitzlist"/>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FF6EC4" w:rsidRPr="00FF6EC4" w:rsidRDefault="00FF6EC4" w:rsidP="00FF6EC4">
      <w:pPr>
        <w:pStyle w:val="Akapitzlist"/>
        <w:numPr>
          <w:ilvl w:val="0"/>
          <w:numId w:val="1"/>
        </w:numPr>
        <w:tabs>
          <w:tab w:val="left" w:pos="696"/>
          <w:tab w:val="left" w:pos="697"/>
        </w:tabs>
        <w:ind w:left="696" w:right="124" w:hanging="361"/>
        <w:rPr>
          <w:rFonts w:ascii="Times New Roman" w:hAnsi="Times New Roman" w:cs="Times New Roman"/>
          <w:sz w:val="21"/>
          <w:szCs w:val="21"/>
        </w:rPr>
      </w:pPr>
      <w:r w:rsidRPr="00FF6EC4">
        <w:rPr>
          <w:rFonts w:ascii="Times New Roman" w:hAnsi="Times New Roman" w:cs="Times New Roman"/>
          <w:sz w:val="21"/>
          <w:szCs w:val="21"/>
        </w:rPr>
        <w:t>Cena oferty musi zawierać wszystkie koszty, jakie musi ponieść wykonawca, aby zrealizować zamówienie z najwyższą starannością oraz ewentualne rabaty.</w:t>
      </w:r>
    </w:p>
    <w:p w:rsidR="0090304E" w:rsidRDefault="00FF6EC4" w:rsidP="00FF6EC4">
      <w:pPr>
        <w:pStyle w:val="Akapitzlist"/>
        <w:tabs>
          <w:tab w:val="left" w:pos="696"/>
          <w:tab w:val="left" w:pos="697"/>
        </w:tabs>
        <w:ind w:right="124" w:firstLine="0"/>
        <w:rPr>
          <w:rFonts w:ascii="Times New Roman" w:hAnsi="Times New Roman" w:cs="Times New Roman"/>
          <w:sz w:val="21"/>
          <w:szCs w:val="21"/>
        </w:rPr>
      </w:pPr>
      <w:r w:rsidRPr="00FF6EC4">
        <w:rPr>
          <w:rFonts w:ascii="Times New Roman" w:hAnsi="Times New Roman" w:cs="Times New Roman"/>
          <w:sz w:val="21"/>
          <w:szCs w:val="21"/>
        </w:rPr>
        <w:t xml:space="preserve">Wykonawca określi w załączniku cen jednostkowych stanowiącym </w:t>
      </w:r>
      <w:r w:rsidRPr="00FF6EC4">
        <w:rPr>
          <w:rFonts w:ascii="Times New Roman" w:hAnsi="Times New Roman" w:cs="Times New Roman"/>
          <w:b/>
          <w:bCs/>
          <w:sz w:val="21"/>
          <w:szCs w:val="21"/>
        </w:rPr>
        <w:t xml:space="preserve">załącznik nr 2 </w:t>
      </w:r>
      <w:r w:rsidRPr="00FF6EC4">
        <w:rPr>
          <w:rFonts w:ascii="Times New Roman" w:hAnsi="Times New Roman" w:cs="Times New Roman"/>
          <w:sz w:val="21"/>
          <w:szCs w:val="21"/>
        </w:rPr>
        <w:t xml:space="preserve">do </w:t>
      </w:r>
      <w:proofErr w:type="spellStart"/>
      <w:r w:rsidRPr="00FF6EC4">
        <w:rPr>
          <w:rFonts w:ascii="Times New Roman" w:hAnsi="Times New Roman" w:cs="Times New Roman"/>
          <w:sz w:val="21"/>
          <w:szCs w:val="21"/>
        </w:rPr>
        <w:t>swz</w:t>
      </w:r>
      <w:proofErr w:type="spellEnd"/>
      <w:r w:rsidRPr="00FF6EC4">
        <w:rPr>
          <w:rFonts w:ascii="Times New Roman" w:hAnsi="Times New Roman" w:cs="Times New Roman"/>
          <w:sz w:val="21"/>
          <w:szCs w:val="21"/>
        </w:rPr>
        <w:t xml:space="preserve"> dla danej pozycji w zadaniu:</w:t>
      </w:r>
      <w:r>
        <w:rPr>
          <w:rFonts w:ascii="Times New Roman" w:hAnsi="Times New Roman" w:cs="Times New Roman"/>
          <w:sz w:val="21"/>
          <w:szCs w:val="21"/>
        </w:rPr>
        <w:t xml:space="preserve"> </w:t>
      </w:r>
    </w:p>
    <w:p w:rsidR="00FF6EC4" w:rsidRPr="00FF6EC4" w:rsidRDefault="00FF6EC4" w:rsidP="0090304E">
      <w:pPr>
        <w:pStyle w:val="Akapitzlist"/>
        <w:numPr>
          <w:ilvl w:val="1"/>
          <w:numId w:val="17"/>
        </w:numPr>
        <w:tabs>
          <w:tab w:val="left" w:pos="696"/>
          <w:tab w:val="left" w:pos="697"/>
        </w:tabs>
        <w:ind w:right="124"/>
        <w:rPr>
          <w:rFonts w:ascii="Times New Roman" w:hAnsi="Times New Roman" w:cs="Times New Roman"/>
          <w:sz w:val="21"/>
          <w:szCs w:val="21"/>
        </w:rPr>
      </w:pPr>
      <w:r w:rsidRPr="00FF6EC4">
        <w:rPr>
          <w:rFonts w:ascii="Times New Roman" w:hAnsi="Times New Roman" w:cs="Times New Roman"/>
          <w:sz w:val="21"/>
          <w:szCs w:val="21"/>
        </w:rPr>
        <w:t>cenę jednostkową netto, stawkę podatku VAT (w %);</w:t>
      </w:r>
    </w:p>
    <w:p w:rsidR="00FF6EC4" w:rsidRPr="00FF6EC4" w:rsidRDefault="00FF6EC4" w:rsidP="00FF6EC4">
      <w:pPr>
        <w:pStyle w:val="Akapitzlist"/>
        <w:tabs>
          <w:tab w:val="left" w:pos="696"/>
          <w:tab w:val="left" w:pos="697"/>
        </w:tabs>
        <w:ind w:right="124" w:firstLine="0"/>
        <w:rPr>
          <w:rFonts w:ascii="Times New Roman" w:hAnsi="Times New Roman" w:cs="Times New Roman"/>
          <w:i/>
          <w:iCs/>
          <w:sz w:val="21"/>
          <w:szCs w:val="21"/>
        </w:rPr>
      </w:pPr>
      <w:r w:rsidRPr="00FF6EC4">
        <w:rPr>
          <w:rFonts w:ascii="Times New Roman" w:hAnsi="Times New Roman" w:cs="Times New Roman"/>
          <w:sz w:val="21"/>
          <w:szCs w:val="21"/>
        </w:rPr>
        <w:t xml:space="preserve"> (</w:t>
      </w:r>
      <w:r w:rsidRPr="00FF6EC4">
        <w:rPr>
          <w:rFonts w:ascii="Times New Roman" w:hAnsi="Times New Roman" w:cs="Times New Roman"/>
          <w:b/>
          <w:bCs/>
          <w:sz w:val="21"/>
          <w:szCs w:val="21"/>
          <w:u w:val="single"/>
        </w:rPr>
        <w:t>UWAGA!</w:t>
      </w:r>
      <w:r w:rsidRPr="00FF6EC4">
        <w:rPr>
          <w:rFonts w:ascii="Times New Roman" w:hAnsi="Times New Roman" w:cs="Times New Roman"/>
          <w:sz w:val="21"/>
          <w:szCs w:val="21"/>
          <w:u w:val="single"/>
        </w:rPr>
        <w:t xml:space="preserve">  cena jednostkowa netto powinna zawierać</w:t>
      </w:r>
      <w:r w:rsidRPr="00FF6EC4">
        <w:rPr>
          <w:rFonts w:ascii="Times New Roman" w:hAnsi="Times New Roman" w:cs="Times New Roman"/>
          <w:sz w:val="21"/>
          <w:szCs w:val="21"/>
        </w:rPr>
        <w:t xml:space="preserve"> </w:t>
      </w:r>
      <w:r w:rsidRPr="00FF6EC4">
        <w:rPr>
          <w:rFonts w:ascii="Times New Roman" w:hAnsi="Times New Roman" w:cs="Times New Roman"/>
          <w:i/>
          <w:iCs/>
          <w:sz w:val="21"/>
          <w:szCs w:val="21"/>
        </w:rPr>
        <w:t xml:space="preserve">wszystkie koszty określone w każdym zadaniu  tj.    </w:t>
      </w:r>
    </w:p>
    <w:p w:rsidR="00FF6EC4" w:rsidRPr="00FF6EC4" w:rsidRDefault="00FF6EC4" w:rsidP="00FF6EC4">
      <w:pPr>
        <w:tabs>
          <w:tab w:val="left" w:pos="696"/>
          <w:tab w:val="left" w:pos="697"/>
        </w:tabs>
        <w:ind w:right="124"/>
        <w:rPr>
          <w:rFonts w:ascii="Times New Roman" w:hAnsi="Times New Roman" w:cs="Times New Roman"/>
          <w:i/>
          <w:iCs/>
          <w:sz w:val="21"/>
          <w:szCs w:val="21"/>
        </w:rPr>
      </w:pPr>
      <w:r>
        <w:rPr>
          <w:rFonts w:ascii="Times New Roman" w:hAnsi="Times New Roman" w:cs="Times New Roman"/>
          <w:i/>
          <w:iCs/>
          <w:sz w:val="21"/>
          <w:szCs w:val="21"/>
        </w:rPr>
        <w:t xml:space="preserve">             </w:t>
      </w:r>
      <w:r w:rsidRPr="00FF6EC4">
        <w:rPr>
          <w:rFonts w:ascii="Times New Roman" w:hAnsi="Times New Roman" w:cs="Times New Roman"/>
          <w:i/>
          <w:iCs/>
          <w:sz w:val="21"/>
          <w:szCs w:val="21"/>
        </w:rPr>
        <w:t xml:space="preserve">  np. koszt </w:t>
      </w:r>
      <w:proofErr w:type="spellStart"/>
      <w:r w:rsidRPr="00FF6EC4">
        <w:rPr>
          <w:rFonts w:ascii="Times New Roman" w:hAnsi="Times New Roman" w:cs="Times New Roman"/>
          <w:i/>
          <w:iCs/>
          <w:sz w:val="21"/>
          <w:szCs w:val="21"/>
        </w:rPr>
        <w:t>kartridży</w:t>
      </w:r>
      <w:proofErr w:type="spellEnd"/>
      <w:r w:rsidRPr="00FF6EC4">
        <w:rPr>
          <w:rFonts w:ascii="Times New Roman" w:hAnsi="Times New Roman" w:cs="Times New Roman"/>
          <w:i/>
          <w:iCs/>
          <w:sz w:val="21"/>
          <w:szCs w:val="21"/>
        </w:rPr>
        <w:t xml:space="preserve">, aplikatorów, </w:t>
      </w:r>
      <w:proofErr w:type="spellStart"/>
      <w:r w:rsidRPr="00FF6EC4">
        <w:rPr>
          <w:rFonts w:ascii="Times New Roman" w:hAnsi="Times New Roman" w:cs="Times New Roman"/>
          <w:i/>
          <w:iCs/>
          <w:sz w:val="21"/>
          <w:szCs w:val="21"/>
        </w:rPr>
        <w:t>penset</w:t>
      </w:r>
      <w:proofErr w:type="spellEnd"/>
      <w:r w:rsidRPr="00FF6EC4">
        <w:rPr>
          <w:rFonts w:ascii="Times New Roman" w:hAnsi="Times New Roman" w:cs="Times New Roman"/>
          <w:i/>
          <w:iCs/>
          <w:sz w:val="21"/>
          <w:szCs w:val="21"/>
        </w:rPr>
        <w:t xml:space="preserve"> itp.- o ile dotyczy;</w:t>
      </w:r>
    </w:p>
    <w:p w:rsidR="00FF6EC4" w:rsidRPr="00FF6EC4" w:rsidRDefault="00FF6EC4" w:rsidP="00FF6EC4">
      <w:pPr>
        <w:pStyle w:val="Akapitzlist"/>
        <w:tabs>
          <w:tab w:val="left" w:pos="696"/>
          <w:tab w:val="left" w:pos="697"/>
        </w:tabs>
        <w:ind w:right="124" w:firstLine="0"/>
        <w:rPr>
          <w:rFonts w:ascii="Times New Roman" w:hAnsi="Times New Roman" w:cs="Times New Roman"/>
          <w:sz w:val="21"/>
          <w:szCs w:val="21"/>
        </w:rPr>
      </w:pPr>
      <w:r w:rsidRPr="00FF6EC4">
        <w:rPr>
          <w:rFonts w:ascii="Times New Roman" w:hAnsi="Times New Roman" w:cs="Times New Roman"/>
          <w:sz w:val="21"/>
          <w:szCs w:val="21"/>
        </w:rPr>
        <w:t>cenę jednostkową brutto (cena jednostkowa netto powiększona o podatek VAT);</w:t>
      </w:r>
    </w:p>
    <w:p w:rsidR="00FF6EC4" w:rsidRPr="00FF6EC4" w:rsidRDefault="00FF6EC4" w:rsidP="0090304E">
      <w:pPr>
        <w:pStyle w:val="Akapitzlist"/>
        <w:numPr>
          <w:ilvl w:val="1"/>
          <w:numId w:val="17"/>
        </w:numPr>
        <w:tabs>
          <w:tab w:val="left" w:pos="696"/>
          <w:tab w:val="left" w:pos="697"/>
        </w:tabs>
        <w:ind w:right="124"/>
        <w:rPr>
          <w:rFonts w:ascii="Times New Roman" w:hAnsi="Times New Roman" w:cs="Times New Roman"/>
          <w:sz w:val="21"/>
          <w:szCs w:val="21"/>
        </w:rPr>
      </w:pPr>
      <w:r w:rsidRPr="00FF6EC4">
        <w:rPr>
          <w:rFonts w:ascii="Times New Roman" w:hAnsi="Times New Roman" w:cs="Times New Roman"/>
          <w:sz w:val="21"/>
          <w:szCs w:val="21"/>
        </w:rPr>
        <w:t>wartość netto każdej pozycji (cena jednostkowa netto pomnożona przez liczbę sztuk);</w:t>
      </w:r>
    </w:p>
    <w:p w:rsidR="00FF6EC4" w:rsidRPr="00FF6EC4" w:rsidRDefault="00FF6EC4" w:rsidP="0090304E">
      <w:pPr>
        <w:pStyle w:val="Akapitzlist"/>
        <w:numPr>
          <w:ilvl w:val="1"/>
          <w:numId w:val="17"/>
        </w:numPr>
        <w:tabs>
          <w:tab w:val="left" w:pos="696"/>
          <w:tab w:val="left" w:pos="697"/>
        </w:tabs>
        <w:ind w:right="124"/>
        <w:rPr>
          <w:rFonts w:ascii="Times New Roman" w:hAnsi="Times New Roman" w:cs="Times New Roman"/>
          <w:sz w:val="21"/>
          <w:szCs w:val="21"/>
        </w:rPr>
      </w:pPr>
      <w:r w:rsidRPr="00FF6EC4">
        <w:rPr>
          <w:rFonts w:ascii="Times New Roman" w:hAnsi="Times New Roman" w:cs="Times New Roman"/>
          <w:sz w:val="21"/>
          <w:szCs w:val="21"/>
        </w:rPr>
        <w:t>wartość brutto każdej pozycji (wartość netto powiększona o podatek VAT);</w:t>
      </w:r>
    </w:p>
    <w:p w:rsidR="0036691D" w:rsidRPr="00DA4DAE" w:rsidRDefault="00A15047" w:rsidP="00EC54BE">
      <w:pPr>
        <w:pStyle w:val="Akapitzlist"/>
        <w:numPr>
          <w:ilvl w:val="0"/>
          <w:numId w:val="1"/>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EC54BE">
      <w:pPr>
        <w:pStyle w:val="Akapitzlist"/>
        <w:numPr>
          <w:ilvl w:val="0"/>
          <w:numId w:val="1"/>
        </w:numPr>
        <w:tabs>
          <w:tab w:val="left" w:pos="697"/>
        </w:tabs>
        <w:ind w:left="696" w:right="125" w:hanging="361"/>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0069388A">
        <w:rPr>
          <w:rFonts w:ascii="Times New Roman" w:hAnsi="Times New Roman" w:cs="Times New Roman"/>
          <w:sz w:val="21"/>
          <w:szCs w:val="21"/>
        </w:rPr>
        <w:t>9</w:t>
      </w:r>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EC54BE">
      <w:pPr>
        <w:pStyle w:val="Akapitzlist"/>
        <w:numPr>
          <w:ilvl w:val="1"/>
          <w:numId w:val="1"/>
        </w:numPr>
        <w:tabs>
          <w:tab w:val="left" w:pos="927"/>
        </w:tabs>
        <w:ind w:right="125" w:firstLine="0"/>
        <w:rPr>
          <w:rFonts w:ascii="Times New Roman" w:hAnsi="Times New Roman" w:cs="Times New Roman"/>
          <w:sz w:val="21"/>
          <w:szCs w:val="21"/>
        </w:rPr>
      </w:pPr>
      <w:r w:rsidRPr="00DA4DAE">
        <w:rPr>
          <w:rFonts w:ascii="Times New Roman" w:hAnsi="Times New Roman" w:cs="Times New Roman"/>
          <w:sz w:val="21"/>
          <w:szCs w:val="21"/>
        </w:rPr>
        <w:t>poinformowania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EC54BE">
      <w:pPr>
        <w:pStyle w:val="Akapitzlist"/>
        <w:numPr>
          <w:ilvl w:val="1"/>
          <w:numId w:val="1"/>
        </w:numPr>
        <w:tabs>
          <w:tab w:val="left" w:pos="944"/>
        </w:tabs>
        <w:ind w:right="125" w:firstLine="0"/>
        <w:rPr>
          <w:rFonts w:ascii="Times New Roman" w:hAnsi="Times New Roman" w:cs="Times New Roman"/>
          <w:sz w:val="21"/>
          <w:szCs w:val="21"/>
        </w:rPr>
      </w:pPr>
      <w:r w:rsidRPr="00DA4DAE">
        <w:rPr>
          <w:rFonts w:ascii="Times New Roman" w:hAnsi="Times New Roman" w:cs="Times New Roman"/>
          <w:sz w:val="21"/>
          <w:szCs w:val="21"/>
        </w:rPr>
        <w:t>wskazania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EC54BE">
      <w:pPr>
        <w:pStyle w:val="Akapitzlist"/>
        <w:numPr>
          <w:ilvl w:val="1"/>
          <w:numId w:val="1"/>
        </w:numPr>
        <w:tabs>
          <w:tab w:val="left" w:pos="908"/>
        </w:tabs>
        <w:ind w:left="907" w:right="125" w:hanging="212"/>
        <w:rPr>
          <w:rFonts w:ascii="Times New Roman" w:hAnsi="Times New Roman" w:cs="Times New Roman"/>
          <w:sz w:val="21"/>
          <w:szCs w:val="21"/>
        </w:rPr>
      </w:pPr>
      <w:r w:rsidRPr="00DA4DAE">
        <w:rPr>
          <w:rFonts w:ascii="Times New Roman" w:hAnsi="Times New Roman" w:cs="Times New Roman"/>
          <w:sz w:val="21"/>
          <w:szCs w:val="21"/>
        </w:rPr>
        <w:t>wskazania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EC54BE">
      <w:pPr>
        <w:pStyle w:val="Akapitzlist"/>
        <w:numPr>
          <w:ilvl w:val="1"/>
          <w:numId w:val="1"/>
        </w:numPr>
        <w:tabs>
          <w:tab w:val="left" w:pos="908"/>
        </w:tabs>
        <w:ind w:left="907" w:right="125" w:hanging="212"/>
        <w:rPr>
          <w:rFonts w:ascii="Times New Roman" w:hAnsi="Times New Roman" w:cs="Times New Roman"/>
          <w:sz w:val="21"/>
          <w:szCs w:val="21"/>
        </w:rPr>
      </w:pPr>
      <w:r w:rsidRPr="00196053">
        <w:rPr>
          <w:rFonts w:ascii="Times New Roman" w:hAnsi="Times New Roman" w:cs="Times New Roman"/>
          <w:sz w:val="21"/>
          <w:szCs w:val="21"/>
        </w:rPr>
        <w:t>wskazania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207B9F" w:rsidRDefault="00207B9F" w:rsidP="002D7842">
      <w:pPr>
        <w:pStyle w:val="Tekstpodstawowy"/>
        <w:spacing w:before="6"/>
        <w:ind w:right="124"/>
        <w:jc w:val="left"/>
        <w:rPr>
          <w:rFonts w:ascii="Times New Roman" w:hAnsi="Times New Roman" w:cs="Times New Roman"/>
          <w:sz w:val="21"/>
          <w:szCs w:val="21"/>
        </w:rPr>
      </w:pPr>
    </w:p>
    <w:p w:rsidR="0090304E" w:rsidRDefault="0090304E" w:rsidP="002D7842">
      <w:pPr>
        <w:pStyle w:val="Tekstpodstawowy"/>
        <w:spacing w:before="6"/>
        <w:ind w:right="124"/>
        <w:jc w:val="left"/>
        <w:rPr>
          <w:rFonts w:ascii="Times New Roman" w:hAnsi="Times New Roman" w:cs="Times New Roman"/>
          <w:sz w:val="21"/>
          <w:szCs w:val="21"/>
        </w:rPr>
      </w:pPr>
    </w:p>
    <w:p w:rsidR="00AD6B3B" w:rsidRDefault="00AD6B3B" w:rsidP="002D7842">
      <w:pPr>
        <w:pStyle w:val="Tekstpodstawowy"/>
        <w:spacing w:before="6"/>
        <w:ind w:right="124"/>
        <w:jc w:val="left"/>
        <w:rPr>
          <w:rFonts w:ascii="Times New Roman" w:hAnsi="Times New Roman" w:cs="Times New Roman"/>
          <w:sz w:val="21"/>
          <w:szCs w:val="21"/>
        </w:rPr>
      </w:pPr>
    </w:p>
    <w:p w:rsidR="00C3791A" w:rsidRDefault="00C3791A"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C2509A" w:rsidRPr="00C2509A" w:rsidRDefault="00C2509A" w:rsidP="00EC54BE">
      <w:pPr>
        <w:pStyle w:val="Akapitzlist"/>
        <w:keepNext/>
        <w:numPr>
          <w:ilvl w:val="6"/>
          <w:numId w:val="62"/>
        </w:numPr>
        <w:tabs>
          <w:tab w:val="left" w:pos="567"/>
        </w:tabs>
        <w:ind w:hanging="5105"/>
        <w:outlineLvl w:val="0"/>
        <w:rPr>
          <w:rFonts w:asciiTheme="majorHAnsi" w:hAnsiTheme="majorHAnsi"/>
          <w:b/>
          <w:bCs/>
          <w:sz w:val="21"/>
          <w:szCs w:val="21"/>
          <w:lang w:eastAsia="pl-PL"/>
        </w:rPr>
      </w:pPr>
      <w:r w:rsidRPr="00C2509A">
        <w:rPr>
          <w:rFonts w:asciiTheme="majorHAnsi" w:hAnsiTheme="majorHAnsi"/>
          <w:b/>
          <w:bCs/>
          <w:sz w:val="21"/>
          <w:szCs w:val="21"/>
          <w:lang w:eastAsia="pl-PL"/>
        </w:rPr>
        <w:t>Kryteria oceny ofert.</w:t>
      </w:r>
    </w:p>
    <w:p w:rsidR="003232E9" w:rsidRPr="00DA0060" w:rsidRDefault="003232E9" w:rsidP="00DA0060">
      <w:pPr>
        <w:pStyle w:val="Akapitzlist"/>
        <w:keepNext/>
        <w:numPr>
          <w:ilvl w:val="2"/>
          <w:numId w:val="17"/>
        </w:numPr>
        <w:tabs>
          <w:tab w:val="left" w:pos="567"/>
        </w:tabs>
        <w:ind w:hanging="294"/>
        <w:outlineLvl w:val="0"/>
        <w:rPr>
          <w:rFonts w:asciiTheme="majorHAnsi" w:eastAsia="Times New Roman" w:hAnsiTheme="majorHAnsi" w:cs="Times New Roman"/>
          <w:bCs/>
          <w:sz w:val="21"/>
          <w:szCs w:val="21"/>
          <w:lang w:eastAsia="pl-PL"/>
        </w:rPr>
      </w:pPr>
      <w:r w:rsidRPr="00DA0060">
        <w:rPr>
          <w:rFonts w:asciiTheme="majorHAnsi" w:hAnsiTheme="majorHAnsi"/>
          <w:bCs/>
          <w:sz w:val="21"/>
          <w:szCs w:val="21"/>
          <w:highlight w:val="yellow"/>
          <w:lang w:eastAsia="pl-PL"/>
        </w:rPr>
        <w:t xml:space="preserve">W zakresie zadania nr </w:t>
      </w:r>
      <w:r w:rsidR="001D71AA" w:rsidRPr="00DA0060">
        <w:rPr>
          <w:rFonts w:asciiTheme="majorHAnsi" w:hAnsiTheme="majorHAnsi"/>
          <w:bCs/>
          <w:sz w:val="21"/>
          <w:szCs w:val="21"/>
          <w:highlight w:val="yellow"/>
          <w:lang w:eastAsia="pl-PL"/>
        </w:rPr>
        <w:t>1,4-10</w:t>
      </w:r>
    </w:p>
    <w:p w:rsidR="003232E9" w:rsidRDefault="00C2509A" w:rsidP="00C2509A">
      <w:pPr>
        <w:keepNext/>
        <w:tabs>
          <w:tab w:val="left" w:pos="851"/>
        </w:tabs>
        <w:ind w:left="1070"/>
        <w:jc w:val="both"/>
        <w:outlineLvl w:val="0"/>
        <w:rPr>
          <w:rFonts w:asciiTheme="majorHAnsi" w:hAnsiTheme="majorHAnsi"/>
          <w:bCs/>
          <w:sz w:val="21"/>
          <w:szCs w:val="21"/>
          <w:lang w:eastAsia="pl-PL"/>
        </w:rPr>
      </w:pPr>
      <w:r>
        <w:rPr>
          <w:rFonts w:asciiTheme="majorHAnsi" w:hAnsiTheme="majorHAnsi"/>
          <w:bCs/>
          <w:sz w:val="21"/>
          <w:szCs w:val="21"/>
          <w:lang w:eastAsia="pl-PL"/>
        </w:rPr>
        <w:t xml:space="preserve">1. </w:t>
      </w:r>
      <w:r w:rsidR="003232E9">
        <w:rPr>
          <w:rFonts w:asciiTheme="majorHAnsi" w:hAnsiTheme="majorHAnsi"/>
          <w:bCs/>
          <w:sz w:val="21"/>
          <w:szCs w:val="21"/>
          <w:lang w:eastAsia="pl-PL"/>
        </w:rPr>
        <w:t>Cena - 95%</w:t>
      </w:r>
    </w:p>
    <w:p w:rsidR="003232E9" w:rsidRDefault="00C2509A" w:rsidP="00C2509A">
      <w:pPr>
        <w:tabs>
          <w:tab w:val="left" w:pos="851"/>
        </w:tabs>
        <w:ind w:left="1070"/>
        <w:rPr>
          <w:rFonts w:asciiTheme="majorHAnsi" w:hAnsiTheme="majorHAnsi"/>
          <w:sz w:val="21"/>
          <w:szCs w:val="21"/>
          <w:lang w:eastAsia="pl-PL"/>
        </w:rPr>
      </w:pPr>
      <w:r>
        <w:rPr>
          <w:rFonts w:asciiTheme="majorHAnsi" w:hAnsiTheme="majorHAnsi"/>
          <w:sz w:val="21"/>
          <w:szCs w:val="21"/>
          <w:lang w:eastAsia="pl-PL"/>
        </w:rPr>
        <w:t xml:space="preserve">2. </w:t>
      </w:r>
      <w:r w:rsidR="003232E9">
        <w:rPr>
          <w:rFonts w:asciiTheme="majorHAnsi" w:hAnsiTheme="majorHAnsi"/>
          <w:sz w:val="21"/>
          <w:szCs w:val="21"/>
          <w:lang w:eastAsia="pl-PL"/>
        </w:rPr>
        <w:t>Termin realizacji zamówienia -5%</w:t>
      </w:r>
    </w:p>
    <w:p w:rsidR="00C2509A" w:rsidRDefault="00C2509A" w:rsidP="00C2509A">
      <w:pPr>
        <w:pStyle w:val="Tekstpodstawowy2"/>
        <w:tabs>
          <w:tab w:val="left" w:pos="851"/>
        </w:tabs>
        <w:spacing w:after="0" w:line="240" w:lineRule="auto"/>
        <w:ind w:left="426"/>
        <w:rPr>
          <w:b/>
          <w:bCs/>
          <w:color w:val="000000"/>
          <w:sz w:val="21"/>
          <w:szCs w:val="21"/>
        </w:rPr>
      </w:pPr>
    </w:p>
    <w:p w:rsidR="003232E9" w:rsidRDefault="003232E9" w:rsidP="00C2509A">
      <w:pPr>
        <w:pStyle w:val="Tekstpodstawowy2"/>
        <w:tabs>
          <w:tab w:val="left" w:pos="851"/>
        </w:tabs>
        <w:spacing w:after="0" w:line="240" w:lineRule="auto"/>
        <w:ind w:left="426"/>
        <w:rPr>
          <w:color w:val="000000"/>
          <w:sz w:val="21"/>
          <w:szCs w:val="21"/>
        </w:rPr>
      </w:pPr>
      <w:r>
        <w:rPr>
          <w:b/>
          <w:bCs/>
          <w:color w:val="000000"/>
          <w:sz w:val="21"/>
          <w:szCs w:val="21"/>
        </w:rPr>
        <w:t>Kryterium 1 (cena brutto)</w:t>
      </w:r>
      <w:r>
        <w:rPr>
          <w:color w:val="000000"/>
          <w:sz w:val="21"/>
          <w:szCs w:val="21"/>
        </w:rPr>
        <w:t xml:space="preserve"> będzie obliczone za pomocą następującego wzoru:</w:t>
      </w:r>
    </w:p>
    <w:p w:rsidR="003232E9" w:rsidRDefault="003232E9" w:rsidP="003232E9">
      <w:pPr>
        <w:tabs>
          <w:tab w:val="left" w:pos="851"/>
        </w:tabs>
        <w:ind w:left="426"/>
        <w:rPr>
          <w:color w:val="000000"/>
          <w:sz w:val="21"/>
          <w:szCs w:val="21"/>
        </w:rPr>
      </w:pPr>
      <w:r>
        <w:rPr>
          <w:color w:val="000000"/>
          <w:sz w:val="21"/>
          <w:szCs w:val="21"/>
        </w:rPr>
        <w:t>Wartość = [(</w:t>
      </w:r>
      <w:proofErr w:type="spellStart"/>
      <w:r>
        <w:rPr>
          <w:color w:val="000000"/>
          <w:sz w:val="21"/>
          <w:szCs w:val="21"/>
        </w:rPr>
        <w:t>Cn</w:t>
      </w:r>
      <w:proofErr w:type="spellEnd"/>
      <w:r>
        <w:rPr>
          <w:color w:val="000000"/>
          <w:sz w:val="21"/>
          <w:szCs w:val="21"/>
        </w:rPr>
        <w:t xml:space="preserve"> : </w:t>
      </w:r>
      <w:proofErr w:type="spellStart"/>
      <w:r>
        <w:rPr>
          <w:color w:val="000000"/>
          <w:sz w:val="21"/>
          <w:szCs w:val="21"/>
        </w:rPr>
        <w:t>Cb</w:t>
      </w:r>
      <w:proofErr w:type="spellEnd"/>
      <w:r>
        <w:rPr>
          <w:color w:val="000000"/>
          <w:sz w:val="21"/>
          <w:szCs w:val="21"/>
        </w:rPr>
        <w:t xml:space="preserve">) x 95% x 100] </w:t>
      </w:r>
    </w:p>
    <w:p w:rsidR="003232E9" w:rsidRDefault="003232E9" w:rsidP="003232E9">
      <w:pPr>
        <w:tabs>
          <w:tab w:val="left" w:pos="851"/>
        </w:tabs>
        <w:ind w:left="426"/>
        <w:rPr>
          <w:color w:val="000000"/>
          <w:sz w:val="21"/>
          <w:szCs w:val="21"/>
        </w:rPr>
      </w:pPr>
      <w:r>
        <w:rPr>
          <w:color w:val="000000"/>
          <w:sz w:val="21"/>
          <w:szCs w:val="21"/>
        </w:rPr>
        <w:t>Gdzie:</w:t>
      </w:r>
      <w:r w:rsidR="00AD6B3B">
        <w:rPr>
          <w:color w:val="000000"/>
          <w:sz w:val="21"/>
          <w:szCs w:val="21"/>
        </w:rPr>
        <w:t xml:space="preserve"> </w:t>
      </w:r>
      <w:proofErr w:type="spellStart"/>
      <w:r>
        <w:rPr>
          <w:color w:val="000000"/>
          <w:sz w:val="21"/>
          <w:szCs w:val="21"/>
        </w:rPr>
        <w:t>Cn</w:t>
      </w:r>
      <w:proofErr w:type="spellEnd"/>
      <w:r>
        <w:rPr>
          <w:color w:val="000000"/>
          <w:sz w:val="21"/>
          <w:szCs w:val="21"/>
        </w:rPr>
        <w:t xml:space="preserve"> – cena najniższa (brutto)</w:t>
      </w:r>
      <w:r w:rsidR="00AD6B3B">
        <w:rPr>
          <w:color w:val="000000"/>
          <w:sz w:val="21"/>
          <w:szCs w:val="21"/>
        </w:rPr>
        <w:t xml:space="preserve"> </w:t>
      </w:r>
      <w:proofErr w:type="spellStart"/>
      <w:r>
        <w:rPr>
          <w:color w:val="000000"/>
          <w:sz w:val="21"/>
          <w:szCs w:val="21"/>
        </w:rPr>
        <w:t>Cb</w:t>
      </w:r>
      <w:proofErr w:type="spellEnd"/>
      <w:r>
        <w:rPr>
          <w:color w:val="000000"/>
          <w:sz w:val="21"/>
          <w:szCs w:val="21"/>
        </w:rPr>
        <w:t xml:space="preserve"> - cena badana (brutto)</w:t>
      </w:r>
    </w:p>
    <w:p w:rsidR="003232E9" w:rsidRDefault="003232E9" w:rsidP="00350693">
      <w:pPr>
        <w:pStyle w:val="Nagwek2"/>
        <w:tabs>
          <w:tab w:val="left" w:pos="851"/>
        </w:tabs>
        <w:ind w:left="426" w:right="124"/>
        <w:rPr>
          <w:rFonts w:asciiTheme="minorHAnsi" w:hAnsiTheme="minorHAnsi"/>
          <w:color w:val="0070C0"/>
          <w:sz w:val="21"/>
          <w:szCs w:val="21"/>
        </w:rPr>
      </w:pPr>
      <w:r>
        <w:rPr>
          <w:rFonts w:asciiTheme="minorHAnsi" w:hAnsiTheme="minorHAnsi"/>
          <w:sz w:val="21"/>
          <w:szCs w:val="21"/>
        </w:rPr>
        <w:t xml:space="preserve"> </w:t>
      </w:r>
      <w:r>
        <w:rPr>
          <w:rFonts w:asciiTheme="minorHAnsi" w:hAnsiTheme="minorHAnsi"/>
          <w:color w:val="0070C0"/>
          <w:sz w:val="21"/>
          <w:szCs w:val="21"/>
        </w:rPr>
        <w:t>Zgodnie</w:t>
      </w:r>
      <w:r>
        <w:rPr>
          <w:rFonts w:asciiTheme="minorHAnsi" w:hAnsiTheme="minorHAnsi"/>
          <w:color w:val="0070C0"/>
          <w:spacing w:val="3"/>
          <w:sz w:val="21"/>
          <w:szCs w:val="21"/>
        </w:rPr>
        <w:t xml:space="preserve"> </w:t>
      </w:r>
      <w:r>
        <w:rPr>
          <w:rFonts w:asciiTheme="minorHAnsi" w:hAnsiTheme="minorHAnsi"/>
          <w:color w:val="0070C0"/>
          <w:sz w:val="21"/>
          <w:szCs w:val="21"/>
        </w:rPr>
        <w:t>z</w:t>
      </w:r>
      <w:r>
        <w:rPr>
          <w:rFonts w:asciiTheme="minorHAnsi" w:hAnsiTheme="minorHAnsi"/>
          <w:color w:val="0070C0"/>
          <w:spacing w:val="3"/>
          <w:sz w:val="21"/>
          <w:szCs w:val="21"/>
        </w:rPr>
        <w:t xml:space="preserve"> </w:t>
      </w:r>
      <w:r>
        <w:rPr>
          <w:rFonts w:asciiTheme="minorHAnsi" w:hAnsiTheme="minorHAnsi"/>
          <w:color w:val="0070C0"/>
          <w:sz w:val="21"/>
          <w:szCs w:val="21"/>
        </w:rPr>
        <w:t>art.</w:t>
      </w:r>
      <w:r>
        <w:rPr>
          <w:rFonts w:asciiTheme="minorHAnsi" w:hAnsiTheme="minorHAnsi"/>
          <w:color w:val="0070C0"/>
          <w:spacing w:val="5"/>
          <w:sz w:val="21"/>
          <w:szCs w:val="21"/>
        </w:rPr>
        <w:t xml:space="preserve"> </w:t>
      </w:r>
      <w:r>
        <w:rPr>
          <w:rFonts w:asciiTheme="minorHAnsi" w:hAnsiTheme="minorHAnsi"/>
          <w:color w:val="0070C0"/>
          <w:sz w:val="21"/>
          <w:szCs w:val="21"/>
        </w:rPr>
        <w:t>2</w:t>
      </w:r>
      <w:r>
        <w:rPr>
          <w:rFonts w:asciiTheme="minorHAnsi" w:hAnsiTheme="minorHAnsi"/>
          <w:color w:val="0070C0"/>
          <w:spacing w:val="4"/>
          <w:sz w:val="21"/>
          <w:szCs w:val="21"/>
        </w:rPr>
        <w:t xml:space="preserve"> </w:t>
      </w:r>
      <w:r>
        <w:rPr>
          <w:rFonts w:asciiTheme="minorHAnsi" w:hAnsiTheme="minorHAnsi"/>
          <w:color w:val="0070C0"/>
          <w:sz w:val="21"/>
          <w:szCs w:val="21"/>
        </w:rPr>
        <w:t>ustawy</w:t>
      </w:r>
      <w:r>
        <w:rPr>
          <w:rFonts w:asciiTheme="minorHAnsi" w:hAnsiTheme="minorHAnsi"/>
          <w:color w:val="0070C0"/>
          <w:spacing w:val="5"/>
          <w:sz w:val="21"/>
          <w:szCs w:val="21"/>
        </w:rPr>
        <w:t xml:space="preserve"> </w:t>
      </w:r>
      <w:r>
        <w:rPr>
          <w:rFonts w:asciiTheme="minorHAnsi" w:hAnsiTheme="minorHAnsi"/>
          <w:color w:val="0070C0"/>
          <w:sz w:val="21"/>
          <w:szCs w:val="21"/>
        </w:rPr>
        <w:t>cenę</w:t>
      </w:r>
      <w:r>
        <w:rPr>
          <w:rFonts w:asciiTheme="minorHAnsi" w:hAnsiTheme="minorHAnsi"/>
          <w:color w:val="0070C0"/>
          <w:spacing w:val="3"/>
          <w:sz w:val="21"/>
          <w:szCs w:val="21"/>
        </w:rPr>
        <w:t xml:space="preserve"> </w:t>
      </w:r>
      <w:r>
        <w:rPr>
          <w:rFonts w:asciiTheme="minorHAnsi" w:hAnsiTheme="minorHAnsi"/>
          <w:color w:val="0070C0"/>
          <w:sz w:val="21"/>
          <w:szCs w:val="21"/>
        </w:rPr>
        <w:t>należy</w:t>
      </w:r>
      <w:r>
        <w:rPr>
          <w:rFonts w:asciiTheme="minorHAnsi" w:hAnsiTheme="minorHAnsi"/>
          <w:color w:val="0070C0"/>
          <w:spacing w:val="5"/>
          <w:sz w:val="21"/>
          <w:szCs w:val="21"/>
        </w:rPr>
        <w:t xml:space="preserve"> </w:t>
      </w:r>
      <w:r>
        <w:rPr>
          <w:rFonts w:asciiTheme="minorHAnsi" w:hAnsiTheme="minorHAnsi"/>
          <w:color w:val="0070C0"/>
          <w:sz w:val="21"/>
          <w:szCs w:val="21"/>
        </w:rPr>
        <w:t>rozumieć</w:t>
      </w:r>
      <w:r>
        <w:rPr>
          <w:rFonts w:asciiTheme="minorHAnsi" w:hAnsiTheme="minorHAnsi"/>
          <w:color w:val="0070C0"/>
          <w:spacing w:val="7"/>
          <w:sz w:val="21"/>
          <w:szCs w:val="21"/>
        </w:rPr>
        <w:t xml:space="preserve"> </w:t>
      </w:r>
      <w:r>
        <w:rPr>
          <w:rFonts w:asciiTheme="minorHAnsi" w:hAnsiTheme="minorHAnsi"/>
          <w:color w:val="0070C0"/>
          <w:sz w:val="21"/>
          <w:szCs w:val="21"/>
        </w:rPr>
        <w:t>zgodnie</w:t>
      </w:r>
      <w:r>
        <w:rPr>
          <w:rFonts w:asciiTheme="minorHAnsi" w:hAnsiTheme="minorHAnsi"/>
          <w:color w:val="0070C0"/>
          <w:spacing w:val="3"/>
          <w:sz w:val="21"/>
          <w:szCs w:val="21"/>
        </w:rPr>
        <w:t xml:space="preserve"> </w:t>
      </w:r>
      <w:r>
        <w:rPr>
          <w:rFonts w:asciiTheme="minorHAnsi" w:hAnsiTheme="minorHAnsi"/>
          <w:color w:val="0070C0"/>
          <w:sz w:val="21"/>
          <w:szCs w:val="21"/>
        </w:rPr>
        <w:t>z</w:t>
      </w:r>
      <w:r>
        <w:rPr>
          <w:rFonts w:asciiTheme="minorHAnsi" w:hAnsiTheme="minorHAnsi"/>
          <w:color w:val="0070C0"/>
          <w:spacing w:val="6"/>
          <w:sz w:val="21"/>
          <w:szCs w:val="21"/>
        </w:rPr>
        <w:t xml:space="preserve"> </w:t>
      </w:r>
      <w:r>
        <w:rPr>
          <w:rFonts w:asciiTheme="minorHAnsi" w:hAnsiTheme="minorHAnsi"/>
          <w:color w:val="0070C0"/>
          <w:sz w:val="21"/>
          <w:szCs w:val="21"/>
        </w:rPr>
        <w:t>art.</w:t>
      </w:r>
      <w:r>
        <w:rPr>
          <w:rFonts w:asciiTheme="minorHAnsi" w:hAnsiTheme="minorHAnsi"/>
          <w:color w:val="0070C0"/>
          <w:spacing w:val="5"/>
          <w:sz w:val="21"/>
          <w:szCs w:val="21"/>
        </w:rPr>
        <w:t xml:space="preserve"> </w:t>
      </w:r>
      <w:r>
        <w:rPr>
          <w:rFonts w:asciiTheme="minorHAnsi" w:hAnsiTheme="minorHAnsi"/>
          <w:color w:val="0070C0"/>
          <w:sz w:val="21"/>
          <w:szCs w:val="21"/>
        </w:rPr>
        <w:t>3</w:t>
      </w:r>
      <w:r>
        <w:rPr>
          <w:rFonts w:asciiTheme="minorHAnsi" w:hAnsiTheme="minorHAnsi"/>
          <w:color w:val="0070C0"/>
          <w:spacing w:val="4"/>
          <w:sz w:val="21"/>
          <w:szCs w:val="21"/>
        </w:rPr>
        <w:t xml:space="preserve"> </w:t>
      </w:r>
      <w:r>
        <w:rPr>
          <w:rFonts w:asciiTheme="minorHAnsi" w:hAnsiTheme="minorHAnsi"/>
          <w:color w:val="0070C0"/>
          <w:sz w:val="21"/>
          <w:szCs w:val="21"/>
        </w:rPr>
        <w:t>ust.</w:t>
      </w:r>
      <w:r>
        <w:rPr>
          <w:rFonts w:asciiTheme="minorHAnsi" w:hAnsiTheme="minorHAnsi"/>
          <w:color w:val="0070C0"/>
          <w:spacing w:val="5"/>
          <w:sz w:val="21"/>
          <w:szCs w:val="21"/>
        </w:rPr>
        <w:t xml:space="preserve"> </w:t>
      </w:r>
      <w:r>
        <w:rPr>
          <w:rFonts w:asciiTheme="minorHAnsi" w:hAnsiTheme="minorHAnsi"/>
          <w:color w:val="0070C0"/>
          <w:sz w:val="21"/>
          <w:szCs w:val="21"/>
        </w:rPr>
        <w:t>1,</w:t>
      </w:r>
      <w:r>
        <w:rPr>
          <w:rFonts w:asciiTheme="minorHAnsi" w:hAnsiTheme="minorHAnsi"/>
          <w:color w:val="0070C0"/>
          <w:spacing w:val="5"/>
          <w:sz w:val="21"/>
          <w:szCs w:val="21"/>
        </w:rPr>
        <w:t xml:space="preserve"> </w:t>
      </w:r>
      <w:r>
        <w:rPr>
          <w:rFonts w:asciiTheme="minorHAnsi" w:hAnsiTheme="minorHAnsi"/>
          <w:color w:val="0070C0"/>
          <w:sz w:val="21"/>
          <w:szCs w:val="21"/>
        </w:rPr>
        <w:t>pkt</w:t>
      </w:r>
      <w:r>
        <w:rPr>
          <w:rFonts w:asciiTheme="minorHAnsi" w:hAnsiTheme="minorHAnsi"/>
          <w:color w:val="0070C0"/>
          <w:spacing w:val="4"/>
          <w:sz w:val="21"/>
          <w:szCs w:val="21"/>
        </w:rPr>
        <w:t xml:space="preserve"> </w:t>
      </w:r>
      <w:r>
        <w:rPr>
          <w:rFonts w:asciiTheme="minorHAnsi" w:hAnsiTheme="minorHAnsi"/>
          <w:color w:val="0070C0"/>
          <w:sz w:val="21"/>
          <w:szCs w:val="21"/>
        </w:rPr>
        <w:t>1</w:t>
      </w:r>
      <w:r>
        <w:rPr>
          <w:rFonts w:asciiTheme="minorHAnsi" w:hAnsiTheme="minorHAnsi"/>
          <w:color w:val="0070C0"/>
          <w:spacing w:val="4"/>
          <w:sz w:val="21"/>
          <w:szCs w:val="21"/>
        </w:rPr>
        <w:t xml:space="preserve"> </w:t>
      </w:r>
      <w:r>
        <w:rPr>
          <w:rFonts w:asciiTheme="minorHAnsi" w:hAnsiTheme="minorHAnsi"/>
          <w:color w:val="0070C0"/>
          <w:sz w:val="21"/>
          <w:szCs w:val="21"/>
        </w:rPr>
        <w:t>i</w:t>
      </w:r>
      <w:r>
        <w:rPr>
          <w:rFonts w:asciiTheme="minorHAnsi" w:hAnsiTheme="minorHAnsi"/>
          <w:color w:val="0070C0"/>
          <w:spacing w:val="5"/>
          <w:sz w:val="21"/>
          <w:szCs w:val="21"/>
        </w:rPr>
        <w:t xml:space="preserve"> </w:t>
      </w:r>
      <w:r>
        <w:rPr>
          <w:rFonts w:asciiTheme="minorHAnsi" w:hAnsiTheme="minorHAnsi"/>
          <w:color w:val="0070C0"/>
          <w:sz w:val="21"/>
          <w:szCs w:val="21"/>
        </w:rPr>
        <w:t>ust.</w:t>
      </w:r>
      <w:r>
        <w:rPr>
          <w:rFonts w:asciiTheme="minorHAnsi" w:hAnsiTheme="minorHAnsi"/>
          <w:color w:val="0070C0"/>
          <w:spacing w:val="5"/>
          <w:sz w:val="21"/>
          <w:szCs w:val="21"/>
        </w:rPr>
        <w:t xml:space="preserve"> </w:t>
      </w:r>
      <w:r>
        <w:rPr>
          <w:rFonts w:asciiTheme="minorHAnsi" w:hAnsiTheme="minorHAnsi"/>
          <w:color w:val="0070C0"/>
          <w:sz w:val="21"/>
          <w:szCs w:val="21"/>
        </w:rPr>
        <w:t>2</w:t>
      </w:r>
      <w:r>
        <w:rPr>
          <w:rFonts w:asciiTheme="minorHAnsi" w:hAnsiTheme="minorHAnsi"/>
          <w:color w:val="0070C0"/>
          <w:spacing w:val="4"/>
          <w:sz w:val="21"/>
          <w:szCs w:val="21"/>
        </w:rPr>
        <w:t xml:space="preserve"> </w:t>
      </w:r>
      <w:r>
        <w:rPr>
          <w:rFonts w:asciiTheme="minorHAnsi" w:hAnsiTheme="minorHAnsi"/>
          <w:color w:val="0070C0"/>
          <w:sz w:val="21"/>
          <w:szCs w:val="21"/>
        </w:rPr>
        <w:t>ustawy</w:t>
      </w:r>
      <w:r>
        <w:rPr>
          <w:rFonts w:asciiTheme="minorHAnsi" w:hAnsiTheme="minorHAnsi"/>
          <w:color w:val="0070C0"/>
          <w:spacing w:val="5"/>
          <w:sz w:val="21"/>
          <w:szCs w:val="21"/>
        </w:rPr>
        <w:t xml:space="preserve"> </w:t>
      </w:r>
      <w:r>
        <w:rPr>
          <w:rFonts w:asciiTheme="minorHAnsi" w:hAnsiTheme="minorHAnsi"/>
          <w:color w:val="0070C0"/>
          <w:sz w:val="21"/>
          <w:szCs w:val="21"/>
        </w:rPr>
        <w:t>z</w:t>
      </w:r>
      <w:r>
        <w:rPr>
          <w:rFonts w:asciiTheme="minorHAnsi" w:hAnsiTheme="minorHAnsi"/>
          <w:color w:val="0070C0"/>
          <w:spacing w:val="3"/>
          <w:sz w:val="21"/>
          <w:szCs w:val="21"/>
        </w:rPr>
        <w:t xml:space="preserve"> </w:t>
      </w:r>
      <w:r>
        <w:rPr>
          <w:rFonts w:asciiTheme="minorHAnsi" w:hAnsiTheme="minorHAnsi"/>
          <w:color w:val="0070C0"/>
          <w:sz w:val="21"/>
          <w:szCs w:val="21"/>
        </w:rPr>
        <w:t>dnia</w:t>
      </w:r>
      <w:r>
        <w:rPr>
          <w:rFonts w:asciiTheme="minorHAnsi" w:hAnsiTheme="minorHAnsi"/>
          <w:color w:val="0070C0"/>
          <w:spacing w:val="5"/>
          <w:sz w:val="21"/>
          <w:szCs w:val="21"/>
        </w:rPr>
        <w:t xml:space="preserve"> </w:t>
      </w:r>
      <w:r>
        <w:rPr>
          <w:rFonts w:asciiTheme="minorHAnsi" w:hAnsiTheme="minorHAnsi"/>
          <w:color w:val="0070C0"/>
          <w:sz w:val="21"/>
          <w:szCs w:val="21"/>
        </w:rPr>
        <w:t>9</w:t>
      </w:r>
      <w:r>
        <w:rPr>
          <w:rFonts w:asciiTheme="minorHAnsi" w:hAnsiTheme="minorHAnsi"/>
          <w:color w:val="0070C0"/>
          <w:spacing w:val="4"/>
          <w:sz w:val="21"/>
          <w:szCs w:val="21"/>
        </w:rPr>
        <w:t xml:space="preserve"> </w:t>
      </w:r>
      <w:r>
        <w:rPr>
          <w:rFonts w:asciiTheme="minorHAnsi" w:hAnsiTheme="minorHAnsi"/>
          <w:color w:val="0070C0"/>
          <w:sz w:val="21"/>
          <w:szCs w:val="21"/>
        </w:rPr>
        <w:t>maja</w:t>
      </w:r>
      <w:r>
        <w:rPr>
          <w:rFonts w:asciiTheme="minorHAnsi" w:hAnsiTheme="minorHAnsi"/>
          <w:color w:val="0070C0"/>
          <w:spacing w:val="6"/>
          <w:sz w:val="21"/>
          <w:szCs w:val="21"/>
        </w:rPr>
        <w:t xml:space="preserve">   </w:t>
      </w:r>
      <w:r>
        <w:rPr>
          <w:rFonts w:asciiTheme="minorHAnsi" w:hAnsiTheme="minorHAnsi"/>
          <w:color w:val="0070C0"/>
          <w:sz w:val="21"/>
          <w:szCs w:val="21"/>
        </w:rPr>
        <w:t>2014 r.</w:t>
      </w:r>
      <w:r>
        <w:rPr>
          <w:rFonts w:asciiTheme="minorHAnsi" w:hAnsiTheme="minorHAnsi"/>
          <w:color w:val="0070C0"/>
          <w:spacing w:val="5"/>
          <w:sz w:val="21"/>
          <w:szCs w:val="21"/>
        </w:rPr>
        <w:t xml:space="preserve"> </w:t>
      </w:r>
      <w:r>
        <w:rPr>
          <w:rFonts w:asciiTheme="minorHAnsi" w:hAnsiTheme="minorHAnsi"/>
          <w:color w:val="0070C0"/>
          <w:sz w:val="21"/>
          <w:szCs w:val="21"/>
        </w:rPr>
        <w:t>o</w:t>
      </w:r>
      <w:r>
        <w:rPr>
          <w:rFonts w:asciiTheme="minorHAnsi" w:hAnsiTheme="minorHAnsi"/>
          <w:color w:val="0070C0"/>
          <w:spacing w:val="1"/>
          <w:sz w:val="21"/>
          <w:szCs w:val="21"/>
        </w:rPr>
        <w:t xml:space="preserve"> </w:t>
      </w:r>
      <w:r>
        <w:rPr>
          <w:rFonts w:asciiTheme="minorHAnsi" w:hAnsiTheme="minorHAnsi"/>
          <w:color w:val="0070C0"/>
          <w:sz w:val="21"/>
          <w:szCs w:val="21"/>
        </w:rPr>
        <w:t>informowaniu</w:t>
      </w:r>
      <w:r>
        <w:rPr>
          <w:rFonts w:asciiTheme="minorHAnsi" w:hAnsiTheme="minorHAnsi"/>
          <w:color w:val="0070C0"/>
          <w:spacing w:val="-3"/>
          <w:sz w:val="21"/>
          <w:szCs w:val="21"/>
        </w:rPr>
        <w:t xml:space="preserve"> </w:t>
      </w:r>
      <w:r>
        <w:rPr>
          <w:rFonts w:asciiTheme="minorHAnsi" w:hAnsiTheme="minorHAnsi"/>
          <w:color w:val="0070C0"/>
          <w:sz w:val="21"/>
          <w:szCs w:val="21"/>
        </w:rPr>
        <w:t>o</w:t>
      </w:r>
      <w:r>
        <w:rPr>
          <w:rFonts w:asciiTheme="minorHAnsi" w:hAnsiTheme="minorHAnsi"/>
          <w:color w:val="0070C0"/>
          <w:spacing w:val="-1"/>
          <w:sz w:val="21"/>
          <w:szCs w:val="21"/>
        </w:rPr>
        <w:t xml:space="preserve"> </w:t>
      </w:r>
      <w:r>
        <w:rPr>
          <w:rFonts w:asciiTheme="minorHAnsi" w:hAnsiTheme="minorHAnsi"/>
          <w:color w:val="0070C0"/>
          <w:sz w:val="21"/>
          <w:szCs w:val="21"/>
        </w:rPr>
        <w:t>cenach towarów</w:t>
      </w:r>
      <w:r>
        <w:rPr>
          <w:rFonts w:asciiTheme="minorHAnsi" w:hAnsiTheme="minorHAnsi"/>
          <w:color w:val="0070C0"/>
          <w:spacing w:val="1"/>
          <w:sz w:val="21"/>
          <w:szCs w:val="21"/>
        </w:rPr>
        <w:t xml:space="preserve"> </w:t>
      </w:r>
      <w:r>
        <w:rPr>
          <w:rFonts w:asciiTheme="minorHAnsi" w:hAnsiTheme="minorHAnsi"/>
          <w:color w:val="0070C0"/>
          <w:sz w:val="21"/>
          <w:szCs w:val="21"/>
        </w:rPr>
        <w:t>i</w:t>
      </w:r>
      <w:r>
        <w:rPr>
          <w:rFonts w:asciiTheme="minorHAnsi" w:hAnsiTheme="minorHAnsi"/>
          <w:color w:val="0070C0"/>
          <w:spacing w:val="-1"/>
          <w:sz w:val="21"/>
          <w:szCs w:val="21"/>
        </w:rPr>
        <w:t xml:space="preserve"> </w:t>
      </w:r>
      <w:r>
        <w:rPr>
          <w:rFonts w:asciiTheme="minorHAnsi" w:hAnsiTheme="minorHAnsi"/>
          <w:color w:val="0070C0"/>
          <w:sz w:val="21"/>
          <w:szCs w:val="21"/>
        </w:rPr>
        <w:t>usług (Dz.U.</w:t>
      </w:r>
      <w:r>
        <w:rPr>
          <w:rFonts w:asciiTheme="minorHAnsi" w:hAnsiTheme="minorHAnsi"/>
          <w:color w:val="0070C0"/>
          <w:spacing w:val="-1"/>
          <w:sz w:val="21"/>
          <w:szCs w:val="21"/>
        </w:rPr>
        <w:t xml:space="preserve"> </w:t>
      </w:r>
      <w:r>
        <w:rPr>
          <w:rFonts w:asciiTheme="minorHAnsi" w:hAnsiTheme="minorHAnsi"/>
          <w:color w:val="0070C0"/>
          <w:sz w:val="21"/>
          <w:szCs w:val="21"/>
        </w:rPr>
        <w:t>z 2019 r.</w:t>
      </w:r>
      <w:r>
        <w:rPr>
          <w:rFonts w:asciiTheme="minorHAnsi" w:hAnsiTheme="minorHAnsi"/>
          <w:color w:val="0070C0"/>
          <w:spacing w:val="-2"/>
          <w:sz w:val="21"/>
          <w:szCs w:val="21"/>
        </w:rPr>
        <w:t xml:space="preserve"> </w:t>
      </w:r>
      <w:r>
        <w:rPr>
          <w:rFonts w:asciiTheme="minorHAnsi" w:hAnsiTheme="minorHAnsi"/>
          <w:color w:val="0070C0"/>
          <w:sz w:val="21"/>
          <w:szCs w:val="21"/>
        </w:rPr>
        <w:t>poz.</w:t>
      </w:r>
      <w:r>
        <w:rPr>
          <w:rFonts w:asciiTheme="minorHAnsi" w:hAnsiTheme="minorHAnsi"/>
          <w:color w:val="0070C0"/>
          <w:spacing w:val="-2"/>
          <w:sz w:val="21"/>
          <w:szCs w:val="21"/>
        </w:rPr>
        <w:t xml:space="preserve"> </w:t>
      </w:r>
      <w:r>
        <w:rPr>
          <w:rFonts w:asciiTheme="minorHAnsi" w:hAnsiTheme="minorHAnsi"/>
          <w:color w:val="0070C0"/>
          <w:sz w:val="21"/>
          <w:szCs w:val="21"/>
        </w:rPr>
        <w:t>178).</w:t>
      </w:r>
    </w:p>
    <w:p w:rsidR="003232E9" w:rsidRDefault="003232E9" w:rsidP="003232E9">
      <w:pPr>
        <w:tabs>
          <w:tab w:val="left" w:pos="851"/>
        </w:tabs>
        <w:ind w:left="426"/>
        <w:rPr>
          <w:rFonts w:asciiTheme="minorHAnsi" w:hAnsiTheme="minorHAnsi"/>
          <w:color w:val="000000"/>
          <w:sz w:val="21"/>
          <w:szCs w:val="21"/>
        </w:rPr>
      </w:pPr>
    </w:p>
    <w:p w:rsidR="003232E9" w:rsidRDefault="003232E9" w:rsidP="003232E9">
      <w:pPr>
        <w:pStyle w:val="Tekstpodstawowy2"/>
        <w:tabs>
          <w:tab w:val="left" w:pos="851"/>
        </w:tabs>
        <w:ind w:left="426"/>
        <w:rPr>
          <w:color w:val="000000"/>
          <w:sz w:val="21"/>
          <w:szCs w:val="21"/>
        </w:rPr>
      </w:pPr>
      <w:r>
        <w:rPr>
          <w:b/>
          <w:bCs/>
          <w:color w:val="000000"/>
          <w:sz w:val="21"/>
          <w:szCs w:val="21"/>
        </w:rPr>
        <w:t xml:space="preserve">Kryterium 2 (termin dostawy zamówienia cząstkowego) </w:t>
      </w:r>
      <w:r>
        <w:rPr>
          <w:color w:val="000000"/>
          <w:sz w:val="21"/>
          <w:szCs w:val="21"/>
        </w:rPr>
        <w:t>będzie obliczone za pomocą następującego wzoru:</w:t>
      </w:r>
    </w:p>
    <w:p w:rsidR="003232E9" w:rsidRDefault="003232E9" w:rsidP="003232E9">
      <w:pPr>
        <w:tabs>
          <w:tab w:val="left" w:pos="851"/>
        </w:tabs>
        <w:ind w:left="426"/>
        <w:rPr>
          <w:color w:val="000000"/>
          <w:sz w:val="21"/>
          <w:szCs w:val="21"/>
        </w:rPr>
      </w:pPr>
      <w:r>
        <w:rPr>
          <w:color w:val="000000"/>
          <w:sz w:val="21"/>
          <w:szCs w:val="21"/>
        </w:rPr>
        <w:t>Wartość = [(</w:t>
      </w:r>
      <w:proofErr w:type="spellStart"/>
      <w:r>
        <w:rPr>
          <w:color w:val="000000"/>
          <w:sz w:val="21"/>
          <w:szCs w:val="21"/>
        </w:rPr>
        <w:t>Tn</w:t>
      </w:r>
      <w:proofErr w:type="spellEnd"/>
      <w:r>
        <w:rPr>
          <w:color w:val="000000"/>
          <w:sz w:val="21"/>
          <w:szCs w:val="21"/>
        </w:rPr>
        <w:t xml:space="preserve"> : Tb) x 5 % x 100]</w:t>
      </w:r>
    </w:p>
    <w:p w:rsidR="003232E9" w:rsidRDefault="003232E9" w:rsidP="003232E9">
      <w:pPr>
        <w:tabs>
          <w:tab w:val="left" w:pos="851"/>
        </w:tabs>
        <w:ind w:left="426"/>
        <w:rPr>
          <w:color w:val="000000"/>
          <w:sz w:val="21"/>
          <w:szCs w:val="21"/>
        </w:rPr>
      </w:pPr>
      <w:r>
        <w:rPr>
          <w:color w:val="000000"/>
          <w:sz w:val="21"/>
          <w:szCs w:val="21"/>
        </w:rPr>
        <w:t>Gdzie:</w:t>
      </w:r>
    </w:p>
    <w:p w:rsidR="003232E9" w:rsidRDefault="003232E9" w:rsidP="003232E9">
      <w:pPr>
        <w:tabs>
          <w:tab w:val="left" w:pos="851"/>
        </w:tabs>
        <w:ind w:left="426"/>
        <w:rPr>
          <w:color w:val="000000"/>
          <w:sz w:val="21"/>
          <w:szCs w:val="21"/>
        </w:rPr>
      </w:pPr>
      <w:proofErr w:type="spellStart"/>
      <w:r>
        <w:rPr>
          <w:color w:val="000000"/>
          <w:sz w:val="21"/>
          <w:szCs w:val="21"/>
        </w:rPr>
        <w:t>Tn</w:t>
      </w:r>
      <w:proofErr w:type="spellEnd"/>
      <w:r>
        <w:rPr>
          <w:color w:val="000000"/>
          <w:sz w:val="21"/>
          <w:szCs w:val="21"/>
        </w:rPr>
        <w:t xml:space="preserve"> – Termin dostawy częściowej  najkrótszy wśród oferowanych</w:t>
      </w:r>
    </w:p>
    <w:p w:rsidR="003232E9" w:rsidRDefault="003232E9" w:rsidP="003232E9">
      <w:pPr>
        <w:tabs>
          <w:tab w:val="left" w:pos="851"/>
        </w:tabs>
        <w:ind w:left="426"/>
        <w:rPr>
          <w:color w:val="000000"/>
          <w:sz w:val="21"/>
          <w:szCs w:val="21"/>
        </w:rPr>
      </w:pPr>
      <w:r>
        <w:rPr>
          <w:color w:val="000000"/>
          <w:sz w:val="21"/>
          <w:szCs w:val="21"/>
        </w:rPr>
        <w:t>Tb – Termin dostawy w ofercie badanej</w:t>
      </w:r>
    </w:p>
    <w:p w:rsidR="003232E9" w:rsidRDefault="003232E9" w:rsidP="003232E9">
      <w:pPr>
        <w:tabs>
          <w:tab w:val="left" w:pos="851"/>
        </w:tabs>
        <w:ind w:left="426"/>
        <w:jc w:val="both"/>
        <w:rPr>
          <w:color w:val="000000"/>
          <w:sz w:val="21"/>
          <w:szCs w:val="21"/>
        </w:rPr>
      </w:pPr>
      <w:r>
        <w:rPr>
          <w:b/>
          <w:bCs/>
          <w:color w:val="000000"/>
          <w:sz w:val="21"/>
          <w:szCs w:val="21"/>
          <w:u w:val="single"/>
        </w:rPr>
        <w:t>UWAGA</w:t>
      </w:r>
      <w:r>
        <w:rPr>
          <w:color w:val="000000"/>
          <w:sz w:val="21"/>
          <w:szCs w:val="21"/>
        </w:rPr>
        <w:t xml:space="preserve">: </w:t>
      </w:r>
    </w:p>
    <w:p w:rsidR="003232E9" w:rsidRDefault="003232E9" w:rsidP="003232E9">
      <w:pPr>
        <w:tabs>
          <w:tab w:val="left" w:pos="851"/>
        </w:tabs>
        <w:ind w:left="426"/>
        <w:jc w:val="both"/>
        <w:rPr>
          <w:color w:val="000000"/>
          <w:sz w:val="21"/>
          <w:szCs w:val="21"/>
        </w:rPr>
      </w:pPr>
      <w:r>
        <w:rPr>
          <w:color w:val="000000"/>
          <w:sz w:val="21"/>
          <w:szCs w:val="21"/>
        </w:rPr>
        <w:t>1. Termin realizacji zamówienia częściowego wynosi</w:t>
      </w:r>
      <w:r>
        <w:rPr>
          <w:b/>
          <w:bCs/>
          <w:color w:val="000000"/>
          <w:sz w:val="21"/>
          <w:szCs w:val="21"/>
        </w:rPr>
        <w:t xml:space="preserve"> </w:t>
      </w:r>
      <w:r>
        <w:rPr>
          <w:b/>
          <w:bCs/>
          <w:color w:val="000000"/>
          <w:sz w:val="21"/>
          <w:szCs w:val="21"/>
          <w:u w:val="single"/>
        </w:rPr>
        <w:t>maksymalnie 5 dni</w:t>
      </w:r>
      <w:r>
        <w:rPr>
          <w:color w:val="000000"/>
          <w:sz w:val="21"/>
          <w:szCs w:val="21"/>
          <w:u w:val="single"/>
        </w:rPr>
        <w:t xml:space="preserve"> </w:t>
      </w:r>
      <w:r>
        <w:rPr>
          <w:b/>
          <w:bCs/>
          <w:color w:val="000000"/>
          <w:sz w:val="21"/>
          <w:szCs w:val="21"/>
          <w:u w:val="single"/>
        </w:rPr>
        <w:t>roboczych.</w:t>
      </w:r>
    </w:p>
    <w:p w:rsidR="003232E9" w:rsidRDefault="003232E9" w:rsidP="003232E9">
      <w:pPr>
        <w:tabs>
          <w:tab w:val="left" w:pos="851"/>
        </w:tabs>
        <w:ind w:left="426"/>
        <w:jc w:val="both"/>
        <w:rPr>
          <w:color w:val="000000"/>
          <w:sz w:val="21"/>
          <w:szCs w:val="21"/>
        </w:rPr>
      </w:pPr>
      <w:r>
        <w:rPr>
          <w:color w:val="000000"/>
          <w:sz w:val="21"/>
          <w:szCs w:val="21"/>
        </w:rPr>
        <w:t>Wykonawcy zobowiązani są podać termin realizacji zamówień częściowych w  pełnych dniach roboczych.</w:t>
      </w:r>
      <w:r>
        <w:rPr>
          <w:b/>
          <w:bCs/>
          <w:color w:val="000000"/>
          <w:sz w:val="21"/>
          <w:szCs w:val="21"/>
          <w:u w:val="single"/>
        </w:rPr>
        <w:t xml:space="preserve"> Niedopuszczalne jest podawanie terminu w godzinach.</w:t>
      </w:r>
      <w:r>
        <w:rPr>
          <w:color w:val="000000"/>
          <w:sz w:val="21"/>
          <w:szCs w:val="21"/>
        </w:rPr>
        <w:t xml:space="preserve"> </w:t>
      </w:r>
    </w:p>
    <w:p w:rsidR="003232E9" w:rsidRDefault="003232E9" w:rsidP="003232E9">
      <w:pPr>
        <w:tabs>
          <w:tab w:val="left" w:pos="851"/>
        </w:tabs>
        <w:ind w:left="426"/>
        <w:jc w:val="both"/>
        <w:rPr>
          <w:color w:val="000000"/>
          <w:sz w:val="21"/>
          <w:szCs w:val="21"/>
        </w:rPr>
      </w:pPr>
      <w:r>
        <w:rPr>
          <w:color w:val="000000"/>
          <w:sz w:val="21"/>
          <w:szCs w:val="21"/>
        </w:rPr>
        <w:t xml:space="preserve">Oferty, w których termin realizacji dostaw częściowych  </w:t>
      </w:r>
      <w:r>
        <w:rPr>
          <w:b/>
          <w:bCs/>
          <w:color w:val="000000"/>
          <w:sz w:val="21"/>
          <w:szCs w:val="21"/>
        </w:rPr>
        <w:t>wynosić będzie więcej niż 5 dni</w:t>
      </w:r>
      <w:r>
        <w:rPr>
          <w:color w:val="000000"/>
          <w:sz w:val="21"/>
          <w:szCs w:val="21"/>
        </w:rPr>
        <w:t xml:space="preserve"> </w:t>
      </w:r>
      <w:r>
        <w:rPr>
          <w:b/>
          <w:bCs/>
          <w:color w:val="000000"/>
          <w:sz w:val="21"/>
          <w:szCs w:val="21"/>
        </w:rPr>
        <w:t>roboczych</w:t>
      </w:r>
      <w:r>
        <w:rPr>
          <w:color w:val="000000"/>
          <w:sz w:val="21"/>
          <w:szCs w:val="21"/>
        </w:rPr>
        <w:t>– będą  podlegały odrzuceniu na podstawie art. 89 ust.1 pkt. 2 SIWZ.</w:t>
      </w:r>
    </w:p>
    <w:p w:rsidR="003232E9" w:rsidRDefault="003232E9" w:rsidP="003232E9">
      <w:pPr>
        <w:tabs>
          <w:tab w:val="left" w:pos="851"/>
        </w:tabs>
        <w:ind w:left="426"/>
        <w:jc w:val="both"/>
        <w:rPr>
          <w:color w:val="000000"/>
          <w:sz w:val="21"/>
          <w:szCs w:val="21"/>
        </w:rPr>
      </w:pPr>
      <w:r>
        <w:rPr>
          <w:bCs/>
          <w:color w:val="000000"/>
          <w:sz w:val="21"/>
          <w:szCs w:val="21"/>
        </w:rPr>
        <w:t>W przypadku, gdy Wykonawca nie wskaże w ofercie terminu dostawy cząstkowej - Zamawiający przyjmie, że Wykonawca złożył ofertę z maksymalnym terminem realizacji zamówień cząstkowych</w:t>
      </w:r>
      <w:r>
        <w:rPr>
          <w:color w:val="000000"/>
          <w:sz w:val="21"/>
          <w:szCs w:val="21"/>
        </w:rPr>
        <w:t xml:space="preserve"> (tj. 5 dni roboczych)</w:t>
      </w:r>
    </w:p>
    <w:p w:rsidR="003232E9" w:rsidRDefault="003232E9" w:rsidP="003232E9">
      <w:pPr>
        <w:tabs>
          <w:tab w:val="left" w:pos="851"/>
        </w:tabs>
        <w:ind w:left="426"/>
        <w:jc w:val="both"/>
        <w:rPr>
          <w:sz w:val="21"/>
          <w:szCs w:val="21"/>
        </w:rPr>
      </w:pPr>
    </w:p>
    <w:p w:rsidR="003232E9" w:rsidRDefault="003232E9" w:rsidP="003232E9">
      <w:pPr>
        <w:tabs>
          <w:tab w:val="left" w:pos="851"/>
        </w:tabs>
        <w:ind w:left="426"/>
        <w:jc w:val="both"/>
        <w:rPr>
          <w:sz w:val="21"/>
          <w:szCs w:val="21"/>
        </w:rPr>
      </w:pPr>
      <w:r>
        <w:rPr>
          <w:sz w:val="21"/>
          <w:szCs w:val="21"/>
        </w:rPr>
        <w:t xml:space="preserve">Za </w:t>
      </w:r>
      <w:r>
        <w:rPr>
          <w:b/>
          <w:bCs/>
          <w:sz w:val="21"/>
          <w:szCs w:val="21"/>
        </w:rPr>
        <w:t>ofertę najkorzystniejszą</w:t>
      </w:r>
      <w:r>
        <w:rPr>
          <w:sz w:val="21"/>
          <w:szCs w:val="21"/>
        </w:rPr>
        <w:t xml:space="preserve"> będzie uznana oferta, która uzyska najkorzystniejszy bilans przyjętych kryteriów obliczony wg zasad jednakowych dla wszystkich ofert złożonych w danym zadaniu. </w:t>
      </w:r>
    </w:p>
    <w:p w:rsidR="003232E9" w:rsidRDefault="003232E9" w:rsidP="003232E9">
      <w:pPr>
        <w:pStyle w:val="Tekstpodstawowy"/>
        <w:tabs>
          <w:tab w:val="left" w:pos="851"/>
        </w:tabs>
        <w:ind w:left="426" w:right="124"/>
        <w:rPr>
          <w:i/>
          <w:sz w:val="21"/>
          <w:szCs w:val="21"/>
        </w:rPr>
      </w:pPr>
    </w:p>
    <w:p w:rsidR="003232E9" w:rsidRPr="00C2509A" w:rsidRDefault="003232E9" w:rsidP="00DA0060">
      <w:pPr>
        <w:pStyle w:val="Akapitzlist"/>
        <w:keepNext/>
        <w:numPr>
          <w:ilvl w:val="2"/>
          <w:numId w:val="17"/>
        </w:numPr>
        <w:tabs>
          <w:tab w:val="left" w:pos="851"/>
        </w:tabs>
        <w:ind w:hanging="294"/>
        <w:outlineLvl w:val="0"/>
        <w:rPr>
          <w:rFonts w:asciiTheme="majorHAnsi" w:hAnsiTheme="majorHAnsi" w:cs="Times New Roman"/>
          <w:bCs/>
          <w:sz w:val="21"/>
          <w:szCs w:val="21"/>
          <w:lang w:eastAsia="pl-PL"/>
        </w:rPr>
      </w:pPr>
      <w:r w:rsidRPr="00C2509A">
        <w:rPr>
          <w:rFonts w:asciiTheme="majorHAnsi" w:hAnsiTheme="majorHAnsi"/>
          <w:bCs/>
          <w:sz w:val="21"/>
          <w:szCs w:val="21"/>
          <w:highlight w:val="yellow"/>
          <w:lang w:eastAsia="pl-PL"/>
        </w:rPr>
        <w:t xml:space="preserve">W zakresie zadań nr </w:t>
      </w:r>
      <w:r w:rsidR="001D71AA">
        <w:rPr>
          <w:rFonts w:asciiTheme="majorHAnsi" w:hAnsiTheme="majorHAnsi"/>
          <w:bCs/>
          <w:sz w:val="21"/>
          <w:szCs w:val="21"/>
          <w:highlight w:val="yellow"/>
          <w:lang w:eastAsia="pl-PL"/>
        </w:rPr>
        <w:t>2 i 3</w:t>
      </w:r>
      <w:r w:rsidRPr="00C2509A">
        <w:rPr>
          <w:rFonts w:asciiTheme="majorHAnsi" w:hAnsiTheme="majorHAnsi"/>
          <w:bCs/>
          <w:sz w:val="21"/>
          <w:szCs w:val="21"/>
          <w:highlight w:val="yellow"/>
          <w:lang w:eastAsia="pl-PL"/>
        </w:rPr>
        <w:t>:</w:t>
      </w:r>
    </w:p>
    <w:p w:rsidR="003232E9" w:rsidRPr="00C2509A" w:rsidRDefault="003232E9" w:rsidP="00EC54BE">
      <w:pPr>
        <w:pStyle w:val="Akapitzlist"/>
        <w:widowControl/>
        <w:numPr>
          <w:ilvl w:val="0"/>
          <w:numId w:val="59"/>
        </w:numPr>
        <w:tabs>
          <w:tab w:val="left" w:pos="1560"/>
        </w:tabs>
        <w:autoSpaceDE/>
        <w:autoSpaceDN/>
        <w:ind w:left="993" w:firstLine="141"/>
        <w:rPr>
          <w:rFonts w:asciiTheme="majorHAnsi" w:hAnsiTheme="majorHAnsi"/>
          <w:sz w:val="21"/>
          <w:szCs w:val="21"/>
          <w:lang w:eastAsia="pl-PL"/>
        </w:rPr>
      </w:pPr>
      <w:r w:rsidRPr="00C2509A">
        <w:rPr>
          <w:rFonts w:asciiTheme="majorHAnsi" w:hAnsiTheme="majorHAnsi"/>
          <w:sz w:val="21"/>
          <w:szCs w:val="21"/>
          <w:lang w:eastAsia="pl-PL"/>
        </w:rPr>
        <w:t>Cena – 60%</w:t>
      </w:r>
    </w:p>
    <w:p w:rsidR="003232E9" w:rsidRDefault="003232E9" w:rsidP="00EC54BE">
      <w:pPr>
        <w:widowControl/>
        <w:numPr>
          <w:ilvl w:val="0"/>
          <w:numId w:val="59"/>
        </w:numPr>
        <w:tabs>
          <w:tab w:val="left" w:pos="1560"/>
        </w:tabs>
        <w:autoSpaceDE/>
        <w:autoSpaceDN/>
        <w:ind w:left="993" w:firstLine="141"/>
        <w:rPr>
          <w:rFonts w:asciiTheme="majorHAnsi" w:hAnsiTheme="majorHAnsi"/>
          <w:sz w:val="21"/>
          <w:szCs w:val="21"/>
          <w:lang w:eastAsia="pl-PL"/>
        </w:rPr>
      </w:pPr>
      <w:r>
        <w:rPr>
          <w:rFonts w:asciiTheme="majorHAnsi" w:hAnsiTheme="majorHAnsi"/>
          <w:sz w:val="21"/>
          <w:szCs w:val="21"/>
          <w:lang w:eastAsia="pl-PL"/>
        </w:rPr>
        <w:t>Jakość – 40%</w:t>
      </w:r>
    </w:p>
    <w:p w:rsidR="00EC54BE" w:rsidRDefault="00EC54BE" w:rsidP="00EC54BE">
      <w:pPr>
        <w:pStyle w:val="Tekstpodstawowy2"/>
        <w:tabs>
          <w:tab w:val="left" w:pos="851"/>
        </w:tabs>
        <w:spacing w:after="0" w:line="240" w:lineRule="auto"/>
        <w:ind w:left="426"/>
        <w:rPr>
          <w:b/>
          <w:bCs/>
          <w:color w:val="000000"/>
          <w:sz w:val="21"/>
          <w:szCs w:val="21"/>
        </w:rPr>
      </w:pPr>
    </w:p>
    <w:p w:rsidR="00EC54BE" w:rsidRDefault="00EC54BE" w:rsidP="00EC54BE">
      <w:pPr>
        <w:pStyle w:val="Tekstpodstawowy2"/>
        <w:tabs>
          <w:tab w:val="left" w:pos="851"/>
        </w:tabs>
        <w:spacing w:after="0" w:line="240" w:lineRule="auto"/>
        <w:ind w:left="426"/>
        <w:rPr>
          <w:color w:val="000000"/>
          <w:sz w:val="21"/>
          <w:szCs w:val="21"/>
        </w:rPr>
      </w:pPr>
      <w:r>
        <w:rPr>
          <w:b/>
          <w:bCs/>
          <w:color w:val="000000"/>
          <w:sz w:val="21"/>
          <w:szCs w:val="21"/>
        </w:rPr>
        <w:t>Kryterium 1 (cena brutto)</w:t>
      </w:r>
      <w:r>
        <w:rPr>
          <w:color w:val="000000"/>
          <w:sz w:val="21"/>
          <w:szCs w:val="21"/>
        </w:rPr>
        <w:t xml:space="preserve"> będzie obliczone za pomocą następującego wzoru:</w:t>
      </w:r>
    </w:p>
    <w:p w:rsidR="00EC54BE" w:rsidRDefault="00EC54BE" w:rsidP="00EC54BE">
      <w:pPr>
        <w:tabs>
          <w:tab w:val="left" w:pos="851"/>
        </w:tabs>
        <w:ind w:left="426"/>
        <w:rPr>
          <w:color w:val="000000"/>
          <w:sz w:val="21"/>
          <w:szCs w:val="21"/>
        </w:rPr>
      </w:pPr>
      <w:r>
        <w:rPr>
          <w:color w:val="000000"/>
          <w:sz w:val="21"/>
          <w:szCs w:val="21"/>
        </w:rPr>
        <w:t>Wartość = [(</w:t>
      </w:r>
      <w:proofErr w:type="spellStart"/>
      <w:r>
        <w:rPr>
          <w:color w:val="000000"/>
          <w:sz w:val="21"/>
          <w:szCs w:val="21"/>
        </w:rPr>
        <w:t>Cn</w:t>
      </w:r>
      <w:proofErr w:type="spellEnd"/>
      <w:r>
        <w:rPr>
          <w:color w:val="000000"/>
          <w:sz w:val="21"/>
          <w:szCs w:val="21"/>
        </w:rPr>
        <w:t xml:space="preserve"> : </w:t>
      </w:r>
      <w:proofErr w:type="spellStart"/>
      <w:r>
        <w:rPr>
          <w:color w:val="000000"/>
          <w:sz w:val="21"/>
          <w:szCs w:val="21"/>
        </w:rPr>
        <w:t>Cb</w:t>
      </w:r>
      <w:proofErr w:type="spellEnd"/>
      <w:r>
        <w:rPr>
          <w:color w:val="000000"/>
          <w:sz w:val="21"/>
          <w:szCs w:val="21"/>
        </w:rPr>
        <w:t xml:space="preserve">) x 60% x 100] </w:t>
      </w:r>
    </w:p>
    <w:p w:rsidR="00EC54BE" w:rsidRDefault="00EC54BE" w:rsidP="00EC54BE">
      <w:pPr>
        <w:tabs>
          <w:tab w:val="left" w:pos="851"/>
        </w:tabs>
        <w:ind w:left="426"/>
        <w:rPr>
          <w:color w:val="000000"/>
          <w:sz w:val="21"/>
          <w:szCs w:val="21"/>
        </w:rPr>
      </w:pPr>
      <w:r>
        <w:rPr>
          <w:color w:val="000000"/>
          <w:sz w:val="21"/>
          <w:szCs w:val="21"/>
        </w:rPr>
        <w:t>Gdzie:</w:t>
      </w:r>
      <w:r w:rsidR="00AD6B3B">
        <w:rPr>
          <w:color w:val="000000"/>
          <w:sz w:val="21"/>
          <w:szCs w:val="21"/>
        </w:rPr>
        <w:t xml:space="preserve"> </w:t>
      </w:r>
      <w:proofErr w:type="spellStart"/>
      <w:r>
        <w:rPr>
          <w:color w:val="000000"/>
          <w:sz w:val="21"/>
          <w:szCs w:val="21"/>
        </w:rPr>
        <w:t>Cn</w:t>
      </w:r>
      <w:proofErr w:type="spellEnd"/>
      <w:r>
        <w:rPr>
          <w:color w:val="000000"/>
          <w:sz w:val="21"/>
          <w:szCs w:val="21"/>
        </w:rPr>
        <w:t xml:space="preserve"> – cena najniższa (brutto)</w:t>
      </w:r>
      <w:r w:rsidR="00AD6B3B">
        <w:rPr>
          <w:color w:val="000000"/>
          <w:sz w:val="21"/>
          <w:szCs w:val="21"/>
        </w:rPr>
        <w:t xml:space="preserve">,  </w:t>
      </w:r>
      <w:proofErr w:type="spellStart"/>
      <w:r>
        <w:rPr>
          <w:color w:val="000000"/>
          <w:sz w:val="21"/>
          <w:szCs w:val="21"/>
        </w:rPr>
        <w:t>Cb</w:t>
      </w:r>
      <w:proofErr w:type="spellEnd"/>
      <w:r>
        <w:rPr>
          <w:color w:val="000000"/>
          <w:sz w:val="21"/>
          <w:szCs w:val="21"/>
        </w:rPr>
        <w:t xml:space="preserve"> - cena badana (brutto)</w:t>
      </w:r>
    </w:p>
    <w:p w:rsidR="003232E9" w:rsidRDefault="003232E9" w:rsidP="003232E9">
      <w:pPr>
        <w:keepNext/>
        <w:tabs>
          <w:tab w:val="left" w:pos="851"/>
        </w:tabs>
        <w:ind w:left="567" w:hanging="141"/>
        <w:jc w:val="both"/>
        <w:outlineLvl w:val="0"/>
        <w:rPr>
          <w:rFonts w:asciiTheme="majorHAnsi" w:hAnsiTheme="majorHAnsi"/>
          <w:bCs/>
          <w:sz w:val="21"/>
          <w:szCs w:val="21"/>
          <w:lang w:eastAsia="pl-PL"/>
        </w:rPr>
      </w:pPr>
    </w:p>
    <w:p w:rsidR="003232E9" w:rsidRDefault="003232E9" w:rsidP="003232E9">
      <w:pPr>
        <w:tabs>
          <w:tab w:val="left" w:pos="851"/>
        </w:tabs>
        <w:ind w:left="567" w:hanging="141"/>
        <w:jc w:val="both"/>
        <w:rPr>
          <w:rFonts w:ascii="Times New Roman" w:hAnsi="Times New Roman"/>
          <w:bCs/>
          <w:sz w:val="24"/>
          <w:szCs w:val="24"/>
          <w:lang w:eastAsia="pl-PL"/>
        </w:rPr>
      </w:pPr>
      <w:r>
        <w:rPr>
          <w:rFonts w:ascii="Times New Roman" w:hAnsi="Times New Roman"/>
          <w:bCs/>
          <w:sz w:val="24"/>
          <w:szCs w:val="24"/>
          <w:lang w:eastAsia="pl-PL"/>
        </w:rPr>
        <w:t xml:space="preserve">W zakresie kryterium 2  </w:t>
      </w:r>
      <w:r>
        <w:rPr>
          <w:rFonts w:ascii="Times New Roman" w:hAnsi="Times New Roman"/>
          <w:b/>
          <w:bCs/>
          <w:sz w:val="24"/>
          <w:szCs w:val="24"/>
          <w:u w:val="single"/>
          <w:lang w:eastAsia="pl-PL"/>
        </w:rPr>
        <w:t>JAKOŚĆ</w:t>
      </w:r>
      <w:r>
        <w:rPr>
          <w:rFonts w:ascii="Times New Roman" w:hAnsi="Times New Roman"/>
          <w:bCs/>
          <w:sz w:val="24"/>
          <w:szCs w:val="24"/>
          <w:lang w:eastAsia="pl-PL"/>
        </w:rPr>
        <w:t xml:space="preserve">  Zamawiający przyzna punkty za:</w:t>
      </w:r>
    </w:p>
    <w:p w:rsidR="003232E9" w:rsidRDefault="003232E9" w:rsidP="003232E9">
      <w:pPr>
        <w:tabs>
          <w:tab w:val="left" w:pos="851"/>
        </w:tabs>
        <w:ind w:left="567" w:hanging="141"/>
        <w:jc w:val="both"/>
        <w:rPr>
          <w:rFonts w:ascii="Times New Roman" w:hAnsi="Times New Roman"/>
          <w:b/>
          <w:bCs/>
          <w:sz w:val="24"/>
          <w:szCs w:val="24"/>
          <w:lang w:eastAsia="pl-PL"/>
        </w:rPr>
      </w:pPr>
    </w:p>
    <w:tbl>
      <w:tblPr>
        <w:tblW w:w="8662" w:type="dxa"/>
        <w:tblInd w:w="540" w:type="dxa"/>
        <w:tblCellMar>
          <w:left w:w="70" w:type="dxa"/>
          <w:right w:w="70" w:type="dxa"/>
        </w:tblCellMar>
        <w:tblLook w:val="04A0" w:firstRow="1" w:lastRow="0" w:firstColumn="1" w:lastColumn="0" w:noHBand="0" w:noVBand="1"/>
      </w:tblPr>
      <w:tblGrid>
        <w:gridCol w:w="750"/>
        <w:gridCol w:w="3103"/>
        <w:gridCol w:w="4809"/>
      </w:tblGrid>
      <w:tr w:rsidR="003232E9" w:rsidTr="003232E9">
        <w:trPr>
          <w:trHeight w:val="225"/>
        </w:trPr>
        <w:tc>
          <w:tcPr>
            <w:tcW w:w="750" w:type="dxa"/>
            <w:vMerge w:val="restart"/>
            <w:tcBorders>
              <w:top w:val="single" w:sz="4" w:space="0" w:color="auto"/>
              <w:left w:val="single" w:sz="4" w:space="0" w:color="auto"/>
              <w:bottom w:val="single" w:sz="4" w:space="0" w:color="auto"/>
              <w:right w:val="single" w:sz="4" w:space="0" w:color="auto"/>
            </w:tcBorders>
            <w:noWrap/>
            <w:vAlign w:val="center"/>
            <w:hideMark/>
          </w:tcPr>
          <w:p w:rsidR="003232E9" w:rsidRPr="003232E9" w:rsidRDefault="003232E9" w:rsidP="003232E9">
            <w:pPr>
              <w:tabs>
                <w:tab w:val="left" w:pos="851"/>
              </w:tabs>
              <w:ind w:left="567" w:hanging="141"/>
              <w:jc w:val="center"/>
              <w:rPr>
                <w:rFonts w:ascii="Times New Roman" w:hAnsi="Times New Roman" w:cs="Times New Roman"/>
                <w:lang w:eastAsia="pl-PL"/>
              </w:rPr>
            </w:pPr>
            <w:r w:rsidRPr="003232E9">
              <w:rPr>
                <w:rFonts w:ascii="Times New Roman" w:hAnsi="Times New Roman" w:cs="Times New Roman"/>
                <w:lang w:eastAsia="pl-PL"/>
              </w:rPr>
              <w:t>1.</w:t>
            </w:r>
          </w:p>
        </w:tc>
        <w:tc>
          <w:tcPr>
            <w:tcW w:w="3103" w:type="dxa"/>
            <w:vMerge w:val="restart"/>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3" w:hanging="53"/>
              <w:rPr>
                <w:rFonts w:ascii="Times New Roman" w:hAnsi="Times New Roman" w:cs="Times New Roman"/>
                <w:lang w:eastAsia="pl-PL"/>
              </w:rPr>
            </w:pPr>
            <w:r w:rsidRPr="003232E9">
              <w:rPr>
                <w:rFonts w:ascii="Times New Roman" w:hAnsi="Times New Roman" w:cs="Times New Roman"/>
                <w:lang w:eastAsia="pl-PL"/>
              </w:rPr>
              <w:t>Częstość występowania zmętnień tylnej torby soczewki po upływie min. 1 roku po zabiegu</w:t>
            </w:r>
          </w:p>
        </w:tc>
        <w:tc>
          <w:tcPr>
            <w:tcW w:w="4809" w:type="dxa"/>
            <w:tcBorders>
              <w:top w:val="single" w:sz="4" w:space="0" w:color="auto"/>
              <w:left w:val="nil"/>
              <w:bottom w:val="single" w:sz="4" w:space="0" w:color="auto"/>
              <w:right w:val="single" w:sz="4" w:space="0" w:color="000000"/>
            </w:tcBorders>
            <w:vAlign w:val="center"/>
            <w:hideMark/>
          </w:tcPr>
          <w:p w:rsidR="003232E9" w:rsidRPr="003232E9" w:rsidRDefault="003232E9" w:rsidP="003232E9">
            <w:pPr>
              <w:tabs>
                <w:tab w:val="left" w:pos="851"/>
              </w:tabs>
              <w:ind w:left="68"/>
              <w:rPr>
                <w:rFonts w:ascii="Times New Roman" w:hAnsi="Times New Roman" w:cs="Times New Roman"/>
                <w:lang w:eastAsia="pl-PL"/>
              </w:rPr>
            </w:pPr>
            <w:r w:rsidRPr="003232E9">
              <w:rPr>
                <w:rFonts w:ascii="Times New Roman" w:hAnsi="Times New Roman" w:cs="Times New Roman"/>
                <w:lang w:eastAsia="pl-PL"/>
              </w:rPr>
              <w:t>do 5% zmętnień - 10 pkt.</w:t>
            </w:r>
          </w:p>
        </w:tc>
      </w:tr>
      <w:tr w:rsidR="003232E9" w:rsidTr="003232E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67" w:hanging="141"/>
              <w:rPr>
                <w:rFonts w:ascii="Times New Roman" w:hAnsi="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3" w:hanging="53"/>
              <w:rPr>
                <w:rFonts w:ascii="Times New Roman" w:hAnsi="Times New Roman" w:cs="Times New Roman"/>
                <w:lang w:eastAsia="pl-PL"/>
              </w:rPr>
            </w:pPr>
          </w:p>
        </w:tc>
        <w:tc>
          <w:tcPr>
            <w:tcW w:w="4809" w:type="dxa"/>
            <w:tcBorders>
              <w:top w:val="single" w:sz="4" w:space="0" w:color="auto"/>
              <w:left w:val="nil"/>
              <w:bottom w:val="single" w:sz="4" w:space="0" w:color="auto"/>
              <w:right w:val="single" w:sz="4" w:space="0" w:color="000000"/>
            </w:tcBorders>
            <w:vAlign w:val="center"/>
            <w:hideMark/>
          </w:tcPr>
          <w:p w:rsidR="003232E9" w:rsidRPr="003232E9" w:rsidRDefault="003232E9" w:rsidP="003232E9">
            <w:pPr>
              <w:tabs>
                <w:tab w:val="left" w:pos="851"/>
              </w:tabs>
              <w:ind w:left="68"/>
              <w:rPr>
                <w:rFonts w:ascii="Times New Roman" w:hAnsi="Times New Roman" w:cs="Times New Roman"/>
                <w:lang w:eastAsia="pl-PL"/>
              </w:rPr>
            </w:pPr>
            <w:r w:rsidRPr="003232E9">
              <w:rPr>
                <w:rFonts w:ascii="Times New Roman" w:hAnsi="Times New Roman" w:cs="Times New Roman"/>
                <w:lang w:eastAsia="pl-PL"/>
              </w:rPr>
              <w:t>5,1% - 25% zmętnień - 7 pkt.</w:t>
            </w:r>
          </w:p>
        </w:tc>
      </w:tr>
      <w:tr w:rsidR="003232E9" w:rsidTr="003232E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67" w:hanging="141"/>
              <w:rPr>
                <w:rFonts w:ascii="Times New Roman" w:hAnsi="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3" w:hanging="53"/>
              <w:rPr>
                <w:rFonts w:ascii="Times New Roman" w:hAnsi="Times New Roman" w:cs="Times New Roman"/>
                <w:lang w:eastAsia="pl-PL"/>
              </w:rPr>
            </w:pPr>
          </w:p>
        </w:tc>
        <w:tc>
          <w:tcPr>
            <w:tcW w:w="4809" w:type="dxa"/>
            <w:tcBorders>
              <w:top w:val="single" w:sz="4" w:space="0" w:color="auto"/>
              <w:left w:val="nil"/>
              <w:bottom w:val="single" w:sz="4" w:space="0" w:color="auto"/>
              <w:right w:val="single" w:sz="4" w:space="0" w:color="000000"/>
            </w:tcBorders>
            <w:vAlign w:val="center"/>
            <w:hideMark/>
          </w:tcPr>
          <w:p w:rsidR="003232E9" w:rsidRPr="003232E9" w:rsidRDefault="003232E9" w:rsidP="003232E9">
            <w:pPr>
              <w:tabs>
                <w:tab w:val="left" w:pos="851"/>
              </w:tabs>
              <w:ind w:left="68"/>
              <w:rPr>
                <w:rFonts w:ascii="Times New Roman" w:hAnsi="Times New Roman" w:cs="Times New Roman"/>
                <w:lang w:eastAsia="pl-PL"/>
              </w:rPr>
            </w:pPr>
            <w:r w:rsidRPr="003232E9">
              <w:rPr>
                <w:rFonts w:ascii="Times New Roman" w:hAnsi="Times New Roman" w:cs="Times New Roman"/>
                <w:lang w:eastAsia="pl-PL"/>
              </w:rPr>
              <w:t>25,1% - 50% zmętnień - 3 pkt.</w:t>
            </w:r>
          </w:p>
        </w:tc>
      </w:tr>
      <w:tr w:rsidR="003232E9" w:rsidTr="003232E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67" w:hanging="141"/>
              <w:rPr>
                <w:rFonts w:ascii="Times New Roman" w:hAnsi="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3" w:hanging="53"/>
              <w:rPr>
                <w:rFonts w:ascii="Times New Roman" w:hAnsi="Times New Roman" w:cs="Times New Roman"/>
                <w:lang w:eastAsia="pl-PL"/>
              </w:rPr>
            </w:pPr>
          </w:p>
        </w:tc>
        <w:tc>
          <w:tcPr>
            <w:tcW w:w="4809" w:type="dxa"/>
            <w:tcBorders>
              <w:top w:val="single" w:sz="4" w:space="0" w:color="auto"/>
              <w:left w:val="nil"/>
              <w:bottom w:val="single" w:sz="4" w:space="0" w:color="auto"/>
              <w:right w:val="single" w:sz="4" w:space="0" w:color="000000"/>
            </w:tcBorders>
            <w:vAlign w:val="center"/>
            <w:hideMark/>
          </w:tcPr>
          <w:p w:rsidR="003232E9" w:rsidRPr="003232E9" w:rsidRDefault="003232E9" w:rsidP="003232E9">
            <w:pPr>
              <w:tabs>
                <w:tab w:val="left" w:pos="851"/>
              </w:tabs>
              <w:ind w:left="68"/>
              <w:rPr>
                <w:rFonts w:ascii="Times New Roman" w:hAnsi="Times New Roman" w:cs="Times New Roman"/>
                <w:lang w:eastAsia="pl-PL"/>
              </w:rPr>
            </w:pPr>
            <w:r w:rsidRPr="003232E9">
              <w:rPr>
                <w:rFonts w:ascii="Times New Roman" w:hAnsi="Times New Roman" w:cs="Times New Roman"/>
                <w:lang w:eastAsia="pl-PL"/>
              </w:rPr>
              <w:t>powyżej 50% zmętnień - 0 pkt.</w:t>
            </w:r>
          </w:p>
        </w:tc>
      </w:tr>
      <w:tr w:rsidR="003232E9" w:rsidTr="003232E9">
        <w:trPr>
          <w:trHeight w:val="525"/>
        </w:trPr>
        <w:tc>
          <w:tcPr>
            <w:tcW w:w="750" w:type="dxa"/>
            <w:vMerge w:val="restart"/>
            <w:tcBorders>
              <w:top w:val="single" w:sz="4" w:space="0" w:color="auto"/>
              <w:left w:val="single" w:sz="4" w:space="0" w:color="auto"/>
              <w:bottom w:val="single" w:sz="4" w:space="0" w:color="auto"/>
              <w:right w:val="single" w:sz="4" w:space="0" w:color="auto"/>
            </w:tcBorders>
            <w:noWrap/>
            <w:vAlign w:val="center"/>
            <w:hideMark/>
          </w:tcPr>
          <w:p w:rsidR="003232E9" w:rsidRPr="003232E9" w:rsidRDefault="003232E9" w:rsidP="003232E9">
            <w:pPr>
              <w:tabs>
                <w:tab w:val="left" w:pos="851"/>
              </w:tabs>
              <w:ind w:left="567" w:hanging="141"/>
              <w:jc w:val="center"/>
              <w:rPr>
                <w:rFonts w:ascii="Times New Roman" w:hAnsi="Times New Roman" w:cs="Times New Roman"/>
                <w:lang w:eastAsia="pl-PL"/>
              </w:rPr>
            </w:pPr>
            <w:r w:rsidRPr="003232E9">
              <w:rPr>
                <w:rFonts w:ascii="Times New Roman" w:hAnsi="Times New Roman" w:cs="Times New Roman"/>
                <w:lang w:eastAsia="pl-PL"/>
              </w:rPr>
              <w:t>2.</w:t>
            </w:r>
          </w:p>
        </w:tc>
        <w:tc>
          <w:tcPr>
            <w:tcW w:w="3103" w:type="dxa"/>
            <w:vMerge w:val="restart"/>
            <w:tcBorders>
              <w:top w:val="single" w:sz="4" w:space="0" w:color="auto"/>
              <w:left w:val="single" w:sz="4" w:space="0" w:color="auto"/>
              <w:bottom w:val="single" w:sz="4" w:space="0" w:color="000000"/>
              <w:right w:val="single" w:sz="4" w:space="0" w:color="auto"/>
            </w:tcBorders>
            <w:vAlign w:val="center"/>
            <w:hideMark/>
          </w:tcPr>
          <w:p w:rsidR="003232E9" w:rsidRPr="003232E9" w:rsidRDefault="003232E9" w:rsidP="003232E9">
            <w:pPr>
              <w:tabs>
                <w:tab w:val="left" w:pos="851"/>
              </w:tabs>
              <w:ind w:left="53" w:hanging="53"/>
              <w:rPr>
                <w:rFonts w:ascii="Times New Roman" w:hAnsi="Times New Roman" w:cs="Times New Roman"/>
                <w:lang w:eastAsia="pl-PL"/>
              </w:rPr>
            </w:pPr>
            <w:r w:rsidRPr="003232E9">
              <w:rPr>
                <w:rFonts w:ascii="Times New Roman" w:hAnsi="Times New Roman" w:cs="Times New Roman"/>
                <w:lang w:eastAsia="pl-PL"/>
              </w:rPr>
              <w:t>Łatwość fałdowania soczewek i wszczepiania za pomocą aplikatora</w:t>
            </w:r>
          </w:p>
        </w:tc>
        <w:tc>
          <w:tcPr>
            <w:tcW w:w="4809" w:type="dxa"/>
            <w:tcBorders>
              <w:top w:val="single" w:sz="4" w:space="0" w:color="auto"/>
              <w:left w:val="nil"/>
              <w:bottom w:val="single" w:sz="4" w:space="0" w:color="auto"/>
              <w:right w:val="single" w:sz="4" w:space="0" w:color="000000"/>
            </w:tcBorders>
            <w:vAlign w:val="center"/>
            <w:hideMark/>
          </w:tcPr>
          <w:p w:rsidR="003232E9" w:rsidRPr="003232E9" w:rsidRDefault="003232E9" w:rsidP="003232E9">
            <w:pPr>
              <w:tabs>
                <w:tab w:val="left" w:pos="851"/>
              </w:tabs>
              <w:ind w:left="68"/>
              <w:rPr>
                <w:rFonts w:ascii="Times New Roman" w:hAnsi="Times New Roman" w:cs="Times New Roman"/>
                <w:lang w:eastAsia="pl-PL"/>
              </w:rPr>
            </w:pPr>
            <w:r w:rsidRPr="003232E9">
              <w:rPr>
                <w:rFonts w:ascii="Times New Roman" w:hAnsi="Times New Roman" w:cs="Times New Roman"/>
                <w:lang w:eastAsia="pl-PL"/>
              </w:rPr>
              <w:t>soczewka bardzo łatwo się fałduje i wszczepia za pomocą aplikatora - 30 pkt.</w:t>
            </w:r>
          </w:p>
        </w:tc>
      </w:tr>
      <w:tr w:rsidR="003232E9" w:rsidTr="003232E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67" w:hanging="141"/>
              <w:rPr>
                <w:rFonts w:ascii="Times New Roman" w:hAnsi="Times New Roman" w:cs="Times New Roman"/>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32E9" w:rsidRPr="003232E9" w:rsidRDefault="003232E9" w:rsidP="003232E9">
            <w:pPr>
              <w:tabs>
                <w:tab w:val="left" w:pos="851"/>
              </w:tabs>
              <w:ind w:left="567" w:hanging="141"/>
              <w:rPr>
                <w:rFonts w:ascii="Times New Roman" w:hAnsi="Times New Roman" w:cs="Times New Roman"/>
                <w:b/>
                <w:lang w:eastAsia="pl-PL"/>
              </w:rPr>
            </w:pPr>
          </w:p>
        </w:tc>
        <w:tc>
          <w:tcPr>
            <w:tcW w:w="4809" w:type="dxa"/>
            <w:tcBorders>
              <w:top w:val="single" w:sz="4" w:space="0" w:color="auto"/>
              <w:left w:val="nil"/>
              <w:bottom w:val="single" w:sz="4" w:space="0" w:color="auto"/>
              <w:right w:val="single" w:sz="4" w:space="0" w:color="000000"/>
            </w:tcBorders>
            <w:vAlign w:val="center"/>
            <w:hideMark/>
          </w:tcPr>
          <w:p w:rsidR="003232E9" w:rsidRPr="003232E9" w:rsidRDefault="003232E9" w:rsidP="003232E9">
            <w:pPr>
              <w:tabs>
                <w:tab w:val="left" w:pos="851"/>
              </w:tabs>
              <w:ind w:left="68"/>
              <w:rPr>
                <w:rFonts w:ascii="Times New Roman" w:hAnsi="Times New Roman" w:cs="Times New Roman"/>
                <w:lang w:eastAsia="pl-PL"/>
              </w:rPr>
            </w:pPr>
            <w:r w:rsidRPr="003232E9">
              <w:rPr>
                <w:rFonts w:ascii="Times New Roman" w:hAnsi="Times New Roman" w:cs="Times New Roman"/>
                <w:lang w:eastAsia="pl-PL"/>
              </w:rPr>
              <w:t>soczewka łatwo się fałduje i wszczepia za pomocą aplikatora - 15 pkt.</w:t>
            </w:r>
          </w:p>
        </w:tc>
      </w:tr>
      <w:tr w:rsidR="003232E9" w:rsidTr="003232E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2E9" w:rsidRPr="003232E9" w:rsidRDefault="003232E9" w:rsidP="003232E9">
            <w:pPr>
              <w:tabs>
                <w:tab w:val="left" w:pos="851"/>
              </w:tabs>
              <w:ind w:left="567" w:hanging="141"/>
              <w:rPr>
                <w:rFonts w:ascii="Times New Roman" w:hAnsi="Times New Roman" w:cs="Times New Roman"/>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32E9" w:rsidRPr="003232E9" w:rsidRDefault="003232E9" w:rsidP="003232E9">
            <w:pPr>
              <w:tabs>
                <w:tab w:val="left" w:pos="851"/>
              </w:tabs>
              <w:ind w:left="567" w:hanging="141"/>
              <w:rPr>
                <w:rFonts w:ascii="Times New Roman" w:hAnsi="Times New Roman" w:cs="Times New Roman"/>
                <w:b/>
                <w:lang w:eastAsia="pl-PL"/>
              </w:rPr>
            </w:pPr>
          </w:p>
        </w:tc>
        <w:tc>
          <w:tcPr>
            <w:tcW w:w="4809" w:type="dxa"/>
            <w:tcBorders>
              <w:top w:val="single" w:sz="4" w:space="0" w:color="auto"/>
              <w:left w:val="nil"/>
              <w:bottom w:val="single" w:sz="4" w:space="0" w:color="auto"/>
              <w:right w:val="single" w:sz="4" w:space="0" w:color="000000"/>
            </w:tcBorders>
            <w:vAlign w:val="center"/>
            <w:hideMark/>
          </w:tcPr>
          <w:p w:rsidR="003232E9" w:rsidRPr="003232E9" w:rsidRDefault="003232E9" w:rsidP="003232E9">
            <w:pPr>
              <w:tabs>
                <w:tab w:val="left" w:pos="851"/>
              </w:tabs>
              <w:ind w:left="68"/>
              <w:rPr>
                <w:rFonts w:ascii="Times New Roman" w:hAnsi="Times New Roman" w:cs="Times New Roman"/>
                <w:lang w:eastAsia="pl-PL"/>
              </w:rPr>
            </w:pPr>
            <w:r w:rsidRPr="003232E9">
              <w:rPr>
                <w:rFonts w:ascii="Times New Roman" w:hAnsi="Times New Roman" w:cs="Times New Roman"/>
                <w:lang w:eastAsia="pl-PL"/>
              </w:rPr>
              <w:t>soczewka źle się fałduje i wszczepia - 0 pkt.</w:t>
            </w:r>
          </w:p>
        </w:tc>
      </w:tr>
    </w:tbl>
    <w:p w:rsidR="003232E9" w:rsidRDefault="003232E9" w:rsidP="003232E9">
      <w:pPr>
        <w:tabs>
          <w:tab w:val="left" w:pos="851"/>
        </w:tabs>
        <w:ind w:left="426" w:hanging="360"/>
        <w:jc w:val="both"/>
        <w:rPr>
          <w:rFonts w:ascii="Times New Roman" w:hAnsi="Times New Roman"/>
          <w:b/>
          <w:bCs/>
          <w:color w:val="000000"/>
          <w:sz w:val="24"/>
          <w:szCs w:val="24"/>
          <w:u w:val="single"/>
          <w:lang w:eastAsia="pl-PL"/>
        </w:rPr>
      </w:pPr>
    </w:p>
    <w:p w:rsidR="00AD6B3B" w:rsidRDefault="00AD6B3B" w:rsidP="003232E9">
      <w:pPr>
        <w:tabs>
          <w:tab w:val="left" w:pos="851"/>
        </w:tabs>
        <w:ind w:left="426" w:hanging="360"/>
        <w:jc w:val="both"/>
        <w:rPr>
          <w:rFonts w:ascii="Times New Roman" w:hAnsi="Times New Roman"/>
          <w:b/>
          <w:bCs/>
          <w:color w:val="000000"/>
          <w:sz w:val="24"/>
          <w:szCs w:val="24"/>
          <w:u w:val="single"/>
          <w:lang w:eastAsia="pl-PL"/>
        </w:rPr>
      </w:pPr>
    </w:p>
    <w:p w:rsidR="006F3329" w:rsidRDefault="006F3329" w:rsidP="003232E9">
      <w:pPr>
        <w:tabs>
          <w:tab w:val="left" w:pos="851"/>
        </w:tabs>
        <w:ind w:left="426" w:hanging="360"/>
        <w:jc w:val="both"/>
        <w:rPr>
          <w:rFonts w:ascii="Times New Roman" w:hAnsi="Times New Roman"/>
          <w:b/>
          <w:bCs/>
          <w:color w:val="000000"/>
          <w:sz w:val="24"/>
          <w:szCs w:val="24"/>
          <w:u w:val="single"/>
          <w:lang w:eastAsia="pl-PL"/>
        </w:rPr>
      </w:pPr>
    </w:p>
    <w:p w:rsidR="003232E9" w:rsidRDefault="00EC54BE" w:rsidP="003232E9">
      <w:pPr>
        <w:tabs>
          <w:tab w:val="left" w:pos="851"/>
        </w:tabs>
        <w:ind w:left="426"/>
        <w:rPr>
          <w:rFonts w:ascii="Times New Roman" w:hAnsi="Times New Roman"/>
          <w:b/>
          <w:bCs/>
          <w:lang w:eastAsia="pl-PL"/>
        </w:rPr>
      </w:pPr>
      <w:r>
        <w:rPr>
          <w:rFonts w:ascii="Times New Roman" w:hAnsi="Times New Roman"/>
          <w:b/>
          <w:lang w:eastAsia="pl-PL"/>
        </w:rPr>
        <w:t>2</w:t>
      </w:r>
      <w:r w:rsidR="003232E9">
        <w:rPr>
          <w:rFonts w:ascii="Times New Roman" w:hAnsi="Times New Roman"/>
          <w:b/>
          <w:lang w:eastAsia="pl-PL"/>
        </w:rPr>
        <w:t xml:space="preserve">.  </w:t>
      </w:r>
      <w:r w:rsidR="003232E9">
        <w:rPr>
          <w:rFonts w:ascii="Times New Roman" w:hAnsi="Times New Roman"/>
          <w:b/>
          <w:bCs/>
          <w:lang w:eastAsia="pl-PL"/>
        </w:rPr>
        <w:t>OCENA PRÓBEK.</w:t>
      </w:r>
    </w:p>
    <w:p w:rsidR="003232E9" w:rsidRDefault="003232E9" w:rsidP="003232E9">
      <w:pPr>
        <w:tabs>
          <w:tab w:val="left" w:pos="851"/>
        </w:tabs>
        <w:ind w:left="426"/>
        <w:jc w:val="both"/>
        <w:rPr>
          <w:rFonts w:ascii="Times New Roman" w:hAnsi="Times New Roman"/>
          <w:lang w:eastAsia="pl-PL"/>
        </w:rPr>
      </w:pPr>
    </w:p>
    <w:p w:rsidR="003232E9" w:rsidRDefault="003232E9" w:rsidP="00EC54BE">
      <w:pPr>
        <w:tabs>
          <w:tab w:val="left" w:pos="709"/>
        </w:tabs>
        <w:ind w:left="709" w:hanging="283"/>
        <w:rPr>
          <w:rFonts w:ascii="Times New Roman" w:hAnsi="Times New Roman"/>
          <w:lang w:eastAsia="pl-PL"/>
        </w:rPr>
      </w:pPr>
      <w:r>
        <w:rPr>
          <w:rFonts w:ascii="Times New Roman" w:hAnsi="Times New Roman"/>
          <w:lang w:eastAsia="pl-PL"/>
        </w:rPr>
        <w:t xml:space="preserve">1. Ocena  jakości próbek </w:t>
      </w:r>
      <w:r>
        <w:rPr>
          <w:rFonts w:ascii="Times New Roman" w:hAnsi="Times New Roman"/>
          <w:highlight w:val="cyan"/>
          <w:u w:val="single"/>
          <w:lang w:eastAsia="pl-PL"/>
        </w:rPr>
        <w:t>w zakresie częstości występowania zmętnienia tylnej torby</w:t>
      </w:r>
      <w:r>
        <w:rPr>
          <w:rFonts w:ascii="Times New Roman" w:hAnsi="Times New Roman"/>
          <w:u w:val="single"/>
          <w:lang w:eastAsia="pl-PL"/>
        </w:rPr>
        <w:t xml:space="preserve"> soczewki</w:t>
      </w:r>
      <w:r>
        <w:rPr>
          <w:rFonts w:ascii="Times New Roman" w:hAnsi="Times New Roman"/>
          <w:lang w:eastAsia="pl-PL"/>
        </w:rPr>
        <w:t xml:space="preserve">  po upływie min.  1 roku po zabiegu zostanie dokonana przez Członków komisji przetargowej w oparciu o wiedzę pozyskaną z recenzowanych publikacji naukowych  lub streszczenia tych publikacji.</w:t>
      </w:r>
    </w:p>
    <w:p w:rsidR="003232E9" w:rsidRDefault="00EC54BE" w:rsidP="00EC54BE">
      <w:pPr>
        <w:tabs>
          <w:tab w:val="left" w:pos="709"/>
        </w:tabs>
        <w:ind w:left="709" w:hanging="283"/>
        <w:jc w:val="both"/>
        <w:rPr>
          <w:rFonts w:ascii="Times New Roman" w:hAnsi="Times New Roman"/>
          <w:b/>
          <w:u w:val="single"/>
          <w:lang w:eastAsia="pl-PL"/>
        </w:rPr>
      </w:pPr>
      <w:r>
        <w:rPr>
          <w:rFonts w:ascii="Times New Roman" w:hAnsi="Times New Roman"/>
          <w:lang w:eastAsia="pl-PL"/>
        </w:rPr>
        <w:t xml:space="preserve">     </w:t>
      </w:r>
      <w:r w:rsidR="003232E9">
        <w:rPr>
          <w:rFonts w:ascii="Times New Roman" w:hAnsi="Times New Roman"/>
          <w:lang w:eastAsia="pl-PL"/>
        </w:rPr>
        <w:t xml:space="preserve">Informacje, stanowiące podstawę oceny zmętnienia tylnej torby soczewki </w:t>
      </w:r>
      <w:r w:rsidR="003232E9">
        <w:rPr>
          <w:rFonts w:ascii="Times New Roman" w:hAnsi="Times New Roman"/>
          <w:u w:val="single"/>
          <w:lang w:eastAsia="pl-PL"/>
        </w:rPr>
        <w:t>w</w:t>
      </w:r>
      <w:r w:rsidR="003232E9">
        <w:rPr>
          <w:rFonts w:ascii="Times New Roman" w:hAnsi="Times New Roman"/>
          <w:b/>
          <w:bCs/>
          <w:u w:val="single"/>
          <w:lang w:eastAsia="pl-PL"/>
        </w:rPr>
        <w:t xml:space="preserve"> kryterium jakość,</w:t>
      </w:r>
      <w:r w:rsidR="003232E9">
        <w:rPr>
          <w:rFonts w:ascii="Times New Roman" w:hAnsi="Times New Roman"/>
          <w:lang w:eastAsia="pl-PL"/>
        </w:rPr>
        <w:t xml:space="preserve"> muszą wynikać z załączonego dokumentu – tj. </w:t>
      </w:r>
      <w:r w:rsidR="003232E9">
        <w:rPr>
          <w:rFonts w:ascii="Times New Roman" w:hAnsi="Times New Roman"/>
          <w:b/>
          <w:bCs/>
          <w:u w:val="single"/>
          <w:lang w:eastAsia="pl-PL"/>
        </w:rPr>
        <w:t>recenzowanych</w:t>
      </w:r>
      <w:r w:rsidR="003232E9">
        <w:rPr>
          <w:rFonts w:ascii="Times New Roman" w:hAnsi="Times New Roman"/>
          <w:b/>
          <w:u w:val="single"/>
          <w:lang w:eastAsia="pl-PL"/>
        </w:rPr>
        <w:t xml:space="preserve"> publikacji naukowych lub  streszczenia tych  publikacji. </w:t>
      </w:r>
    </w:p>
    <w:p w:rsidR="003232E9" w:rsidRDefault="00EC54BE" w:rsidP="00EC54BE">
      <w:pPr>
        <w:tabs>
          <w:tab w:val="left" w:pos="709"/>
        </w:tabs>
        <w:ind w:left="709" w:hanging="283"/>
        <w:jc w:val="both"/>
        <w:rPr>
          <w:rFonts w:ascii="Times New Roman" w:hAnsi="Times New Roman"/>
          <w:lang w:eastAsia="pl-PL"/>
        </w:rPr>
      </w:pPr>
      <w:r>
        <w:rPr>
          <w:rFonts w:ascii="Times New Roman" w:hAnsi="Times New Roman"/>
          <w:lang w:eastAsia="pl-PL"/>
        </w:rPr>
        <w:t xml:space="preserve">     </w:t>
      </w:r>
      <w:r w:rsidR="003232E9">
        <w:rPr>
          <w:rFonts w:ascii="Times New Roman" w:hAnsi="Times New Roman"/>
          <w:lang w:eastAsia="pl-PL"/>
        </w:rPr>
        <w:t xml:space="preserve">Zamawiający zaleca aby Wykonawca </w:t>
      </w:r>
      <w:r w:rsidR="003232E9">
        <w:rPr>
          <w:rFonts w:ascii="Times New Roman" w:hAnsi="Times New Roman"/>
          <w:b/>
          <w:u w:val="single"/>
          <w:lang w:eastAsia="pl-PL"/>
        </w:rPr>
        <w:t xml:space="preserve">zakreślił </w:t>
      </w:r>
      <w:r w:rsidR="003232E9">
        <w:rPr>
          <w:rFonts w:ascii="Times New Roman" w:hAnsi="Times New Roman"/>
          <w:lang w:eastAsia="pl-PL"/>
        </w:rPr>
        <w:t xml:space="preserve"> w ww. dokumentach informacje  nt. </w:t>
      </w:r>
    </w:p>
    <w:p w:rsidR="003232E9" w:rsidRDefault="003232E9" w:rsidP="00EC54BE">
      <w:pPr>
        <w:tabs>
          <w:tab w:val="left" w:pos="709"/>
        </w:tabs>
        <w:ind w:left="709"/>
        <w:jc w:val="both"/>
        <w:rPr>
          <w:rFonts w:ascii="Times New Roman" w:hAnsi="Times New Roman"/>
          <w:lang w:eastAsia="pl-PL"/>
        </w:rPr>
      </w:pPr>
      <w:r>
        <w:rPr>
          <w:rFonts w:ascii="Times New Roman" w:hAnsi="Times New Roman"/>
          <w:lang w:eastAsia="pl-PL"/>
        </w:rPr>
        <w:t>-  ilości  zmętnień w % (zamawiający dopuszcza informacje podane w liczbach, jedynie wtedy, gdy z informacji  wynika ilość zaobserwowanych zmętnień oraz  ilość oczu poddanych badaniu);</w:t>
      </w:r>
    </w:p>
    <w:p w:rsidR="003232E9" w:rsidRDefault="003232E9" w:rsidP="00EC54BE">
      <w:pPr>
        <w:tabs>
          <w:tab w:val="left" w:pos="709"/>
        </w:tabs>
        <w:ind w:left="709"/>
        <w:jc w:val="both"/>
        <w:rPr>
          <w:rFonts w:ascii="Times New Roman" w:hAnsi="Times New Roman"/>
          <w:bCs/>
          <w:lang w:eastAsia="pl-PL"/>
        </w:rPr>
      </w:pPr>
      <w:r>
        <w:rPr>
          <w:rFonts w:ascii="Times New Roman" w:hAnsi="Times New Roman"/>
          <w:lang w:eastAsia="pl-PL"/>
        </w:rPr>
        <w:t xml:space="preserve">- czas jaki upłynął po </w:t>
      </w:r>
      <w:r>
        <w:rPr>
          <w:rFonts w:ascii="Times New Roman" w:hAnsi="Times New Roman"/>
          <w:bCs/>
          <w:lang w:eastAsia="pl-PL"/>
        </w:rPr>
        <w:t>zabiegu (ocenie zostaną poddane wyniki badań dokonane po upływie minimum 1 roku od zabiegu. Badania uwzględniające okres krótszy niż 1 rok nie będą poddane ocenie);</w:t>
      </w:r>
    </w:p>
    <w:p w:rsidR="003232E9" w:rsidRDefault="003232E9" w:rsidP="00EC54BE">
      <w:pPr>
        <w:tabs>
          <w:tab w:val="left" w:pos="709"/>
        </w:tabs>
        <w:ind w:left="709"/>
        <w:jc w:val="both"/>
        <w:rPr>
          <w:rFonts w:ascii="Times New Roman" w:hAnsi="Times New Roman"/>
          <w:lang w:eastAsia="pl-PL"/>
        </w:rPr>
      </w:pPr>
      <w:r>
        <w:rPr>
          <w:rFonts w:ascii="Times New Roman" w:hAnsi="Times New Roman"/>
          <w:bCs/>
          <w:lang w:eastAsia="pl-PL"/>
        </w:rPr>
        <w:t>- modelu soczewki, której dotyczą badania.</w:t>
      </w:r>
    </w:p>
    <w:p w:rsidR="003232E9" w:rsidRDefault="003232E9" w:rsidP="003232E9">
      <w:pPr>
        <w:tabs>
          <w:tab w:val="left" w:pos="851"/>
        </w:tabs>
        <w:ind w:left="426"/>
        <w:jc w:val="both"/>
        <w:rPr>
          <w:rFonts w:ascii="Times New Roman" w:hAnsi="Times New Roman"/>
          <w:b/>
          <w:u w:val="single"/>
          <w:lang w:eastAsia="pl-PL"/>
        </w:rPr>
      </w:pPr>
    </w:p>
    <w:p w:rsidR="003232E9" w:rsidRDefault="003232E9" w:rsidP="00EC54BE">
      <w:pPr>
        <w:tabs>
          <w:tab w:val="left" w:pos="709"/>
          <w:tab w:val="left" w:pos="851"/>
        </w:tabs>
        <w:ind w:left="426" w:firstLine="283"/>
        <w:jc w:val="both"/>
        <w:rPr>
          <w:rFonts w:ascii="Times New Roman" w:hAnsi="Times New Roman"/>
          <w:b/>
          <w:bCs/>
          <w:u w:val="single"/>
          <w:lang w:eastAsia="pl-PL"/>
        </w:rPr>
      </w:pPr>
      <w:r>
        <w:rPr>
          <w:rFonts w:ascii="Times New Roman" w:hAnsi="Times New Roman"/>
          <w:b/>
          <w:bCs/>
          <w:u w:val="single"/>
          <w:lang w:eastAsia="pl-PL"/>
        </w:rPr>
        <w:t>W przypadku , gdy:</w:t>
      </w:r>
    </w:p>
    <w:p w:rsidR="003232E9" w:rsidRDefault="003232E9" w:rsidP="00EC54BE">
      <w:pPr>
        <w:tabs>
          <w:tab w:val="left" w:pos="709"/>
          <w:tab w:val="left" w:pos="851"/>
        </w:tabs>
        <w:ind w:left="426" w:firstLine="283"/>
        <w:jc w:val="both"/>
        <w:rPr>
          <w:rFonts w:ascii="Times New Roman" w:hAnsi="Times New Roman"/>
          <w:lang w:eastAsia="pl-PL"/>
        </w:rPr>
      </w:pPr>
      <w:r>
        <w:rPr>
          <w:rFonts w:ascii="Times New Roman" w:hAnsi="Times New Roman"/>
          <w:lang w:eastAsia="pl-PL"/>
        </w:rPr>
        <w:t xml:space="preserve">-  do oferty nie zostaną złożone recenzowane publikacje naukowe lub  streszczenia tych  publikacji lub </w:t>
      </w:r>
    </w:p>
    <w:p w:rsidR="003232E9" w:rsidRDefault="003232E9" w:rsidP="00EC54BE">
      <w:pPr>
        <w:tabs>
          <w:tab w:val="left" w:pos="709"/>
          <w:tab w:val="left" w:pos="851"/>
        </w:tabs>
        <w:ind w:left="426" w:firstLine="283"/>
        <w:jc w:val="both"/>
        <w:rPr>
          <w:rFonts w:ascii="Times New Roman" w:hAnsi="Times New Roman"/>
          <w:lang w:eastAsia="pl-PL"/>
        </w:rPr>
      </w:pPr>
      <w:r>
        <w:rPr>
          <w:rFonts w:ascii="Times New Roman" w:hAnsi="Times New Roman"/>
          <w:lang w:eastAsia="pl-PL"/>
        </w:rPr>
        <w:t xml:space="preserve">-  nie będą to publikacje pochodzące z czasopism recenzowanych lub </w:t>
      </w:r>
    </w:p>
    <w:p w:rsidR="003232E9" w:rsidRDefault="003232E9" w:rsidP="00EC54BE">
      <w:pPr>
        <w:tabs>
          <w:tab w:val="left" w:pos="709"/>
          <w:tab w:val="left" w:pos="851"/>
        </w:tabs>
        <w:ind w:left="426" w:firstLine="283"/>
        <w:jc w:val="both"/>
        <w:rPr>
          <w:rFonts w:ascii="Times New Roman" w:hAnsi="Times New Roman"/>
          <w:lang w:eastAsia="pl-PL"/>
        </w:rPr>
      </w:pPr>
      <w:r>
        <w:rPr>
          <w:rFonts w:ascii="Times New Roman" w:hAnsi="Times New Roman"/>
          <w:lang w:eastAsia="pl-PL"/>
        </w:rPr>
        <w:t>-  nie będą zawierały informacji nt. zmętnienia tylnej torby soczewki zgodnie z warunkami SIWZ</w:t>
      </w:r>
    </w:p>
    <w:p w:rsidR="003232E9" w:rsidRDefault="003232E9" w:rsidP="00EC54BE">
      <w:pPr>
        <w:tabs>
          <w:tab w:val="left" w:pos="709"/>
          <w:tab w:val="left" w:pos="851"/>
        </w:tabs>
        <w:ind w:left="426" w:firstLine="283"/>
        <w:jc w:val="both"/>
        <w:rPr>
          <w:rFonts w:ascii="Times New Roman" w:hAnsi="Times New Roman"/>
          <w:b/>
          <w:bCs/>
          <w:u w:val="single"/>
          <w:lang w:eastAsia="pl-PL"/>
        </w:rPr>
      </w:pPr>
      <w:r>
        <w:rPr>
          <w:rFonts w:ascii="Times New Roman" w:hAnsi="Times New Roman"/>
          <w:b/>
          <w:bCs/>
          <w:u w:val="single"/>
          <w:lang w:eastAsia="pl-PL"/>
        </w:rPr>
        <w:t>oferta uzyska 0 punktów.</w:t>
      </w:r>
    </w:p>
    <w:p w:rsidR="003232E9" w:rsidRDefault="003232E9" w:rsidP="003232E9">
      <w:pPr>
        <w:tabs>
          <w:tab w:val="left" w:pos="851"/>
        </w:tabs>
        <w:ind w:left="426"/>
        <w:jc w:val="both"/>
        <w:rPr>
          <w:rFonts w:ascii="Times New Roman" w:hAnsi="Times New Roman"/>
          <w:b/>
          <w:bCs/>
          <w:lang w:eastAsia="pl-PL"/>
        </w:rPr>
      </w:pPr>
    </w:p>
    <w:p w:rsidR="003232E9" w:rsidRDefault="003232E9" w:rsidP="00EC54BE">
      <w:pPr>
        <w:tabs>
          <w:tab w:val="left" w:pos="567"/>
        </w:tabs>
        <w:ind w:left="709" w:hanging="283"/>
        <w:jc w:val="both"/>
        <w:rPr>
          <w:rFonts w:ascii="Times New Roman" w:hAnsi="Times New Roman"/>
          <w:u w:val="single"/>
          <w:lang w:eastAsia="pl-PL"/>
        </w:rPr>
      </w:pPr>
      <w:r>
        <w:rPr>
          <w:rFonts w:ascii="Times New Roman" w:hAnsi="Times New Roman"/>
          <w:b/>
          <w:bCs/>
          <w:lang w:eastAsia="pl-PL"/>
        </w:rPr>
        <w:t xml:space="preserve">2. </w:t>
      </w:r>
      <w:r>
        <w:rPr>
          <w:rFonts w:ascii="Times New Roman" w:hAnsi="Times New Roman"/>
          <w:lang w:eastAsia="pl-PL"/>
        </w:rPr>
        <w:t>Ocena  jakości próbek (</w:t>
      </w:r>
      <w:r>
        <w:rPr>
          <w:rFonts w:ascii="Times New Roman" w:hAnsi="Times New Roman"/>
          <w:b/>
          <w:lang w:eastAsia="pl-PL"/>
        </w:rPr>
        <w:t>soczewek)</w:t>
      </w:r>
      <w:r>
        <w:rPr>
          <w:rFonts w:ascii="Times New Roman" w:hAnsi="Times New Roman"/>
          <w:lang w:eastAsia="pl-PL"/>
        </w:rPr>
        <w:t xml:space="preserve"> </w:t>
      </w:r>
      <w:r>
        <w:rPr>
          <w:rFonts w:ascii="Times New Roman" w:hAnsi="Times New Roman"/>
          <w:highlight w:val="cyan"/>
          <w:u w:val="single"/>
          <w:lang w:eastAsia="pl-PL"/>
        </w:rPr>
        <w:t>w zakresie łatwości  fałdowania i wszczepiania za pomocą aplikatora</w:t>
      </w:r>
      <w:r>
        <w:rPr>
          <w:rFonts w:ascii="Times New Roman" w:hAnsi="Times New Roman"/>
          <w:lang w:eastAsia="pl-PL"/>
        </w:rPr>
        <w:t xml:space="preserve"> zostanie dokonana przez Zespół operatorów po przetestowaniu próbek.</w:t>
      </w:r>
    </w:p>
    <w:p w:rsidR="003232E9" w:rsidRDefault="003232E9" w:rsidP="003232E9">
      <w:pPr>
        <w:tabs>
          <w:tab w:val="left" w:pos="851"/>
        </w:tabs>
        <w:ind w:left="426"/>
        <w:jc w:val="both"/>
        <w:rPr>
          <w:rFonts w:ascii="Times New Roman" w:hAnsi="Times New Roman"/>
          <w:lang w:eastAsia="pl-PL"/>
        </w:rPr>
      </w:pPr>
    </w:p>
    <w:p w:rsidR="003232E9" w:rsidRDefault="003232E9" w:rsidP="005E3E65">
      <w:pPr>
        <w:widowControl/>
        <w:numPr>
          <w:ilvl w:val="1"/>
          <w:numId w:val="60"/>
        </w:numPr>
        <w:tabs>
          <w:tab w:val="left" w:pos="851"/>
        </w:tabs>
        <w:autoSpaceDE/>
        <w:autoSpaceDN/>
        <w:ind w:left="709" w:firstLine="0"/>
        <w:jc w:val="both"/>
        <w:rPr>
          <w:rFonts w:ascii="Times New Roman" w:hAnsi="Times New Roman"/>
          <w:lang w:eastAsia="pl-PL"/>
        </w:rPr>
      </w:pPr>
      <w:r>
        <w:rPr>
          <w:rFonts w:ascii="Times New Roman" w:hAnsi="Times New Roman"/>
          <w:lang w:eastAsia="pl-PL"/>
        </w:rPr>
        <w:t xml:space="preserve">  Po dokonaniu oceny ww. parametrów, każdy z operatorów przyzna punkty, stosując punktację podaną w tabeli.</w:t>
      </w:r>
    </w:p>
    <w:p w:rsidR="003232E9" w:rsidRDefault="003232E9" w:rsidP="005E3E65">
      <w:pPr>
        <w:widowControl/>
        <w:numPr>
          <w:ilvl w:val="1"/>
          <w:numId w:val="60"/>
        </w:numPr>
        <w:tabs>
          <w:tab w:val="left" w:pos="851"/>
        </w:tabs>
        <w:autoSpaceDE/>
        <w:autoSpaceDN/>
        <w:ind w:left="709" w:firstLine="0"/>
        <w:jc w:val="both"/>
        <w:rPr>
          <w:rFonts w:ascii="Times New Roman" w:hAnsi="Times New Roman"/>
          <w:lang w:eastAsia="pl-PL"/>
        </w:rPr>
      </w:pPr>
      <w:r>
        <w:rPr>
          <w:rFonts w:ascii="Times New Roman" w:hAnsi="Times New Roman"/>
          <w:lang w:eastAsia="pl-PL"/>
        </w:rPr>
        <w:t xml:space="preserve">  Z oceny jakości zostaną sporządzone protokoły zawierające następujące dane:</w:t>
      </w:r>
    </w:p>
    <w:p w:rsidR="003232E9" w:rsidRDefault="003232E9" w:rsidP="005E3E65">
      <w:pPr>
        <w:tabs>
          <w:tab w:val="left" w:pos="851"/>
          <w:tab w:val="num" w:pos="1260"/>
        </w:tabs>
        <w:ind w:left="709"/>
        <w:jc w:val="both"/>
        <w:rPr>
          <w:rFonts w:ascii="Times New Roman" w:hAnsi="Times New Roman"/>
          <w:lang w:eastAsia="pl-PL"/>
        </w:rPr>
      </w:pPr>
      <w:r>
        <w:rPr>
          <w:rFonts w:ascii="Times New Roman" w:hAnsi="Times New Roman"/>
          <w:lang w:eastAsia="pl-PL"/>
        </w:rPr>
        <w:t>-     imienny skład zespołu biegłych (min. 2).</w:t>
      </w:r>
    </w:p>
    <w:p w:rsidR="003232E9" w:rsidRDefault="003232E9" w:rsidP="005E3E65">
      <w:pPr>
        <w:tabs>
          <w:tab w:val="left" w:pos="851"/>
          <w:tab w:val="num" w:pos="1260"/>
        </w:tabs>
        <w:ind w:left="709"/>
        <w:jc w:val="both"/>
        <w:rPr>
          <w:rFonts w:ascii="Times New Roman" w:hAnsi="Times New Roman"/>
          <w:lang w:eastAsia="pl-PL"/>
        </w:rPr>
      </w:pPr>
      <w:r>
        <w:rPr>
          <w:rFonts w:ascii="Times New Roman" w:hAnsi="Times New Roman"/>
          <w:lang w:eastAsia="pl-PL"/>
        </w:rPr>
        <w:t xml:space="preserve">-     nazwę ocenianej próbki </w:t>
      </w:r>
    </w:p>
    <w:p w:rsidR="003232E9" w:rsidRDefault="003232E9" w:rsidP="005E3E65">
      <w:pPr>
        <w:tabs>
          <w:tab w:val="left" w:pos="851"/>
          <w:tab w:val="num" w:pos="1260"/>
        </w:tabs>
        <w:ind w:left="709"/>
        <w:jc w:val="both"/>
        <w:rPr>
          <w:rFonts w:ascii="Times New Roman" w:hAnsi="Times New Roman"/>
          <w:lang w:eastAsia="pl-PL"/>
        </w:rPr>
      </w:pPr>
      <w:r>
        <w:rPr>
          <w:rFonts w:ascii="Times New Roman" w:hAnsi="Times New Roman"/>
          <w:lang w:eastAsia="pl-PL"/>
        </w:rPr>
        <w:t>-     datę i miejsce dokonywania oceny</w:t>
      </w:r>
    </w:p>
    <w:p w:rsidR="003232E9" w:rsidRDefault="003232E9" w:rsidP="005E3E65">
      <w:pPr>
        <w:tabs>
          <w:tab w:val="left" w:pos="851"/>
          <w:tab w:val="num" w:pos="1620"/>
        </w:tabs>
        <w:ind w:left="709"/>
        <w:jc w:val="both"/>
        <w:rPr>
          <w:rFonts w:ascii="Times New Roman" w:hAnsi="Times New Roman"/>
          <w:lang w:eastAsia="pl-PL"/>
        </w:rPr>
      </w:pPr>
      <w:r>
        <w:rPr>
          <w:rFonts w:ascii="Times New Roman" w:hAnsi="Times New Roman"/>
          <w:lang w:eastAsia="pl-PL"/>
        </w:rPr>
        <w:t>-     ilość punktów przyznanych  przez poszczególnych operatorów wraz z uzasadnieniem.</w:t>
      </w:r>
    </w:p>
    <w:p w:rsidR="003232E9" w:rsidRDefault="003232E9" w:rsidP="005E3E65">
      <w:pPr>
        <w:widowControl/>
        <w:numPr>
          <w:ilvl w:val="1"/>
          <w:numId w:val="60"/>
        </w:numPr>
        <w:tabs>
          <w:tab w:val="left" w:pos="851"/>
          <w:tab w:val="num" w:pos="900"/>
        </w:tabs>
        <w:autoSpaceDE/>
        <w:autoSpaceDN/>
        <w:ind w:left="709" w:firstLine="0"/>
        <w:jc w:val="both"/>
        <w:rPr>
          <w:rFonts w:ascii="Times New Roman" w:hAnsi="Times New Roman"/>
          <w:lang w:eastAsia="pl-PL"/>
        </w:rPr>
      </w:pPr>
      <w:r>
        <w:rPr>
          <w:rFonts w:ascii="Times New Roman" w:hAnsi="Times New Roman"/>
          <w:lang w:eastAsia="pl-PL"/>
        </w:rPr>
        <w:t>Ilość punktów przyznanych danej ofercie za parametr  łatwość  fałdowania soczewek i wszczepiania za pomocą aplikatora – wyliczona zostanie z zastosowaniem poniższego wzoru:</w:t>
      </w:r>
    </w:p>
    <w:p w:rsidR="003232E9" w:rsidRDefault="003232E9" w:rsidP="005E3E65">
      <w:pPr>
        <w:tabs>
          <w:tab w:val="left" w:pos="851"/>
        </w:tabs>
        <w:ind w:left="709"/>
        <w:jc w:val="both"/>
        <w:rPr>
          <w:rFonts w:ascii="Times New Roman" w:hAnsi="Times New Roman"/>
          <w:b/>
          <w:bCs/>
          <w:lang w:eastAsia="pl-PL"/>
        </w:rPr>
      </w:pPr>
    </w:p>
    <w:p w:rsidR="003232E9" w:rsidRDefault="003232E9" w:rsidP="005E3E65">
      <w:pPr>
        <w:tabs>
          <w:tab w:val="left" w:pos="851"/>
        </w:tabs>
        <w:ind w:left="709"/>
        <w:jc w:val="both"/>
        <w:rPr>
          <w:rFonts w:ascii="Times New Roman" w:hAnsi="Times New Roman"/>
          <w:lang w:val="x-none" w:eastAsia="x-none"/>
        </w:rPr>
      </w:pPr>
      <w:r>
        <w:rPr>
          <w:rFonts w:ascii="Times New Roman" w:hAnsi="Times New Roman"/>
          <w:lang w:val="x-none" w:eastAsia="x-none"/>
        </w:rPr>
        <w:t>Ilość punktów                 suma punktów przyznanych przez wszystkich operatorów</w:t>
      </w:r>
    </w:p>
    <w:p w:rsidR="003232E9" w:rsidRDefault="003232E9" w:rsidP="005E3E65">
      <w:pPr>
        <w:tabs>
          <w:tab w:val="left" w:pos="851"/>
        </w:tabs>
        <w:ind w:left="709"/>
        <w:jc w:val="both"/>
        <w:rPr>
          <w:rFonts w:ascii="Times New Roman" w:hAnsi="Times New Roman"/>
          <w:lang w:val="x-none" w:eastAsia="x-none"/>
        </w:rPr>
      </w:pPr>
      <w:r>
        <w:rPr>
          <w:rFonts w:ascii="Times New Roman" w:hAnsi="Times New Roman"/>
          <w:lang w:val="x-none" w:eastAsia="x-none"/>
        </w:rPr>
        <w:t>uzyskanych przez   =      --------------------------------------------------------</w:t>
      </w:r>
    </w:p>
    <w:p w:rsidR="003232E9" w:rsidRDefault="003232E9" w:rsidP="005E3E65">
      <w:pPr>
        <w:tabs>
          <w:tab w:val="left" w:pos="851"/>
        </w:tabs>
        <w:ind w:left="709"/>
        <w:jc w:val="both"/>
        <w:rPr>
          <w:rFonts w:ascii="Times New Roman" w:hAnsi="Times New Roman"/>
          <w:lang w:val="x-none" w:eastAsia="x-none"/>
        </w:rPr>
      </w:pPr>
      <w:r>
        <w:rPr>
          <w:rFonts w:ascii="Times New Roman" w:hAnsi="Times New Roman"/>
          <w:lang w:val="x-none" w:eastAsia="x-none"/>
        </w:rPr>
        <w:t xml:space="preserve">badaną ofertę                          liczba operatorów dokonujących oceny </w:t>
      </w:r>
    </w:p>
    <w:p w:rsidR="003232E9" w:rsidRDefault="003232E9" w:rsidP="005E3E65">
      <w:pPr>
        <w:tabs>
          <w:tab w:val="left" w:pos="851"/>
        </w:tabs>
        <w:ind w:left="709"/>
        <w:jc w:val="both"/>
        <w:rPr>
          <w:rFonts w:ascii="Times New Roman" w:hAnsi="Times New Roman"/>
          <w:lang w:eastAsia="pl-PL"/>
        </w:rPr>
      </w:pPr>
    </w:p>
    <w:p w:rsidR="003232E9" w:rsidRDefault="003232E9" w:rsidP="005E3E65">
      <w:pPr>
        <w:tabs>
          <w:tab w:val="left" w:pos="851"/>
        </w:tabs>
        <w:ind w:left="709"/>
        <w:jc w:val="both"/>
        <w:rPr>
          <w:rFonts w:ascii="Times New Roman" w:hAnsi="Times New Roman"/>
          <w:lang w:eastAsia="pl-PL"/>
        </w:rPr>
      </w:pPr>
      <w:r>
        <w:rPr>
          <w:rFonts w:ascii="Times New Roman" w:hAnsi="Times New Roman"/>
          <w:lang w:eastAsia="pl-PL"/>
        </w:rPr>
        <w:t xml:space="preserve">W wyniku komisyjnej analizy i oceny otrzymanych ofert, stosując kryteria ustawowe i określone w SIWZ dokonany zostanie wybór najkorzystniejszej oferty. </w:t>
      </w:r>
    </w:p>
    <w:p w:rsidR="003232E9" w:rsidRDefault="003232E9" w:rsidP="005E3E65">
      <w:pPr>
        <w:tabs>
          <w:tab w:val="left" w:pos="851"/>
        </w:tabs>
        <w:ind w:left="709"/>
        <w:jc w:val="both"/>
        <w:rPr>
          <w:rFonts w:ascii="Times New Roman" w:hAnsi="Times New Roman"/>
          <w:lang w:eastAsia="pl-PL"/>
        </w:rPr>
      </w:pPr>
    </w:p>
    <w:p w:rsidR="003232E9" w:rsidRDefault="003232E9" w:rsidP="005E3E65">
      <w:pPr>
        <w:tabs>
          <w:tab w:val="left" w:pos="851"/>
        </w:tabs>
        <w:ind w:left="709"/>
        <w:jc w:val="both"/>
        <w:rPr>
          <w:rFonts w:ascii="Times New Roman" w:hAnsi="Times New Roman"/>
          <w:lang w:eastAsia="pl-PL"/>
        </w:rPr>
      </w:pPr>
      <w:r>
        <w:rPr>
          <w:rFonts w:ascii="Times New Roman" w:hAnsi="Times New Roman"/>
          <w:lang w:eastAsia="pl-PL"/>
        </w:rPr>
        <w:t xml:space="preserve">Za </w:t>
      </w:r>
      <w:r>
        <w:rPr>
          <w:rFonts w:ascii="Times New Roman" w:hAnsi="Times New Roman"/>
          <w:b/>
          <w:bCs/>
          <w:lang w:eastAsia="pl-PL"/>
        </w:rPr>
        <w:t>ofertę najkorzystniejszą</w:t>
      </w:r>
      <w:r>
        <w:rPr>
          <w:rFonts w:ascii="Times New Roman" w:hAnsi="Times New Roman"/>
          <w:lang w:eastAsia="pl-PL"/>
        </w:rPr>
        <w:t xml:space="preserve"> będzie uznana oferta, która przedstawi najkorzystniejszy bilans przyjętych kryteriów i uzyska największą ilość punktów.</w:t>
      </w:r>
    </w:p>
    <w:p w:rsidR="003232E9" w:rsidRDefault="003232E9" w:rsidP="005E3E65">
      <w:pPr>
        <w:tabs>
          <w:tab w:val="left" w:pos="851"/>
        </w:tabs>
        <w:ind w:left="709" w:hanging="360"/>
        <w:jc w:val="both"/>
        <w:rPr>
          <w:rFonts w:ascii="Times New Roman" w:hAnsi="Times New Roman"/>
          <w:b/>
          <w:bCs/>
          <w:color w:val="000000"/>
          <w:sz w:val="24"/>
          <w:szCs w:val="24"/>
          <w:u w:val="single"/>
          <w:lang w:eastAsia="pl-PL"/>
        </w:rPr>
      </w:pPr>
    </w:p>
    <w:p w:rsidR="00F80663" w:rsidRPr="006A5745"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sz w:val="21"/>
          <w:szCs w:val="21"/>
        </w:rPr>
      </w:pPr>
      <w:r w:rsidRPr="006A5745">
        <w:rPr>
          <w:rFonts w:ascii="Times New Roman" w:hAnsi="Times New Roman" w:cs="Times New Roman"/>
          <w:sz w:val="21"/>
          <w:szCs w:val="21"/>
        </w:rPr>
        <w:t>W</w:t>
      </w:r>
      <w:r w:rsidRPr="006A5745">
        <w:rPr>
          <w:rFonts w:ascii="Times New Roman" w:hAnsi="Times New Roman" w:cs="Times New Roman"/>
          <w:spacing w:val="-3"/>
          <w:sz w:val="21"/>
          <w:szCs w:val="21"/>
        </w:rPr>
        <w:t xml:space="preserve"> </w:t>
      </w:r>
      <w:r w:rsidRPr="006A5745">
        <w:rPr>
          <w:rFonts w:ascii="Times New Roman" w:hAnsi="Times New Roman" w:cs="Times New Roman"/>
          <w:sz w:val="21"/>
          <w:szCs w:val="21"/>
        </w:rPr>
        <w:t>oparciu</w:t>
      </w:r>
      <w:r w:rsidRPr="006A5745">
        <w:rPr>
          <w:rFonts w:ascii="Times New Roman" w:hAnsi="Times New Roman" w:cs="Times New Roman"/>
          <w:spacing w:val="-5"/>
          <w:sz w:val="21"/>
          <w:szCs w:val="21"/>
        </w:rPr>
        <w:t xml:space="preserve"> </w:t>
      </w:r>
      <w:r w:rsidRPr="006A5745">
        <w:rPr>
          <w:rFonts w:ascii="Times New Roman" w:hAnsi="Times New Roman" w:cs="Times New Roman"/>
          <w:sz w:val="21"/>
          <w:szCs w:val="21"/>
        </w:rPr>
        <w:t>o</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powyższe</w:t>
      </w:r>
      <w:r w:rsidRPr="006A5745">
        <w:rPr>
          <w:rFonts w:ascii="Times New Roman" w:hAnsi="Times New Roman" w:cs="Times New Roman"/>
          <w:spacing w:val="-2"/>
          <w:sz w:val="21"/>
          <w:szCs w:val="21"/>
        </w:rPr>
        <w:t xml:space="preserve"> </w:t>
      </w:r>
      <w:r w:rsidRPr="006A5745">
        <w:rPr>
          <w:rFonts w:ascii="Times New Roman" w:hAnsi="Times New Roman" w:cs="Times New Roman"/>
          <w:sz w:val="21"/>
          <w:szCs w:val="21"/>
        </w:rPr>
        <w:t>kryterium</w:t>
      </w:r>
      <w:r w:rsidRPr="006A5745">
        <w:rPr>
          <w:rFonts w:ascii="Times New Roman" w:hAnsi="Times New Roman" w:cs="Times New Roman"/>
          <w:spacing w:val="-2"/>
          <w:sz w:val="21"/>
          <w:szCs w:val="21"/>
        </w:rPr>
        <w:t xml:space="preserve"> </w:t>
      </w:r>
      <w:r w:rsidRPr="006A5745">
        <w:rPr>
          <w:rFonts w:ascii="Times New Roman" w:hAnsi="Times New Roman" w:cs="Times New Roman"/>
          <w:sz w:val="21"/>
          <w:szCs w:val="21"/>
        </w:rPr>
        <w:t>zostanie</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sporządzony</w:t>
      </w:r>
      <w:r w:rsidRPr="006A5745">
        <w:rPr>
          <w:rFonts w:ascii="Times New Roman" w:hAnsi="Times New Roman" w:cs="Times New Roman"/>
          <w:spacing w:val="-3"/>
          <w:sz w:val="21"/>
          <w:szCs w:val="21"/>
        </w:rPr>
        <w:t xml:space="preserve"> </w:t>
      </w:r>
      <w:r w:rsidRPr="006A5745">
        <w:rPr>
          <w:rFonts w:ascii="Times New Roman" w:hAnsi="Times New Roman" w:cs="Times New Roman"/>
          <w:sz w:val="21"/>
          <w:szCs w:val="21"/>
        </w:rPr>
        <w:t>ranking</w:t>
      </w:r>
      <w:r w:rsidRPr="006A5745">
        <w:rPr>
          <w:rFonts w:ascii="Times New Roman" w:hAnsi="Times New Roman" w:cs="Times New Roman"/>
          <w:spacing w:val="-3"/>
          <w:sz w:val="21"/>
          <w:szCs w:val="21"/>
        </w:rPr>
        <w:t xml:space="preserve"> </w:t>
      </w:r>
      <w:r w:rsidRPr="006A5745">
        <w:rPr>
          <w:rFonts w:ascii="Times New Roman" w:hAnsi="Times New Roman" w:cs="Times New Roman"/>
          <w:sz w:val="21"/>
          <w:szCs w:val="21"/>
        </w:rPr>
        <w:t>złożonych</w:t>
      </w:r>
      <w:r w:rsidRPr="006A5745">
        <w:rPr>
          <w:rFonts w:ascii="Times New Roman" w:hAnsi="Times New Roman" w:cs="Times New Roman"/>
          <w:spacing w:val="-2"/>
          <w:sz w:val="21"/>
          <w:szCs w:val="21"/>
        </w:rPr>
        <w:t xml:space="preserve"> </w:t>
      </w:r>
      <w:r w:rsidRPr="006A5745">
        <w:rPr>
          <w:rFonts w:ascii="Times New Roman" w:hAnsi="Times New Roman" w:cs="Times New Roman"/>
          <w:sz w:val="21"/>
          <w:szCs w:val="21"/>
        </w:rPr>
        <w:t>ofert.</w:t>
      </w:r>
    </w:p>
    <w:p w:rsidR="00F80663" w:rsidRPr="006A5745"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sz w:val="21"/>
          <w:szCs w:val="21"/>
        </w:rPr>
      </w:pPr>
      <w:r w:rsidRPr="006A5745">
        <w:rPr>
          <w:rFonts w:ascii="Times New Roman" w:hAnsi="Times New Roman" w:cs="Times New Roman"/>
          <w:sz w:val="21"/>
          <w:szCs w:val="21"/>
        </w:rPr>
        <w:t>Zamawiający najpierw dokona badania i oceny ofert, a następnie dokona kwalifikacji podmiotowej wykonawcy, którego</w:t>
      </w:r>
      <w:r w:rsidRPr="006A5745">
        <w:rPr>
          <w:rFonts w:ascii="Times New Roman" w:hAnsi="Times New Roman" w:cs="Times New Roman"/>
          <w:spacing w:val="-37"/>
          <w:sz w:val="21"/>
          <w:szCs w:val="21"/>
        </w:rPr>
        <w:t xml:space="preserve"> </w:t>
      </w:r>
      <w:r w:rsidRPr="006A5745">
        <w:rPr>
          <w:rFonts w:ascii="Times New Roman" w:hAnsi="Times New Roman" w:cs="Times New Roman"/>
          <w:sz w:val="21"/>
          <w:szCs w:val="21"/>
        </w:rPr>
        <w:t>oferta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została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najwyżej</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oceniona,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zakresie</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braku</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podstaw</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wykluczenia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oraz</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spełniania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warunków</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udziału</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postępowaniu.</w:t>
      </w:r>
    </w:p>
    <w:p w:rsidR="00F80663" w:rsidRPr="006A5745"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sz w:val="21"/>
          <w:szCs w:val="21"/>
        </w:rPr>
      </w:pPr>
      <w:r w:rsidRPr="006A5745">
        <w:rPr>
          <w:rFonts w:ascii="Times New Roman" w:hAnsi="Times New Roman" w:cs="Times New Roman"/>
          <w:sz w:val="21"/>
          <w:szCs w:val="21"/>
        </w:rPr>
        <w:t>Jeżeli wobec wykonawcy, o którym mowa w pkt 1.3, zachodzą podstawy wykluczenia, wykonawca ten nie spełnia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warunków udziału w postępowaniu, nie</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składa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podmiotowych środków dowodowych lub oświadczenia, o</w:t>
      </w:r>
      <w:r w:rsidRPr="006A5745">
        <w:rPr>
          <w:rFonts w:ascii="Times New Roman" w:hAnsi="Times New Roman" w:cs="Times New Roman"/>
          <w:spacing w:val="39"/>
          <w:sz w:val="21"/>
          <w:szCs w:val="21"/>
        </w:rPr>
        <w:t xml:space="preserve"> </w:t>
      </w:r>
      <w:r w:rsidRPr="006A5745">
        <w:rPr>
          <w:rFonts w:ascii="Times New Roman" w:hAnsi="Times New Roman" w:cs="Times New Roman"/>
          <w:sz w:val="21"/>
          <w:szCs w:val="21"/>
        </w:rPr>
        <w:t>którym</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mowa</w:t>
      </w:r>
      <w:r w:rsidRPr="006A5745">
        <w:rPr>
          <w:rFonts w:ascii="Times New Roman" w:hAnsi="Times New Roman" w:cs="Times New Roman"/>
          <w:spacing w:val="24"/>
          <w:sz w:val="21"/>
          <w:szCs w:val="21"/>
        </w:rPr>
        <w:t xml:space="preserve"> </w:t>
      </w:r>
      <w:r w:rsidRPr="006A5745">
        <w:rPr>
          <w:rFonts w:ascii="Times New Roman" w:hAnsi="Times New Roman" w:cs="Times New Roman"/>
          <w:sz w:val="21"/>
          <w:szCs w:val="21"/>
        </w:rPr>
        <w:t>w</w:t>
      </w:r>
      <w:r w:rsidRPr="006A5745">
        <w:rPr>
          <w:rFonts w:ascii="Times New Roman" w:hAnsi="Times New Roman" w:cs="Times New Roman"/>
          <w:spacing w:val="-1"/>
          <w:sz w:val="21"/>
          <w:szCs w:val="21"/>
        </w:rPr>
        <w:t xml:space="preserve"> </w:t>
      </w:r>
      <w:hyperlink r:id="rId24">
        <w:r w:rsidRPr="006A5745">
          <w:rPr>
            <w:rFonts w:ascii="Times New Roman" w:hAnsi="Times New Roman" w:cs="Times New Roman"/>
            <w:sz w:val="21"/>
            <w:szCs w:val="21"/>
          </w:rPr>
          <w:t>art.</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125</w:t>
        </w:r>
        <w:r w:rsidRPr="006A5745">
          <w:rPr>
            <w:rFonts w:ascii="Times New Roman" w:hAnsi="Times New Roman" w:cs="Times New Roman"/>
            <w:spacing w:val="2"/>
            <w:sz w:val="21"/>
            <w:szCs w:val="21"/>
          </w:rPr>
          <w:t xml:space="preserve"> </w:t>
        </w:r>
        <w:r w:rsidRPr="006A5745">
          <w:rPr>
            <w:rFonts w:ascii="Times New Roman" w:hAnsi="Times New Roman" w:cs="Times New Roman"/>
            <w:sz w:val="21"/>
            <w:szCs w:val="21"/>
          </w:rPr>
          <w:t>ust.</w:t>
        </w:r>
        <w:r w:rsidRPr="006A5745">
          <w:rPr>
            <w:rFonts w:ascii="Times New Roman" w:hAnsi="Times New Roman" w:cs="Times New Roman"/>
            <w:spacing w:val="22"/>
            <w:sz w:val="21"/>
            <w:szCs w:val="21"/>
          </w:rPr>
          <w:t xml:space="preserve"> </w:t>
        </w:r>
        <w:r w:rsidRPr="006A5745">
          <w:rPr>
            <w:rFonts w:ascii="Times New Roman" w:hAnsi="Times New Roman" w:cs="Times New Roman"/>
            <w:sz w:val="21"/>
            <w:szCs w:val="21"/>
          </w:rPr>
          <w:t>1,</w:t>
        </w:r>
      </w:hyperlink>
      <w:r w:rsidRPr="006A5745">
        <w:rPr>
          <w:rFonts w:ascii="Times New Roman" w:hAnsi="Times New Roman" w:cs="Times New Roman"/>
          <w:spacing w:val="23"/>
          <w:sz w:val="21"/>
          <w:szCs w:val="21"/>
        </w:rPr>
        <w:t xml:space="preserve"> </w:t>
      </w:r>
      <w:r w:rsidRPr="006A5745">
        <w:rPr>
          <w:rFonts w:ascii="Times New Roman" w:hAnsi="Times New Roman" w:cs="Times New Roman"/>
          <w:sz w:val="21"/>
          <w:szCs w:val="21"/>
        </w:rPr>
        <w:t>potwierdzających</w:t>
      </w:r>
      <w:r w:rsidRPr="006A5745">
        <w:rPr>
          <w:rFonts w:ascii="Times New Roman" w:hAnsi="Times New Roman" w:cs="Times New Roman"/>
          <w:spacing w:val="22"/>
          <w:sz w:val="21"/>
          <w:szCs w:val="21"/>
        </w:rPr>
        <w:t xml:space="preserve"> </w:t>
      </w:r>
      <w:r w:rsidRPr="006A5745">
        <w:rPr>
          <w:rFonts w:ascii="Times New Roman" w:hAnsi="Times New Roman" w:cs="Times New Roman"/>
          <w:sz w:val="21"/>
          <w:szCs w:val="21"/>
        </w:rPr>
        <w:t>brak</w:t>
      </w:r>
      <w:r w:rsidRPr="006A5745">
        <w:rPr>
          <w:rFonts w:ascii="Times New Roman" w:hAnsi="Times New Roman" w:cs="Times New Roman"/>
          <w:spacing w:val="22"/>
          <w:sz w:val="21"/>
          <w:szCs w:val="21"/>
        </w:rPr>
        <w:t xml:space="preserve"> </w:t>
      </w:r>
      <w:r w:rsidRPr="006A5745">
        <w:rPr>
          <w:rFonts w:ascii="Times New Roman" w:hAnsi="Times New Roman" w:cs="Times New Roman"/>
          <w:sz w:val="21"/>
          <w:szCs w:val="21"/>
        </w:rPr>
        <w:t>podstaw</w:t>
      </w:r>
      <w:r w:rsidRPr="006A5745">
        <w:rPr>
          <w:rFonts w:ascii="Times New Roman" w:hAnsi="Times New Roman" w:cs="Times New Roman"/>
          <w:spacing w:val="20"/>
          <w:sz w:val="21"/>
          <w:szCs w:val="21"/>
        </w:rPr>
        <w:t xml:space="preserve"> </w:t>
      </w:r>
      <w:r w:rsidRPr="006A5745">
        <w:rPr>
          <w:rFonts w:ascii="Times New Roman" w:hAnsi="Times New Roman" w:cs="Times New Roman"/>
          <w:sz w:val="21"/>
          <w:szCs w:val="21"/>
        </w:rPr>
        <w:t>wykluczenia</w:t>
      </w:r>
      <w:r w:rsidRPr="006A5745">
        <w:rPr>
          <w:rFonts w:ascii="Times New Roman" w:hAnsi="Times New Roman" w:cs="Times New Roman"/>
          <w:spacing w:val="24"/>
          <w:sz w:val="21"/>
          <w:szCs w:val="21"/>
        </w:rPr>
        <w:t xml:space="preserve"> </w:t>
      </w:r>
      <w:r w:rsidRPr="006A5745">
        <w:rPr>
          <w:rFonts w:ascii="Times New Roman" w:hAnsi="Times New Roman" w:cs="Times New Roman"/>
          <w:sz w:val="21"/>
          <w:szCs w:val="21"/>
        </w:rPr>
        <w:t>lub</w:t>
      </w:r>
      <w:r w:rsidRPr="006A5745">
        <w:rPr>
          <w:rFonts w:ascii="Times New Roman" w:hAnsi="Times New Roman" w:cs="Times New Roman"/>
          <w:spacing w:val="23"/>
          <w:sz w:val="21"/>
          <w:szCs w:val="21"/>
        </w:rPr>
        <w:t xml:space="preserve"> </w:t>
      </w:r>
      <w:r w:rsidRPr="006A5745">
        <w:rPr>
          <w:rFonts w:ascii="Times New Roman" w:hAnsi="Times New Roman" w:cs="Times New Roman"/>
          <w:sz w:val="21"/>
          <w:szCs w:val="21"/>
        </w:rPr>
        <w:t>spełnianie</w:t>
      </w:r>
      <w:r w:rsidRPr="006A5745">
        <w:rPr>
          <w:rFonts w:ascii="Times New Roman" w:hAnsi="Times New Roman" w:cs="Times New Roman"/>
          <w:spacing w:val="21"/>
          <w:sz w:val="21"/>
          <w:szCs w:val="21"/>
        </w:rPr>
        <w:t xml:space="preserve"> </w:t>
      </w:r>
      <w:r w:rsidRPr="006A5745">
        <w:rPr>
          <w:rFonts w:ascii="Times New Roman" w:hAnsi="Times New Roman" w:cs="Times New Roman"/>
          <w:sz w:val="21"/>
          <w:szCs w:val="21"/>
        </w:rPr>
        <w:t>warunków</w:t>
      </w:r>
      <w:r w:rsidRPr="006A5745">
        <w:rPr>
          <w:rFonts w:ascii="Times New Roman" w:hAnsi="Times New Roman" w:cs="Times New Roman"/>
          <w:spacing w:val="23"/>
          <w:sz w:val="21"/>
          <w:szCs w:val="21"/>
        </w:rPr>
        <w:t xml:space="preserve"> </w:t>
      </w:r>
      <w:r w:rsidRPr="006A5745">
        <w:rPr>
          <w:rFonts w:ascii="Times New Roman" w:hAnsi="Times New Roman" w:cs="Times New Roman"/>
          <w:sz w:val="21"/>
          <w:szCs w:val="21"/>
        </w:rPr>
        <w:t>udziału</w:t>
      </w:r>
      <w:r w:rsidRPr="006A5745">
        <w:rPr>
          <w:rFonts w:ascii="Times New Roman" w:hAnsi="Times New Roman" w:cs="Times New Roman"/>
          <w:spacing w:val="21"/>
          <w:sz w:val="21"/>
          <w:szCs w:val="21"/>
        </w:rPr>
        <w:t xml:space="preserve"> </w:t>
      </w:r>
      <w:r w:rsidRPr="006A5745">
        <w:rPr>
          <w:rFonts w:ascii="Times New Roman" w:hAnsi="Times New Roman" w:cs="Times New Roman"/>
          <w:sz w:val="21"/>
          <w:szCs w:val="21"/>
        </w:rPr>
        <w:t>w</w:t>
      </w:r>
      <w:r w:rsidR="00315F8C" w:rsidRPr="006A5745">
        <w:rPr>
          <w:rFonts w:ascii="Times New Roman" w:hAnsi="Times New Roman" w:cs="Times New Roman"/>
          <w:sz w:val="21"/>
          <w:szCs w:val="21"/>
        </w:rPr>
        <w:t xml:space="preserve"> </w:t>
      </w:r>
      <w:r w:rsidRPr="006A5745">
        <w:rPr>
          <w:rFonts w:ascii="Times New Roman" w:hAnsi="Times New Roman" w:cs="Times New Roman"/>
          <w:sz w:val="21"/>
          <w:szCs w:val="21"/>
        </w:rPr>
        <w:t>postępowaniu,</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zamawiający</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dokonuje</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ponownego</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badania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i</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oceny</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ofert</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pozostałych</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wykonawców,</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następnie</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dokonuje kwalifikacji podmiotowej wykonawcy, którego oferta została najwyżej oceniona, w zakresie braku podstaw</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wykluczenia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oraz spełniania</w:t>
      </w:r>
      <w:r w:rsidRPr="006A5745">
        <w:rPr>
          <w:rFonts w:ascii="Times New Roman" w:hAnsi="Times New Roman" w:cs="Times New Roman"/>
          <w:spacing w:val="2"/>
          <w:sz w:val="21"/>
          <w:szCs w:val="21"/>
        </w:rPr>
        <w:t xml:space="preserve"> </w:t>
      </w:r>
      <w:r w:rsidRPr="006A5745">
        <w:rPr>
          <w:rFonts w:ascii="Times New Roman" w:hAnsi="Times New Roman" w:cs="Times New Roman"/>
          <w:sz w:val="21"/>
          <w:szCs w:val="21"/>
        </w:rPr>
        <w:t>warunków</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udziału</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 postępowaniu.</w:t>
      </w:r>
    </w:p>
    <w:p w:rsidR="00F80663" w:rsidRPr="00F80663"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color w:val="FF0000"/>
          <w:sz w:val="21"/>
          <w:szCs w:val="21"/>
        </w:rPr>
      </w:pPr>
      <w:r w:rsidRPr="006A5745">
        <w:rPr>
          <w:rFonts w:ascii="Times New Roman" w:hAnsi="Times New Roman" w:cs="Times New Roman"/>
          <w:sz w:val="21"/>
          <w:szCs w:val="21"/>
        </w:rPr>
        <w:t>Zamawiający kontynuuje procedurę ponownego badania i oceny ofert, o której mowa w pkt 1.4, w odniesieniu do ofert</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wykonawców pozostałych w postępowaniu, a następnie dokonuje kwalifikacji podmiotowej wykonawcy, którego oferta</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została najwyżej oceniona, w zakresie braku podstaw wykluczenia oraz spełniania warunków udziału w postępowaniu,</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do</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momentu</w:t>
      </w:r>
      <w:r w:rsidRPr="006A5745">
        <w:rPr>
          <w:rFonts w:ascii="Times New Roman" w:hAnsi="Times New Roman" w:cs="Times New Roman"/>
          <w:spacing w:val="-2"/>
          <w:sz w:val="21"/>
          <w:szCs w:val="21"/>
        </w:rPr>
        <w:t xml:space="preserve"> </w:t>
      </w:r>
      <w:r w:rsidRPr="006A5745">
        <w:rPr>
          <w:rFonts w:ascii="Times New Roman" w:hAnsi="Times New Roman" w:cs="Times New Roman"/>
          <w:sz w:val="21"/>
          <w:szCs w:val="21"/>
        </w:rPr>
        <w:t>wyboru</w:t>
      </w:r>
      <w:r w:rsidRPr="006A5745">
        <w:rPr>
          <w:rFonts w:ascii="Times New Roman" w:hAnsi="Times New Roman" w:cs="Times New Roman"/>
          <w:spacing w:val="-1"/>
          <w:sz w:val="21"/>
          <w:szCs w:val="21"/>
        </w:rPr>
        <w:t xml:space="preserve"> </w:t>
      </w:r>
      <w:r w:rsidRPr="006A5745">
        <w:rPr>
          <w:rFonts w:ascii="Times New Roman" w:hAnsi="Times New Roman" w:cs="Times New Roman"/>
          <w:sz w:val="21"/>
          <w:szCs w:val="21"/>
        </w:rPr>
        <w:t>najkorzystniejszej oferty</w:t>
      </w:r>
      <w:r w:rsidRPr="006A5745">
        <w:rPr>
          <w:rFonts w:ascii="Times New Roman" w:hAnsi="Times New Roman" w:cs="Times New Roman"/>
          <w:spacing w:val="-2"/>
          <w:sz w:val="21"/>
          <w:szCs w:val="21"/>
        </w:rPr>
        <w:t xml:space="preserve"> </w:t>
      </w:r>
      <w:r w:rsidRPr="006A5745">
        <w:rPr>
          <w:rFonts w:ascii="Times New Roman" w:hAnsi="Times New Roman" w:cs="Times New Roman"/>
          <w:sz w:val="21"/>
          <w:szCs w:val="21"/>
        </w:rPr>
        <w:t>albo unieważnienia postępowania</w:t>
      </w:r>
      <w:r w:rsidRPr="006A5745">
        <w:rPr>
          <w:rFonts w:ascii="Times New Roman" w:hAnsi="Times New Roman" w:cs="Times New Roman"/>
          <w:spacing w:val="-2"/>
          <w:sz w:val="21"/>
          <w:szCs w:val="21"/>
        </w:rPr>
        <w:t xml:space="preserve"> </w:t>
      </w:r>
      <w:r w:rsidRPr="006A5745">
        <w:rPr>
          <w:rFonts w:ascii="Times New Roman" w:hAnsi="Times New Roman" w:cs="Times New Roman"/>
          <w:sz w:val="21"/>
          <w:szCs w:val="21"/>
        </w:rPr>
        <w:t xml:space="preserve">o </w:t>
      </w:r>
      <w:r w:rsidRPr="00F80663">
        <w:rPr>
          <w:rFonts w:ascii="Times New Roman" w:hAnsi="Times New Roman" w:cs="Times New Roman"/>
          <w:sz w:val="21"/>
          <w:szCs w:val="21"/>
        </w:rPr>
        <w:t>udzielenie</w:t>
      </w:r>
      <w:r w:rsidRPr="00F80663">
        <w:rPr>
          <w:rFonts w:ascii="Times New Roman" w:hAnsi="Times New Roman" w:cs="Times New Roman"/>
          <w:spacing w:val="-2"/>
          <w:sz w:val="21"/>
          <w:szCs w:val="21"/>
        </w:rPr>
        <w:t xml:space="preserve"> </w:t>
      </w:r>
      <w:r w:rsidRPr="00F80663">
        <w:rPr>
          <w:rFonts w:ascii="Times New Roman" w:hAnsi="Times New Roman" w:cs="Times New Roman"/>
          <w:sz w:val="21"/>
          <w:szCs w:val="21"/>
        </w:rPr>
        <w:t>zamówienia.</w:t>
      </w:r>
    </w:p>
    <w:p w:rsidR="00F80663" w:rsidRPr="00F80663"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color w:val="FF0000"/>
          <w:sz w:val="21"/>
          <w:szCs w:val="21"/>
        </w:rPr>
      </w:pPr>
      <w:r w:rsidRPr="00F80663">
        <w:rPr>
          <w:rFonts w:ascii="Times New Roman" w:hAnsi="Times New Roman" w:cs="Times New Roman"/>
          <w:sz w:val="21"/>
          <w:szCs w:val="21"/>
        </w:rPr>
        <w:t>Jeżeli nie można wybrać najkorzystniejszej oferty z uwagi na to, że dwie lub więcej ofert przedstawia taki sam bilans</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ceny</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lub</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kosztu</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i</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innych</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kryteriów</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oceny</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ofert,</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zamawiający</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wybiera</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spośród</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tych</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ofert</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ofertę,</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która</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otrzymała</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najwyższą ocenę</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w kryterium o</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najwyższej</w:t>
      </w:r>
      <w:r w:rsidRPr="00F80663">
        <w:rPr>
          <w:rFonts w:ascii="Times New Roman" w:hAnsi="Times New Roman" w:cs="Times New Roman"/>
          <w:spacing w:val="-2"/>
          <w:sz w:val="21"/>
          <w:szCs w:val="21"/>
        </w:rPr>
        <w:t xml:space="preserve"> </w:t>
      </w:r>
      <w:r w:rsidRPr="00F80663">
        <w:rPr>
          <w:rFonts w:ascii="Times New Roman" w:hAnsi="Times New Roman" w:cs="Times New Roman"/>
          <w:sz w:val="21"/>
          <w:szCs w:val="21"/>
        </w:rPr>
        <w:t>wadze.</w:t>
      </w:r>
    </w:p>
    <w:p w:rsidR="00F80663" w:rsidRPr="00F80663"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color w:val="FF0000"/>
          <w:sz w:val="21"/>
          <w:szCs w:val="21"/>
        </w:rPr>
      </w:pPr>
      <w:r w:rsidRPr="00F80663">
        <w:rPr>
          <w:rFonts w:ascii="Times New Roman" w:hAnsi="Times New Roman" w:cs="Times New Roman"/>
          <w:sz w:val="21"/>
          <w:szCs w:val="21"/>
        </w:rPr>
        <w:t>Jeżeli oferty otrzymały taką samą ocenę w kryterium o najwyższej wadze, zamawiający wybiera ofertę z najniższą ceną</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lub</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najniższym kosztem.</w:t>
      </w:r>
    </w:p>
    <w:p w:rsidR="00F80663" w:rsidRPr="00F80663"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color w:val="FF0000"/>
          <w:sz w:val="21"/>
          <w:szCs w:val="21"/>
        </w:rPr>
      </w:pPr>
      <w:r w:rsidRPr="00F80663">
        <w:rPr>
          <w:rFonts w:ascii="Times New Roman" w:hAnsi="Times New Roman" w:cs="Times New Roman"/>
          <w:sz w:val="21"/>
          <w:szCs w:val="21"/>
        </w:rPr>
        <w:t>Jeżeli nie można dokonać wyboru oferty w sposób, o którym mowa w pkt 1.7, zamawiający wzywa wykonawców, którzy</w:t>
      </w:r>
      <w:r w:rsidRPr="00F80663">
        <w:rPr>
          <w:rFonts w:ascii="Times New Roman" w:hAnsi="Times New Roman" w:cs="Times New Roman"/>
          <w:spacing w:val="-37"/>
          <w:sz w:val="21"/>
          <w:szCs w:val="21"/>
        </w:rPr>
        <w:t xml:space="preserve"> </w:t>
      </w:r>
      <w:r w:rsidRPr="00F80663">
        <w:rPr>
          <w:rFonts w:ascii="Times New Roman" w:hAnsi="Times New Roman" w:cs="Times New Roman"/>
          <w:sz w:val="21"/>
          <w:szCs w:val="21"/>
        </w:rPr>
        <w:t>złożyli te oferty, do złożenia w terminie określonym przez zamawiającego ofert dodatkowych zawierających nową cenę</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lub</w:t>
      </w:r>
      <w:r w:rsidRPr="00F80663">
        <w:rPr>
          <w:rFonts w:ascii="Times New Roman" w:hAnsi="Times New Roman" w:cs="Times New Roman"/>
          <w:spacing w:val="-1"/>
          <w:sz w:val="21"/>
          <w:szCs w:val="21"/>
        </w:rPr>
        <w:t xml:space="preserve"> </w:t>
      </w:r>
      <w:r w:rsidRPr="00F80663">
        <w:rPr>
          <w:rFonts w:ascii="Times New Roman" w:hAnsi="Times New Roman" w:cs="Times New Roman"/>
          <w:sz w:val="21"/>
          <w:szCs w:val="21"/>
        </w:rPr>
        <w:t>koszt.</w:t>
      </w:r>
    </w:p>
    <w:p w:rsidR="00F80663" w:rsidRPr="00F80663"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color w:val="FF0000"/>
          <w:sz w:val="21"/>
          <w:szCs w:val="21"/>
        </w:rPr>
      </w:pPr>
      <w:r w:rsidRPr="00F80663">
        <w:rPr>
          <w:rFonts w:ascii="Times New Roman" w:hAnsi="Times New Roman" w:cs="Times New Roman"/>
          <w:sz w:val="21"/>
          <w:szCs w:val="21"/>
        </w:rPr>
        <w:t>Wykonawcy,</w:t>
      </w:r>
      <w:r w:rsidRPr="00F80663">
        <w:rPr>
          <w:rFonts w:ascii="Times New Roman" w:hAnsi="Times New Roman" w:cs="Times New Roman"/>
          <w:spacing w:val="-4"/>
          <w:sz w:val="21"/>
          <w:szCs w:val="21"/>
        </w:rPr>
        <w:t xml:space="preserve"> </w:t>
      </w:r>
      <w:r w:rsidRPr="00F80663">
        <w:rPr>
          <w:rFonts w:ascii="Times New Roman" w:hAnsi="Times New Roman" w:cs="Times New Roman"/>
          <w:sz w:val="21"/>
          <w:szCs w:val="21"/>
        </w:rPr>
        <w:t>składając</w:t>
      </w:r>
      <w:r w:rsidRPr="00F80663">
        <w:rPr>
          <w:rFonts w:ascii="Times New Roman" w:hAnsi="Times New Roman" w:cs="Times New Roman"/>
          <w:spacing w:val="-4"/>
          <w:sz w:val="21"/>
          <w:szCs w:val="21"/>
        </w:rPr>
        <w:t xml:space="preserve"> </w:t>
      </w:r>
      <w:r w:rsidRPr="00F80663">
        <w:rPr>
          <w:rFonts w:ascii="Times New Roman" w:hAnsi="Times New Roman" w:cs="Times New Roman"/>
          <w:sz w:val="21"/>
          <w:szCs w:val="21"/>
        </w:rPr>
        <w:t>oferty</w:t>
      </w:r>
      <w:r w:rsidRPr="00F80663">
        <w:rPr>
          <w:rFonts w:ascii="Times New Roman" w:hAnsi="Times New Roman" w:cs="Times New Roman"/>
          <w:spacing w:val="-2"/>
          <w:sz w:val="21"/>
          <w:szCs w:val="21"/>
        </w:rPr>
        <w:t xml:space="preserve"> </w:t>
      </w:r>
      <w:r w:rsidRPr="00F80663">
        <w:rPr>
          <w:rFonts w:ascii="Times New Roman" w:hAnsi="Times New Roman" w:cs="Times New Roman"/>
          <w:sz w:val="21"/>
          <w:szCs w:val="21"/>
        </w:rPr>
        <w:t>dodatkowe,</w:t>
      </w:r>
      <w:r w:rsidRPr="00F80663">
        <w:rPr>
          <w:rFonts w:ascii="Times New Roman" w:hAnsi="Times New Roman" w:cs="Times New Roman"/>
          <w:spacing w:val="-3"/>
          <w:sz w:val="21"/>
          <w:szCs w:val="21"/>
        </w:rPr>
        <w:t xml:space="preserve"> </w:t>
      </w:r>
      <w:r w:rsidRPr="00F80663">
        <w:rPr>
          <w:rFonts w:ascii="Times New Roman" w:hAnsi="Times New Roman" w:cs="Times New Roman"/>
          <w:sz w:val="21"/>
          <w:szCs w:val="21"/>
        </w:rPr>
        <w:t>nie</w:t>
      </w:r>
      <w:r w:rsidRPr="00F80663">
        <w:rPr>
          <w:rFonts w:ascii="Times New Roman" w:hAnsi="Times New Roman" w:cs="Times New Roman"/>
          <w:spacing w:val="-3"/>
          <w:sz w:val="21"/>
          <w:szCs w:val="21"/>
        </w:rPr>
        <w:t xml:space="preserve"> </w:t>
      </w:r>
      <w:r w:rsidRPr="00F80663">
        <w:rPr>
          <w:rFonts w:ascii="Times New Roman" w:hAnsi="Times New Roman" w:cs="Times New Roman"/>
          <w:sz w:val="21"/>
          <w:szCs w:val="21"/>
        </w:rPr>
        <w:t>mogą</w:t>
      </w:r>
      <w:r w:rsidRPr="00F80663">
        <w:rPr>
          <w:rFonts w:ascii="Times New Roman" w:hAnsi="Times New Roman" w:cs="Times New Roman"/>
          <w:spacing w:val="-3"/>
          <w:sz w:val="21"/>
          <w:szCs w:val="21"/>
        </w:rPr>
        <w:t xml:space="preserve"> </w:t>
      </w:r>
      <w:r w:rsidRPr="00F80663">
        <w:rPr>
          <w:rFonts w:ascii="Times New Roman" w:hAnsi="Times New Roman" w:cs="Times New Roman"/>
          <w:sz w:val="21"/>
          <w:szCs w:val="21"/>
        </w:rPr>
        <w:t>zaoferować</w:t>
      </w:r>
      <w:r w:rsidRPr="00F80663">
        <w:rPr>
          <w:rFonts w:ascii="Times New Roman" w:hAnsi="Times New Roman" w:cs="Times New Roman"/>
          <w:spacing w:val="-3"/>
          <w:sz w:val="21"/>
          <w:szCs w:val="21"/>
        </w:rPr>
        <w:t xml:space="preserve"> </w:t>
      </w:r>
      <w:r w:rsidRPr="00F80663">
        <w:rPr>
          <w:rFonts w:ascii="Times New Roman" w:hAnsi="Times New Roman" w:cs="Times New Roman"/>
          <w:sz w:val="21"/>
          <w:szCs w:val="21"/>
        </w:rPr>
        <w:t>cen</w:t>
      </w:r>
      <w:r w:rsidRPr="00F80663">
        <w:rPr>
          <w:rFonts w:ascii="Times New Roman" w:hAnsi="Times New Roman" w:cs="Times New Roman"/>
          <w:spacing w:val="-2"/>
          <w:sz w:val="21"/>
          <w:szCs w:val="21"/>
        </w:rPr>
        <w:t xml:space="preserve"> </w:t>
      </w:r>
      <w:r w:rsidRPr="00F80663">
        <w:rPr>
          <w:rFonts w:ascii="Times New Roman" w:hAnsi="Times New Roman" w:cs="Times New Roman"/>
          <w:sz w:val="21"/>
          <w:szCs w:val="21"/>
        </w:rPr>
        <w:t>wyższych</w:t>
      </w:r>
      <w:r w:rsidRPr="00F80663">
        <w:rPr>
          <w:rFonts w:ascii="Times New Roman" w:hAnsi="Times New Roman" w:cs="Times New Roman"/>
          <w:spacing w:val="-3"/>
          <w:sz w:val="21"/>
          <w:szCs w:val="21"/>
        </w:rPr>
        <w:t xml:space="preserve"> </w:t>
      </w:r>
      <w:r w:rsidRPr="00F80663">
        <w:rPr>
          <w:rFonts w:ascii="Times New Roman" w:hAnsi="Times New Roman" w:cs="Times New Roman"/>
          <w:sz w:val="21"/>
          <w:szCs w:val="21"/>
        </w:rPr>
        <w:t>niż</w:t>
      </w:r>
      <w:r w:rsidRPr="00F80663">
        <w:rPr>
          <w:rFonts w:ascii="Times New Roman" w:hAnsi="Times New Roman" w:cs="Times New Roman"/>
          <w:spacing w:val="-2"/>
          <w:sz w:val="21"/>
          <w:szCs w:val="21"/>
        </w:rPr>
        <w:t xml:space="preserve"> </w:t>
      </w:r>
      <w:r w:rsidRPr="00F80663">
        <w:rPr>
          <w:rFonts w:ascii="Times New Roman" w:hAnsi="Times New Roman" w:cs="Times New Roman"/>
          <w:sz w:val="21"/>
          <w:szCs w:val="21"/>
        </w:rPr>
        <w:t>zaoferowane</w:t>
      </w:r>
      <w:r w:rsidRPr="00F80663">
        <w:rPr>
          <w:rFonts w:ascii="Times New Roman" w:hAnsi="Times New Roman" w:cs="Times New Roman"/>
          <w:spacing w:val="-2"/>
          <w:sz w:val="21"/>
          <w:szCs w:val="21"/>
        </w:rPr>
        <w:t xml:space="preserve"> </w:t>
      </w:r>
      <w:r w:rsidRPr="00F80663">
        <w:rPr>
          <w:rFonts w:ascii="Times New Roman" w:hAnsi="Times New Roman" w:cs="Times New Roman"/>
          <w:sz w:val="21"/>
          <w:szCs w:val="21"/>
        </w:rPr>
        <w:t>w</w:t>
      </w:r>
      <w:r w:rsidRPr="00F80663">
        <w:rPr>
          <w:rFonts w:ascii="Times New Roman" w:hAnsi="Times New Roman" w:cs="Times New Roman"/>
          <w:spacing w:val="-3"/>
          <w:sz w:val="21"/>
          <w:szCs w:val="21"/>
        </w:rPr>
        <w:t xml:space="preserve"> </w:t>
      </w:r>
      <w:r w:rsidRPr="00F80663">
        <w:rPr>
          <w:rFonts w:ascii="Times New Roman" w:hAnsi="Times New Roman" w:cs="Times New Roman"/>
          <w:sz w:val="21"/>
          <w:szCs w:val="21"/>
        </w:rPr>
        <w:t>złożonych</w:t>
      </w:r>
      <w:r w:rsidRPr="00F80663">
        <w:rPr>
          <w:rFonts w:ascii="Times New Roman" w:hAnsi="Times New Roman" w:cs="Times New Roman"/>
          <w:spacing w:val="-3"/>
          <w:sz w:val="21"/>
          <w:szCs w:val="21"/>
        </w:rPr>
        <w:t xml:space="preserve"> </w:t>
      </w:r>
      <w:r w:rsidRPr="00F80663">
        <w:rPr>
          <w:rFonts w:ascii="Times New Roman" w:hAnsi="Times New Roman" w:cs="Times New Roman"/>
          <w:sz w:val="21"/>
          <w:szCs w:val="21"/>
        </w:rPr>
        <w:t>ofertach.</w:t>
      </w:r>
    </w:p>
    <w:p w:rsidR="0036691D" w:rsidRPr="00F80663" w:rsidRDefault="00A15047" w:rsidP="00F80663">
      <w:pPr>
        <w:pStyle w:val="Akapitzlist"/>
        <w:numPr>
          <w:ilvl w:val="0"/>
          <w:numId w:val="60"/>
        </w:numPr>
        <w:tabs>
          <w:tab w:val="clear" w:pos="360"/>
          <w:tab w:val="left" w:pos="764"/>
        </w:tabs>
        <w:spacing w:before="1"/>
        <w:ind w:left="709" w:right="124" w:hanging="283"/>
        <w:rPr>
          <w:rFonts w:ascii="Times New Roman" w:hAnsi="Times New Roman" w:cs="Times New Roman"/>
          <w:color w:val="FF0000"/>
          <w:sz w:val="21"/>
          <w:szCs w:val="21"/>
        </w:rPr>
      </w:pPr>
      <w:r w:rsidRPr="00F80663">
        <w:rPr>
          <w:rFonts w:ascii="Times New Roman" w:hAnsi="Times New Roman" w:cs="Times New Roman"/>
          <w:color w:val="333333"/>
          <w:sz w:val="21"/>
          <w:szCs w:val="21"/>
        </w:rPr>
        <w:t>Jeżeli w postępowaniu o udzielenie</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zamówienia, w którym jedynym kryterium oceny</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ofert jest cena</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lub</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koszt,</w:t>
      </w:r>
      <w:r w:rsidRPr="00F80663">
        <w:rPr>
          <w:rFonts w:ascii="Times New Roman" w:hAnsi="Times New Roman" w:cs="Times New Roman"/>
          <w:color w:val="333333"/>
          <w:spacing w:val="39"/>
          <w:sz w:val="21"/>
          <w:szCs w:val="21"/>
        </w:rPr>
        <w:t xml:space="preserve"> </w:t>
      </w:r>
      <w:r w:rsidRPr="00F80663">
        <w:rPr>
          <w:rFonts w:ascii="Times New Roman" w:hAnsi="Times New Roman" w:cs="Times New Roman"/>
          <w:color w:val="333333"/>
          <w:sz w:val="21"/>
          <w:szCs w:val="21"/>
        </w:rPr>
        <w:t>nie</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można dokonać wyboru najkorzystniejszej oferty ze względu na to, że zostały złożone oferty o takiej samej cenie lub</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koszcie,</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zamawiający</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wzywa</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wykonawców,</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którzy</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złożyli</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te</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oferty,</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do</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złożenia</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w</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terminie</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określonym</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przez</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zamawiającego ofert dodatkowych zawierających</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nową</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cenę</w:t>
      </w:r>
      <w:r w:rsidRPr="00F80663">
        <w:rPr>
          <w:rFonts w:ascii="Times New Roman" w:hAnsi="Times New Roman" w:cs="Times New Roman"/>
          <w:color w:val="333333"/>
          <w:spacing w:val="2"/>
          <w:sz w:val="21"/>
          <w:szCs w:val="21"/>
        </w:rPr>
        <w:t xml:space="preserve"> </w:t>
      </w:r>
      <w:r w:rsidRPr="00F80663">
        <w:rPr>
          <w:rFonts w:ascii="Times New Roman" w:hAnsi="Times New Roman" w:cs="Times New Roman"/>
          <w:color w:val="333333"/>
          <w:sz w:val="21"/>
          <w:szCs w:val="21"/>
        </w:rPr>
        <w:t>lub</w:t>
      </w:r>
      <w:r w:rsidRPr="00F80663">
        <w:rPr>
          <w:rFonts w:ascii="Times New Roman" w:hAnsi="Times New Roman" w:cs="Times New Roman"/>
          <w:color w:val="333333"/>
          <w:spacing w:val="-1"/>
          <w:sz w:val="21"/>
          <w:szCs w:val="21"/>
        </w:rPr>
        <w:t xml:space="preserve"> </w:t>
      </w:r>
      <w:r w:rsidRPr="00F80663">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EC54BE">
      <w:pPr>
        <w:pStyle w:val="Nagwek1"/>
        <w:numPr>
          <w:ilvl w:val="0"/>
          <w:numId w:val="60"/>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F80663" w:rsidRDefault="00A15047" w:rsidP="00F80663">
      <w:pPr>
        <w:pStyle w:val="Akapitzlist"/>
        <w:numPr>
          <w:ilvl w:val="1"/>
          <w:numId w:val="60"/>
        </w:numPr>
        <w:tabs>
          <w:tab w:val="clear" w:pos="1260"/>
          <w:tab w:val="num" w:pos="709"/>
          <w:tab w:val="left" w:pos="764"/>
        </w:tabs>
        <w:spacing w:before="5"/>
        <w:ind w:left="709" w:right="124" w:hanging="283"/>
        <w:rPr>
          <w:rFonts w:ascii="Times New Roman" w:hAnsi="Times New Roman" w:cs="Times New Roman"/>
          <w:color w:val="333333"/>
          <w:sz w:val="21"/>
          <w:szCs w:val="21"/>
        </w:rPr>
      </w:pPr>
      <w:r w:rsidRPr="00F80663">
        <w:rPr>
          <w:rFonts w:ascii="Times New Roman" w:hAnsi="Times New Roman" w:cs="Times New Roman"/>
          <w:color w:val="333333"/>
          <w:sz w:val="21"/>
          <w:szCs w:val="21"/>
        </w:rPr>
        <w:t>Zamawiający wybiera najkorzystniejszą ofertę na podstawie kryteriów oceny ofert określonych w dokumentach</w:t>
      </w:r>
      <w:r w:rsidRPr="00F80663">
        <w:rPr>
          <w:rFonts w:ascii="Times New Roman" w:hAnsi="Times New Roman" w:cs="Times New Roman"/>
          <w:color w:val="333333"/>
          <w:spacing w:val="-37"/>
          <w:sz w:val="21"/>
          <w:szCs w:val="21"/>
        </w:rPr>
        <w:t xml:space="preserve"> </w:t>
      </w:r>
      <w:r w:rsidRPr="00F80663">
        <w:rPr>
          <w:rFonts w:ascii="Times New Roman" w:hAnsi="Times New Roman" w:cs="Times New Roman"/>
          <w:color w:val="333333"/>
          <w:sz w:val="21"/>
          <w:szCs w:val="21"/>
        </w:rPr>
        <w:t>zamówienia.</w:t>
      </w:r>
    </w:p>
    <w:p w:rsidR="0036691D" w:rsidRDefault="00A15047" w:rsidP="00F80663">
      <w:pPr>
        <w:pStyle w:val="Akapitzlist"/>
        <w:numPr>
          <w:ilvl w:val="1"/>
          <w:numId w:val="60"/>
        </w:numPr>
        <w:tabs>
          <w:tab w:val="clear" w:pos="1260"/>
          <w:tab w:val="num" w:pos="709"/>
          <w:tab w:val="left" w:pos="764"/>
        </w:tabs>
        <w:spacing w:before="1"/>
        <w:ind w:left="709" w:right="124" w:hanging="283"/>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F80663">
      <w:pPr>
        <w:pStyle w:val="Akapitzlist"/>
        <w:tabs>
          <w:tab w:val="num" w:pos="709"/>
          <w:tab w:val="left" w:pos="764"/>
        </w:tabs>
        <w:spacing w:before="1"/>
        <w:ind w:left="709" w:right="124" w:hanging="283"/>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CE2434">
      <w:pPr>
        <w:pStyle w:val="pkt"/>
        <w:numPr>
          <w:ilvl w:val="2"/>
          <w:numId w:val="60"/>
        </w:numPr>
        <w:tabs>
          <w:tab w:val="clear" w:pos="2520"/>
        </w:tabs>
        <w:spacing w:before="0" w:after="0"/>
        <w:ind w:left="709" w:hanging="283"/>
        <w:rPr>
          <w:sz w:val="21"/>
          <w:szCs w:val="21"/>
        </w:rPr>
      </w:pPr>
      <w:r w:rsidRPr="009A6539">
        <w:rPr>
          <w:sz w:val="21"/>
          <w:szCs w:val="21"/>
        </w:rPr>
        <w:t xml:space="preserve">Wykonawca może powierzyć wykonanie części zamówienia podwykonawcy (podwykonawcom). </w:t>
      </w:r>
    </w:p>
    <w:p w:rsidR="00CE2434" w:rsidRDefault="009A6539" w:rsidP="00CE2434">
      <w:pPr>
        <w:pStyle w:val="pkt"/>
        <w:numPr>
          <w:ilvl w:val="2"/>
          <w:numId w:val="60"/>
        </w:numPr>
        <w:tabs>
          <w:tab w:val="clear" w:pos="2520"/>
        </w:tabs>
        <w:spacing w:before="0" w:after="0"/>
        <w:ind w:left="709" w:hanging="283"/>
        <w:rPr>
          <w:sz w:val="21"/>
          <w:szCs w:val="21"/>
        </w:rPr>
      </w:pPr>
      <w:r w:rsidRPr="00CE2434">
        <w:rPr>
          <w:sz w:val="21"/>
          <w:szCs w:val="21"/>
        </w:rPr>
        <w:t>Zamawiający nie zastrzega obowiązku osobistego wykonania przez Wykonawcę kluczowych części zamówienia.</w:t>
      </w:r>
    </w:p>
    <w:p w:rsidR="00CE2434" w:rsidRDefault="009A6539" w:rsidP="00CE2434">
      <w:pPr>
        <w:pStyle w:val="pkt"/>
        <w:numPr>
          <w:ilvl w:val="1"/>
          <w:numId w:val="60"/>
        </w:numPr>
        <w:spacing w:before="0" w:after="0"/>
        <w:ind w:left="709" w:hanging="283"/>
        <w:rPr>
          <w:sz w:val="21"/>
          <w:szCs w:val="21"/>
        </w:rPr>
      </w:pPr>
      <w:r w:rsidRPr="00CE2434">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E2434" w:rsidRDefault="009A6539" w:rsidP="00CE2434">
      <w:pPr>
        <w:pStyle w:val="pkt"/>
        <w:numPr>
          <w:ilvl w:val="1"/>
          <w:numId w:val="60"/>
        </w:numPr>
        <w:spacing w:before="0" w:after="0"/>
        <w:ind w:left="709" w:hanging="283"/>
        <w:rPr>
          <w:sz w:val="21"/>
          <w:szCs w:val="21"/>
        </w:rPr>
      </w:pPr>
      <w:r w:rsidRPr="00CE2434">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CE2434" w:rsidRDefault="009A6539" w:rsidP="00CE2434">
      <w:pPr>
        <w:pStyle w:val="pkt"/>
        <w:numPr>
          <w:ilvl w:val="1"/>
          <w:numId w:val="60"/>
        </w:numPr>
        <w:spacing w:before="0" w:after="0"/>
        <w:ind w:left="709" w:hanging="283"/>
        <w:rPr>
          <w:sz w:val="21"/>
          <w:szCs w:val="21"/>
        </w:rPr>
      </w:pPr>
      <w:r w:rsidRPr="00CE2434">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D757C7" w:rsidRDefault="00D757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A15047" w:rsidP="00CE2434">
      <w:pPr>
        <w:pStyle w:val="Akapitzlist"/>
        <w:numPr>
          <w:ilvl w:val="2"/>
          <w:numId w:val="60"/>
        </w:numPr>
        <w:tabs>
          <w:tab w:val="clear" w:pos="2520"/>
          <w:tab w:val="left" w:pos="877"/>
        </w:tabs>
        <w:ind w:left="851" w:right="124" w:hanging="28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CE2434">
      <w:pPr>
        <w:pStyle w:val="Akapitzlist"/>
        <w:numPr>
          <w:ilvl w:val="2"/>
          <w:numId w:val="60"/>
        </w:numPr>
        <w:tabs>
          <w:tab w:val="clear" w:pos="2520"/>
          <w:tab w:val="left" w:pos="877"/>
        </w:tabs>
        <w:spacing w:before="1"/>
        <w:ind w:left="851" w:right="124" w:hanging="28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CE2434">
      <w:pPr>
        <w:pStyle w:val="Akapitzlist"/>
        <w:numPr>
          <w:ilvl w:val="2"/>
          <w:numId w:val="60"/>
        </w:numPr>
        <w:tabs>
          <w:tab w:val="clear" w:pos="2520"/>
          <w:tab w:val="left" w:pos="877"/>
        </w:tabs>
        <w:ind w:left="851" w:right="124" w:hanging="28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CE2434">
      <w:pPr>
        <w:pStyle w:val="Akapitzlist"/>
        <w:numPr>
          <w:ilvl w:val="2"/>
          <w:numId w:val="60"/>
        </w:numPr>
        <w:tabs>
          <w:tab w:val="clear" w:pos="2520"/>
          <w:tab w:val="left" w:pos="877"/>
        </w:tabs>
        <w:ind w:left="851" w:right="124" w:hanging="28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CE2434">
      <w:pPr>
        <w:pStyle w:val="Akapitzlist"/>
        <w:numPr>
          <w:ilvl w:val="2"/>
          <w:numId w:val="60"/>
        </w:numPr>
        <w:tabs>
          <w:tab w:val="clear" w:pos="2520"/>
          <w:tab w:val="left" w:pos="877"/>
        </w:tabs>
        <w:ind w:left="851" w:right="124" w:hanging="28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E2434">
      <w:pPr>
        <w:pStyle w:val="Akapitzlist"/>
        <w:numPr>
          <w:ilvl w:val="2"/>
          <w:numId w:val="60"/>
        </w:numPr>
        <w:tabs>
          <w:tab w:val="clear" w:pos="2520"/>
          <w:tab w:val="left" w:pos="877"/>
        </w:tabs>
        <w:ind w:left="851" w:right="124" w:hanging="284"/>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CE2434">
      <w:pPr>
        <w:pStyle w:val="Akapitzlist"/>
        <w:numPr>
          <w:ilvl w:val="2"/>
          <w:numId w:val="60"/>
        </w:numPr>
        <w:tabs>
          <w:tab w:val="clear" w:pos="2520"/>
          <w:tab w:val="left" w:pos="877"/>
        </w:tabs>
        <w:ind w:left="851" w:right="124" w:hanging="284"/>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CE2434">
      <w:pPr>
        <w:pStyle w:val="Akapitzlist"/>
        <w:numPr>
          <w:ilvl w:val="2"/>
          <w:numId w:val="60"/>
        </w:numPr>
        <w:tabs>
          <w:tab w:val="clear" w:pos="2520"/>
          <w:tab w:val="left" w:pos="877"/>
        </w:tabs>
        <w:spacing w:before="1"/>
        <w:ind w:left="851" w:right="124" w:hanging="28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2D6369" w:rsidRDefault="002D6369" w:rsidP="00976053">
      <w:pPr>
        <w:pStyle w:val="Tekstpodstawowy"/>
        <w:spacing w:before="8"/>
        <w:ind w:right="124"/>
        <w:jc w:val="center"/>
        <w:rPr>
          <w:rFonts w:ascii="Times New Roman" w:hAnsi="Times New Roman" w:cs="Times New Roman"/>
          <w:b/>
          <w:sz w:val="21"/>
          <w:szCs w:val="21"/>
        </w:rPr>
      </w:pPr>
    </w:p>
    <w:p w:rsidR="00CE2434" w:rsidRDefault="00CE2434" w:rsidP="00CE2434">
      <w:pPr>
        <w:pStyle w:val="Tekstpodstawowy"/>
        <w:spacing w:before="8"/>
        <w:ind w:left="567" w:right="124"/>
        <w:jc w:val="center"/>
        <w:rPr>
          <w:rFonts w:ascii="Times New Roman" w:hAnsi="Times New Roman" w:cs="Times New Roman"/>
          <w:b/>
          <w:sz w:val="21"/>
          <w:szCs w:val="21"/>
        </w:rPr>
      </w:pPr>
      <w:r w:rsidRPr="00CE2434">
        <w:rPr>
          <w:rFonts w:ascii="Times New Roman" w:hAnsi="Times New Roman" w:cs="Times New Roman"/>
          <w:b/>
          <w:sz w:val="21"/>
          <w:szCs w:val="21"/>
        </w:rPr>
        <w:t xml:space="preserve">KLAUZULA INFORMACYJNA DLA OSÓB BIORĄCYCH UDZIAŁ W POSTĘPOWANIU </w:t>
      </w:r>
    </w:p>
    <w:p w:rsidR="00976053" w:rsidRDefault="00CE2434" w:rsidP="00CE2434">
      <w:pPr>
        <w:pStyle w:val="Tekstpodstawowy"/>
        <w:spacing w:before="8"/>
        <w:ind w:left="567" w:right="124"/>
        <w:jc w:val="center"/>
        <w:rPr>
          <w:rFonts w:ascii="Times New Roman" w:hAnsi="Times New Roman" w:cs="Times New Roman"/>
          <w:b/>
          <w:sz w:val="21"/>
          <w:szCs w:val="21"/>
        </w:rPr>
      </w:pPr>
      <w:r w:rsidRPr="00CE2434">
        <w:rPr>
          <w:rFonts w:ascii="Times New Roman" w:hAnsi="Times New Roman" w:cs="Times New Roman"/>
          <w:b/>
          <w:sz w:val="21"/>
          <w:szCs w:val="21"/>
        </w:rPr>
        <w:t>O UDZIELENIE ZAMÓWIENIA PUBLICZNEGO ORAZ OSÓB WYZNACZONYCH DO KONTATKU</w:t>
      </w:r>
    </w:p>
    <w:p w:rsidR="00976053" w:rsidRDefault="00976053" w:rsidP="00CE2434">
      <w:pPr>
        <w:pStyle w:val="Tekstpodstawowy"/>
        <w:spacing w:before="8"/>
        <w:ind w:left="567" w:right="124"/>
        <w:jc w:val="left"/>
        <w:rPr>
          <w:rFonts w:ascii="Times New Roman" w:hAnsi="Times New Roman" w:cs="Times New Roman"/>
          <w:b/>
          <w:sz w:val="21"/>
          <w:szCs w:val="21"/>
        </w:rPr>
      </w:pPr>
    </w:p>
    <w:p w:rsidR="00CE2434" w:rsidRPr="00CE2434" w:rsidRDefault="00CE2434" w:rsidP="00CE2434">
      <w:pPr>
        <w:spacing w:line="240" w:lineRule="atLeast"/>
        <w:ind w:left="567" w:right="124"/>
        <w:jc w:val="both"/>
        <w:rPr>
          <w:rFonts w:ascii="Times New Roman" w:eastAsia="SimSun" w:hAnsi="Times New Roman" w:cs="Times New Roman"/>
          <w:b/>
          <w:color w:val="244061"/>
          <w:sz w:val="19"/>
          <w:szCs w:val="19"/>
        </w:rPr>
      </w:pPr>
      <w:r w:rsidRPr="00CE2434">
        <w:rPr>
          <w:rFonts w:ascii="Times New Roman" w:hAnsi="Times New Roman" w:cs="Times New Roman"/>
          <w:b/>
          <w:color w:val="244061"/>
          <w:sz w:val="19"/>
          <w:szCs w:val="19"/>
        </w:rPr>
        <w:t xml:space="preserve">Kto jest Administratorem moich danych osobowych? </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sz w:val="19"/>
          <w:szCs w:val="19"/>
        </w:rPr>
        <w:t>Administratorem Państwa danych osobowych jest Samodzielny Publiczny Szpital Kliniczny Nr 2 PUM w Szczecinie al. Powstańców Wielkopolskich 72, 70-111 Szczecin.</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Z kim mogę się skontaktować w kwestiach związanych z przetwarzaniem moich danych Osobowych</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 xml:space="preserve">Administrator powołał Inspektora  Ochrony  Danych (IOD). Kontakt z IOD jest możliwy telefonicznie pod nr: 91 466 14 77, lub za pośrednictwem poczty elektronicznej pod adresem: </w:t>
      </w:r>
      <w:hyperlink r:id="rId25" w:history="1">
        <w:r w:rsidRPr="00CE2434">
          <w:rPr>
            <w:rStyle w:val="Hipercze"/>
            <w:rFonts w:ascii="Times New Roman" w:hAnsi="Times New Roman"/>
            <w:sz w:val="19"/>
            <w:szCs w:val="19"/>
          </w:rPr>
          <w:t>iod@spsk2-szczecin.pl</w:t>
        </w:r>
      </w:hyperlink>
      <w:r w:rsidRPr="00CE2434">
        <w:rPr>
          <w:rFonts w:ascii="Times New Roman" w:hAnsi="Times New Roman" w:cs="Times New Roman"/>
          <w:sz w:val="19"/>
          <w:szCs w:val="19"/>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Skąd Administrator ma moje dane osobowe?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Państwa dane osobowe zostały przekazane Administratorowi przez Państwa Pracodawcę lub Zleceniobiorcę biorącego udział w postępowaniu o udzielenie zamówienia publicznego prowadzonego przez SPSK-2. Państwa dane osobowe mogły również zostać podane Administratorowi przez Państwa.</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Jakie moje dane są przetwarzane?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W jakim celu będą przetwarzane moje dane osobowe?</w:t>
      </w:r>
    </w:p>
    <w:p w:rsidR="00130A8E" w:rsidRPr="00CE2434" w:rsidRDefault="00130A8E" w:rsidP="00CE2434">
      <w:pPr>
        <w:spacing w:line="240" w:lineRule="atLeast"/>
        <w:ind w:left="567" w:right="124"/>
        <w:jc w:val="both"/>
        <w:rPr>
          <w:rFonts w:ascii="Times New Roman" w:hAnsi="Times New Roman" w:cs="Times New Roman"/>
          <w:b/>
          <w:color w:val="244061"/>
          <w:sz w:val="19"/>
          <w:szCs w:val="19"/>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6781"/>
      </w:tblGrid>
      <w:tr w:rsidR="00CE2434" w:rsidRPr="00CE2434" w:rsidTr="00CE2434">
        <w:tc>
          <w:tcPr>
            <w:tcW w:w="567"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right="124"/>
              <w:jc w:val="both"/>
              <w:rPr>
                <w:rFonts w:ascii="Times New Roman" w:eastAsia="Times New Roman" w:hAnsi="Times New Roman" w:cs="Times New Roman"/>
                <w:sz w:val="19"/>
                <w:szCs w:val="19"/>
                <w:lang w:eastAsia="ar-SA"/>
              </w:rPr>
            </w:pPr>
            <w:proofErr w:type="spellStart"/>
            <w:r w:rsidRPr="00CE2434">
              <w:rPr>
                <w:rFonts w:ascii="Times New Roman" w:eastAsia="Times New Roman" w:hAnsi="Times New Roman" w:cs="Times New Roman"/>
                <w:sz w:val="19"/>
                <w:szCs w:val="19"/>
                <w:lang w:eastAsia="ar-SA"/>
              </w:rPr>
              <w:t>Lp</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Cel przetwarzania</w:t>
            </w:r>
          </w:p>
        </w:tc>
        <w:tc>
          <w:tcPr>
            <w:tcW w:w="6781"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Podstawa prawna</w:t>
            </w:r>
          </w:p>
        </w:tc>
      </w:tr>
      <w:tr w:rsidR="00CE2434" w:rsidRPr="00CE2434" w:rsidTr="00CE2434">
        <w:trPr>
          <w:trHeight w:val="1066"/>
        </w:trPr>
        <w:tc>
          <w:tcPr>
            <w:tcW w:w="567"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 xml:space="preserve">Przeprowadzenie postępowania o udzielenie zamówienia publicznego </w:t>
            </w:r>
          </w:p>
        </w:tc>
        <w:tc>
          <w:tcPr>
            <w:tcW w:w="6781"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SimSun" w:hAnsi="Times New Roman" w:cs="Times New Roman"/>
                <w:sz w:val="19"/>
                <w:szCs w:val="19"/>
              </w:rPr>
            </w:pPr>
            <w:r w:rsidRPr="00CE2434">
              <w:rPr>
                <w:rFonts w:ascii="Times New Roman" w:hAnsi="Times New Roman" w:cs="Times New Roman"/>
                <w:sz w:val="19"/>
                <w:szCs w:val="19"/>
              </w:rPr>
              <w:t>art. 6 ust 1 lit. c) RODO; u</w:t>
            </w:r>
            <w:r w:rsidRPr="00CE2434">
              <w:rPr>
                <w:rFonts w:ascii="Times New Roman" w:hAnsi="Times New Roman" w:cs="Times New Roman"/>
                <w:sz w:val="19"/>
                <w:szCs w:val="19"/>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CE2434" w:rsidRPr="00CE2434" w:rsidTr="00CE2434">
        <w:tc>
          <w:tcPr>
            <w:tcW w:w="567"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2</w:t>
            </w:r>
          </w:p>
        </w:tc>
        <w:tc>
          <w:tcPr>
            <w:tcW w:w="2410"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Archiwizacja dokumentów</w:t>
            </w:r>
          </w:p>
        </w:tc>
        <w:tc>
          <w:tcPr>
            <w:tcW w:w="6781"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SimSun" w:hAnsi="Times New Roman" w:cs="Times New Roman"/>
                <w:sz w:val="19"/>
                <w:szCs w:val="19"/>
              </w:rPr>
            </w:pPr>
            <w:r w:rsidRPr="00CE2434">
              <w:rPr>
                <w:rFonts w:ascii="Times New Roman" w:hAnsi="Times New Roman" w:cs="Times New Roman"/>
                <w:sz w:val="19"/>
                <w:szCs w:val="19"/>
                <w:lang w:eastAsia="pl-PL"/>
              </w:rPr>
              <w:t>art. 6 ust 1 lit. c) RODO; ustawa  z dnia 20 października 2015 r. w sprawie klasyfikowania i kwalifikowania dokumentacji, przekazywania materiałów archiwalnych do archiwów państwowych i brakowania dokumentacji niearchiwalnej.</w:t>
            </w:r>
          </w:p>
        </w:tc>
      </w:tr>
    </w:tbl>
    <w:p w:rsidR="00130A8E" w:rsidRDefault="00130A8E" w:rsidP="00CE2434">
      <w:pPr>
        <w:spacing w:line="240" w:lineRule="atLeast"/>
        <w:ind w:left="567" w:right="124"/>
        <w:jc w:val="both"/>
        <w:rPr>
          <w:rFonts w:ascii="Times New Roman" w:hAnsi="Times New Roman" w:cs="Times New Roman"/>
          <w:b/>
          <w:color w:val="244061"/>
          <w:sz w:val="19"/>
          <w:szCs w:val="19"/>
        </w:rPr>
      </w:pP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Czy moje dane będą komuś udostępniane?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eastAsia="Times New Roman" w:hAnsi="Times New Roman" w:cs="Times New Roman"/>
          <w:sz w:val="19"/>
          <w:szCs w:val="19"/>
          <w:lang w:eastAsia="ar-SA"/>
        </w:rPr>
        <w:t>Odbiorcami Państwa danych osobowych będą podmioty uprawnione do uzyskania danych osobowych na podstawie przepisów prawa oraz podmioty, z którymi administrator zawrze umowy powierzenia.</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 xml:space="preserve"> Czy moje dane mogą zostać przekazane poza Europejski Obszar Gospodarczy?</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 xml:space="preserve">W związku z jawnością postępowania o udzielenie zamówienia publicznego Państwa dane  mogą być przekazywane do państw z poza EOG. </w:t>
      </w:r>
      <w:r w:rsidRPr="00CE2434">
        <w:rPr>
          <w:rFonts w:ascii="Times New Roman" w:eastAsia="Times New Roman" w:hAnsi="Times New Roman" w:cs="Times New Roman"/>
          <w:sz w:val="19"/>
          <w:szCs w:val="19"/>
          <w:lang w:eastAsia="ar-SA"/>
        </w:rPr>
        <w:t>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Jak długo moje dane będą przetwarzane?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Państwa dane pozyskane w związku z postępowaniem o udzielenie zamówienia publicznego przetwarzane będą przez okres 5 lat: od dnia zakończenia postępowania o udzielenie zamówienia.</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Jakie są moje prawa związane z przetwarzaniem moich danych Osobowych</w:t>
      </w:r>
    </w:p>
    <w:p w:rsidR="00CE2434" w:rsidRPr="00CE2434" w:rsidRDefault="00CE2434" w:rsidP="00CE2434">
      <w:pPr>
        <w:shd w:val="clear" w:color="auto" w:fill="FFFFFF"/>
        <w:ind w:left="567" w:right="124"/>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Posiadają  Państwo:</w:t>
      </w:r>
    </w:p>
    <w:p w:rsidR="00CE2434" w:rsidRPr="00CE2434" w:rsidRDefault="00CE2434" w:rsidP="003E0D90">
      <w:pPr>
        <w:pStyle w:val="Akapitzlist"/>
        <w:widowControl/>
        <w:numPr>
          <w:ilvl w:val="0"/>
          <w:numId w:val="63"/>
        </w:numPr>
        <w:shd w:val="clear" w:color="auto" w:fill="FFFFFF"/>
        <w:autoSpaceDE/>
        <w:autoSpaceDN/>
        <w:ind w:left="993" w:right="124"/>
        <w:contextualSpacing/>
        <w:jc w:val="left"/>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na podstawie art. 15 RODO prawo dostępu do danych osobowych Pani/Pana dotyczących; </w:t>
      </w:r>
    </w:p>
    <w:p w:rsidR="00CE2434" w:rsidRPr="00CE2434" w:rsidRDefault="00CE2434" w:rsidP="003E0D90">
      <w:pPr>
        <w:pStyle w:val="Akapitzlist"/>
        <w:widowControl/>
        <w:numPr>
          <w:ilvl w:val="0"/>
          <w:numId w:val="63"/>
        </w:numPr>
        <w:shd w:val="clear" w:color="auto" w:fill="FFFFFF"/>
        <w:autoSpaceDE/>
        <w:autoSpaceDN/>
        <w:ind w:left="993" w:right="124"/>
        <w:contextualSpacing/>
        <w:jc w:val="left"/>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E2434">
        <w:rPr>
          <w:rFonts w:ascii="Times New Roman" w:eastAsia="Times New Roman" w:hAnsi="Times New Roman" w:cs="Times New Roman"/>
          <w:sz w:val="19"/>
          <w:szCs w:val="19"/>
          <w:lang w:eastAsia="ar-SA"/>
        </w:rPr>
        <w:t>Pzp</w:t>
      </w:r>
      <w:proofErr w:type="spellEnd"/>
      <w:r w:rsidRPr="00CE2434">
        <w:rPr>
          <w:rFonts w:ascii="Times New Roman" w:eastAsia="Times New Roman" w:hAnsi="Times New Roman" w:cs="Times New Roman"/>
          <w:sz w:val="19"/>
          <w:szCs w:val="19"/>
          <w:lang w:eastAsia="ar-SA"/>
        </w:rPr>
        <w:t xml:space="preserve"> oraz nie może naruszać integralności protokołu postępowania oraz jego załączników;</w:t>
      </w:r>
    </w:p>
    <w:p w:rsidR="00CE2434" w:rsidRPr="00CE2434" w:rsidRDefault="00CE2434" w:rsidP="003E0D90">
      <w:pPr>
        <w:pStyle w:val="Akapitzlist"/>
        <w:widowControl/>
        <w:numPr>
          <w:ilvl w:val="0"/>
          <w:numId w:val="63"/>
        </w:numPr>
        <w:shd w:val="clear" w:color="auto" w:fill="FFFFFF"/>
        <w:autoSpaceDE/>
        <w:autoSpaceDN/>
        <w:ind w:left="993" w:right="124"/>
        <w:contextualSpacing/>
        <w:jc w:val="left"/>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CE2434" w:rsidRPr="00CE2434" w:rsidRDefault="00CE2434" w:rsidP="003E0D90">
      <w:pPr>
        <w:spacing w:line="240" w:lineRule="atLeast"/>
        <w:ind w:left="993" w:right="124"/>
        <w:contextualSpacing/>
        <w:jc w:val="both"/>
        <w:rPr>
          <w:rFonts w:ascii="Times New Roman" w:eastAsia="SimSun" w:hAnsi="Times New Roman" w:cs="Times New Roman"/>
          <w:sz w:val="19"/>
          <w:szCs w:val="19"/>
        </w:rPr>
      </w:pPr>
      <w:r w:rsidRPr="00CE2434">
        <w:rPr>
          <w:rFonts w:ascii="Times New Roman" w:hAnsi="Times New Roman" w:cs="Times New Roman"/>
          <w:sz w:val="19"/>
          <w:szCs w:val="19"/>
        </w:rPr>
        <w:t xml:space="preserve">Z  powyższych uprawnień mogą Państwo skorzystać w siedzibie administratora, pisząc na adres administratora lub za pośrednictwem poczty elektronicznej kierując korespondencję na adres: </w:t>
      </w:r>
      <w:hyperlink r:id="rId26" w:history="1">
        <w:r w:rsidRPr="00CE2434">
          <w:rPr>
            <w:rStyle w:val="Hipercze"/>
            <w:rFonts w:ascii="Times New Roman" w:hAnsi="Times New Roman"/>
            <w:sz w:val="19"/>
            <w:szCs w:val="19"/>
          </w:rPr>
          <w:t>iod@spsk2-szczecin.pl</w:t>
        </w:r>
      </w:hyperlink>
      <w:r w:rsidRPr="00CE2434">
        <w:rPr>
          <w:rFonts w:ascii="Times New Roman" w:hAnsi="Times New Roman" w:cs="Times New Roman"/>
          <w:sz w:val="19"/>
          <w:szCs w:val="19"/>
        </w:rPr>
        <w:t>. Mają Państwo również prawo wniesienia skargi do organu nadzorczego, jakim jest Urząd Ochrony Danych Osobowych mieszczący się pod adresem ul. Stawki 2, 00-193 Warszawa;</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Czy podanie moich danych jest obowiązkowe?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Podanie danych osobowych do powyżej wymienionych celów nie jest obowiązkowe, ale może być warunkiem niezbędnym do wzięcia udziału w prowadzonym postępowaniu.</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Czy moje dane będą przetwarzane jeszcze w jakiś sposób</w:t>
      </w:r>
    </w:p>
    <w:p w:rsidR="00CE2434" w:rsidRPr="00CE2434" w:rsidRDefault="00CE2434" w:rsidP="00CE2434">
      <w:pPr>
        <w:spacing w:line="240" w:lineRule="atLeast"/>
        <w:ind w:left="567"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Państwa dane osobowe przetwarzane są w ściśle ograniczonym minimalnym zakresie niezbędnym do realizowania ww. celów, administrator danych nie stosuje zautomatyzowanego podejmowania decyzji w tym profilowania.</w:t>
      </w:r>
    </w:p>
    <w:p w:rsidR="00CE2434" w:rsidRPr="00CE2434" w:rsidRDefault="00CE2434" w:rsidP="00CE2434">
      <w:pPr>
        <w:ind w:left="567" w:right="124"/>
        <w:rPr>
          <w:rFonts w:ascii="Times New Roman" w:eastAsia="SimSun" w:hAnsi="Times New Roman" w:cs="Times New Roman"/>
          <w:sz w:val="19"/>
          <w:szCs w:val="19"/>
        </w:rPr>
      </w:pPr>
    </w:p>
    <w:p w:rsidR="00CE2434" w:rsidRPr="00CE2434" w:rsidRDefault="00CE2434" w:rsidP="00CE2434">
      <w:pPr>
        <w:pStyle w:val="Tekstpodstawowy"/>
        <w:spacing w:before="8"/>
        <w:ind w:left="567" w:right="124"/>
        <w:jc w:val="left"/>
        <w:rPr>
          <w:rFonts w:ascii="Times New Roman" w:hAnsi="Times New Roman" w:cs="Times New Roman"/>
          <w:sz w:val="19"/>
          <w:szCs w:val="19"/>
        </w:rPr>
      </w:pPr>
    </w:p>
    <w:p w:rsidR="00CE2434" w:rsidRPr="00AA0CE5" w:rsidRDefault="00AA0CE5" w:rsidP="00AA0CE5">
      <w:pPr>
        <w:pStyle w:val="Tekstpodstawowy"/>
        <w:spacing w:before="8"/>
        <w:ind w:left="567" w:right="124"/>
        <w:jc w:val="left"/>
        <w:rPr>
          <w:rFonts w:ascii="Times New Roman" w:hAnsi="Times New Roman" w:cs="Times New Roman"/>
          <w:color w:val="0070C0"/>
          <w:sz w:val="21"/>
          <w:szCs w:val="21"/>
        </w:rPr>
      </w:pPr>
      <w:r w:rsidRPr="00AA0CE5">
        <w:rPr>
          <w:rFonts w:ascii="Times New Roman" w:hAnsi="Times New Roman" w:cs="Times New Roman"/>
          <w:color w:val="0070C0"/>
          <w:sz w:val="19"/>
          <w:szCs w:val="19"/>
        </w:rPr>
        <w:t>Jednocześnie Wykonawca oświadcza, że wypełnił w imieniu Administratora obowiązek informacyjny przewidziany w art. 13 lub art. 14 RODO wobec osób fizycznych, których dane osobowe przekazał do Samodzielnego Publicznego Szpitala Klinicznego Nr 2 PUM w Szczecinie  w celu ubiegania się o udzielenie zamówienia publicznego w niniejszym postępowaniu. Obowiązek, o którym mowa powyżej został wypełniony poprzez przekazanie tym osobom powyższej klauzuli informacyjnej SPSK-2 stanowiącej integralną część SWZ. </w:t>
      </w:r>
    </w:p>
    <w:p w:rsidR="00CE2434" w:rsidRDefault="00CE2434" w:rsidP="002D7842">
      <w:pPr>
        <w:pStyle w:val="Tekstpodstawowy"/>
        <w:spacing w:before="8"/>
        <w:ind w:right="124"/>
        <w:jc w:val="left"/>
        <w:rPr>
          <w:rFonts w:ascii="Times New Roman" w:hAnsi="Times New Roman" w:cs="Times New Roman"/>
          <w:sz w:val="21"/>
          <w:szCs w:val="21"/>
        </w:rPr>
      </w:pPr>
    </w:p>
    <w:p w:rsidR="00CE2434" w:rsidRDefault="00CE2434"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Odwołanie przysługuje na:</w:t>
      </w:r>
    </w:p>
    <w:p w:rsidR="002D2E0B" w:rsidRPr="002D2E0B" w:rsidRDefault="002D2E0B" w:rsidP="00EC54BE">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EC54BE">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EC54BE">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EC54BE">
      <w:pPr>
        <w:pStyle w:val="pkt"/>
        <w:numPr>
          <w:ilvl w:val="0"/>
          <w:numId w:val="20"/>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EC54BE">
      <w:pPr>
        <w:pStyle w:val="pkt"/>
        <w:numPr>
          <w:ilvl w:val="0"/>
          <w:numId w:val="20"/>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EC54BE">
      <w:pPr>
        <w:pStyle w:val="Akapitzlist"/>
        <w:widowControl/>
        <w:numPr>
          <w:ilvl w:val="1"/>
          <w:numId w:val="20"/>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EC54BE">
      <w:pPr>
        <w:pStyle w:val="Akapitzlist"/>
        <w:widowControl/>
        <w:numPr>
          <w:ilvl w:val="1"/>
          <w:numId w:val="20"/>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EC54BE">
      <w:pPr>
        <w:pStyle w:val="pkt"/>
        <w:numPr>
          <w:ilvl w:val="0"/>
          <w:numId w:val="20"/>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54274" w:rsidRDefault="00354274"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BD1E56">
      <w:pPr>
        <w:spacing w:before="29" w:line="273" w:lineRule="auto"/>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Default="004F67BA" w:rsidP="00BD1E56">
      <w:pPr>
        <w:pStyle w:val="Tekstpodstawowy"/>
        <w:spacing w:before="2"/>
        <w:ind w:left="284" w:right="124"/>
        <w:jc w:val="left"/>
        <w:rPr>
          <w:rFonts w:ascii="Times New Roman" w:hAnsi="Times New Roman" w:cs="Times New Roman"/>
          <w:b/>
          <w:sz w:val="21"/>
          <w:szCs w:val="21"/>
        </w:rPr>
      </w:pP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zawarta w dniu.................................. w Szczecinie pomiędzy:</w:t>
      </w: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Samodzielnym Publicznym Szpitalem Klinicznym nr 2 PUM w Szczecinie ….</w:t>
      </w: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zwanym w dalszej części umowy „</w:t>
      </w:r>
      <w:r w:rsidRPr="002959D2">
        <w:rPr>
          <w:rFonts w:ascii="Times New Roman" w:hAnsi="Times New Roman" w:cs="Times New Roman"/>
          <w:b/>
          <w:sz w:val="21"/>
          <w:szCs w:val="21"/>
        </w:rPr>
        <w:t>Zamawiającym</w:t>
      </w:r>
      <w:r w:rsidRPr="002959D2">
        <w:rPr>
          <w:rFonts w:ascii="Times New Roman" w:hAnsi="Times New Roman" w:cs="Times New Roman"/>
          <w:sz w:val="21"/>
          <w:szCs w:val="21"/>
        </w:rPr>
        <w:t>”, reprezentowanym przez: ................................................</w:t>
      </w: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 xml:space="preserve">a  ..............................................................., </w:t>
      </w: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 xml:space="preserve">zwanym w dalszej części umowy „ </w:t>
      </w:r>
      <w:r w:rsidRPr="002959D2">
        <w:rPr>
          <w:rFonts w:ascii="Times New Roman" w:hAnsi="Times New Roman" w:cs="Times New Roman"/>
          <w:b/>
          <w:sz w:val="21"/>
          <w:szCs w:val="21"/>
        </w:rPr>
        <w:t>Wykonawcą</w:t>
      </w:r>
      <w:r w:rsidRPr="002959D2">
        <w:rPr>
          <w:rFonts w:ascii="Times New Roman" w:hAnsi="Times New Roman" w:cs="Times New Roman"/>
          <w:sz w:val="21"/>
          <w:szCs w:val="21"/>
        </w:rPr>
        <w:t>”, reprezentowanym przez:.......................................................</w:t>
      </w:r>
    </w:p>
    <w:p w:rsidR="002959D2" w:rsidRPr="002959D2" w:rsidRDefault="002959D2" w:rsidP="002959D2">
      <w:pPr>
        <w:pStyle w:val="Stopka"/>
        <w:tabs>
          <w:tab w:val="left" w:pos="284"/>
        </w:tabs>
        <w:ind w:left="284"/>
        <w:jc w:val="both"/>
        <w:rPr>
          <w:rFonts w:ascii="Times New Roman" w:hAnsi="Times New Roman" w:cs="Times New Roman"/>
          <w:sz w:val="21"/>
          <w:szCs w:val="21"/>
        </w:rPr>
      </w:pPr>
    </w:p>
    <w:p w:rsidR="002959D2" w:rsidRPr="002959D2" w:rsidRDefault="002959D2" w:rsidP="002959D2">
      <w:pPr>
        <w:pStyle w:val="Stopka"/>
        <w:tabs>
          <w:tab w:val="left" w:pos="284"/>
        </w:tabs>
        <w:ind w:left="284"/>
        <w:jc w:val="both"/>
        <w:rPr>
          <w:rFonts w:ascii="Times New Roman" w:hAnsi="Times New Roman" w:cs="Times New Roman"/>
          <w:bCs/>
          <w:sz w:val="21"/>
          <w:szCs w:val="21"/>
        </w:rPr>
      </w:pPr>
      <w:r w:rsidRPr="002959D2">
        <w:rPr>
          <w:rFonts w:ascii="Times New Roman" w:hAnsi="Times New Roman" w:cs="Times New Roman"/>
          <w:sz w:val="21"/>
          <w:szCs w:val="21"/>
        </w:rPr>
        <w:t xml:space="preserve">W związku z wyborem oferty Wykonawcy jako najkorzystniejszej złożonej w postępowaniu przeprowadzonym na podstawie przepisów ustawy z dnia 11 września 2019 r. - Prawo zamówień publicznych (Dz.U.2019.2019 </w:t>
      </w:r>
      <w:proofErr w:type="spellStart"/>
      <w:r w:rsidRPr="002959D2">
        <w:rPr>
          <w:rFonts w:ascii="Times New Roman" w:hAnsi="Times New Roman" w:cs="Times New Roman"/>
          <w:sz w:val="21"/>
          <w:szCs w:val="21"/>
        </w:rPr>
        <w:t>t.j</w:t>
      </w:r>
      <w:proofErr w:type="spellEnd"/>
      <w:r w:rsidRPr="002959D2">
        <w:rPr>
          <w:rFonts w:ascii="Times New Roman" w:hAnsi="Times New Roman" w:cs="Times New Roman"/>
          <w:sz w:val="21"/>
          <w:szCs w:val="21"/>
        </w:rPr>
        <w:t xml:space="preserve">. z dnia 2019.10.24; dalej również jako „PZP”) pn.: </w:t>
      </w:r>
      <w:r w:rsidRPr="002959D2">
        <w:rPr>
          <w:rFonts w:ascii="Times New Roman" w:hAnsi="Times New Roman" w:cs="Times New Roman"/>
          <w:b/>
          <w:sz w:val="21"/>
          <w:szCs w:val="21"/>
        </w:rPr>
        <w:t>„</w:t>
      </w:r>
      <w:r w:rsidRPr="002959D2">
        <w:rPr>
          <w:rFonts w:ascii="Times New Roman" w:hAnsi="Times New Roman" w:cs="Times New Roman"/>
          <w:b/>
          <w:bCs/>
          <w:sz w:val="21"/>
          <w:szCs w:val="21"/>
        </w:rPr>
        <w:t xml:space="preserve">Dostawa soczewek wewnątrzgałkowych, zastawek typu Ahmeda, implantów gałek ocznych oraz specjalistycznych akcesoriów okulistycznych na potrzeby I Kliniki Okulistyki SPSK-2 PUM” </w:t>
      </w:r>
      <w:r w:rsidRPr="002959D2">
        <w:rPr>
          <w:rFonts w:ascii="Times New Roman" w:hAnsi="Times New Roman" w:cs="Times New Roman"/>
          <w:bCs/>
          <w:sz w:val="21"/>
          <w:szCs w:val="21"/>
        </w:rPr>
        <w:t xml:space="preserve">(znak sprawy </w:t>
      </w:r>
      <w:r w:rsidRPr="002959D2">
        <w:rPr>
          <w:rFonts w:ascii="Times New Roman" w:hAnsi="Times New Roman" w:cs="Times New Roman"/>
          <w:b/>
          <w:bCs/>
          <w:sz w:val="21"/>
          <w:szCs w:val="21"/>
        </w:rPr>
        <w:t>ZP/220/76/23</w:t>
      </w:r>
      <w:r w:rsidRPr="002959D2">
        <w:rPr>
          <w:rFonts w:ascii="Times New Roman" w:hAnsi="Times New Roman" w:cs="Times New Roman"/>
          <w:bCs/>
          <w:sz w:val="21"/>
          <w:szCs w:val="21"/>
        </w:rPr>
        <w:t xml:space="preserve">), strony zawierają umowę następującej treści:  </w:t>
      </w:r>
    </w:p>
    <w:p w:rsidR="002959D2" w:rsidRPr="002959D2" w:rsidRDefault="002959D2" w:rsidP="002959D2">
      <w:pPr>
        <w:tabs>
          <w:tab w:val="left" w:pos="567"/>
        </w:tabs>
        <w:ind w:left="284"/>
        <w:jc w:val="center"/>
        <w:rPr>
          <w:rFonts w:ascii="Times New Roman" w:hAnsi="Times New Roman" w:cs="Times New Roman"/>
          <w:sz w:val="21"/>
          <w:szCs w:val="21"/>
        </w:rPr>
      </w:pPr>
      <w:r w:rsidRPr="002959D2">
        <w:rPr>
          <w:rFonts w:ascii="Times New Roman" w:hAnsi="Times New Roman" w:cs="Times New Roman"/>
          <w:sz w:val="21"/>
          <w:szCs w:val="21"/>
        </w:rPr>
        <w:t>§ 1</w:t>
      </w:r>
    </w:p>
    <w:p w:rsidR="002959D2" w:rsidRPr="002959D2" w:rsidRDefault="002959D2" w:rsidP="002959D2">
      <w:pPr>
        <w:pStyle w:val="Stopka"/>
        <w:widowControl/>
        <w:numPr>
          <w:ilvl w:val="3"/>
          <w:numId w:val="41"/>
        </w:numPr>
        <w:tabs>
          <w:tab w:val="left" w:pos="284"/>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 xml:space="preserve">Wykonawca, zgodnie ze zobowiązaniem zawartym w ofercie, stanowiącej integralną część niniejszej umowy, zobowiązuje się sprzedać Zamawiającemu wyroby stanowiące przedmiot zamówienia w zadaniu wskazanym w ust. 2, </w:t>
      </w:r>
      <w:r w:rsidRPr="002959D2">
        <w:rPr>
          <w:rFonts w:ascii="Times New Roman" w:hAnsi="Times New Roman" w:cs="Times New Roman"/>
          <w:bCs/>
          <w:color w:val="000000"/>
          <w:sz w:val="21"/>
          <w:szCs w:val="21"/>
        </w:rPr>
        <w:t>zwane w dalszej części umowy „wyrobami”.</w:t>
      </w:r>
    </w:p>
    <w:p w:rsidR="002959D2" w:rsidRPr="002959D2" w:rsidRDefault="002959D2" w:rsidP="002959D2">
      <w:pPr>
        <w:pStyle w:val="Stopka"/>
        <w:widowControl/>
        <w:numPr>
          <w:ilvl w:val="3"/>
          <w:numId w:val="41"/>
        </w:numPr>
        <w:tabs>
          <w:tab w:val="left" w:pos="284"/>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bCs/>
          <w:sz w:val="21"/>
          <w:szCs w:val="21"/>
        </w:rPr>
        <w:t xml:space="preserve">Szczegółowy wykaz wyrobów, o których mowa w ust. 1, ich ilości, ceny jednostkowe oraz cenę ofertową brutto zawiera (ją) formularz (e) cen jednostkowych dla </w:t>
      </w:r>
      <w:r w:rsidRPr="002959D2">
        <w:rPr>
          <w:rFonts w:ascii="Times New Roman" w:hAnsi="Times New Roman" w:cs="Times New Roman"/>
          <w:b/>
          <w:bCs/>
          <w:sz w:val="21"/>
          <w:szCs w:val="21"/>
        </w:rPr>
        <w:t>zadania nr ……</w:t>
      </w:r>
      <w:r w:rsidRPr="002959D2">
        <w:rPr>
          <w:rFonts w:ascii="Times New Roman" w:hAnsi="Times New Roman" w:cs="Times New Roman"/>
          <w:bCs/>
          <w:sz w:val="21"/>
          <w:szCs w:val="21"/>
        </w:rPr>
        <w:t>, stanowiący (e) integralną część umowy</w:t>
      </w:r>
      <w:r w:rsidRPr="002959D2">
        <w:rPr>
          <w:rFonts w:ascii="Times New Roman" w:hAnsi="Times New Roman" w:cs="Times New Roman"/>
          <w:sz w:val="21"/>
          <w:szCs w:val="21"/>
        </w:rPr>
        <w:t xml:space="preserve">. </w:t>
      </w:r>
    </w:p>
    <w:p w:rsidR="002959D2" w:rsidRPr="002959D2" w:rsidRDefault="002959D2" w:rsidP="002959D2">
      <w:pPr>
        <w:pStyle w:val="Stopka"/>
        <w:widowControl/>
        <w:numPr>
          <w:ilvl w:val="3"/>
          <w:numId w:val="41"/>
        </w:numPr>
        <w:tabs>
          <w:tab w:val="left" w:pos="284"/>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 xml:space="preserve">Ilości wyrobów podane w formularzu cen jednostkowych mają charakter orientacyjny i Zamawiający ma prawo zamówić ich mniejsze ilości, z tym, że nie </w:t>
      </w:r>
      <w:r w:rsidRPr="002959D2">
        <w:rPr>
          <w:rFonts w:ascii="Times New Roman" w:hAnsi="Times New Roman" w:cs="Times New Roman"/>
          <w:b/>
          <w:color w:val="0070C0"/>
          <w:sz w:val="21"/>
          <w:szCs w:val="21"/>
        </w:rPr>
        <w:t>mniej niż 80% wartości umowy/zadania</w:t>
      </w:r>
      <w:r w:rsidRPr="002959D2">
        <w:rPr>
          <w:rFonts w:ascii="Times New Roman" w:hAnsi="Times New Roman" w:cs="Times New Roman"/>
          <w:sz w:val="21"/>
          <w:szCs w:val="21"/>
        </w:rPr>
        <w:t>.</w:t>
      </w:r>
      <w:r w:rsidRPr="002959D2">
        <w:rPr>
          <w:rFonts w:ascii="Times New Roman" w:hAnsi="Times New Roman" w:cs="Times New Roman"/>
          <w:b/>
          <w:color w:val="FF0000"/>
          <w:sz w:val="21"/>
          <w:szCs w:val="21"/>
        </w:rPr>
        <w:t xml:space="preserve"> </w:t>
      </w:r>
    </w:p>
    <w:p w:rsidR="002959D2" w:rsidRPr="002959D2" w:rsidRDefault="002959D2" w:rsidP="002959D2">
      <w:pPr>
        <w:pStyle w:val="Stopka"/>
        <w:widowControl/>
        <w:numPr>
          <w:ilvl w:val="3"/>
          <w:numId w:val="41"/>
        </w:numPr>
        <w:tabs>
          <w:tab w:val="left" w:pos="284"/>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Ceny jednostkowe wyrobów nie podlegają zmianie w przypadku zamówienia mniejszej ilości.</w:t>
      </w:r>
    </w:p>
    <w:p w:rsidR="002959D2" w:rsidRPr="002959D2" w:rsidRDefault="002959D2" w:rsidP="002959D2">
      <w:pPr>
        <w:pStyle w:val="Stopka"/>
        <w:widowControl/>
        <w:numPr>
          <w:ilvl w:val="3"/>
          <w:numId w:val="41"/>
        </w:numPr>
        <w:tabs>
          <w:tab w:val="left" w:pos="284"/>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W ramach realizacji umowy Wykonawca zobowiązuje się dostarczać wyłącznie wyroby spełniające wszystkie wymagania Zamawiającego, określone w formularzu cen jednostkowych, stanowiącym załącznik do formularza oferty.</w:t>
      </w:r>
    </w:p>
    <w:p w:rsidR="002959D2" w:rsidRPr="002959D2" w:rsidRDefault="002959D2" w:rsidP="002959D2">
      <w:pPr>
        <w:pStyle w:val="Akapitzlist"/>
        <w:tabs>
          <w:tab w:val="left" w:pos="284"/>
          <w:tab w:val="left" w:pos="567"/>
        </w:tabs>
        <w:ind w:left="284" w:firstLine="0"/>
        <w:jc w:val="center"/>
        <w:rPr>
          <w:rFonts w:ascii="Times New Roman" w:hAnsi="Times New Roman" w:cs="Times New Roman"/>
          <w:bCs/>
          <w:sz w:val="21"/>
          <w:szCs w:val="21"/>
        </w:rPr>
      </w:pPr>
      <w:r w:rsidRPr="002959D2">
        <w:rPr>
          <w:rFonts w:ascii="Times New Roman" w:hAnsi="Times New Roman" w:cs="Times New Roman"/>
          <w:bCs/>
          <w:sz w:val="21"/>
          <w:szCs w:val="21"/>
        </w:rPr>
        <w:t>§ 2</w:t>
      </w:r>
    </w:p>
    <w:p w:rsidR="002959D2" w:rsidRPr="002959D2" w:rsidRDefault="002959D2" w:rsidP="002959D2">
      <w:pPr>
        <w:widowControl/>
        <w:numPr>
          <w:ilvl w:val="0"/>
          <w:numId w:val="64"/>
        </w:numPr>
        <w:tabs>
          <w:tab w:val="left" w:pos="284"/>
          <w:tab w:val="left" w:pos="567"/>
        </w:tabs>
        <w:autoSpaceDE/>
        <w:autoSpaceDN/>
        <w:ind w:left="284" w:firstLine="0"/>
        <w:jc w:val="both"/>
        <w:rPr>
          <w:rFonts w:ascii="Times New Roman" w:hAnsi="Times New Roman" w:cs="Times New Roman"/>
          <w:sz w:val="21"/>
          <w:szCs w:val="21"/>
          <w:lang w:eastAsia="pl-PL"/>
        </w:rPr>
      </w:pPr>
      <w:r w:rsidRPr="002959D2">
        <w:rPr>
          <w:rFonts w:ascii="Times New Roman" w:hAnsi="Times New Roman" w:cs="Times New Roman"/>
          <w:sz w:val="21"/>
          <w:szCs w:val="21"/>
          <w:lang w:eastAsia="pl-PL"/>
        </w:rPr>
        <w:t>Wykonawca oświadcza,</w:t>
      </w:r>
      <w:r w:rsidRPr="002959D2">
        <w:rPr>
          <w:rFonts w:ascii="Times New Roman" w:hAnsi="Times New Roman" w:cs="Times New Roman"/>
          <w:b/>
          <w:sz w:val="21"/>
          <w:szCs w:val="21"/>
          <w:lang w:eastAsia="pl-PL"/>
        </w:rPr>
        <w:t xml:space="preserve"> </w:t>
      </w:r>
      <w:r w:rsidRPr="002959D2">
        <w:rPr>
          <w:rFonts w:ascii="Times New Roman" w:hAnsi="Times New Roman" w:cs="Times New Roman"/>
          <w:sz w:val="21"/>
          <w:szCs w:val="21"/>
          <w:lang w:eastAsia="pl-PL"/>
        </w:rPr>
        <w:t xml:space="preserve">że oferowane wyroby stanowią </w:t>
      </w:r>
      <w:r w:rsidRPr="002959D2">
        <w:rPr>
          <w:rFonts w:ascii="Times New Roman" w:hAnsi="Times New Roman" w:cs="Times New Roman"/>
          <w:b/>
          <w:sz w:val="21"/>
          <w:szCs w:val="21"/>
          <w:lang w:eastAsia="pl-PL"/>
        </w:rPr>
        <w:t>wyroby medyczne</w:t>
      </w:r>
      <w:r w:rsidRPr="002959D2">
        <w:rPr>
          <w:rFonts w:ascii="Times New Roman" w:hAnsi="Times New Roman" w:cs="Times New Roman"/>
          <w:sz w:val="21"/>
          <w:szCs w:val="21"/>
          <w:lang w:eastAsia="pl-PL"/>
        </w:rPr>
        <w:t xml:space="preserve"> i że zostały dopuszczone do obrotu i używania na terenie RP zgodnie z obowiązującymi przepisami, to jest zgodnie z </w:t>
      </w:r>
      <w:r w:rsidRPr="002959D2">
        <w:rPr>
          <w:rFonts w:ascii="Times New Roman" w:hAnsi="Times New Roman" w:cs="Times New Roman"/>
          <w:color w:val="000000"/>
          <w:sz w:val="21"/>
          <w:szCs w:val="21"/>
        </w:rPr>
        <w:t>Ustawą z dnia 7 kwietnia 2022 r. o wyrobach medycznych (</w:t>
      </w:r>
      <w:r w:rsidRPr="002959D2">
        <w:rPr>
          <w:rFonts w:ascii="Times New Roman" w:hAnsi="Times New Roman" w:cs="Times New Roman"/>
          <w:sz w:val="21"/>
          <w:szCs w:val="21"/>
        </w:rPr>
        <w:t>Dz.U.2022.974).</w:t>
      </w:r>
    </w:p>
    <w:p w:rsidR="002959D2" w:rsidRPr="002959D2" w:rsidRDefault="002959D2" w:rsidP="002959D2">
      <w:pPr>
        <w:widowControl/>
        <w:numPr>
          <w:ilvl w:val="0"/>
          <w:numId w:val="64"/>
        </w:numPr>
        <w:tabs>
          <w:tab w:val="left" w:pos="284"/>
          <w:tab w:val="left" w:pos="567"/>
        </w:tabs>
        <w:autoSpaceDE/>
        <w:autoSpaceDN/>
        <w:ind w:left="284" w:firstLine="0"/>
        <w:jc w:val="both"/>
        <w:rPr>
          <w:rFonts w:ascii="Times New Roman" w:hAnsi="Times New Roman" w:cs="Times New Roman"/>
          <w:sz w:val="21"/>
          <w:szCs w:val="21"/>
          <w:lang w:eastAsia="pl-PL"/>
        </w:rPr>
      </w:pPr>
      <w:r w:rsidRPr="002959D2">
        <w:rPr>
          <w:rFonts w:ascii="Times New Roman" w:hAnsi="Times New Roman" w:cs="Times New Roman"/>
          <w:sz w:val="21"/>
          <w:szCs w:val="21"/>
          <w:lang w:eastAsia="pl-PL"/>
        </w:rPr>
        <w:t>Wykonawca na żądanie Zamawiającego zobowiązany jest przedłożyć dokumenty dopuszczające dany wyrób do obrotu  i używania na terenie RP w terminie 5 dni roboczych od otrzymania wniosku, liczonych od następnego dnia roboczego.</w:t>
      </w:r>
    </w:p>
    <w:p w:rsidR="002959D2" w:rsidRPr="002959D2" w:rsidRDefault="002959D2" w:rsidP="002959D2">
      <w:pPr>
        <w:widowControl/>
        <w:numPr>
          <w:ilvl w:val="0"/>
          <w:numId w:val="64"/>
        </w:numPr>
        <w:tabs>
          <w:tab w:val="left" w:pos="284"/>
          <w:tab w:val="left" w:pos="567"/>
        </w:tabs>
        <w:autoSpaceDE/>
        <w:autoSpaceDN/>
        <w:ind w:left="284" w:firstLine="0"/>
        <w:jc w:val="both"/>
        <w:rPr>
          <w:rFonts w:ascii="Times New Roman" w:hAnsi="Times New Roman" w:cs="Times New Roman"/>
          <w:sz w:val="21"/>
          <w:szCs w:val="21"/>
          <w:lang w:eastAsia="pl-PL"/>
        </w:rPr>
      </w:pPr>
      <w:r w:rsidRPr="002959D2">
        <w:rPr>
          <w:rFonts w:ascii="Times New Roman" w:hAnsi="Times New Roman" w:cs="Times New Roman"/>
          <w:sz w:val="21"/>
          <w:szCs w:val="21"/>
          <w:lang w:eastAsia="pl-PL"/>
        </w:rPr>
        <w:t xml:space="preserve">W sytuacji </w:t>
      </w:r>
      <w:r w:rsidRPr="002959D2">
        <w:rPr>
          <w:rFonts w:ascii="Times New Roman" w:hAnsi="Times New Roman" w:cs="Times New Roman"/>
          <w:sz w:val="21"/>
          <w:szCs w:val="21"/>
          <w:u w:val="single"/>
          <w:lang w:eastAsia="pl-PL"/>
        </w:rPr>
        <w:t>zawieszenia ważności, wycofania ważności bądź wygaśnięcia ważności dokumentów</w:t>
      </w:r>
      <w:r w:rsidRPr="002959D2">
        <w:rPr>
          <w:rFonts w:ascii="Times New Roman" w:hAnsi="Times New Roman" w:cs="Times New Roman"/>
          <w:sz w:val="21"/>
          <w:szCs w:val="21"/>
          <w:lang w:eastAsia="pl-PL"/>
        </w:rPr>
        <w:t xml:space="preserve">, o których mowa w niniejszym paragrafie, Wykonawca zobowiązany jest niezwłocznie pisemnie powiadomić o tym Zamawiającego oraz </w:t>
      </w:r>
      <w:r w:rsidRPr="002959D2">
        <w:rPr>
          <w:rFonts w:ascii="Times New Roman" w:hAnsi="Times New Roman" w:cs="Times New Roman"/>
          <w:sz w:val="21"/>
          <w:szCs w:val="21"/>
          <w:u w:val="single"/>
          <w:lang w:eastAsia="pl-PL"/>
        </w:rPr>
        <w:t>bez wezwania ze strony Zamawiającego</w:t>
      </w:r>
      <w:r w:rsidRPr="002959D2">
        <w:rPr>
          <w:rFonts w:ascii="Times New Roman" w:hAnsi="Times New Roman" w:cs="Times New Roman"/>
          <w:sz w:val="21"/>
          <w:szCs w:val="21"/>
          <w:lang w:eastAsia="pl-PL"/>
        </w:rPr>
        <w:t xml:space="preserve"> przedłożyć mu dokumenty aktualnie ważne.</w:t>
      </w:r>
    </w:p>
    <w:p w:rsidR="002959D2" w:rsidRPr="002959D2" w:rsidRDefault="002959D2" w:rsidP="002959D2">
      <w:pPr>
        <w:tabs>
          <w:tab w:val="left" w:pos="567"/>
        </w:tabs>
        <w:ind w:left="284"/>
        <w:jc w:val="both"/>
        <w:rPr>
          <w:rFonts w:ascii="Times New Roman" w:hAnsi="Times New Roman" w:cs="Times New Roman"/>
          <w:b/>
          <w:bCs/>
          <w:sz w:val="21"/>
          <w:szCs w:val="21"/>
        </w:rPr>
      </w:pPr>
    </w:p>
    <w:p w:rsidR="002959D2" w:rsidRPr="002959D2" w:rsidRDefault="002959D2" w:rsidP="002959D2">
      <w:pPr>
        <w:pStyle w:val="Nagwek1"/>
        <w:tabs>
          <w:tab w:val="left" w:pos="567"/>
        </w:tabs>
        <w:ind w:left="284"/>
        <w:rPr>
          <w:rFonts w:ascii="Times New Roman" w:hAnsi="Times New Roman" w:cs="Times New Roman"/>
          <w:b w:val="0"/>
          <w:bCs w:val="0"/>
          <w:sz w:val="21"/>
          <w:szCs w:val="21"/>
        </w:rPr>
      </w:pPr>
      <w:r w:rsidRPr="002959D2">
        <w:rPr>
          <w:rFonts w:ascii="Times New Roman" w:hAnsi="Times New Roman" w:cs="Times New Roman"/>
          <w:b w:val="0"/>
          <w:sz w:val="21"/>
          <w:szCs w:val="21"/>
        </w:rPr>
        <w:t>WARUNKI REALIZACJI UMOWY</w:t>
      </w:r>
    </w:p>
    <w:p w:rsidR="002959D2" w:rsidRPr="002959D2" w:rsidRDefault="00F26091" w:rsidP="00F26091">
      <w:pPr>
        <w:pStyle w:val="Nagwek1"/>
        <w:tabs>
          <w:tab w:val="left" w:pos="567"/>
        </w:tabs>
        <w:ind w:left="0"/>
        <w:jc w:val="left"/>
        <w:rPr>
          <w:rFonts w:ascii="Times New Roman" w:hAnsi="Times New Roman" w:cs="Times New Roman"/>
          <w:b w:val="0"/>
          <w:color w:val="365F91" w:themeColor="accent1" w:themeShade="BF"/>
          <w:sz w:val="21"/>
          <w:szCs w:val="21"/>
        </w:rPr>
      </w:pPr>
      <w:r>
        <w:rPr>
          <w:rFonts w:ascii="Times New Roman" w:hAnsi="Times New Roman" w:cs="Times New Roman"/>
          <w:b w:val="0"/>
          <w:sz w:val="21"/>
          <w:szCs w:val="21"/>
        </w:rPr>
        <w:t xml:space="preserve">      </w:t>
      </w:r>
      <w:r w:rsidR="002959D2" w:rsidRPr="002959D2">
        <w:rPr>
          <w:rFonts w:ascii="Times New Roman" w:hAnsi="Times New Roman" w:cs="Times New Roman"/>
          <w:b w:val="0"/>
          <w:sz w:val="21"/>
          <w:szCs w:val="21"/>
        </w:rPr>
        <w:t xml:space="preserve">DOSTAWA WYROBÓW                                                      </w:t>
      </w:r>
      <w:r w:rsidR="002959D2" w:rsidRPr="002959D2">
        <w:rPr>
          <w:rFonts w:ascii="Times New Roman" w:hAnsi="Times New Roman" w:cs="Times New Roman"/>
          <w:sz w:val="21"/>
          <w:szCs w:val="21"/>
        </w:rPr>
        <w:t>§ 3</w:t>
      </w:r>
    </w:p>
    <w:p w:rsidR="002959D2" w:rsidRPr="002959D2" w:rsidRDefault="002959D2" w:rsidP="002959D2">
      <w:pPr>
        <w:pStyle w:val="Tekstpodstawowy"/>
        <w:widowControl/>
        <w:numPr>
          <w:ilvl w:val="3"/>
          <w:numId w:val="42"/>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Wykonawca zobowiązany jest dostarczać zamówione wyroby na własny koszt i ryzyko do siedziby zamawiającego mieszczącej się w Szczecinie przy Al. Powstańców Wlkp. 72 w dni robocze od poniedziałku do piątku w godzinach od 7</w:t>
      </w:r>
      <w:r w:rsidRPr="002959D2">
        <w:rPr>
          <w:rFonts w:ascii="Times New Roman" w:hAnsi="Times New Roman" w:cs="Times New Roman"/>
          <w:sz w:val="21"/>
          <w:szCs w:val="21"/>
          <w:vertAlign w:val="superscript"/>
        </w:rPr>
        <w:t>30</w:t>
      </w:r>
      <w:r w:rsidRPr="002959D2">
        <w:rPr>
          <w:rFonts w:ascii="Times New Roman" w:hAnsi="Times New Roman" w:cs="Times New Roman"/>
          <w:sz w:val="21"/>
          <w:szCs w:val="21"/>
        </w:rPr>
        <w:t xml:space="preserve"> do 14</w:t>
      </w:r>
      <w:r w:rsidRPr="002959D2">
        <w:rPr>
          <w:rFonts w:ascii="Times New Roman" w:hAnsi="Times New Roman" w:cs="Times New Roman"/>
          <w:sz w:val="21"/>
          <w:szCs w:val="21"/>
          <w:vertAlign w:val="superscript"/>
        </w:rPr>
        <w:t>30</w:t>
      </w:r>
      <w:r w:rsidRPr="002959D2">
        <w:rPr>
          <w:rFonts w:ascii="Times New Roman" w:hAnsi="Times New Roman" w:cs="Times New Roman"/>
          <w:sz w:val="21"/>
          <w:szCs w:val="21"/>
        </w:rPr>
        <w:t xml:space="preserve"> w ciągu … </w:t>
      </w:r>
      <w:r w:rsidRPr="002959D2">
        <w:rPr>
          <w:rFonts w:ascii="Times New Roman" w:hAnsi="Times New Roman" w:cs="Times New Roman"/>
          <w:i/>
          <w:sz w:val="21"/>
          <w:szCs w:val="21"/>
        </w:rPr>
        <w:t>(</w:t>
      </w:r>
      <w:r w:rsidRPr="002959D2">
        <w:rPr>
          <w:rFonts w:ascii="Times New Roman" w:hAnsi="Times New Roman" w:cs="Times New Roman"/>
          <w:b/>
          <w:i/>
          <w:sz w:val="21"/>
          <w:szCs w:val="21"/>
        </w:rPr>
        <w:t>max. 5</w:t>
      </w:r>
      <w:r w:rsidRPr="002959D2">
        <w:rPr>
          <w:rFonts w:ascii="Times New Roman" w:hAnsi="Times New Roman" w:cs="Times New Roman"/>
          <w:i/>
          <w:sz w:val="21"/>
          <w:szCs w:val="21"/>
        </w:rPr>
        <w:t>)</w:t>
      </w:r>
      <w:r w:rsidRPr="002959D2">
        <w:rPr>
          <w:rFonts w:ascii="Times New Roman" w:hAnsi="Times New Roman" w:cs="Times New Roman"/>
          <w:sz w:val="21"/>
          <w:szCs w:val="21"/>
        </w:rPr>
        <w:t xml:space="preserve"> dni roboczych. Dostawa wyrobów następuje na koszt i ryzyko Wykonawcy. </w:t>
      </w:r>
    </w:p>
    <w:p w:rsidR="002959D2" w:rsidRPr="002959D2" w:rsidRDefault="002959D2" w:rsidP="002959D2">
      <w:pPr>
        <w:pStyle w:val="Tekstpodstawowy"/>
        <w:widowControl/>
        <w:numPr>
          <w:ilvl w:val="0"/>
          <w:numId w:val="42"/>
        </w:numPr>
        <w:tabs>
          <w:tab w:val="left" w:pos="567"/>
        </w:tabs>
        <w:autoSpaceDE/>
        <w:autoSpaceDN/>
        <w:ind w:left="284" w:firstLine="0"/>
        <w:rPr>
          <w:rFonts w:ascii="Times New Roman" w:hAnsi="Times New Roman" w:cs="Times New Roman"/>
          <w:b/>
          <w:bCs/>
          <w:sz w:val="21"/>
          <w:szCs w:val="21"/>
        </w:rPr>
      </w:pPr>
      <w:r w:rsidRPr="002959D2">
        <w:rPr>
          <w:rFonts w:ascii="Times New Roman" w:hAnsi="Times New Roman" w:cs="Times New Roman"/>
          <w:sz w:val="21"/>
          <w:szCs w:val="21"/>
        </w:rPr>
        <w:t>Wykonawca dostarczać będzie wyroby do miejsca wskazanego w ust. 1 na podstawie bieżących zamówień określających szczegółowy asortyment i ilość wyrobów, przekazywanych przez Aptekę Zamawiającego:</w:t>
      </w:r>
    </w:p>
    <w:p w:rsidR="002959D2" w:rsidRPr="002959D2" w:rsidRDefault="002959D2" w:rsidP="002959D2">
      <w:pPr>
        <w:pStyle w:val="Tekstpodstawowy"/>
        <w:pBdr>
          <w:top w:val="single" w:sz="4" w:space="1" w:color="auto"/>
          <w:left w:val="single" w:sz="4" w:space="4" w:color="auto"/>
          <w:bottom w:val="single" w:sz="4" w:space="1" w:color="auto"/>
          <w:right w:val="single" w:sz="4" w:space="4" w:color="auto"/>
        </w:pBdr>
        <w:tabs>
          <w:tab w:val="left" w:pos="567"/>
        </w:tabs>
        <w:ind w:left="284"/>
        <w:rPr>
          <w:rFonts w:ascii="Times New Roman" w:hAnsi="Times New Roman" w:cs="Times New Roman"/>
          <w:sz w:val="21"/>
          <w:szCs w:val="21"/>
        </w:rPr>
      </w:pPr>
    </w:p>
    <w:p w:rsidR="002959D2" w:rsidRPr="002959D2" w:rsidRDefault="002959D2" w:rsidP="002959D2">
      <w:pPr>
        <w:pStyle w:val="Tekstpodstawowy"/>
        <w:pBdr>
          <w:top w:val="single" w:sz="4" w:space="1" w:color="auto"/>
          <w:left w:val="single" w:sz="4" w:space="4" w:color="auto"/>
          <w:bottom w:val="single" w:sz="4" w:space="1" w:color="auto"/>
          <w:right w:val="single" w:sz="4" w:space="4" w:color="auto"/>
        </w:pBdr>
        <w:tabs>
          <w:tab w:val="left" w:pos="567"/>
        </w:tabs>
        <w:ind w:left="284"/>
        <w:rPr>
          <w:rFonts w:ascii="Times New Roman" w:hAnsi="Times New Roman" w:cs="Times New Roman"/>
          <w:sz w:val="21"/>
          <w:szCs w:val="21"/>
        </w:rPr>
      </w:pPr>
      <w:r w:rsidRPr="002959D2">
        <w:rPr>
          <w:rFonts w:ascii="Times New Roman" w:hAnsi="Times New Roman" w:cs="Times New Roman"/>
          <w:sz w:val="21"/>
          <w:szCs w:val="21"/>
        </w:rPr>
        <w:t>mailem na adres: ........................................................ lub faksem na numer: ......................................</w:t>
      </w:r>
    </w:p>
    <w:p w:rsidR="002959D2" w:rsidRPr="002959D2" w:rsidRDefault="002959D2" w:rsidP="002959D2">
      <w:pPr>
        <w:pStyle w:val="Tekstpodstawowy"/>
        <w:tabs>
          <w:tab w:val="left" w:pos="567"/>
        </w:tabs>
        <w:ind w:left="284"/>
        <w:rPr>
          <w:rFonts w:ascii="Times New Roman" w:hAnsi="Times New Roman" w:cs="Times New Roman"/>
          <w:sz w:val="21"/>
          <w:szCs w:val="21"/>
        </w:rPr>
      </w:pPr>
      <w:r w:rsidRPr="002959D2">
        <w:rPr>
          <w:rFonts w:ascii="Times New Roman" w:hAnsi="Times New Roman" w:cs="Times New Roman"/>
          <w:sz w:val="21"/>
          <w:szCs w:val="21"/>
        </w:rPr>
        <w:t xml:space="preserve"> Wykonawca zobowiązany jest niezwłocznie potwierdzić faksem bądź mailem dzień otrzymania zamówienia.</w:t>
      </w:r>
    </w:p>
    <w:p w:rsidR="002959D2" w:rsidRPr="002959D2" w:rsidRDefault="002959D2" w:rsidP="002959D2">
      <w:pPr>
        <w:pStyle w:val="Tekstpodstawowy"/>
        <w:widowControl/>
        <w:numPr>
          <w:ilvl w:val="0"/>
          <w:numId w:val="42"/>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Termin dostawy liczy się od pierwszego dnia roboczego po dniu złożenia zamówienia.</w:t>
      </w:r>
    </w:p>
    <w:p w:rsidR="002959D2" w:rsidRPr="002959D2" w:rsidRDefault="002959D2" w:rsidP="002959D2">
      <w:pPr>
        <w:pStyle w:val="Tekstpodstawowy"/>
        <w:widowControl/>
        <w:numPr>
          <w:ilvl w:val="0"/>
          <w:numId w:val="42"/>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Przez dostarczenie zamówionych wyrobów, o którym mowa w ust. 1 rozumie się ich dowóz, wyładowanie i wniesienie:</w:t>
      </w:r>
    </w:p>
    <w:p w:rsidR="002959D2" w:rsidRPr="002959D2" w:rsidRDefault="002959D2" w:rsidP="002959D2">
      <w:pPr>
        <w:pStyle w:val="Akapitzlist"/>
        <w:widowControl/>
        <w:numPr>
          <w:ilvl w:val="0"/>
          <w:numId w:val="43"/>
        </w:numPr>
        <w:tabs>
          <w:tab w:val="left" w:pos="567"/>
        </w:tabs>
        <w:autoSpaceDE/>
        <w:autoSpaceDN/>
        <w:ind w:left="284" w:right="124" w:firstLine="0"/>
        <w:rPr>
          <w:rFonts w:ascii="Times New Roman" w:hAnsi="Times New Roman" w:cs="Times New Roman"/>
          <w:sz w:val="21"/>
          <w:szCs w:val="21"/>
        </w:rPr>
      </w:pPr>
      <w:r w:rsidRPr="002959D2">
        <w:rPr>
          <w:rFonts w:ascii="Times New Roman" w:hAnsi="Times New Roman" w:cs="Times New Roman"/>
          <w:sz w:val="21"/>
          <w:szCs w:val="21"/>
        </w:rPr>
        <w:t>do pomieszczenia  Apteki  -  wyroby o wadze opakowania transportowego do 5 kg</w:t>
      </w:r>
    </w:p>
    <w:p w:rsidR="002959D2" w:rsidRPr="002959D2" w:rsidRDefault="002959D2" w:rsidP="002959D2">
      <w:pPr>
        <w:pStyle w:val="Akapitzlist"/>
        <w:widowControl/>
        <w:numPr>
          <w:ilvl w:val="0"/>
          <w:numId w:val="43"/>
        </w:numPr>
        <w:tabs>
          <w:tab w:val="left" w:pos="567"/>
        </w:tabs>
        <w:autoSpaceDE/>
        <w:autoSpaceDN/>
        <w:ind w:left="284" w:right="124" w:firstLine="0"/>
        <w:rPr>
          <w:rFonts w:ascii="Times New Roman" w:hAnsi="Times New Roman" w:cs="Times New Roman"/>
          <w:sz w:val="21"/>
          <w:szCs w:val="21"/>
        </w:rPr>
      </w:pPr>
      <w:r w:rsidRPr="002959D2">
        <w:rPr>
          <w:rFonts w:ascii="Times New Roman" w:hAnsi="Times New Roman" w:cs="Times New Roman"/>
          <w:sz w:val="21"/>
          <w:szCs w:val="21"/>
        </w:rPr>
        <w:t>do magazynu wskazanego przez pracownika Apteki – wyroby o wadze opakowania transportowego powyżej 5 kg.</w:t>
      </w:r>
    </w:p>
    <w:p w:rsidR="002959D2" w:rsidRPr="002959D2" w:rsidRDefault="002959D2" w:rsidP="002959D2">
      <w:pPr>
        <w:pStyle w:val="Tekstpodstawowy"/>
        <w:widowControl/>
        <w:numPr>
          <w:ilvl w:val="0"/>
          <w:numId w:val="42"/>
        </w:numPr>
        <w:tabs>
          <w:tab w:val="left" w:pos="567"/>
        </w:tabs>
        <w:autoSpaceDE/>
        <w:autoSpaceDN/>
        <w:ind w:left="284" w:firstLine="0"/>
        <w:rPr>
          <w:rFonts w:ascii="Times New Roman" w:hAnsi="Times New Roman" w:cs="Times New Roman"/>
          <w:b/>
          <w:color w:val="0070C0"/>
          <w:sz w:val="21"/>
          <w:szCs w:val="21"/>
        </w:rPr>
      </w:pPr>
      <w:r w:rsidRPr="002959D2">
        <w:rPr>
          <w:rFonts w:ascii="Times New Roman" w:hAnsi="Times New Roman" w:cs="Times New Roman"/>
          <w:b/>
          <w:color w:val="0070C0"/>
          <w:sz w:val="21"/>
          <w:szCs w:val="21"/>
        </w:rPr>
        <w:t xml:space="preserve">Wykonawca gwarantuje, że wyroby dostarczane Zamawiającemu będą posiadały okres przydatności do użycia minimum 12-miesięczny, licząc od daty dostawy do siedziby Zamawiającego.  </w:t>
      </w:r>
    </w:p>
    <w:p w:rsidR="002959D2" w:rsidRPr="002959D2" w:rsidRDefault="002959D2" w:rsidP="002959D2">
      <w:pPr>
        <w:pStyle w:val="Tekstpodstawowy"/>
        <w:tabs>
          <w:tab w:val="left" w:pos="567"/>
        </w:tabs>
        <w:ind w:left="284"/>
        <w:jc w:val="center"/>
        <w:rPr>
          <w:rFonts w:ascii="Times New Roman" w:hAnsi="Times New Roman" w:cs="Times New Roman"/>
          <w:sz w:val="21"/>
          <w:szCs w:val="21"/>
        </w:rPr>
      </w:pPr>
      <w:r w:rsidRPr="002959D2">
        <w:rPr>
          <w:rFonts w:ascii="Times New Roman" w:hAnsi="Times New Roman" w:cs="Times New Roman"/>
          <w:sz w:val="21"/>
          <w:szCs w:val="21"/>
        </w:rPr>
        <w:t>§ 4</w:t>
      </w:r>
    </w:p>
    <w:p w:rsidR="002959D2" w:rsidRPr="002959D2" w:rsidRDefault="002959D2" w:rsidP="002959D2">
      <w:pPr>
        <w:pStyle w:val="Akapitzlist"/>
        <w:widowControl/>
        <w:numPr>
          <w:ilvl w:val="1"/>
          <w:numId w:val="42"/>
        </w:numPr>
        <w:tabs>
          <w:tab w:val="clear" w:pos="644"/>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 xml:space="preserve">W przypadku stwierdzenia </w:t>
      </w:r>
      <w:r w:rsidRPr="002959D2">
        <w:rPr>
          <w:rFonts w:ascii="Times New Roman" w:hAnsi="Times New Roman" w:cs="Times New Roman"/>
          <w:b/>
          <w:color w:val="000000"/>
          <w:sz w:val="21"/>
          <w:szCs w:val="21"/>
        </w:rPr>
        <w:t>wad fizycznych</w:t>
      </w:r>
      <w:r w:rsidRPr="002959D2">
        <w:rPr>
          <w:rFonts w:ascii="Times New Roman" w:hAnsi="Times New Roman" w:cs="Times New Roman"/>
          <w:color w:val="000000"/>
          <w:sz w:val="21"/>
          <w:szCs w:val="21"/>
        </w:rPr>
        <w:t xml:space="preserve"> dostarczonych wyrobów, DZ Zamawiającego przesyła Wykonawcy faksem bądź e-mailem reklamację dotycząca wad wyrobu.</w:t>
      </w:r>
    </w:p>
    <w:p w:rsidR="002959D2" w:rsidRPr="002959D2" w:rsidRDefault="002959D2" w:rsidP="002959D2">
      <w:pPr>
        <w:pStyle w:val="Akapitzlist"/>
        <w:widowControl/>
        <w:numPr>
          <w:ilvl w:val="1"/>
          <w:numId w:val="42"/>
        </w:numPr>
        <w:tabs>
          <w:tab w:val="clear" w:pos="644"/>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Przez wady wyrobów rozumie się:</w:t>
      </w:r>
    </w:p>
    <w:p w:rsidR="002959D2" w:rsidRPr="002959D2" w:rsidRDefault="002959D2" w:rsidP="002959D2">
      <w:pPr>
        <w:pStyle w:val="Akapitzlist"/>
        <w:widowControl/>
        <w:numPr>
          <w:ilvl w:val="0"/>
          <w:numId w:val="44"/>
        </w:numPr>
        <w:tabs>
          <w:tab w:val="left" w:pos="0"/>
          <w:tab w:val="left" w:pos="142"/>
          <w:tab w:val="left" w:pos="567"/>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 xml:space="preserve">wady fizyczne  w rozumieniu art. 556¹ § 1 </w:t>
      </w:r>
      <w:proofErr w:type="spellStart"/>
      <w:r w:rsidRPr="002959D2">
        <w:rPr>
          <w:rFonts w:ascii="Times New Roman" w:hAnsi="Times New Roman" w:cs="Times New Roman"/>
          <w:color w:val="000000"/>
          <w:sz w:val="21"/>
          <w:szCs w:val="21"/>
        </w:rPr>
        <w:t>kc</w:t>
      </w:r>
      <w:proofErr w:type="spellEnd"/>
      <w:r w:rsidRPr="002959D2">
        <w:rPr>
          <w:rFonts w:ascii="Times New Roman" w:hAnsi="Times New Roman" w:cs="Times New Roman"/>
          <w:color w:val="000000"/>
          <w:sz w:val="21"/>
          <w:szCs w:val="21"/>
        </w:rPr>
        <w:t>,</w:t>
      </w:r>
    </w:p>
    <w:p w:rsidR="002959D2" w:rsidRPr="002959D2" w:rsidRDefault="002959D2" w:rsidP="002959D2">
      <w:pPr>
        <w:pStyle w:val="Akapitzlist"/>
        <w:widowControl/>
        <w:numPr>
          <w:ilvl w:val="0"/>
          <w:numId w:val="44"/>
        </w:numPr>
        <w:tabs>
          <w:tab w:val="left" w:pos="0"/>
          <w:tab w:val="left" w:pos="142"/>
          <w:tab w:val="left" w:pos="567"/>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brak oznakowania,</w:t>
      </w:r>
    </w:p>
    <w:p w:rsidR="002959D2" w:rsidRPr="002959D2" w:rsidRDefault="002959D2" w:rsidP="002959D2">
      <w:pPr>
        <w:pStyle w:val="Akapitzlist"/>
        <w:widowControl/>
        <w:numPr>
          <w:ilvl w:val="0"/>
          <w:numId w:val="44"/>
        </w:numPr>
        <w:tabs>
          <w:tab w:val="left" w:pos="0"/>
          <w:tab w:val="left" w:pos="142"/>
          <w:tab w:val="left" w:pos="567"/>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brak instrukcji i etykiet,</w:t>
      </w:r>
    </w:p>
    <w:p w:rsidR="002959D2" w:rsidRPr="002959D2" w:rsidRDefault="002959D2" w:rsidP="002959D2">
      <w:pPr>
        <w:pStyle w:val="Akapitzlist"/>
        <w:widowControl/>
        <w:numPr>
          <w:ilvl w:val="0"/>
          <w:numId w:val="44"/>
        </w:numPr>
        <w:tabs>
          <w:tab w:val="left" w:pos="0"/>
          <w:tab w:val="left" w:pos="142"/>
          <w:tab w:val="left" w:pos="567"/>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niewłaściwe opakowanie jednostkowe lub zbiorcze,</w:t>
      </w:r>
    </w:p>
    <w:p w:rsidR="002959D2" w:rsidRPr="002959D2" w:rsidRDefault="002959D2" w:rsidP="002959D2">
      <w:pPr>
        <w:pStyle w:val="Akapitzlist"/>
        <w:widowControl/>
        <w:numPr>
          <w:ilvl w:val="0"/>
          <w:numId w:val="44"/>
        </w:numPr>
        <w:tabs>
          <w:tab w:val="left" w:pos="0"/>
          <w:tab w:val="left" w:pos="142"/>
          <w:tab w:val="left" w:pos="567"/>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krótszy okres przydatności niż wymagany w umowie.</w:t>
      </w:r>
    </w:p>
    <w:p w:rsidR="002959D2" w:rsidRPr="002959D2" w:rsidRDefault="002959D2" w:rsidP="002959D2">
      <w:pPr>
        <w:pStyle w:val="Akapitzlist"/>
        <w:widowControl/>
        <w:numPr>
          <w:ilvl w:val="1"/>
          <w:numId w:val="42"/>
        </w:numPr>
        <w:tabs>
          <w:tab w:val="clear" w:pos="644"/>
          <w:tab w:val="left" w:pos="0"/>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sz w:val="21"/>
          <w:szCs w:val="21"/>
        </w:rPr>
        <w:t>W przypadku wad jawnych, możliwych do wykrycia przy odbiorze wyrobów bez otwierania opakowań, Zamawiający ma prawo do odmowy ich przyjęcia.</w:t>
      </w:r>
    </w:p>
    <w:p w:rsidR="002959D2" w:rsidRPr="002959D2" w:rsidRDefault="002959D2" w:rsidP="002959D2">
      <w:pPr>
        <w:pStyle w:val="Akapitzlist"/>
        <w:widowControl/>
        <w:numPr>
          <w:ilvl w:val="1"/>
          <w:numId w:val="42"/>
        </w:numPr>
        <w:tabs>
          <w:tab w:val="clear" w:pos="644"/>
          <w:tab w:val="left" w:pos="0"/>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 xml:space="preserve">Wykonawca zobowiązany jest rozpatrzyć reklamację w terminie nie dłuższym niż </w:t>
      </w:r>
      <w:r w:rsidRPr="002959D2">
        <w:rPr>
          <w:rFonts w:ascii="Times New Roman" w:hAnsi="Times New Roman" w:cs="Times New Roman"/>
          <w:bCs/>
          <w:color w:val="000000"/>
          <w:sz w:val="21"/>
          <w:szCs w:val="21"/>
        </w:rPr>
        <w:t>3 dni robocze</w:t>
      </w:r>
      <w:r w:rsidRPr="002959D2">
        <w:rPr>
          <w:rFonts w:ascii="Times New Roman" w:hAnsi="Times New Roman" w:cs="Times New Roman"/>
          <w:color w:val="000000"/>
          <w:sz w:val="21"/>
          <w:szCs w:val="21"/>
        </w:rPr>
        <w:t>.</w:t>
      </w:r>
    </w:p>
    <w:p w:rsidR="002959D2" w:rsidRPr="002959D2" w:rsidRDefault="002959D2" w:rsidP="002959D2">
      <w:pPr>
        <w:pStyle w:val="Akapitzlist"/>
        <w:widowControl/>
        <w:numPr>
          <w:ilvl w:val="1"/>
          <w:numId w:val="42"/>
        </w:numPr>
        <w:tabs>
          <w:tab w:val="clear" w:pos="644"/>
          <w:tab w:val="left" w:pos="0"/>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 xml:space="preserve">W </w:t>
      </w:r>
      <w:r w:rsidRPr="002959D2">
        <w:rPr>
          <w:rFonts w:ascii="Times New Roman" w:hAnsi="Times New Roman" w:cs="Times New Roman"/>
          <w:sz w:val="21"/>
          <w:szCs w:val="21"/>
        </w:rPr>
        <w:t>przypadku, gdy Zamawiający nie otrzyma faksu lub e-maila zawierającego informację o sposobie załatwienia reklamacji do godz. 24:00 trzeciego dnia od złożenia reklamacji, uznaje się, że reklamacja została uwzględniona</w:t>
      </w:r>
      <w:r w:rsidRPr="002959D2">
        <w:rPr>
          <w:rFonts w:ascii="Times New Roman" w:hAnsi="Times New Roman" w:cs="Times New Roman"/>
          <w:color w:val="000000"/>
          <w:sz w:val="21"/>
          <w:szCs w:val="21"/>
        </w:rPr>
        <w:t>.</w:t>
      </w:r>
    </w:p>
    <w:p w:rsidR="002959D2" w:rsidRPr="002959D2" w:rsidRDefault="002959D2" w:rsidP="002959D2">
      <w:pPr>
        <w:pStyle w:val="Akapitzlist"/>
        <w:widowControl/>
        <w:numPr>
          <w:ilvl w:val="1"/>
          <w:numId w:val="42"/>
        </w:numPr>
        <w:tabs>
          <w:tab w:val="clear" w:pos="644"/>
          <w:tab w:val="left" w:pos="0"/>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Wykonawca zobowiązany jest odebrać wadliwy wyrób na swój koszt i ryzyko z siedziby Zamawiającego oraz w zamian dostarczyć wyrób wolny od wad spełniający wszystkie wymagania, o których mowa w</w:t>
      </w:r>
      <w:r w:rsidRPr="002959D2">
        <w:rPr>
          <w:rFonts w:ascii="Times New Roman" w:hAnsi="Times New Roman" w:cs="Times New Roman"/>
          <w:b/>
          <w:bCs/>
          <w:color w:val="000000"/>
          <w:sz w:val="21"/>
          <w:szCs w:val="21"/>
        </w:rPr>
        <w:t xml:space="preserve"> </w:t>
      </w:r>
      <w:r w:rsidRPr="002959D2">
        <w:rPr>
          <w:rFonts w:ascii="Times New Roman" w:hAnsi="Times New Roman" w:cs="Times New Roman"/>
          <w:bCs/>
          <w:color w:val="000000"/>
          <w:sz w:val="21"/>
          <w:szCs w:val="21"/>
        </w:rPr>
        <w:t>§ 1</w:t>
      </w:r>
      <w:r w:rsidRPr="002959D2">
        <w:rPr>
          <w:rFonts w:ascii="Times New Roman" w:hAnsi="Times New Roman" w:cs="Times New Roman"/>
          <w:b/>
          <w:bCs/>
          <w:color w:val="000000"/>
          <w:sz w:val="21"/>
          <w:szCs w:val="21"/>
        </w:rPr>
        <w:t xml:space="preserve"> </w:t>
      </w:r>
      <w:r w:rsidRPr="002959D2">
        <w:rPr>
          <w:rFonts w:ascii="Times New Roman" w:hAnsi="Times New Roman" w:cs="Times New Roman"/>
          <w:color w:val="000000"/>
          <w:sz w:val="21"/>
          <w:szCs w:val="21"/>
        </w:rPr>
        <w:t xml:space="preserve">umowy w ciągu </w:t>
      </w:r>
      <w:r w:rsidRPr="002959D2">
        <w:rPr>
          <w:rFonts w:ascii="Times New Roman" w:hAnsi="Times New Roman" w:cs="Times New Roman"/>
          <w:bCs/>
          <w:sz w:val="21"/>
          <w:szCs w:val="21"/>
        </w:rPr>
        <w:t xml:space="preserve">maksymalnie  5 dni roboczych, </w:t>
      </w:r>
      <w:r w:rsidRPr="002959D2">
        <w:rPr>
          <w:rFonts w:ascii="Times New Roman" w:hAnsi="Times New Roman" w:cs="Times New Roman"/>
          <w:sz w:val="21"/>
          <w:szCs w:val="21"/>
        </w:rPr>
        <w:t>licząc od daty uznania reklamacji za uzasadnioną.</w:t>
      </w:r>
    </w:p>
    <w:p w:rsidR="002959D2" w:rsidRPr="002959D2" w:rsidRDefault="002959D2" w:rsidP="002959D2">
      <w:pPr>
        <w:pStyle w:val="Akapitzlist"/>
        <w:widowControl/>
        <w:numPr>
          <w:ilvl w:val="1"/>
          <w:numId w:val="42"/>
        </w:numPr>
        <w:tabs>
          <w:tab w:val="clear" w:pos="644"/>
          <w:tab w:val="left" w:pos="0"/>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sz w:val="21"/>
          <w:szCs w:val="21"/>
        </w:rPr>
        <w:t>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2959D2" w:rsidRPr="002959D2" w:rsidRDefault="002959D2" w:rsidP="002959D2">
      <w:pPr>
        <w:pStyle w:val="Akapitzlist"/>
        <w:widowControl/>
        <w:numPr>
          <w:ilvl w:val="1"/>
          <w:numId w:val="42"/>
        </w:numPr>
        <w:tabs>
          <w:tab w:val="clear" w:pos="644"/>
          <w:tab w:val="left" w:pos="0"/>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Na uzasadniony wniosek Wykonawcy złożony faksem lub e-mailem kierownik Apteki Zamawiającego może wyrazić zgodę na dostarczenie przez Zamawiającego zareklamowanego wyrobu do miejsca wskazanego przez Wykonawcę  – na koszt i ryzyko Wykonawcy.</w:t>
      </w:r>
    </w:p>
    <w:p w:rsidR="002959D2" w:rsidRPr="002959D2" w:rsidRDefault="002959D2" w:rsidP="002959D2">
      <w:pPr>
        <w:pStyle w:val="Akapitzlist"/>
        <w:widowControl/>
        <w:numPr>
          <w:ilvl w:val="1"/>
          <w:numId w:val="42"/>
        </w:numPr>
        <w:tabs>
          <w:tab w:val="clear" w:pos="644"/>
          <w:tab w:val="left" w:pos="0"/>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color w:val="000000"/>
          <w:sz w:val="21"/>
          <w:szCs w:val="21"/>
        </w:rPr>
        <w:t>W przypadku niedostarczenia wyrobu wolnego od wad w terminie określonym w ust. 6, Zamawiający ma prawo odstąpić od umowy w części dotyczącej niezrealizowanej części umowy w zakresie asortymentu, którego dotyczyła reklamacja.</w:t>
      </w:r>
    </w:p>
    <w:p w:rsidR="002959D2" w:rsidRPr="002959D2" w:rsidRDefault="002959D2" w:rsidP="002959D2">
      <w:pPr>
        <w:pStyle w:val="Akapitzlist"/>
        <w:widowControl/>
        <w:numPr>
          <w:ilvl w:val="1"/>
          <w:numId w:val="42"/>
        </w:numPr>
        <w:tabs>
          <w:tab w:val="clear" w:pos="644"/>
          <w:tab w:val="left" w:pos="0"/>
          <w:tab w:val="left" w:pos="142"/>
          <w:tab w:val="num" w:pos="284"/>
          <w:tab w:val="left" w:pos="567"/>
          <w:tab w:val="num" w:pos="1440"/>
        </w:tabs>
        <w:autoSpaceDE/>
        <w:autoSpaceDN/>
        <w:ind w:left="284" w:firstLine="0"/>
        <w:rPr>
          <w:rFonts w:ascii="Times New Roman" w:hAnsi="Times New Roman" w:cs="Times New Roman"/>
          <w:color w:val="000000"/>
          <w:sz w:val="21"/>
          <w:szCs w:val="21"/>
        </w:rPr>
      </w:pPr>
      <w:r w:rsidRPr="002959D2">
        <w:rPr>
          <w:rFonts w:ascii="Times New Roman" w:hAnsi="Times New Roman" w:cs="Times New Roman"/>
          <w:sz w:val="21"/>
          <w:szCs w:val="21"/>
        </w:rPr>
        <w:t>W przypadku przekazywania dokumentów faksem lub e-mailem dowód transmisji danych oznacza, że strona otrzymała korespondencję w momencie jej przekazania przez druga stronę, niezależnie od ewentualnego potwierdzenia faktu jej otrzymania.</w:t>
      </w:r>
    </w:p>
    <w:p w:rsidR="002959D2" w:rsidRPr="002959D2" w:rsidRDefault="002959D2" w:rsidP="002959D2">
      <w:pPr>
        <w:pStyle w:val="Akapitzlist"/>
        <w:tabs>
          <w:tab w:val="left" w:pos="0"/>
          <w:tab w:val="left" w:pos="142"/>
          <w:tab w:val="left" w:pos="180"/>
          <w:tab w:val="left" w:pos="284"/>
          <w:tab w:val="left" w:pos="567"/>
        </w:tabs>
        <w:ind w:left="284" w:firstLine="0"/>
        <w:jc w:val="center"/>
        <w:rPr>
          <w:rFonts w:ascii="Times New Roman" w:hAnsi="Times New Roman" w:cs="Times New Roman"/>
          <w:b/>
          <w:bCs/>
          <w:sz w:val="21"/>
          <w:szCs w:val="21"/>
        </w:rPr>
      </w:pPr>
      <w:r w:rsidRPr="002959D2">
        <w:rPr>
          <w:rFonts w:ascii="Times New Roman" w:hAnsi="Times New Roman" w:cs="Times New Roman"/>
          <w:sz w:val="21"/>
          <w:szCs w:val="21"/>
        </w:rPr>
        <w:t>§ 5</w:t>
      </w:r>
    </w:p>
    <w:p w:rsidR="002959D2" w:rsidRPr="002959D2" w:rsidRDefault="002959D2" w:rsidP="002959D2">
      <w:pPr>
        <w:pStyle w:val="Akapitzlist"/>
        <w:numPr>
          <w:ilvl w:val="3"/>
          <w:numId w:val="42"/>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W przypadku </w:t>
      </w:r>
      <w:r w:rsidRPr="002959D2">
        <w:rPr>
          <w:rFonts w:ascii="Times New Roman" w:hAnsi="Times New Roman" w:cs="Times New Roman"/>
          <w:b/>
          <w:sz w:val="21"/>
          <w:szCs w:val="21"/>
        </w:rPr>
        <w:t>wstrzymania, zaprzestania produkcji bądź wycofania z obrotu</w:t>
      </w:r>
      <w:r w:rsidRPr="002959D2">
        <w:rPr>
          <w:rFonts w:ascii="Times New Roman" w:hAnsi="Times New Roman" w:cs="Times New Roman"/>
          <w:sz w:val="21"/>
          <w:szCs w:val="21"/>
        </w:rPr>
        <w:t xml:space="preserve"> wyrobów, stanowiących przedmiot zamówienia bądź ich braku z innych przyczyn, niezawinionych przez Wykonawcę, Wykonawca zobowiązany jest niezwłocznie powiadomić na piśmie Zamawiającego, podając przyczynę braku wyrobów</w:t>
      </w:r>
      <w:r w:rsidRPr="002959D2">
        <w:rPr>
          <w:rFonts w:ascii="Times New Roman" w:hAnsi="Times New Roman" w:cs="Times New Roman"/>
          <w:color w:val="000000"/>
          <w:sz w:val="21"/>
          <w:szCs w:val="21"/>
        </w:rPr>
        <w:t xml:space="preserve"> </w:t>
      </w:r>
      <w:r w:rsidRPr="002959D2">
        <w:rPr>
          <w:rFonts w:ascii="Times New Roman" w:hAnsi="Times New Roman" w:cs="Times New Roman"/>
          <w:sz w:val="21"/>
          <w:szCs w:val="21"/>
        </w:rPr>
        <w:t>wraz z informacją o wszystkich ich odpowiednikach występujących w obrocie oraz zobowiązany jest zaproponować Zamawiającemu dostarczanie odpowiednika po cenie nie wyższej od ceny podanej w ofercie.</w:t>
      </w:r>
    </w:p>
    <w:p w:rsidR="002959D2" w:rsidRPr="002959D2" w:rsidRDefault="002959D2" w:rsidP="002959D2">
      <w:pPr>
        <w:pStyle w:val="Akapitzlist"/>
        <w:numPr>
          <w:ilvl w:val="3"/>
          <w:numId w:val="42"/>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Odpowiednik brakującego wyrobu musi posiadać takie same parametry oraz co najmniej taką samą jakość co wyrób</w:t>
      </w:r>
      <w:r w:rsidRPr="002959D2">
        <w:rPr>
          <w:rFonts w:ascii="Times New Roman" w:hAnsi="Times New Roman" w:cs="Times New Roman"/>
          <w:color w:val="000000"/>
          <w:sz w:val="21"/>
          <w:szCs w:val="21"/>
        </w:rPr>
        <w:t>, stanowiący przedmiot umowy.</w:t>
      </w:r>
    </w:p>
    <w:p w:rsidR="002959D2" w:rsidRPr="002959D2" w:rsidRDefault="002959D2" w:rsidP="002959D2">
      <w:pPr>
        <w:pStyle w:val="Akapitzlist"/>
        <w:numPr>
          <w:ilvl w:val="3"/>
          <w:numId w:val="42"/>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Wykonawca zobowiązany jest przesłać do Apteki Zamawiającego: </w:t>
      </w:r>
    </w:p>
    <w:p w:rsidR="002959D2" w:rsidRPr="002959D2" w:rsidRDefault="002959D2" w:rsidP="002959D2">
      <w:pPr>
        <w:pStyle w:val="Akapitzlist"/>
        <w:numPr>
          <w:ilvl w:val="0"/>
          <w:numId w:val="45"/>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informację, o której mowa w ust. 1,</w:t>
      </w:r>
    </w:p>
    <w:p w:rsidR="002959D2" w:rsidRPr="002959D2" w:rsidRDefault="002959D2" w:rsidP="002959D2">
      <w:pPr>
        <w:pStyle w:val="Akapitzlist"/>
        <w:numPr>
          <w:ilvl w:val="0"/>
          <w:numId w:val="45"/>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nieodpłatnie 1 sztukę oferowanego zamiennika,</w:t>
      </w:r>
    </w:p>
    <w:p w:rsidR="002959D2" w:rsidRPr="002959D2" w:rsidRDefault="002959D2" w:rsidP="002959D2">
      <w:pPr>
        <w:pStyle w:val="Akapitzlist"/>
        <w:numPr>
          <w:ilvl w:val="0"/>
          <w:numId w:val="45"/>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dokumenty dopuszczające oferowany zamiennik</w:t>
      </w:r>
      <w:r w:rsidRPr="002959D2">
        <w:rPr>
          <w:rFonts w:ascii="Times New Roman" w:hAnsi="Times New Roman" w:cs="Times New Roman"/>
          <w:color w:val="000000"/>
          <w:sz w:val="21"/>
          <w:szCs w:val="21"/>
        </w:rPr>
        <w:t xml:space="preserve"> </w:t>
      </w:r>
      <w:r w:rsidRPr="002959D2">
        <w:rPr>
          <w:rFonts w:ascii="Times New Roman" w:hAnsi="Times New Roman" w:cs="Times New Roman"/>
          <w:sz w:val="21"/>
          <w:szCs w:val="21"/>
        </w:rPr>
        <w:t>do obrotu, o ile jest to wymagane zgodnie z przepisami.</w:t>
      </w:r>
    </w:p>
    <w:p w:rsidR="002959D2" w:rsidRPr="002959D2" w:rsidRDefault="002959D2" w:rsidP="002959D2">
      <w:pPr>
        <w:pStyle w:val="Akapitzlist"/>
        <w:numPr>
          <w:ilvl w:val="3"/>
          <w:numId w:val="42"/>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Po przetestowaniu Zamawiający powiadomi Wykonawcę faksem lub pocztą elektroniczną o decyzji w sprawie dostarczania zamiennika.</w:t>
      </w:r>
    </w:p>
    <w:p w:rsidR="002959D2" w:rsidRPr="002959D2" w:rsidRDefault="002959D2" w:rsidP="002959D2">
      <w:pPr>
        <w:pStyle w:val="Akapitzlist"/>
        <w:numPr>
          <w:ilvl w:val="3"/>
          <w:numId w:val="42"/>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W przypadku pozytywnej decyzji Zamawiającego, Wykonawca zobowiązany jest przesłać Zamawiającemu aneks do umowy. Wykonawca ma prawo realizować dostawy zamienników dopiero po podpisaniu aneksu do umowy.    </w:t>
      </w:r>
    </w:p>
    <w:p w:rsidR="002959D2" w:rsidRPr="002959D2" w:rsidRDefault="002959D2" w:rsidP="002959D2">
      <w:pPr>
        <w:pStyle w:val="Akapitzlist"/>
        <w:numPr>
          <w:ilvl w:val="3"/>
          <w:numId w:val="42"/>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Ostateczną decyzję dotyczącą zmiany wyrobów na inne podejmuje Zamawiający.  </w:t>
      </w:r>
    </w:p>
    <w:p w:rsidR="002959D2" w:rsidRPr="002959D2" w:rsidRDefault="002959D2" w:rsidP="002959D2">
      <w:pPr>
        <w:pStyle w:val="Akapitzlist"/>
        <w:numPr>
          <w:ilvl w:val="3"/>
          <w:numId w:val="42"/>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Postanowienia ust. 2-6 stosuje się odpowiednio w przypadku wprowadzenia do obrotu po zawarciu umowy nowych wyrobów o lepszej jakości od wyrobów stanowiących przedmiot umowy. Wykonawca w przypadku wprowadzenia do obrotu nowych wyrobów lepszej jakości zobowiązany jest w piśmie, o którym mowa w ust. 3 lit. a) podać, na czym polegają różnice nowego wyrobu w stosunku do wyrobu stanowiącego przedmiot umowy i uzasadnić ich wpływ na jakość wyrobu. </w:t>
      </w:r>
    </w:p>
    <w:p w:rsidR="002959D2" w:rsidRPr="002959D2" w:rsidRDefault="002959D2" w:rsidP="002959D2">
      <w:pPr>
        <w:pStyle w:val="Nagwek1"/>
        <w:tabs>
          <w:tab w:val="left" w:pos="567"/>
        </w:tabs>
        <w:ind w:left="284"/>
        <w:rPr>
          <w:rFonts w:ascii="Times New Roman" w:hAnsi="Times New Roman" w:cs="Times New Roman"/>
          <w:sz w:val="21"/>
          <w:szCs w:val="21"/>
        </w:rPr>
      </w:pPr>
      <w:r w:rsidRPr="002959D2">
        <w:rPr>
          <w:rFonts w:ascii="Times New Roman" w:hAnsi="Times New Roman" w:cs="Times New Roman"/>
          <w:b w:val="0"/>
          <w:sz w:val="21"/>
          <w:szCs w:val="21"/>
        </w:rPr>
        <w:t>WARTOŚĆ UMOWY</w:t>
      </w:r>
    </w:p>
    <w:p w:rsidR="002959D2" w:rsidRPr="002959D2" w:rsidRDefault="002959D2" w:rsidP="002959D2">
      <w:pPr>
        <w:tabs>
          <w:tab w:val="left" w:pos="567"/>
        </w:tabs>
        <w:adjustRightInd w:val="0"/>
        <w:ind w:left="284"/>
        <w:jc w:val="center"/>
        <w:rPr>
          <w:rFonts w:ascii="Times New Roman" w:hAnsi="Times New Roman" w:cs="Times New Roman"/>
          <w:sz w:val="21"/>
          <w:szCs w:val="21"/>
        </w:rPr>
      </w:pPr>
      <w:r w:rsidRPr="002959D2">
        <w:rPr>
          <w:rFonts w:ascii="Times New Roman" w:hAnsi="Times New Roman" w:cs="Times New Roman"/>
          <w:sz w:val="21"/>
          <w:szCs w:val="21"/>
        </w:rPr>
        <w:t>§ 6</w:t>
      </w:r>
    </w:p>
    <w:p w:rsidR="002959D2" w:rsidRPr="002959D2" w:rsidRDefault="002959D2" w:rsidP="002959D2">
      <w:pPr>
        <w:widowControl/>
        <w:numPr>
          <w:ilvl w:val="1"/>
          <w:numId w:val="46"/>
        </w:numPr>
        <w:tabs>
          <w:tab w:val="num" w:pos="284"/>
          <w:tab w:val="left" w:pos="567"/>
        </w:tabs>
        <w:autoSpaceDE/>
        <w:autoSpaceDN/>
        <w:ind w:left="284" w:firstLine="0"/>
        <w:jc w:val="both"/>
        <w:rPr>
          <w:rFonts w:ascii="Times New Roman" w:hAnsi="Times New Roman" w:cs="Times New Roman"/>
          <w:color w:val="000000"/>
          <w:sz w:val="21"/>
          <w:szCs w:val="21"/>
        </w:rPr>
      </w:pPr>
      <w:r w:rsidRPr="002959D2">
        <w:rPr>
          <w:rFonts w:ascii="Times New Roman" w:hAnsi="Times New Roman" w:cs="Times New Roman"/>
          <w:color w:val="000000"/>
          <w:sz w:val="21"/>
          <w:szCs w:val="21"/>
        </w:rPr>
        <w:t>Wartość umowy zgodnie z ofertą Wykonawcy wynosi ………</w:t>
      </w:r>
      <w:r w:rsidRPr="002959D2">
        <w:rPr>
          <w:rFonts w:ascii="Times New Roman" w:hAnsi="Times New Roman" w:cs="Times New Roman"/>
          <w:b/>
          <w:color w:val="000000"/>
          <w:sz w:val="21"/>
          <w:szCs w:val="21"/>
        </w:rPr>
        <w:t xml:space="preserve"> PLN netto</w:t>
      </w:r>
      <w:r w:rsidRPr="002959D2">
        <w:rPr>
          <w:rFonts w:ascii="Times New Roman" w:hAnsi="Times New Roman" w:cs="Times New Roman"/>
          <w:color w:val="000000"/>
          <w:sz w:val="21"/>
          <w:szCs w:val="21"/>
        </w:rPr>
        <w:t xml:space="preserve"> (słownie złotych: ………. 00/100), tj. …………</w:t>
      </w:r>
      <w:r w:rsidRPr="002959D2">
        <w:rPr>
          <w:rFonts w:ascii="Times New Roman" w:hAnsi="Times New Roman" w:cs="Times New Roman"/>
          <w:b/>
          <w:color w:val="000000"/>
          <w:sz w:val="21"/>
          <w:szCs w:val="21"/>
        </w:rPr>
        <w:t xml:space="preserve"> PLN brutto</w:t>
      </w:r>
      <w:r w:rsidRPr="002959D2">
        <w:rPr>
          <w:rFonts w:ascii="Times New Roman" w:hAnsi="Times New Roman" w:cs="Times New Roman"/>
          <w:color w:val="000000"/>
          <w:sz w:val="21"/>
          <w:szCs w:val="21"/>
        </w:rPr>
        <w:t xml:space="preserve"> (słownie złotych: ………. 00/100)</w:t>
      </w:r>
      <w:r w:rsidRPr="002959D2">
        <w:rPr>
          <w:rFonts w:ascii="Times New Roman" w:hAnsi="Times New Roman" w:cs="Times New Roman"/>
          <w:sz w:val="21"/>
          <w:szCs w:val="21"/>
        </w:rPr>
        <w:t>.</w:t>
      </w:r>
    </w:p>
    <w:p w:rsidR="002959D2" w:rsidRPr="002959D2" w:rsidRDefault="002959D2" w:rsidP="002959D2">
      <w:pPr>
        <w:tabs>
          <w:tab w:val="num" w:pos="284"/>
          <w:tab w:val="left" w:pos="567"/>
        </w:tabs>
        <w:ind w:left="284"/>
        <w:jc w:val="both"/>
        <w:rPr>
          <w:rFonts w:ascii="Times New Roman" w:hAnsi="Times New Roman" w:cs="Times New Roman"/>
          <w:sz w:val="21"/>
          <w:szCs w:val="21"/>
        </w:rPr>
      </w:pPr>
      <w:r w:rsidRPr="002959D2">
        <w:rPr>
          <w:rFonts w:ascii="Times New Roman" w:hAnsi="Times New Roman" w:cs="Times New Roman"/>
          <w:sz w:val="21"/>
          <w:szCs w:val="21"/>
        </w:rPr>
        <w:t>2.  Wartości poszczególnych zadań określają Formularze cen jednostkowych.</w:t>
      </w:r>
    </w:p>
    <w:p w:rsidR="002959D2" w:rsidRPr="002959D2" w:rsidRDefault="002959D2" w:rsidP="002959D2">
      <w:pPr>
        <w:tabs>
          <w:tab w:val="num" w:pos="284"/>
          <w:tab w:val="left" w:pos="567"/>
        </w:tabs>
        <w:ind w:left="284"/>
        <w:jc w:val="both"/>
        <w:rPr>
          <w:rFonts w:ascii="Times New Roman" w:hAnsi="Times New Roman" w:cs="Times New Roman"/>
          <w:sz w:val="21"/>
          <w:szCs w:val="21"/>
        </w:rPr>
      </w:pPr>
      <w:r w:rsidRPr="002959D2">
        <w:rPr>
          <w:rFonts w:ascii="Times New Roman" w:hAnsi="Times New Roman" w:cs="Times New Roman"/>
          <w:sz w:val="21"/>
          <w:szCs w:val="21"/>
        </w:rPr>
        <w:t xml:space="preserve">3. Wartość umowy określona w ust. 1 zawiera wszelkie koszty związane z realizacją umowy i stanowi maksymalną kwotę zobowiązania Zamawiającego w stosunku do Wykonawcy z tytułu realizacji umowy. </w:t>
      </w:r>
    </w:p>
    <w:p w:rsidR="002959D2" w:rsidRPr="002959D2" w:rsidRDefault="002959D2" w:rsidP="002959D2">
      <w:pPr>
        <w:pStyle w:val="Nagwek1"/>
        <w:tabs>
          <w:tab w:val="left" w:pos="567"/>
        </w:tabs>
        <w:ind w:left="284"/>
        <w:rPr>
          <w:rFonts w:ascii="Times New Roman" w:hAnsi="Times New Roman" w:cs="Times New Roman"/>
          <w:sz w:val="21"/>
          <w:szCs w:val="21"/>
        </w:rPr>
      </w:pPr>
    </w:p>
    <w:p w:rsidR="002959D2" w:rsidRPr="002959D2" w:rsidRDefault="002959D2" w:rsidP="002959D2">
      <w:pPr>
        <w:pStyle w:val="Nagwek1"/>
        <w:tabs>
          <w:tab w:val="left" w:pos="567"/>
        </w:tabs>
        <w:ind w:left="284"/>
        <w:rPr>
          <w:rFonts w:ascii="Times New Roman" w:hAnsi="Times New Roman" w:cs="Times New Roman"/>
          <w:b w:val="0"/>
          <w:sz w:val="21"/>
          <w:szCs w:val="21"/>
        </w:rPr>
      </w:pPr>
      <w:r w:rsidRPr="002959D2">
        <w:rPr>
          <w:rFonts w:ascii="Times New Roman" w:hAnsi="Times New Roman" w:cs="Times New Roman"/>
          <w:b w:val="0"/>
          <w:sz w:val="21"/>
          <w:szCs w:val="21"/>
        </w:rPr>
        <w:t>ZMIANA WYNAGRODZENIA</w:t>
      </w:r>
    </w:p>
    <w:p w:rsidR="002959D2" w:rsidRPr="002959D2" w:rsidRDefault="002959D2" w:rsidP="002959D2">
      <w:pPr>
        <w:tabs>
          <w:tab w:val="left" w:pos="567"/>
        </w:tabs>
        <w:adjustRightInd w:val="0"/>
        <w:ind w:left="284"/>
        <w:jc w:val="center"/>
        <w:rPr>
          <w:rFonts w:ascii="Times New Roman" w:hAnsi="Times New Roman" w:cs="Times New Roman"/>
          <w:sz w:val="21"/>
          <w:szCs w:val="21"/>
        </w:rPr>
      </w:pPr>
      <w:r w:rsidRPr="002959D2">
        <w:rPr>
          <w:rFonts w:ascii="Times New Roman" w:hAnsi="Times New Roman" w:cs="Times New Roman"/>
          <w:sz w:val="21"/>
          <w:szCs w:val="21"/>
        </w:rPr>
        <w:t>§ 7</w:t>
      </w:r>
    </w:p>
    <w:p w:rsidR="002959D2" w:rsidRPr="002959D2" w:rsidRDefault="002959D2" w:rsidP="002959D2">
      <w:pPr>
        <w:pStyle w:val="Tekstpodstawowy2"/>
        <w:widowControl/>
        <w:numPr>
          <w:ilvl w:val="1"/>
          <w:numId w:val="47"/>
        </w:numPr>
        <w:tabs>
          <w:tab w:val="num" w:pos="284"/>
          <w:tab w:val="left" w:pos="567"/>
        </w:tabs>
        <w:autoSpaceDE/>
        <w:autoSpaceDN/>
        <w:spacing w:after="0" w:line="240" w:lineRule="auto"/>
        <w:ind w:left="284" w:firstLine="0"/>
        <w:jc w:val="both"/>
        <w:rPr>
          <w:rFonts w:ascii="Times New Roman" w:hAnsi="Times New Roman" w:cs="Times New Roman"/>
          <w:sz w:val="21"/>
          <w:szCs w:val="21"/>
        </w:rPr>
      </w:pPr>
      <w:r w:rsidRPr="002959D2">
        <w:rPr>
          <w:rFonts w:ascii="Times New Roman" w:hAnsi="Times New Roman" w:cs="Times New Roman"/>
          <w:sz w:val="21"/>
          <w:szCs w:val="21"/>
        </w:rPr>
        <w:t>W przypadku zmiany w trakcie realizacji umowy:</w:t>
      </w:r>
    </w:p>
    <w:p w:rsidR="002959D2" w:rsidRPr="002959D2" w:rsidRDefault="002959D2" w:rsidP="002959D2">
      <w:pPr>
        <w:pStyle w:val="Akapitzlist"/>
        <w:widowControl/>
        <w:numPr>
          <w:ilvl w:val="0"/>
          <w:numId w:val="48"/>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stawki podatku </w:t>
      </w:r>
      <w:r w:rsidRPr="002959D2">
        <w:rPr>
          <w:rFonts w:ascii="Times New Roman" w:hAnsi="Times New Roman" w:cs="Times New Roman"/>
          <w:b/>
          <w:sz w:val="21"/>
          <w:szCs w:val="21"/>
        </w:rPr>
        <w:t>akcyzowego</w:t>
      </w:r>
      <w:r w:rsidRPr="002959D2">
        <w:rPr>
          <w:rFonts w:ascii="Times New Roman" w:hAnsi="Times New Roman" w:cs="Times New Roman"/>
          <w:sz w:val="21"/>
          <w:szCs w:val="21"/>
        </w:rPr>
        <w:t>,</w:t>
      </w:r>
    </w:p>
    <w:p w:rsidR="002959D2" w:rsidRPr="002959D2" w:rsidRDefault="002959D2" w:rsidP="002959D2">
      <w:pPr>
        <w:pStyle w:val="Akapitzlist"/>
        <w:widowControl/>
        <w:numPr>
          <w:ilvl w:val="0"/>
          <w:numId w:val="48"/>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color w:val="000000"/>
          <w:sz w:val="21"/>
          <w:szCs w:val="21"/>
        </w:rPr>
        <w:t xml:space="preserve">wysokości </w:t>
      </w:r>
      <w:r w:rsidRPr="002959D2">
        <w:rPr>
          <w:rFonts w:ascii="Times New Roman" w:hAnsi="Times New Roman" w:cs="Times New Roman"/>
          <w:b/>
          <w:color w:val="000000"/>
          <w:sz w:val="21"/>
          <w:szCs w:val="21"/>
        </w:rPr>
        <w:t>minimalnego wynagrodzenia</w:t>
      </w:r>
      <w:r w:rsidRPr="002959D2">
        <w:rPr>
          <w:rFonts w:ascii="Times New Roman" w:hAnsi="Times New Roman" w:cs="Times New Roman"/>
          <w:color w:val="000000"/>
          <w:sz w:val="21"/>
          <w:szCs w:val="21"/>
        </w:rPr>
        <w:t xml:space="preserve"> za pracę albo wysokości minimalnej stawki godzinowej, ustalonych na podstawie </w:t>
      </w:r>
      <w:r w:rsidRPr="002959D2">
        <w:rPr>
          <w:rFonts w:ascii="Times New Roman" w:hAnsi="Times New Roman" w:cs="Times New Roman"/>
          <w:color w:val="1B1B1B"/>
          <w:sz w:val="21"/>
          <w:szCs w:val="21"/>
        </w:rPr>
        <w:t>ustawy</w:t>
      </w:r>
      <w:r w:rsidRPr="002959D2">
        <w:rPr>
          <w:rFonts w:ascii="Times New Roman" w:hAnsi="Times New Roman" w:cs="Times New Roman"/>
          <w:color w:val="000000"/>
          <w:sz w:val="21"/>
          <w:szCs w:val="21"/>
        </w:rPr>
        <w:t xml:space="preserve"> z dnia 10 października 2002 r. o minimalnym wynagrodzeniu za pracę</w:t>
      </w:r>
      <w:r w:rsidRPr="002959D2">
        <w:rPr>
          <w:rFonts w:ascii="Times New Roman" w:hAnsi="Times New Roman" w:cs="Times New Roman"/>
          <w:sz w:val="21"/>
          <w:szCs w:val="21"/>
        </w:rPr>
        <w:t xml:space="preserve"> (Dz.U.2018.2177 z dnia 2018.11.09),  </w:t>
      </w:r>
    </w:p>
    <w:p w:rsidR="002959D2" w:rsidRPr="002959D2" w:rsidRDefault="002959D2" w:rsidP="002959D2">
      <w:pPr>
        <w:pStyle w:val="Akapitzlist"/>
        <w:widowControl/>
        <w:numPr>
          <w:ilvl w:val="0"/>
          <w:numId w:val="48"/>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zasad podlegania </w:t>
      </w:r>
      <w:r w:rsidRPr="002959D2">
        <w:rPr>
          <w:rFonts w:ascii="Times New Roman" w:hAnsi="Times New Roman" w:cs="Times New Roman"/>
          <w:b/>
          <w:sz w:val="21"/>
          <w:szCs w:val="21"/>
        </w:rPr>
        <w:t>ubezpieczeniom</w:t>
      </w:r>
      <w:r w:rsidRPr="002959D2">
        <w:rPr>
          <w:rFonts w:ascii="Times New Roman" w:hAnsi="Times New Roman" w:cs="Times New Roman"/>
          <w:sz w:val="21"/>
          <w:szCs w:val="21"/>
        </w:rPr>
        <w:t xml:space="preserve"> społecznym lub ubezpieczeniu zdrowotnemu lub wysokości składki na ubezpieczenie społeczne lub zdrowotne,</w:t>
      </w:r>
    </w:p>
    <w:p w:rsidR="002959D2" w:rsidRPr="002959D2" w:rsidRDefault="002959D2" w:rsidP="002959D2">
      <w:pPr>
        <w:pStyle w:val="Akapitzlist"/>
        <w:widowControl/>
        <w:numPr>
          <w:ilvl w:val="0"/>
          <w:numId w:val="48"/>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zasad gromadzenia i wysokości wpłat do </w:t>
      </w:r>
      <w:r w:rsidRPr="002959D2">
        <w:rPr>
          <w:rFonts w:ascii="Times New Roman" w:hAnsi="Times New Roman" w:cs="Times New Roman"/>
          <w:b/>
          <w:sz w:val="21"/>
          <w:szCs w:val="21"/>
        </w:rPr>
        <w:t>pracowniczych planów kapitałowych</w:t>
      </w:r>
      <w:r w:rsidRPr="002959D2">
        <w:rPr>
          <w:rFonts w:ascii="Times New Roman" w:hAnsi="Times New Roman" w:cs="Times New Roman"/>
          <w:sz w:val="21"/>
          <w:szCs w:val="21"/>
        </w:rPr>
        <w:t xml:space="preserve">, o których mowa w </w:t>
      </w:r>
      <w:hyperlink r:id="rId27" w:anchor="/document/18781862?cm=DOCUMENT" w:history="1">
        <w:r w:rsidRPr="002959D2">
          <w:rPr>
            <w:rStyle w:val="Hipercze"/>
            <w:rFonts w:ascii="Times New Roman" w:hAnsi="Times New Roman"/>
            <w:sz w:val="21"/>
            <w:szCs w:val="21"/>
          </w:rPr>
          <w:t>ustawie</w:t>
        </w:r>
      </w:hyperlink>
      <w:r w:rsidRPr="002959D2">
        <w:rPr>
          <w:rFonts w:ascii="Times New Roman" w:hAnsi="Times New Roman" w:cs="Times New Roman"/>
          <w:sz w:val="21"/>
          <w:szCs w:val="21"/>
        </w:rPr>
        <w:t xml:space="preserve"> z dnia 4 października 2018 r. o pracowniczych planach kapitałowych (</w:t>
      </w:r>
      <w:r w:rsidRPr="002959D2">
        <w:rPr>
          <w:rFonts w:ascii="Times New Roman" w:hAnsi="Times New Roman" w:cs="Times New Roman"/>
          <w:bCs/>
          <w:sz w:val="21"/>
          <w:szCs w:val="21"/>
        </w:rPr>
        <w:t>Dz.U.2018.2215</w:t>
      </w:r>
      <w:r w:rsidRPr="002959D2">
        <w:rPr>
          <w:rFonts w:ascii="Times New Roman" w:hAnsi="Times New Roman" w:cs="Times New Roman"/>
          <w:sz w:val="21"/>
          <w:szCs w:val="21"/>
        </w:rPr>
        <w:t xml:space="preserve"> oraz DZ.U.2019.1074 i 1572),</w:t>
      </w:r>
    </w:p>
    <w:p w:rsidR="002959D2" w:rsidRPr="002959D2" w:rsidRDefault="002959D2" w:rsidP="002959D2">
      <w:pPr>
        <w:tabs>
          <w:tab w:val="left" w:pos="567"/>
        </w:tabs>
        <w:ind w:left="284"/>
        <w:jc w:val="both"/>
        <w:rPr>
          <w:rFonts w:ascii="Times New Roman" w:hAnsi="Times New Roman" w:cs="Times New Roman"/>
          <w:sz w:val="21"/>
          <w:szCs w:val="21"/>
        </w:rPr>
      </w:pPr>
      <w:r w:rsidRPr="002959D2">
        <w:rPr>
          <w:rFonts w:ascii="Times New Roman" w:hAnsi="Times New Roman" w:cs="Times New Roman"/>
          <w:sz w:val="21"/>
          <w:szCs w:val="21"/>
        </w:rPr>
        <w:t xml:space="preserve">każda ze stron umowy może wystąpić z wnioskiem o przeprowadzenie negocjacji dotyczących wysokości wynagrodzenia, o którym mowa </w:t>
      </w:r>
      <w:r w:rsidRPr="002959D2">
        <w:rPr>
          <w:rFonts w:ascii="Times New Roman" w:hAnsi="Times New Roman" w:cs="Times New Roman"/>
          <w:b/>
          <w:color w:val="0070C0"/>
          <w:sz w:val="21"/>
          <w:szCs w:val="21"/>
        </w:rPr>
        <w:t>w § 6 ust. 1 umowy</w:t>
      </w:r>
      <w:r w:rsidRPr="002959D2">
        <w:rPr>
          <w:rFonts w:ascii="Times New Roman" w:hAnsi="Times New Roman" w:cs="Times New Roman"/>
          <w:sz w:val="21"/>
          <w:szCs w:val="21"/>
        </w:rPr>
        <w:t xml:space="preserve"> – </w:t>
      </w:r>
      <w:r w:rsidRPr="002959D2">
        <w:rPr>
          <w:rFonts w:ascii="Times New Roman" w:hAnsi="Times New Roman" w:cs="Times New Roman"/>
          <w:b/>
          <w:sz w:val="21"/>
          <w:szCs w:val="21"/>
        </w:rPr>
        <w:t>jeżeli zmiany te będą miały wpływ na koszty wykonania przedmiotu umowy</w:t>
      </w:r>
      <w:r w:rsidRPr="002959D2">
        <w:rPr>
          <w:rFonts w:ascii="Times New Roman" w:hAnsi="Times New Roman" w:cs="Times New Roman"/>
          <w:sz w:val="21"/>
          <w:szCs w:val="21"/>
        </w:rPr>
        <w:t xml:space="preserve">. </w:t>
      </w:r>
    </w:p>
    <w:p w:rsidR="002959D2" w:rsidRPr="002959D2" w:rsidRDefault="002959D2" w:rsidP="002959D2">
      <w:pPr>
        <w:pStyle w:val="Akapitzlist"/>
        <w:widowControl/>
        <w:numPr>
          <w:ilvl w:val="1"/>
          <w:numId w:val="47"/>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w:t>
      </w:r>
    </w:p>
    <w:p w:rsidR="002959D2" w:rsidRPr="002959D2" w:rsidRDefault="002959D2" w:rsidP="002959D2">
      <w:pPr>
        <w:pStyle w:val="Akapitzlist"/>
        <w:widowControl/>
        <w:numPr>
          <w:ilvl w:val="1"/>
          <w:numId w:val="47"/>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Zmiana wynagrodzenia, o której mowa w ust. 1 następuje w drodze </w:t>
      </w:r>
      <w:r w:rsidRPr="002959D2">
        <w:rPr>
          <w:rFonts w:ascii="Times New Roman" w:hAnsi="Times New Roman" w:cs="Times New Roman"/>
          <w:b/>
          <w:sz w:val="21"/>
          <w:szCs w:val="21"/>
        </w:rPr>
        <w:t>aneksu do umowy</w:t>
      </w:r>
      <w:r w:rsidRPr="002959D2">
        <w:rPr>
          <w:rFonts w:ascii="Times New Roman" w:hAnsi="Times New Roman" w:cs="Times New Roman"/>
          <w:sz w:val="21"/>
          <w:szCs w:val="21"/>
        </w:rPr>
        <w:t>.</w:t>
      </w:r>
    </w:p>
    <w:p w:rsidR="002959D2" w:rsidRPr="002959D2" w:rsidRDefault="002959D2" w:rsidP="002959D2">
      <w:pPr>
        <w:pStyle w:val="Akapitzlist"/>
        <w:widowControl/>
        <w:numPr>
          <w:ilvl w:val="1"/>
          <w:numId w:val="47"/>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W przypadku zmiany w trakcie realizacji umowy </w:t>
      </w:r>
      <w:r w:rsidRPr="002959D2">
        <w:rPr>
          <w:rFonts w:ascii="Times New Roman" w:hAnsi="Times New Roman" w:cs="Times New Roman"/>
          <w:b/>
          <w:sz w:val="21"/>
          <w:szCs w:val="21"/>
        </w:rPr>
        <w:t>stawki podatku od towarów i usług</w:t>
      </w:r>
      <w:r w:rsidRPr="002959D2">
        <w:rPr>
          <w:rFonts w:ascii="Times New Roman" w:hAnsi="Times New Roman" w:cs="Times New Roman"/>
          <w:sz w:val="21"/>
          <w:szCs w:val="21"/>
        </w:rPr>
        <w:t>, wykonawca wystawiając fakturę nalicza cenę jednostkową brutto z zastosowaniem stawki podatku VAT (zwolnienia z VAT) obowiązującej w dacie wystawienia faktury, przy zachowaniu niezmienionej ceny jednostkowej netto.</w:t>
      </w:r>
    </w:p>
    <w:p w:rsidR="002959D2" w:rsidRPr="002959D2" w:rsidRDefault="002959D2" w:rsidP="002959D2">
      <w:pPr>
        <w:pStyle w:val="Akapitzlist"/>
        <w:widowControl/>
        <w:numPr>
          <w:ilvl w:val="1"/>
          <w:numId w:val="47"/>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Zmiana wysokości cen jednostkowych w przypadku zaistnienia przesłanki, o której mowa w ust. 4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959D2" w:rsidRPr="002959D2" w:rsidRDefault="002959D2" w:rsidP="002959D2">
      <w:pPr>
        <w:pStyle w:val="Akapitzlist"/>
        <w:widowControl/>
        <w:numPr>
          <w:ilvl w:val="1"/>
          <w:numId w:val="47"/>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pacing w:val="2"/>
          <w:sz w:val="21"/>
          <w:szCs w:val="21"/>
        </w:rPr>
        <w:t xml:space="preserve">Zmiana cen jednostkowych, o której mowa w ust. 4 </w:t>
      </w:r>
      <w:r w:rsidRPr="002959D2">
        <w:rPr>
          <w:rFonts w:ascii="Times New Roman" w:hAnsi="Times New Roman" w:cs="Times New Roman"/>
          <w:b/>
          <w:spacing w:val="2"/>
          <w:sz w:val="21"/>
          <w:szCs w:val="21"/>
        </w:rPr>
        <w:t xml:space="preserve">nie wymaga aneksu do umowy, </w:t>
      </w:r>
      <w:r w:rsidRPr="002959D2">
        <w:rPr>
          <w:rFonts w:ascii="Times New Roman" w:hAnsi="Times New Roman" w:cs="Times New Roman"/>
          <w:spacing w:val="2"/>
          <w:sz w:val="21"/>
          <w:szCs w:val="21"/>
        </w:rPr>
        <w:t>przy czym</w:t>
      </w:r>
      <w:r w:rsidRPr="002959D2">
        <w:rPr>
          <w:rFonts w:ascii="Times New Roman" w:hAnsi="Times New Roman" w:cs="Times New Roman"/>
          <w:b/>
          <w:spacing w:val="2"/>
          <w:sz w:val="21"/>
          <w:szCs w:val="21"/>
        </w:rPr>
        <w:t xml:space="preserve"> Wykonawca zobowiązany jest poinformować Zamawiającego na piśmie o zmianie stawek podatku VAT </w:t>
      </w:r>
      <w:r w:rsidRPr="002959D2">
        <w:rPr>
          <w:rFonts w:ascii="Times New Roman" w:hAnsi="Times New Roman" w:cs="Times New Roman"/>
          <w:spacing w:val="2"/>
          <w:sz w:val="21"/>
          <w:szCs w:val="21"/>
        </w:rPr>
        <w:t>(zwolnieniu z VAT).</w:t>
      </w:r>
    </w:p>
    <w:p w:rsidR="002959D2" w:rsidRPr="002959D2" w:rsidRDefault="002959D2" w:rsidP="002959D2">
      <w:pPr>
        <w:pStyle w:val="Nagwek1"/>
        <w:tabs>
          <w:tab w:val="left" w:pos="567"/>
        </w:tabs>
        <w:ind w:left="284"/>
        <w:rPr>
          <w:rFonts w:ascii="Times New Roman" w:hAnsi="Times New Roman" w:cs="Times New Roman"/>
          <w:sz w:val="21"/>
          <w:szCs w:val="21"/>
        </w:rPr>
      </w:pPr>
    </w:p>
    <w:p w:rsidR="002959D2" w:rsidRPr="002959D2" w:rsidRDefault="002959D2" w:rsidP="002959D2">
      <w:pPr>
        <w:pStyle w:val="Nagwek1"/>
        <w:tabs>
          <w:tab w:val="left" w:pos="567"/>
        </w:tabs>
        <w:ind w:left="284"/>
        <w:rPr>
          <w:rFonts w:ascii="Times New Roman" w:hAnsi="Times New Roman" w:cs="Times New Roman"/>
          <w:b w:val="0"/>
          <w:sz w:val="21"/>
          <w:szCs w:val="21"/>
        </w:rPr>
      </w:pPr>
      <w:r w:rsidRPr="002959D2">
        <w:rPr>
          <w:rFonts w:ascii="Times New Roman" w:hAnsi="Times New Roman" w:cs="Times New Roman"/>
          <w:b w:val="0"/>
          <w:sz w:val="21"/>
          <w:szCs w:val="21"/>
        </w:rPr>
        <w:t>ROZLICZENIA</w:t>
      </w:r>
    </w:p>
    <w:p w:rsidR="002959D2" w:rsidRPr="002959D2" w:rsidRDefault="002959D2" w:rsidP="002959D2">
      <w:pPr>
        <w:tabs>
          <w:tab w:val="left" w:pos="567"/>
        </w:tabs>
        <w:adjustRightInd w:val="0"/>
        <w:ind w:left="284"/>
        <w:jc w:val="center"/>
        <w:rPr>
          <w:rFonts w:ascii="Times New Roman" w:hAnsi="Times New Roman" w:cs="Times New Roman"/>
          <w:sz w:val="21"/>
          <w:szCs w:val="21"/>
        </w:rPr>
      </w:pPr>
      <w:r w:rsidRPr="002959D2">
        <w:rPr>
          <w:rFonts w:ascii="Times New Roman" w:hAnsi="Times New Roman" w:cs="Times New Roman"/>
          <w:sz w:val="21"/>
          <w:szCs w:val="21"/>
        </w:rPr>
        <w:t>§ 8</w:t>
      </w:r>
    </w:p>
    <w:p w:rsidR="002959D2" w:rsidRPr="002959D2" w:rsidRDefault="002959D2" w:rsidP="002959D2">
      <w:pPr>
        <w:pStyle w:val="Bezodstpw"/>
        <w:numPr>
          <w:ilvl w:val="0"/>
          <w:numId w:val="65"/>
        </w:numPr>
        <w:tabs>
          <w:tab w:val="left" w:pos="567"/>
        </w:tabs>
        <w:ind w:left="284" w:firstLine="0"/>
        <w:jc w:val="both"/>
        <w:rPr>
          <w:rFonts w:ascii="Times New Roman" w:hAnsi="Times New Roman"/>
          <w:sz w:val="21"/>
          <w:szCs w:val="21"/>
        </w:rPr>
      </w:pPr>
      <w:r w:rsidRPr="002959D2">
        <w:rPr>
          <w:rFonts w:ascii="Times New Roman" w:hAnsi="Times New Roman"/>
          <w:sz w:val="21"/>
          <w:szCs w:val="21"/>
        </w:rPr>
        <w:t xml:space="preserve">Zamawiający zobowiązany jest do zapłaty należności za dostarczone wyroby na numer konta, wskazany przez Wykonawcę, znajdujący się w ewidencji właściwego dla Wykonawcy urzędu skarbowego, </w:t>
      </w:r>
      <w:r w:rsidRPr="002959D2">
        <w:rPr>
          <w:rFonts w:ascii="Times New Roman" w:hAnsi="Times New Roman"/>
          <w:bCs/>
          <w:sz w:val="21"/>
          <w:szCs w:val="21"/>
        </w:rPr>
        <w:t>w terminie</w:t>
      </w:r>
      <w:r w:rsidRPr="002959D2">
        <w:rPr>
          <w:rFonts w:ascii="Times New Roman" w:hAnsi="Times New Roman"/>
          <w:sz w:val="21"/>
          <w:szCs w:val="21"/>
        </w:rPr>
        <w:t xml:space="preserve">                                              do 30 dni od otrzymania </w:t>
      </w:r>
      <w:r w:rsidRPr="002959D2">
        <w:rPr>
          <w:rFonts w:ascii="Times New Roman" w:hAnsi="Times New Roman"/>
          <w:bCs/>
          <w:sz w:val="21"/>
          <w:szCs w:val="21"/>
        </w:rPr>
        <w:t xml:space="preserve">prawidłowo wystawionej faktury VAT </w:t>
      </w:r>
      <w:r w:rsidRPr="002959D2">
        <w:rPr>
          <w:rFonts w:ascii="Times New Roman" w:hAnsi="Times New Roman"/>
          <w:sz w:val="21"/>
          <w:szCs w:val="21"/>
        </w:rPr>
        <w:t>bądź faktury otrzymanej                                       za pośrednictwem Platformy Elektronicznego Fakturowania (skrzynka SPSK2-PUM)</w:t>
      </w:r>
      <w:r w:rsidRPr="002959D2">
        <w:rPr>
          <w:rFonts w:ascii="Times New Roman" w:hAnsi="Times New Roman"/>
          <w:bCs/>
          <w:sz w:val="21"/>
          <w:szCs w:val="21"/>
        </w:rPr>
        <w:t>, dostarczonej Zamawiającemu  nie wcześniej niż w dniu dostawy wyrobów do siedziby Zamawiającego – z zastrzeżeniem ust. 3.</w:t>
      </w:r>
    </w:p>
    <w:p w:rsidR="002959D2" w:rsidRPr="002959D2" w:rsidRDefault="002959D2" w:rsidP="002959D2">
      <w:pPr>
        <w:widowControl/>
        <w:numPr>
          <w:ilvl w:val="0"/>
          <w:numId w:val="65"/>
        </w:numPr>
        <w:tabs>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 xml:space="preserve">Zamawiający zobowiązany jest do zapłaty należności </w:t>
      </w:r>
      <w:r w:rsidRPr="002959D2">
        <w:rPr>
          <w:rFonts w:ascii="Times New Roman" w:hAnsi="Times New Roman" w:cs="Times New Roman"/>
          <w:bCs/>
          <w:sz w:val="21"/>
          <w:szCs w:val="21"/>
        </w:rPr>
        <w:t xml:space="preserve">wyłącznie za wyroby dostarczone do Apteki Zamawiającego lub </w:t>
      </w:r>
      <w:r w:rsidRPr="002959D2">
        <w:rPr>
          <w:rFonts w:ascii="Times New Roman" w:hAnsi="Times New Roman" w:cs="Times New Roman"/>
          <w:sz w:val="21"/>
          <w:szCs w:val="21"/>
        </w:rPr>
        <w:t>magazynu wskazanego przez pracownika Apteki</w:t>
      </w:r>
      <w:r w:rsidRPr="002959D2">
        <w:rPr>
          <w:rFonts w:ascii="Times New Roman" w:hAnsi="Times New Roman" w:cs="Times New Roman"/>
          <w:bCs/>
          <w:sz w:val="21"/>
          <w:szCs w:val="21"/>
        </w:rPr>
        <w:t>.</w:t>
      </w:r>
      <w:r w:rsidRPr="002959D2">
        <w:rPr>
          <w:rFonts w:ascii="Times New Roman" w:hAnsi="Times New Roman" w:cs="Times New Roman"/>
          <w:sz w:val="21"/>
          <w:szCs w:val="21"/>
        </w:rPr>
        <w:t xml:space="preserve"> Przekazanie wyrobów innej jednostce organizacyjnej Zamawiającego aniżeli Apteka lub miejsce wskazane przez pracownika Apteki, a w szczególności dostarczenie ich bezpośrednio użytkownikowi następuje na ryzyko Wykonawcy i Wykonawca nie ma prawa domagać się zapłaty za te wyroby. </w:t>
      </w:r>
    </w:p>
    <w:p w:rsidR="002959D2" w:rsidRPr="002959D2" w:rsidRDefault="002959D2" w:rsidP="002959D2">
      <w:pPr>
        <w:widowControl/>
        <w:numPr>
          <w:ilvl w:val="0"/>
          <w:numId w:val="65"/>
        </w:numPr>
        <w:tabs>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2959D2" w:rsidRPr="002959D2" w:rsidRDefault="002959D2" w:rsidP="002959D2">
      <w:pPr>
        <w:tabs>
          <w:tab w:val="left" w:pos="567"/>
          <w:tab w:val="left" w:pos="851"/>
        </w:tabs>
        <w:ind w:left="284"/>
        <w:jc w:val="center"/>
        <w:rPr>
          <w:rFonts w:ascii="Times New Roman" w:hAnsi="Times New Roman" w:cs="Times New Roman"/>
          <w:sz w:val="21"/>
          <w:szCs w:val="21"/>
        </w:rPr>
      </w:pPr>
    </w:p>
    <w:p w:rsidR="002959D2" w:rsidRPr="002959D2" w:rsidRDefault="002959D2" w:rsidP="002959D2">
      <w:pPr>
        <w:tabs>
          <w:tab w:val="left" w:pos="567"/>
          <w:tab w:val="left" w:pos="851"/>
        </w:tabs>
        <w:ind w:left="284"/>
        <w:jc w:val="center"/>
        <w:rPr>
          <w:rFonts w:ascii="Times New Roman" w:hAnsi="Times New Roman" w:cs="Times New Roman"/>
          <w:sz w:val="21"/>
          <w:szCs w:val="21"/>
        </w:rPr>
      </w:pPr>
      <w:r w:rsidRPr="002959D2">
        <w:rPr>
          <w:rFonts w:ascii="Times New Roman" w:hAnsi="Times New Roman" w:cs="Times New Roman"/>
          <w:sz w:val="21"/>
          <w:szCs w:val="21"/>
        </w:rPr>
        <w:t xml:space="preserve">§ 9 </w:t>
      </w:r>
    </w:p>
    <w:p w:rsidR="002959D2" w:rsidRPr="002959D2" w:rsidRDefault="002959D2" w:rsidP="002959D2">
      <w:pPr>
        <w:pStyle w:val="Akapitzlist"/>
        <w:widowControl/>
        <w:numPr>
          <w:ilvl w:val="2"/>
          <w:numId w:val="50"/>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sidRPr="002959D2">
        <w:rPr>
          <w:rFonts w:ascii="Times New Roman" w:hAnsi="Times New Roman" w:cs="Times New Roman"/>
          <w:sz w:val="21"/>
          <w:szCs w:val="21"/>
          <w:vertAlign w:val="superscript"/>
        </w:rPr>
        <w:t>5</w:t>
      </w:r>
      <w:r w:rsidRPr="002959D2">
        <w:rPr>
          <w:rFonts w:ascii="Times New Roman" w:hAnsi="Times New Roman" w:cs="Times New Roman"/>
          <w:sz w:val="21"/>
          <w:szCs w:val="21"/>
        </w:rPr>
        <w:t xml:space="preserve"> </w:t>
      </w:r>
      <w:proofErr w:type="spellStart"/>
      <w:r w:rsidRPr="002959D2">
        <w:rPr>
          <w:rFonts w:ascii="Times New Roman" w:hAnsi="Times New Roman" w:cs="Times New Roman"/>
          <w:sz w:val="21"/>
          <w:szCs w:val="21"/>
        </w:rPr>
        <w:t>kc</w:t>
      </w:r>
      <w:proofErr w:type="spellEnd"/>
      <w:r w:rsidRPr="002959D2">
        <w:rPr>
          <w:rFonts w:ascii="Times New Roman" w:hAnsi="Times New Roman" w:cs="Times New Roman"/>
          <w:sz w:val="21"/>
          <w:szCs w:val="21"/>
        </w:rPr>
        <w:t xml:space="preserve"> przekazu świadczenia Zamawiającego należnego  na podstawie niniejszej umowy.</w:t>
      </w:r>
    </w:p>
    <w:p w:rsidR="002959D2" w:rsidRPr="002959D2" w:rsidRDefault="002959D2" w:rsidP="002959D2">
      <w:pPr>
        <w:pStyle w:val="Akapitzlist"/>
        <w:widowControl/>
        <w:numPr>
          <w:ilvl w:val="2"/>
          <w:numId w:val="50"/>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Zgoda, o której mowa w ust. 1 winna być wyrażona w formie pisemnej pod rygorem nieważności.</w:t>
      </w:r>
    </w:p>
    <w:p w:rsidR="002959D2" w:rsidRPr="002959D2" w:rsidRDefault="002959D2" w:rsidP="002959D2">
      <w:pPr>
        <w:pStyle w:val="Nagwek1"/>
        <w:tabs>
          <w:tab w:val="left" w:pos="567"/>
        </w:tabs>
        <w:ind w:left="284"/>
        <w:rPr>
          <w:rFonts w:ascii="Times New Roman" w:hAnsi="Times New Roman" w:cs="Times New Roman"/>
          <w:sz w:val="21"/>
          <w:szCs w:val="21"/>
        </w:rPr>
      </w:pPr>
    </w:p>
    <w:p w:rsidR="002959D2" w:rsidRPr="002959D2" w:rsidRDefault="002959D2" w:rsidP="002959D2">
      <w:pPr>
        <w:pStyle w:val="Nagwek1"/>
        <w:tabs>
          <w:tab w:val="left" w:pos="567"/>
        </w:tabs>
        <w:ind w:left="284"/>
        <w:rPr>
          <w:rFonts w:ascii="Times New Roman" w:hAnsi="Times New Roman" w:cs="Times New Roman"/>
          <w:b w:val="0"/>
          <w:sz w:val="21"/>
          <w:szCs w:val="21"/>
        </w:rPr>
      </w:pPr>
      <w:r w:rsidRPr="002959D2">
        <w:rPr>
          <w:rFonts w:ascii="Times New Roman" w:hAnsi="Times New Roman" w:cs="Times New Roman"/>
          <w:b w:val="0"/>
          <w:sz w:val="21"/>
          <w:szCs w:val="21"/>
        </w:rPr>
        <w:t>NIENALEŻYTE WYKONANIE UMOWY</w:t>
      </w:r>
    </w:p>
    <w:p w:rsidR="002959D2" w:rsidRPr="002959D2" w:rsidRDefault="002959D2" w:rsidP="002959D2">
      <w:pPr>
        <w:tabs>
          <w:tab w:val="left" w:pos="567"/>
        </w:tabs>
        <w:ind w:left="284"/>
        <w:jc w:val="center"/>
        <w:rPr>
          <w:rFonts w:ascii="Times New Roman" w:hAnsi="Times New Roman" w:cs="Times New Roman"/>
          <w:sz w:val="21"/>
          <w:szCs w:val="21"/>
        </w:rPr>
      </w:pPr>
      <w:r w:rsidRPr="002959D2">
        <w:rPr>
          <w:rFonts w:ascii="Times New Roman" w:hAnsi="Times New Roman" w:cs="Times New Roman"/>
          <w:sz w:val="21"/>
          <w:szCs w:val="21"/>
        </w:rPr>
        <w:t>§ 10</w:t>
      </w:r>
    </w:p>
    <w:p w:rsidR="002959D2" w:rsidRPr="002959D2" w:rsidRDefault="002959D2" w:rsidP="002959D2">
      <w:pPr>
        <w:pStyle w:val="Akapitzlist"/>
        <w:widowControl/>
        <w:numPr>
          <w:ilvl w:val="3"/>
          <w:numId w:val="50"/>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W razie zwłoki Wykonawcy w realizacji zamówienia w terminie określonym w § 3 ust. 1 umowy, Zamawiający ma prawo dokonać </w:t>
      </w:r>
      <w:r w:rsidRPr="002959D2">
        <w:rPr>
          <w:rFonts w:ascii="Times New Roman" w:hAnsi="Times New Roman" w:cs="Times New Roman"/>
          <w:b/>
          <w:sz w:val="21"/>
          <w:szCs w:val="21"/>
        </w:rPr>
        <w:t>zakupu zastępczego</w:t>
      </w:r>
      <w:r w:rsidRPr="002959D2">
        <w:rPr>
          <w:rFonts w:ascii="Times New Roman" w:hAnsi="Times New Roman" w:cs="Times New Roman"/>
          <w:sz w:val="21"/>
          <w:szCs w:val="21"/>
        </w:rPr>
        <w:t xml:space="preserve"> wyrobów i obciążyć Wykonawcę kwotą odpowiadającą wysokości szkody poniesionej z tego tytułu, zachowując prawo do naliczenia kar umownych określonych w § 11 ust. 1 lit. b) za okres zwłoki, liczony do dnia dokonania zakupu zastępczego.</w:t>
      </w:r>
    </w:p>
    <w:p w:rsidR="002959D2" w:rsidRPr="002959D2" w:rsidRDefault="002959D2" w:rsidP="002959D2">
      <w:pPr>
        <w:pStyle w:val="Akapitzlist"/>
        <w:widowControl/>
        <w:numPr>
          <w:ilvl w:val="3"/>
          <w:numId w:val="50"/>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Zamawiający zastrzega sobie prawo </w:t>
      </w:r>
      <w:r w:rsidRPr="002959D2">
        <w:rPr>
          <w:rFonts w:ascii="Times New Roman" w:hAnsi="Times New Roman" w:cs="Times New Roman"/>
          <w:b/>
          <w:sz w:val="21"/>
          <w:szCs w:val="21"/>
        </w:rPr>
        <w:t xml:space="preserve">rozwiązania umowy </w:t>
      </w:r>
      <w:r w:rsidRPr="002959D2">
        <w:rPr>
          <w:rFonts w:ascii="Times New Roman" w:hAnsi="Times New Roman" w:cs="Times New Roman"/>
          <w:sz w:val="21"/>
          <w:szCs w:val="21"/>
        </w:rPr>
        <w:t>z zachowaniem okresu wypowiedzenia wynoszącego nie mniej niż 30 dni kalendarzowych w przypadku nienależytego realizowania umowy przez Wykonawcę, a w szczególności w przypadku co najmniej trzykrotnego dostarczenia wyrobów ze zwłoką bądź co najmniej trzykrotnego dostarczenia wyrobów posiadających wady jakościowe, brak oznakowania, brak instrukcji i etykiet, niewłaściwe opakowanie.</w:t>
      </w:r>
    </w:p>
    <w:p w:rsidR="002959D2" w:rsidRPr="002959D2" w:rsidRDefault="002959D2" w:rsidP="002959D2">
      <w:pPr>
        <w:pStyle w:val="Akapitzlist"/>
        <w:widowControl/>
        <w:numPr>
          <w:ilvl w:val="3"/>
          <w:numId w:val="50"/>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W przypadkach określonych w ust. 2 rozwiązanie umowy następuje z przyczyn leżących po stronie Wykonawcy, co uprawnia Zamawiającego do naliczenia kary umownej, o której mowa w § 11 ust. 1 lit. a).</w:t>
      </w:r>
    </w:p>
    <w:p w:rsidR="002959D2" w:rsidRPr="002959D2" w:rsidRDefault="002959D2" w:rsidP="002959D2">
      <w:pPr>
        <w:pStyle w:val="Akapitzlist"/>
        <w:tabs>
          <w:tab w:val="left" w:pos="567"/>
        </w:tabs>
        <w:ind w:left="284" w:firstLine="0"/>
        <w:rPr>
          <w:rFonts w:ascii="Times New Roman" w:hAnsi="Times New Roman" w:cs="Times New Roman"/>
          <w:sz w:val="21"/>
          <w:szCs w:val="21"/>
        </w:rPr>
      </w:pPr>
    </w:p>
    <w:p w:rsidR="002959D2" w:rsidRPr="002959D2" w:rsidRDefault="002959D2" w:rsidP="002959D2">
      <w:pPr>
        <w:pStyle w:val="Nagwek1"/>
        <w:tabs>
          <w:tab w:val="left" w:pos="567"/>
        </w:tabs>
        <w:ind w:left="284"/>
        <w:rPr>
          <w:rFonts w:ascii="Times New Roman" w:hAnsi="Times New Roman" w:cs="Times New Roman"/>
          <w:sz w:val="21"/>
          <w:szCs w:val="21"/>
        </w:rPr>
      </w:pPr>
      <w:r w:rsidRPr="002959D2">
        <w:rPr>
          <w:rFonts w:ascii="Times New Roman" w:hAnsi="Times New Roman" w:cs="Times New Roman"/>
          <w:b w:val="0"/>
          <w:sz w:val="21"/>
          <w:szCs w:val="21"/>
        </w:rPr>
        <w:t>KARY UMOWNE</w:t>
      </w:r>
    </w:p>
    <w:p w:rsidR="002959D2" w:rsidRPr="002959D2" w:rsidRDefault="002959D2" w:rsidP="002959D2">
      <w:pPr>
        <w:tabs>
          <w:tab w:val="left" w:pos="567"/>
        </w:tabs>
        <w:ind w:left="284"/>
        <w:jc w:val="center"/>
        <w:rPr>
          <w:rFonts w:ascii="Times New Roman" w:hAnsi="Times New Roman" w:cs="Times New Roman"/>
          <w:b/>
          <w:bCs/>
          <w:sz w:val="21"/>
          <w:szCs w:val="21"/>
        </w:rPr>
      </w:pPr>
      <w:r w:rsidRPr="002959D2">
        <w:rPr>
          <w:rFonts w:ascii="Times New Roman" w:hAnsi="Times New Roman" w:cs="Times New Roman"/>
          <w:sz w:val="21"/>
          <w:szCs w:val="21"/>
        </w:rPr>
        <w:t>§ 11</w:t>
      </w:r>
    </w:p>
    <w:p w:rsidR="002959D2" w:rsidRPr="002959D2" w:rsidRDefault="002959D2" w:rsidP="002959D2">
      <w:pPr>
        <w:pStyle w:val="Akapitzlist"/>
        <w:widowControl/>
        <w:numPr>
          <w:ilvl w:val="4"/>
          <w:numId w:val="50"/>
        </w:numPr>
        <w:tabs>
          <w:tab w:val="num" w:pos="284"/>
          <w:tab w:val="left" w:pos="567"/>
        </w:tabs>
        <w:adjustRightInd w:val="0"/>
        <w:ind w:left="284" w:firstLine="0"/>
        <w:contextualSpacing/>
        <w:rPr>
          <w:rFonts w:ascii="Times New Roman" w:hAnsi="Times New Roman" w:cs="Times New Roman"/>
          <w:sz w:val="21"/>
          <w:szCs w:val="21"/>
        </w:rPr>
      </w:pPr>
      <w:r w:rsidRPr="002959D2">
        <w:rPr>
          <w:rFonts w:ascii="Times New Roman" w:hAnsi="Times New Roman" w:cs="Times New Roman"/>
          <w:sz w:val="21"/>
          <w:szCs w:val="21"/>
        </w:rPr>
        <w:t>W razie niewykonania lub nienależytego wykonania przedmiotu umowy Wykonawca zobowiązany jest zapłacić Zamawiającemu kary umowne:</w:t>
      </w:r>
    </w:p>
    <w:p w:rsidR="002959D2" w:rsidRPr="002959D2" w:rsidRDefault="002959D2" w:rsidP="002959D2">
      <w:pPr>
        <w:pStyle w:val="Akapitzlist"/>
        <w:widowControl/>
        <w:numPr>
          <w:ilvl w:val="0"/>
          <w:numId w:val="51"/>
        </w:numPr>
        <w:tabs>
          <w:tab w:val="left" w:pos="567"/>
        </w:tabs>
        <w:adjustRightInd w:val="0"/>
        <w:ind w:left="284" w:firstLine="0"/>
        <w:contextualSpacing/>
        <w:rPr>
          <w:rFonts w:ascii="Times New Roman" w:hAnsi="Times New Roman" w:cs="Times New Roman"/>
          <w:sz w:val="21"/>
          <w:szCs w:val="21"/>
        </w:rPr>
      </w:pPr>
      <w:r w:rsidRPr="002959D2">
        <w:rPr>
          <w:rFonts w:ascii="Times New Roman" w:hAnsi="Times New Roman" w:cs="Times New Roman"/>
          <w:sz w:val="21"/>
          <w:szCs w:val="21"/>
        </w:rPr>
        <w:t xml:space="preserve"> w wysokości 10% wartości brutto umowy,</w:t>
      </w:r>
      <w:r w:rsidRPr="002959D2">
        <w:rPr>
          <w:rFonts w:ascii="Times New Roman" w:hAnsi="Times New Roman" w:cs="Times New Roman"/>
          <w:color w:val="000000"/>
          <w:sz w:val="21"/>
          <w:szCs w:val="21"/>
        </w:rPr>
        <w:t xml:space="preserve"> określonej w § 6 ust. 1 </w:t>
      </w:r>
      <w:r w:rsidRPr="002959D2">
        <w:rPr>
          <w:rFonts w:ascii="Times New Roman" w:hAnsi="Times New Roman" w:cs="Times New Roman"/>
          <w:sz w:val="21"/>
          <w:szCs w:val="21"/>
        </w:rPr>
        <w:t xml:space="preserve">w przypadku odstąpienia przez Zamawiającego od umowy, bądź rozwiązania przez Zamawiającego umowy w drodze wypowiedzenia z przyczyn leżących po stronie Wykonawcy; </w:t>
      </w:r>
    </w:p>
    <w:p w:rsidR="002959D2" w:rsidRPr="002959D2" w:rsidRDefault="002959D2" w:rsidP="002959D2">
      <w:pPr>
        <w:pStyle w:val="Akapitzlist"/>
        <w:widowControl/>
        <w:numPr>
          <w:ilvl w:val="0"/>
          <w:numId w:val="51"/>
        </w:numPr>
        <w:tabs>
          <w:tab w:val="left" w:pos="567"/>
        </w:tabs>
        <w:adjustRightInd w:val="0"/>
        <w:ind w:left="284" w:firstLine="0"/>
        <w:contextualSpacing/>
        <w:rPr>
          <w:rFonts w:ascii="Times New Roman" w:hAnsi="Times New Roman" w:cs="Times New Roman"/>
          <w:sz w:val="21"/>
          <w:szCs w:val="21"/>
        </w:rPr>
      </w:pPr>
      <w:r w:rsidRPr="002959D2">
        <w:rPr>
          <w:rFonts w:ascii="Times New Roman" w:hAnsi="Times New Roman" w:cs="Times New Roman"/>
          <w:sz w:val="21"/>
          <w:szCs w:val="21"/>
        </w:rPr>
        <w:t>w wysokości 0,5% wartości zamówionej bądź reklamowanej partii wyrobów za każdy dzień zwłoki                                        w ich dostarczeniu – z tym, że nie mniej niż 50 zł dziennie za każdy dzień;</w:t>
      </w:r>
    </w:p>
    <w:p w:rsidR="002959D2" w:rsidRPr="002959D2" w:rsidRDefault="002959D2" w:rsidP="002959D2">
      <w:pPr>
        <w:pStyle w:val="Akapitzlist"/>
        <w:widowControl/>
        <w:numPr>
          <w:ilvl w:val="0"/>
          <w:numId w:val="51"/>
        </w:numPr>
        <w:tabs>
          <w:tab w:val="left" w:pos="567"/>
        </w:tabs>
        <w:adjustRightInd w:val="0"/>
        <w:ind w:left="284" w:firstLine="0"/>
        <w:contextualSpacing/>
        <w:rPr>
          <w:rFonts w:ascii="Times New Roman" w:hAnsi="Times New Roman" w:cs="Times New Roman"/>
          <w:sz w:val="21"/>
          <w:szCs w:val="21"/>
        </w:rPr>
      </w:pPr>
      <w:r w:rsidRPr="002959D2">
        <w:rPr>
          <w:rFonts w:ascii="Times New Roman" w:hAnsi="Times New Roman" w:cs="Times New Roman"/>
          <w:sz w:val="21"/>
          <w:szCs w:val="21"/>
        </w:rPr>
        <w:t xml:space="preserve">w wysokości 100 zł za każdy dzień zwłoki w dostarczeniu dokumentów, o których mowa w § 2 ust. 2, </w:t>
      </w:r>
    </w:p>
    <w:p w:rsidR="002959D2" w:rsidRPr="002959D2" w:rsidRDefault="002959D2" w:rsidP="002959D2">
      <w:pPr>
        <w:pStyle w:val="Akapitzlist"/>
        <w:widowControl/>
        <w:numPr>
          <w:ilvl w:val="0"/>
          <w:numId w:val="50"/>
        </w:numPr>
        <w:tabs>
          <w:tab w:val="left" w:pos="567"/>
        </w:tabs>
        <w:adjustRightInd w:val="0"/>
        <w:ind w:left="284" w:firstLine="0"/>
        <w:contextualSpacing/>
        <w:rPr>
          <w:rFonts w:ascii="Times New Roman" w:hAnsi="Times New Roman" w:cs="Times New Roman"/>
          <w:sz w:val="21"/>
          <w:szCs w:val="21"/>
        </w:rPr>
      </w:pPr>
      <w:r w:rsidRPr="002959D2">
        <w:rPr>
          <w:rFonts w:ascii="Times New Roman" w:hAnsi="Times New Roman" w:cs="Times New Roman"/>
          <w:color w:val="000000"/>
          <w:sz w:val="21"/>
          <w:szCs w:val="21"/>
        </w:rPr>
        <w:t>Roszczenie o zapłatę kar umownych z tytułu zwłoki staje się wymagalne:</w:t>
      </w:r>
    </w:p>
    <w:p w:rsidR="002959D2" w:rsidRPr="002959D2" w:rsidRDefault="002959D2" w:rsidP="002959D2">
      <w:pPr>
        <w:pStyle w:val="Akapitzlist"/>
        <w:widowControl/>
        <w:numPr>
          <w:ilvl w:val="0"/>
          <w:numId w:val="52"/>
        </w:numPr>
        <w:tabs>
          <w:tab w:val="left" w:pos="567"/>
        </w:tabs>
        <w:adjustRightInd w:val="0"/>
        <w:ind w:left="284" w:firstLine="0"/>
        <w:contextualSpacing/>
        <w:rPr>
          <w:rFonts w:ascii="Times New Roman" w:hAnsi="Times New Roman" w:cs="Times New Roman"/>
          <w:color w:val="000000"/>
          <w:sz w:val="21"/>
          <w:szCs w:val="21"/>
        </w:rPr>
      </w:pPr>
      <w:r w:rsidRPr="002959D2">
        <w:rPr>
          <w:rFonts w:ascii="Times New Roman" w:hAnsi="Times New Roman" w:cs="Times New Roman"/>
          <w:color w:val="000000"/>
          <w:sz w:val="21"/>
          <w:szCs w:val="21"/>
        </w:rPr>
        <w:t>za pierwszy dzień zwłoki – w tym dniu,</w:t>
      </w:r>
    </w:p>
    <w:p w:rsidR="002959D2" w:rsidRPr="002959D2" w:rsidRDefault="002959D2" w:rsidP="002959D2">
      <w:pPr>
        <w:pStyle w:val="Akapitzlist"/>
        <w:widowControl/>
        <w:numPr>
          <w:ilvl w:val="0"/>
          <w:numId w:val="52"/>
        </w:numPr>
        <w:tabs>
          <w:tab w:val="left" w:pos="567"/>
        </w:tabs>
        <w:adjustRightInd w:val="0"/>
        <w:ind w:left="284" w:firstLine="0"/>
        <w:contextualSpacing/>
        <w:rPr>
          <w:rFonts w:ascii="Times New Roman" w:hAnsi="Times New Roman" w:cs="Times New Roman"/>
          <w:color w:val="000000"/>
          <w:sz w:val="21"/>
          <w:szCs w:val="21"/>
        </w:rPr>
      </w:pPr>
      <w:r w:rsidRPr="002959D2">
        <w:rPr>
          <w:rFonts w:ascii="Times New Roman" w:hAnsi="Times New Roman" w:cs="Times New Roman"/>
          <w:color w:val="000000"/>
          <w:sz w:val="21"/>
          <w:szCs w:val="21"/>
        </w:rPr>
        <w:t>za każdy następny dzień zwłoki – odpowiednio za każdy kolejny, rozpoczęty dzień zwłoki.</w:t>
      </w:r>
    </w:p>
    <w:p w:rsidR="002959D2" w:rsidRPr="002959D2" w:rsidRDefault="002959D2" w:rsidP="002959D2">
      <w:pPr>
        <w:pStyle w:val="Akapitzlist"/>
        <w:widowControl/>
        <w:numPr>
          <w:ilvl w:val="0"/>
          <w:numId w:val="50"/>
        </w:numPr>
        <w:tabs>
          <w:tab w:val="left" w:pos="567"/>
        </w:tabs>
        <w:adjustRightInd w:val="0"/>
        <w:ind w:left="284" w:firstLine="0"/>
        <w:contextualSpacing/>
        <w:rPr>
          <w:rFonts w:ascii="Times New Roman" w:hAnsi="Times New Roman" w:cs="Times New Roman"/>
          <w:sz w:val="21"/>
          <w:szCs w:val="21"/>
        </w:rPr>
      </w:pPr>
      <w:r w:rsidRPr="002959D2">
        <w:rPr>
          <w:rFonts w:ascii="Times New Roman" w:hAnsi="Times New Roman" w:cs="Times New Roman"/>
          <w:sz w:val="21"/>
          <w:szCs w:val="21"/>
        </w:rPr>
        <w:t xml:space="preserve">W przypadku, gdy szkoda poniesiona przez Zamawiającego </w:t>
      </w:r>
      <w:r w:rsidRPr="002959D2">
        <w:rPr>
          <w:rFonts w:ascii="Times New Roman" w:hAnsi="Times New Roman" w:cs="Times New Roman"/>
          <w:color w:val="000000"/>
          <w:sz w:val="21"/>
          <w:szCs w:val="21"/>
        </w:rPr>
        <w:t>nie pokryje szkody faktycznie przez niego poniesionej, Z</w:t>
      </w:r>
      <w:r w:rsidRPr="002959D2">
        <w:rPr>
          <w:rFonts w:ascii="Times New Roman" w:hAnsi="Times New Roman" w:cs="Times New Roman"/>
          <w:sz w:val="21"/>
          <w:szCs w:val="21"/>
        </w:rPr>
        <w:t xml:space="preserve">amawiający </w:t>
      </w:r>
      <w:r w:rsidRPr="002959D2">
        <w:rPr>
          <w:rFonts w:ascii="Times New Roman" w:hAnsi="Times New Roman" w:cs="Times New Roman"/>
          <w:color w:val="000000"/>
          <w:sz w:val="21"/>
          <w:szCs w:val="21"/>
        </w:rPr>
        <w:t xml:space="preserve">ma prawo dochodzić zapłaty odszkodowania uzupełniającego na zasadach ogólnych. </w:t>
      </w:r>
    </w:p>
    <w:p w:rsidR="002959D2" w:rsidRPr="002959D2" w:rsidRDefault="002959D2" w:rsidP="002959D2">
      <w:pPr>
        <w:pStyle w:val="Akapitzlist"/>
        <w:widowControl/>
        <w:numPr>
          <w:ilvl w:val="0"/>
          <w:numId w:val="50"/>
        </w:numPr>
        <w:tabs>
          <w:tab w:val="left" w:pos="567"/>
        </w:tabs>
        <w:adjustRightInd w:val="0"/>
        <w:ind w:left="284" w:firstLine="0"/>
        <w:contextualSpacing/>
        <w:rPr>
          <w:rFonts w:ascii="Times New Roman" w:hAnsi="Times New Roman" w:cs="Times New Roman"/>
          <w:sz w:val="21"/>
          <w:szCs w:val="21"/>
        </w:rPr>
      </w:pPr>
      <w:r w:rsidRPr="002959D2">
        <w:rPr>
          <w:rFonts w:ascii="Times New Roman" w:hAnsi="Times New Roman" w:cs="Times New Roman"/>
          <w:sz w:val="21"/>
          <w:szCs w:val="21"/>
        </w:rPr>
        <w:t>W razie naliczenia kar umownych Zamawiający będzie upoważniony do potrącenia ich kwoty z faktury Wykonawcy.</w:t>
      </w:r>
    </w:p>
    <w:p w:rsidR="002959D2" w:rsidRPr="002959D2" w:rsidRDefault="002959D2" w:rsidP="002959D2">
      <w:pPr>
        <w:pStyle w:val="Akapitzlist"/>
        <w:widowControl/>
        <w:numPr>
          <w:ilvl w:val="0"/>
          <w:numId w:val="50"/>
        </w:numPr>
        <w:tabs>
          <w:tab w:val="left" w:pos="567"/>
        </w:tabs>
        <w:adjustRightInd w:val="0"/>
        <w:ind w:left="284" w:firstLine="0"/>
        <w:contextualSpacing/>
        <w:rPr>
          <w:rFonts w:ascii="Times New Roman" w:hAnsi="Times New Roman" w:cs="Times New Roman"/>
          <w:sz w:val="21"/>
          <w:szCs w:val="21"/>
        </w:rPr>
      </w:pPr>
      <w:r w:rsidRPr="002959D2">
        <w:rPr>
          <w:rFonts w:ascii="Times New Roman" w:hAnsi="Times New Roman" w:cs="Times New Roman"/>
          <w:b/>
          <w:sz w:val="21"/>
          <w:szCs w:val="21"/>
        </w:rPr>
        <w:t>Łączna maksymalna wysokość kar umownych</w:t>
      </w:r>
      <w:r w:rsidRPr="002959D2">
        <w:rPr>
          <w:rFonts w:ascii="Times New Roman" w:hAnsi="Times New Roman" w:cs="Times New Roman"/>
          <w:sz w:val="21"/>
          <w:szCs w:val="21"/>
        </w:rPr>
        <w:t>, których mogą dochodzić strony wynosi 30% wartości umowy brutto.</w:t>
      </w:r>
    </w:p>
    <w:p w:rsidR="002959D2" w:rsidRPr="002959D2" w:rsidRDefault="002959D2" w:rsidP="002959D2">
      <w:pPr>
        <w:pStyle w:val="Bezodstpw"/>
        <w:tabs>
          <w:tab w:val="left" w:pos="567"/>
        </w:tabs>
        <w:ind w:left="284"/>
        <w:rPr>
          <w:rFonts w:ascii="Times New Roman" w:hAnsi="Times New Roman"/>
          <w:sz w:val="21"/>
          <w:szCs w:val="21"/>
        </w:rPr>
      </w:pPr>
    </w:p>
    <w:p w:rsidR="002959D2" w:rsidRPr="002959D2" w:rsidRDefault="002959D2" w:rsidP="00E963E4">
      <w:pPr>
        <w:pStyle w:val="Nagwek1"/>
        <w:tabs>
          <w:tab w:val="left" w:pos="567"/>
        </w:tabs>
        <w:ind w:left="0"/>
        <w:jc w:val="left"/>
        <w:rPr>
          <w:rFonts w:ascii="Times New Roman" w:hAnsi="Times New Roman" w:cs="Times New Roman"/>
          <w:sz w:val="21"/>
          <w:szCs w:val="21"/>
        </w:rPr>
      </w:pPr>
      <w:r w:rsidRPr="002959D2">
        <w:rPr>
          <w:rFonts w:ascii="Times New Roman" w:hAnsi="Times New Roman" w:cs="Times New Roman"/>
          <w:b w:val="0"/>
          <w:sz w:val="21"/>
          <w:szCs w:val="21"/>
        </w:rPr>
        <w:t xml:space="preserve">POZOSTAŁE WARUNKI </w:t>
      </w:r>
      <w:r w:rsidRPr="00E963E4">
        <w:rPr>
          <w:rFonts w:ascii="Times New Roman" w:hAnsi="Times New Roman" w:cs="Times New Roman"/>
          <w:b w:val="0"/>
          <w:sz w:val="21"/>
          <w:szCs w:val="21"/>
        </w:rPr>
        <w:t>UMOW</w:t>
      </w:r>
      <w:r w:rsidR="00E963E4" w:rsidRPr="00E963E4">
        <w:rPr>
          <w:rFonts w:ascii="Times New Roman" w:hAnsi="Times New Roman" w:cs="Times New Roman"/>
          <w:b w:val="0"/>
          <w:sz w:val="21"/>
          <w:szCs w:val="21"/>
        </w:rPr>
        <w:t xml:space="preserve">Y                            </w:t>
      </w:r>
      <w:r w:rsidRPr="00E963E4">
        <w:rPr>
          <w:rFonts w:ascii="Times New Roman" w:hAnsi="Times New Roman" w:cs="Times New Roman"/>
          <w:b w:val="0"/>
          <w:sz w:val="21"/>
          <w:szCs w:val="21"/>
        </w:rPr>
        <w:t xml:space="preserve">         § 12</w:t>
      </w:r>
    </w:p>
    <w:p w:rsidR="002959D2" w:rsidRPr="002959D2" w:rsidRDefault="002959D2" w:rsidP="002959D2">
      <w:pPr>
        <w:pStyle w:val="Akapitzlist"/>
        <w:tabs>
          <w:tab w:val="left" w:pos="284"/>
          <w:tab w:val="left" w:pos="567"/>
        </w:tabs>
        <w:ind w:left="284" w:firstLine="0"/>
        <w:jc w:val="center"/>
        <w:rPr>
          <w:rFonts w:ascii="Times New Roman" w:hAnsi="Times New Roman" w:cs="Times New Roman"/>
          <w:sz w:val="21"/>
          <w:szCs w:val="21"/>
        </w:rPr>
      </w:pPr>
    </w:p>
    <w:p w:rsidR="002959D2" w:rsidRPr="002959D2" w:rsidRDefault="002959D2" w:rsidP="002959D2">
      <w:pPr>
        <w:pBdr>
          <w:top w:val="single" w:sz="4" w:space="1" w:color="auto"/>
          <w:left w:val="single" w:sz="4" w:space="4" w:color="auto"/>
          <w:bottom w:val="single" w:sz="4" w:space="1" w:color="auto"/>
          <w:right w:val="single" w:sz="4" w:space="4" w:color="auto"/>
        </w:pBdr>
        <w:tabs>
          <w:tab w:val="left" w:pos="567"/>
        </w:tabs>
        <w:ind w:left="284"/>
        <w:jc w:val="both"/>
        <w:rPr>
          <w:rFonts w:ascii="Times New Roman" w:hAnsi="Times New Roman" w:cs="Times New Roman"/>
          <w:bCs/>
          <w:sz w:val="21"/>
          <w:szCs w:val="21"/>
          <w:lang w:eastAsia="pl-PL"/>
        </w:rPr>
      </w:pPr>
      <w:r w:rsidRPr="002959D2">
        <w:rPr>
          <w:rFonts w:ascii="Times New Roman" w:hAnsi="Times New Roman" w:cs="Times New Roman"/>
          <w:bCs/>
          <w:sz w:val="21"/>
          <w:szCs w:val="21"/>
          <w:lang w:eastAsia="pl-PL"/>
        </w:rPr>
        <w:t>1. Osobami upoważnionymi do kontaktu w sprawach realizacji niniejszej umowy są:</w:t>
      </w:r>
    </w:p>
    <w:p w:rsidR="002959D2" w:rsidRPr="002959D2" w:rsidRDefault="002959D2" w:rsidP="002959D2">
      <w:pPr>
        <w:widowControl/>
        <w:numPr>
          <w:ilvl w:val="0"/>
          <w:numId w:val="53"/>
        </w:numPr>
        <w:pBdr>
          <w:top w:val="single" w:sz="4" w:space="1" w:color="auto"/>
          <w:left w:val="single" w:sz="4" w:space="4" w:color="auto"/>
          <w:bottom w:val="single" w:sz="4" w:space="1" w:color="auto"/>
          <w:right w:val="single" w:sz="4" w:space="4" w:color="auto"/>
        </w:pBdr>
        <w:tabs>
          <w:tab w:val="left" w:pos="567"/>
        </w:tabs>
        <w:autoSpaceDE/>
        <w:autoSpaceDN/>
        <w:ind w:left="284" w:firstLine="0"/>
        <w:jc w:val="both"/>
        <w:rPr>
          <w:rFonts w:ascii="Times New Roman" w:hAnsi="Times New Roman" w:cs="Times New Roman"/>
          <w:bCs/>
          <w:sz w:val="21"/>
          <w:szCs w:val="21"/>
          <w:lang w:eastAsia="pl-PL"/>
        </w:rPr>
      </w:pPr>
      <w:r w:rsidRPr="002959D2">
        <w:rPr>
          <w:rFonts w:ascii="Times New Roman" w:hAnsi="Times New Roman" w:cs="Times New Roman"/>
          <w:bCs/>
          <w:sz w:val="21"/>
          <w:szCs w:val="21"/>
          <w:highlight w:val="cyan"/>
          <w:u w:val="single"/>
          <w:lang w:eastAsia="pl-PL"/>
        </w:rPr>
        <w:t>W zakresie wyrobów</w:t>
      </w:r>
      <w:r w:rsidRPr="002959D2">
        <w:rPr>
          <w:rFonts w:ascii="Times New Roman" w:hAnsi="Times New Roman" w:cs="Times New Roman"/>
          <w:bCs/>
          <w:sz w:val="21"/>
          <w:szCs w:val="21"/>
          <w:u w:val="single"/>
          <w:lang w:eastAsia="pl-PL"/>
        </w:rPr>
        <w:t xml:space="preserve"> ze strony Zamawiającego:</w:t>
      </w:r>
      <w:r w:rsidRPr="002959D2">
        <w:rPr>
          <w:rFonts w:ascii="Times New Roman" w:hAnsi="Times New Roman" w:cs="Times New Roman"/>
          <w:bCs/>
          <w:sz w:val="21"/>
          <w:szCs w:val="21"/>
          <w:lang w:eastAsia="pl-PL"/>
        </w:rPr>
        <w:t xml:space="preserve">  Kierownik APTEKI Artur Gabrych</w:t>
      </w:r>
    </w:p>
    <w:p w:rsidR="002959D2" w:rsidRPr="002959D2" w:rsidRDefault="002959D2" w:rsidP="002959D2">
      <w:pPr>
        <w:pBdr>
          <w:top w:val="single" w:sz="4" w:space="1" w:color="auto"/>
          <w:left w:val="single" w:sz="4" w:space="4" w:color="auto"/>
          <w:bottom w:val="single" w:sz="4" w:space="1" w:color="auto"/>
          <w:right w:val="single" w:sz="4" w:space="4" w:color="auto"/>
        </w:pBdr>
        <w:tabs>
          <w:tab w:val="left" w:pos="284"/>
          <w:tab w:val="left" w:pos="567"/>
          <w:tab w:val="left" w:pos="3686"/>
        </w:tabs>
        <w:ind w:left="284"/>
        <w:jc w:val="both"/>
        <w:rPr>
          <w:rFonts w:ascii="Times New Roman" w:hAnsi="Times New Roman" w:cs="Times New Roman"/>
          <w:bCs/>
          <w:sz w:val="21"/>
          <w:szCs w:val="21"/>
          <w:lang w:val="en-US" w:eastAsia="pl-PL"/>
        </w:rPr>
      </w:pPr>
      <w:r w:rsidRPr="002959D2">
        <w:rPr>
          <w:rFonts w:ascii="Times New Roman" w:hAnsi="Times New Roman" w:cs="Times New Roman"/>
          <w:b/>
          <w:bCs/>
          <w:sz w:val="21"/>
          <w:szCs w:val="21"/>
          <w:lang w:val="en-US" w:eastAsia="pl-PL"/>
        </w:rPr>
        <w:t>T:</w:t>
      </w:r>
      <w:r w:rsidRPr="002959D2">
        <w:rPr>
          <w:rFonts w:ascii="Times New Roman" w:hAnsi="Times New Roman" w:cs="Times New Roman"/>
          <w:bCs/>
          <w:sz w:val="21"/>
          <w:szCs w:val="21"/>
          <w:lang w:val="en-US" w:eastAsia="pl-PL"/>
        </w:rPr>
        <w:t xml:space="preserve"> (91) 466-11-88 </w:t>
      </w:r>
      <w:r w:rsidRPr="002959D2">
        <w:rPr>
          <w:rFonts w:ascii="Times New Roman" w:hAnsi="Times New Roman" w:cs="Times New Roman"/>
          <w:b/>
          <w:bCs/>
          <w:sz w:val="21"/>
          <w:szCs w:val="21"/>
          <w:lang w:val="en-US" w:eastAsia="pl-PL"/>
        </w:rPr>
        <w:t>F:</w:t>
      </w:r>
      <w:r w:rsidRPr="002959D2">
        <w:rPr>
          <w:rFonts w:ascii="Times New Roman" w:hAnsi="Times New Roman" w:cs="Times New Roman"/>
          <w:bCs/>
          <w:sz w:val="21"/>
          <w:szCs w:val="21"/>
          <w:lang w:val="en-US" w:eastAsia="pl-PL"/>
        </w:rPr>
        <w:t xml:space="preserve"> (91) 466-11-91 </w:t>
      </w:r>
      <w:r w:rsidRPr="002959D2">
        <w:rPr>
          <w:rFonts w:ascii="Times New Roman" w:hAnsi="Times New Roman" w:cs="Times New Roman"/>
          <w:b/>
          <w:bCs/>
          <w:sz w:val="21"/>
          <w:szCs w:val="21"/>
          <w:lang w:val="en-US" w:eastAsia="pl-PL"/>
        </w:rPr>
        <w:t>E:</w:t>
      </w:r>
      <w:r w:rsidRPr="002959D2">
        <w:rPr>
          <w:rFonts w:ascii="Times New Roman" w:hAnsi="Times New Roman" w:cs="Times New Roman"/>
          <w:bCs/>
          <w:sz w:val="21"/>
          <w:szCs w:val="21"/>
          <w:lang w:val="en-US" w:eastAsia="pl-PL"/>
        </w:rPr>
        <w:t xml:space="preserve"> </w:t>
      </w:r>
      <w:hyperlink r:id="rId28" w:history="1">
        <w:r w:rsidRPr="002959D2">
          <w:rPr>
            <w:rStyle w:val="Hipercze"/>
            <w:rFonts w:ascii="Times New Roman" w:hAnsi="Times New Roman"/>
            <w:bCs/>
            <w:sz w:val="21"/>
            <w:szCs w:val="21"/>
            <w:lang w:val="en-US" w:eastAsia="pl-PL"/>
          </w:rPr>
          <w:t>apteka@spsk2-szczecin.pl</w:t>
        </w:r>
      </w:hyperlink>
    </w:p>
    <w:p w:rsidR="002959D2" w:rsidRPr="002959D2" w:rsidRDefault="002959D2" w:rsidP="002959D2">
      <w:pPr>
        <w:pBdr>
          <w:top w:val="single" w:sz="4" w:space="1" w:color="auto"/>
          <w:left w:val="single" w:sz="4" w:space="4" w:color="auto"/>
          <w:bottom w:val="single" w:sz="4" w:space="1" w:color="auto"/>
          <w:right w:val="single" w:sz="4" w:space="4" w:color="auto"/>
        </w:pBdr>
        <w:tabs>
          <w:tab w:val="left" w:pos="567"/>
        </w:tabs>
        <w:ind w:left="284"/>
        <w:jc w:val="both"/>
        <w:rPr>
          <w:rFonts w:ascii="Times New Roman" w:hAnsi="Times New Roman" w:cs="Times New Roman"/>
          <w:bCs/>
          <w:sz w:val="21"/>
          <w:szCs w:val="21"/>
          <w:lang w:eastAsia="pl-PL"/>
        </w:rPr>
      </w:pPr>
      <w:r w:rsidRPr="002959D2">
        <w:rPr>
          <w:rFonts w:ascii="Times New Roman" w:hAnsi="Times New Roman" w:cs="Times New Roman"/>
          <w:bCs/>
          <w:sz w:val="21"/>
          <w:szCs w:val="21"/>
          <w:lang w:eastAsia="pl-PL"/>
        </w:rPr>
        <w:t xml:space="preserve">b) </w:t>
      </w:r>
      <w:r w:rsidRPr="002959D2">
        <w:rPr>
          <w:rFonts w:ascii="Times New Roman" w:hAnsi="Times New Roman" w:cs="Times New Roman"/>
          <w:bCs/>
          <w:sz w:val="21"/>
          <w:szCs w:val="21"/>
          <w:u w:val="single"/>
          <w:lang w:eastAsia="pl-PL"/>
        </w:rPr>
        <w:t>ze strony Wykonawcy</w:t>
      </w:r>
      <w:r w:rsidRPr="002959D2">
        <w:rPr>
          <w:rFonts w:ascii="Times New Roman" w:hAnsi="Times New Roman" w:cs="Times New Roman"/>
          <w:bCs/>
          <w:sz w:val="21"/>
          <w:szCs w:val="21"/>
          <w:lang w:eastAsia="pl-PL"/>
        </w:rPr>
        <w:t>:</w:t>
      </w:r>
    </w:p>
    <w:p w:rsidR="002959D2" w:rsidRPr="002959D2" w:rsidRDefault="002959D2" w:rsidP="002959D2">
      <w:pPr>
        <w:pBdr>
          <w:top w:val="single" w:sz="4" w:space="1" w:color="auto"/>
          <w:left w:val="single" w:sz="4" w:space="4" w:color="auto"/>
          <w:bottom w:val="single" w:sz="4" w:space="1" w:color="auto"/>
          <w:right w:val="single" w:sz="4" w:space="4" w:color="auto"/>
        </w:pBdr>
        <w:tabs>
          <w:tab w:val="left" w:pos="567"/>
        </w:tabs>
        <w:ind w:left="284"/>
        <w:jc w:val="both"/>
        <w:rPr>
          <w:rFonts w:ascii="Times New Roman" w:hAnsi="Times New Roman" w:cs="Times New Roman"/>
          <w:bCs/>
          <w:sz w:val="21"/>
          <w:szCs w:val="21"/>
          <w:lang w:eastAsia="pl-PL"/>
        </w:rPr>
      </w:pPr>
      <w:r w:rsidRPr="002959D2">
        <w:rPr>
          <w:rFonts w:ascii="Times New Roman" w:hAnsi="Times New Roman" w:cs="Times New Roman"/>
          <w:bCs/>
          <w:sz w:val="21"/>
          <w:szCs w:val="21"/>
          <w:lang w:eastAsia="pl-PL"/>
        </w:rPr>
        <w:t xml:space="preserve">                                              ……………………………………………………………………………………..</w:t>
      </w:r>
      <w:r w:rsidRPr="002959D2">
        <w:rPr>
          <w:rFonts w:ascii="Times New Roman" w:hAnsi="Times New Roman" w:cs="Times New Roman"/>
          <w:bCs/>
          <w:sz w:val="21"/>
          <w:szCs w:val="21"/>
          <w:lang w:eastAsia="pl-PL"/>
        </w:rPr>
        <w:tab/>
      </w:r>
    </w:p>
    <w:p w:rsidR="002959D2" w:rsidRPr="002959D2" w:rsidRDefault="002959D2" w:rsidP="002959D2">
      <w:pPr>
        <w:pBdr>
          <w:top w:val="single" w:sz="4" w:space="1" w:color="auto"/>
          <w:left w:val="single" w:sz="4" w:space="4" w:color="auto"/>
          <w:bottom w:val="single" w:sz="4" w:space="1" w:color="auto"/>
          <w:right w:val="single" w:sz="4" w:space="4" w:color="auto"/>
        </w:pBdr>
        <w:tabs>
          <w:tab w:val="left" w:pos="567"/>
        </w:tabs>
        <w:ind w:left="284"/>
        <w:jc w:val="both"/>
        <w:rPr>
          <w:rFonts w:ascii="Times New Roman" w:hAnsi="Times New Roman" w:cs="Times New Roman"/>
          <w:bCs/>
          <w:sz w:val="21"/>
          <w:szCs w:val="21"/>
          <w:lang w:eastAsia="pl-PL"/>
        </w:rPr>
      </w:pPr>
    </w:p>
    <w:p w:rsidR="002959D2" w:rsidRPr="002959D2" w:rsidRDefault="002959D2" w:rsidP="002959D2">
      <w:pPr>
        <w:pBdr>
          <w:top w:val="single" w:sz="4" w:space="1" w:color="auto"/>
          <w:left w:val="single" w:sz="4" w:space="4" w:color="auto"/>
          <w:bottom w:val="single" w:sz="4" w:space="1" w:color="auto"/>
          <w:right w:val="single" w:sz="4" w:space="4" w:color="auto"/>
        </w:pBdr>
        <w:tabs>
          <w:tab w:val="left" w:pos="284"/>
          <w:tab w:val="left" w:pos="567"/>
          <w:tab w:val="left" w:pos="3686"/>
        </w:tabs>
        <w:ind w:left="284"/>
        <w:jc w:val="both"/>
        <w:rPr>
          <w:rFonts w:ascii="Times New Roman" w:hAnsi="Times New Roman" w:cs="Times New Roman"/>
          <w:bCs/>
          <w:sz w:val="21"/>
          <w:szCs w:val="21"/>
          <w:lang w:eastAsia="pl-PL"/>
        </w:rPr>
      </w:pPr>
      <w:r w:rsidRPr="002959D2">
        <w:rPr>
          <w:rFonts w:ascii="Times New Roman" w:hAnsi="Times New Roman" w:cs="Times New Roman"/>
          <w:b/>
          <w:bCs/>
          <w:sz w:val="21"/>
          <w:szCs w:val="21"/>
          <w:lang w:eastAsia="pl-PL"/>
        </w:rPr>
        <w:t>T:</w:t>
      </w:r>
      <w:r w:rsidRPr="002959D2">
        <w:rPr>
          <w:rFonts w:ascii="Times New Roman" w:hAnsi="Times New Roman" w:cs="Times New Roman"/>
          <w:bCs/>
          <w:sz w:val="21"/>
          <w:szCs w:val="21"/>
          <w:lang w:eastAsia="pl-PL"/>
        </w:rPr>
        <w:t xml:space="preserve"> …………………..………….. </w:t>
      </w:r>
      <w:r w:rsidRPr="002959D2">
        <w:rPr>
          <w:rFonts w:ascii="Times New Roman" w:hAnsi="Times New Roman" w:cs="Times New Roman"/>
          <w:b/>
          <w:bCs/>
          <w:sz w:val="21"/>
          <w:szCs w:val="21"/>
          <w:lang w:eastAsia="pl-PL"/>
        </w:rPr>
        <w:t>F:</w:t>
      </w:r>
      <w:r w:rsidRPr="002959D2">
        <w:rPr>
          <w:rFonts w:ascii="Times New Roman" w:hAnsi="Times New Roman" w:cs="Times New Roman"/>
          <w:bCs/>
          <w:sz w:val="21"/>
          <w:szCs w:val="21"/>
          <w:lang w:eastAsia="pl-PL"/>
        </w:rPr>
        <w:t xml:space="preserve"> …………………………………………… </w:t>
      </w:r>
      <w:r w:rsidRPr="002959D2">
        <w:rPr>
          <w:rFonts w:ascii="Times New Roman" w:hAnsi="Times New Roman" w:cs="Times New Roman"/>
          <w:b/>
          <w:bCs/>
          <w:sz w:val="21"/>
          <w:szCs w:val="21"/>
          <w:lang w:eastAsia="pl-PL"/>
        </w:rPr>
        <w:t>E:</w:t>
      </w:r>
      <w:r w:rsidRPr="002959D2">
        <w:rPr>
          <w:rFonts w:ascii="Times New Roman" w:hAnsi="Times New Roman" w:cs="Times New Roman"/>
          <w:bCs/>
          <w:sz w:val="21"/>
          <w:szCs w:val="21"/>
          <w:lang w:eastAsia="pl-PL"/>
        </w:rPr>
        <w:t xml:space="preserve"> .…………………………………….………………………..…</w:t>
      </w:r>
    </w:p>
    <w:p w:rsidR="002959D2" w:rsidRPr="002959D2" w:rsidRDefault="002959D2" w:rsidP="002959D2">
      <w:pPr>
        <w:pStyle w:val="Skrconyadreszwrotny"/>
        <w:tabs>
          <w:tab w:val="left" w:pos="567"/>
        </w:tabs>
        <w:ind w:left="284"/>
        <w:jc w:val="both"/>
        <w:rPr>
          <w:rFonts w:ascii="Times New Roman" w:hAnsi="Times New Roman"/>
          <w:bCs/>
          <w:sz w:val="21"/>
          <w:szCs w:val="21"/>
        </w:rPr>
      </w:pPr>
      <w:r w:rsidRPr="002959D2">
        <w:rPr>
          <w:rFonts w:ascii="Times New Roman" w:hAnsi="Times New Roman"/>
          <w:bCs/>
          <w:sz w:val="21"/>
          <w:szCs w:val="21"/>
        </w:rPr>
        <w:t xml:space="preserve">2. </w:t>
      </w:r>
      <w:r w:rsidRPr="002959D2">
        <w:rPr>
          <w:rFonts w:ascii="Times New Roman" w:hAnsi="Times New Roman"/>
          <w:sz w:val="21"/>
          <w:szCs w:val="21"/>
        </w:rPr>
        <w:t>W trakcie realizacji umowy każda ze stron zobowiązana jest przekazać drugiej stronie informacje o zmianie osoby upoważnionej do kontaktów. Zmiany osób upoważnionych do kontaktów nie stanowią zmiany umowy i nie wymagają aneksu do umowy.</w:t>
      </w:r>
    </w:p>
    <w:p w:rsidR="002959D2" w:rsidRPr="002959D2" w:rsidRDefault="002959D2" w:rsidP="002959D2">
      <w:pPr>
        <w:pStyle w:val="Nagwek1"/>
        <w:tabs>
          <w:tab w:val="left" w:pos="567"/>
        </w:tabs>
        <w:ind w:left="284"/>
        <w:rPr>
          <w:rFonts w:ascii="Times New Roman" w:hAnsi="Times New Roman" w:cs="Times New Roman"/>
          <w:bCs w:val="0"/>
          <w:sz w:val="21"/>
          <w:szCs w:val="21"/>
        </w:rPr>
      </w:pPr>
      <w:r w:rsidRPr="002959D2">
        <w:rPr>
          <w:rFonts w:ascii="Times New Roman" w:hAnsi="Times New Roman" w:cs="Times New Roman"/>
          <w:b w:val="0"/>
          <w:sz w:val="21"/>
          <w:szCs w:val="21"/>
        </w:rPr>
        <w:t>ZMIANA UMOWY</w:t>
      </w:r>
    </w:p>
    <w:p w:rsidR="002959D2" w:rsidRPr="002959D2" w:rsidRDefault="002959D2" w:rsidP="002959D2">
      <w:pPr>
        <w:tabs>
          <w:tab w:val="left" w:pos="567"/>
        </w:tabs>
        <w:adjustRightInd w:val="0"/>
        <w:ind w:left="284"/>
        <w:jc w:val="center"/>
        <w:rPr>
          <w:rFonts w:ascii="Times New Roman" w:hAnsi="Times New Roman" w:cs="Times New Roman"/>
          <w:sz w:val="21"/>
          <w:szCs w:val="21"/>
        </w:rPr>
      </w:pPr>
      <w:r w:rsidRPr="002959D2">
        <w:rPr>
          <w:rFonts w:ascii="Times New Roman" w:hAnsi="Times New Roman" w:cs="Times New Roman"/>
          <w:sz w:val="21"/>
          <w:szCs w:val="21"/>
        </w:rPr>
        <w:t>§ 13</w:t>
      </w:r>
    </w:p>
    <w:p w:rsidR="00852E9C" w:rsidRDefault="00852E9C" w:rsidP="00852E9C">
      <w:pPr>
        <w:pStyle w:val="Akapitzlist"/>
        <w:numPr>
          <w:ilvl w:val="3"/>
          <w:numId w:val="36"/>
        </w:numPr>
        <w:ind w:left="567" w:right="124" w:hanging="283"/>
        <w:rPr>
          <w:rFonts w:ascii="Times New Roman" w:hAnsi="Times New Roman" w:cs="Times New Roman"/>
          <w:sz w:val="20"/>
          <w:szCs w:val="20"/>
          <w:lang w:eastAsia="pl-PL"/>
        </w:rPr>
      </w:pPr>
      <w:r>
        <w:rPr>
          <w:rFonts w:ascii="Times New Roman" w:hAnsi="Times New Roman" w:cs="Times New Roman"/>
          <w:sz w:val="20"/>
          <w:szCs w:val="20"/>
          <w:lang w:eastAsia="pl-PL"/>
        </w:rPr>
        <w:t xml:space="preserve">Na uzasadniony wniosek Zamawiającego strony mogą dokonać zmian w zakresie ilości </w:t>
      </w:r>
      <w:r>
        <w:rPr>
          <w:rFonts w:ascii="Times New Roman" w:hAnsi="Times New Roman" w:cs="Times New Roman"/>
          <w:sz w:val="20"/>
          <w:szCs w:val="20"/>
          <w:lang w:eastAsia="pl-PL"/>
        </w:rPr>
        <w:br/>
        <w:t xml:space="preserve">w poszczególnych pozycjach </w:t>
      </w:r>
      <w:r>
        <w:rPr>
          <w:rFonts w:ascii="Times New Roman" w:hAnsi="Times New Roman" w:cs="Times New Roman"/>
          <w:b/>
          <w:bCs/>
          <w:sz w:val="20"/>
          <w:szCs w:val="20"/>
          <w:lang w:eastAsia="pl-PL"/>
        </w:rPr>
        <w:t xml:space="preserve"> </w:t>
      </w:r>
      <w:r>
        <w:rPr>
          <w:rFonts w:ascii="Times New Roman" w:hAnsi="Times New Roman" w:cs="Times New Roman"/>
          <w:b/>
          <w:bCs/>
          <w:sz w:val="20"/>
          <w:szCs w:val="20"/>
          <w:u w:val="single"/>
          <w:lang w:eastAsia="pl-PL"/>
        </w:rPr>
        <w:t>danego zadania</w:t>
      </w:r>
      <w:r>
        <w:rPr>
          <w:rFonts w:ascii="Times New Roman" w:hAnsi="Times New Roman" w:cs="Times New Roman"/>
          <w:sz w:val="20"/>
          <w:szCs w:val="20"/>
          <w:lang w:eastAsia="pl-PL"/>
        </w:rPr>
        <w:t xml:space="preserve"> poprzez ich zwiększenie  lub zmniejszenie, </w:t>
      </w:r>
      <w:r>
        <w:rPr>
          <w:rFonts w:ascii="Times New Roman" w:hAnsi="Times New Roman" w:cs="Times New Roman"/>
          <w:b/>
          <w:bCs/>
          <w:sz w:val="20"/>
          <w:szCs w:val="20"/>
          <w:u w:val="single"/>
          <w:lang w:eastAsia="pl-PL"/>
        </w:rPr>
        <w:t>przy zachowaniu wartości zadania określonej w Formularzu oferty</w:t>
      </w:r>
      <w:r>
        <w:rPr>
          <w:rFonts w:ascii="Times New Roman" w:hAnsi="Times New Roman" w:cs="Times New Roman"/>
          <w:sz w:val="20"/>
          <w:szCs w:val="20"/>
          <w:lang w:eastAsia="pl-PL"/>
        </w:rPr>
        <w:t>.</w:t>
      </w:r>
    </w:p>
    <w:p w:rsidR="00852E9C" w:rsidRDefault="00852E9C" w:rsidP="00852E9C">
      <w:pPr>
        <w:pStyle w:val="Akapitzlist"/>
        <w:numPr>
          <w:ilvl w:val="3"/>
          <w:numId w:val="36"/>
        </w:numPr>
        <w:ind w:left="567" w:right="124" w:hanging="283"/>
        <w:rPr>
          <w:rFonts w:ascii="Times New Roman" w:hAnsi="Times New Roman" w:cs="Times New Roman"/>
          <w:sz w:val="20"/>
          <w:szCs w:val="20"/>
          <w:lang w:eastAsia="pl-PL"/>
        </w:rPr>
      </w:pPr>
      <w:r>
        <w:rPr>
          <w:rFonts w:ascii="Times New Roman" w:hAnsi="Times New Roman" w:cs="Times New Roman"/>
          <w:sz w:val="20"/>
          <w:szCs w:val="20"/>
          <w:lang w:eastAsia="pl-PL"/>
        </w:rPr>
        <w:t>Zmiana ilości w zakresie poszczególnych pozycji w zadaniu, o których mowa w ust. 1 nie wymaga aneksu do umowy.</w:t>
      </w:r>
      <w:r>
        <w:rPr>
          <w:rFonts w:ascii="Times New Roman" w:hAnsi="Times New Roman" w:cs="Times New Roman"/>
          <w:sz w:val="20"/>
          <w:szCs w:val="20"/>
        </w:rPr>
        <w:t xml:space="preserve">       </w:t>
      </w:r>
    </w:p>
    <w:p w:rsidR="002959D2" w:rsidRPr="002959D2" w:rsidRDefault="002959D2" w:rsidP="002959D2">
      <w:pPr>
        <w:tabs>
          <w:tab w:val="left" w:pos="567"/>
        </w:tabs>
        <w:ind w:left="284"/>
        <w:jc w:val="center"/>
        <w:rPr>
          <w:rFonts w:ascii="Times New Roman" w:hAnsi="Times New Roman" w:cs="Times New Roman"/>
          <w:sz w:val="21"/>
          <w:szCs w:val="21"/>
        </w:rPr>
      </w:pPr>
      <w:r w:rsidRPr="002959D2">
        <w:rPr>
          <w:rFonts w:ascii="Times New Roman" w:hAnsi="Times New Roman" w:cs="Times New Roman"/>
          <w:sz w:val="21"/>
          <w:szCs w:val="21"/>
        </w:rPr>
        <w:t>§ 14</w:t>
      </w:r>
    </w:p>
    <w:p w:rsidR="002959D2" w:rsidRPr="002959D2" w:rsidRDefault="002959D2" w:rsidP="002959D2">
      <w:pPr>
        <w:pStyle w:val="Akapitzlist"/>
        <w:widowControl/>
        <w:numPr>
          <w:ilvl w:val="2"/>
          <w:numId w:val="54"/>
        </w:numPr>
        <w:tabs>
          <w:tab w:val="left" w:pos="0"/>
          <w:tab w:val="num" w:pos="284"/>
          <w:tab w:val="left" w:pos="567"/>
        </w:tabs>
        <w:autoSpaceDE/>
        <w:autoSpaceDN/>
        <w:ind w:left="284" w:firstLine="0"/>
        <w:jc w:val="left"/>
        <w:rPr>
          <w:rFonts w:ascii="Times New Roman" w:hAnsi="Times New Roman" w:cs="Times New Roman"/>
          <w:sz w:val="21"/>
          <w:szCs w:val="21"/>
        </w:rPr>
      </w:pPr>
      <w:r w:rsidRPr="002959D2">
        <w:rPr>
          <w:rFonts w:ascii="Times New Roman" w:hAnsi="Times New Roman" w:cs="Times New Roman"/>
          <w:sz w:val="21"/>
          <w:szCs w:val="21"/>
        </w:rPr>
        <w:t>Zmiana niniejszej umowy wymaga formy pisemnej pod rygorem nieważności.</w:t>
      </w:r>
    </w:p>
    <w:p w:rsidR="002959D2" w:rsidRPr="002959D2" w:rsidRDefault="002959D2" w:rsidP="002959D2">
      <w:pPr>
        <w:pStyle w:val="Akapitzlist"/>
        <w:widowControl/>
        <w:numPr>
          <w:ilvl w:val="2"/>
          <w:numId w:val="54"/>
        </w:numPr>
        <w:tabs>
          <w:tab w:val="left" w:pos="0"/>
          <w:tab w:val="num" w:pos="284"/>
          <w:tab w:val="left" w:pos="567"/>
        </w:tabs>
        <w:autoSpaceDE/>
        <w:autoSpaceDN/>
        <w:ind w:left="284" w:firstLine="0"/>
        <w:jc w:val="left"/>
        <w:rPr>
          <w:rFonts w:ascii="Times New Roman" w:hAnsi="Times New Roman" w:cs="Times New Roman"/>
          <w:sz w:val="21"/>
          <w:szCs w:val="21"/>
        </w:rPr>
      </w:pPr>
      <w:r w:rsidRPr="002959D2">
        <w:rPr>
          <w:rFonts w:ascii="Times New Roman" w:hAnsi="Times New Roman" w:cs="Times New Roman"/>
          <w:sz w:val="21"/>
          <w:szCs w:val="21"/>
        </w:rPr>
        <w:t>Zamawiający poza możliwością zmiany umowy na podstawie art. 455 ust. 1 pkt 2, 3, 4 PZP, przewiduje również możliwość dokonania zmiany umowy w stosunku do treści oferty, na podstawie której dokonano wyboru Wykonawcy, w następujących okolicznościach:</w:t>
      </w:r>
    </w:p>
    <w:p w:rsidR="002959D2" w:rsidRPr="002959D2" w:rsidRDefault="002959D2" w:rsidP="002959D2">
      <w:pPr>
        <w:pStyle w:val="Akapitzlist"/>
        <w:widowControl/>
        <w:numPr>
          <w:ilvl w:val="0"/>
          <w:numId w:val="55"/>
        </w:numPr>
        <w:tabs>
          <w:tab w:val="left"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zmiany wysokości cen jednostkowych wyrobów w przypadkach określonych w § 7 umowy,</w:t>
      </w:r>
    </w:p>
    <w:p w:rsidR="002959D2" w:rsidRPr="002959D2" w:rsidRDefault="002959D2" w:rsidP="002959D2">
      <w:pPr>
        <w:pStyle w:val="Akapitzlist"/>
        <w:widowControl/>
        <w:numPr>
          <w:ilvl w:val="0"/>
          <w:numId w:val="55"/>
        </w:numPr>
        <w:tabs>
          <w:tab w:val="left"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obniżenia cen jednostkowych wyrobów w przypadkach innych niż określone w § 7umowy, </w:t>
      </w:r>
    </w:p>
    <w:p w:rsidR="002959D2" w:rsidRPr="002959D2" w:rsidRDefault="002959D2" w:rsidP="002959D2">
      <w:pPr>
        <w:pStyle w:val="Akapitzlist"/>
        <w:widowControl/>
        <w:numPr>
          <w:ilvl w:val="0"/>
          <w:numId w:val="55"/>
        </w:numPr>
        <w:tabs>
          <w:tab w:val="left"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wystąpienia okoliczności, o których mowa w § 5 </w:t>
      </w:r>
      <w:r w:rsidR="00F70649">
        <w:rPr>
          <w:rFonts w:ascii="Times New Roman" w:hAnsi="Times New Roman" w:cs="Times New Roman"/>
          <w:sz w:val="21"/>
          <w:szCs w:val="21"/>
        </w:rPr>
        <w:t xml:space="preserve">ust. 1-6 </w:t>
      </w:r>
      <w:r w:rsidRPr="002959D2">
        <w:rPr>
          <w:rFonts w:ascii="Times New Roman" w:hAnsi="Times New Roman" w:cs="Times New Roman"/>
          <w:sz w:val="21"/>
          <w:szCs w:val="21"/>
        </w:rPr>
        <w:t>umowy,</w:t>
      </w:r>
    </w:p>
    <w:p w:rsidR="002959D2" w:rsidRPr="002959D2" w:rsidRDefault="002959D2" w:rsidP="002959D2">
      <w:pPr>
        <w:pStyle w:val="Akapitzlist"/>
        <w:widowControl/>
        <w:numPr>
          <w:ilvl w:val="0"/>
          <w:numId w:val="55"/>
        </w:numPr>
        <w:tabs>
          <w:tab w:val="left"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wystąpienia okoliczności, o których mowa w § 18 ust. 3 umowy,</w:t>
      </w:r>
    </w:p>
    <w:p w:rsidR="002959D2" w:rsidRPr="002959D2" w:rsidRDefault="002959D2" w:rsidP="002959D2">
      <w:pPr>
        <w:pStyle w:val="Akapitzlist"/>
        <w:widowControl/>
        <w:numPr>
          <w:ilvl w:val="0"/>
          <w:numId w:val="55"/>
        </w:numPr>
        <w:tabs>
          <w:tab w:val="left"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wprowadzenia do obrotu po zawarciu umowy nowych wyrobów o lepszej jakości od wyrobów stanowiących przedmiot umowy, o ile zostaną spełnione warunki określone w § 5 ust. 7 umowy,</w:t>
      </w:r>
    </w:p>
    <w:p w:rsidR="002959D2" w:rsidRPr="002959D2" w:rsidRDefault="002959D2" w:rsidP="002959D2">
      <w:pPr>
        <w:pStyle w:val="Akapitzlist"/>
        <w:widowControl/>
        <w:numPr>
          <w:ilvl w:val="0"/>
          <w:numId w:val="55"/>
        </w:numPr>
        <w:tabs>
          <w:tab w:val="left"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zmiany wielkości opakowania wyrobu, pod warunkiem zachowania ceny ofertowej z uwzględnieniem zmienionej wielkości opakowania,</w:t>
      </w:r>
    </w:p>
    <w:p w:rsidR="002959D2" w:rsidRPr="002959D2" w:rsidRDefault="002959D2" w:rsidP="002959D2">
      <w:pPr>
        <w:pStyle w:val="Akapitzlist"/>
        <w:widowControl/>
        <w:numPr>
          <w:ilvl w:val="0"/>
          <w:numId w:val="55"/>
        </w:numPr>
        <w:tabs>
          <w:tab w:val="left"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innych zmian korzystnych dla Zamawiającego, nie modyfikujących ogólnego charakteru umowy,</w:t>
      </w:r>
    </w:p>
    <w:p w:rsidR="002959D2" w:rsidRPr="002959D2" w:rsidRDefault="002959D2" w:rsidP="002959D2">
      <w:pPr>
        <w:pStyle w:val="Akapitzlist"/>
        <w:widowControl/>
        <w:numPr>
          <w:ilvl w:val="0"/>
          <w:numId w:val="55"/>
        </w:numPr>
        <w:tabs>
          <w:tab w:val="left"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gdy zmiany obowiązujących przepisów prawa będą nakładać na Zamawiającego lub Wykonawcę nowe obowiązki dostosowania realizacji przedmiotu zamówienia, zgodnie z wyznaczonymi normami lub standardami; </w:t>
      </w:r>
    </w:p>
    <w:p w:rsidR="002959D2" w:rsidRPr="002959D2" w:rsidRDefault="002959D2" w:rsidP="002959D2">
      <w:pPr>
        <w:pStyle w:val="Akapitzlist"/>
        <w:widowControl/>
        <w:numPr>
          <w:ilvl w:val="2"/>
          <w:numId w:val="54"/>
        </w:numPr>
        <w:tabs>
          <w:tab w:val="num"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color w:val="000000"/>
          <w:sz w:val="21"/>
          <w:szCs w:val="21"/>
        </w:rPr>
        <w:t xml:space="preserve">Dopuszczalne są również zmiany umowy, których </w:t>
      </w:r>
      <w:r w:rsidRPr="002959D2">
        <w:rPr>
          <w:rFonts w:ascii="Times New Roman" w:hAnsi="Times New Roman" w:cs="Times New Roman"/>
          <w:b/>
          <w:color w:val="000000"/>
          <w:sz w:val="21"/>
          <w:szCs w:val="21"/>
        </w:rPr>
        <w:t xml:space="preserve">łączna wartość </w:t>
      </w:r>
      <w:r w:rsidRPr="002959D2">
        <w:rPr>
          <w:rFonts w:ascii="Times New Roman" w:hAnsi="Times New Roman" w:cs="Times New Roman"/>
          <w:color w:val="000000"/>
          <w:sz w:val="21"/>
          <w:szCs w:val="21"/>
        </w:rPr>
        <w:t>jest mniejsza niż progi unijne oraz jest niższa  niż 10% wartości pierwotnej umowy, a zmiany te nie powodują zmiany ogólnego charakteru umowy.</w:t>
      </w:r>
    </w:p>
    <w:p w:rsidR="002959D2" w:rsidRPr="002959D2" w:rsidRDefault="002959D2" w:rsidP="002959D2">
      <w:pPr>
        <w:pStyle w:val="Akapitzlist"/>
        <w:widowControl/>
        <w:numPr>
          <w:ilvl w:val="2"/>
          <w:numId w:val="54"/>
        </w:numPr>
        <w:tabs>
          <w:tab w:val="num" w:pos="284"/>
          <w:tab w:val="left" w:pos="360"/>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Warunkiem dokonania zmiany umowy jest wystąpienie przez stronę zainteresowaną wprowadzeniem zmian                             z pisemnym wnioskiem, zawierającym proponowane zmiany wraz z uzasadnieniem faktycznym i prawnym. Do wniosku winien być załączony projekt aneksu do umowy, a w przypadku, o którym mowa w § 7 umowy do wniosku ponadto</w:t>
      </w:r>
      <w:r w:rsidRPr="002959D2">
        <w:rPr>
          <w:rFonts w:ascii="Times New Roman" w:hAnsi="Times New Roman" w:cs="Times New Roman"/>
          <w:b/>
          <w:bCs/>
          <w:sz w:val="21"/>
          <w:szCs w:val="21"/>
        </w:rPr>
        <w:t xml:space="preserve"> </w:t>
      </w:r>
      <w:r w:rsidRPr="002959D2">
        <w:rPr>
          <w:rFonts w:ascii="Times New Roman" w:hAnsi="Times New Roman" w:cs="Times New Roman"/>
          <w:bCs/>
          <w:sz w:val="21"/>
          <w:szCs w:val="21"/>
        </w:rPr>
        <w:t>winny być załączone dowody na okoliczność, w jakim stopniu powoływana zmiana przepisów ma wpływ na wysokość cen jednostkowych.</w:t>
      </w:r>
    </w:p>
    <w:p w:rsidR="002959D2" w:rsidRPr="002959D2" w:rsidRDefault="002959D2" w:rsidP="002959D2">
      <w:pPr>
        <w:tabs>
          <w:tab w:val="left" w:pos="0"/>
          <w:tab w:val="left" w:pos="567"/>
        </w:tabs>
        <w:ind w:left="284"/>
        <w:jc w:val="both"/>
        <w:rPr>
          <w:rFonts w:ascii="Times New Roman" w:hAnsi="Times New Roman" w:cs="Times New Roman"/>
          <w:sz w:val="21"/>
          <w:szCs w:val="21"/>
        </w:rPr>
      </w:pPr>
    </w:p>
    <w:p w:rsidR="002959D2" w:rsidRPr="002959D2" w:rsidRDefault="002959D2" w:rsidP="002959D2">
      <w:pPr>
        <w:pStyle w:val="Nagwek1"/>
        <w:tabs>
          <w:tab w:val="left" w:pos="567"/>
        </w:tabs>
        <w:ind w:left="284"/>
        <w:rPr>
          <w:rFonts w:ascii="Times New Roman" w:hAnsi="Times New Roman" w:cs="Times New Roman"/>
          <w:sz w:val="21"/>
          <w:szCs w:val="21"/>
        </w:rPr>
      </w:pPr>
      <w:r w:rsidRPr="002959D2">
        <w:rPr>
          <w:rFonts w:ascii="Times New Roman" w:hAnsi="Times New Roman" w:cs="Times New Roman"/>
          <w:b w:val="0"/>
          <w:color w:val="0070C0"/>
          <w:sz w:val="21"/>
          <w:szCs w:val="21"/>
        </w:rPr>
        <w:t>ROZWIĄZANIE</w:t>
      </w:r>
      <w:r w:rsidRPr="002959D2">
        <w:rPr>
          <w:rFonts w:ascii="Times New Roman" w:hAnsi="Times New Roman" w:cs="Times New Roman"/>
          <w:b w:val="0"/>
          <w:sz w:val="21"/>
          <w:szCs w:val="21"/>
        </w:rPr>
        <w:t xml:space="preserve">  UMOWY</w:t>
      </w:r>
    </w:p>
    <w:p w:rsidR="002959D2" w:rsidRPr="002959D2" w:rsidRDefault="002959D2" w:rsidP="002959D2">
      <w:pPr>
        <w:pStyle w:val="Tekstpodstawowywcity"/>
        <w:tabs>
          <w:tab w:val="left" w:pos="567"/>
        </w:tabs>
        <w:spacing w:after="0" w:line="240" w:lineRule="auto"/>
        <w:ind w:left="284"/>
        <w:jc w:val="center"/>
        <w:rPr>
          <w:rFonts w:ascii="Times New Roman" w:hAnsi="Times New Roman"/>
          <w:sz w:val="21"/>
          <w:szCs w:val="21"/>
        </w:rPr>
      </w:pPr>
      <w:r w:rsidRPr="002959D2">
        <w:rPr>
          <w:rFonts w:ascii="Times New Roman" w:hAnsi="Times New Roman"/>
          <w:sz w:val="21"/>
          <w:szCs w:val="21"/>
        </w:rPr>
        <w:t>§ 15</w:t>
      </w:r>
    </w:p>
    <w:p w:rsidR="002959D2" w:rsidRPr="002959D2" w:rsidRDefault="002959D2" w:rsidP="002959D2">
      <w:pPr>
        <w:pStyle w:val="Akapitzlist"/>
        <w:widowControl/>
        <w:numPr>
          <w:ilvl w:val="3"/>
          <w:numId w:val="39"/>
        </w:numPr>
        <w:tabs>
          <w:tab w:val="left"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color w:val="000000"/>
          <w:sz w:val="21"/>
          <w:szCs w:val="21"/>
        </w:rPr>
        <w:t xml:space="preserve">Zamawiający może </w:t>
      </w:r>
      <w:r w:rsidRPr="002959D2">
        <w:rPr>
          <w:rFonts w:ascii="Times New Roman" w:hAnsi="Times New Roman" w:cs="Times New Roman"/>
          <w:b/>
          <w:color w:val="0070C0"/>
          <w:sz w:val="21"/>
          <w:szCs w:val="21"/>
        </w:rPr>
        <w:t>rozwiązać umowę</w:t>
      </w:r>
      <w:r w:rsidRPr="002959D2">
        <w:rPr>
          <w:rFonts w:ascii="Times New Roman" w:hAnsi="Times New Roman" w:cs="Times New Roman"/>
          <w:color w:val="000000"/>
          <w:sz w:val="21"/>
          <w:szCs w:val="21"/>
        </w:rPr>
        <w:t>:</w:t>
      </w:r>
    </w:p>
    <w:p w:rsidR="002959D2" w:rsidRPr="002959D2" w:rsidRDefault="002959D2" w:rsidP="002959D2">
      <w:pPr>
        <w:pStyle w:val="Akapitzlist"/>
        <w:widowControl/>
        <w:numPr>
          <w:ilvl w:val="4"/>
          <w:numId w:val="39"/>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color w:val="000000"/>
          <w:sz w:val="21"/>
          <w:szCs w:val="2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959D2" w:rsidRPr="002959D2" w:rsidRDefault="002959D2" w:rsidP="002959D2">
      <w:pPr>
        <w:pStyle w:val="Akapitzlist"/>
        <w:widowControl/>
        <w:numPr>
          <w:ilvl w:val="4"/>
          <w:numId w:val="39"/>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color w:val="000000"/>
          <w:sz w:val="21"/>
          <w:szCs w:val="21"/>
        </w:rPr>
        <w:t>jeżeli zachodzi co najmniej jedna z następujących okoliczności:</w:t>
      </w:r>
    </w:p>
    <w:p w:rsidR="002959D2" w:rsidRPr="002959D2" w:rsidRDefault="002959D2" w:rsidP="002959D2">
      <w:pPr>
        <w:tabs>
          <w:tab w:val="left" w:pos="567"/>
        </w:tabs>
        <w:ind w:left="284"/>
        <w:jc w:val="both"/>
        <w:rPr>
          <w:rFonts w:ascii="Times New Roman" w:hAnsi="Times New Roman" w:cs="Times New Roman"/>
          <w:sz w:val="21"/>
          <w:szCs w:val="21"/>
        </w:rPr>
      </w:pPr>
      <w:r w:rsidRPr="002959D2">
        <w:rPr>
          <w:rFonts w:ascii="Times New Roman" w:hAnsi="Times New Roman" w:cs="Times New Roman"/>
          <w:color w:val="000000"/>
          <w:sz w:val="21"/>
          <w:szCs w:val="21"/>
        </w:rPr>
        <w:t>a)  dokonano zmiany umowy z naruszeniem art. 454 i art. 455,</w:t>
      </w:r>
    </w:p>
    <w:p w:rsidR="002959D2" w:rsidRPr="002959D2" w:rsidRDefault="002959D2" w:rsidP="002959D2">
      <w:pPr>
        <w:pStyle w:val="Akapitzlist"/>
        <w:widowControl/>
        <w:numPr>
          <w:ilvl w:val="0"/>
          <w:numId w:val="39"/>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color w:val="000000"/>
          <w:sz w:val="21"/>
          <w:szCs w:val="21"/>
        </w:rPr>
        <w:t>wykonawca w chwili zawarcia umowy podlegał wykluczeniu na podstawie art. 108,</w:t>
      </w:r>
    </w:p>
    <w:p w:rsidR="002959D2" w:rsidRPr="002959D2" w:rsidRDefault="002959D2" w:rsidP="002959D2">
      <w:pPr>
        <w:pStyle w:val="Akapitzlist"/>
        <w:widowControl/>
        <w:numPr>
          <w:ilvl w:val="0"/>
          <w:numId w:val="39"/>
        </w:numPr>
        <w:tabs>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color w:val="000000"/>
          <w:sz w:val="21"/>
          <w:szCs w:val="21"/>
        </w:rPr>
        <w:t xml:space="preserve">Trybunał Sprawiedliwości Unii Europejskiej stwierdził, w ramach procedury przewidzianej w </w:t>
      </w:r>
      <w:r w:rsidRPr="002959D2">
        <w:rPr>
          <w:rFonts w:ascii="Times New Roman" w:hAnsi="Times New Roman" w:cs="Times New Roman"/>
          <w:color w:val="1B1B1B"/>
          <w:sz w:val="21"/>
          <w:szCs w:val="21"/>
        </w:rPr>
        <w:t>art. 258</w:t>
      </w:r>
      <w:r w:rsidRPr="002959D2">
        <w:rPr>
          <w:rFonts w:ascii="Times New Roman" w:hAnsi="Times New Roman" w:cs="Times New Roman"/>
          <w:color w:val="000000"/>
          <w:sz w:val="21"/>
          <w:szCs w:val="21"/>
        </w:rPr>
        <w:t xml:space="preserve"> Traktatu o funkcjonowaniu Unii Europejskiej, że Rzeczpospolita Polska uchybiła zobowiązaniom, które ciążą na niej na mocy Traktatów, </w:t>
      </w:r>
      <w:r w:rsidRPr="002959D2">
        <w:rPr>
          <w:rFonts w:ascii="Times New Roman" w:hAnsi="Times New Roman" w:cs="Times New Roman"/>
          <w:color w:val="1B1B1B"/>
          <w:sz w:val="21"/>
          <w:szCs w:val="21"/>
        </w:rPr>
        <w:t>dyrektywy</w:t>
      </w:r>
      <w:r w:rsidRPr="002959D2">
        <w:rPr>
          <w:rFonts w:ascii="Times New Roman" w:hAnsi="Times New Roman" w:cs="Times New Roman"/>
          <w:color w:val="000000"/>
          <w:sz w:val="21"/>
          <w:szCs w:val="21"/>
        </w:rPr>
        <w:t xml:space="preserve"> 2014/24/UE, </w:t>
      </w:r>
      <w:r w:rsidRPr="002959D2">
        <w:rPr>
          <w:rFonts w:ascii="Times New Roman" w:hAnsi="Times New Roman" w:cs="Times New Roman"/>
          <w:color w:val="1B1B1B"/>
          <w:sz w:val="21"/>
          <w:szCs w:val="21"/>
        </w:rPr>
        <w:t>dyrektywy</w:t>
      </w:r>
      <w:r w:rsidRPr="002959D2">
        <w:rPr>
          <w:rFonts w:ascii="Times New Roman" w:hAnsi="Times New Roman" w:cs="Times New Roman"/>
          <w:color w:val="000000"/>
          <w:sz w:val="21"/>
          <w:szCs w:val="21"/>
        </w:rPr>
        <w:t xml:space="preserve"> 2014/25/UE i </w:t>
      </w:r>
      <w:r w:rsidRPr="002959D2">
        <w:rPr>
          <w:rFonts w:ascii="Times New Roman" w:hAnsi="Times New Roman" w:cs="Times New Roman"/>
          <w:color w:val="1B1B1B"/>
          <w:sz w:val="21"/>
          <w:szCs w:val="21"/>
        </w:rPr>
        <w:t>dyrektywy</w:t>
      </w:r>
      <w:r w:rsidRPr="002959D2">
        <w:rPr>
          <w:rFonts w:ascii="Times New Roman" w:hAnsi="Times New Roman" w:cs="Times New Roman"/>
          <w:color w:val="000000"/>
          <w:sz w:val="21"/>
          <w:szCs w:val="21"/>
        </w:rPr>
        <w:t xml:space="preserve"> 2009/81/WE, z uwagi na to, że zamawiający udzielił zamówienia z naruszeniem prawa Unii Europejskiej.</w:t>
      </w:r>
    </w:p>
    <w:p w:rsidR="002959D2" w:rsidRPr="002959D2" w:rsidRDefault="002959D2" w:rsidP="002959D2">
      <w:pPr>
        <w:pStyle w:val="Akapitzlist"/>
        <w:widowControl/>
        <w:numPr>
          <w:ilvl w:val="0"/>
          <w:numId w:val="54"/>
        </w:numPr>
        <w:tabs>
          <w:tab w:val="left" w:pos="567"/>
        </w:tabs>
        <w:autoSpaceDE/>
        <w:autoSpaceDN/>
        <w:ind w:left="284" w:firstLine="0"/>
        <w:contextualSpacing/>
        <w:rPr>
          <w:rFonts w:ascii="Times New Roman" w:hAnsi="Times New Roman" w:cs="Times New Roman"/>
          <w:sz w:val="21"/>
          <w:szCs w:val="21"/>
        </w:rPr>
      </w:pPr>
      <w:r w:rsidRPr="002959D2">
        <w:rPr>
          <w:rFonts w:ascii="Times New Roman" w:hAnsi="Times New Roman" w:cs="Times New Roman"/>
          <w:color w:val="000000"/>
          <w:sz w:val="21"/>
          <w:szCs w:val="21"/>
        </w:rPr>
        <w:t xml:space="preserve">W przypadku, o którym mowa w ust. 1 pkt 2 lit. a), zamawiający </w:t>
      </w:r>
      <w:r w:rsidRPr="002959D2">
        <w:rPr>
          <w:rFonts w:ascii="Times New Roman" w:hAnsi="Times New Roman" w:cs="Times New Roman"/>
          <w:b/>
          <w:color w:val="0070C0"/>
          <w:sz w:val="21"/>
          <w:szCs w:val="21"/>
        </w:rPr>
        <w:t>rozwiązuje umowę</w:t>
      </w:r>
      <w:r w:rsidRPr="002959D2">
        <w:rPr>
          <w:rFonts w:ascii="Times New Roman" w:hAnsi="Times New Roman" w:cs="Times New Roman"/>
          <w:color w:val="000000"/>
          <w:sz w:val="21"/>
          <w:szCs w:val="21"/>
        </w:rPr>
        <w:t xml:space="preserve"> w części, której zmiana dotyczy.</w:t>
      </w:r>
    </w:p>
    <w:p w:rsidR="002959D2" w:rsidRPr="002959D2" w:rsidRDefault="002959D2" w:rsidP="002959D2">
      <w:pPr>
        <w:pStyle w:val="Akapitzlist"/>
        <w:widowControl/>
        <w:numPr>
          <w:ilvl w:val="0"/>
          <w:numId w:val="54"/>
        </w:numPr>
        <w:tabs>
          <w:tab w:val="left" w:pos="567"/>
        </w:tabs>
        <w:autoSpaceDE/>
        <w:autoSpaceDN/>
        <w:ind w:left="284" w:firstLine="0"/>
        <w:contextualSpacing/>
        <w:rPr>
          <w:rFonts w:ascii="Times New Roman" w:hAnsi="Times New Roman" w:cs="Times New Roman"/>
          <w:sz w:val="21"/>
          <w:szCs w:val="21"/>
        </w:rPr>
      </w:pPr>
      <w:r w:rsidRPr="002959D2">
        <w:rPr>
          <w:rFonts w:ascii="Times New Roman" w:hAnsi="Times New Roman" w:cs="Times New Roman"/>
          <w:color w:val="000000"/>
          <w:sz w:val="21"/>
          <w:szCs w:val="21"/>
        </w:rPr>
        <w:t>W przypadkach, o których mowa w ust. 1, wykonawca może żądać wyłącznie wynagrodzenia należnego z tytułu wykonania części umowy.</w:t>
      </w:r>
    </w:p>
    <w:p w:rsidR="002959D2" w:rsidRPr="002959D2" w:rsidRDefault="002959D2" w:rsidP="002959D2">
      <w:pPr>
        <w:pStyle w:val="Akapitzlist"/>
        <w:widowControl/>
        <w:numPr>
          <w:ilvl w:val="0"/>
          <w:numId w:val="54"/>
        </w:numPr>
        <w:tabs>
          <w:tab w:val="left" w:pos="567"/>
        </w:tabs>
        <w:autoSpaceDE/>
        <w:autoSpaceDN/>
        <w:ind w:left="284" w:firstLine="0"/>
        <w:contextualSpacing/>
        <w:rPr>
          <w:rFonts w:ascii="Times New Roman" w:hAnsi="Times New Roman" w:cs="Times New Roman"/>
          <w:sz w:val="21"/>
          <w:szCs w:val="21"/>
        </w:rPr>
      </w:pPr>
      <w:r w:rsidRPr="002959D2">
        <w:rPr>
          <w:rFonts w:ascii="Times New Roman" w:hAnsi="Times New Roman" w:cs="Times New Roman"/>
          <w:b/>
          <w:color w:val="0070C0"/>
          <w:sz w:val="21"/>
          <w:szCs w:val="21"/>
        </w:rPr>
        <w:t xml:space="preserve">Niniejszy przepis nie wyłącza prawa Zamawiającego do odstąpienia od umowy na podstawie przepisów prawa powszechnie obowiązującego. </w:t>
      </w:r>
    </w:p>
    <w:p w:rsidR="002959D2" w:rsidRPr="002959D2" w:rsidRDefault="002959D2" w:rsidP="002959D2">
      <w:pPr>
        <w:pStyle w:val="Tekstpodstawowywcity2"/>
        <w:tabs>
          <w:tab w:val="left" w:pos="0"/>
          <w:tab w:val="left" w:pos="567"/>
        </w:tabs>
        <w:spacing w:after="0" w:line="240" w:lineRule="auto"/>
        <w:ind w:left="284"/>
        <w:jc w:val="center"/>
        <w:rPr>
          <w:rFonts w:ascii="Times New Roman" w:hAnsi="Times New Roman"/>
          <w:sz w:val="21"/>
          <w:szCs w:val="21"/>
        </w:rPr>
      </w:pPr>
      <w:r w:rsidRPr="002959D2">
        <w:rPr>
          <w:rFonts w:ascii="Times New Roman" w:hAnsi="Times New Roman"/>
          <w:sz w:val="21"/>
          <w:szCs w:val="21"/>
        </w:rPr>
        <w:t>§ 16</w:t>
      </w:r>
    </w:p>
    <w:p w:rsidR="002959D2" w:rsidRPr="002959D2" w:rsidRDefault="002959D2" w:rsidP="002959D2">
      <w:pPr>
        <w:tabs>
          <w:tab w:val="left" w:pos="567"/>
        </w:tabs>
        <w:ind w:left="284"/>
        <w:jc w:val="both"/>
        <w:rPr>
          <w:rFonts w:ascii="Times New Roman" w:hAnsi="Times New Roman" w:cs="Times New Roman"/>
          <w:b/>
          <w:sz w:val="21"/>
          <w:szCs w:val="21"/>
        </w:rPr>
      </w:pPr>
      <w:r w:rsidRPr="002959D2">
        <w:rPr>
          <w:rFonts w:ascii="Times New Roman" w:hAnsi="Times New Roman" w:cs="Times New Roman"/>
          <w:sz w:val="21"/>
          <w:szCs w:val="21"/>
        </w:rPr>
        <w:t xml:space="preserve">Strony zgodnie ustalają, że </w:t>
      </w:r>
      <w:r w:rsidRPr="002959D2">
        <w:rPr>
          <w:rFonts w:ascii="Times New Roman" w:hAnsi="Times New Roman" w:cs="Times New Roman"/>
          <w:b/>
          <w:color w:val="0070C0"/>
          <w:sz w:val="21"/>
          <w:szCs w:val="21"/>
        </w:rPr>
        <w:t>rozwiązanie umowy</w:t>
      </w:r>
      <w:r w:rsidRPr="002959D2">
        <w:rPr>
          <w:rFonts w:ascii="Times New Roman" w:hAnsi="Times New Roman" w:cs="Times New Roman"/>
          <w:sz w:val="21"/>
          <w:szCs w:val="21"/>
        </w:rPr>
        <w:t xml:space="preserve"> przez jedną ze stron wywiera skutek na przyszłość, w dniu wskazanym przez stronę </w:t>
      </w:r>
      <w:r w:rsidRPr="002959D2">
        <w:rPr>
          <w:rFonts w:ascii="Times New Roman" w:hAnsi="Times New Roman" w:cs="Times New Roman"/>
          <w:b/>
          <w:color w:val="0070C0"/>
          <w:sz w:val="21"/>
          <w:szCs w:val="21"/>
        </w:rPr>
        <w:t>rozwiązującą umowę</w:t>
      </w:r>
      <w:r w:rsidRPr="002959D2">
        <w:rPr>
          <w:rFonts w:ascii="Times New Roman" w:hAnsi="Times New Roman" w:cs="Times New Roman"/>
          <w:sz w:val="21"/>
          <w:szCs w:val="21"/>
        </w:rPr>
        <w:t xml:space="preserve">, jednakże nie wcześniej niż w dniu otrzymania oświadczenia o </w:t>
      </w:r>
      <w:r w:rsidRPr="002959D2">
        <w:rPr>
          <w:rFonts w:ascii="Times New Roman" w:hAnsi="Times New Roman" w:cs="Times New Roman"/>
          <w:b/>
          <w:color w:val="0070C0"/>
          <w:sz w:val="21"/>
          <w:szCs w:val="21"/>
        </w:rPr>
        <w:t>rozwiązaniu umowy</w:t>
      </w:r>
      <w:r w:rsidRPr="002959D2">
        <w:rPr>
          <w:rFonts w:ascii="Times New Roman" w:hAnsi="Times New Roman" w:cs="Times New Roman"/>
          <w:sz w:val="21"/>
          <w:szCs w:val="21"/>
        </w:rPr>
        <w:t xml:space="preserve"> przez drugą stronę, nie naruszając stosunku prawnego łączącego strony  na podstawie umowy w zakresie już wykonanego przedmiotu umowy.  </w:t>
      </w:r>
    </w:p>
    <w:p w:rsidR="002959D2" w:rsidRPr="002959D2" w:rsidRDefault="002959D2" w:rsidP="002959D2">
      <w:pPr>
        <w:pStyle w:val="Nagwek1"/>
        <w:tabs>
          <w:tab w:val="left" w:pos="567"/>
        </w:tabs>
        <w:ind w:left="284"/>
        <w:rPr>
          <w:rFonts w:ascii="Times New Roman" w:hAnsi="Times New Roman" w:cs="Times New Roman"/>
          <w:b w:val="0"/>
          <w:sz w:val="21"/>
          <w:szCs w:val="21"/>
        </w:rPr>
      </w:pPr>
      <w:r w:rsidRPr="002959D2">
        <w:rPr>
          <w:rFonts w:ascii="Times New Roman" w:hAnsi="Times New Roman" w:cs="Times New Roman"/>
          <w:b w:val="0"/>
          <w:sz w:val="21"/>
          <w:szCs w:val="21"/>
        </w:rPr>
        <w:t>SIŁA WYŻSZA</w:t>
      </w:r>
    </w:p>
    <w:p w:rsidR="002959D2" w:rsidRPr="002959D2" w:rsidRDefault="002959D2" w:rsidP="002959D2">
      <w:pPr>
        <w:pStyle w:val="Tekstpodstawowywcity2"/>
        <w:tabs>
          <w:tab w:val="left" w:pos="567"/>
        </w:tabs>
        <w:spacing w:after="0" w:line="240" w:lineRule="auto"/>
        <w:ind w:left="284"/>
        <w:jc w:val="center"/>
        <w:rPr>
          <w:rFonts w:ascii="Times New Roman" w:hAnsi="Times New Roman"/>
          <w:sz w:val="21"/>
          <w:szCs w:val="21"/>
        </w:rPr>
      </w:pPr>
      <w:r w:rsidRPr="002959D2">
        <w:rPr>
          <w:rFonts w:ascii="Times New Roman" w:hAnsi="Times New Roman"/>
          <w:sz w:val="21"/>
          <w:szCs w:val="21"/>
        </w:rPr>
        <w:t>§ 17</w:t>
      </w:r>
    </w:p>
    <w:p w:rsidR="002959D2" w:rsidRPr="002959D2" w:rsidRDefault="002959D2" w:rsidP="002959D2">
      <w:pPr>
        <w:pStyle w:val="Akapitzlist"/>
        <w:widowControl/>
        <w:numPr>
          <w:ilvl w:val="0"/>
          <w:numId w:val="66"/>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bCs/>
          <w:iCs/>
          <w:sz w:val="21"/>
          <w:szCs w:val="21"/>
        </w:rPr>
        <w:t xml:space="preserve">Strony zgodnie postanawiają, że nie są odpowiedzialne za skutki wynikające z działania siły wyższej. </w:t>
      </w:r>
    </w:p>
    <w:p w:rsidR="002959D2" w:rsidRPr="002959D2" w:rsidRDefault="002959D2" w:rsidP="002959D2">
      <w:pPr>
        <w:pStyle w:val="Akapitzlist"/>
        <w:widowControl/>
        <w:numPr>
          <w:ilvl w:val="0"/>
          <w:numId w:val="66"/>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 xml:space="preserve">Dla celów Umowy </w:t>
      </w:r>
      <w:r w:rsidRPr="002959D2">
        <w:rPr>
          <w:rFonts w:ascii="Times New Roman" w:hAnsi="Times New Roman" w:cs="Times New Roman"/>
          <w:b/>
          <w:sz w:val="21"/>
          <w:szCs w:val="21"/>
        </w:rPr>
        <w:t>''Siła Wyższa"</w:t>
      </w:r>
      <w:r w:rsidRPr="002959D2">
        <w:rPr>
          <w:rFonts w:ascii="Times New Roman" w:hAnsi="Times New Roman" w:cs="Times New Roman"/>
          <w:sz w:val="21"/>
          <w:szCs w:val="21"/>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2959D2" w:rsidRPr="002959D2" w:rsidRDefault="002959D2" w:rsidP="002959D2">
      <w:pPr>
        <w:pStyle w:val="Akapitzlist"/>
        <w:widowControl/>
        <w:numPr>
          <w:ilvl w:val="0"/>
          <w:numId w:val="66"/>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2959D2" w:rsidRPr="002959D2" w:rsidRDefault="002959D2" w:rsidP="002959D2">
      <w:pPr>
        <w:pStyle w:val="Akapitzlist"/>
        <w:widowControl/>
        <w:numPr>
          <w:ilvl w:val="0"/>
          <w:numId w:val="66"/>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2959D2" w:rsidRPr="002959D2" w:rsidRDefault="002959D2" w:rsidP="002959D2">
      <w:pPr>
        <w:pStyle w:val="Akapitzlist"/>
        <w:widowControl/>
        <w:numPr>
          <w:ilvl w:val="0"/>
          <w:numId w:val="66"/>
        </w:numPr>
        <w:tabs>
          <w:tab w:val="num" w:pos="284"/>
          <w:tab w:val="left" w:pos="567"/>
        </w:tabs>
        <w:autoSpaceDE/>
        <w:autoSpaceDN/>
        <w:ind w:left="284" w:firstLine="0"/>
        <w:rPr>
          <w:rFonts w:ascii="Times New Roman" w:hAnsi="Times New Roman" w:cs="Times New Roman"/>
          <w:sz w:val="21"/>
          <w:szCs w:val="21"/>
        </w:rPr>
      </w:pPr>
      <w:r w:rsidRPr="002959D2">
        <w:rPr>
          <w:rFonts w:ascii="Times New Roman" w:hAnsi="Times New Roman" w:cs="Times New Roman"/>
          <w:sz w:val="21"/>
          <w:szCs w:val="21"/>
        </w:rPr>
        <w:t>Stan Siły Wyższej powoduje odpowiednie przesunięcie terminów realizacji Umowy chyba, że Strony postanowiły inaczej.</w:t>
      </w:r>
    </w:p>
    <w:p w:rsidR="002959D2" w:rsidRPr="002959D2" w:rsidRDefault="002959D2" w:rsidP="002959D2">
      <w:pPr>
        <w:tabs>
          <w:tab w:val="left" w:pos="567"/>
        </w:tabs>
        <w:ind w:left="284"/>
        <w:rPr>
          <w:rFonts w:ascii="Times New Roman" w:hAnsi="Times New Roman" w:cs="Times New Roman"/>
          <w:sz w:val="21"/>
          <w:szCs w:val="21"/>
        </w:rPr>
      </w:pPr>
    </w:p>
    <w:p w:rsidR="002959D2" w:rsidRPr="002959D2" w:rsidRDefault="002959D2" w:rsidP="002959D2">
      <w:pPr>
        <w:tabs>
          <w:tab w:val="left" w:pos="567"/>
        </w:tabs>
        <w:ind w:left="284"/>
        <w:rPr>
          <w:rFonts w:ascii="Times New Roman" w:hAnsi="Times New Roman" w:cs="Times New Roman"/>
          <w:b/>
          <w:bCs/>
          <w:sz w:val="21"/>
          <w:szCs w:val="21"/>
        </w:rPr>
      </w:pPr>
      <w:r w:rsidRPr="002959D2">
        <w:rPr>
          <w:rFonts w:ascii="Times New Roman" w:hAnsi="Times New Roman" w:cs="Times New Roman"/>
          <w:b/>
          <w:sz w:val="21"/>
          <w:szCs w:val="21"/>
        </w:rPr>
        <w:t>POSTANOWIENIA KOŃCOWE</w:t>
      </w:r>
    </w:p>
    <w:p w:rsidR="002959D2" w:rsidRPr="002959D2" w:rsidRDefault="002959D2" w:rsidP="002959D2">
      <w:pPr>
        <w:tabs>
          <w:tab w:val="left" w:pos="567"/>
        </w:tabs>
        <w:ind w:left="284"/>
        <w:jc w:val="center"/>
        <w:rPr>
          <w:rFonts w:ascii="Times New Roman" w:hAnsi="Times New Roman" w:cs="Times New Roman"/>
          <w:sz w:val="21"/>
          <w:szCs w:val="21"/>
        </w:rPr>
      </w:pPr>
      <w:r w:rsidRPr="002959D2">
        <w:rPr>
          <w:rFonts w:ascii="Times New Roman" w:hAnsi="Times New Roman" w:cs="Times New Roman"/>
          <w:sz w:val="21"/>
          <w:szCs w:val="21"/>
        </w:rPr>
        <w:t>§ 18</w:t>
      </w:r>
    </w:p>
    <w:p w:rsidR="002959D2" w:rsidRPr="002959D2" w:rsidRDefault="002959D2" w:rsidP="002959D2">
      <w:pPr>
        <w:pStyle w:val="Tekstpodstawowy"/>
        <w:widowControl/>
        <w:numPr>
          <w:ilvl w:val="1"/>
          <w:numId w:val="56"/>
        </w:numPr>
        <w:tabs>
          <w:tab w:val="num" w:pos="284"/>
          <w:tab w:val="left" w:pos="567"/>
        </w:tabs>
        <w:autoSpaceDE/>
        <w:autoSpaceDN/>
        <w:ind w:left="284" w:firstLine="0"/>
        <w:rPr>
          <w:rFonts w:ascii="Times New Roman" w:hAnsi="Times New Roman" w:cs="Times New Roman"/>
          <w:b/>
          <w:bCs/>
          <w:sz w:val="21"/>
          <w:szCs w:val="21"/>
        </w:rPr>
      </w:pPr>
      <w:r w:rsidRPr="002959D2">
        <w:rPr>
          <w:rFonts w:ascii="Times New Roman" w:hAnsi="Times New Roman" w:cs="Times New Roman"/>
          <w:sz w:val="21"/>
          <w:szCs w:val="21"/>
        </w:rPr>
        <w:t xml:space="preserve">Okres realizacji umowy wynosi </w:t>
      </w:r>
      <w:r w:rsidRPr="002959D2">
        <w:rPr>
          <w:rFonts w:ascii="Times New Roman" w:hAnsi="Times New Roman" w:cs="Times New Roman"/>
          <w:b/>
          <w:sz w:val="21"/>
          <w:szCs w:val="21"/>
          <w:u w:val="single"/>
        </w:rPr>
        <w:t>1</w:t>
      </w:r>
      <w:r w:rsidR="00852E9C">
        <w:rPr>
          <w:rFonts w:ascii="Times New Roman" w:hAnsi="Times New Roman" w:cs="Times New Roman"/>
          <w:b/>
          <w:sz w:val="21"/>
          <w:szCs w:val="21"/>
          <w:u w:val="single"/>
        </w:rPr>
        <w:t>8</w:t>
      </w:r>
      <w:r w:rsidRPr="002959D2">
        <w:rPr>
          <w:rFonts w:ascii="Times New Roman" w:hAnsi="Times New Roman" w:cs="Times New Roman"/>
          <w:b/>
          <w:sz w:val="21"/>
          <w:szCs w:val="21"/>
          <w:u w:val="single"/>
        </w:rPr>
        <w:t xml:space="preserve"> miesięcy</w:t>
      </w:r>
      <w:r w:rsidRPr="002959D2">
        <w:rPr>
          <w:rFonts w:ascii="Times New Roman" w:hAnsi="Times New Roman" w:cs="Times New Roman"/>
          <w:b/>
          <w:sz w:val="21"/>
          <w:szCs w:val="21"/>
        </w:rPr>
        <w:t xml:space="preserve"> </w:t>
      </w:r>
      <w:r w:rsidRPr="002959D2">
        <w:rPr>
          <w:rFonts w:ascii="Times New Roman" w:hAnsi="Times New Roman" w:cs="Times New Roman"/>
          <w:sz w:val="21"/>
          <w:szCs w:val="21"/>
        </w:rPr>
        <w:t>licząc od</w:t>
      </w:r>
      <w:r w:rsidRPr="002959D2">
        <w:rPr>
          <w:rFonts w:ascii="Times New Roman" w:hAnsi="Times New Roman" w:cs="Times New Roman"/>
          <w:bCs/>
          <w:sz w:val="21"/>
          <w:szCs w:val="21"/>
        </w:rPr>
        <w:t xml:space="preserve"> zawarcia umowy, z zastrzeżeniem ust. 2 i 3. </w:t>
      </w:r>
    </w:p>
    <w:p w:rsidR="002959D2" w:rsidRPr="002959D2" w:rsidRDefault="002959D2" w:rsidP="002959D2">
      <w:pPr>
        <w:widowControl/>
        <w:numPr>
          <w:ilvl w:val="0"/>
          <w:numId w:val="56"/>
        </w:numPr>
        <w:tabs>
          <w:tab w:val="num" w:pos="284"/>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W przypadku dostarczenia Zamawiającemu wyrobów, stanowiących przedmiot umowy na łączną wartość netto określoną w § 6 ust. 1, umowa wygasa przed upływem terminu określonego w ust. 1.</w:t>
      </w:r>
    </w:p>
    <w:p w:rsidR="002959D2" w:rsidRPr="002959D2" w:rsidRDefault="002959D2" w:rsidP="002959D2">
      <w:pPr>
        <w:widowControl/>
        <w:numPr>
          <w:ilvl w:val="0"/>
          <w:numId w:val="56"/>
        </w:numPr>
        <w:tabs>
          <w:tab w:val="num" w:pos="284"/>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W przypadku niewykorzystania ilościowego</w:t>
      </w:r>
      <w:r w:rsidRPr="002959D2">
        <w:rPr>
          <w:rFonts w:ascii="Times New Roman" w:hAnsi="Times New Roman" w:cs="Times New Roman"/>
          <w:b/>
          <w:sz w:val="21"/>
          <w:szCs w:val="21"/>
        </w:rPr>
        <w:t xml:space="preserve"> </w:t>
      </w:r>
      <w:r w:rsidRPr="002959D2">
        <w:rPr>
          <w:rFonts w:ascii="Times New Roman" w:hAnsi="Times New Roman" w:cs="Times New Roman"/>
          <w:sz w:val="21"/>
          <w:szCs w:val="21"/>
        </w:rPr>
        <w:t>wyrobów w terminie wskazanym w ust. 1, strony mogą w drodze aneksu  zawartego pod rygorem nieważności w formie pisemnej, przedłużyć termin realizacji umowy, z zastrzeżeniem ust. 4.</w:t>
      </w:r>
    </w:p>
    <w:p w:rsidR="002959D2" w:rsidRPr="002959D2" w:rsidRDefault="002959D2" w:rsidP="002959D2">
      <w:pPr>
        <w:widowControl/>
        <w:numPr>
          <w:ilvl w:val="0"/>
          <w:numId w:val="56"/>
        </w:numPr>
        <w:tabs>
          <w:tab w:val="num" w:pos="284"/>
          <w:tab w:val="left" w:pos="567"/>
        </w:tabs>
        <w:autoSpaceDE/>
        <w:autoSpaceDN/>
        <w:ind w:left="284" w:firstLine="0"/>
        <w:jc w:val="both"/>
        <w:rPr>
          <w:rFonts w:ascii="Times New Roman" w:hAnsi="Times New Roman" w:cs="Times New Roman"/>
          <w:sz w:val="21"/>
          <w:szCs w:val="21"/>
        </w:rPr>
      </w:pPr>
      <w:r w:rsidRPr="002959D2">
        <w:rPr>
          <w:rFonts w:ascii="Times New Roman" w:hAnsi="Times New Roman" w:cs="Times New Roman"/>
          <w:sz w:val="21"/>
          <w:szCs w:val="21"/>
        </w:rPr>
        <w:t xml:space="preserve">Łączny okres przedłużenia umowy w stosunku do okresu podanego w ust. 1 nie może wynosić więcej niż 12 miesięcy. </w:t>
      </w:r>
    </w:p>
    <w:p w:rsidR="002959D2" w:rsidRPr="002959D2" w:rsidRDefault="002959D2" w:rsidP="00E963E4">
      <w:pPr>
        <w:tabs>
          <w:tab w:val="left" w:pos="567"/>
        </w:tabs>
        <w:ind w:left="142" w:firstLine="142"/>
        <w:jc w:val="center"/>
        <w:rPr>
          <w:rFonts w:ascii="Times New Roman" w:hAnsi="Times New Roman" w:cs="Times New Roman"/>
          <w:sz w:val="21"/>
          <w:szCs w:val="21"/>
        </w:rPr>
      </w:pPr>
      <w:r w:rsidRPr="002959D2">
        <w:rPr>
          <w:rFonts w:ascii="Times New Roman" w:hAnsi="Times New Roman" w:cs="Times New Roman"/>
          <w:sz w:val="21"/>
          <w:szCs w:val="21"/>
        </w:rPr>
        <w:t>§ 19</w:t>
      </w:r>
    </w:p>
    <w:p w:rsidR="002959D2" w:rsidRPr="002959D2" w:rsidRDefault="002959D2" w:rsidP="002959D2">
      <w:pPr>
        <w:pStyle w:val="Tekstpodstawowywcity"/>
        <w:numPr>
          <w:ilvl w:val="1"/>
          <w:numId w:val="56"/>
        </w:numPr>
        <w:tabs>
          <w:tab w:val="num" w:pos="284"/>
          <w:tab w:val="left" w:pos="567"/>
        </w:tabs>
        <w:spacing w:after="0" w:line="240" w:lineRule="auto"/>
        <w:ind w:left="284" w:firstLine="0"/>
        <w:jc w:val="both"/>
        <w:rPr>
          <w:rFonts w:ascii="Times New Roman" w:hAnsi="Times New Roman"/>
          <w:sz w:val="21"/>
          <w:szCs w:val="21"/>
        </w:rPr>
      </w:pPr>
      <w:r w:rsidRPr="002959D2">
        <w:rPr>
          <w:rFonts w:ascii="Times New Roman" w:hAnsi="Times New Roman"/>
          <w:sz w:val="21"/>
          <w:szCs w:val="21"/>
        </w:rPr>
        <w:t>W sprawach nieuregulowanych niniejszą umową stosuje się przepisy ustawy z dnia 23 kwietnia 1964 r. - Kodeks cywilny oraz ustawy z dnia 11 września 2019 r. - Prawo zamówień publicznych.</w:t>
      </w:r>
    </w:p>
    <w:p w:rsidR="002959D2" w:rsidRPr="002959D2" w:rsidRDefault="002959D2" w:rsidP="002959D2">
      <w:pPr>
        <w:pStyle w:val="Tekstpodstawowywcity"/>
        <w:numPr>
          <w:ilvl w:val="1"/>
          <w:numId w:val="56"/>
        </w:numPr>
        <w:tabs>
          <w:tab w:val="num" w:pos="284"/>
          <w:tab w:val="left" w:pos="567"/>
        </w:tabs>
        <w:spacing w:after="0" w:line="240" w:lineRule="auto"/>
        <w:ind w:left="284" w:firstLine="0"/>
        <w:jc w:val="both"/>
        <w:rPr>
          <w:rFonts w:ascii="Times New Roman" w:hAnsi="Times New Roman"/>
          <w:sz w:val="21"/>
          <w:szCs w:val="21"/>
        </w:rPr>
      </w:pPr>
      <w:r w:rsidRPr="002959D2">
        <w:rPr>
          <w:rFonts w:ascii="Times New Roman" w:hAnsi="Times New Roman"/>
          <w:sz w:val="21"/>
          <w:szCs w:val="21"/>
        </w:rPr>
        <w:t>Do rozpoznania sporu powstałego na tle realizacji umowy właściwy miejscowo jest sąd powszechny, właściwy  dla siedziby Zamawiającego.</w:t>
      </w:r>
    </w:p>
    <w:p w:rsidR="002959D2" w:rsidRPr="002959D2" w:rsidRDefault="002959D2" w:rsidP="002959D2">
      <w:pPr>
        <w:pStyle w:val="Tekstpodstawowywcity"/>
        <w:numPr>
          <w:ilvl w:val="1"/>
          <w:numId w:val="56"/>
        </w:numPr>
        <w:tabs>
          <w:tab w:val="num" w:pos="284"/>
          <w:tab w:val="left" w:pos="567"/>
        </w:tabs>
        <w:spacing w:after="0" w:line="240" w:lineRule="auto"/>
        <w:ind w:left="284" w:firstLine="0"/>
        <w:jc w:val="both"/>
        <w:rPr>
          <w:rFonts w:ascii="Times New Roman" w:hAnsi="Times New Roman"/>
          <w:sz w:val="21"/>
          <w:szCs w:val="21"/>
        </w:rPr>
      </w:pPr>
      <w:r w:rsidRPr="002959D2">
        <w:rPr>
          <w:rFonts w:ascii="Times New Roman" w:hAnsi="Times New Roman"/>
          <w:sz w:val="21"/>
          <w:szCs w:val="21"/>
        </w:rPr>
        <w:t>Wykonawca jest zobowiązany do informowania Zamawiającego:</w:t>
      </w:r>
    </w:p>
    <w:p w:rsidR="002959D2" w:rsidRPr="002959D2" w:rsidRDefault="002959D2" w:rsidP="002959D2">
      <w:pPr>
        <w:pStyle w:val="Tekstpodstawowywcity"/>
        <w:numPr>
          <w:ilvl w:val="2"/>
          <w:numId w:val="56"/>
        </w:numPr>
        <w:tabs>
          <w:tab w:val="num" w:pos="284"/>
          <w:tab w:val="left" w:pos="567"/>
        </w:tabs>
        <w:spacing w:after="0" w:line="240" w:lineRule="auto"/>
        <w:ind w:left="284" w:firstLine="0"/>
        <w:jc w:val="both"/>
        <w:rPr>
          <w:rFonts w:ascii="Times New Roman" w:hAnsi="Times New Roman"/>
          <w:sz w:val="21"/>
          <w:szCs w:val="21"/>
        </w:rPr>
      </w:pPr>
      <w:r w:rsidRPr="002959D2">
        <w:rPr>
          <w:rFonts w:ascii="Times New Roman" w:hAnsi="Times New Roman"/>
          <w:sz w:val="21"/>
          <w:szCs w:val="21"/>
        </w:rPr>
        <w:t>o zmianie formy prawnej prowadzonej działalności,</w:t>
      </w:r>
    </w:p>
    <w:p w:rsidR="002959D2" w:rsidRPr="002959D2" w:rsidRDefault="002959D2" w:rsidP="002959D2">
      <w:pPr>
        <w:pStyle w:val="Tekstpodstawowywcity"/>
        <w:numPr>
          <w:ilvl w:val="2"/>
          <w:numId w:val="56"/>
        </w:numPr>
        <w:tabs>
          <w:tab w:val="num" w:pos="284"/>
          <w:tab w:val="left" w:pos="567"/>
        </w:tabs>
        <w:spacing w:after="0" w:line="240" w:lineRule="auto"/>
        <w:ind w:left="284" w:firstLine="0"/>
        <w:jc w:val="both"/>
        <w:rPr>
          <w:rFonts w:ascii="Times New Roman" w:hAnsi="Times New Roman"/>
          <w:sz w:val="21"/>
          <w:szCs w:val="21"/>
        </w:rPr>
      </w:pPr>
      <w:r w:rsidRPr="002959D2">
        <w:rPr>
          <w:rFonts w:ascii="Times New Roman" w:hAnsi="Times New Roman"/>
          <w:sz w:val="21"/>
          <w:szCs w:val="21"/>
        </w:rPr>
        <w:t>o wszczęciu postępowania układowego lub upadłościowego,</w:t>
      </w:r>
    </w:p>
    <w:p w:rsidR="002959D2" w:rsidRPr="002959D2" w:rsidRDefault="002959D2" w:rsidP="002959D2">
      <w:pPr>
        <w:pStyle w:val="Tekstpodstawowywcity"/>
        <w:numPr>
          <w:ilvl w:val="2"/>
          <w:numId w:val="56"/>
        </w:numPr>
        <w:tabs>
          <w:tab w:val="num" w:pos="284"/>
          <w:tab w:val="left" w:pos="567"/>
        </w:tabs>
        <w:spacing w:after="0" w:line="240" w:lineRule="auto"/>
        <w:ind w:left="284" w:firstLine="0"/>
        <w:jc w:val="both"/>
        <w:rPr>
          <w:rFonts w:ascii="Times New Roman" w:hAnsi="Times New Roman"/>
          <w:sz w:val="21"/>
          <w:szCs w:val="21"/>
        </w:rPr>
      </w:pPr>
      <w:r w:rsidRPr="002959D2">
        <w:rPr>
          <w:rFonts w:ascii="Times New Roman" w:hAnsi="Times New Roman"/>
          <w:sz w:val="21"/>
          <w:szCs w:val="21"/>
        </w:rPr>
        <w:t>o zmianie sytuacji ekonomicznej Wykonawcy, mogącej mieć wpływ na realizację umowy,</w:t>
      </w:r>
    </w:p>
    <w:p w:rsidR="002959D2" w:rsidRPr="002959D2" w:rsidRDefault="002959D2" w:rsidP="002959D2">
      <w:pPr>
        <w:pStyle w:val="Tekstpodstawowywcity"/>
        <w:numPr>
          <w:ilvl w:val="2"/>
          <w:numId w:val="56"/>
        </w:numPr>
        <w:tabs>
          <w:tab w:val="num" w:pos="284"/>
          <w:tab w:val="left" w:pos="567"/>
        </w:tabs>
        <w:spacing w:after="0" w:line="240" w:lineRule="auto"/>
        <w:ind w:left="284" w:firstLine="0"/>
        <w:jc w:val="both"/>
        <w:rPr>
          <w:rFonts w:ascii="Times New Roman" w:hAnsi="Times New Roman"/>
          <w:sz w:val="21"/>
          <w:szCs w:val="21"/>
        </w:rPr>
      </w:pPr>
      <w:r w:rsidRPr="002959D2">
        <w:rPr>
          <w:rFonts w:ascii="Times New Roman" w:hAnsi="Times New Roman"/>
          <w:sz w:val="21"/>
          <w:szCs w:val="21"/>
        </w:rPr>
        <w:t>o zmianie siedziby firmy</w:t>
      </w:r>
    </w:p>
    <w:p w:rsidR="002959D2" w:rsidRPr="002959D2" w:rsidRDefault="002959D2" w:rsidP="002959D2">
      <w:pPr>
        <w:pStyle w:val="Tekstpodstawowywcity"/>
        <w:tabs>
          <w:tab w:val="num" w:pos="284"/>
          <w:tab w:val="left" w:pos="567"/>
        </w:tabs>
        <w:spacing w:after="0" w:line="240" w:lineRule="auto"/>
        <w:ind w:left="284"/>
        <w:jc w:val="both"/>
        <w:rPr>
          <w:rFonts w:ascii="Times New Roman" w:hAnsi="Times New Roman"/>
          <w:sz w:val="21"/>
          <w:szCs w:val="21"/>
        </w:rPr>
      </w:pPr>
      <w:r w:rsidRPr="002959D2">
        <w:rPr>
          <w:rFonts w:ascii="Times New Roman" w:hAnsi="Times New Roman"/>
          <w:sz w:val="21"/>
          <w:szCs w:val="21"/>
        </w:rPr>
        <w:t>– pod rygorem skutków prawnych wynikających z zaniechania, w tym do uznania za doręczoną korespondencję skierowaną na ostatni adres podany przez Wykonawcę.</w:t>
      </w:r>
    </w:p>
    <w:p w:rsidR="002959D2" w:rsidRPr="002959D2" w:rsidRDefault="002959D2" w:rsidP="002959D2">
      <w:pPr>
        <w:pStyle w:val="Tekstpodstawowywcity"/>
        <w:numPr>
          <w:ilvl w:val="1"/>
          <w:numId w:val="56"/>
        </w:numPr>
        <w:tabs>
          <w:tab w:val="num" w:pos="284"/>
          <w:tab w:val="left" w:pos="567"/>
        </w:tabs>
        <w:spacing w:after="0" w:line="240" w:lineRule="auto"/>
        <w:ind w:left="284" w:firstLine="0"/>
        <w:jc w:val="both"/>
        <w:rPr>
          <w:rFonts w:ascii="Times New Roman" w:hAnsi="Times New Roman"/>
          <w:sz w:val="21"/>
          <w:szCs w:val="21"/>
        </w:rPr>
      </w:pPr>
      <w:r w:rsidRPr="002959D2">
        <w:rPr>
          <w:rFonts w:ascii="Times New Roman" w:hAnsi="Times New Roman"/>
          <w:sz w:val="21"/>
          <w:szCs w:val="21"/>
        </w:rPr>
        <w:t>Umowa została sporządzona w pięciu jednobrzmiących egzemplarzach, z których jeden otrzymuje Wykonawca, a cztery pozostałe – Zamawiający.</w:t>
      </w:r>
    </w:p>
    <w:p w:rsidR="002959D2" w:rsidRDefault="002959D2" w:rsidP="002959D2">
      <w:pPr>
        <w:tabs>
          <w:tab w:val="left" w:pos="567"/>
        </w:tabs>
        <w:ind w:left="284"/>
        <w:jc w:val="center"/>
        <w:rPr>
          <w:rFonts w:cs="Calibri"/>
          <w:b/>
          <w:sz w:val="21"/>
          <w:szCs w:val="21"/>
        </w:rPr>
      </w:pPr>
    </w:p>
    <w:p w:rsidR="002959D2" w:rsidRDefault="002959D2" w:rsidP="002959D2">
      <w:pPr>
        <w:tabs>
          <w:tab w:val="left" w:pos="567"/>
        </w:tabs>
        <w:ind w:left="284"/>
        <w:jc w:val="center"/>
        <w:rPr>
          <w:rFonts w:cs="Calibri"/>
          <w:b/>
          <w:sz w:val="21"/>
          <w:szCs w:val="21"/>
        </w:rPr>
      </w:pPr>
      <w:r>
        <w:rPr>
          <w:rFonts w:cs="Calibri"/>
          <w:b/>
          <w:sz w:val="21"/>
          <w:szCs w:val="21"/>
        </w:rPr>
        <w:t>SPECYFIKACJĘ WARUNKÓW ZAMÓWIENIA ZATWIERDZAM</w:t>
      </w:r>
    </w:p>
    <w:p w:rsidR="002959D2" w:rsidRDefault="002959D2" w:rsidP="002959D2">
      <w:pPr>
        <w:tabs>
          <w:tab w:val="left" w:pos="567"/>
        </w:tabs>
        <w:ind w:left="284"/>
        <w:jc w:val="both"/>
        <w:rPr>
          <w:rFonts w:cs="Calibri"/>
          <w:sz w:val="21"/>
          <w:szCs w:val="21"/>
          <w:shd w:val="clear" w:color="auto" w:fill="FFFFFF"/>
          <w:lang w:eastAsia="pl-PL"/>
        </w:rPr>
      </w:pPr>
    </w:p>
    <w:p w:rsidR="002959D2" w:rsidRDefault="002959D2" w:rsidP="002959D2">
      <w:pPr>
        <w:tabs>
          <w:tab w:val="left" w:pos="567"/>
        </w:tabs>
        <w:ind w:left="284"/>
        <w:jc w:val="both"/>
        <w:rPr>
          <w:rFonts w:cs="Calibri"/>
          <w:sz w:val="21"/>
          <w:szCs w:val="21"/>
          <w:shd w:val="clear" w:color="auto" w:fill="FFFFFF"/>
          <w:lang w:eastAsia="pl-PL"/>
        </w:rPr>
      </w:pPr>
    </w:p>
    <w:p w:rsidR="002959D2" w:rsidRDefault="002959D2" w:rsidP="002959D2">
      <w:pPr>
        <w:tabs>
          <w:tab w:val="left" w:pos="567"/>
        </w:tabs>
        <w:ind w:left="284"/>
        <w:jc w:val="both"/>
        <w:rPr>
          <w:rFonts w:cs="Calibri"/>
          <w:sz w:val="21"/>
          <w:szCs w:val="21"/>
          <w:shd w:val="clear" w:color="auto" w:fill="FFFFFF"/>
          <w:lang w:eastAsia="pl-PL"/>
        </w:rPr>
      </w:pPr>
    </w:p>
    <w:p w:rsidR="002959D2" w:rsidRDefault="002959D2" w:rsidP="002959D2">
      <w:pPr>
        <w:tabs>
          <w:tab w:val="left" w:pos="567"/>
        </w:tabs>
        <w:ind w:left="284"/>
        <w:jc w:val="both"/>
        <w:rPr>
          <w:rFonts w:cs="Calibri"/>
          <w:sz w:val="21"/>
          <w:szCs w:val="21"/>
          <w:shd w:val="clear" w:color="auto" w:fill="FFFFFF"/>
          <w:lang w:eastAsia="pl-PL"/>
        </w:rPr>
      </w:pPr>
    </w:p>
    <w:p w:rsidR="002959D2" w:rsidRDefault="002959D2" w:rsidP="002959D2">
      <w:pPr>
        <w:tabs>
          <w:tab w:val="left" w:pos="567"/>
        </w:tabs>
        <w:ind w:left="284"/>
        <w:jc w:val="both"/>
        <w:rPr>
          <w:rFonts w:cs="Calibri"/>
          <w:sz w:val="21"/>
          <w:szCs w:val="21"/>
          <w:shd w:val="clear" w:color="auto" w:fill="FFFFFF"/>
          <w:lang w:eastAsia="pl-PL"/>
        </w:rPr>
      </w:pPr>
    </w:p>
    <w:p w:rsidR="002959D2" w:rsidRDefault="002959D2" w:rsidP="002959D2">
      <w:pPr>
        <w:tabs>
          <w:tab w:val="left" w:pos="567"/>
        </w:tabs>
        <w:ind w:left="284"/>
        <w:jc w:val="both"/>
        <w:rPr>
          <w:rFonts w:cs="Calibri"/>
          <w:sz w:val="21"/>
          <w:szCs w:val="21"/>
          <w:shd w:val="clear" w:color="auto" w:fill="FFFFFF"/>
          <w:lang w:eastAsia="pl-PL"/>
        </w:rPr>
      </w:pPr>
      <w:r>
        <w:rPr>
          <w:rFonts w:cs="Calibri"/>
          <w:sz w:val="21"/>
          <w:szCs w:val="21"/>
          <w:shd w:val="clear" w:color="auto" w:fill="FFFFFF"/>
          <w:lang w:eastAsia="pl-PL"/>
        </w:rPr>
        <w:t xml:space="preserve">                                                                                                                                         </w:t>
      </w:r>
      <w:r w:rsidR="00B00EDD">
        <w:rPr>
          <w:rFonts w:cs="Calibri"/>
          <w:sz w:val="21"/>
          <w:szCs w:val="21"/>
          <w:shd w:val="clear" w:color="auto" w:fill="FFFFFF"/>
          <w:lang w:eastAsia="pl-PL"/>
        </w:rPr>
        <w:t xml:space="preserve">            Podpis w oryginale</w:t>
      </w:r>
    </w:p>
    <w:p w:rsidR="002959D2" w:rsidRDefault="002959D2" w:rsidP="002959D2">
      <w:pPr>
        <w:tabs>
          <w:tab w:val="left" w:pos="567"/>
        </w:tabs>
        <w:ind w:left="284"/>
        <w:jc w:val="both"/>
        <w:rPr>
          <w:rFonts w:cs="Calibri"/>
          <w:sz w:val="21"/>
          <w:szCs w:val="21"/>
          <w:shd w:val="clear" w:color="auto" w:fill="FFFFFF"/>
          <w:lang w:eastAsia="pl-PL"/>
        </w:rPr>
      </w:pPr>
      <w:r>
        <w:rPr>
          <w:rFonts w:cs="Calibri"/>
          <w:b/>
          <w:bCs/>
          <w:color w:val="000000"/>
          <w:sz w:val="21"/>
          <w:szCs w:val="21"/>
        </w:rPr>
        <w:t xml:space="preserve">Szczecin, dnia </w:t>
      </w:r>
      <w:r w:rsidR="009B23B1">
        <w:rPr>
          <w:rFonts w:cs="Calibri"/>
          <w:b/>
          <w:bCs/>
          <w:color w:val="000000"/>
          <w:sz w:val="21"/>
          <w:szCs w:val="21"/>
        </w:rPr>
        <w:t>27.09.2023</w:t>
      </w:r>
      <w:r>
        <w:rPr>
          <w:rFonts w:cs="Calibri"/>
          <w:b/>
          <w:bCs/>
          <w:color w:val="000000"/>
          <w:sz w:val="21"/>
          <w:szCs w:val="21"/>
        </w:rPr>
        <w:t xml:space="preserve"> r.</w:t>
      </w:r>
      <w:r>
        <w:rPr>
          <w:rFonts w:cs="Calibri"/>
          <w:sz w:val="21"/>
          <w:szCs w:val="21"/>
          <w:shd w:val="clear" w:color="auto" w:fill="FFFFFF"/>
          <w:lang w:eastAsia="pl-PL"/>
        </w:rPr>
        <w:tab/>
      </w:r>
      <w:r>
        <w:rPr>
          <w:rFonts w:cs="Calibri"/>
          <w:sz w:val="21"/>
          <w:szCs w:val="21"/>
          <w:shd w:val="clear" w:color="auto" w:fill="FFFFFF"/>
          <w:lang w:eastAsia="pl-PL"/>
        </w:rPr>
        <w:tab/>
      </w:r>
      <w:r>
        <w:rPr>
          <w:rFonts w:cs="Calibri"/>
          <w:sz w:val="21"/>
          <w:szCs w:val="21"/>
          <w:shd w:val="clear" w:color="auto" w:fill="FFFFFF"/>
          <w:lang w:eastAsia="pl-PL"/>
        </w:rPr>
        <w:tab/>
      </w:r>
      <w:r>
        <w:rPr>
          <w:rFonts w:cs="Calibri"/>
          <w:sz w:val="21"/>
          <w:szCs w:val="21"/>
          <w:shd w:val="clear" w:color="auto" w:fill="FFFFFF"/>
          <w:lang w:eastAsia="pl-PL"/>
        </w:rPr>
        <w:tab/>
      </w:r>
      <w:r>
        <w:rPr>
          <w:rFonts w:cs="Calibri"/>
          <w:sz w:val="21"/>
          <w:szCs w:val="21"/>
          <w:shd w:val="clear" w:color="auto" w:fill="FFFFFF"/>
          <w:lang w:eastAsia="pl-PL"/>
        </w:rPr>
        <w:tab/>
        <w:t>………………….……………………………………</w:t>
      </w:r>
    </w:p>
    <w:p w:rsidR="002959D2" w:rsidRDefault="00FF6EC4" w:rsidP="002959D2">
      <w:pPr>
        <w:tabs>
          <w:tab w:val="left" w:pos="567"/>
        </w:tabs>
        <w:ind w:left="284"/>
        <w:jc w:val="both"/>
        <w:rPr>
          <w:rFonts w:cs="Calibri"/>
          <w:sz w:val="21"/>
          <w:szCs w:val="21"/>
        </w:rPr>
      </w:pPr>
      <w:r>
        <w:rPr>
          <w:rFonts w:cs="Calibri"/>
          <w:b/>
          <w:sz w:val="21"/>
          <w:szCs w:val="21"/>
          <w:shd w:val="clear" w:color="auto" w:fill="FFFFFF"/>
          <w:lang w:eastAsia="pl-PL"/>
        </w:rPr>
        <w:t xml:space="preserve">                                                                                                                                                     </w:t>
      </w:r>
      <w:r w:rsidR="002959D2">
        <w:rPr>
          <w:rFonts w:cs="Calibri"/>
          <w:b/>
          <w:sz w:val="21"/>
          <w:szCs w:val="21"/>
          <w:shd w:val="clear" w:color="auto" w:fill="FFFFFF"/>
          <w:lang w:eastAsia="pl-PL"/>
        </w:rPr>
        <w:t>DYREKTOR SPSK-2</w:t>
      </w:r>
    </w:p>
    <w:p w:rsidR="002959D2" w:rsidRDefault="002959D2" w:rsidP="002959D2">
      <w:pPr>
        <w:pStyle w:val="Tekstpodstawowy"/>
        <w:tabs>
          <w:tab w:val="left" w:pos="567"/>
        </w:tabs>
        <w:spacing w:before="2"/>
        <w:ind w:left="284" w:right="124"/>
        <w:jc w:val="left"/>
        <w:rPr>
          <w:rFonts w:ascii="Times New Roman" w:hAnsi="Times New Roman" w:cs="Times New Roman"/>
          <w:b/>
          <w:sz w:val="21"/>
          <w:szCs w:val="21"/>
        </w:rPr>
      </w:pPr>
    </w:p>
    <w:p w:rsidR="002959D2" w:rsidRDefault="002959D2" w:rsidP="00BD1E56">
      <w:pPr>
        <w:pStyle w:val="Tekstpodstawowy"/>
        <w:spacing w:before="2"/>
        <w:ind w:left="284" w:right="124"/>
        <w:jc w:val="left"/>
        <w:rPr>
          <w:rFonts w:ascii="Times New Roman" w:hAnsi="Times New Roman" w:cs="Times New Roman"/>
          <w:b/>
          <w:sz w:val="21"/>
          <w:szCs w:val="21"/>
        </w:rPr>
      </w:pPr>
    </w:p>
    <w:p w:rsidR="002959D2" w:rsidRDefault="002959D2" w:rsidP="00BD1E56">
      <w:pPr>
        <w:pStyle w:val="Tekstpodstawowy"/>
        <w:spacing w:before="2"/>
        <w:ind w:left="284" w:right="124"/>
        <w:jc w:val="left"/>
        <w:rPr>
          <w:rFonts w:ascii="Times New Roman" w:hAnsi="Times New Roman" w:cs="Times New Roman"/>
          <w:b/>
          <w:sz w:val="21"/>
          <w:szCs w:val="21"/>
        </w:rPr>
      </w:pPr>
    </w:p>
    <w:p w:rsidR="002959D2" w:rsidRDefault="002959D2" w:rsidP="00BD1E56">
      <w:pPr>
        <w:pStyle w:val="Tekstpodstawowy"/>
        <w:spacing w:before="2"/>
        <w:ind w:left="284" w:right="124"/>
        <w:jc w:val="left"/>
        <w:rPr>
          <w:rFonts w:ascii="Times New Roman" w:hAnsi="Times New Roman" w:cs="Times New Roman"/>
          <w:b/>
          <w:sz w:val="21"/>
          <w:szCs w:val="21"/>
        </w:rPr>
      </w:pPr>
    </w:p>
    <w:p w:rsidR="002959D2" w:rsidRDefault="002959D2" w:rsidP="00BD1E56">
      <w:pPr>
        <w:pStyle w:val="Tekstpodstawowy"/>
        <w:spacing w:before="2"/>
        <w:ind w:left="284" w:right="124"/>
        <w:jc w:val="left"/>
        <w:rPr>
          <w:rFonts w:ascii="Times New Roman" w:hAnsi="Times New Roman" w:cs="Times New Roman"/>
          <w:b/>
          <w:sz w:val="21"/>
          <w:szCs w:val="21"/>
        </w:rPr>
      </w:pPr>
    </w:p>
    <w:sectPr w:rsidR="002959D2" w:rsidSect="00DA0060">
      <w:footerReference w:type="default" r:id="rId29"/>
      <w:pgSz w:w="11910" w:h="16840"/>
      <w:pgMar w:top="851" w:right="500" w:bottom="1134" w:left="993"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40" w:rsidRDefault="00CA1340">
      <w:r>
        <w:separator/>
      </w:r>
    </w:p>
  </w:endnote>
  <w:endnote w:type="continuationSeparator" w:id="0">
    <w:p w:rsidR="00CA1340" w:rsidRDefault="00CA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CA1340" w:rsidRPr="00CD7E9E" w:rsidRDefault="00CA1340">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5F2ABE">
          <w:rPr>
            <w:noProof/>
            <w:sz w:val="16"/>
            <w:szCs w:val="16"/>
          </w:rPr>
          <w:t>3</w:t>
        </w:r>
        <w:r w:rsidRPr="00CD7E9E">
          <w:rPr>
            <w:noProof/>
            <w:sz w:val="16"/>
            <w:szCs w:val="16"/>
          </w:rPr>
          <w:fldChar w:fldCharType="end"/>
        </w:r>
      </w:p>
    </w:sdtContent>
  </w:sdt>
  <w:p w:rsidR="00CA1340" w:rsidRDefault="00CA13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40" w:rsidRDefault="00CA1340">
      <w:r>
        <w:separator/>
      </w:r>
    </w:p>
  </w:footnote>
  <w:footnote w:type="continuationSeparator" w:id="0">
    <w:p w:rsidR="00CA1340" w:rsidRDefault="00CA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7F1475"/>
    <w:multiLevelType w:val="multilevel"/>
    <w:tmpl w:val="192CEFAE"/>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260"/>
        </w:tabs>
        <w:ind w:left="1260" w:hanging="360"/>
      </w:pPr>
      <w:rPr>
        <w:rFonts w:ascii="Times New Roman" w:eastAsia="Cambria" w:hAnsi="Times New Roman" w:cs="Times New Roman"/>
      </w:rPr>
    </w:lvl>
    <w:lvl w:ilvl="2">
      <w:start w:val="1"/>
      <w:numFmt w:val="decimal"/>
      <w:lvlText w:val="%3."/>
      <w:lvlJc w:val="left"/>
      <w:pPr>
        <w:tabs>
          <w:tab w:val="num" w:pos="2520"/>
        </w:tabs>
        <w:ind w:left="2520" w:hanging="720"/>
      </w:pPr>
      <w:rPr>
        <w:rFonts w:ascii="Times New Roman" w:eastAsiaTheme="minorEastAsia" w:hAnsi="Times New Roman"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3" w15:restartNumberingAfterBreak="0">
    <w:nsid w:val="0F322164"/>
    <w:multiLevelType w:val="hybridMultilevel"/>
    <w:tmpl w:val="710C35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Impact" w:hAnsi="Impact" w:hint="default"/>
      </w:rPr>
    </w:lvl>
    <w:lvl w:ilvl="2" w:tplc="04150005">
      <w:start w:val="1"/>
      <w:numFmt w:val="bullet"/>
      <w:lvlText w:val=""/>
      <w:lvlJc w:val="left"/>
      <w:pPr>
        <w:tabs>
          <w:tab w:val="num" w:pos="2160"/>
        </w:tabs>
        <w:ind w:left="2160" w:hanging="360"/>
      </w:pPr>
      <w:rPr>
        <w:rFonts w:ascii="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Impact" w:hAnsi="Impact" w:hint="default"/>
      </w:rPr>
    </w:lvl>
    <w:lvl w:ilvl="5" w:tplc="04150005">
      <w:start w:val="1"/>
      <w:numFmt w:val="bullet"/>
      <w:lvlText w:val=""/>
      <w:lvlJc w:val="left"/>
      <w:pPr>
        <w:tabs>
          <w:tab w:val="num" w:pos="4320"/>
        </w:tabs>
        <w:ind w:left="4320" w:hanging="360"/>
      </w:pPr>
      <w:rPr>
        <w:rFonts w:ascii="Times New Roman" w:hAnsi="Times New Roman"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Impact" w:hAnsi="Impact" w:hint="default"/>
      </w:rPr>
    </w:lvl>
    <w:lvl w:ilvl="8" w:tplc="04150005">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5D2147"/>
    <w:multiLevelType w:val="hybridMultilevel"/>
    <w:tmpl w:val="7890C1AE"/>
    <w:lvl w:ilvl="0" w:tplc="25B4EB32">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7"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8"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9" w15:restartNumberingAfterBreak="0">
    <w:nsid w:val="17D90539"/>
    <w:multiLevelType w:val="hybridMultilevel"/>
    <w:tmpl w:val="499C6DC0"/>
    <w:lvl w:ilvl="0" w:tplc="0415000F">
      <w:start w:val="1"/>
      <w:numFmt w:val="decimal"/>
      <w:lvlText w:val="%1."/>
      <w:lvlJc w:val="left"/>
      <w:pPr>
        <w:tabs>
          <w:tab w:val="num" w:pos="1440"/>
        </w:tabs>
        <w:ind w:left="1440" w:hanging="360"/>
      </w:pPr>
      <w:rPr>
        <w:rFonts w:cs="Times New Roman"/>
        <w:b w:val="0"/>
        <w:bCs w:val="0"/>
        <w:color w:val="auto"/>
      </w:rPr>
    </w:lvl>
    <w:lvl w:ilvl="1" w:tplc="0415000F">
      <w:start w:val="1"/>
      <w:numFmt w:val="decimal"/>
      <w:lvlText w:val="%2."/>
      <w:lvlJc w:val="left"/>
      <w:pPr>
        <w:tabs>
          <w:tab w:val="num" w:pos="644"/>
        </w:tabs>
        <w:ind w:left="644"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1"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2" w15:restartNumberingAfterBreak="0">
    <w:nsid w:val="1B971C65"/>
    <w:multiLevelType w:val="hybridMultilevel"/>
    <w:tmpl w:val="C2164C0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4" w15:restartNumberingAfterBreak="0">
    <w:nsid w:val="20DE21C0"/>
    <w:multiLevelType w:val="hybridMultilevel"/>
    <w:tmpl w:val="56B823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6070D05"/>
    <w:multiLevelType w:val="hybridMultilevel"/>
    <w:tmpl w:val="42A0896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6AB263A"/>
    <w:multiLevelType w:val="multilevel"/>
    <w:tmpl w:val="AD4858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color w:val="auto"/>
      </w:rPr>
    </w:lvl>
    <w:lvl w:ilvl="2">
      <w:start w:val="1"/>
      <w:numFmt w:val="lowerLetter"/>
      <w:lvlText w:val="%3)"/>
      <w:lvlJc w:val="left"/>
      <w:pPr>
        <w:tabs>
          <w:tab w:val="num" w:pos="162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2AB75B14"/>
    <w:multiLevelType w:val="hybridMultilevel"/>
    <w:tmpl w:val="3584722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BC674A6"/>
    <w:multiLevelType w:val="hybridMultilevel"/>
    <w:tmpl w:val="66A67DA6"/>
    <w:lvl w:ilvl="0" w:tplc="8BD4E908">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1"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5" w15:restartNumberingAfterBreak="0">
    <w:nsid w:val="30C063C4"/>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26"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3811B8"/>
    <w:multiLevelType w:val="hybridMultilevel"/>
    <w:tmpl w:val="94A0252C"/>
    <w:lvl w:ilvl="0" w:tplc="680AC94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8"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AAB65FF"/>
    <w:multiLevelType w:val="hybridMultilevel"/>
    <w:tmpl w:val="28885CC6"/>
    <w:lvl w:ilvl="0" w:tplc="04150017">
      <w:start w:val="1"/>
      <w:numFmt w:val="lowerLetter"/>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1"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32"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3" w15:restartNumberingAfterBreak="0">
    <w:nsid w:val="3BEB6A16"/>
    <w:multiLevelType w:val="hybridMultilevel"/>
    <w:tmpl w:val="84567C78"/>
    <w:lvl w:ilvl="0" w:tplc="AF420D08">
      <w:start w:val="1"/>
      <w:numFmt w:val="decimal"/>
      <w:lvlText w:val="%1."/>
      <w:lvlJc w:val="left"/>
      <w:pPr>
        <w:ind w:left="360" w:hanging="360"/>
      </w:pPr>
      <w:rPr>
        <w:rFonts w:asciiTheme="minorHAnsi" w:eastAsia="Times New Roman" w:hAnsiTheme="minorHAnsi" w:cs="Calibri"/>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16C1870"/>
    <w:multiLevelType w:val="hybridMultilevel"/>
    <w:tmpl w:val="0C58DD6A"/>
    <w:lvl w:ilvl="0" w:tplc="B1F44D18">
      <w:start w:val="1"/>
      <w:numFmt w:val="lowerLetter"/>
      <w:lvlText w:val="%1)"/>
      <w:lvlJc w:val="left"/>
      <w:pPr>
        <w:ind w:left="720" w:hanging="360"/>
      </w:pPr>
      <w:rPr>
        <w:rFonts w:ascii="Calibri" w:hAnsi="Calibri" w:cs="Calibri"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8" w15:restartNumberingAfterBreak="0">
    <w:nsid w:val="47D44600"/>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39"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BE9651B"/>
    <w:multiLevelType w:val="multilevel"/>
    <w:tmpl w:val="0DE439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4"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7"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8"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50" w15:restartNumberingAfterBreak="0">
    <w:nsid w:val="5CB26994"/>
    <w:multiLevelType w:val="hybridMultilevel"/>
    <w:tmpl w:val="AD485806"/>
    <w:lvl w:ilvl="0" w:tplc="65E8E3A4">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52"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4"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5"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6"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0400DD"/>
    <w:multiLevelType w:val="multilevel"/>
    <w:tmpl w:val="BCF246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color w:val="auto"/>
      </w:rPr>
    </w:lvl>
    <w:lvl w:ilvl="2">
      <w:start w:val="1"/>
      <w:numFmt w:val="lowerLetter"/>
      <w:lvlText w:val="%3)"/>
      <w:lvlJc w:val="left"/>
      <w:pPr>
        <w:tabs>
          <w:tab w:val="num" w:pos="1620"/>
        </w:tabs>
        <w:ind w:left="2340" w:hanging="360"/>
      </w:pPr>
      <w:rPr>
        <w:rFonts w:asciiTheme="minorHAnsi" w:eastAsia="Times New Roman" w:hAnsiTheme="minorHAnsi" w:cs="Calibr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9" w15:restartNumberingAfterBreak="0">
    <w:nsid w:val="6DD4370B"/>
    <w:multiLevelType w:val="hybridMultilevel"/>
    <w:tmpl w:val="FD7887A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6EAD2238"/>
    <w:multiLevelType w:val="hybridMultilevel"/>
    <w:tmpl w:val="EBCA637E"/>
    <w:lvl w:ilvl="0" w:tplc="EEB08A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3FF502F"/>
    <w:multiLevelType w:val="hybridMultilevel"/>
    <w:tmpl w:val="E6CCD4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4" w15:restartNumberingAfterBreak="0">
    <w:nsid w:val="7DC428F8"/>
    <w:multiLevelType w:val="hybridMultilevel"/>
    <w:tmpl w:val="CCF68DA2"/>
    <w:lvl w:ilvl="0" w:tplc="13527774">
      <w:start w:val="1"/>
      <w:numFmt w:val="decimal"/>
      <w:lvlText w:val="%1."/>
      <w:lvlJc w:val="left"/>
      <w:pPr>
        <w:ind w:left="720" w:hanging="360"/>
      </w:pPr>
      <w:rPr>
        <w:rFonts w:asciiTheme="majorHAnsi" w:eastAsia="Cambria" w:hAnsiTheme="majorHAnsi" w:cs="Cambria"/>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
  </w:num>
  <w:num w:numId="2">
    <w:abstractNumId w:val="7"/>
  </w:num>
  <w:num w:numId="3">
    <w:abstractNumId w:val="32"/>
  </w:num>
  <w:num w:numId="4">
    <w:abstractNumId w:val="6"/>
  </w:num>
  <w:num w:numId="5">
    <w:abstractNumId w:val="58"/>
  </w:num>
  <w:num w:numId="6">
    <w:abstractNumId w:val="47"/>
  </w:num>
  <w:num w:numId="7">
    <w:abstractNumId w:val="2"/>
  </w:num>
  <w:num w:numId="8">
    <w:abstractNumId w:val="55"/>
  </w:num>
  <w:num w:numId="9">
    <w:abstractNumId w:val="37"/>
  </w:num>
  <w:num w:numId="10">
    <w:abstractNumId w:val="13"/>
  </w:num>
  <w:num w:numId="11">
    <w:abstractNumId w:val="49"/>
  </w:num>
  <w:num w:numId="12">
    <w:abstractNumId w:val="8"/>
  </w:num>
  <w:num w:numId="13">
    <w:abstractNumId w:val="51"/>
  </w:num>
  <w:num w:numId="14">
    <w:abstractNumId w:val="11"/>
  </w:num>
  <w:num w:numId="15">
    <w:abstractNumId w:val="43"/>
  </w:num>
  <w:num w:numId="16">
    <w:abstractNumId w:val="53"/>
  </w:num>
  <w:num w:numId="17">
    <w:abstractNumId w:val="0"/>
  </w:num>
  <w:num w:numId="18">
    <w:abstractNumId w:val="44"/>
  </w:num>
  <w:num w:numId="19">
    <w:abstractNumId w:val="42"/>
  </w:num>
  <w:num w:numId="20">
    <w:abstractNumId w:val="56"/>
  </w:num>
  <w:num w:numId="21">
    <w:abstractNumId w:val="52"/>
  </w:num>
  <w:num w:numId="22">
    <w:abstractNumId w:val="48"/>
  </w:num>
  <w:num w:numId="23">
    <w:abstractNumId w:val="36"/>
  </w:num>
  <w:num w:numId="24">
    <w:abstractNumId w:val="21"/>
  </w:num>
  <w:num w:numId="25">
    <w:abstractNumId w:val="26"/>
  </w:num>
  <w:num w:numId="26">
    <w:abstractNumId w:val="3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60"/>
  </w:num>
  <w:num w:numId="63">
    <w:abstractNumId w:val="26"/>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2416"/>
    <w:rsid w:val="000261F6"/>
    <w:rsid w:val="000266A1"/>
    <w:rsid w:val="000320A6"/>
    <w:rsid w:val="00034040"/>
    <w:rsid w:val="00044B07"/>
    <w:rsid w:val="0004573A"/>
    <w:rsid w:val="00054B2B"/>
    <w:rsid w:val="00061643"/>
    <w:rsid w:val="000626F9"/>
    <w:rsid w:val="00066375"/>
    <w:rsid w:val="00067086"/>
    <w:rsid w:val="00071310"/>
    <w:rsid w:val="0008093E"/>
    <w:rsid w:val="00081CEF"/>
    <w:rsid w:val="00093F51"/>
    <w:rsid w:val="000A1014"/>
    <w:rsid w:val="000B2DCF"/>
    <w:rsid w:val="000B4702"/>
    <w:rsid w:val="000D05A7"/>
    <w:rsid w:val="000D3650"/>
    <w:rsid w:val="000D3DE3"/>
    <w:rsid w:val="000D4576"/>
    <w:rsid w:val="000E508D"/>
    <w:rsid w:val="000E6C91"/>
    <w:rsid w:val="000F6CBF"/>
    <w:rsid w:val="000F77DC"/>
    <w:rsid w:val="001028A9"/>
    <w:rsid w:val="0011157A"/>
    <w:rsid w:val="00121D95"/>
    <w:rsid w:val="001250C2"/>
    <w:rsid w:val="001254CD"/>
    <w:rsid w:val="0012682E"/>
    <w:rsid w:val="00130A8E"/>
    <w:rsid w:val="001313B1"/>
    <w:rsid w:val="00132BEF"/>
    <w:rsid w:val="00137D9F"/>
    <w:rsid w:val="00153EE1"/>
    <w:rsid w:val="001555C8"/>
    <w:rsid w:val="001660D6"/>
    <w:rsid w:val="0017297D"/>
    <w:rsid w:val="00175940"/>
    <w:rsid w:val="00181F79"/>
    <w:rsid w:val="00183BC0"/>
    <w:rsid w:val="00187D68"/>
    <w:rsid w:val="00196053"/>
    <w:rsid w:val="0019707D"/>
    <w:rsid w:val="001A222E"/>
    <w:rsid w:val="001A742F"/>
    <w:rsid w:val="001B449C"/>
    <w:rsid w:val="001B4D20"/>
    <w:rsid w:val="001B624D"/>
    <w:rsid w:val="001C4498"/>
    <w:rsid w:val="001C49C0"/>
    <w:rsid w:val="001C5026"/>
    <w:rsid w:val="001D22AC"/>
    <w:rsid w:val="001D3B87"/>
    <w:rsid w:val="001D4340"/>
    <w:rsid w:val="001D70F1"/>
    <w:rsid w:val="001D71AA"/>
    <w:rsid w:val="001D7429"/>
    <w:rsid w:val="001E5B10"/>
    <w:rsid w:val="001E6529"/>
    <w:rsid w:val="001F59C1"/>
    <w:rsid w:val="001F6025"/>
    <w:rsid w:val="00203882"/>
    <w:rsid w:val="00207B9F"/>
    <w:rsid w:val="0021019D"/>
    <w:rsid w:val="00212F8E"/>
    <w:rsid w:val="00222D60"/>
    <w:rsid w:val="00222DF1"/>
    <w:rsid w:val="002327CD"/>
    <w:rsid w:val="00233174"/>
    <w:rsid w:val="00233AD2"/>
    <w:rsid w:val="00241B4D"/>
    <w:rsid w:val="002443C9"/>
    <w:rsid w:val="00246DAB"/>
    <w:rsid w:val="00250BDB"/>
    <w:rsid w:val="00251754"/>
    <w:rsid w:val="00251F28"/>
    <w:rsid w:val="002547AA"/>
    <w:rsid w:val="00255289"/>
    <w:rsid w:val="00262996"/>
    <w:rsid w:val="00267D2B"/>
    <w:rsid w:val="0027209E"/>
    <w:rsid w:val="00275B45"/>
    <w:rsid w:val="002774A1"/>
    <w:rsid w:val="00277D1B"/>
    <w:rsid w:val="002810A4"/>
    <w:rsid w:val="00284406"/>
    <w:rsid w:val="00287B6D"/>
    <w:rsid w:val="002923BA"/>
    <w:rsid w:val="0029492C"/>
    <w:rsid w:val="00294A46"/>
    <w:rsid w:val="002959D2"/>
    <w:rsid w:val="002A24A9"/>
    <w:rsid w:val="002B2785"/>
    <w:rsid w:val="002B7E79"/>
    <w:rsid w:val="002D1405"/>
    <w:rsid w:val="002D2E0B"/>
    <w:rsid w:val="002D3735"/>
    <w:rsid w:val="002D5A90"/>
    <w:rsid w:val="002D6369"/>
    <w:rsid w:val="002D7200"/>
    <w:rsid w:val="002D7842"/>
    <w:rsid w:val="002E01BF"/>
    <w:rsid w:val="002E6A87"/>
    <w:rsid w:val="002F49FF"/>
    <w:rsid w:val="003036DD"/>
    <w:rsid w:val="00303FB8"/>
    <w:rsid w:val="0031493E"/>
    <w:rsid w:val="00315F8C"/>
    <w:rsid w:val="0031606C"/>
    <w:rsid w:val="003232E9"/>
    <w:rsid w:val="00323AC8"/>
    <w:rsid w:val="0033033C"/>
    <w:rsid w:val="003327A7"/>
    <w:rsid w:val="00332AB4"/>
    <w:rsid w:val="003360E0"/>
    <w:rsid w:val="00336218"/>
    <w:rsid w:val="003415C9"/>
    <w:rsid w:val="00341B3F"/>
    <w:rsid w:val="00345218"/>
    <w:rsid w:val="00346B7A"/>
    <w:rsid w:val="00347FAE"/>
    <w:rsid w:val="00350693"/>
    <w:rsid w:val="003507C6"/>
    <w:rsid w:val="00350EAB"/>
    <w:rsid w:val="00351947"/>
    <w:rsid w:val="00354274"/>
    <w:rsid w:val="0035714C"/>
    <w:rsid w:val="0035718C"/>
    <w:rsid w:val="00360F08"/>
    <w:rsid w:val="0036691D"/>
    <w:rsid w:val="00376977"/>
    <w:rsid w:val="00381D9D"/>
    <w:rsid w:val="00384B1C"/>
    <w:rsid w:val="003A0203"/>
    <w:rsid w:val="003A748A"/>
    <w:rsid w:val="003C66F6"/>
    <w:rsid w:val="003D515E"/>
    <w:rsid w:val="003D67A1"/>
    <w:rsid w:val="003E054B"/>
    <w:rsid w:val="003E0D90"/>
    <w:rsid w:val="003E18CD"/>
    <w:rsid w:val="003E3345"/>
    <w:rsid w:val="003E4E43"/>
    <w:rsid w:val="003F77EB"/>
    <w:rsid w:val="00406F55"/>
    <w:rsid w:val="00413835"/>
    <w:rsid w:val="00413E32"/>
    <w:rsid w:val="004168E7"/>
    <w:rsid w:val="004241C3"/>
    <w:rsid w:val="004306E4"/>
    <w:rsid w:val="004327D5"/>
    <w:rsid w:val="004335B2"/>
    <w:rsid w:val="00433E83"/>
    <w:rsid w:val="00435BBA"/>
    <w:rsid w:val="004377B5"/>
    <w:rsid w:val="00446131"/>
    <w:rsid w:val="0045459A"/>
    <w:rsid w:val="00454755"/>
    <w:rsid w:val="00471B76"/>
    <w:rsid w:val="004730DF"/>
    <w:rsid w:val="00477982"/>
    <w:rsid w:val="004805B6"/>
    <w:rsid w:val="004833B9"/>
    <w:rsid w:val="004914F2"/>
    <w:rsid w:val="0049517A"/>
    <w:rsid w:val="004A0804"/>
    <w:rsid w:val="004A2E76"/>
    <w:rsid w:val="004A49FD"/>
    <w:rsid w:val="004B0533"/>
    <w:rsid w:val="004B659D"/>
    <w:rsid w:val="004C037A"/>
    <w:rsid w:val="004C3A74"/>
    <w:rsid w:val="004D0467"/>
    <w:rsid w:val="004D4D6F"/>
    <w:rsid w:val="004D7322"/>
    <w:rsid w:val="004E7EB1"/>
    <w:rsid w:val="004F28E5"/>
    <w:rsid w:val="004F67BA"/>
    <w:rsid w:val="00501FCC"/>
    <w:rsid w:val="00503A92"/>
    <w:rsid w:val="005075C2"/>
    <w:rsid w:val="00507727"/>
    <w:rsid w:val="00520114"/>
    <w:rsid w:val="005225C5"/>
    <w:rsid w:val="00524CE6"/>
    <w:rsid w:val="0052579B"/>
    <w:rsid w:val="00526524"/>
    <w:rsid w:val="00532326"/>
    <w:rsid w:val="00546850"/>
    <w:rsid w:val="00546FAB"/>
    <w:rsid w:val="0055669D"/>
    <w:rsid w:val="005624D0"/>
    <w:rsid w:val="00563EF5"/>
    <w:rsid w:val="005642B1"/>
    <w:rsid w:val="005727A9"/>
    <w:rsid w:val="00593F08"/>
    <w:rsid w:val="005A00DD"/>
    <w:rsid w:val="005A04D3"/>
    <w:rsid w:val="005A1904"/>
    <w:rsid w:val="005A2320"/>
    <w:rsid w:val="005A3786"/>
    <w:rsid w:val="005A4969"/>
    <w:rsid w:val="005B28CB"/>
    <w:rsid w:val="005B5720"/>
    <w:rsid w:val="005C41E2"/>
    <w:rsid w:val="005D2F4E"/>
    <w:rsid w:val="005D638A"/>
    <w:rsid w:val="005D6F4D"/>
    <w:rsid w:val="005E1BF5"/>
    <w:rsid w:val="005E3E65"/>
    <w:rsid w:val="005E4581"/>
    <w:rsid w:val="005F2ABE"/>
    <w:rsid w:val="005F37AB"/>
    <w:rsid w:val="005F4581"/>
    <w:rsid w:val="006029A5"/>
    <w:rsid w:val="00606032"/>
    <w:rsid w:val="00612905"/>
    <w:rsid w:val="00614A19"/>
    <w:rsid w:val="00614F53"/>
    <w:rsid w:val="006151C8"/>
    <w:rsid w:val="00623C42"/>
    <w:rsid w:val="00624851"/>
    <w:rsid w:val="00636E76"/>
    <w:rsid w:val="0064089A"/>
    <w:rsid w:val="00640E47"/>
    <w:rsid w:val="00643A87"/>
    <w:rsid w:val="006444A9"/>
    <w:rsid w:val="00646F54"/>
    <w:rsid w:val="00647091"/>
    <w:rsid w:val="00647D90"/>
    <w:rsid w:val="00650DD3"/>
    <w:rsid w:val="00656ADD"/>
    <w:rsid w:val="00656FD9"/>
    <w:rsid w:val="006610B1"/>
    <w:rsid w:val="006627BA"/>
    <w:rsid w:val="00664399"/>
    <w:rsid w:val="0066718D"/>
    <w:rsid w:val="00675ED3"/>
    <w:rsid w:val="0068134C"/>
    <w:rsid w:val="00682F38"/>
    <w:rsid w:val="00686AE5"/>
    <w:rsid w:val="0069262A"/>
    <w:rsid w:val="0069388A"/>
    <w:rsid w:val="006A246B"/>
    <w:rsid w:val="006A5745"/>
    <w:rsid w:val="006A6A9D"/>
    <w:rsid w:val="006B1C4B"/>
    <w:rsid w:val="006B293B"/>
    <w:rsid w:val="006B6D7B"/>
    <w:rsid w:val="006C39FD"/>
    <w:rsid w:val="006C5F9E"/>
    <w:rsid w:val="006E3766"/>
    <w:rsid w:val="006F1A39"/>
    <w:rsid w:val="006F2229"/>
    <w:rsid w:val="006F3329"/>
    <w:rsid w:val="006F4632"/>
    <w:rsid w:val="006F5549"/>
    <w:rsid w:val="00701FE5"/>
    <w:rsid w:val="00702E36"/>
    <w:rsid w:val="00703980"/>
    <w:rsid w:val="0070534F"/>
    <w:rsid w:val="00713E4C"/>
    <w:rsid w:val="0072260F"/>
    <w:rsid w:val="00732154"/>
    <w:rsid w:val="0073237C"/>
    <w:rsid w:val="00736B97"/>
    <w:rsid w:val="00737635"/>
    <w:rsid w:val="00740ABE"/>
    <w:rsid w:val="00740CB7"/>
    <w:rsid w:val="00746208"/>
    <w:rsid w:val="0075302D"/>
    <w:rsid w:val="00756500"/>
    <w:rsid w:val="00762FC3"/>
    <w:rsid w:val="00766B9B"/>
    <w:rsid w:val="0076749B"/>
    <w:rsid w:val="00771CAB"/>
    <w:rsid w:val="00776D65"/>
    <w:rsid w:val="00780D5E"/>
    <w:rsid w:val="00791B8D"/>
    <w:rsid w:val="00792941"/>
    <w:rsid w:val="007951F1"/>
    <w:rsid w:val="007A1E76"/>
    <w:rsid w:val="007A3826"/>
    <w:rsid w:val="007A4F31"/>
    <w:rsid w:val="007A59AF"/>
    <w:rsid w:val="007A5BB3"/>
    <w:rsid w:val="007A669A"/>
    <w:rsid w:val="007B2182"/>
    <w:rsid w:val="007B5146"/>
    <w:rsid w:val="007B5B76"/>
    <w:rsid w:val="007C134D"/>
    <w:rsid w:val="007C1921"/>
    <w:rsid w:val="007D2E85"/>
    <w:rsid w:val="007D5B3D"/>
    <w:rsid w:val="007F2926"/>
    <w:rsid w:val="008057F0"/>
    <w:rsid w:val="00805C23"/>
    <w:rsid w:val="00811C41"/>
    <w:rsid w:val="00815A38"/>
    <w:rsid w:val="00817B80"/>
    <w:rsid w:val="00832687"/>
    <w:rsid w:val="00840E05"/>
    <w:rsid w:val="00847E73"/>
    <w:rsid w:val="008517D8"/>
    <w:rsid w:val="00852985"/>
    <w:rsid w:val="00852E9C"/>
    <w:rsid w:val="00854794"/>
    <w:rsid w:val="00854CFB"/>
    <w:rsid w:val="00856399"/>
    <w:rsid w:val="00862D9B"/>
    <w:rsid w:val="00864C95"/>
    <w:rsid w:val="008658D2"/>
    <w:rsid w:val="008714B1"/>
    <w:rsid w:val="00871FF3"/>
    <w:rsid w:val="008729D8"/>
    <w:rsid w:val="00875C22"/>
    <w:rsid w:val="0088752D"/>
    <w:rsid w:val="00892204"/>
    <w:rsid w:val="008924F3"/>
    <w:rsid w:val="00892E66"/>
    <w:rsid w:val="008B294F"/>
    <w:rsid w:val="008B63E4"/>
    <w:rsid w:val="008C2482"/>
    <w:rsid w:val="008C66D2"/>
    <w:rsid w:val="008C6F22"/>
    <w:rsid w:val="008D19F5"/>
    <w:rsid w:val="008D1EF3"/>
    <w:rsid w:val="008F667F"/>
    <w:rsid w:val="0090304E"/>
    <w:rsid w:val="00905548"/>
    <w:rsid w:val="00910847"/>
    <w:rsid w:val="009112CA"/>
    <w:rsid w:val="00911C07"/>
    <w:rsid w:val="009160EB"/>
    <w:rsid w:val="0092360A"/>
    <w:rsid w:val="00925D41"/>
    <w:rsid w:val="00926284"/>
    <w:rsid w:val="009372D6"/>
    <w:rsid w:val="00940DB2"/>
    <w:rsid w:val="00946F8F"/>
    <w:rsid w:val="00963059"/>
    <w:rsid w:val="00976053"/>
    <w:rsid w:val="00983D69"/>
    <w:rsid w:val="0098668B"/>
    <w:rsid w:val="009871E7"/>
    <w:rsid w:val="00990650"/>
    <w:rsid w:val="009959E9"/>
    <w:rsid w:val="00996BEA"/>
    <w:rsid w:val="009A043D"/>
    <w:rsid w:val="009A0ADA"/>
    <w:rsid w:val="009A17BE"/>
    <w:rsid w:val="009A3AEB"/>
    <w:rsid w:val="009A3FB7"/>
    <w:rsid w:val="009A45AB"/>
    <w:rsid w:val="009A4DE1"/>
    <w:rsid w:val="009A6539"/>
    <w:rsid w:val="009B11E9"/>
    <w:rsid w:val="009B23B1"/>
    <w:rsid w:val="009C24B7"/>
    <w:rsid w:val="009C51EF"/>
    <w:rsid w:val="009C7BAD"/>
    <w:rsid w:val="009C7C32"/>
    <w:rsid w:val="009D0E89"/>
    <w:rsid w:val="009D2ACE"/>
    <w:rsid w:val="009D5D80"/>
    <w:rsid w:val="009E0C3E"/>
    <w:rsid w:val="009E1B1D"/>
    <w:rsid w:val="009E5A2A"/>
    <w:rsid w:val="009F01B9"/>
    <w:rsid w:val="009F3A39"/>
    <w:rsid w:val="009F4533"/>
    <w:rsid w:val="009F48D2"/>
    <w:rsid w:val="009F6336"/>
    <w:rsid w:val="00A04879"/>
    <w:rsid w:val="00A07E12"/>
    <w:rsid w:val="00A127C7"/>
    <w:rsid w:val="00A15047"/>
    <w:rsid w:val="00A15C2C"/>
    <w:rsid w:val="00A16925"/>
    <w:rsid w:val="00A234A9"/>
    <w:rsid w:val="00A24E94"/>
    <w:rsid w:val="00A24FD2"/>
    <w:rsid w:val="00A250AB"/>
    <w:rsid w:val="00A3073D"/>
    <w:rsid w:val="00A31564"/>
    <w:rsid w:val="00A32447"/>
    <w:rsid w:val="00A325E3"/>
    <w:rsid w:val="00A40C75"/>
    <w:rsid w:val="00A41473"/>
    <w:rsid w:val="00A438CC"/>
    <w:rsid w:val="00A44751"/>
    <w:rsid w:val="00A450C5"/>
    <w:rsid w:val="00A46E52"/>
    <w:rsid w:val="00A505B2"/>
    <w:rsid w:val="00A519B2"/>
    <w:rsid w:val="00A53F69"/>
    <w:rsid w:val="00A60B5A"/>
    <w:rsid w:val="00A63E82"/>
    <w:rsid w:val="00A71EC8"/>
    <w:rsid w:val="00A77164"/>
    <w:rsid w:val="00A81440"/>
    <w:rsid w:val="00A82A89"/>
    <w:rsid w:val="00A92EEE"/>
    <w:rsid w:val="00A946AD"/>
    <w:rsid w:val="00AA0CE5"/>
    <w:rsid w:val="00AA6FB5"/>
    <w:rsid w:val="00AA76A5"/>
    <w:rsid w:val="00AB19CB"/>
    <w:rsid w:val="00AB45F6"/>
    <w:rsid w:val="00AB52C4"/>
    <w:rsid w:val="00AB6F78"/>
    <w:rsid w:val="00AC0E10"/>
    <w:rsid w:val="00AD18C9"/>
    <w:rsid w:val="00AD5040"/>
    <w:rsid w:val="00AD6B3B"/>
    <w:rsid w:val="00AE2FD9"/>
    <w:rsid w:val="00AE72BD"/>
    <w:rsid w:val="00AF01C8"/>
    <w:rsid w:val="00AF2FC6"/>
    <w:rsid w:val="00B00EDD"/>
    <w:rsid w:val="00B01F1E"/>
    <w:rsid w:val="00B023E5"/>
    <w:rsid w:val="00B12C90"/>
    <w:rsid w:val="00B13DC9"/>
    <w:rsid w:val="00B147E0"/>
    <w:rsid w:val="00B24CB3"/>
    <w:rsid w:val="00B33301"/>
    <w:rsid w:val="00B34786"/>
    <w:rsid w:val="00B42FD6"/>
    <w:rsid w:val="00B43DCD"/>
    <w:rsid w:val="00B50C03"/>
    <w:rsid w:val="00B57B2B"/>
    <w:rsid w:val="00B60E0F"/>
    <w:rsid w:val="00B650C7"/>
    <w:rsid w:val="00B70E65"/>
    <w:rsid w:val="00B8440D"/>
    <w:rsid w:val="00B8664D"/>
    <w:rsid w:val="00B86C82"/>
    <w:rsid w:val="00B86FBE"/>
    <w:rsid w:val="00B90BBF"/>
    <w:rsid w:val="00B91F12"/>
    <w:rsid w:val="00BA1E54"/>
    <w:rsid w:val="00BA2497"/>
    <w:rsid w:val="00BA48B8"/>
    <w:rsid w:val="00BA50C0"/>
    <w:rsid w:val="00BA5A53"/>
    <w:rsid w:val="00BB73D3"/>
    <w:rsid w:val="00BC5FF4"/>
    <w:rsid w:val="00BD08CF"/>
    <w:rsid w:val="00BD0FD9"/>
    <w:rsid w:val="00BD1E56"/>
    <w:rsid w:val="00BD7CF9"/>
    <w:rsid w:val="00BE3139"/>
    <w:rsid w:val="00BE4C72"/>
    <w:rsid w:val="00BE5796"/>
    <w:rsid w:val="00BE6065"/>
    <w:rsid w:val="00BF2F0E"/>
    <w:rsid w:val="00BF413E"/>
    <w:rsid w:val="00BF783C"/>
    <w:rsid w:val="00C0090A"/>
    <w:rsid w:val="00C028D4"/>
    <w:rsid w:val="00C17CF5"/>
    <w:rsid w:val="00C2509A"/>
    <w:rsid w:val="00C25C21"/>
    <w:rsid w:val="00C323B6"/>
    <w:rsid w:val="00C32654"/>
    <w:rsid w:val="00C329CD"/>
    <w:rsid w:val="00C34FFD"/>
    <w:rsid w:val="00C35F7F"/>
    <w:rsid w:val="00C3791A"/>
    <w:rsid w:val="00C52F51"/>
    <w:rsid w:val="00C64ACE"/>
    <w:rsid w:val="00C802D1"/>
    <w:rsid w:val="00C870B5"/>
    <w:rsid w:val="00C87176"/>
    <w:rsid w:val="00C92306"/>
    <w:rsid w:val="00C961A6"/>
    <w:rsid w:val="00CA1340"/>
    <w:rsid w:val="00CA3753"/>
    <w:rsid w:val="00CA5B9E"/>
    <w:rsid w:val="00CB037A"/>
    <w:rsid w:val="00CB0FE0"/>
    <w:rsid w:val="00CC1807"/>
    <w:rsid w:val="00CC2942"/>
    <w:rsid w:val="00CC585F"/>
    <w:rsid w:val="00CC71D5"/>
    <w:rsid w:val="00CD1D52"/>
    <w:rsid w:val="00CD24FC"/>
    <w:rsid w:val="00CD7E9E"/>
    <w:rsid w:val="00CE2434"/>
    <w:rsid w:val="00CE661A"/>
    <w:rsid w:val="00CE7039"/>
    <w:rsid w:val="00CF086C"/>
    <w:rsid w:val="00CF5577"/>
    <w:rsid w:val="00D005A3"/>
    <w:rsid w:val="00D0260F"/>
    <w:rsid w:val="00D07DF0"/>
    <w:rsid w:val="00D11E13"/>
    <w:rsid w:val="00D16626"/>
    <w:rsid w:val="00D17A63"/>
    <w:rsid w:val="00D22EAD"/>
    <w:rsid w:val="00D26524"/>
    <w:rsid w:val="00D26E27"/>
    <w:rsid w:val="00D34313"/>
    <w:rsid w:val="00D354AC"/>
    <w:rsid w:val="00D36CF9"/>
    <w:rsid w:val="00D4050A"/>
    <w:rsid w:val="00D4250A"/>
    <w:rsid w:val="00D45ABA"/>
    <w:rsid w:val="00D47465"/>
    <w:rsid w:val="00D64D3A"/>
    <w:rsid w:val="00D72E72"/>
    <w:rsid w:val="00D757C7"/>
    <w:rsid w:val="00D77045"/>
    <w:rsid w:val="00D84B2C"/>
    <w:rsid w:val="00D90181"/>
    <w:rsid w:val="00DA0060"/>
    <w:rsid w:val="00DA081C"/>
    <w:rsid w:val="00DA1854"/>
    <w:rsid w:val="00DA4DAE"/>
    <w:rsid w:val="00DA5228"/>
    <w:rsid w:val="00DC5D8D"/>
    <w:rsid w:val="00DC6D2D"/>
    <w:rsid w:val="00DC71DA"/>
    <w:rsid w:val="00DD6F42"/>
    <w:rsid w:val="00DD7260"/>
    <w:rsid w:val="00DE494A"/>
    <w:rsid w:val="00DE4AFE"/>
    <w:rsid w:val="00DE5FB3"/>
    <w:rsid w:val="00DF1248"/>
    <w:rsid w:val="00E04A11"/>
    <w:rsid w:val="00E05161"/>
    <w:rsid w:val="00E13E73"/>
    <w:rsid w:val="00E15CD3"/>
    <w:rsid w:val="00E16813"/>
    <w:rsid w:val="00E17C3B"/>
    <w:rsid w:val="00E2377A"/>
    <w:rsid w:val="00E24E41"/>
    <w:rsid w:val="00E25AE4"/>
    <w:rsid w:val="00E25F1A"/>
    <w:rsid w:val="00E27435"/>
    <w:rsid w:val="00E40544"/>
    <w:rsid w:val="00E4282D"/>
    <w:rsid w:val="00E4590D"/>
    <w:rsid w:val="00E45915"/>
    <w:rsid w:val="00E47F55"/>
    <w:rsid w:val="00E52096"/>
    <w:rsid w:val="00E5348A"/>
    <w:rsid w:val="00E54502"/>
    <w:rsid w:val="00E56C10"/>
    <w:rsid w:val="00E63491"/>
    <w:rsid w:val="00E715E7"/>
    <w:rsid w:val="00E72B8F"/>
    <w:rsid w:val="00E731FE"/>
    <w:rsid w:val="00E76AE1"/>
    <w:rsid w:val="00E76EB9"/>
    <w:rsid w:val="00E81FE8"/>
    <w:rsid w:val="00E83B15"/>
    <w:rsid w:val="00E843BD"/>
    <w:rsid w:val="00E877AA"/>
    <w:rsid w:val="00E963E4"/>
    <w:rsid w:val="00EA2225"/>
    <w:rsid w:val="00EA2494"/>
    <w:rsid w:val="00EA57AF"/>
    <w:rsid w:val="00EB16CC"/>
    <w:rsid w:val="00EB19A4"/>
    <w:rsid w:val="00EC2EE2"/>
    <w:rsid w:val="00EC54BE"/>
    <w:rsid w:val="00ED0B1E"/>
    <w:rsid w:val="00ED1A81"/>
    <w:rsid w:val="00ED6624"/>
    <w:rsid w:val="00EE1A68"/>
    <w:rsid w:val="00EF1A64"/>
    <w:rsid w:val="00EF2185"/>
    <w:rsid w:val="00EF2E80"/>
    <w:rsid w:val="00F070B3"/>
    <w:rsid w:val="00F07C1B"/>
    <w:rsid w:val="00F07E55"/>
    <w:rsid w:val="00F10545"/>
    <w:rsid w:val="00F1288D"/>
    <w:rsid w:val="00F216F3"/>
    <w:rsid w:val="00F258D0"/>
    <w:rsid w:val="00F25D41"/>
    <w:rsid w:val="00F26091"/>
    <w:rsid w:val="00F33BED"/>
    <w:rsid w:val="00F35B01"/>
    <w:rsid w:val="00F41819"/>
    <w:rsid w:val="00F41FCA"/>
    <w:rsid w:val="00F4481D"/>
    <w:rsid w:val="00F44CA7"/>
    <w:rsid w:val="00F45B8D"/>
    <w:rsid w:val="00F47507"/>
    <w:rsid w:val="00F623AA"/>
    <w:rsid w:val="00F64570"/>
    <w:rsid w:val="00F70649"/>
    <w:rsid w:val="00F733B6"/>
    <w:rsid w:val="00F80663"/>
    <w:rsid w:val="00F84D71"/>
    <w:rsid w:val="00F859C8"/>
    <w:rsid w:val="00F918F0"/>
    <w:rsid w:val="00F960DA"/>
    <w:rsid w:val="00FA1B40"/>
    <w:rsid w:val="00FC12A0"/>
    <w:rsid w:val="00FD125B"/>
    <w:rsid w:val="00FD1B35"/>
    <w:rsid w:val="00FD73C9"/>
    <w:rsid w:val="00FE3279"/>
    <w:rsid w:val="00FE49C3"/>
    <w:rsid w:val="00FF0A08"/>
    <w:rsid w:val="00FF6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paragraph" w:styleId="Tekstpodstawowywcity">
    <w:name w:val="Body Text Indent"/>
    <w:basedOn w:val="Normalny"/>
    <w:link w:val="TekstpodstawowywcityZnak"/>
    <w:uiPriority w:val="99"/>
    <w:semiHidden/>
    <w:unhideWhenUsed/>
    <w:rsid w:val="002959D2"/>
    <w:pPr>
      <w:widowControl/>
      <w:autoSpaceDE/>
      <w:autoSpaceDN/>
      <w:spacing w:after="120" w:line="276" w:lineRule="auto"/>
      <w:ind w:left="283"/>
    </w:pPr>
    <w:rPr>
      <w:rFonts w:asciiTheme="minorHAnsi" w:eastAsia="Times New Roman" w:hAnsiTheme="minorHAnsi" w:cs="Times New Roman"/>
    </w:rPr>
  </w:style>
  <w:style w:type="character" w:customStyle="1" w:styleId="TekstpodstawowywcityZnak">
    <w:name w:val="Tekst podstawowy wcięty Znak"/>
    <w:basedOn w:val="Domylnaczcionkaakapitu"/>
    <w:link w:val="Tekstpodstawowywcity"/>
    <w:uiPriority w:val="99"/>
    <w:semiHidden/>
    <w:rsid w:val="002959D2"/>
    <w:rPr>
      <w:rFonts w:eastAsia="Times New Roman" w:cs="Times New Roman"/>
      <w:lang w:val="pl-PL"/>
    </w:rPr>
  </w:style>
  <w:style w:type="paragraph" w:styleId="Tekstpodstawowywcity2">
    <w:name w:val="Body Text Indent 2"/>
    <w:basedOn w:val="Normalny"/>
    <w:link w:val="Tekstpodstawowywcity2Znak"/>
    <w:uiPriority w:val="99"/>
    <w:semiHidden/>
    <w:unhideWhenUsed/>
    <w:rsid w:val="002959D2"/>
    <w:pPr>
      <w:widowControl/>
      <w:autoSpaceDE/>
      <w:autoSpaceDN/>
      <w:spacing w:after="120" w:line="480" w:lineRule="auto"/>
      <w:ind w:left="283"/>
    </w:pPr>
    <w:rPr>
      <w:rFonts w:asciiTheme="minorHAnsi" w:eastAsia="Times New Roman" w:hAnsiTheme="minorHAnsi" w:cs="Times New Roman"/>
    </w:rPr>
  </w:style>
  <w:style w:type="character" w:customStyle="1" w:styleId="Tekstpodstawowywcity2Znak">
    <w:name w:val="Tekst podstawowy wcięty 2 Znak"/>
    <w:basedOn w:val="Domylnaczcionkaakapitu"/>
    <w:link w:val="Tekstpodstawowywcity2"/>
    <w:uiPriority w:val="99"/>
    <w:semiHidden/>
    <w:rsid w:val="002959D2"/>
    <w:rPr>
      <w:rFonts w:eastAsia="Times New Roman" w:cs="Times New Roman"/>
      <w:lang w:val="pl-PL"/>
    </w:rPr>
  </w:style>
  <w:style w:type="paragraph" w:styleId="Bezodstpw">
    <w:name w:val="No Spacing"/>
    <w:uiPriority w:val="1"/>
    <w:qFormat/>
    <w:rsid w:val="002959D2"/>
    <w:pPr>
      <w:widowControl/>
      <w:autoSpaceDE/>
      <w:autoSpaceDN/>
    </w:pPr>
    <w:rPr>
      <w:rFonts w:eastAsia="Times New Roman" w:cs="Times New Roman"/>
      <w:lang w:val="pl-PL"/>
    </w:rPr>
  </w:style>
  <w:style w:type="paragraph" w:customStyle="1" w:styleId="Skrconyadreszwrotny">
    <w:name w:val="Skrócony adres zwrotny"/>
    <w:basedOn w:val="Normalny"/>
    <w:uiPriority w:val="99"/>
    <w:rsid w:val="002959D2"/>
    <w:pPr>
      <w:widowControl/>
      <w:autoSpaceDE/>
      <w:autoSpaceDN/>
    </w:pPr>
    <w:rPr>
      <w:rFonts w:asciiTheme="minorHAnsi" w:eastAsia="Times New Roman" w:hAnsiTheme="minorHAns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8695">
      <w:bodyDiv w:val="1"/>
      <w:marLeft w:val="0"/>
      <w:marRight w:val="0"/>
      <w:marTop w:val="0"/>
      <w:marBottom w:val="0"/>
      <w:divBdr>
        <w:top w:val="none" w:sz="0" w:space="0" w:color="auto"/>
        <w:left w:val="none" w:sz="0" w:space="0" w:color="auto"/>
        <w:bottom w:val="none" w:sz="0" w:space="0" w:color="auto"/>
        <w:right w:val="none" w:sz="0" w:space="0" w:color="auto"/>
      </w:divBdr>
    </w:div>
    <w:div w:id="763035786">
      <w:bodyDiv w:val="1"/>
      <w:marLeft w:val="0"/>
      <w:marRight w:val="0"/>
      <w:marTop w:val="0"/>
      <w:marBottom w:val="0"/>
      <w:divBdr>
        <w:top w:val="none" w:sz="0" w:space="0" w:color="auto"/>
        <w:left w:val="none" w:sz="0" w:space="0" w:color="auto"/>
        <w:bottom w:val="none" w:sz="0" w:space="0" w:color="auto"/>
        <w:right w:val="none" w:sz="0" w:space="0" w:color="auto"/>
      </w:divBdr>
    </w:div>
    <w:div w:id="851139482">
      <w:bodyDiv w:val="1"/>
      <w:marLeft w:val="0"/>
      <w:marRight w:val="0"/>
      <w:marTop w:val="0"/>
      <w:marBottom w:val="0"/>
      <w:divBdr>
        <w:top w:val="none" w:sz="0" w:space="0" w:color="auto"/>
        <w:left w:val="none" w:sz="0" w:space="0" w:color="auto"/>
        <w:bottom w:val="none" w:sz="0" w:space="0" w:color="auto"/>
        <w:right w:val="none" w:sz="0" w:space="0" w:color="auto"/>
      </w:divBdr>
    </w:div>
    <w:div w:id="893854958">
      <w:bodyDiv w:val="1"/>
      <w:marLeft w:val="0"/>
      <w:marRight w:val="0"/>
      <w:marTop w:val="0"/>
      <w:marBottom w:val="0"/>
      <w:divBdr>
        <w:top w:val="none" w:sz="0" w:space="0" w:color="auto"/>
        <w:left w:val="none" w:sz="0" w:space="0" w:color="auto"/>
        <w:bottom w:val="none" w:sz="0" w:space="0" w:color="auto"/>
        <w:right w:val="none" w:sz="0" w:space="0" w:color="auto"/>
      </w:divBdr>
    </w:div>
    <w:div w:id="1076242190">
      <w:bodyDiv w:val="1"/>
      <w:marLeft w:val="0"/>
      <w:marRight w:val="0"/>
      <w:marTop w:val="0"/>
      <w:marBottom w:val="0"/>
      <w:divBdr>
        <w:top w:val="none" w:sz="0" w:space="0" w:color="auto"/>
        <w:left w:val="none" w:sz="0" w:space="0" w:color="auto"/>
        <w:bottom w:val="none" w:sz="0" w:space="0" w:color="auto"/>
        <w:right w:val="none" w:sz="0" w:space="0" w:color="auto"/>
      </w:divBdr>
    </w:div>
    <w:div w:id="1318800735">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406799661">
      <w:bodyDiv w:val="1"/>
      <w:marLeft w:val="0"/>
      <w:marRight w:val="0"/>
      <w:marTop w:val="0"/>
      <w:marBottom w:val="0"/>
      <w:divBdr>
        <w:top w:val="none" w:sz="0" w:space="0" w:color="auto"/>
        <w:left w:val="none" w:sz="0" w:space="0" w:color="auto"/>
        <w:bottom w:val="none" w:sz="0" w:space="0" w:color="auto"/>
        <w:right w:val="none" w:sz="0" w:space="0" w:color="auto"/>
      </w:divBdr>
    </w:div>
    <w:div w:id="1492912164">
      <w:bodyDiv w:val="1"/>
      <w:marLeft w:val="0"/>
      <w:marRight w:val="0"/>
      <w:marTop w:val="0"/>
      <w:marBottom w:val="0"/>
      <w:divBdr>
        <w:top w:val="none" w:sz="0" w:space="0" w:color="auto"/>
        <w:left w:val="none" w:sz="0" w:space="0" w:color="auto"/>
        <w:bottom w:val="none" w:sz="0" w:space="0" w:color="auto"/>
        <w:right w:val="none" w:sz="0" w:space="0" w:color="auto"/>
      </w:divBdr>
    </w:div>
    <w:div w:id="1550337346">
      <w:bodyDiv w:val="1"/>
      <w:marLeft w:val="0"/>
      <w:marRight w:val="0"/>
      <w:marTop w:val="0"/>
      <w:marBottom w:val="0"/>
      <w:divBdr>
        <w:top w:val="none" w:sz="0" w:space="0" w:color="auto"/>
        <w:left w:val="none" w:sz="0" w:space="0" w:color="auto"/>
        <w:bottom w:val="none" w:sz="0" w:space="0" w:color="auto"/>
        <w:right w:val="none" w:sz="0" w:space="0" w:color="auto"/>
      </w:divBdr>
    </w:div>
    <w:div w:id="1577281045">
      <w:bodyDiv w:val="1"/>
      <w:marLeft w:val="0"/>
      <w:marRight w:val="0"/>
      <w:marTop w:val="0"/>
      <w:marBottom w:val="0"/>
      <w:divBdr>
        <w:top w:val="none" w:sz="0" w:space="0" w:color="auto"/>
        <w:left w:val="none" w:sz="0" w:space="0" w:color="auto"/>
        <w:bottom w:val="none" w:sz="0" w:space="0" w:color="auto"/>
        <w:right w:val="none" w:sz="0" w:space="0" w:color="auto"/>
      </w:divBdr>
    </w:div>
    <w:div w:id="1609971843">
      <w:bodyDiv w:val="1"/>
      <w:marLeft w:val="0"/>
      <w:marRight w:val="0"/>
      <w:marTop w:val="0"/>
      <w:marBottom w:val="0"/>
      <w:divBdr>
        <w:top w:val="none" w:sz="0" w:space="0" w:color="auto"/>
        <w:left w:val="none" w:sz="0" w:space="0" w:color="auto"/>
        <w:bottom w:val="none" w:sz="0" w:space="0" w:color="auto"/>
        <w:right w:val="none" w:sz="0" w:space="0" w:color="auto"/>
      </w:divBdr>
    </w:div>
    <w:div w:id="1642273250">
      <w:bodyDiv w:val="1"/>
      <w:marLeft w:val="0"/>
      <w:marRight w:val="0"/>
      <w:marTop w:val="0"/>
      <w:marBottom w:val="0"/>
      <w:divBdr>
        <w:top w:val="none" w:sz="0" w:space="0" w:color="auto"/>
        <w:left w:val="none" w:sz="0" w:space="0" w:color="auto"/>
        <w:bottom w:val="none" w:sz="0" w:space="0" w:color="auto"/>
        <w:right w:val="none" w:sz="0" w:space="0" w:color="auto"/>
      </w:divBdr>
    </w:div>
    <w:div w:id="188633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hyperlink" Target="mailto:apteka@spsk2-szczecin.pl" TargetMode="External"/><Relationship Id="rId10" Type="http://schemas.openxmlformats.org/officeDocument/2006/relationships/hyperlink" Target="http://zamowienia.spsk2-szczecin.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ybal@sp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BADE-B54A-4E54-AB4C-2E258171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23</Pages>
  <Words>13486</Words>
  <Characters>80916</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185</cp:revision>
  <cp:lastPrinted>2023-09-29T08:59:00Z</cp:lastPrinted>
  <dcterms:created xsi:type="dcterms:W3CDTF">2023-05-17T12:48:00Z</dcterms:created>
  <dcterms:modified xsi:type="dcterms:W3CDTF">2023-09-29T09:05:00Z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