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F93A8" w14:textId="77777777" w:rsidR="001B5F61" w:rsidRPr="007A0FC8" w:rsidRDefault="00000000">
      <w:pPr>
        <w:pStyle w:val="Standard"/>
        <w:rPr>
          <w:rFonts w:asciiTheme="minorHAnsi" w:hAnsiTheme="minorHAnsi" w:cstheme="minorHAnsi"/>
          <w:b/>
          <w:bCs/>
        </w:rPr>
      </w:pPr>
      <w:r w:rsidRPr="007A0FC8">
        <w:rPr>
          <w:rFonts w:asciiTheme="minorHAnsi" w:hAnsiTheme="minorHAnsi" w:cstheme="minorHAnsi"/>
          <w:b/>
          <w:bCs/>
        </w:rPr>
        <w:t xml:space="preserve"> </w:t>
      </w:r>
    </w:p>
    <w:p w14:paraId="06B088A0" w14:textId="77777777" w:rsidR="001B5F61" w:rsidRPr="007A0FC8" w:rsidRDefault="001B5F61">
      <w:pPr>
        <w:pStyle w:val="Standard"/>
        <w:rPr>
          <w:rFonts w:asciiTheme="minorHAnsi" w:hAnsiTheme="minorHAnsi" w:cstheme="minorHAnsi"/>
          <w:b/>
          <w:bCs/>
        </w:rPr>
      </w:pPr>
    </w:p>
    <w:p w14:paraId="4E835FDD" w14:textId="77777777" w:rsidR="001B5F61" w:rsidRPr="007A0FC8" w:rsidRDefault="001B5F61">
      <w:pPr>
        <w:pStyle w:val="Standard"/>
        <w:ind w:left="6663"/>
        <w:jc w:val="left"/>
        <w:rPr>
          <w:rFonts w:asciiTheme="minorHAnsi" w:hAnsiTheme="minorHAnsi" w:cstheme="minorHAnsi"/>
        </w:rPr>
      </w:pPr>
    </w:p>
    <w:p w14:paraId="0ECB92FA" w14:textId="36688B82" w:rsidR="009F5238" w:rsidRDefault="006C2073" w:rsidP="006C2073">
      <w:pPr>
        <w:suppressAutoHyphens w:val="0"/>
        <w:autoSpaceDN/>
        <w:spacing w:line="240" w:lineRule="exact"/>
        <w:jc w:val="both"/>
        <w:textAlignment w:val="auto"/>
        <w:rPr>
          <w:rFonts w:asciiTheme="minorHAnsi" w:eastAsia="Times New Roman" w:hAnsiTheme="minorHAnsi" w:cstheme="minorHAnsi"/>
          <w:b/>
          <w:bCs/>
          <w:kern w:val="0"/>
          <w:sz w:val="22"/>
          <w:szCs w:val="22"/>
          <w:lang w:eastAsia="pl-PL" w:bidi="pl-PL"/>
        </w:rPr>
      </w:pPr>
      <w:bookmarkStart w:id="0" w:name="_Hlk48553089"/>
      <w:r>
        <w:rPr>
          <w:rFonts w:asciiTheme="minorHAnsi" w:eastAsia="Times New Roman" w:hAnsiTheme="minorHAnsi" w:cstheme="minorHAnsi"/>
          <w:b/>
          <w:bCs/>
          <w:kern w:val="0"/>
          <w:sz w:val="22"/>
          <w:szCs w:val="22"/>
          <w:lang w:eastAsia="pl-PL" w:bidi="pl-PL"/>
        </w:rPr>
        <w:t>Gmina Rewal</w:t>
      </w:r>
      <w:r>
        <w:rPr>
          <w:rFonts w:asciiTheme="minorHAnsi" w:eastAsia="Times New Roman" w:hAnsiTheme="minorHAnsi" w:cstheme="minorHAnsi"/>
          <w:b/>
          <w:bCs/>
          <w:kern w:val="0"/>
          <w:sz w:val="22"/>
          <w:szCs w:val="22"/>
          <w:lang w:eastAsia="pl-PL" w:bidi="pl-PL"/>
        </w:rPr>
        <w:tab/>
      </w:r>
      <w:r>
        <w:rPr>
          <w:rFonts w:asciiTheme="minorHAnsi" w:eastAsia="Times New Roman" w:hAnsiTheme="minorHAnsi" w:cstheme="minorHAnsi"/>
          <w:b/>
          <w:bCs/>
          <w:kern w:val="0"/>
          <w:sz w:val="22"/>
          <w:szCs w:val="22"/>
          <w:lang w:eastAsia="pl-PL" w:bidi="pl-PL"/>
        </w:rPr>
        <w:tab/>
      </w:r>
      <w:r>
        <w:rPr>
          <w:rFonts w:asciiTheme="minorHAnsi" w:eastAsia="Times New Roman" w:hAnsiTheme="minorHAnsi" w:cstheme="minorHAnsi"/>
          <w:b/>
          <w:bCs/>
          <w:kern w:val="0"/>
          <w:sz w:val="22"/>
          <w:szCs w:val="22"/>
          <w:lang w:eastAsia="pl-PL" w:bidi="pl-PL"/>
        </w:rPr>
        <w:tab/>
      </w:r>
      <w:r>
        <w:rPr>
          <w:rFonts w:asciiTheme="minorHAnsi" w:eastAsia="Times New Roman" w:hAnsiTheme="minorHAnsi" w:cstheme="minorHAnsi"/>
          <w:b/>
          <w:bCs/>
          <w:kern w:val="0"/>
          <w:sz w:val="22"/>
          <w:szCs w:val="22"/>
          <w:lang w:eastAsia="pl-PL" w:bidi="pl-PL"/>
        </w:rPr>
        <w:tab/>
      </w:r>
      <w:r>
        <w:rPr>
          <w:rFonts w:asciiTheme="minorHAnsi" w:eastAsia="Times New Roman" w:hAnsiTheme="minorHAnsi" w:cstheme="minorHAnsi"/>
          <w:b/>
          <w:bCs/>
          <w:kern w:val="0"/>
          <w:sz w:val="22"/>
          <w:szCs w:val="22"/>
          <w:lang w:eastAsia="pl-PL" w:bidi="pl-PL"/>
        </w:rPr>
        <w:tab/>
      </w:r>
      <w:r>
        <w:rPr>
          <w:rFonts w:asciiTheme="minorHAnsi" w:eastAsia="Times New Roman" w:hAnsiTheme="minorHAnsi" w:cstheme="minorHAnsi"/>
          <w:b/>
          <w:bCs/>
          <w:kern w:val="0"/>
          <w:sz w:val="22"/>
          <w:szCs w:val="22"/>
          <w:lang w:eastAsia="pl-PL" w:bidi="pl-PL"/>
        </w:rPr>
        <w:tab/>
      </w:r>
      <w:r>
        <w:rPr>
          <w:rFonts w:asciiTheme="minorHAnsi" w:eastAsia="Times New Roman" w:hAnsiTheme="minorHAnsi" w:cstheme="minorHAnsi"/>
          <w:b/>
          <w:bCs/>
          <w:kern w:val="0"/>
          <w:sz w:val="22"/>
          <w:szCs w:val="22"/>
          <w:lang w:eastAsia="pl-PL" w:bidi="pl-PL"/>
        </w:rPr>
        <w:tab/>
      </w:r>
      <w:r w:rsidR="009F5238" w:rsidRPr="007A0FC8">
        <w:rPr>
          <w:rFonts w:asciiTheme="minorHAnsi" w:eastAsia="Times New Roman" w:hAnsiTheme="minorHAnsi" w:cstheme="minorHAnsi"/>
          <w:b/>
          <w:bCs/>
          <w:kern w:val="0"/>
          <w:sz w:val="22"/>
          <w:szCs w:val="22"/>
          <w:lang w:eastAsia="pl-PL" w:bidi="pl-PL"/>
        </w:rPr>
        <w:t>Numer sprawy: ZP.271.19.2022.TB</w:t>
      </w:r>
    </w:p>
    <w:p w14:paraId="63BCCEF8" w14:textId="19D36EA7" w:rsidR="006C2073" w:rsidRDefault="006C2073" w:rsidP="006C2073">
      <w:pPr>
        <w:suppressAutoHyphens w:val="0"/>
        <w:autoSpaceDN/>
        <w:spacing w:line="240" w:lineRule="exact"/>
        <w:jc w:val="both"/>
        <w:textAlignment w:val="auto"/>
        <w:rPr>
          <w:rFonts w:asciiTheme="minorHAnsi" w:eastAsia="Times New Roman" w:hAnsiTheme="minorHAnsi" w:cstheme="minorHAnsi"/>
          <w:b/>
          <w:bCs/>
          <w:kern w:val="0"/>
          <w:sz w:val="22"/>
          <w:szCs w:val="22"/>
          <w:lang w:eastAsia="pl-PL" w:bidi="pl-PL"/>
        </w:rPr>
      </w:pPr>
      <w:r>
        <w:rPr>
          <w:rFonts w:asciiTheme="minorHAnsi" w:eastAsia="Times New Roman" w:hAnsiTheme="minorHAnsi" w:cstheme="minorHAnsi"/>
          <w:b/>
          <w:bCs/>
          <w:kern w:val="0"/>
          <w:sz w:val="22"/>
          <w:szCs w:val="22"/>
          <w:lang w:eastAsia="pl-PL" w:bidi="pl-PL"/>
        </w:rPr>
        <w:t>ul. Mickiewicza 19</w:t>
      </w:r>
    </w:p>
    <w:p w14:paraId="5F48B8AF" w14:textId="6790B516" w:rsidR="006C2073" w:rsidRPr="007A0FC8" w:rsidRDefault="006C2073" w:rsidP="006C2073">
      <w:pPr>
        <w:suppressAutoHyphens w:val="0"/>
        <w:autoSpaceDN/>
        <w:spacing w:line="240" w:lineRule="exact"/>
        <w:jc w:val="both"/>
        <w:textAlignment w:val="auto"/>
        <w:rPr>
          <w:rFonts w:asciiTheme="minorHAnsi" w:eastAsia="Times New Roman" w:hAnsiTheme="minorHAnsi" w:cstheme="minorHAnsi"/>
          <w:b/>
          <w:bCs/>
          <w:kern w:val="0"/>
          <w:sz w:val="22"/>
          <w:szCs w:val="22"/>
          <w:lang w:eastAsia="pl-PL" w:bidi="pl-PL"/>
        </w:rPr>
      </w:pPr>
      <w:r>
        <w:rPr>
          <w:rFonts w:asciiTheme="minorHAnsi" w:eastAsia="Times New Roman" w:hAnsiTheme="minorHAnsi" w:cstheme="minorHAnsi"/>
          <w:b/>
          <w:bCs/>
          <w:kern w:val="0"/>
          <w:sz w:val="22"/>
          <w:szCs w:val="22"/>
          <w:lang w:eastAsia="pl-PL" w:bidi="pl-PL"/>
        </w:rPr>
        <w:t>72-344 Rewal</w:t>
      </w:r>
    </w:p>
    <w:p w14:paraId="32D24C20" w14:textId="77777777" w:rsidR="009F5238" w:rsidRPr="007A0FC8" w:rsidRDefault="009F5238" w:rsidP="009F5238">
      <w:pPr>
        <w:suppressAutoHyphens w:val="0"/>
        <w:autoSpaceDN/>
        <w:spacing w:line="274" w:lineRule="exact"/>
        <w:ind w:right="20"/>
        <w:textAlignment w:val="auto"/>
        <w:rPr>
          <w:rFonts w:asciiTheme="minorHAnsi" w:eastAsia="Times New Roman" w:hAnsiTheme="minorHAnsi" w:cstheme="minorHAnsi"/>
          <w:b/>
          <w:bCs/>
          <w:kern w:val="0"/>
          <w:sz w:val="22"/>
          <w:szCs w:val="22"/>
          <w:lang w:eastAsia="pl-PL" w:bidi="pl-PL"/>
        </w:rPr>
      </w:pPr>
    </w:p>
    <w:p w14:paraId="48BF3028" w14:textId="77777777" w:rsidR="009F5238" w:rsidRPr="007A0FC8" w:rsidRDefault="009F5238" w:rsidP="009F5238">
      <w:pPr>
        <w:widowControl/>
        <w:suppressAutoHyphens w:val="0"/>
        <w:autoSpaceDN/>
        <w:textAlignment w:val="auto"/>
        <w:rPr>
          <w:rFonts w:asciiTheme="minorHAnsi" w:eastAsia="Calibri" w:hAnsiTheme="minorHAnsi" w:cstheme="minorHAnsi"/>
          <w:kern w:val="0"/>
          <w:sz w:val="22"/>
          <w:szCs w:val="22"/>
          <w:lang w:eastAsia="en-US" w:bidi="ar-SA"/>
        </w:rPr>
      </w:pPr>
    </w:p>
    <w:p w14:paraId="69A741C6" w14:textId="77777777" w:rsidR="009F5238" w:rsidRPr="007A0FC8" w:rsidRDefault="009F5238" w:rsidP="009F5238">
      <w:pPr>
        <w:widowControl/>
        <w:suppressAutoHyphens w:val="0"/>
        <w:autoSpaceDN/>
        <w:textAlignment w:val="auto"/>
        <w:rPr>
          <w:rFonts w:asciiTheme="minorHAnsi" w:eastAsia="Calibri" w:hAnsiTheme="minorHAnsi" w:cstheme="minorHAnsi"/>
          <w:kern w:val="0"/>
          <w:sz w:val="22"/>
          <w:szCs w:val="22"/>
          <w:lang w:eastAsia="en-US" w:bidi="ar-SA"/>
        </w:rPr>
      </w:pPr>
    </w:p>
    <w:p w14:paraId="50934190" w14:textId="77777777" w:rsidR="009F5238" w:rsidRPr="006C2073" w:rsidRDefault="009F5238" w:rsidP="009F5238">
      <w:pPr>
        <w:suppressAutoHyphens w:val="0"/>
        <w:autoSpaceDN/>
        <w:jc w:val="center"/>
        <w:textAlignment w:val="auto"/>
        <w:rPr>
          <w:rFonts w:asciiTheme="minorHAnsi" w:eastAsia="Microsoft Sans Serif" w:hAnsiTheme="minorHAnsi" w:cstheme="minorHAnsi"/>
          <w:color w:val="000000"/>
          <w:kern w:val="0"/>
          <w:sz w:val="32"/>
          <w:szCs w:val="32"/>
          <w:lang w:eastAsia="en-US" w:bidi="pl-PL"/>
        </w:rPr>
      </w:pPr>
    </w:p>
    <w:p w14:paraId="3C471C16" w14:textId="31F3B6B9" w:rsidR="009F5238" w:rsidRPr="006C2073" w:rsidRDefault="00A568CE" w:rsidP="009F5238">
      <w:pPr>
        <w:suppressAutoHyphens w:val="0"/>
        <w:autoSpaceDN/>
        <w:jc w:val="center"/>
        <w:textAlignment w:val="auto"/>
        <w:rPr>
          <w:rFonts w:asciiTheme="minorHAnsi" w:eastAsia="Times New Roman" w:hAnsiTheme="minorHAnsi" w:cstheme="minorHAnsi"/>
          <w:b/>
          <w:bCs/>
          <w:color w:val="000000"/>
          <w:kern w:val="0"/>
          <w:sz w:val="32"/>
          <w:szCs w:val="32"/>
          <w:lang w:eastAsia="pl-PL" w:bidi="pl-PL"/>
        </w:rPr>
      </w:pPr>
      <w:r w:rsidRPr="006C2073">
        <w:rPr>
          <w:rFonts w:asciiTheme="minorHAnsi" w:eastAsia="Times New Roman" w:hAnsiTheme="minorHAnsi" w:cstheme="minorHAnsi"/>
          <w:b/>
          <w:bCs/>
          <w:color w:val="000000"/>
          <w:kern w:val="0"/>
          <w:sz w:val="32"/>
          <w:szCs w:val="32"/>
          <w:lang w:eastAsia="pl-PL" w:bidi="pl-PL"/>
        </w:rPr>
        <w:t xml:space="preserve">  </w:t>
      </w:r>
      <w:r w:rsidR="009F5238" w:rsidRPr="006C2073">
        <w:rPr>
          <w:rFonts w:asciiTheme="minorHAnsi" w:eastAsia="Times New Roman" w:hAnsiTheme="minorHAnsi" w:cstheme="minorHAnsi"/>
          <w:b/>
          <w:bCs/>
          <w:color w:val="000000"/>
          <w:kern w:val="0"/>
          <w:sz w:val="32"/>
          <w:szCs w:val="32"/>
          <w:lang w:eastAsia="pl-PL" w:bidi="pl-PL"/>
        </w:rPr>
        <w:t>SPECYFIKACJA WARUNKÓW ZAMÓWIENIA</w:t>
      </w:r>
    </w:p>
    <w:p w14:paraId="0F0D4B9E" w14:textId="71DEBEBE" w:rsidR="009F5238" w:rsidRPr="007A0FC8" w:rsidRDefault="009F5238" w:rsidP="009F5238">
      <w:pPr>
        <w:suppressAutoHyphens w:val="0"/>
        <w:autoSpaceDN/>
        <w:ind w:firstLine="708"/>
        <w:textAlignment w:val="auto"/>
        <w:rPr>
          <w:rFonts w:asciiTheme="minorHAnsi" w:eastAsia="Times New Roman" w:hAnsiTheme="minorHAnsi" w:cstheme="minorHAnsi"/>
          <w:b/>
          <w:bCs/>
          <w:color w:val="000000"/>
          <w:kern w:val="0"/>
          <w:sz w:val="22"/>
          <w:szCs w:val="22"/>
          <w:lang w:eastAsia="pl-PL" w:bidi="pl-PL"/>
        </w:rPr>
      </w:pPr>
      <w:r w:rsidRPr="007A0FC8">
        <w:rPr>
          <w:rFonts w:asciiTheme="minorHAnsi" w:eastAsia="Times New Roman" w:hAnsiTheme="minorHAnsi" w:cstheme="minorHAnsi"/>
          <w:b/>
          <w:bCs/>
          <w:color w:val="000000"/>
          <w:kern w:val="0"/>
          <w:sz w:val="22"/>
          <w:szCs w:val="22"/>
          <w:lang w:eastAsia="pl-PL" w:bidi="pl-PL"/>
        </w:rPr>
        <w:t xml:space="preserve">                        </w:t>
      </w:r>
      <w:r w:rsidR="00D0047D">
        <w:rPr>
          <w:rFonts w:asciiTheme="minorHAnsi" w:eastAsia="Times New Roman" w:hAnsiTheme="minorHAnsi" w:cstheme="minorHAnsi"/>
          <w:b/>
          <w:bCs/>
          <w:color w:val="000000"/>
          <w:kern w:val="0"/>
          <w:sz w:val="22"/>
          <w:szCs w:val="22"/>
          <w:lang w:eastAsia="pl-PL" w:bidi="pl-PL"/>
        </w:rPr>
        <w:tab/>
      </w:r>
      <w:r w:rsidR="00D0047D">
        <w:rPr>
          <w:rFonts w:asciiTheme="minorHAnsi" w:eastAsia="Times New Roman" w:hAnsiTheme="minorHAnsi" w:cstheme="minorHAnsi"/>
          <w:b/>
          <w:bCs/>
          <w:color w:val="000000"/>
          <w:kern w:val="0"/>
          <w:sz w:val="22"/>
          <w:szCs w:val="22"/>
          <w:lang w:eastAsia="pl-PL" w:bidi="pl-PL"/>
        </w:rPr>
        <w:tab/>
      </w:r>
      <w:r w:rsidR="00D0047D">
        <w:rPr>
          <w:rFonts w:asciiTheme="minorHAnsi" w:eastAsia="Times New Roman" w:hAnsiTheme="minorHAnsi" w:cstheme="minorHAnsi"/>
          <w:b/>
          <w:bCs/>
          <w:color w:val="000000"/>
          <w:kern w:val="0"/>
          <w:sz w:val="22"/>
          <w:szCs w:val="22"/>
          <w:lang w:eastAsia="pl-PL" w:bidi="pl-PL"/>
        </w:rPr>
        <w:tab/>
      </w:r>
      <w:r w:rsidR="00D0047D">
        <w:rPr>
          <w:rFonts w:asciiTheme="minorHAnsi" w:eastAsia="Times New Roman" w:hAnsiTheme="minorHAnsi" w:cstheme="minorHAnsi"/>
          <w:b/>
          <w:bCs/>
          <w:color w:val="000000"/>
          <w:kern w:val="0"/>
          <w:sz w:val="22"/>
          <w:szCs w:val="22"/>
          <w:lang w:eastAsia="pl-PL" w:bidi="pl-PL"/>
        </w:rPr>
        <w:tab/>
      </w:r>
      <w:r w:rsidRPr="007A0FC8">
        <w:rPr>
          <w:rFonts w:asciiTheme="minorHAnsi" w:eastAsia="Times New Roman" w:hAnsiTheme="minorHAnsi" w:cstheme="minorHAnsi"/>
          <w:b/>
          <w:bCs/>
          <w:color w:val="000000"/>
          <w:kern w:val="0"/>
          <w:sz w:val="22"/>
          <w:szCs w:val="22"/>
          <w:lang w:eastAsia="pl-PL" w:bidi="pl-PL"/>
        </w:rPr>
        <w:t xml:space="preserve"> (SWZ) dla zadania pn.:</w:t>
      </w:r>
    </w:p>
    <w:p w14:paraId="0C1A94CA" w14:textId="77777777" w:rsidR="009F5238" w:rsidRPr="007A0FC8" w:rsidRDefault="009F5238" w:rsidP="009F5238">
      <w:pPr>
        <w:suppressAutoHyphens w:val="0"/>
        <w:autoSpaceDN/>
        <w:ind w:firstLine="708"/>
        <w:textAlignment w:val="auto"/>
        <w:rPr>
          <w:rFonts w:asciiTheme="minorHAnsi" w:eastAsia="Times New Roman" w:hAnsiTheme="minorHAnsi" w:cstheme="minorHAnsi"/>
          <w:b/>
          <w:bCs/>
          <w:color w:val="000000"/>
          <w:kern w:val="0"/>
          <w:sz w:val="22"/>
          <w:szCs w:val="22"/>
          <w:lang w:eastAsia="pl-PL" w:bidi="pl-PL"/>
        </w:rPr>
      </w:pPr>
    </w:p>
    <w:p w14:paraId="72CAB92F" w14:textId="77777777" w:rsidR="009F5238" w:rsidRPr="007A0FC8" w:rsidRDefault="009F5238" w:rsidP="009F5238">
      <w:pPr>
        <w:tabs>
          <w:tab w:val="left" w:pos="5103"/>
        </w:tabs>
        <w:suppressAutoHyphens w:val="0"/>
        <w:autoSpaceDN/>
        <w:jc w:val="both"/>
        <w:textAlignment w:val="auto"/>
        <w:rPr>
          <w:rFonts w:asciiTheme="minorHAnsi" w:eastAsia="Microsoft Sans Serif" w:hAnsiTheme="minorHAnsi" w:cstheme="minorHAnsi"/>
          <w:color w:val="000000"/>
          <w:kern w:val="0"/>
          <w:sz w:val="22"/>
          <w:szCs w:val="22"/>
          <w:lang w:eastAsia="en-US" w:bidi="pl-PL"/>
        </w:rPr>
      </w:pPr>
      <w:r w:rsidRPr="007A0FC8">
        <w:rPr>
          <w:rFonts w:asciiTheme="minorHAnsi" w:eastAsia="Microsoft Sans Serif" w:hAnsiTheme="minorHAnsi" w:cstheme="minorHAnsi"/>
          <w:color w:val="000000"/>
          <w:kern w:val="0"/>
          <w:sz w:val="22"/>
          <w:szCs w:val="22"/>
          <w:lang w:eastAsia="en-US" w:bidi="pl-PL"/>
        </w:rPr>
        <w:tab/>
      </w:r>
    </w:p>
    <w:p w14:paraId="662F3BEE" w14:textId="77777777" w:rsidR="009F5238" w:rsidRPr="00A568CE" w:rsidRDefault="009F5238" w:rsidP="009F5238">
      <w:pPr>
        <w:tabs>
          <w:tab w:val="left" w:pos="5103"/>
        </w:tabs>
        <w:suppressAutoHyphens w:val="0"/>
        <w:autoSpaceDN/>
        <w:jc w:val="both"/>
        <w:textAlignment w:val="auto"/>
        <w:rPr>
          <w:rFonts w:asciiTheme="minorHAnsi" w:eastAsia="Microsoft Sans Serif" w:hAnsiTheme="minorHAnsi" w:cstheme="minorHAnsi"/>
          <w:color w:val="000000"/>
          <w:kern w:val="0"/>
          <w:sz w:val="32"/>
          <w:szCs w:val="32"/>
          <w:lang w:eastAsia="en-US" w:bidi="pl-PL"/>
        </w:rPr>
      </w:pPr>
    </w:p>
    <w:p w14:paraId="74800361" w14:textId="068C6F4E" w:rsidR="008E0ABA" w:rsidRPr="00A568CE" w:rsidRDefault="009F5238" w:rsidP="009F5238">
      <w:pPr>
        <w:widowControl/>
        <w:tabs>
          <w:tab w:val="center" w:pos="4536"/>
          <w:tab w:val="right" w:pos="9072"/>
        </w:tabs>
        <w:jc w:val="center"/>
        <w:rPr>
          <w:rFonts w:asciiTheme="minorHAnsi" w:hAnsiTheme="minorHAnsi" w:cstheme="minorHAnsi"/>
          <w:bCs/>
          <w:sz w:val="32"/>
          <w:szCs w:val="32"/>
        </w:rPr>
      </w:pPr>
      <w:r w:rsidRPr="00A568CE">
        <w:rPr>
          <w:rFonts w:asciiTheme="minorHAnsi" w:hAnsiTheme="minorHAnsi" w:cstheme="minorHAnsi"/>
          <w:color w:val="000000"/>
          <w:sz w:val="32"/>
          <w:szCs w:val="32"/>
        </w:rPr>
        <w:t>„</w:t>
      </w:r>
      <w:r w:rsidRPr="00A568CE">
        <w:rPr>
          <w:rFonts w:asciiTheme="minorHAnsi" w:hAnsiTheme="minorHAnsi" w:cstheme="minorHAnsi"/>
          <w:bCs/>
          <w:sz w:val="32"/>
          <w:szCs w:val="32"/>
        </w:rPr>
        <w:t>Odbiór odpadów komunalnych ze wszystkich nieruchomości położonych w granicach administracyjnych Gminy Rewal</w:t>
      </w:r>
      <w:r w:rsidR="008E0ABA" w:rsidRPr="00A568CE">
        <w:rPr>
          <w:rFonts w:asciiTheme="minorHAnsi" w:hAnsiTheme="minorHAnsi" w:cstheme="minorHAnsi"/>
          <w:bCs/>
          <w:sz w:val="32"/>
          <w:szCs w:val="32"/>
        </w:rPr>
        <w:t>,</w:t>
      </w:r>
      <w:r w:rsidRPr="00A568CE">
        <w:rPr>
          <w:rFonts w:asciiTheme="minorHAnsi" w:hAnsiTheme="minorHAnsi" w:cstheme="minorHAnsi"/>
          <w:bCs/>
          <w:sz w:val="32"/>
          <w:szCs w:val="32"/>
        </w:rPr>
        <w:t xml:space="preserve"> będących w gminnym systemie gospodarki odpadami komunalnymi oraz ich transportu do Regionalnego Zakładu Gospodarowania Odpadami w Słajsinie</w:t>
      </w:r>
      <w:r w:rsidR="00C54DDE">
        <w:rPr>
          <w:rFonts w:asciiTheme="minorHAnsi" w:hAnsiTheme="minorHAnsi" w:cstheme="minorHAnsi"/>
          <w:bCs/>
          <w:sz w:val="32"/>
          <w:szCs w:val="32"/>
        </w:rPr>
        <w:t>,</w:t>
      </w:r>
      <w:r w:rsidRPr="00A568CE">
        <w:rPr>
          <w:rFonts w:asciiTheme="minorHAnsi" w:hAnsiTheme="minorHAnsi" w:cstheme="minorHAnsi"/>
          <w:bCs/>
          <w:sz w:val="32"/>
          <w:szCs w:val="32"/>
        </w:rPr>
        <w:t xml:space="preserve"> </w:t>
      </w:r>
    </w:p>
    <w:p w14:paraId="3CD2331E" w14:textId="3F70805A" w:rsidR="009F5238" w:rsidRPr="00A568CE" w:rsidRDefault="009F5238" w:rsidP="009F5238">
      <w:pPr>
        <w:widowControl/>
        <w:tabs>
          <w:tab w:val="center" w:pos="4536"/>
          <w:tab w:val="right" w:pos="9072"/>
        </w:tabs>
        <w:jc w:val="center"/>
        <w:rPr>
          <w:rFonts w:asciiTheme="minorHAnsi" w:eastAsia="Times New Roman" w:hAnsiTheme="minorHAnsi" w:cstheme="minorHAnsi"/>
          <w:b/>
          <w:bCs/>
          <w:color w:val="000000"/>
          <w:sz w:val="32"/>
          <w:szCs w:val="32"/>
          <w:lang w:bidi="ar-SA"/>
        </w:rPr>
      </w:pPr>
      <w:r w:rsidRPr="00A568CE">
        <w:rPr>
          <w:rFonts w:asciiTheme="minorHAnsi" w:hAnsiTheme="minorHAnsi" w:cstheme="minorHAnsi"/>
          <w:bCs/>
          <w:sz w:val="32"/>
          <w:szCs w:val="32"/>
        </w:rPr>
        <w:t>w terminie o</w:t>
      </w:r>
      <w:r w:rsidR="008E0ABA" w:rsidRPr="00A568CE">
        <w:rPr>
          <w:rFonts w:asciiTheme="minorHAnsi" w:hAnsiTheme="minorHAnsi" w:cstheme="minorHAnsi"/>
          <w:bCs/>
          <w:sz w:val="32"/>
          <w:szCs w:val="32"/>
        </w:rPr>
        <w:t xml:space="preserve"> </w:t>
      </w:r>
      <w:r w:rsidRPr="00A568CE">
        <w:rPr>
          <w:rFonts w:asciiTheme="minorHAnsi" w:hAnsiTheme="minorHAnsi" w:cstheme="minorHAnsi"/>
          <w:bCs/>
          <w:sz w:val="32"/>
          <w:szCs w:val="32"/>
        </w:rPr>
        <w:t>d 01.01.2023 r. do 31.12.2024 r.”</w:t>
      </w:r>
    </w:p>
    <w:p w14:paraId="66FFDE76" w14:textId="77777777" w:rsidR="009F5238" w:rsidRPr="007A0FC8" w:rsidRDefault="009F5238" w:rsidP="009F5238">
      <w:pPr>
        <w:tabs>
          <w:tab w:val="left" w:pos="1843"/>
        </w:tabs>
        <w:suppressAutoHyphens w:val="0"/>
        <w:autoSpaceDN/>
        <w:jc w:val="center"/>
        <w:textAlignment w:val="auto"/>
        <w:outlineLvl w:val="0"/>
        <w:rPr>
          <w:rFonts w:asciiTheme="minorHAnsi" w:eastAsia="Microsoft Sans Serif" w:hAnsiTheme="minorHAnsi" w:cstheme="minorHAnsi"/>
          <w:b/>
          <w:color w:val="000000"/>
          <w:kern w:val="0"/>
          <w:sz w:val="22"/>
          <w:szCs w:val="22"/>
          <w:lang w:eastAsia="en-US" w:bidi="pl-PL"/>
        </w:rPr>
      </w:pPr>
    </w:p>
    <w:p w14:paraId="01064989" w14:textId="77777777" w:rsidR="009F5238" w:rsidRPr="007A0FC8" w:rsidRDefault="009F5238" w:rsidP="009F5238">
      <w:pPr>
        <w:tabs>
          <w:tab w:val="left" w:pos="1843"/>
        </w:tabs>
        <w:suppressAutoHyphens w:val="0"/>
        <w:autoSpaceDN/>
        <w:jc w:val="both"/>
        <w:textAlignment w:val="auto"/>
        <w:outlineLvl w:val="0"/>
        <w:rPr>
          <w:rFonts w:asciiTheme="minorHAnsi" w:eastAsia="Microsoft Sans Serif" w:hAnsiTheme="minorHAnsi" w:cstheme="minorHAnsi"/>
          <w:b/>
          <w:color w:val="000000"/>
          <w:kern w:val="0"/>
          <w:sz w:val="22"/>
          <w:szCs w:val="22"/>
          <w:lang w:eastAsia="en-US" w:bidi="pl-PL"/>
        </w:rPr>
      </w:pPr>
      <w:r w:rsidRPr="007A0FC8">
        <w:rPr>
          <w:rFonts w:asciiTheme="minorHAnsi" w:eastAsia="Microsoft Sans Serif" w:hAnsiTheme="minorHAnsi" w:cstheme="minorHAnsi"/>
          <w:b/>
          <w:bCs/>
          <w:color w:val="000000"/>
          <w:kern w:val="0"/>
          <w:sz w:val="22"/>
          <w:szCs w:val="22"/>
          <w:lang w:eastAsia="pl-PL" w:bidi="pl-PL"/>
        </w:rPr>
        <w:t xml:space="preserve"> </w:t>
      </w:r>
    </w:p>
    <w:p w14:paraId="33E78EFA" w14:textId="2977C172" w:rsidR="009F5238" w:rsidRPr="007A0FC8" w:rsidRDefault="009F5238" w:rsidP="009F5238">
      <w:pPr>
        <w:tabs>
          <w:tab w:val="left" w:pos="564"/>
        </w:tabs>
        <w:suppressAutoHyphens w:val="0"/>
        <w:autoSpaceDN/>
        <w:spacing w:after="56" w:line="293" w:lineRule="exact"/>
        <w:ind w:left="600"/>
        <w:jc w:val="center"/>
        <w:textAlignment w:val="auto"/>
        <w:rPr>
          <w:rFonts w:asciiTheme="minorHAnsi" w:eastAsia="Times New Roman" w:hAnsiTheme="minorHAnsi" w:cstheme="minorHAnsi"/>
          <w:kern w:val="0"/>
          <w:sz w:val="22"/>
          <w:szCs w:val="22"/>
          <w:lang w:eastAsia="pl-PL" w:bidi="ar-SA"/>
        </w:rPr>
      </w:pPr>
      <w:r w:rsidRPr="007A0FC8">
        <w:rPr>
          <w:rFonts w:asciiTheme="minorHAnsi" w:eastAsia="Times New Roman" w:hAnsiTheme="minorHAnsi" w:cstheme="minorHAnsi"/>
          <w:kern w:val="0"/>
          <w:sz w:val="22"/>
          <w:szCs w:val="22"/>
          <w:lang w:eastAsia="pl-PL" w:bidi="ar-SA"/>
        </w:rPr>
        <w:t>Postępowanie prowadzone jest w trybie przetargu nieograniczonego na podstawie art. 129 ust. 1 pkt 1) w zw. z art. 129 ust. 2 oraz art. 132-139 ustawy z dnia 11 września 2019 r. Prawo zamówień publicznych (</w:t>
      </w:r>
      <w:r w:rsidRPr="007A0FC8">
        <w:rPr>
          <w:rFonts w:asciiTheme="minorHAnsi" w:eastAsiaTheme="minorHAnsi" w:hAnsiTheme="minorHAnsi" w:cstheme="minorHAnsi"/>
          <w:kern w:val="0"/>
          <w:sz w:val="22"/>
          <w:szCs w:val="22"/>
          <w:lang w:eastAsia="en-US" w:bidi="ar-SA"/>
        </w:rPr>
        <w:t xml:space="preserve">Dz. U. z 2022, poz. 1710 </w:t>
      </w:r>
      <w:r w:rsidRPr="007A0FC8">
        <w:rPr>
          <w:rFonts w:asciiTheme="minorHAnsi" w:eastAsia="Times New Roman" w:hAnsiTheme="minorHAnsi" w:cstheme="minorHAnsi"/>
          <w:kern w:val="0"/>
          <w:sz w:val="22"/>
          <w:szCs w:val="22"/>
          <w:lang w:eastAsia="pl-PL" w:bidi="ar-SA"/>
        </w:rPr>
        <w:t xml:space="preserve"> - „PZP”) oraz aktów wykonawczych do PZP.</w:t>
      </w:r>
    </w:p>
    <w:p w14:paraId="47B0C131" w14:textId="6C0917EB" w:rsidR="009F5238" w:rsidRPr="007A0FC8" w:rsidRDefault="009F5238" w:rsidP="009F5238">
      <w:pPr>
        <w:autoSpaceDE w:val="0"/>
        <w:jc w:val="center"/>
        <w:rPr>
          <w:rFonts w:asciiTheme="minorHAnsi" w:eastAsia="Times New Roman" w:hAnsiTheme="minorHAnsi" w:cstheme="minorHAnsi"/>
          <w:sz w:val="22"/>
          <w:szCs w:val="22"/>
          <w:lang w:bidi="ar-SA"/>
        </w:rPr>
      </w:pPr>
    </w:p>
    <w:p w14:paraId="62F03DC7" w14:textId="77777777" w:rsidR="009F5238" w:rsidRPr="007A0FC8" w:rsidRDefault="009F5238" w:rsidP="009F5238">
      <w:pPr>
        <w:suppressAutoHyphens w:val="0"/>
        <w:autoSpaceDN/>
        <w:jc w:val="center"/>
        <w:textAlignment w:val="auto"/>
        <w:rPr>
          <w:rFonts w:asciiTheme="minorHAnsi" w:eastAsia="Microsoft Sans Serif" w:hAnsiTheme="minorHAnsi" w:cstheme="minorHAnsi"/>
          <w:b/>
          <w:color w:val="000000"/>
          <w:kern w:val="0"/>
          <w:sz w:val="22"/>
          <w:szCs w:val="22"/>
          <w:lang w:eastAsia="en-US" w:bidi="pl-PL"/>
        </w:rPr>
      </w:pPr>
    </w:p>
    <w:p w14:paraId="357EF859" w14:textId="3C2AAEC9" w:rsidR="009F5238" w:rsidRPr="007A0FC8" w:rsidRDefault="009F5238" w:rsidP="009F5238">
      <w:pPr>
        <w:tabs>
          <w:tab w:val="left" w:pos="8660"/>
        </w:tabs>
        <w:suppressAutoHyphens w:val="0"/>
        <w:autoSpaceDN/>
        <w:textAlignment w:val="auto"/>
        <w:rPr>
          <w:rFonts w:asciiTheme="minorHAnsi" w:eastAsia="Microsoft Sans Serif" w:hAnsiTheme="minorHAnsi" w:cstheme="minorHAnsi"/>
          <w:b/>
          <w:color w:val="000000"/>
          <w:kern w:val="0"/>
          <w:sz w:val="22"/>
          <w:szCs w:val="22"/>
          <w:lang w:eastAsia="en-US" w:bidi="pl-PL"/>
        </w:rPr>
      </w:pPr>
      <w:r w:rsidRPr="007A0FC8">
        <w:rPr>
          <w:rFonts w:asciiTheme="minorHAnsi" w:eastAsia="Microsoft Sans Serif" w:hAnsiTheme="minorHAnsi" w:cstheme="minorHAnsi"/>
          <w:b/>
          <w:color w:val="000000"/>
          <w:kern w:val="0"/>
          <w:sz w:val="22"/>
          <w:szCs w:val="22"/>
          <w:lang w:eastAsia="en-US" w:bidi="pl-PL"/>
        </w:rPr>
        <w:tab/>
      </w:r>
    </w:p>
    <w:p w14:paraId="630A4E3D" w14:textId="77777777" w:rsidR="009F5238" w:rsidRPr="007A0FC8" w:rsidRDefault="009F5238" w:rsidP="009F5238">
      <w:pPr>
        <w:suppressAutoHyphens w:val="0"/>
        <w:autoSpaceDN/>
        <w:ind w:left="284"/>
        <w:jc w:val="both"/>
        <w:textAlignment w:val="auto"/>
        <w:rPr>
          <w:rFonts w:asciiTheme="minorHAnsi" w:eastAsia="Microsoft Sans Serif" w:hAnsiTheme="minorHAnsi" w:cstheme="minorHAnsi"/>
          <w:b/>
          <w:color w:val="000000"/>
          <w:kern w:val="0"/>
          <w:sz w:val="22"/>
          <w:szCs w:val="22"/>
          <w:lang w:eastAsia="en-US" w:bidi="pl-PL"/>
        </w:rPr>
      </w:pPr>
    </w:p>
    <w:p w14:paraId="1D68672F" w14:textId="77777777" w:rsidR="009F5238" w:rsidRPr="007A0FC8" w:rsidRDefault="009F5238" w:rsidP="009F5238">
      <w:pPr>
        <w:suppressAutoHyphens w:val="0"/>
        <w:autoSpaceDN/>
        <w:ind w:left="284"/>
        <w:jc w:val="both"/>
        <w:textAlignment w:val="auto"/>
        <w:rPr>
          <w:rFonts w:asciiTheme="minorHAnsi" w:eastAsia="Microsoft Sans Serif" w:hAnsiTheme="minorHAnsi" w:cstheme="minorHAnsi"/>
          <w:b/>
          <w:color w:val="000000"/>
          <w:kern w:val="0"/>
          <w:sz w:val="22"/>
          <w:szCs w:val="22"/>
          <w:lang w:eastAsia="en-US" w:bidi="pl-PL"/>
        </w:rPr>
      </w:pPr>
    </w:p>
    <w:p w14:paraId="494B3490" w14:textId="77777777" w:rsidR="009F5238" w:rsidRPr="007A0FC8" w:rsidRDefault="009F5238" w:rsidP="009F5238">
      <w:pPr>
        <w:suppressAutoHyphens w:val="0"/>
        <w:autoSpaceDN/>
        <w:ind w:left="284"/>
        <w:jc w:val="both"/>
        <w:textAlignment w:val="auto"/>
        <w:rPr>
          <w:rFonts w:asciiTheme="minorHAnsi" w:eastAsia="Microsoft Sans Serif" w:hAnsiTheme="minorHAnsi" w:cstheme="minorHAnsi"/>
          <w:b/>
          <w:color w:val="000000"/>
          <w:kern w:val="0"/>
          <w:sz w:val="22"/>
          <w:szCs w:val="22"/>
          <w:lang w:eastAsia="en-US" w:bidi="pl-PL"/>
        </w:rPr>
      </w:pPr>
    </w:p>
    <w:p w14:paraId="652C64E2" w14:textId="77777777" w:rsidR="009F5238" w:rsidRPr="007A0FC8" w:rsidRDefault="009F5238" w:rsidP="009F5238">
      <w:pPr>
        <w:suppressAutoHyphens w:val="0"/>
        <w:autoSpaceDN/>
        <w:ind w:left="5912" w:hanging="242"/>
        <w:jc w:val="both"/>
        <w:textAlignment w:val="auto"/>
        <w:rPr>
          <w:rFonts w:asciiTheme="minorHAnsi" w:eastAsia="Microsoft Sans Serif" w:hAnsiTheme="minorHAnsi" w:cstheme="minorHAnsi"/>
          <w:b/>
          <w:color w:val="000000"/>
          <w:kern w:val="0"/>
          <w:sz w:val="22"/>
          <w:szCs w:val="22"/>
          <w:lang w:eastAsia="en-US" w:bidi="pl-PL"/>
        </w:rPr>
      </w:pPr>
      <w:r w:rsidRPr="007A0FC8">
        <w:rPr>
          <w:rFonts w:asciiTheme="minorHAnsi" w:eastAsia="Microsoft Sans Serif" w:hAnsiTheme="minorHAnsi" w:cstheme="minorHAnsi"/>
          <w:b/>
          <w:color w:val="000000"/>
          <w:kern w:val="0"/>
          <w:sz w:val="22"/>
          <w:szCs w:val="22"/>
          <w:lang w:eastAsia="en-US" w:bidi="pl-PL"/>
        </w:rPr>
        <w:t>ZATWIERDZAM</w:t>
      </w:r>
    </w:p>
    <w:p w14:paraId="73271381" w14:textId="77777777" w:rsidR="009F5238" w:rsidRPr="007A0FC8" w:rsidRDefault="009F5238" w:rsidP="009F5238">
      <w:pPr>
        <w:suppressAutoHyphens w:val="0"/>
        <w:autoSpaceDN/>
        <w:ind w:left="5912" w:hanging="242"/>
        <w:jc w:val="both"/>
        <w:textAlignment w:val="auto"/>
        <w:rPr>
          <w:rFonts w:asciiTheme="minorHAnsi" w:eastAsia="Microsoft Sans Serif" w:hAnsiTheme="minorHAnsi" w:cstheme="minorHAnsi"/>
          <w:b/>
          <w:color w:val="000000"/>
          <w:kern w:val="0"/>
          <w:sz w:val="22"/>
          <w:szCs w:val="22"/>
          <w:lang w:eastAsia="en-US" w:bidi="pl-PL"/>
        </w:rPr>
      </w:pPr>
    </w:p>
    <w:p w14:paraId="3D244129" w14:textId="77777777" w:rsidR="009F5238" w:rsidRPr="007A0FC8" w:rsidRDefault="009F5238" w:rsidP="009F5238">
      <w:pPr>
        <w:widowControl/>
        <w:tabs>
          <w:tab w:val="left" w:pos="2714"/>
        </w:tabs>
        <w:suppressAutoHyphens w:val="0"/>
        <w:autoSpaceDN/>
        <w:ind w:left="1380"/>
        <w:textAlignment w:val="auto"/>
        <w:rPr>
          <w:rFonts w:asciiTheme="minorHAnsi" w:eastAsia="Times New Roman" w:hAnsiTheme="minorHAnsi" w:cstheme="minorHAnsi"/>
          <w:kern w:val="0"/>
          <w:sz w:val="22"/>
          <w:szCs w:val="22"/>
          <w:lang w:eastAsia="pl-PL" w:bidi="pl-PL"/>
        </w:rPr>
      </w:pPr>
      <w:r w:rsidRPr="007A0FC8">
        <w:rPr>
          <w:rFonts w:asciiTheme="minorHAnsi" w:eastAsia="Times New Roman" w:hAnsiTheme="minorHAnsi" w:cstheme="minorHAnsi"/>
          <w:kern w:val="0"/>
          <w:sz w:val="22"/>
          <w:szCs w:val="22"/>
          <w:lang w:eastAsia="pl-PL" w:bidi="pl-PL"/>
        </w:rPr>
        <w:tab/>
      </w:r>
      <w:r w:rsidRPr="007A0FC8">
        <w:rPr>
          <w:rFonts w:asciiTheme="minorHAnsi" w:eastAsia="Times New Roman" w:hAnsiTheme="minorHAnsi" w:cstheme="minorHAnsi"/>
          <w:kern w:val="0"/>
          <w:sz w:val="22"/>
          <w:szCs w:val="22"/>
          <w:lang w:eastAsia="pl-PL" w:bidi="pl-PL"/>
        </w:rPr>
        <w:tab/>
      </w:r>
      <w:r w:rsidRPr="007A0FC8">
        <w:rPr>
          <w:rFonts w:asciiTheme="minorHAnsi" w:eastAsia="Times New Roman" w:hAnsiTheme="minorHAnsi" w:cstheme="minorHAnsi"/>
          <w:kern w:val="0"/>
          <w:sz w:val="22"/>
          <w:szCs w:val="22"/>
          <w:lang w:eastAsia="pl-PL" w:bidi="pl-PL"/>
        </w:rPr>
        <w:tab/>
      </w:r>
      <w:r w:rsidRPr="007A0FC8">
        <w:rPr>
          <w:rFonts w:asciiTheme="minorHAnsi" w:eastAsia="Times New Roman" w:hAnsiTheme="minorHAnsi" w:cstheme="minorHAnsi"/>
          <w:kern w:val="0"/>
          <w:sz w:val="22"/>
          <w:szCs w:val="22"/>
          <w:lang w:eastAsia="pl-PL" w:bidi="pl-PL"/>
        </w:rPr>
        <w:tab/>
      </w:r>
      <w:r w:rsidRPr="007A0FC8">
        <w:rPr>
          <w:rFonts w:asciiTheme="minorHAnsi" w:eastAsia="Times New Roman" w:hAnsiTheme="minorHAnsi" w:cstheme="minorHAnsi"/>
          <w:kern w:val="0"/>
          <w:sz w:val="22"/>
          <w:szCs w:val="22"/>
          <w:lang w:eastAsia="pl-PL" w:bidi="pl-PL"/>
        </w:rPr>
        <w:tab/>
      </w:r>
      <w:r w:rsidRPr="007A0FC8">
        <w:rPr>
          <w:rFonts w:asciiTheme="minorHAnsi" w:eastAsia="Times New Roman" w:hAnsiTheme="minorHAnsi" w:cstheme="minorHAnsi"/>
          <w:kern w:val="0"/>
          <w:sz w:val="22"/>
          <w:szCs w:val="22"/>
          <w:lang w:eastAsia="pl-PL" w:bidi="pl-PL"/>
        </w:rPr>
        <w:tab/>
        <w:t>Za Zamawiającego</w:t>
      </w:r>
    </w:p>
    <w:p w14:paraId="32E4A121" w14:textId="77777777" w:rsidR="009F5238" w:rsidRPr="007A0FC8" w:rsidRDefault="009F5238" w:rsidP="009F5238">
      <w:pPr>
        <w:widowControl/>
        <w:tabs>
          <w:tab w:val="left" w:pos="2714"/>
        </w:tabs>
        <w:suppressAutoHyphens w:val="0"/>
        <w:autoSpaceDN/>
        <w:ind w:left="1380"/>
        <w:textAlignment w:val="auto"/>
        <w:rPr>
          <w:rFonts w:asciiTheme="minorHAnsi" w:eastAsia="Times New Roman" w:hAnsiTheme="minorHAnsi" w:cstheme="minorHAnsi"/>
          <w:kern w:val="0"/>
          <w:sz w:val="22"/>
          <w:szCs w:val="22"/>
          <w:lang w:eastAsia="pl-PL" w:bidi="pl-PL"/>
        </w:rPr>
      </w:pPr>
      <w:r w:rsidRPr="007A0FC8">
        <w:rPr>
          <w:rFonts w:asciiTheme="minorHAnsi" w:eastAsia="Times New Roman" w:hAnsiTheme="minorHAnsi" w:cstheme="minorHAnsi"/>
          <w:kern w:val="0"/>
          <w:sz w:val="22"/>
          <w:szCs w:val="22"/>
          <w:lang w:eastAsia="pl-PL" w:bidi="pl-PL"/>
        </w:rPr>
        <w:tab/>
      </w:r>
      <w:r w:rsidRPr="007A0FC8">
        <w:rPr>
          <w:rFonts w:asciiTheme="minorHAnsi" w:eastAsia="Times New Roman" w:hAnsiTheme="minorHAnsi" w:cstheme="minorHAnsi"/>
          <w:kern w:val="0"/>
          <w:sz w:val="22"/>
          <w:szCs w:val="22"/>
          <w:lang w:eastAsia="pl-PL" w:bidi="pl-PL"/>
        </w:rPr>
        <w:tab/>
      </w:r>
      <w:r w:rsidRPr="007A0FC8">
        <w:rPr>
          <w:rFonts w:asciiTheme="minorHAnsi" w:eastAsia="Times New Roman" w:hAnsiTheme="minorHAnsi" w:cstheme="minorHAnsi"/>
          <w:kern w:val="0"/>
          <w:sz w:val="22"/>
          <w:szCs w:val="22"/>
          <w:lang w:eastAsia="pl-PL" w:bidi="pl-PL"/>
        </w:rPr>
        <w:tab/>
      </w:r>
      <w:r w:rsidRPr="007A0FC8">
        <w:rPr>
          <w:rFonts w:asciiTheme="minorHAnsi" w:eastAsia="Times New Roman" w:hAnsiTheme="minorHAnsi" w:cstheme="minorHAnsi"/>
          <w:kern w:val="0"/>
          <w:sz w:val="22"/>
          <w:szCs w:val="22"/>
          <w:lang w:eastAsia="pl-PL" w:bidi="pl-PL"/>
        </w:rPr>
        <w:tab/>
      </w:r>
      <w:r w:rsidRPr="007A0FC8">
        <w:rPr>
          <w:rFonts w:asciiTheme="minorHAnsi" w:eastAsia="Times New Roman" w:hAnsiTheme="minorHAnsi" w:cstheme="minorHAnsi"/>
          <w:kern w:val="0"/>
          <w:sz w:val="22"/>
          <w:szCs w:val="22"/>
          <w:lang w:eastAsia="pl-PL" w:bidi="pl-PL"/>
        </w:rPr>
        <w:tab/>
      </w:r>
      <w:r w:rsidRPr="007A0FC8">
        <w:rPr>
          <w:rFonts w:asciiTheme="minorHAnsi" w:eastAsia="Times New Roman" w:hAnsiTheme="minorHAnsi" w:cstheme="minorHAnsi"/>
          <w:kern w:val="0"/>
          <w:sz w:val="22"/>
          <w:szCs w:val="22"/>
          <w:lang w:eastAsia="pl-PL" w:bidi="pl-PL"/>
        </w:rPr>
        <w:tab/>
        <w:t>Pełnomocnik</w:t>
      </w:r>
    </w:p>
    <w:p w14:paraId="080643A9" w14:textId="77777777" w:rsidR="009F5238" w:rsidRPr="007A0FC8" w:rsidRDefault="009F5238" w:rsidP="009F5238">
      <w:pPr>
        <w:widowControl/>
        <w:tabs>
          <w:tab w:val="left" w:pos="2714"/>
        </w:tabs>
        <w:suppressAutoHyphens w:val="0"/>
        <w:autoSpaceDN/>
        <w:ind w:left="1380"/>
        <w:textAlignment w:val="auto"/>
        <w:rPr>
          <w:rFonts w:asciiTheme="minorHAnsi" w:eastAsia="Times New Roman" w:hAnsiTheme="minorHAnsi" w:cstheme="minorHAnsi"/>
          <w:kern w:val="0"/>
          <w:sz w:val="22"/>
          <w:szCs w:val="22"/>
          <w:lang w:eastAsia="pl-PL" w:bidi="pl-PL"/>
        </w:rPr>
      </w:pPr>
    </w:p>
    <w:p w14:paraId="735E679C" w14:textId="77777777" w:rsidR="009F5238" w:rsidRPr="007A0FC8" w:rsidRDefault="009F5238" w:rsidP="009F5238">
      <w:pPr>
        <w:widowControl/>
        <w:tabs>
          <w:tab w:val="left" w:pos="2714"/>
        </w:tabs>
        <w:suppressAutoHyphens w:val="0"/>
        <w:autoSpaceDN/>
        <w:ind w:left="1380"/>
        <w:textAlignment w:val="auto"/>
        <w:rPr>
          <w:rFonts w:asciiTheme="minorHAnsi" w:eastAsia="Times New Roman" w:hAnsiTheme="minorHAnsi" w:cstheme="minorHAnsi"/>
          <w:kern w:val="0"/>
          <w:sz w:val="22"/>
          <w:szCs w:val="22"/>
          <w:lang w:eastAsia="pl-PL" w:bidi="pl-PL"/>
        </w:rPr>
      </w:pPr>
    </w:p>
    <w:p w14:paraId="7A5CA9BF" w14:textId="6A2B5B44" w:rsidR="009F5238" w:rsidRPr="007A0FC8" w:rsidRDefault="009F5238" w:rsidP="008E0ABA">
      <w:pPr>
        <w:widowControl/>
        <w:tabs>
          <w:tab w:val="left" w:pos="2714"/>
        </w:tabs>
        <w:suppressAutoHyphens w:val="0"/>
        <w:autoSpaceDN/>
        <w:ind w:left="1380"/>
        <w:textAlignment w:val="auto"/>
        <w:rPr>
          <w:rFonts w:asciiTheme="minorHAnsi" w:eastAsia="Microsoft Sans Serif" w:hAnsiTheme="minorHAnsi" w:cstheme="minorHAnsi"/>
          <w:b/>
          <w:color w:val="000000"/>
          <w:kern w:val="0"/>
          <w:sz w:val="22"/>
          <w:szCs w:val="22"/>
          <w:lang w:eastAsia="en-US" w:bidi="pl-PL"/>
        </w:rPr>
      </w:pPr>
      <w:r w:rsidRPr="007A0FC8">
        <w:rPr>
          <w:rFonts w:asciiTheme="minorHAnsi" w:eastAsia="Times New Roman" w:hAnsiTheme="minorHAnsi" w:cstheme="minorHAnsi"/>
          <w:kern w:val="0"/>
          <w:sz w:val="22"/>
          <w:szCs w:val="22"/>
          <w:lang w:eastAsia="pl-PL" w:bidi="pl-PL"/>
        </w:rPr>
        <w:tab/>
      </w:r>
      <w:r w:rsidRPr="007A0FC8">
        <w:rPr>
          <w:rFonts w:asciiTheme="minorHAnsi" w:eastAsia="Times New Roman" w:hAnsiTheme="minorHAnsi" w:cstheme="minorHAnsi"/>
          <w:kern w:val="0"/>
          <w:sz w:val="22"/>
          <w:szCs w:val="22"/>
          <w:lang w:eastAsia="pl-PL" w:bidi="pl-PL"/>
        </w:rPr>
        <w:tab/>
      </w:r>
      <w:r w:rsidRPr="007A0FC8">
        <w:rPr>
          <w:rFonts w:asciiTheme="minorHAnsi" w:eastAsia="Times New Roman" w:hAnsiTheme="minorHAnsi" w:cstheme="minorHAnsi"/>
          <w:kern w:val="0"/>
          <w:sz w:val="22"/>
          <w:szCs w:val="22"/>
          <w:lang w:eastAsia="pl-PL" w:bidi="pl-PL"/>
        </w:rPr>
        <w:tab/>
      </w:r>
      <w:r w:rsidRPr="007A0FC8">
        <w:rPr>
          <w:rFonts w:asciiTheme="minorHAnsi" w:eastAsia="Times New Roman" w:hAnsiTheme="minorHAnsi" w:cstheme="minorHAnsi"/>
          <w:kern w:val="0"/>
          <w:sz w:val="22"/>
          <w:szCs w:val="22"/>
          <w:lang w:eastAsia="pl-PL" w:bidi="pl-PL"/>
        </w:rPr>
        <w:tab/>
      </w:r>
      <w:r w:rsidRPr="007A0FC8">
        <w:rPr>
          <w:rFonts w:asciiTheme="minorHAnsi" w:eastAsia="Times New Roman" w:hAnsiTheme="minorHAnsi" w:cstheme="minorHAnsi"/>
          <w:kern w:val="0"/>
          <w:sz w:val="22"/>
          <w:szCs w:val="22"/>
          <w:lang w:eastAsia="pl-PL" w:bidi="pl-PL"/>
        </w:rPr>
        <w:tab/>
      </w:r>
      <w:r w:rsidRPr="007A0FC8">
        <w:rPr>
          <w:rFonts w:asciiTheme="minorHAnsi" w:eastAsia="Times New Roman" w:hAnsiTheme="minorHAnsi" w:cstheme="minorHAnsi"/>
          <w:kern w:val="0"/>
          <w:sz w:val="22"/>
          <w:szCs w:val="22"/>
          <w:lang w:eastAsia="pl-PL" w:bidi="pl-PL"/>
        </w:rPr>
        <w:tab/>
        <w:t xml:space="preserve">Tomasz Bartkowski </w:t>
      </w:r>
    </w:p>
    <w:p w14:paraId="4FE90351" w14:textId="77777777" w:rsidR="009F5238" w:rsidRPr="007A0FC8" w:rsidRDefault="009F5238" w:rsidP="009F5238">
      <w:pPr>
        <w:suppressAutoHyphens w:val="0"/>
        <w:autoSpaceDN/>
        <w:ind w:left="284"/>
        <w:jc w:val="both"/>
        <w:textAlignment w:val="auto"/>
        <w:rPr>
          <w:rFonts w:asciiTheme="minorHAnsi" w:eastAsia="Microsoft Sans Serif" w:hAnsiTheme="minorHAnsi" w:cstheme="minorHAnsi"/>
          <w:b/>
          <w:color w:val="000000"/>
          <w:kern w:val="0"/>
          <w:sz w:val="22"/>
          <w:szCs w:val="22"/>
          <w:lang w:eastAsia="en-US" w:bidi="pl-PL"/>
        </w:rPr>
      </w:pPr>
      <w:r w:rsidRPr="007A0FC8">
        <w:rPr>
          <w:rFonts w:asciiTheme="minorHAnsi" w:eastAsia="Microsoft Sans Serif" w:hAnsiTheme="minorHAnsi" w:cstheme="minorHAnsi"/>
          <w:b/>
          <w:color w:val="000000"/>
          <w:kern w:val="0"/>
          <w:sz w:val="22"/>
          <w:szCs w:val="22"/>
          <w:lang w:eastAsia="en-US" w:bidi="pl-PL"/>
        </w:rPr>
        <w:tab/>
      </w:r>
      <w:r w:rsidRPr="007A0FC8">
        <w:rPr>
          <w:rFonts w:asciiTheme="minorHAnsi" w:eastAsia="Microsoft Sans Serif" w:hAnsiTheme="minorHAnsi" w:cstheme="minorHAnsi"/>
          <w:b/>
          <w:color w:val="000000"/>
          <w:kern w:val="0"/>
          <w:sz w:val="22"/>
          <w:szCs w:val="22"/>
          <w:lang w:eastAsia="en-US" w:bidi="pl-PL"/>
        </w:rPr>
        <w:tab/>
      </w:r>
      <w:r w:rsidRPr="007A0FC8">
        <w:rPr>
          <w:rFonts w:asciiTheme="minorHAnsi" w:eastAsia="Microsoft Sans Serif" w:hAnsiTheme="minorHAnsi" w:cstheme="minorHAnsi"/>
          <w:b/>
          <w:color w:val="000000"/>
          <w:kern w:val="0"/>
          <w:sz w:val="22"/>
          <w:szCs w:val="22"/>
          <w:lang w:eastAsia="en-US" w:bidi="pl-PL"/>
        </w:rPr>
        <w:tab/>
      </w:r>
      <w:r w:rsidRPr="007A0FC8">
        <w:rPr>
          <w:rFonts w:asciiTheme="minorHAnsi" w:eastAsia="Microsoft Sans Serif" w:hAnsiTheme="minorHAnsi" w:cstheme="minorHAnsi"/>
          <w:b/>
          <w:color w:val="000000"/>
          <w:kern w:val="0"/>
          <w:sz w:val="22"/>
          <w:szCs w:val="22"/>
          <w:lang w:eastAsia="en-US" w:bidi="pl-PL"/>
        </w:rPr>
        <w:tab/>
      </w:r>
      <w:r w:rsidRPr="007A0FC8">
        <w:rPr>
          <w:rFonts w:asciiTheme="minorHAnsi" w:eastAsia="Microsoft Sans Serif" w:hAnsiTheme="minorHAnsi" w:cstheme="minorHAnsi"/>
          <w:b/>
          <w:color w:val="000000"/>
          <w:kern w:val="0"/>
          <w:sz w:val="22"/>
          <w:szCs w:val="22"/>
          <w:lang w:eastAsia="en-US" w:bidi="pl-PL"/>
        </w:rPr>
        <w:tab/>
      </w:r>
      <w:r w:rsidRPr="007A0FC8">
        <w:rPr>
          <w:rFonts w:asciiTheme="minorHAnsi" w:eastAsia="Microsoft Sans Serif" w:hAnsiTheme="minorHAnsi" w:cstheme="minorHAnsi"/>
          <w:b/>
          <w:color w:val="000000"/>
          <w:kern w:val="0"/>
          <w:sz w:val="22"/>
          <w:szCs w:val="22"/>
          <w:lang w:eastAsia="en-US" w:bidi="pl-PL"/>
        </w:rPr>
        <w:tab/>
      </w:r>
      <w:r w:rsidRPr="007A0FC8">
        <w:rPr>
          <w:rFonts w:asciiTheme="minorHAnsi" w:eastAsia="Microsoft Sans Serif" w:hAnsiTheme="minorHAnsi" w:cstheme="minorHAnsi"/>
          <w:b/>
          <w:color w:val="000000"/>
          <w:kern w:val="0"/>
          <w:sz w:val="22"/>
          <w:szCs w:val="22"/>
          <w:lang w:eastAsia="en-US" w:bidi="pl-PL"/>
        </w:rPr>
        <w:tab/>
      </w:r>
      <w:r w:rsidRPr="007A0FC8">
        <w:rPr>
          <w:rFonts w:asciiTheme="minorHAnsi" w:eastAsia="Microsoft Sans Serif" w:hAnsiTheme="minorHAnsi" w:cstheme="minorHAnsi"/>
          <w:b/>
          <w:color w:val="000000"/>
          <w:kern w:val="0"/>
          <w:sz w:val="22"/>
          <w:szCs w:val="22"/>
          <w:lang w:eastAsia="en-US" w:bidi="pl-PL"/>
        </w:rPr>
        <w:tab/>
      </w:r>
      <w:r w:rsidRPr="007A0FC8">
        <w:rPr>
          <w:rFonts w:asciiTheme="minorHAnsi" w:eastAsia="Microsoft Sans Serif" w:hAnsiTheme="minorHAnsi" w:cstheme="minorHAnsi"/>
          <w:color w:val="000000"/>
          <w:kern w:val="0"/>
          <w:sz w:val="22"/>
          <w:szCs w:val="22"/>
          <w:lang w:eastAsia="pl-PL" w:bidi="pl-PL"/>
        </w:rPr>
        <w:t xml:space="preserve"> </w:t>
      </w:r>
      <w:r w:rsidRPr="007A0FC8">
        <w:rPr>
          <w:rFonts w:asciiTheme="minorHAnsi" w:eastAsia="Microsoft Sans Serif" w:hAnsiTheme="minorHAnsi" w:cstheme="minorHAnsi"/>
          <w:b/>
          <w:color w:val="000000"/>
          <w:kern w:val="0"/>
          <w:sz w:val="22"/>
          <w:szCs w:val="22"/>
          <w:lang w:eastAsia="en-US" w:bidi="pl-PL"/>
        </w:rPr>
        <w:tab/>
      </w:r>
      <w:r w:rsidRPr="007A0FC8">
        <w:rPr>
          <w:rFonts w:asciiTheme="minorHAnsi" w:eastAsia="Microsoft Sans Serif" w:hAnsiTheme="minorHAnsi" w:cstheme="minorHAnsi"/>
          <w:b/>
          <w:color w:val="000000"/>
          <w:kern w:val="0"/>
          <w:sz w:val="22"/>
          <w:szCs w:val="22"/>
          <w:lang w:eastAsia="en-US" w:bidi="pl-PL"/>
        </w:rPr>
        <w:tab/>
      </w:r>
    </w:p>
    <w:p w14:paraId="393108E0" w14:textId="0A70490E" w:rsidR="009F5238" w:rsidRDefault="009F5238" w:rsidP="009F5238">
      <w:pPr>
        <w:suppressAutoHyphens w:val="0"/>
        <w:autoSpaceDN/>
        <w:ind w:left="284"/>
        <w:jc w:val="both"/>
        <w:textAlignment w:val="auto"/>
        <w:rPr>
          <w:rFonts w:asciiTheme="minorHAnsi" w:eastAsia="Microsoft Sans Serif" w:hAnsiTheme="minorHAnsi" w:cstheme="minorHAnsi"/>
          <w:b/>
          <w:color w:val="000000"/>
          <w:kern w:val="0"/>
          <w:sz w:val="22"/>
          <w:szCs w:val="22"/>
          <w:lang w:eastAsia="en-US" w:bidi="pl-PL"/>
        </w:rPr>
      </w:pPr>
    </w:p>
    <w:p w14:paraId="10AF5FBA" w14:textId="32F81A8B" w:rsidR="006C2073" w:rsidRDefault="006C2073" w:rsidP="009F5238">
      <w:pPr>
        <w:suppressAutoHyphens w:val="0"/>
        <w:autoSpaceDN/>
        <w:ind w:left="284"/>
        <w:jc w:val="both"/>
        <w:textAlignment w:val="auto"/>
        <w:rPr>
          <w:rFonts w:asciiTheme="minorHAnsi" w:eastAsia="Microsoft Sans Serif" w:hAnsiTheme="minorHAnsi" w:cstheme="minorHAnsi"/>
          <w:b/>
          <w:color w:val="000000"/>
          <w:kern w:val="0"/>
          <w:sz w:val="22"/>
          <w:szCs w:val="22"/>
          <w:lang w:eastAsia="en-US" w:bidi="pl-PL"/>
        </w:rPr>
      </w:pPr>
    </w:p>
    <w:p w14:paraId="731F1445" w14:textId="77777777" w:rsidR="006C2073" w:rsidRPr="007A0FC8" w:rsidRDefault="006C2073" w:rsidP="009F5238">
      <w:pPr>
        <w:suppressAutoHyphens w:val="0"/>
        <w:autoSpaceDN/>
        <w:ind w:left="284"/>
        <w:jc w:val="both"/>
        <w:textAlignment w:val="auto"/>
        <w:rPr>
          <w:rFonts w:asciiTheme="minorHAnsi" w:eastAsia="Microsoft Sans Serif" w:hAnsiTheme="minorHAnsi" w:cstheme="minorHAnsi"/>
          <w:b/>
          <w:color w:val="000000"/>
          <w:kern w:val="0"/>
          <w:sz w:val="22"/>
          <w:szCs w:val="22"/>
          <w:lang w:eastAsia="en-US" w:bidi="pl-PL"/>
        </w:rPr>
      </w:pPr>
    </w:p>
    <w:p w14:paraId="292E5A09" w14:textId="77777777" w:rsidR="009F5238" w:rsidRPr="007A0FC8" w:rsidRDefault="009F5238" w:rsidP="009F5238">
      <w:pPr>
        <w:suppressAutoHyphens w:val="0"/>
        <w:autoSpaceDN/>
        <w:ind w:left="284"/>
        <w:jc w:val="both"/>
        <w:textAlignment w:val="auto"/>
        <w:rPr>
          <w:rFonts w:asciiTheme="minorHAnsi" w:eastAsia="Microsoft Sans Serif" w:hAnsiTheme="minorHAnsi" w:cstheme="minorHAnsi"/>
          <w:b/>
          <w:color w:val="000000"/>
          <w:kern w:val="0"/>
          <w:sz w:val="22"/>
          <w:szCs w:val="22"/>
          <w:lang w:eastAsia="en-US" w:bidi="pl-PL"/>
        </w:rPr>
      </w:pPr>
    </w:p>
    <w:p w14:paraId="7240CAE2" w14:textId="77777777" w:rsidR="009F5238" w:rsidRPr="007A0FC8" w:rsidRDefault="009F5238" w:rsidP="009F5238">
      <w:pPr>
        <w:suppressAutoHyphens w:val="0"/>
        <w:autoSpaceDN/>
        <w:ind w:left="284"/>
        <w:jc w:val="both"/>
        <w:textAlignment w:val="auto"/>
        <w:rPr>
          <w:rFonts w:asciiTheme="minorHAnsi" w:eastAsia="Microsoft Sans Serif" w:hAnsiTheme="minorHAnsi" w:cstheme="minorHAnsi"/>
          <w:b/>
          <w:color w:val="000000"/>
          <w:kern w:val="0"/>
          <w:sz w:val="22"/>
          <w:szCs w:val="22"/>
          <w:lang w:eastAsia="en-US" w:bidi="pl-PL"/>
        </w:rPr>
      </w:pPr>
    </w:p>
    <w:p w14:paraId="3AB4221C" w14:textId="77777777" w:rsidR="009F5238" w:rsidRPr="007A0FC8" w:rsidRDefault="009F5238" w:rsidP="009F5238">
      <w:pPr>
        <w:suppressAutoHyphens w:val="0"/>
        <w:autoSpaceDN/>
        <w:ind w:left="284"/>
        <w:jc w:val="both"/>
        <w:textAlignment w:val="auto"/>
        <w:rPr>
          <w:rFonts w:asciiTheme="minorHAnsi" w:eastAsia="Microsoft Sans Serif" w:hAnsiTheme="minorHAnsi" w:cstheme="minorHAnsi"/>
          <w:b/>
          <w:color w:val="000000"/>
          <w:kern w:val="0"/>
          <w:sz w:val="22"/>
          <w:szCs w:val="22"/>
          <w:lang w:eastAsia="en-US" w:bidi="pl-PL"/>
        </w:rPr>
      </w:pPr>
    </w:p>
    <w:p w14:paraId="2B8D5621" w14:textId="24A1539E" w:rsidR="009F5238" w:rsidRPr="007A0FC8" w:rsidRDefault="009F5238" w:rsidP="009F5238">
      <w:pPr>
        <w:suppressAutoHyphens w:val="0"/>
        <w:autoSpaceDN/>
        <w:ind w:left="284"/>
        <w:jc w:val="center"/>
        <w:textAlignment w:val="auto"/>
        <w:rPr>
          <w:rFonts w:asciiTheme="minorHAnsi" w:eastAsia="Microsoft Sans Serif" w:hAnsiTheme="minorHAnsi" w:cstheme="minorHAnsi"/>
          <w:color w:val="000000"/>
          <w:kern w:val="0"/>
          <w:sz w:val="22"/>
          <w:szCs w:val="22"/>
          <w:lang w:eastAsia="en-US" w:bidi="pl-PL"/>
        </w:rPr>
      </w:pPr>
      <w:r w:rsidRPr="007A0FC8">
        <w:rPr>
          <w:rFonts w:asciiTheme="minorHAnsi" w:eastAsia="Microsoft Sans Serif" w:hAnsiTheme="minorHAnsi" w:cstheme="minorHAnsi"/>
          <w:color w:val="000000"/>
          <w:kern w:val="0"/>
          <w:sz w:val="22"/>
          <w:szCs w:val="22"/>
          <w:lang w:eastAsia="en-US" w:bidi="pl-PL"/>
        </w:rPr>
        <w:t>Rewal, październik 2022 r.</w:t>
      </w:r>
    </w:p>
    <w:bookmarkEnd w:id="0"/>
    <w:p w14:paraId="21019161" w14:textId="77777777" w:rsidR="001B5F61" w:rsidRPr="007A0FC8" w:rsidRDefault="001B5F61">
      <w:pPr>
        <w:pStyle w:val="Standard"/>
        <w:ind w:left="6663"/>
        <w:jc w:val="left"/>
        <w:rPr>
          <w:rFonts w:asciiTheme="minorHAnsi" w:hAnsiTheme="minorHAnsi" w:cstheme="minorHAnsi"/>
        </w:rPr>
      </w:pPr>
    </w:p>
    <w:p w14:paraId="0952AC80" w14:textId="77777777" w:rsidR="001B5F61" w:rsidRPr="007A0FC8" w:rsidRDefault="00000000">
      <w:pPr>
        <w:pStyle w:val="ContentsHeading"/>
        <w:pageBreakBefore/>
        <w:jc w:val="center"/>
        <w:outlineLvl w:val="9"/>
        <w:rPr>
          <w:rFonts w:asciiTheme="minorHAnsi" w:hAnsiTheme="minorHAnsi" w:cstheme="minorHAnsi"/>
          <w:sz w:val="22"/>
          <w:szCs w:val="22"/>
        </w:rPr>
      </w:pPr>
      <w:r w:rsidRPr="007A0FC8">
        <w:rPr>
          <w:rFonts w:asciiTheme="minorHAnsi" w:hAnsiTheme="minorHAnsi" w:cstheme="minorHAnsi"/>
          <w:sz w:val="22"/>
          <w:szCs w:val="22"/>
        </w:rPr>
        <w:lastRenderedPageBreak/>
        <w:t>Spis treści</w:t>
      </w:r>
    </w:p>
    <w:p w14:paraId="43B06DC9" w14:textId="4C5812C8" w:rsidR="001B5F61" w:rsidRPr="007A0FC8" w:rsidRDefault="00000000">
      <w:pPr>
        <w:pStyle w:val="Contents1"/>
        <w:tabs>
          <w:tab w:val="right" w:leader="dot" w:pos="9923"/>
        </w:tabs>
        <w:rPr>
          <w:rFonts w:asciiTheme="minorHAnsi" w:hAnsiTheme="minorHAnsi" w:cstheme="minorHAnsi"/>
        </w:rPr>
      </w:pPr>
      <w:r w:rsidRPr="007A0FC8">
        <w:rPr>
          <w:rFonts w:asciiTheme="minorHAnsi" w:eastAsia="SimSun, 宋体" w:hAnsiTheme="minorHAnsi" w:cstheme="minorHAnsi"/>
          <w:b/>
          <w:bCs/>
          <w:smallCaps/>
          <w:spacing w:val="4"/>
          <w:shd w:val="clear" w:color="auto" w:fill="EEEEEE"/>
        </w:rPr>
        <w:fldChar w:fldCharType="begin"/>
      </w:r>
      <w:r w:rsidRPr="007A0FC8">
        <w:rPr>
          <w:rFonts w:asciiTheme="minorHAnsi" w:hAnsiTheme="minorHAnsi" w:cstheme="minorHAnsi"/>
        </w:rPr>
        <w:instrText xml:space="preserve"> TOC \o "1-3" \u \h </w:instrText>
      </w:r>
      <w:r w:rsidRPr="007A0FC8">
        <w:rPr>
          <w:rFonts w:asciiTheme="minorHAnsi" w:eastAsia="SimSun, 宋体" w:hAnsiTheme="minorHAnsi" w:cstheme="minorHAnsi"/>
          <w:b/>
          <w:bCs/>
          <w:smallCaps/>
          <w:spacing w:val="4"/>
          <w:shd w:val="clear" w:color="auto" w:fill="EEEEEE"/>
        </w:rPr>
        <w:fldChar w:fldCharType="separate"/>
      </w:r>
      <w:hyperlink w:anchor="__RefHeading___Toc15623667" w:history="1">
        <w:r w:rsidRPr="007A0FC8">
          <w:rPr>
            <w:rFonts w:asciiTheme="minorHAnsi" w:hAnsiTheme="minorHAnsi" w:cstheme="minorHAnsi"/>
          </w:rPr>
          <w:t xml:space="preserve">I. Zamawiający </w:t>
        </w:r>
        <w:r w:rsidRPr="007A0FC8">
          <w:rPr>
            <w:rFonts w:asciiTheme="minorHAnsi" w:hAnsiTheme="minorHAnsi" w:cstheme="minorHAnsi"/>
          </w:rPr>
          <w:tab/>
        </w:r>
      </w:hyperlink>
      <w:r w:rsidR="00DD29B9">
        <w:rPr>
          <w:rFonts w:asciiTheme="minorHAnsi" w:hAnsiTheme="minorHAnsi" w:cstheme="minorHAnsi"/>
        </w:rPr>
        <w:t>4</w:t>
      </w:r>
    </w:p>
    <w:p w14:paraId="62709634" w14:textId="389AEDB3" w:rsidR="001B5F61" w:rsidRPr="007A0FC8" w:rsidRDefault="00000000">
      <w:pPr>
        <w:pStyle w:val="Contents1"/>
        <w:tabs>
          <w:tab w:val="right" w:leader="dot" w:pos="9923"/>
        </w:tabs>
        <w:rPr>
          <w:rFonts w:asciiTheme="minorHAnsi" w:hAnsiTheme="minorHAnsi" w:cstheme="minorHAnsi"/>
        </w:rPr>
      </w:pPr>
      <w:hyperlink w:anchor="__RefHeading___Toc21779_2557894880" w:history="1">
        <w:r w:rsidRPr="007A0FC8">
          <w:rPr>
            <w:rFonts w:asciiTheme="minorHAnsi" w:hAnsiTheme="minorHAnsi" w:cstheme="minorHAnsi"/>
          </w:rPr>
          <w:t xml:space="preserve">II. Adres strony internetowej, na której udostępniane będą zmiany i wyjaśnienia treści swz oraz inne dokumenty zamówienia bezpośredniego związane z postępowaniem o udzielenie zamówienia </w:t>
        </w:r>
        <w:r w:rsidRPr="007A0FC8">
          <w:rPr>
            <w:rFonts w:asciiTheme="minorHAnsi" w:hAnsiTheme="minorHAnsi" w:cstheme="minorHAnsi"/>
          </w:rPr>
          <w:tab/>
        </w:r>
      </w:hyperlink>
      <w:r w:rsidR="00DD29B9">
        <w:rPr>
          <w:rFonts w:asciiTheme="minorHAnsi" w:hAnsiTheme="minorHAnsi" w:cstheme="minorHAnsi"/>
        </w:rPr>
        <w:t>4</w:t>
      </w:r>
    </w:p>
    <w:p w14:paraId="143F2F19" w14:textId="7F1925B5" w:rsidR="001B5F61" w:rsidRPr="007A0FC8" w:rsidRDefault="00000000">
      <w:pPr>
        <w:pStyle w:val="Contents1"/>
        <w:tabs>
          <w:tab w:val="right" w:leader="dot" w:pos="9923"/>
        </w:tabs>
        <w:rPr>
          <w:rFonts w:asciiTheme="minorHAnsi" w:hAnsiTheme="minorHAnsi" w:cstheme="minorHAnsi"/>
        </w:rPr>
      </w:pPr>
      <w:hyperlink w:anchor="__RefHeading___Toc15623668" w:history="1">
        <w:r w:rsidRPr="007A0FC8">
          <w:rPr>
            <w:rFonts w:asciiTheme="minorHAnsi" w:hAnsiTheme="minorHAnsi" w:cstheme="minorHAnsi"/>
          </w:rPr>
          <w:t xml:space="preserve">III. Tryb udzielenia zamówienia </w:t>
        </w:r>
        <w:r w:rsidRPr="007A0FC8">
          <w:rPr>
            <w:rFonts w:asciiTheme="minorHAnsi" w:hAnsiTheme="minorHAnsi" w:cstheme="minorHAnsi"/>
          </w:rPr>
          <w:tab/>
        </w:r>
      </w:hyperlink>
      <w:r w:rsidR="00DD29B9">
        <w:rPr>
          <w:rFonts w:asciiTheme="minorHAnsi" w:hAnsiTheme="minorHAnsi" w:cstheme="minorHAnsi"/>
        </w:rPr>
        <w:t>4</w:t>
      </w:r>
    </w:p>
    <w:p w14:paraId="56FE7C44" w14:textId="64C3E96F" w:rsidR="001B5F61" w:rsidRPr="007A0FC8" w:rsidRDefault="00000000">
      <w:pPr>
        <w:pStyle w:val="Contents1"/>
        <w:tabs>
          <w:tab w:val="right" w:leader="dot" w:pos="9923"/>
        </w:tabs>
        <w:rPr>
          <w:rFonts w:asciiTheme="minorHAnsi" w:hAnsiTheme="minorHAnsi" w:cstheme="minorHAnsi"/>
        </w:rPr>
      </w:pPr>
      <w:hyperlink w:anchor="__RefHeading___Toc15623669" w:history="1">
        <w:r w:rsidRPr="007A0FC8">
          <w:rPr>
            <w:rFonts w:asciiTheme="minorHAnsi" w:hAnsiTheme="minorHAnsi" w:cstheme="minorHAnsi"/>
          </w:rPr>
          <w:t xml:space="preserve">IV. Przedmiot zamówienia </w:t>
        </w:r>
        <w:r w:rsidRPr="007A0FC8">
          <w:rPr>
            <w:rFonts w:asciiTheme="minorHAnsi" w:hAnsiTheme="minorHAnsi" w:cstheme="minorHAnsi"/>
          </w:rPr>
          <w:tab/>
        </w:r>
      </w:hyperlink>
      <w:r w:rsidR="00DD29B9">
        <w:rPr>
          <w:rFonts w:asciiTheme="minorHAnsi" w:hAnsiTheme="minorHAnsi" w:cstheme="minorHAnsi"/>
        </w:rPr>
        <w:t>4</w:t>
      </w:r>
    </w:p>
    <w:p w14:paraId="7BF220A7" w14:textId="704CAB4C" w:rsidR="001B5F61" w:rsidRPr="007A0FC8" w:rsidRDefault="00000000">
      <w:pPr>
        <w:pStyle w:val="Contents1"/>
        <w:tabs>
          <w:tab w:val="right" w:leader="dot" w:pos="9923"/>
        </w:tabs>
        <w:rPr>
          <w:rFonts w:asciiTheme="minorHAnsi" w:hAnsiTheme="minorHAnsi" w:cstheme="minorHAnsi"/>
        </w:rPr>
      </w:pPr>
      <w:hyperlink w:anchor="__RefHeading___Toc21781_2557894880" w:history="1">
        <w:r w:rsidRPr="007A0FC8">
          <w:rPr>
            <w:rFonts w:asciiTheme="minorHAnsi" w:hAnsiTheme="minorHAnsi" w:cstheme="minorHAnsi"/>
          </w:rPr>
          <w:t xml:space="preserve">V. Informacja o przedmiotowych środkach dowodowych </w:t>
        </w:r>
        <w:r w:rsidRPr="007A0FC8">
          <w:rPr>
            <w:rFonts w:asciiTheme="minorHAnsi" w:hAnsiTheme="minorHAnsi" w:cstheme="minorHAnsi"/>
          </w:rPr>
          <w:tab/>
        </w:r>
      </w:hyperlink>
      <w:r w:rsidR="00DD29B9">
        <w:rPr>
          <w:rFonts w:asciiTheme="minorHAnsi" w:hAnsiTheme="minorHAnsi" w:cstheme="minorHAnsi"/>
        </w:rPr>
        <w:t>4</w:t>
      </w:r>
    </w:p>
    <w:p w14:paraId="12DBB2B6" w14:textId="6A3FD8EF" w:rsidR="001B5F61" w:rsidRPr="007A0FC8" w:rsidRDefault="00000000">
      <w:pPr>
        <w:pStyle w:val="Contents1"/>
        <w:tabs>
          <w:tab w:val="right" w:leader="dot" w:pos="9923"/>
        </w:tabs>
        <w:rPr>
          <w:rFonts w:asciiTheme="minorHAnsi" w:hAnsiTheme="minorHAnsi" w:cstheme="minorHAnsi"/>
        </w:rPr>
      </w:pPr>
      <w:hyperlink w:anchor="__RefHeading___Toc72_4173757077" w:history="1">
        <w:r w:rsidRPr="007A0FC8">
          <w:rPr>
            <w:rFonts w:asciiTheme="minorHAnsi" w:hAnsiTheme="minorHAnsi" w:cstheme="minorHAnsi"/>
          </w:rPr>
          <w:t xml:space="preserve">VI. Informacje dotyczące oferty wariantowej </w:t>
        </w:r>
        <w:r w:rsidRPr="007A0FC8">
          <w:rPr>
            <w:rFonts w:asciiTheme="minorHAnsi" w:hAnsiTheme="minorHAnsi" w:cstheme="minorHAnsi"/>
          </w:rPr>
          <w:tab/>
        </w:r>
      </w:hyperlink>
      <w:r w:rsidR="00DD29B9">
        <w:rPr>
          <w:rFonts w:asciiTheme="minorHAnsi" w:hAnsiTheme="minorHAnsi" w:cstheme="minorHAnsi"/>
        </w:rPr>
        <w:t>4</w:t>
      </w:r>
    </w:p>
    <w:p w14:paraId="1163B654" w14:textId="6C3B3ED5" w:rsidR="001B5F61" w:rsidRPr="007A0FC8" w:rsidRDefault="00000000">
      <w:pPr>
        <w:pStyle w:val="Contents1"/>
        <w:tabs>
          <w:tab w:val="right" w:leader="dot" w:pos="9923"/>
        </w:tabs>
        <w:rPr>
          <w:rFonts w:asciiTheme="minorHAnsi" w:hAnsiTheme="minorHAnsi" w:cstheme="minorHAnsi"/>
        </w:rPr>
      </w:pPr>
      <w:hyperlink w:anchor="__RefHeading___Toc21896_2557894880" w:history="1">
        <w:r w:rsidRPr="007A0FC8">
          <w:rPr>
            <w:rFonts w:asciiTheme="minorHAnsi" w:hAnsiTheme="minorHAnsi" w:cstheme="minorHAnsi"/>
          </w:rPr>
          <w:t xml:space="preserve">VII. Opis części zamówienia, jeżeli Zamawiający dopuszcza składanie ofert częściowych </w:t>
        </w:r>
        <w:r w:rsidRPr="007A0FC8">
          <w:rPr>
            <w:rFonts w:asciiTheme="minorHAnsi" w:hAnsiTheme="minorHAnsi" w:cstheme="minorHAnsi"/>
          </w:rPr>
          <w:tab/>
        </w:r>
      </w:hyperlink>
      <w:r w:rsidR="00DD29B9">
        <w:rPr>
          <w:rFonts w:asciiTheme="minorHAnsi" w:hAnsiTheme="minorHAnsi" w:cstheme="minorHAnsi"/>
        </w:rPr>
        <w:t>5</w:t>
      </w:r>
    </w:p>
    <w:p w14:paraId="39566F8F" w14:textId="1BCEB344" w:rsidR="001B5F61" w:rsidRPr="007A0FC8" w:rsidRDefault="00000000">
      <w:pPr>
        <w:pStyle w:val="Contents1"/>
        <w:tabs>
          <w:tab w:val="right" w:leader="dot" w:pos="9923"/>
        </w:tabs>
        <w:rPr>
          <w:rFonts w:asciiTheme="minorHAnsi" w:hAnsiTheme="minorHAnsi" w:cstheme="minorHAnsi"/>
        </w:rPr>
      </w:pPr>
      <w:hyperlink w:anchor="__RefHeading___Toc15623677" w:history="1">
        <w:r w:rsidRPr="007A0FC8">
          <w:rPr>
            <w:rFonts w:asciiTheme="minorHAnsi" w:hAnsiTheme="minorHAnsi" w:cstheme="minorHAnsi"/>
          </w:rPr>
          <w:t xml:space="preserve">VIII. Umowy ramowe </w:t>
        </w:r>
        <w:r w:rsidRPr="007A0FC8">
          <w:rPr>
            <w:rFonts w:asciiTheme="minorHAnsi" w:hAnsiTheme="minorHAnsi" w:cstheme="minorHAnsi"/>
          </w:rPr>
          <w:tab/>
        </w:r>
      </w:hyperlink>
      <w:r w:rsidR="00DD29B9">
        <w:rPr>
          <w:rFonts w:asciiTheme="minorHAnsi" w:hAnsiTheme="minorHAnsi" w:cstheme="minorHAnsi"/>
        </w:rPr>
        <w:t>5</w:t>
      </w:r>
    </w:p>
    <w:p w14:paraId="44029FE2" w14:textId="5466389D" w:rsidR="001B5F61" w:rsidRPr="007A0FC8" w:rsidRDefault="00000000">
      <w:pPr>
        <w:pStyle w:val="Contents1"/>
        <w:tabs>
          <w:tab w:val="right" w:leader="dot" w:pos="9923"/>
        </w:tabs>
        <w:rPr>
          <w:rFonts w:asciiTheme="minorHAnsi" w:hAnsiTheme="minorHAnsi" w:cstheme="minorHAnsi"/>
        </w:rPr>
      </w:pPr>
      <w:hyperlink w:anchor="__RefHeading___Toc15623678" w:history="1">
        <w:r w:rsidRPr="007A0FC8">
          <w:rPr>
            <w:rFonts w:asciiTheme="minorHAnsi" w:hAnsiTheme="minorHAnsi" w:cstheme="minorHAnsi"/>
          </w:rPr>
          <w:t xml:space="preserve">IX. Termin wykonania zamówienia </w:t>
        </w:r>
        <w:r w:rsidRPr="007A0FC8">
          <w:rPr>
            <w:rFonts w:asciiTheme="minorHAnsi" w:hAnsiTheme="minorHAnsi" w:cstheme="minorHAnsi"/>
          </w:rPr>
          <w:tab/>
        </w:r>
      </w:hyperlink>
      <w:r w:rsidR="00DD29B9">
        <w:rPr>
          <w:rFonts w:asciiTheme="minorHAnsi" w:hAnsiTheme="minorHAnsi" w:cstheme="minorHAnsi"/>
        </w:rPr>
        <w:t>5</w:t>
      </w:r>
    </w:p>
    <w:p w14:paraId="33BC8043" w14:textId="651EEE6D" w:rsidR="001B5F61" w:rsidRPr="007A0FC8" w:rsidRDefault="00000000">
      <w:pPr>
        <w:pStyle w:val="Contents1"/>
        <w:tabs>
          <w:tab w:val="right" w:leader="dot" w:pos="9923"/>
        </w:tabs>
        <w:rPr>
          <w:rFonts w:asciiTheme="minorHAnsi" w:hAnsiTheme="minorHAnsi" w:cstheme="minorHAnsi"/>
        </w:rPr>
      </w:pPr>
      <w:hyperlink w:anchor="__RefHeading___Toc21783_2557894880" w:history="1">
        <w:r w:rsidRPr="007A0FC8">
          <w:rPr>
            <w:rFonts w:asciiTheme="minorHAnsi" w:hAnsiTheme="minorHAnsi" w:cstheme="minorHAnsi"/>
          </w:rPr>
          <w:t xml:space="preserve">X. Kwalifikacja podmiotowa Wykonawców </w:t>
        </w:r>
        <w:r w:rsidRPr="007A0FC8">
          <w:rPr>
            <w:rFonts w:asciiTheme="minorHAnsi" w:hAnsiTheme="minorHAnsi" w:cstheme="minorHAnsi"/>
          </w:rPr>
          <w:tab/>
        </w:r>
      </w:hyperlink>
      <w:r w:rsidR="00DD29B9">
        <w:rPr>
          <w:rFonts w:asciiTheme="minorHAnsi" w:hAnsiTheme="minorHAnsi" w:cstheme="minorHAnsi"/>
        </w:rPr>
        <w:t>5</w:t>
      </w:r>
    </w:p>
    <w:p w14:paraId="6191580A" w14:textId="1C08CDCE" w:rsidR="001B5F61" w:rsidRPr="007A0FC8" w:rsidRDefault="00000000">
      <w:pPr>
        <w:pStyle w:val="Contents1"/>
        <w:tabs>
          <w:tab w:val="right" w:leader="dot" w:pos="9923"/>
        </w:tabs>
        <w:rPr>
          <w:rFonts w:asciiTheme="minorHAnsi" w:hAnsiTheme="minorHAnsi" w:cstheme="minorHAnsi"/>
        </w:rPr>
      </w:pPr>
      <w:hyperlink w:anchor="__RefHeading___Toc21785_2557894880" w:history="1">
        <w:r w:rsidRPr="007A0FC8">
          <w:rPr>
            <w:rFonts w:asciiTheme="minorHAnsi" w:hAnsiTheme="minorHAnsi" w:cstheme="minorHAnsi"/>
          </w:rPr>
          <w:t xml:space="preserve">XI. Podstawy wykluczenia, o których mowa w art. 108 ustawy pzp </w:t>
        </w:r>
        <w:r w:rsidRPr="007A0FC8">
          <w:rPr>
            <w:rFonts w:asciiTheme="minorHAnsi" w:hAnsiTheme="minorHAnsi" w:cstheme="minorHAnsi"/>
          </w:rPr>
          <w:tab/>
        </w:r>
      </w:hyperlink>
      <w:r w:rsidR="00DD29B9">
        <w:rPr>
          <w:rFonts w:asciiTheme="minorHAnsi" w:hAnsiTheme="minorHAnsi" w:cstheme="minorHAnsi"/>
        </w:rPr>
        <w:t>5</w:t>
      </w:r>
    </w:p>
    <w:p w14:paraId="1FEB5F56" w14:textId="660BD70B" w:rsidR="001B5F61" w:rsidRPr="007A0FC8" w:rsidRDefault="00000000">
      <w:pPr>
        <w:pStyle w:val="Contents1"/>
        <w:tabs>
          <w:tab w:val="right" w:leader="dot" w:pos="9923"/>
        </w:tabs>
        <w:rPr>
          <w:rFonts w:asciiTheme="minorHAnsi" w:hAnsiTheme="minorHAnsi" w:cstheme="minorHAnsi"/>
        </w:rPr>
      </w:pPr>
      <w:hyperlink w:anchor="__RefHeading___Toc21787_2557894880" w:history="1">
        <w:r w:rsidRPr="007A0FC8">
          <w:rPr>
            <w:rFonts w:asciiTheme="minorHAnsi" w:hAnsiTheme="minorHAnsi" w:cstheme="minorHAnsi"/>
          </w:rPr>
          <w:t xml:space="preserve">XII. Podstawy wykluczenia, o których mowa w art. 109 ust. 1 ustawy pzp </w:t>
        </w:r>
        <w:r w:rsidRPr="007A0FC8">
          <w:rPr>
            <w:rFonts w:asciiTheme="minorHAnsi" w:hAnsiTheme="minorHAnsi" w:cstheme="minorHAnsi"/>
          </w:rPr>
          <w:tab/>
        </w:r>
      </w:hyperlink>
      <w:r w:rsidR="00DD29B9">
        <w:rPr>
          <w:rFonts w:asciiTheme="minorHAnsi" w:hAnsiTheme="minorHAnsi" w:cstheme="minorHAnsi"/>
        </w:rPr>
        <w:t>5</w:t>
      </w:r>
    </w:p>
    <w:p w14:paraId="23B528B5" w14:textId="60796590" w:rsidR="001B5F61" w:rsidRPr="007A0FC8" w:rsidRDefault="00000000">
      <w:pPr>
        <w:pStyle w:val="Contents1"/>
        <w:tabs>
          <w:tab w:val="right" w:leader="dot" w:pos="9923"/>
        </w:tabs>
        <w:rPr>
          <w:rFonts w:asciiTheme="minorHAnsi" w:hAnsiTheme="minorHAnsi" w:cstheme="minorHAnsi"/>
        </w:rPr>
      </w:pPr>
      <w:hyperlink w:anchor="__RefHeading___Toc15623679" w:history="1">
        <w:r w:rsidRPr="007A0FC8">
          <w:rPr>
            <w:rFonts w:asciiTheme="minorHAnsi" w:hAnsiTheme="minorHAnsi" w:cstheme="minorHAnsi"/>
          </w:rPr>
          <w:t xml:space="preserve">XIII. Informacja o warunkach udziału w postępowaniu o udzielenie zamówienia </w:t>
        </w:r>
        <w:r w:rsidRPr="007A0FC8">
          <w:rPr>
            <w:rFonts w:asciiTheme="minorHAnsi" w:hAnsiTheme="minorHAnsi" w:cstheme="minorHAnsi"/>
          </w:rPr>
          <w:tab/>
        </w:r>
      </w:hyperlink>
      <w:r w:rsidR="00DD29B9">
        <w:rPr>
          <w:rFonts w:asciiTheme="minorHAnsi" w:hAnsiTheme="minorHAnsi" w:cstheme="minorHAnsi"/>
        </w:rPr>
        <w:t>6</w:t>
      </w:r>
    </w:p>
    <w:p w14:paraId="77E75FA6" w14:textId="4E2E5CCE" w:rsidR="001B5F61" w:rsidRPr="007A0FC8" w:rsidRDefault="00000000">
      <w:pPr>
        <w:pStyle w:val="Contents1"/>
        <w:tabs>
          <w:tab w:val="right" w:leader="dot" w:pos="9923"/>
        </w:tabs>
        <w:rPr>
          <w:rFonts w:asciiTheme="minorHAnsi" w:hAnsiTheme="minorHAnsi" w:cstheme="minorHAnsi"/>
        </w:rPr>
      </w:pPr>
      <w:hyperlink w:anchor="__RefHeading___Toc15623680" w:history="1">
        <w:r w:rsidRPr="007A0FC8">
          <w:rPr>
            <w:rFonts w:asciiTheme="minorHAnsi" w:hAnsiTheme="minorHAnsi" w:cstheme="minorHAnsi"/>
          </w:rPr>
          <w:t xml:space="preserve">XIV. Wykaz podmiotowych środków dowodowych </w:t>
        </w:r>
        <w:r w:rsidRPr="007A0FC8">
          <w:rPr>
            <w:rFonts w:asciiTheme="minorHAnsi" w:hAnsiTheme="minorHAnsi" w:cstheme="minorHAnsi"/>
          </w:rPr>
          <w:tab/>
        </w:r>
      </w:hyperlink>
      <w:r w:rsidR="00DD29B9">
        <w:rPr>
          <w:rFonts w:asciiTheme="minorHAnsi" w:hAnsiTheme="minorHAnsi" w:cstheme="minorHAnsi"/>
        </w:rPr>
        <w:t>6</w:t>
      </w:r>
    </w:p>
    <w:p w14:paraId="024D507B" w14:textId="35C22881" w:rsidR="001B5F61" w:rsidRPr="007A0FC8" w:rsidRDefault="00000000">
      <w:pPr>
        <w:pStyle w:val="Contents1"/>
        <w:tabs>
          <w:tab w:val="right" w:leader="dot" w:pos="9923"/>
        </w:tabs>
        <w:rPr>
          <w:rFonts w:asciiTheme="minorHAnsi" w:hAnsiTheme="minorHAnsi" w:cstheme="minorHAnsi"/>
        </w:rPr>
      </w:pPr>
      <w:hyperlink w:anchor="__RefHeading___Toc21789_2557894880" w:history="1">
        <w:r w:rsidRPr="007A0FC8">
          <w:rPr>
            <w:rFonts w:asciiTheme="minorHAnsi" w:hAnsiTheme="minorHAnsi" w:cstheme="minorHAnsi"/>
          </w:rPr>
          <w:t xml:space="preserve">XV. Informacje o środkach komunikacji elektronicznej, przy użyciu których Zamawiający będzie komunikował się z Wykonawcami, oraz informacje o wymaganiach technicznych i organizacyjnych sporządzania, wysyłania i odbierania korespondencji elektronicznej </w:t>
        </w:r>
        <w:r w:rsidRPr="007A0FC8">
          <w:rPr>
            <w:rFonts w:asciiTheme="minorHAnsi" w:hAnsiTheme="minorHAnsi" w:cstheme="minorHAnsi"/>
          </w:rPr>
          <w:tab/>
        </w:r>
      </w:hyperlink>
      <w:r w:rsidR="00DD29B9">
        <w:rPr>
          <w:rFonts w:asciiTheme="minorHAnsi" w:hAnsiTheme="minorHAnsi" w:cstheme="minorHAnsi"/>
        </w:rPr>
        <w:t>8</w:t>
      </w:r>
    </w:p>
    <w:p w14:paraId="6B1524D2" w14:textId="181FD65C" w:rsidR="001B5F61" w:rsidRPr="007A0FC8" w:rsidRDefault="00000000">
      <w:pPr>
        <w:pStyle w:val="Contents1"/>
        <w:tabs>
          <w:tab w:val="right" w:leader="dot" w:pos="9923"/>
        </w:tabs>
        <w:rPr>
          <w:rFonts w:asciiTheme="minorHAnsi" w:hAnsiTheme="minorHAnsi" w:cstheme="minorHAnsi"/>
        </w:rPr>
      </w:pPr>
      <w:hyperlink w:anchor="__RefHeading___Toc15623683" w:history="1">
        <w:r w:rsidRPr="007A0FC8">
          <w:rPr>
            <w:rFonts w:asciiTheme="minorHAnsi" w:hAnsiTheme="minorHAnsi" w:cstheme="minorHAnsi"/>
          </w:rPr>
          <w:t xml:space="preserve">XVI. Wskazanie osób uprawnionych do komunikowania się z Wykonawcami </w:t>
        </w:r>
        <w:r w:rsidRPr="007A0FC8">
          <w:rPr>
            <w:rFonts w:asciiTheme="minorHAnsi" w:hAnsiTheme="minorHAnsi" w:cstheme="minorHAnsi"/>
          </w:rPr>
          <w:tab/>
        </w:r>
      </w:hyperlink>
      <w:r w:rsidR="00DD29B9">
        <w:rPr>
          <w:rFonts w:asciiTheme="minorHAnsi" w:hAnsiTheme="minorHAnsi" w:cstheme="minorHAnsi"/>
        </w:rPr>
        <w:t>9</w:t>
      </w:r>
    </w:p>
    <w:p w14:paraId="25327797" w14:textId="10FB5E14" w:rsidR="001B5F61" w:rsidRPr="007A0FC8" w:rsidRDefault="00000000">
      <w:pPr>
        <w:pStyle w:val="Contents1"/>
        <w:tabs>
          <w:tab w:val="right" w:leader="dot" w:pos="9923"/>
        </w:tabs>
        <w:rPr>
          <w:rFonts w:asciiTheme="minorHAnsi" w:hAnsiTheme="minorHAnsi" w:cstheme="minorHAnsi"/>
        </w:rPr>
      </w:pPr>
      <w:hyperlink w:anchor="__RefHeading___Toc21791_2557894880" w:history="1">
        <w:r w:rsidRPr="007A0FC8">
          <w:rPr>
            <w:rFonts w:asciiTheme="minorHAnsi" w:hAnsiTheme="minorHAnsi" w:cstheme="minorHAnsi"/>
          </w:rPr>
          <w:t xml:space="preserve">XVII. Termin związania ofertą </w:t>
        </w:r>
        <w:r w:rsidRPr="007A0FC8">
          <w:rPr>
            <w:rFonts w:asciiTheme="minorHAnsi" w:hAnsiTheme="minorHAnsi" w:cstheme="minorHAnsi"/>
          </w:rPr>
          <w:tab/>
        </w:r>
      </w:hyperlink>
      <w:r w:rsidR="00DD29B9">
        <w:rPr>
          <w:rFonts w:asciiTheme="minorHAnsi" w:hAnsiTheme="minorHAnsi" w:cstheme="minorHAnsi"/>
        </w:rPr>
        <w:t>9</w:t>
      </w:r>
    </w:p>
    <w:p w14:paraId="1C22AA9C" w14:textId="10CD364E" w:rsidR="001B5F61" w:rsidRPr="007A0FC8" w:rsidRDefault="00000000">
      <w:pPr>
        <w:pStyle w:val="Contents1"/>
        <w:tabs>
          <w:tab w:val="right" w:leader="dot" w:pos="9923"/>
        </w:tabs>
        <w:rPr>
          <w:rFonts w:asciiTheme="minorHAnsi" w:hAnsiTheme="minorHAnsi" w:cstheme="minorHAnsi"/>
        </w:rPr>
      </w:pPr>
      <w:hyperlink w:anchor="__RefHeading___Toc21793_2557894880" w:history="1">
        <w:r w:rsidRPr="007A0FC8">
          <w:rPr>
            <w:rFonts w:asciiTheme="minorHAnsi" w:hAnsiTheme="minorHAnsi" w:cstheme="minorHAnsi"/>
          </w:rPr>
          <w:t xml:space="preserve">XVIII. Opis sposobu przygotowania oferty </w:t>
        </w:r>
        <w:r w:rsidRPr="007A0FC8">
          <w:rPr>
            <w:rFonts w:asciiTheme="minorHAnsi" w:hAnsiTheme="minorHAnsi" w:cstheme="minorHAnsi"/>
          </w:rPr>
          <w:tab/>
        </w:r>
      </w:hyperlink>
      <w:r w:rsidR="00DD29B9">
        <w:rPr>
          <w:rFonts w:asciiTheme="minorHAnsi" w:hAnsiTheme="minorHAnsi" w:cstheme="minorHAnsi"/>
        </w:rPr>
        <w:t>9</w:t>
      </w:r>
    </w:p>
    <w:p w14:paraId="78F7D279" w14:textId="0F2D096D" w:rsidR="001B5F61" w:rsidRPr="007A0FC8" w:rsidRDefault="00000000">
      <w:pPr>
        <w:pStyle w:val="Contents1"/>
        <w:tabs>
          <w:tab w:val="right" w:leader="dot" w:pos="9923"/>
        </w:tabs>
        <w:rPr>
          <w:rFonts w:asciiTheme="minorHAnsi" w:hAnsiTheme="minorHAnsi" w:cstheme="minorHAnsi"/>
        </w:rPr>
      </w:pPr>
      <w:hyperlink w:anchor="__RefHeading___Toc21795_2557894880" w:history="1">
        <w:r w:rsidRPr="007A0FC8">
          <w:rPr>
            <w:rFonts w:asciiTheme="minorHAnsi" w:hAnsiTheme="minorHAnsi" w:cstheme="minorHAnsi"/>
          </w:rPr>
          <w:t xml:space="preserve">XIX. Sposób oraz termin składania ofert </w:t>
        </w:r>
        <w:r w:rsidRPr="007A0FC8">
          <w:rPr>
            <w:rFonts w:asciiTheme="minorHAnsi" w:hAnsiTheme="minorHAnsi" w:cstheme="minorHAnsi"/>
          </w:rPr>
          <w:tab/>
          <w:t>1</w:t>
        </w:r>
      </w:hyperlink>
      <w:r w:rsidR="00DD29B9">
        <w:rPr>
          <w:rFonts w:asciiTheme="minorHAnsi" w:hAnsiTheme="minorHAnsi" w:cstheme="minorHAnsi"/>
        </w:rPr>
        <w:t>0</w:t>
      </w:r>
    </w:p>
    <w:p w14:paraId="565267D0" w14:textId="25157F06" w:rsidR="001B5F61" w:rsidRPr="007A0FC8" w:rsidRDefault="00000000">
      <w:pPr>
        <w:pStyle w:val="Contents1"/>
        <w:tabs>
          <w:tab w:val="right" w:leader="dot" w:pos="9923"/>
        </w:tabs>
        <w:rPr>
          <w:rFonts w:asciiTheme="minorHAnsi" w:hAnsiTheme="minorHAnsi" w:cstheme="minorHAnsi"/>
        </w:rPr>
      </w:pPr>
      <w:hyperlink w:anchor="__RefHeading___Toc21797_2557894880" w:history="1">
        <w:r w:rsidRPr="007A0FC8">
          <w:rPr>
            <w:rFonts w:asciiTheme="minorHAnsi" w:hAnsiTheme="minorHAnsi" w:cstheme="minorHAnsi"/>
          </w:rPr>
          <w:t xml:space="preserve">XX. Termin otwarcia ofert </w:t>
        </w:r>
        <w:r w:rsidRPr="007A0FC8">
          <w:rPr>
            <w:rFonts w:asciiTheme="minorHAnsi" w:hAnsiTheme="minorHAnsi" w:cstheme="minorHAnsi"/>
          </w:rPr>
          <w:tab/>
          <w:t>1</w:t>
        </w:r>
      </w:hyperlink>
      <w:r w:rsidR="00DD29B9">
        <w:rPr>
          <w:rFonts w:asciiTheme="minorHAnsi" w:hAnsiTheme="minorHAnsi" w:cstheme="minorHAnsi"/>
        </w:rPr>
        <w:t>0</w:t>
      </w:r>
    </w:p>
    <w:p w14:paraId="32657A25" w14:textId="35755C68" w:rsidR="001B5F61" w:rsidRPr="007A0FC8" w:rsidRDefault="00000000">
      <w:pPr>
        <w:pStyle w:val="Contents1"/>
        <w:tabs>
          <w:tab w:val="right" w:leader="dot" w:pos="9923"/>
        </w:tabs>
        <w:rPr>
          <w:rFonts w:asciiTheme="minorHAnsi" w:hAnsiTheme="minorHAnsi" w:cstheme="minorHAnsi"/>
        </w:rPr>
      </w:pPr>
      <w:hyperlink w:anchor="__RefHeading___Toc21799_2557894880" w:history="1">
        <w:r w:rsidRPr="007A0FC8">
          <w:rPr>
            <w:rFonts w:asciiTheme="minorHAnsi" w:hAnsiTheme="minorHAnsi" w:cstheme="minorHAnsi"/>
          </w:rPr>
          <w:t xml:space="preserve">XXI. Sposób obliczenia ceny </w:t>
        </w:r>
        <w:r w:rsidRPr="007A0FC8">
          <w:rPr>
            <w:rFonts w:asciiTheme="minorHAnsi" w:hAnsiTheme="minorHAnsi" w:cstheme="minorHAnsi"/>
          </w:rPr>
          <w:tab/>
          <w:t>1</w:t>
        </w:r>
      </w:hyperlink>
      <w:r w:rsidR="00DD29B9">
        <w:rPr>
          <w:rFonts w:asciiTheme="minorHAnsi" w:hAnsiTheme="minorHAnsi" w:cstheme="minorHAnsi"/>
        </w:rPr>
        <w:t>0</w:t>
      </w:r>
    </w:p>
    <w:p w14:paraId="7A0BA046" w14:textId="6C525378" w:rsidR="001B5F61" w:rsidRPr="007A0FC8" w:rsidRDefault="00000000">
      <w:pPr>
        <w:pStyle w:val="Contents1"/>
        <w:tabs>
          <w:tab w:val="right" w:leader="dot" w:pos="9923"/>
        </w:tabs>
        <w:rPr>
          <w:rFonts w:asciiTheme="minorHAnsi" w:hAnsiTheme="minorHAnsi" w:cstheme="minorHAnsi"/>
        </w:rPr>
      </w:pPr>
      <w:hyperlink w:anchor="__RefHeading___Toc21801_2557894880" w:history="1">
        <w:r w:rsidRPr="007A0FC8">
          <w:rPr>
            <w:rFonts w:asciiTheme="minorHAnsi" w:hAnsiTheme="minorHAnsi" w:cstheme="minorHAnsi"/>
          </w:rPr>
          <w:t xml:space="preserve">XXII. Opis kryteriów oceny ofert wraz z podaniem wag tych kryteriów i sposobu oceny ofert </w:t>
        </w:r>
        <w:r w:rsidRPr="007A0FC8">
          <w:rPr>
            <w:rFonts w:asciiTheme="minorHAnsi" w:hAnsiTheme="minorHAnsi" w:cstheme="minorHAnsi"/>
          </w:rPr>
          <w:tab/>
          <w:t>1</w:t>
        </w:r>
      </w:hyperlink>
      <w:r w:rsidR="00DD29B9">
        <w:rPr>
          <w:rFonts w:asciiTheme="minorHAnsi" w:hAnsiTheme="minorHAnsi" w:cstheme="minorHAnsi"/>
        </w:rPr>
        <w:t>1</w:t>
      </w:r>
    </w:p>
    <w:p w14:paraId="2B109E88" w14:textId="4E4B4CDB" w:rsidR="001B5F61" w:rsidRPr="007A0FC8" w:rsidRDefault="00000000">
      <w:pPr>
        <w:pStyle w:val="Contents1"/>
        <w:tabs>
          <w:tab w:val="right" w:leader="dot" w:pos="9923"/>
        </w:tabs>
        <w:rPr>
          <w:rFonts w:asciiTheme="minorHAnsi" w:hAnsiTheme="minorHAnsi" w:cstheme="minorHAnsi"/>
        </w:rPr>
      </w:pPr>
      <w:hyperlink w:anchor="__RefHeading___Toc21803_2557894880" w:history="1">
        <w:r w:rsidRPr="007A0FC8">
          <w:rPr>
            <w:rFonts w:asciiTheme="minorHAnsi" w:hAnsiTheme="minorHAnsi" w:cstheme="minorHAnsi"/>
          </w:rPr>
          <w:t xml:space="preserve">XXIII. Informacje o formalnościach, jakie muszą zostać dopełnione po wyborze oferty w celu zawarcia umowy w sprawie zamówienia publicznego </w:t>
        </w:r>
        <w:r w:rsidRPr="007A0FC8">
          <w:rPr>
            <w:rFonts w:asciiTheme="minorHAnsi" w:hAnsiTheme="minorHAnsi" w:cstheme="minorHAnsi"/>
          </w:rPr>
          <w:tab/>
          <w:t>1</w:t>
        </w:r>
      </w:hyperlink>
      <w:r w:rsidR="00DD29B9">
        <w:rPr>
          <w:rFonts w:asciiTheme="minorHAnsi" w:hAnsiTheme="minorHAnsi" w:cstheme="minorHAnsi"/>
        </w:rPr>
        <w:t>2</w:t>
      </w:r>
    </w:p>
    <w:p w14:paraId="379EA00C" w14:textId="09F05BF5" w:rsidR="001B5F61" w:rsidRPr="007A0FC8" w:rsidRDefault="00000000">
      <w:pPr>
        <w:pStyle w:val="Contents1"/>
        <w:tabs>
          <w:tab w:val="right" w:leader="dot" w:pos="9923"/>
        </w:tabs>
        <w:rPr>
          <w:rFonts w:asciiTheme="minorHAnsi" w:hAnsiTheme="minorHAnsi" w:cstheme="minorHAnsi"/>
        </w:rPr>
      </w:pPr>
      <w:hyperlink w:anchor="__RefHeading___Toc21805_2557894880" w:history="1">
        <w:r w:rsidRPr="007A0FC8">
          <w:rPr>
            <w:rFonts w:asciiTheme="minorHAnsi" w:hAnsiTheme="minorHAnsi" w:cstheme="minorHAnsi"/>
          </w:rPr>
          <w:t xml:space="preserve">XXIV. Projektowane postanowienia umowy w sprawie zamówienia publicznego, które zostaną wprowadzone do umowy w sprawie zamówienia publicznego </w:t>
        </w:r>
        <w:r w:rsidRPr="007A0FC8">
          <w:rPr>
            <w:rFonts w:asciiTheme="minorHAnsi" w:hAnsiTheme="minorHAnsi" w:cstheme="minorHAnsi"/>
          </w:rPr>
          <w:tab/>
          <w:t>1</w:t>
        </w:r>
      </w:hyperlink>
      <w:r w:rsidR="00DD29B9">
        <w:rPr>
          <w:rFonts w:asciiTheme="minorHAnsi" w:hAnsiTheme="minorHAnsi" w:cstheme="minorHAnsi"/>
        </w:rPr>
        <w:t>2</w:t>
      </w:r>
    </w:p>
    <w:p w14:paraId="5B6EC1A0" w14:textId="79618215" w:rsidR="001B5F61" w:rsidRPr="007A0FC8" w:rsidRDefault="00000000">
      <w:pPr>
        <w:pStyle w:val="Contents1"/>
        <w:tabs>
          <w:tab w:val="right" w:leader="dot" w:pos="9923"/>
        </w:tabs>
        <w:rPr>
          <w:rFonts w:asciiTheme="minorHAnsi" w:hAnsiTheme="minorHAnsi" w:cstheme="minorHAnsi"/>
        </w:rPr>
      </w:pPr>
      <w:hyperlink w:anchor="__RefHeading___Toc21807_2557894880" w:history="1">
        <w:r w:rsidRPr="007A0FC8">
          <w:rPr>
            <w:rFonts w:asciiTheme="minorHAnsi" w:hAnsiTheme="minorHAnsi" w:cstheme="minorHAnsi"/>
          </w:rPr>
          <w:t xml:space="preserve">XXV. Pouczenie o środkach ochrony prawnej przysługujących Wykonawcy </w:t>
        </w:r>
        <w:r w:rsidRPr="007A0FC8">
          <w:rPr>
            <w:rFonts w:asciiTheme="minorHAnsi" w:hAnsiTheme="minorHAnsi" w:cstheme="minorHAnsi"/>
          </w:rPr>
          <w:tab/>
          <w:t>1</w:t>
        </w:r>
      </w:hyperlink>
      <w:r w:rsidR="00DD29B9">
        <w:rPr>
          <w:rFonts w:asciiTheme="minorHAnsi" w:hAnsiTheme="minorHAnsi" w:cstheme="minorHAnsi"/>
        </w:rPr>
        <w:t>2</w:t>
      </w:r>
    </w:p>
    <w:p w14:paraId="43070C17" w14:textId="1DF7615E" w:rsidR="001B5F61" w:rsidRPr="007A0FC8" w:rsidRDefault="00000000">
      <w:pPr>
        <w:pStyle w:val="Contents1"/>
        <w:tabs>
          <w:tab w:val="right" w:leader="dot" w:pos="9923"/>
        </w:tabs>
        <w:rPr>
          <w:rFonts w:asciiTheme="minorHAnsi" w:hAnsiTheme="minorHAnsi" w:cstheme="minorHAnsi"/>
        </w:rPr>
      </w:pPr>
      <w:hyperlink w:anchor="__RefHeading___Toc15623686" w:history="1">
        <w:r w:rsidRPr="007A0FC8">
          <w:rPr>
            <w:rFonts w:asciiTheme="minorHAnsi" w:hAnsiTheme="minorHAnsi" w:cstheme="minorHAnsi"/>
          </w:rPr>
          <w:t xml:space="preserve">XXVI. Wymagania dotyczące wadium </w:t>
        </w:r>
        <w:r w:rsidRPr="007A0FC8">
          <w:rPr>
            <w:rFonts w:asciiTheme="minorHAnsi" w:hAnsiTheme="minorHAnsi" w:cstheme="minorHAnsi"/>
          </w:rPr>
          <w:tab/>
          <w:t>1</w:t>
        </w:r>
      </w:hyperlink>
      <w:r w:rsidR="00DD29B9">
        <w:rPr>
          <w:rFonts w:asciiTheme="minorHAnsi" w:hAnsiTheme="minorHAnsi" w:cstheme="minorHAnsi"/>
        </w:rPr>
        <w:t>3</w:t>
      </w:r>
    </w:p>
    <w:p w14:paraId="00679697" w14:textId="786284B7" w:rsidR="001B5F61" w:rsidRPr="007A0FC8" w:rsidRDefault="00000000">
      <w:pPr>
        <w:pStyle w:val="Contents1"/>
        <w:tabs>
          <w:tab w:val="right" w:leader="dot" w:pos="9923"/>
        </w:tabs>
        <w:rPr>
          <w:rFonts w:asciiTheme="minorHAnsi" w:hAnsiTheme="minorHAnsi" w:cstheme="minorHAnsi"/>
        </w:rPr>
      </w:pPr>
      <w:hyperlink w:anchor="__RefHeading___Toc15623687" w:history="1">
        <w:r w:rsidRPr="007A0FC8">
          <w:rPr>
            <w:rFonts w:asciiTheme="minorHAnsi" w:hAnsiTheme="minorHAnsi" w:cstheme="minorHAnsi"/>
          </w:rPr>
          <w:t xml:space="preserve">XXVII. Informacje dotyczące zabezpieczenia należytego wykonania umowy, jeżeli Zamawiający przewiduje obowiązek jego wniesienia </w:t>
        </w:r>
        <w:r w:rsidRPr="007A0FC8">
          <w:rPr>
            <w:rFonts w:asciiTheme="minorHAnsi" w:hAnsiTheme="minorHAnsi" w:cstheme="minorHAnsi"/>
          </w:rPr>
          <w:tab/>
          <w:t>1</w:t>
        </w:r>
      </w:hyperlink>
      <w:r w:rsidR="00DD29B9">
        <w:rPr>
          <w:rFonts w:asciiTheme="minorHAnsi" w:hAnsiTheme="minorHAnsi" w:cstheme="minorHAnsi"/>
        </w:rPr>
        <w:t>3</w:t>
      </w:r>
    </w:p>
    <w:p w14:paraId="2108D63B" w14:textId="32AC6DC7" w:rsidR="001B5F61" w:rsidRPr="007A0FC8" w:rsidRDefault="00000000">
      <w:pPr>
        <w:pStyle w:val="Contents1"/>
        <w:tabs>
          <w:tab w:val="right" w:leader="dot" w:pos="9923"/>
        </w:tabs>
        <w:rPr>
          <w:rFonts w:asciiTheme="minorHAnsi" w:hAnsiTheme="minorHAnsi" w:cstheme="minorHAnsi"/>
        </w:rPr>
      </w:pPr>
      <w:hyperlink w:anchor="__RefHeading___Toc15623692" w:history="1">
        <w:r w:rsidRPr="007A0FC8">
          <w:rPr>
            <w:rFonts w:asciiTheme="minorHAnsi" w:hAnsiTheme="minorHAnsi" w:cstheme="minorHAnsi"/>
          </w:rPr>
          <w:t xml:space="preserve">XXVIII. Informacje dotyczące ofert wariantowych, w tym informacje o sposobie przedstawienia ofert wariantowych oraz minimalne warunki, jakim muszą odpowiadać oferty wariantowe, jeżeli Zamawiający wymaga lub dopuszcza ich składanie </w:t>
        </w:r>
        <w:r w:rsidRPr="007A0FC8">
          <w:rPr>
            <w:rFonts w:asciiTheme="minorHAnsi" w:hAnsiTheme="minorHAnsi" w:cstheme="minorHAnsi"/>
          </w:rPr>
          <w:tab/>
          <w:t>1</w:t>
        </w:r>
      </w:hyperlink>
      <w:r w:rsidR="00DD29B9">
        <w:rPr>
          <w:rFonts w:asciiTheme="minorHAnsi" w:hAnsiTheme="minorHAnsi" w:cstheme="minorHAnsi"/>
        </w:rPr>
        <w:t>4</w:t>
      </w:r>
    </w:p>
    <w:p w14:paraId="6B0F51D3" w14:textId="361210C0" w:rsidR="001B5F61" w:rsidRPr="007A0FC8" w:rsidRDefault="00000000">
      <w:pPr>
        <w:pStyle w:val="Contents1"/>
        <w:tabs>
          <w:tab w:val="right" w:leader="dot" w:pos="9923"/>
        </w:tabs>
        <w:rPr>
          <w:rFonts w:asciiTheme="minorHAnsi" w:hAnsiTheme="minorHAnsi" w:cstheme="minorHAnsi"/>
        </w:rPr>
      </w:pPr>
      <w:hyperlink w:anchor="__RefHeading___Toc21809_2557894880" w:history="1">
        <w:r w:rsidRPr="007A0FC8">
          <w:rPr>
            <w:rFonts w:asciiTheme="minorHAnsi" w:hAnsiTheme="minorHAnsi" w:cstheme="minorHAnsi"/>
          </w:rPr>
          <w:t xml:space="preserve">XXIX. Maksymalna liczba Wykonawców, z którymi Zamawiający zawrze umowę ramową, jeżeli Zamawiający przewiduje zawarcie umowy ramowej </w:t>
        </w:r>
        <w:r w:rsidRPr="007A0FC8">
          <w:rPr>
            <w:rFonts w:asciiTheme="minorHAnsi" w:hAnsiTheme="minorHAnsi" w:cstheme="minorHAnsi"/>
          </w:rPr>
          <w:tab/>
          <w:t>1</w:t>
        </w:r>
      </w:hyperlink>
      <w:r w:rsidR="00DD29B9">
        <w:rPr>
          <w:rFonts w:asciiTheme="minorHAnsi" w:hAnsiTheme="minorHAnsi" w:cstheme="minorHAnsi"/>
        </w:rPr>
        <w:t>4</w:t>
      </w:r>
    </w:p>
    <w:p w14:paraId="45C30350" w14:textId="610E8333" w:rsidR="001B5F61" w:rsidRPr="007A0FC8" w:rsidRDefault="00000000">
      <w:pPr>
        <w:pStyle w:val="Contents1"/>
        <w:tabs>
          <w:tab w:val="right" w:leader="dot" w:pos="9923"/>
        </w:tabs>
        <w:rPr>
          <w:rFonts w:asciiTheme="minorHAnsi" w:hAnsiTheme="minorHAnsi" w:cstheme="minorHAnsi"/>
        </w:rPr>
      </w:pPr>
      <w:hyperlink w:anchor="__RefHeading___Toc21811_2557894880" w:history="1">
        <w:r w:rsidRPr="007A0FC8">
          <w:rPr>
            <w:rFonts w:asciiTheme="minorHAnsi" w:hAnsiTheme="minorHAnsi" w:cstheme="minorHAnsi"/>
          </w:rPr>
          <w:t xml:space="preserve">XXX. Informacje o przewidywanych zamówieniach, o których mowa w art. 214 ust. 1 pkt. 7, jeżeli Zamawiający przewiduje udzielenie takich zamówień </w:t>
        </w:r>
        <w:r w:rsidRPr="007A0FC8">
          <w:rPr>
            <w:rFonts w:asciiTheme="minorHAnsi" w:hAnsiTheme="minorHAnsi" w:cstheme="minorHAnsi"/>
          </w:rPr>
          <w:tab/>
          <w:t>1</w:t>
        </w:r>
      </w:hyperlink>
      <w:r w:rsidR="00DD29B9">
        <w:rPr>
          <w:rFonts w:asciiTheme="minorHAnsi" w:hAnsiTheme="minorHAnsi" w:cstheme="minorHAnsi"/>
        </w:rPr>
        <w:t>4</w:t>
      </w:r>
    </w:p>
    <w:p w14:paraId="6562F10C" w14:textId="24AD0533" w:rsidR="001B5F61" w:rsidRPr="007A0FC8" w:rsidRDefault="00000000">
      <w:pPr>
        <w:pStyle w:val="Contents1"/>
        <w:tabs>
          <w:tab w:val="right" w:leader="dot" w:pos="9923"/>
        </w:tabs>
        <w:rPr>
          <w:rFonts w:asciiTheme="minorHAnsi" w:hAnsiTheme="minorHAnsi" w:cstheme="minorHAnsi"/>
        </w:rPr>
      </w:pPr>
      <w:hyperlink w:anchor="__RefHeading___Toc21813_2557894880" w:history="1">
        <w:r w:rsidRPr="007A0FC8">
          <w:rPr>
            <w:rFonts w:asciiTheme="minorHAnsi" w:hAnsiTheme="minorHAnsi" w:cstheme="minorHAnsi"/>
          </w:rPr>
          <w:t xml:space="preserve">XXXI. 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 </w:t>
        </w:r>
        <w:r w:rsidRPr="007A0FC8">
          <w:rPr>
            <w:rFonts w:asciiTheme="minorHAnsi" w:hAnsiTheme="minorHAnsi" w:cstheme="minorHAnsi"/>
          </w:rPr>
          <w:tab/>
          <w:t>1</w:t>
        </w:r>
      </w:hyperlink>
      <w:r w:rsidR="00DD29B9">
        <w:rPr>
          <w:rFonts w:asciiTheme="minorHAnsi" w:hAnsiTheme="minorHAnsi" w:cstheme="minorHAnsi"/>
        </w:rPr>
        <w:t>4</w:t>
      </w:r>
    </w:p>
    <w:p w14:paraId="1FC64329" w14:textId="3FADDC1D" w:rsidR="001B5F61" w:rsidRPr="007A0FC8" w:rsidRDefault="00000000">
      <w:pPr>
        <w:pStyle w:val="Contents1"/>
        <w:tabs>
          <w:tab w:val="right" w:leader="dot" w:pos="9923"/>
        </w:tabs>
        <w:rPr>
          <w:rFonts w:asciiTheme="minorHAnsi" w:hAnsiTheme="minorHAnsi" w:cstheme="minorHAnsi"/>
        </w:rPr>
      </w:pPr>
      <w:hyperlink w:anchor="__RefHeading___Toc21815_2557894880" w:history="1">
        <w:r w:rsidRPr="007A0FC8">
          <w:rPr>
            <w:rFonts w:asciiTheme="minorHAnsi" w:hAnsiTheme="minorHAnsi" w:cstheme="minorHAnsi"/>
          </w:rPr>
          <w:t xml:space="preserve">XXXII. Informacje dotyczące walut obcych, w jakich mogą być prowadzone rozliczenia między Zamawiającym a Wykonawcą, jeżeli Zamawiający przewiduje rozliczenia w walutach obcych </w:t>
        </w:r>
        <w:r w:rsidRPr="007A0FC8">
          <w:rPr>
            <w:rFonts w:asciiTheme="minorHAnsi" w:hAnsiTheme="minorHAnsi" w:cstheme="minorHAnsi"/>
          </w:rPr>
          <w:tab/>
          <w:t>1</w:t>
        </w:r>
      </w:hyperlink>
      <w:r w:rsidR="00DD29B9">
        <w:rPr>
          <w:rFonts w:asciiTheme="minorHAnsi" w:hAnsiTheme="minorHAnsi" w:cstheme="minorHAnsi"/>
        </w:rPr>
        <w:t>4</w:t>
      </w:r>
    </w:p>
    <w:p w14:paraId="140B41A8" w14:textId="7D101668" w:rsidR="001B5F61" w:rsidRPr="007A0FC8" w:rsidRDefault="00000000">
      <w:pPr>
        <w:pStyle w:val="Contents1"/>
        <w:tabs>
          <w:tab w:val="right" w:leader="dot" w:pos="9923"/>
        </w:tabs>
        <w:rPr>
          <w:rFonts w:asciiTheme="minorHAnsi" w:hAnsiTheme="minorHAnsi" w:cstheme="minorHAnsi"/>
        </w:rPr>
      </w:pPr>
      <w:hyperlink w:anchor="__RefHeading___Toc21817_2557894880" w:history="1">
        <w:r w:rsidRPr="007A0FC8">
          <w:rPr>
            <w:rFonts w:asciiTheme="minorHAnsi" w:hAnsiTheme="minorHAnsi" w:cstheme="minorHAnsi"/>
          </w:rPr>
          <w:t xml:space="preserve">XXXIII. Informacja o uprzedniej ocenie ofert, zgodnie z art. 139, jeżeli Zamawiający przewiduje odwróconą kolejność oceny </w:t>
        </w:r>
        <w:r w:rsidRPr="007A0FC8">
          <w:rPr>
            <w:rFonts w:asciiTheme="minorHAnsi" w:hAnsiTheme="minorHAnsi" w:cstheme="minorHAnsi"/>
          </w:rPr>
          <w:tab/>
          <w:t>1</w:t>
        </w:r>
      </w:hyperlink>
      <w:r w:rsidR="00DD29B9">
        <w:rPr>
          <w:rFonts w:asciiTheme="minorHAnsi" w:hAnsiTheme="minorHAnsi" w:cstheme="minorHAnsi"/>
        </w:rPr>
        <w:t>4</w:t>
      </w:r>
    </w:p>
    <w:p w14:paraId="0EE281A2" w14:textId="2BFCDA0A" w:rsidR="001B5F61" w:rsidRPr="007A0FC8" w:rsidRDefault="00000000">
      <w:pPr>
        <w:pStyle w:val="Contents1"/>
        <w:tabs>
          <w:tab w:val="right" w:leader="dot" w:pos="9923"/>
        </w:tabs>
        <w:rPr>
          <w:rFonts w:asciiTheme="minorHAnsi" w:hAnsiTheme="minorHAnsi" w:cstheme="minorHAnsi"/>
        </w:rPr>
      </w:pPr>
      <w:hyperlink w:anchor="__RefHeading___Toc21819_2557894880" w:history="1">
        <w:r w:rsidRPr="007A0FC8">
          <w:rPr>
            <w:rFonts w:asciiTheme="minorHAnsi" w:hAnsiTheme="minorHAnsi" w:cstheme="minorHAnsi"/>
          </w:rPr>
          <w:t xml:space="preserve">XXXIV. Informacja o przewidywanym wyborze najkorzystniejszej oferty z zastosowaniem aukcji elektronicznej wraz z informacjami, o których mowa w art. 230, jeżeli Zamawiający przewiduje aukcję elektroniczną </w:t>
        </w:r>
        <w:r w:rsidRPr="007A0FC8">
          <w:rPr>
            <w:rFonts w:asciiTheme="minorHAnsi" w:hAnsiTheme="minorHAnsi" w:cstheme="minorHAnsi"/>
          </w:rPr>
          <w:tab/>
          <w:t>1</w:t>
        </w:r>
      </w:hyperlink>
      <w:r w:rsidR="00DD29B9">
        <w:rPr>
          <w:rFonts w:asciiTheme="minorHAnsi" w:hAnsiTheme="minorHAnsi" w:cstheme="minorHAnsi"/>
        </w:rPr>
        <w:t>4</w:t>
      </w:r>
    </w:p>
    <w:p w14:paraId="2293CECA" w14:textId="6C523AA5" w:rsidR="001B5F61" w:rsidRPr="007A0FC8" w:rsidRDefault="00000000">
      <w:pPr>
        <w:pStyle w:val="Contents1"/>
        <w:tabs>
          <w:tab w:val="right" w:leader="dot" w:pos="9923"/>
        </w:tabs>
        <w:rPr>
          <w:rFonts w:asciiTheme="minorHAnsi" w:hAnsiTheme="minorHAnsi" w:cstheme="minorHAnsi"/>
        </w:rPr>
      </w:pPr>
      <w:hyperlink w:anchor="__RefHeading___Toc22109_2942825252" w:history="1">
        <w:r w:rsidRPr="007A0FC8">
          <w:rPr>
            <w:rFonts w:asciiTheme="minorHAnsi" w:hAnsiTheme="minorHAnsi" w:cstheme="minorHAnsi"/>
          </w:rPr>
          <w:t xml:space="preserve">XXXV. Informacja dotycząca zwrotu kosztów udziału w postępowaniu, jeżeli Zamawiający przewiduje ich zwrot </w:t>
        </w:r>
        <w:r w:rsidRPr="007A0FC8">
          <w:rPr>
            <w:rFonts w:asciiTheme="minorHAnsi" w:hAnsiTheme="minorHAnsi" w:cstheme="minorHAnsi"/>
          </w:rPr>
          <w:tab/>
          <w:t>1</w:t>
        </w:r>
      </w:hyperlink>
      <w:r w:rsidR="00DD29B9">
        <w:rPr>
          <w:rFonts w:asciiTheme="minorHAnsi" w:hAnsiTheme="minorHAnsi" w:cstheme="minorHAnsi"/>
        </w:rPr>
        <w:t>4</w:t>
      </w:r>
    </w:p>
    <w:p w14:paraId="1B70D1EF" w14:textId="4203EB78" w:rsidR="001B5F61" w:rsidRPr="007A0FC8" w:rsidRDefault="00000000">
      <w:pPr>
        <w:pStyle w:val="Contents1"/>
        <w:tabs>
          <w:tab w:val="right" w:leader="dot" w:pos="9923"/>
        </w:tabs>
        <w:rPr>
          <w:rFonts w:asciiTheme="minorHAnsi" w:hAnsiTheme="minorHAnsi" w:cstheme="minorHAnsi"/>
        </w:rPr>
      </w:pPr>
      <w:hyperlink w:anchor="__RefHeading___Toc21821_2557894880" w:history="1">
        <w:r w:rsidRPr="007A0FC8">
          <w:rPr>
            <w:rFonts w:asciiTheme="minorHAnsi" w:hAnsiTheme="minorHAnsi" w:cstheme="minorHAnsi"/>
          </w:rPr>
          <w:t xml:space="preserve">XXXVI. Wymagania w zakresie zatrudnienia na podstawie stosunku pracy, w okolicznościach, o których mowa w art. 95, jeżeli Zamawiający przewiduje takie wymagania </w:t>
        </w:r>
        <w:r w:rsidRPr="007A0FC8">
          <w:rPr>
            <w:rFonts w:asciiTheme="minorHAnsi" w:hAnsiTheme="minorHAnsi" w:cstheme="minorHAnsi"/>
          </w:rPr>
          <w:tab/>
          <w:t>1</w:t>
        </w:r>
      </w:hyperlink>
      <w:r w:rsidR="00DD29B9">
        <w:rPr>
          <w:rFonts w:asciiTheme="minorHAnsi" w:hAnsiTheme="minorHAnsi" w:cstheme="minorHAnsi"/>
        </w:rPr>
        <w:t>4</w:t>
      </w:r>
    </w:p>
    <w:p w14:paraId="52327A4A" w14:textId="156F7830" w:rsidR="001B5F61" w:rsidRPr="007A0FC8" w:rsidRDefault="00000000">
      <w:pPr>
        <w:pStyle w:val="Contents1"/>
        <w:tabs>
          <w:tab w:val="right" w:leader="dot" w:pos="9923"/>
        </w:tabs>
        <w:rPr>
          <w:rFonts w:asciiTheme="minorHAnsi" w:hAnsiTheme="minorHAnsi" w:cstheme="minorHAnsi"/>
        </w:rPr>
      </w:pPr>
      <w:hyperlink w:anchor="__RefHeading___Toc21823_2557894880" w:history="1">
        <w:r w:rsidRPr="007A0FC8">
          <w:rPr>
            <w:rFonts w:asciiTheme="minorHAnsi" w:hAnsiTheme="minorHAnsi" w:cstheme="minorHAnsi"/>
          </w:rPr>
          <w:t xml:space="preserve">XXXVII. Wymagania w zakresie zatrudnienia osób, o których mowa w art. 96 ust. 2 pkt 2, jeżeli Zamawiający przewiduje takie wymagania </w:t>
        </w:r>
        <w:r w:rsidRPr="007A0FC8">
          <w:rPr>
            <w:rFonts w:asciiTheme="minorHAnsi" w:hAnsiTheme="minorHAnsi" w:cstheme="minorHAnsi"/>
          </w:rPr>
          <w:tab/>
        </w:r>
      </w:hyperlink>
      <w:r w:rsidR="00DD29B9">
        <w:rPr>
          <w:rFonts w:asciiTheme="minorHAnsi" w:hAnsiTheme="minorHAnsi" w:cstheme="minorHAnsi"/>
        </w:rPr>
        <w:t>15</w:t>
      </w:r>
    </w:p>
    <w:p w14:paraId="758A591F" w14:textId="288A7FF8" w:rsidR="001B5F61" w:rsidRPr="007A0FC8" w:rsidRDefault="00000000">
      <w:pPr>
        <w:pStyle w:val="Contents1"/>
        <w:tabs>
          <w:tab w:val="right" w:leader="dot" w:pos="9923"/>
        </w:tabs>
        <w:rPr>
          <w:rFonts w:asciiTheme="minorHAnsi" w:hAnsiTheme="minorHAnsi" w:cstheme="minorHAnsi"/>
        </w:rPr>
      </w:pPr>
      <w:hyperlink w:anchor="__RefHeading___Toc21825_2557894880" w:history="1">
        <w:r w:rsidRPr="007A0FC8">
          <w:rPr>
            <w:rFonts w:asciiTheme="minorHAnsi" w:hAnsiTheme="minorHAnsi" w:cstheme="minorHAnsi"/>
          </w:rPr>
          <w:t xml:space="preserve">XXXVIII. Informacja o zastrzeżeniu możliwości ubiegania się o udzielenie zamówienia wyłącznie przez Wykonawców, o których mowa w art. 94, jeżeli Zamawiający przewiduje takie wymagania </w:t>
        </w:r>
        <w:r w:rsidRPr="007A0FC8">
          <w:rPr>
            <w:rFonts w:asciiTheme="minorHAnsi" w:hAnsiTheme="minorHAnsi" w:cstheme="minorHAnsi"/>
          </w:rPr>
          <w:tab/>
        </w:r>
      </w:hyperlink>
      <w:r w:rsidR="00DD29B9">
        <w:rPr>
          <w:rFonts w:asciiTheme="minorHAnsi" w:hAnsiTheme="minorHAnsi" w:cstheme="minorHAnsi"/>
        </w:rPr>
        <w:t>15</w:t>
      </w:r>
    </w:p>
    <w:p w14:paraId="5789FE36" w14:textId="5396AAE0" w:rsidR="001B5F61" w:rsidRPr="007A0FC8" w:rsidRDefault="00000000">
      <w:pPr>
        <w:pStyle w:val="Contents1"/>
        <w:tabs>
          <w:tab w:val="right" w:leader="dot" w:pos="9923"/>
        </w:tabs>
        <w:rPr>
          <w:rFonts w:asciiTheme="minorHAnsi" w:hAnsiTheme="minorHAnsi" w:cstheme="minorHAnsi"/>
        </w:rPr>
      </w:pPr>
      <w:hyperlink w:anchor="__RefHeading___Toc21827_2557894880" w:history="1">
        <w:r w:rsidRPr="007A0FC8">
          <w:rPr>
            <w:rFonts w:asciiTheme="minorHAnsi" w:hAnsiTheme="minorHAnsi" w:cstheme="minorHAnsi"/>
          </w:rPr>
          <w:t xml:space="preserve">XXXIX. Informacje o obowiązku osobistego wykonania przez Wykonawcę kluczowych zadań, jeżeli Zamawiający dokonuje takiego zastrzeżenia zgodnie z art. 60 i art. 121 </w:t>
        </w:r>
        <w:r w:rsidRPr="007A0FC8">
          <w:rPr>
            <w:rFonts w:asciiTheme="minorHAnsi" w:hAnsiTheme="minorHAnsi" w:cstheme="minorHAnsi"/>
          </w:rPr>
          <w:tab/>
        </w:r>
      </w:hyperlink>
      <w:r w:rsidR="00DD29B9">
        <w:rPr>
          <w:rFonts w:asciiTheme="minorHAnsi" w:hAnsiTheme="minorHAnsi" w:cstheme="minorHAnsi"/>
        </w:rPr>
        <w:t>15</w:t>
      </w:r>
    </w:p>
    <w:p w14:paraId="63EA3282" w14:textId="04E89279" w:rsidR="001B5F61" w:rsidRPr="007A0FC8" w:rsidRDefault="00000000">
      <w:pPr>
        <w:pStyle w:val="Contents1"/>
        <w:tabs>
          <w:tab w:val="right" w:leader="dot" w:pos="9923"/>
        </w:tabs>
        <w:rPr>
          <w:rFonts w:asciiTheme="minorHAnsi" w:hAnsiTheme="minorHAnsi" w:cstheme="minorHAnsi"/>
        </w:rPr>
      </w:pPr>
      <w:hyperlink w:anchor="__RefHeading___Toc21829_2557894880" w:history="1">
        <w:r w:rsidRPr="007A0FC8">
          <w:rPr>
            <w:rFonts w:asciiTheme="minorHAnsi" w:hAnsiTheme="minorHAnsi" w:cstheme="minorHAnsi"/>
          </w:rPr>
          <w:t xml:space="preserve">XXXX. Wymóg lub możliwość złożenia ofert w postaci katalogów elektronicznych do oferty, w sytuacji określonej w art. 93 </w:t>
        </w:r>
        <w:r w:rsidRPr="007A0FC8">
          <w:rPr>
            <w:rFonts w:asciiTheme="minorHAnsi" w:hAnsiTheme="minorHAnsi" w:cstheme="minorHAnsi"/>
          </w:rPr>
          <w:tab/>
        </w:r>
      </w:hyperlink>
      <w:r w:rsidR="00DD29B9">
        <w:rPr>
          <w:rFonts w:asciiTheme="minorHAnsi" w:hAnsiTheme="minorHAnsi" w:cstheme="minorHAnsi"/>
        </w:rPr>
        <w:t>15</w:t>
      </w:r>
    </w:p>
    <w:p w14:paraId="2AA09DB6" w14:textId="77777777" w:rsidR="001B5F61" w:rsidRPr="007A0FC8" w:rsidRDefault="00000000">
      <w:pPr>
        <w:pStyle w:val="Contents1"/>
        <w:tabs>
          <w:tab w:val="right" w:leader="dot" w:pos="9923"/>
        </w:tabs>
        <w:rPr>
          <w:rFonts w:asciiTheme="minorHAnsi" w:hAnsiTheme="minorHAnsi" w:cstheme="minorHAnsi"/>
        </w:rPr>
      </w:pPr>
      <w:hyperlink w:anchor="__RefHeading___Toc21831_2557894880" w:history="1">
        <w:r w:rsidRPr="007A0FC8">
          <w:rPr>
            <w:rFonts w:asciiTheme="minorHAnsi" w:hAnsiTheme="minorHAnsi" w:cstheme="minorHAnsi"/>
          </w:rPr>
          <w:t xml:space="preserve">XXXXI. Klauzula informacyjna o przetwarzaniu danych osobowych </w:t>
        </w:r>
        <w:r w:rsidRPr="007A0FC8">
          <w:rPr>
            <w:rFonts w:asciiTheme="minorHAnsi" w:hAnsiTheme="minorHAnsi" w:cstheme="minorHAnsi"/>
          </w:rPr>
          <w:tab/>
          <w:t>20</w:t>
        </w:r>
      </w:hyperlink>
    </w:p>
    <w:p w14:paraId="6ECF2BF3" w14:textId="77777777" w:rsidR="001B5F61" w:rsidRPr="007A0FC8" w:rsidRDefault="00000000">
      <w:pPr>
        <w:pStyle w:val="Contents1"/>
        <w:tabs>
          <w:tab w:val="right" w:leader="dot" w:pos="9923"/>
        </w:tabs>
        <w:rPr>
          <w:rFonts w:asciiTheme="minorHAnsi" w:hAnsiTheme="minorHAnsi" w:cstheme="minorHAnsi"/>
        </w:rPr>
      </w:pPr>
      <w:hyperlink w:anchor="__RefHeading___Toc15623703" w:history="1">
        <w:r w:rsidRPr="007A0FC8">
          <w:rPr>
            <w:rFonts w:asciiTheme="minorHAnsi" w:hAnsiTheme="minorHAnsi" w:cstheme="minorHAnsi"/>
          </w:rPr>
          <w:t xml:space="preserve">XXXXII. Dokumentacja przetargowa </w:t>
        </w:r>
        <w:r w:rsidRPr="007A0FC8">
          <w:rPr>
            <w:rFonts w:asciiTheme="minorHAnsi" w:hAnsiTheme="minorHAnsi" w:cstheme="minorHAnsi"/>
          </w:rPr>
          <w:tab/>
          <w:t>21</w:t>
        </w:r>
      </w:hyperlink>
    </w:p>
    <w:p w14:paraId="1CD60B81" w14:textId="4037C700" w:rsidR="001B5F61" w:rsidRPr="007A0FC8" w:rsidRDefault="00000000" w:rsidP="00DD29B9">
      <w:pPr>
        <w:pStyle w:val="Contents2"/>
        <w:tabs>
          <w:tab w:val="right" w:leader="dot" w:pos="10144"/>
        </w:tabs>
        <w:ind w:left="0"/>
        <w:rPr>
          <w:rFonts w:asciiTheme="minorHAnsi" w:hAnsiTheme="minorHAnsi" w:cstheme="minorHAnsi"/>
        </w:rPr>
      </w:pPr>
      <w:hyperlink w:anchor="__RefHeading___Toc15623704" w:history="1">
        <w:r w:rsidRPr="007A0FC8">
          <w:rPr>
            <w:rFonts w:asciiTheme="minorHAnsi" w:hAnsiTheme="minorHAnsi" w:cstheme="minorHAnsi"/>
          </w:rPr>
          <w:t>OPIS PRZEDMIOTU ZAMÓWIENIA</w:t>
        </w:r>
        <w:r w:rsidRPr="007A0FC8">
          <w:rPr>
            <w:rFonts w:asciiTheme="minorHAnsi" w:hAnsiTheme="minorHAnsi" w:cstheme="minorHAnsi"/>
          </w:rPr>
          <w:tab/>
        </w:r>
      </w:hyperlink>
      <w:r w:rsidR="00DD29B9">
        <w:rPr>
          <w:rFonts w:asciiTheme="minorHAnsi" w:hAnsiTheme="minorHAnsi" w:cstheme="minorHAnsi"/>
        </w:rPr>
        <w:t>17</w:t>
      </w:r>
    </w:p>
    <w:p w14:paraId="5A37C2C5" w14:textId="39083829" w:rsidR="001B5F61" w:rsidRPr="007A0FC8" w:rsidRDefault="00000000" w:rsidP="00DD29B9">
      <w:pPr>
        <w:pStyle w:val="Contents2"/>
        <w:tabs>
          <w:tab w:val="right" w:leader="dot" w:pos="10144"/>
        </w:tabs>
        <w:ind w:left="0"/>
        <w:rPr>
          <w:rFonts w:asciiTheme="minorHAnsi" w:hAnsiTheme="minorHAnsi" w:cstheme="minorHAnsi"/>
        </w:rPr>
      </w:pPr>
      <w:hyperlink w:anchor="__RefHeading___Toc15623707" w:history="1">
        <w:r w:rsidRPr="007A0FC8">
          <w:rPr>
            <w:rFonts w:asciiTheme="minorHAnsi" w:hAnsiTheme="minorHAnsi" w:cstheme="minorHAnsi"/>
          </w:rPr>
          <w:t>WZÓR UMOWY</w:t>
        </w:r>
        <w:r w:rsidRPr="007A0FC8">
          <w:rPr>
            <w:rFonts w:asciiTheme="minorHAnsi" w:hAnsiTheme="minorHAnsi" w:cstheme="minorHAnsi"/>
          </w:rPr>
          <w:tab/>
        </w:r>
      </w:hyperlink>
      <w:r w:rsidR="009155D0">
        <w:rPr>
          <w:rFonts w:asciiTheme="minorHAnsi" w:hAnsiTheme="minorHAnsi" w:cstheme="minorHAnsi"/>
        </w:rPr>
        <w:t>32</w:t>
      </w:r>
    </w:p>
    <w:p w14:paraId="2837EB9D" w14:textId="5C03C6B5" w:rsidR="001B5F61" w:rsidRPr="007A0FC8" w:rsidRDefault="00000000" w:rsidP="00DD29B9">
      <w:pPr>
        <w:pStyle w:val="Contents2"/>
        <w:tabs>
          <w:tab w:val="right" w:leader="dot" w:pos="10144"/>
        </w:tabs>
        <w:ind w:left="0"/>
        <w:rPr>
          <w:rFonts w:asciiTheme="minorHAnsi" w:hAnsiTheme="minorHAnsi" w:cstheme="minorHAnsi"/>
        </w:rPr>
      </w:pPr>
      <w:hyperlink w:anchor="__RefHeading___Toc39447_456813172" w:history="1">
        <w:r w:rsidRPr="007A0FC8">
          <w:rPr>
            <w:rFonts w:asciiTheme="minorHAnsi" w:hAnsiTheme="minorHAnsi" w:cstheme="minorHAnsi"/>
          </w:rPr>
          <w:t>WYKAZ NARZĘDZI</w:t>
        </w:r>
        <w:r w:rsidRPr="007A0FC8">
          <w:rPr>
            <w:rFonts w:asciiTheme="minorHAnsi" w:hAnsiTheme="minorHAnsi" w:cstheme="minorHAnsi"/>
          </w:rPr>
          <w:tab/>
        </w:r>
      </w:hyperlink>
      <w:r w:rsidR="009155D0">
        <w:rPr>
          <w:rFonts w:asciiTheme="minorHAnsi" w:hAnsiTheme="minorHAnsi" w:cstheme="minorHAnsi"/>
        </w:rPr>
        <w:t>40</w:t>
      </w:r>
    </w:p>
    <w:p w14:paraId="0456BD08" w14:textId="25373D97" w:rsidR="001B5F61" w:rsidRPr="007A0FC8" w:rsidRDefault="00000000" w:rsidP="00DD29B9">
      <w:pPr>
        <w:pStyle w:val="Contents2"/>
        <w:tabs>
          <w:tab w:val="right" w:leader="dot" w:pos="10144"/>
        </w:tabs>
        <w:ind w:left="0"/>
        <w:rPr>
          <w:rFonts w:asciiTheme="minorHAnsi" w:hAnsiTheme="minorHAnsi" w:cstheme="minorHAnsi"/>
        </w:rPr>
      </w:pPr>
      <w:hyperlink w:anchor="__RefHeading___Toc22144_2942825252" w:history="1">
        <w:r w:rsidRPr="007A0FC8">
          <w:rPr>
            <w:rFonts w:asciiTheme="minorHAnsi" w:hAnsiTheme="minorHAnsi" w:cstheme="minorHAnsi"/>
          </w:rPr>
          <w:t>FORMULARZ OFERTY</w:t>
        </w:r>
        <w:r w:rsidRPr="007A0FC8">
          <w:rPr>
            <w:rFonts w:asciiTheme="minorHAnsi" w:hAnsiTheme="minorHAnsi" w:cstheme="minorHAnsi"/>
          </w:rPr>
          <w:tab/>
        </w:r>
      </w:hyperlink>
      <w:r w:rsidR="009155D0">
        <w:rPr>
          <w:rFonts w:asciiTheme="minorHAnsi" w:hAnsiTheme="minorHAnsi" w:cstheme="minorHAnsi"/>
        </w:rPr>
        <w:t>41</w:t>
      </w:r>
    </w:p>
    <w:p w14:paraId="0E9E8AF7" w14:textId="3BCD061D" w:rsidR="001B5F61" w:rsidRPr="007A0FC8" w:rsidRDefault="00000000" w:rsidP="00DD29B9">
      <w:pPr>
        <w:pStyle w:val="Contents2"/>
        <w:tabs>
          <w:tab w:val="right" w:leader="dot" w:pos="10144"/>
        </w:tabs>
        <w:ind w:left="0"/>
        <w:rPr>
          <w:rFonts w:asciiTheme="minorHAnsi" w:hAnsiTheme="minorHAnsi" w:cstheme="minorHAnsi"/>
        </w:rPr>
      </w:pPr>
      <w:hyperlink w:anchor="__RefHeading___Toc39752_3629641220" w:history="1">
        <w:r w:rsidRPr="007A0FC8">
          <w:rPr>
            <w:rFonts w:asciiTheme="minorHAnsi" w:hAnsiTheme="minorHAnsi" w:cstheme="minorHAnsi"/>
          </w:rPr>
          <w:t>OŚWIADCZENIE WYKONAWCY O PRZYNALEŻNOŚCI ALBO BRAKU PRZYNALEŻNOŚCI DO GRUPY KAPITAŁOWEJ W ZAKRESIE ART. 108 UST. 1 PKT. 5 USTAWY PZP</w:t>
        </w:r>
        <w:r w:rsidRPr="007A0FC8">
          <w:rPr>
            <w:rFonts w:asciiTheme="minorHAnsi" w:hAnsiTheme="minorHAnsi" w:cstheme="minorHAnsi"/>
          </w:rPr>
          <w:tab/>
        </w:r>
      </w:hyperlink>
      <w:r w:rsidR="009155D0">
        <w:rPr>
          <w:rFonts w:asciiTheme="minorHAnsi" w:hAnsiTheme="minorHAnsi" w:cstheme="minorHAnsi"/>
        </w:rPr>
        <w:t>44</w:t>
      </w:r>
    </w:p>
    <w:p w14:paraId="7345DBE7" w14:textId="2E077F61" w:rsidR="001B5F61" w:rsidRPr="007A0FC8" w:rsidRDefault="00000000" w:rsidP="00DD29B9">
      <w:pPr>
        <w:pStyle w:val="Contents2"/>
        <w:tabs>
          <w:tab w:val="right" w:leader="dot" w:pos="10144"/>
        </w:tabs>
        <w:ind w:left="0"/>
        <w:rPr>
          <w:rFonts w:asciiTheme="minorHAnsi" w:hAnsiTheme="minorHAnsi" w:cstheme="minorHAnsi"/>
        </w:rPr>
      </w:pPr>
      <w:hyperlink w:anchor="__RefHeading___Toc27562_38943552821" w:history="1">
        <w:r w:rsidRPr="007A0FC8">
          <w:rPr>
            <w:rFonts w:asciiTheme="minorHAnsi" w:hAnsiTheme="minorHAnsi" w:cstheme="minorHAnsi"/>
          </w:rPr>
          <w:t>OŚWIADCZENIE WYKONAWCY O AKTUALNOŚCI INFORMACJI ZAWARTYCH W OŚWIADCZENIU ART. 125 UST. 1</w:t>
        </w:r>
        <w:r w:rsidRPr="007A0FC8">
          <w:rPr>
            <w:rFonts w:asciiTheme="minorHAnsi" w:hAnsiTheme="minorHAnsi" w:cstheme="minorHAnsi"/>
          </w:rPr>
          <w:tab/>
        </w:r>
      </w:hyperlink>
      <w:r w:rsidR="009155D0">
        <w:rPr>
          <w:rFonts w:asciiTheme="minorHAnsi" w:hAnsiTheme="minorHAnsi" w:cstheme="minorHAnsi"/>
        </w:rPr>
        <w:t>45</w:t>
      </w:r>
    </w:p>
    <w:p w14:paraId="5A121345" w14:textId="6EEAE682" w:rsidR="001B5F61" w:rsidRPr="007A0FC8" w:rsidRDefault="00000000" w:rsidP="00DD29B9">
      <w:pPr>
        <w:pStyle w:val="Contents2"/>
        <w:tabs>
          <w:tab w:val="right" w:leader="dot" w:pos="10144"/>
        </w:tabs>
        <w:ind w:left="0"/>
        <w:rPr>
          <w:rFonts w:asciiTheme="minorHAnsi" w:hAnsiTheme="minorHAnsi" w:cstheme="minorHAnsi"/>
        </w:rPr>
      </w:pPr>
      <w:hyperlink w:anchor="__RefHeading___Toc39449_456813172" w:history="1">
        <w:r w:rsidRPr="007A0FC8">
          <w:rPr>
            <w:rFonts w:asciiTheme="minorHAnsi" w:hAnsiTheme="minorHAnsi" w:cstheme="minorHAnsi"/>
          </w:rPr>
          <w:t>OŚWIADCZENIE O ZATRUDNIENIU NA PODSTAWIE UMOWY O PRACĘ OSÓB WYZNACZONYCH DO REALIZACJI ZAMÓWIENIA W ROZUMIENIU ART. 22 § 1 USTAWY Z DNIA 26 CZERWCA 1974R. KODEKS PRACY</w:t>
        </w:r>
        <w:r w:rsidRPr="007A0FC8">
          <w:rPr>
            <w:rFonts w:asciiTheme="minorHAnsi" w:hAnsiTheme="minorHAnsi" w:cstheme="minorHAnsi"/>
          </w:rPr>
          <w:tab/>
        </w:r>
      </w:hyperlink>
      <w:r w:rsidR="00DD29B9">
        <w:rPr>
          <w:rFonts w:asciiTheme="minorHAnsi" w:hAnsiTheme="minorHAnsi" w:cstheme="minorHAnsi"/>
        </w:rPr>
        <w:t>4</w:t>
      </w:r>
      <w:r w:rsidR="009155D0">
        <w:rPr>
          <w:rFonts w:asciiTheme="minorHAnsi" w:hAnsiTheme="minorHAnsi" w:cstheme="minorHAnsi"/>
        </w:rPr>
        <w:t>6</w:t>
      </w:r>
    </w:p>
    <w:p w14:paraId="027A1CB4" w14:textId="63999C04" w:rsidR="001B5F61" w:rsidRPr="007A0FC8" w:rsidRDefault="00000000" w:rsidP="00DD29B9">
      <w:pPr>
        <w:pStyle w:val="Contents2"/>
        <w:tabs>
          <w:tab w:val="right" w:leader="dot" w:pos="10144"/>
        </w:tabs>
        <w:ind w:left="0"/>
        <w:rPr>
          <w:rFonts w:asciiTheme="minorHAnsi" w:hAnsiTheme="minorHAnsi" w:cstheme="minorHAnsi"/>
        </w:rPr>
      </w:pPr>
      <w:hyperlink w:anchor="__RefHeading___Toc14375_354705697" w:history="1">
        <w:r w:rsidRPr="007A0FC8">
          <w:rPr>
            <w:rFonts w:asciiTheme="minorHAnsi" w:hAnsiTheme="minorHAnsi" w:cstheme="minorHAnsi"/>
          </w:rPr>
          <w:t>OŚWIADCZENIE WYKONAWCY/WYKONAWCY WSPÓLNIE UBIEGAJĄCEGO SIĘ O UDZIELENIE ZAMÓWIENIA</w:t>
        </w:r>
        <w:r w:rsidRPr="007A0FC8">
          <w:rPr>
            <w:rFonts w:asciiTheme="minorHAnsi" w:hAnsiTheme="minorHAnsi" w:cstheme="minorHAnsi"/>
          </w:rPr>
          <w:tab/>
        </w:r>
      </w:hyperlink>
      <w:r w:rsidR="00DD29B9">
        <w:rPr>
          <w:rFonts w:asciiTheme="minorHAnsi" w:hAnsiTheme="minorHAnsi" w:cstheme="minorHAnsi"/>
        </w:rPr>
        <w:t>4</w:t>
      </w:r>
      <w:r w:rsidR="009155D0">
        <w:rPr>
          <w:rFonts w:asciiTheme="minorHAnsi" w:hAnsiTheme="minorHAnsi" w:cstheme="minorHAnsi"/>
        </w:rPr>
        <w:t>7</w:t>
      </w:r>
    </w:p>
    <w:p w14:paraId="21ABE8AE" w14:textId="7F857DF1" w:rsidR="001B5F61" w:rsidRPr="007A0FC8" w:rsidRDefault="00000000" w:rsidP="00DD29B9">
      <w:pPr>
        <w:pStyle w:val="Contents2"/>
        <w:tabs>
          <w:tab w:val="right" w:leader="dot" w:pos="10144"/>
        </w:tabs>
        <w:ind w:left="0"/>
        <w:rPr>
          <w:rFonts w:asciiTheme="minorHAnsi" w:hAnsiTheme="minorHAnsi" w:cstheme="minorHAnsi"/>
        </w:rPr>
      </w:pPr>
      <w:hyperlink w:anchor="__RefHeading___Toc14942_354705697" w:history="1">
        <w:r w:rsidRPr="007A0FC8">
          <w:rPr>
            <w:rFonts w:asciiTheme="minorHAnsi" w:hAnsiTheme="minorHAnsi" w:cstheme="minorHAnsi"/>
          </w:rPr>
          <w:t>OŚWIADCZENIA PODMIOTU UDOSTĘPNIAJĄCEGO ZASOBY</w:t>
        </w:r>
        <w:r w:rsidRPr="007A0FC8">
          <w:rPr>
            <w:rFonts w:asciiTheme="minorHAnsi" w:hAnsiTheme="minorHAnsi" w:cstheme="minorHAnsi"/>
          </w:rPr>
          <w:tab/>
        </w:r>
      </w:hyperlink>
      <w:r w:rsidR="009155D0">
        <w:rPr>
          <w:rFonts w:asciiTheme="minorHAnsi" w:hAnsiTheme="minorHAnsi" w:cstheme="minorHAnsi"/>
        </w:rPr>
        <w:t>50</w:t>
      </w:r>
    </w:p>
    <w:p w14:paraId="5B0A1309" w14:textId="77777777" w:rsidR="001B5F61" w:rsidRPr="007A0FC8" w:rsidRDefault="00000000">
      <w:pPr>
        <w:pStyle w:val="Standard"/>
        <w:rPr>
          <w:rFonts w:asciiTheme="minorHAnsi" w:hAnsiTheme="minorHAnsi" w:cstheme="minorHAnsi"/>
        </w:rPr>
      </w:pPr>
      <w:r w:rsidRPr="007A0FC8">
        <w:rPr>
          <w:rFonts w:asciiTheme="minorHAnsi" w:hAnsiTheme="minorHAnsi" w:cstheme="minorHAnsi"/>
        </w:rPr>
        <w:fldChar w:fldCharType="end"/>
      </w:r>
    </w:p>
    <w:p w14:paraId="2C89171D" w14:textId="77777777" w:rsidR="001B5F61" w:rsidRPr="007A0FC8" w:rsidRDefault="00000000">
      <w:pPr>
        <w:pStyle w:val="Nagwek1"/>
        <w:pageBreakBefore/>
        <w:rPr>
          <w:rFonts w:asciiTheme="minorHAnsi" w:hAnsiTheme="minorHAnsi" w:cstheme="minorHAnsi"/>
          <w:sz w:val="22"/>
          <w:szCs w:val="22"/>
        </w:rPr>
      </w:pPr>
      <w:bookmarkStart w:id="1" w:name="__RefHeading___Toc15623667"/>
      <w:r w:rsidRPr="007A0FC8">
        <w:rPr>
          <w:rFonts w:asciiTheme="minorHAnsi" w:hAnsiTheme="minorHAnsi" w:cstheme="minorHAnsi"/>
          <w:sz w:val="22"/>
          <w:szCs w:val="22"/>
        </w:rPr>
        <w:lastRenderedPageBreak/>
        <w:t>I. Zamawiający</w:t>
      </w:r>
      <w:bookmarkEnd w:id="1"/>
    </w:p>
    <w:p w14:paraId="7ED309E0" w14:textId="77777777" w:rsidR="00577916" w:rsidRPr="007A0FC8" w:rsidRDefault="00577916">
      <w:pPr>
        <w:numPr>
          <w:ilvl w:val="0"/>
          <w:numId w:val="42"/>
        </w:numPr>
        <w:tabs>
          <w:tab w:val="left" w:pos="142"/>
          <w:tab w:val="left" w:pos="709"/>
          <w:tab w:val="left" w:pos="990"/>
        </w:tabs>
        <w:suppressAutoHyphens w:val="0"/>
        <w:autoSpaceDN/>
        <w:ind w:left="0" w:hanging="77"/>
        <w:contextualSpacing/>
        <w:jc w:val="both"/>
        <w:textAlignment w:val="auto"/>
        <w:rPr>
          <w:rFonts w:asciiTheme="minorHAnsi" w:eastAsia="Courier New" w:hAnsiTheme="minorHAnsi" w:cstheme="minorHAnsi"/>
          <w:kern w:val="0"/>
          <w:sz w:val="22"/>
          <w:szCs w:val="22"/>
          <w:lang w:eastAsia="en-US" w:bidi="pl-PL"/>
        </w:rPr>
      </w:pPr>
      <w:r w:rsidRPr="007A0FC8">
        <w:rPr>
          <w:rFonts w:asciiTheme="minorHAnsi" w:eastAsia="Courier New" w:hAnsiTheme="minorHAnsi" w:cstheme="minorHAnsi"/>
          <w:kern w:val="0"/>
          <w:sz w:val="22"/>
          <w:szCs w:val="22"/>
          <w:lang w:eastAsia="en-US" w:bidi="pl-PL"/>
        </w:rPr>
        <w:t xml:space="preserve">  Nazwa zamawiającego: Gmina Rewal</w:t>
      </w:r>
    </w:p>
    <w:p w14:paraId="012ED229" w14:textId="77777777" w:rsidR="00577916" w:rsidRPr="007A0FC8" w:rsidRDefault="00577916">
      <w:pPr>
        <w:numPr>
          <w:ilvl w:val="0"/>
          <w:numId w:val="42"/>
        </w:numPr>
        <w:tabs>
          <w:tab w:val="left" w:pos="142"/>
          <w:tab w:val="left" w:pos="990"/>
        </w:tabs>
        <w:suppressAutoHyphens w:val="0"/>
        <w:autoSpaceDN/>
        <w:ind w:left="0" w:hanging="77"/>
        <w:contextualSpacing/>
        <w:jc w:val="both"/>
        <w:textAlignment w:val="auto"/>
        <w:rPr>
          <w:rFonts w:asciiTheme="minorHAnsi" w:eastAsia="Courier New" w:hAnsiTheme="minorHAnsi" w:cstheme="minorHAnsi"/>
          <w:kern w:val="0"/>
          <w:sz w:val="22"/>
          <w:szCs w:val="22"/>
          <w:lang w:eastAsia="en-US" w:bidi="pl-PL"/>
        </w:rPr>
      </w:pPr>
      <w:r w:rsidRPr="007A0FC8">
        <w:rPr>
          <w:rFonts w:asciiTheme="minorHAnsi" w:eastAsia="Courier New" w:hAnsiTheme="minorHAnsi" w:cstheme="minorHAnsi"/>
          <w:kern w:val="0"/>
          <w:sz w:val="22"/>
          <w:szCs w:val="22"/>
          <w:lang w:eastAsia="en-US" w:bidi="pl-PL"/>
        </w:rPr>
        <w:t xml:space="preserve">  Godziny urzędowania zamawiającego: 7.30 – 15.30 (w m-</w:t>
      </w:r>
      <w:proofErr w:type="spellStart"/>
      <w:r w:rsidRPr="007A0FC8">
        <w:rPr>
          <w:rFonts w:asciiTheme="minorHAnsi" w:eastAsia="Courier New" w:hAnsiTheme="minorHAnsi" w:cstheme="minorHAnsi"/>
          <w:kern w:val="0"/>
          <w:sz w:val="22"/>
          <w:szCs w:val="22"/>
          <w:lang w:eastAsia="en-US" w:bidi="pl-PL"/>
        </w:rPr>
        <w:t>cu</w:t>
      </w:r>
      <w:proofErr w:type="spellEnd"/>
      <w:r w:rsidRPr="007A0FC8">
        <w:rPr>
          <w:rFonts w:asciiTheme="minorHAnsi" w:eastAsia="Courier New" w:hAnsiTheme="minorHAnsi" w:cstheme="minorHAnsi"/>
          <w:kern w:val="0"/>
          <w:sz w:val="22"/>
          <w:szCs w:val="22"/>
          <w:lang w:eastAsia="en-US" w:bidi="pl-PL"/>
        </w:rPr>
        <w:t xml:space="preserve"> lipcu i sierpniu 7.00 – 15.00) </w:t>
      </w:r>
    </w:p>
    <w:p w14:paraId="7C412510" w14:textId="77777777" w:rsidR="00577916" w:rsidRPr="007A0FC8" w:rsidRDefault="00577916">
      <w:pPr>
        <w:numPr>
          <w:ilvl w:val="0"/>
          <w:numId w:val="42"/>
        </w:numPr>
        <w:suppressAutoHyphens w:val="0"/>
        <w:autoSpaceDN/>
        <w:ind w:left="284" w:hanging="368"/>
        <w:contextualSpacing/>
        <w:jc w:val="both"/>
        <w:textAlignment w:val="auto"/>
        <w:rPr>
          <w:rFonts w:asciiTheme="minorHAnsi" w:eastAsia="Courier New" w:hAnsiTheme="minorHAnsi" w:cstheme="minorHAnsi"/>
          <w:kern w:val="0"/>
          <w:sz w:val="22"/>
          <w:szCs w:val="22"/>
          <w:lang w:eastAsia="en-US" w:bidi="pl-PL"/>
        </w:rPr>
      </w:pPr>
      <w:r w:rsidRPr="007A0FC8">
        <w:rPr>
          <w:rFonts w:asciiTheme="minorHAnsi" w:eastAsia="Courier New" w:hAnsiTheme="minorHAnsi" w:cstheme="minorHAnsi"/>
          <w:kern w:val="0"/>
          <w:sz w:val="22"/>
          <w:szCs w:val="22"/>
          <w:lang w:eastAsia="en-US" w:bidi="pl-PL"/>
        </w:rPr>
        <w:t>Numer telefonu zamawiającego: 91 38 49 011, 91 38 49 013</w:t>
      </w:r>
      <w:r w:rsidRPr="007A0FC8">
        <w:rPr>
          <w:rFonts w:asciiTheme="minorHAnsi" w:eastAsia="Courier New" w:hAnsiTheme="minorHAnsi" w:cstheme="minorHAnsi"/>
          <w:kern w:val="0"/>
          <w:sz w:val="22"/>
          <w:szCs w:val="22"/>
          <w:lang w:eastAsia="en-US" w:bidi="pl-PL"/>
        </w:rPr>
        <w:tab/>
      </w:r>
    </w:p>
    <w:p w14:paraId="6A37E387" w14:textId="77777777" w:rsidR="00577916" w:rsidRPr="007A0FC8" w:rsidRDefault="00577916">
      <w:pPr>
        <w:numPr>
          <w:ilvl w:val="0"/>
          <w:numId w:val="42"/>
        </w:numPr>
        <w:tabs>
          <w:tab w:val="left" w:pos="284"/>
        </w:tabs>
        <w:suppressAutoHyphens w:val="0"/>
        <w:autoSpaceDN/>
        <w:ind w:left="0" w:hanging="77"/>
        <w:contextualSpacing/>
        <w:jc w:val="both"/>
        <w:textAlignment w:val="auto"/>
        <w:rPr>
          <w:rFonts w:asciiTheme="minorHAnsi" w:eastAsia="Courier New" w:hAnsiTheme="minorHAnsi" w:cstheme="minorHAnsi"/>
          <w:kern w:val="0"/>
          <w:sz w:val="22"/>
          <w:szCs w:val="22"/>
          <w:lang w:eastAsia="en-US" w:bidi="pl-PL"/>
        </w:rPr>
      </w:pPr>
      <w:r w:rsidRPr="007A0FC8">
        <w:rPr>
          <w:rFonts w:asciiTheme="minorHAnsi" w:eastAsia="Courier New" w:hAnsiTheme="minorHAnsi" w:cstheme="minorHAnsi"/>
          <w:kern w:val="0"/>
          <w:sz w:val="22"/>
          <w:szCs w:val="22"/>
          <w:lang w:eastAsia="en-US" w:bidi="pl-PL"/>
        </w:rPr>
        <w:t xml:space="preserve">Adres zamawiającego: ul. Mickiewicza 19  72-344 Rewal, </w:t>
      </w:r>
      <w:hyperlink r:id="rId7" w:history="1">
        <w:r w:rsidRPr="007A0FC8">
          <w:rPr>
            <w:rFonts w:asciiTheme="minorHAnsi" w:eastAsia="Courier New" w:hAnsiTheme="minorHAnsi" w:cstheme="minorHAnsi"/>
            <w:kern w:val="0"/>
            <w:sz w:val="22"/>
            <w:szCs w:val="22"/>
            <w:u w:val="single"/>
            <w:lang w:eastAsia="en-US" w:bidi="pl-PL"/>
          </w:rPr>
          <w:t>ug@rewal.pl</w:t>
        </w:r>
      </w:hyperlink>
      <w:r w:rsidRPr="007A0FC8">
        <w:rPr>
          <w:rFonts w:asciiTheme="minorHAnsi" w:eastAsia="Courier New" w:hAnsiTheme="minorHAnsi" w:cstheme="minorHAnsi"/>
          <w:kern w:val="0"/>
          <w:sz w:val="22"/>
          <w:szCs w:val="22"/>
          <w:lang w:eastAsia="en-US" w:bidi="pl-PL"/>
        </w:rPr>
        <w:t>.</w:t>
      </w:r>
    </w:p>
    <w:p w14:paraId="7D209C10" w14:textId="77777777" w:rsidR="00577916" w:rsidRPr="007A0FC8" w:rsidRDefault="00577916">
      <w:pPr>
        <w:numPr>
          <w:ilvl w:val="0"/>
          <w:numId w:val="42"/>
        </w:numPr>
        <w:tabs>
          <w:tab w:val="left" w:pos="284"/>
        </w:tabs>
        <w:suppressAutoHyphens w:val="0"/>
        <w:autoSpaceDN/>
        <w:ind w:left="0" w:hanging="77"/>
        <w:contextualSpacing/>
        <w:jc w:val="both"/>
        <w:textAlignment w:val="auto"/>
        <w:rPr>
          <w:rFonts w:asciiTheme="minorHAnsi" w:eastAsia="Courier New" w:hAnsiTheme="minorHAnsi" w:cstheme="minorHAnsi"/>
          <w:kern w:val="0"/>
          <w:sz w:val="22"/>
          <w:szCs w:val="22"/>
          <w:lang w:eastAsia="en-US" w:bidi="pl-PL"/>
        </w:rPr>
      </w:pPr>
      <w:r w:rsidRPr="007A0FC8">
        <w:rPr>
          <w:rFonts w:asciiTheme="minorHAnsi" w:eastAsia="Courier New" w:hAnsiTheme="minorHAnsi" w:cstheme="minorHAnsi"/>
          <w:kern w:val="0"/>
          <w:sz w:val="22"/>
          <w:szCs w:val="22"/>
          <w:lang w:eastAsia="en-US" w:bidi="pl-PL"/>
        </w:rPr>
        <w:t>Adres strony internetowej: www.rewal.pl</w:t>
      </w:r>
    </w:p>
    <w:p w14:paraId="2A6CC155" w14:textId="364D80CC" w:rsidR="001B5F61" w:rsidRPr="007A0FC8" w:rsidRDefault="00000000">
      <w:pPr>
        <w:pStyle w:val="Nagwek1"/>
        <w:rPr>
          <w:rFonts w:asciiTheme="minorHAnsi" w:hAnsiTheme="minorHAnsi" w:cstheme="minorHAnsi"/>
          <w:sz w:val="22"/>
          <w:szCs w:val="22"/>
        </w:rPr>
      </w:pPr>
      <w:bookmarkStart w:id="2" w:name="__RefHeading___Toc21779_2557894880"/>
      <w:r w:rsidRPr="007A0FC8">
        <w:rPr>
          <w:rFonts w:asciiTheme="minorHAnsi" w:hAnsiTheme="minorHAnsi" w:cstheme="minorHAnsi"/>
          <w:sz w:val="22"/>
          <w:szCs w:val="22"/>
        </w:rPr>
        <w:t xml:space="preserve">II. Adres strony internetowej, na której udostępniane będą zmiany i wyjaśnienia treści </w:t>
      </w:r>
      <w:proofErr w:type="spellStart"/>
      <w:r w:rsidRPr="007A0FC8">
        <w:rPr>
          <w:rFonts w:asciiTheme="minorHAnsi" w:hAnsiTheme="minorHAnsi" w:cstheme="minorHAnsi"/>
          <w:sz w:val="22"/>
          <w:szCs w:val="22"/>
        </w:rPr>
        <w:t>swz</w:t>
      </w:r>
      <w:proofErr w:type="spellEnd"/>
      <w:r w:rsidRPr="007A0FC8">
        <w:rPr>
          <w:rFonts w:asciiTheme="minorHAnsi" w:hAnsiTheme="minorHAnsi" w:cstheme="minorHAnsi"/>
          <w:sz w:val="22"/>
          <w:szCs w:val="22"/>
        </w:rPr>
        <w:t xml:space="preserve"> oraz inne dokumenty zamówienia bezpośredniego  związane z postępowaniem o udzielenie zamówienia</w:t>
      </w:r>
      <w:bookmarkEnd w:id="2"/>
    </w:p>
    <w:p w14:paraId="4FED4CF9" w14:textId="6C713A27" w:rsidR="00577916" w:rsidRPr="007A0FC8" w:rsidRDefault="00577916" w:rsidP="00577916">
      <w:pPr>
        <w:suppressAutoHyphens w:val="0"/>
        <w:autoSpaceDN/>
        <w:spacing w:line="307" w:lineRule="exact"/>
        <w:jc w:val="both"/>
        <w:textAlignment w:val="auto"/>
        <w:rPr>
          <w:rFonts w:asciiTheme="minorHAnsi" w:eastAsia="Times New Roman" w:hAnsiTheme="minorHAnsi" w:cstheme="minorHAnsi"/>
          <w:kern w:val="0"/>
          <w:sz w:val="22"/>
          <w:szCs w:val="22"/>
          <w:lang w:eastAsia="pl-PL" w:bidi="ar-SA"/>
        </w:rPr>
      </w:pPr>
      <w:r w:rsidRPr="007A0FC8">
        <w:rPr>
          <w:rFonts w:asciiTheme="minorHAnsi" w:eastAsia="Times New Roman" w:hAnsiTheme="minorHAnsi" w:cstheme="minorHAnsi"/>
          <w:kern w:val="0"/>
          <w:sz w:val="22"/>
          <w:szCs w:val="22"/>
          <w:lang w:eastAsia="pl-PL" w:bidi="pl-PL"/>
        </w:rPr>
        <w:t xml:space="preserve">W postępowaniu o udzielenie zamówienia komunikacja między Zamawiającym, a  Wykonawcami odbywa się </w:t>
      </w:r>
      <w:r w:rsidRPr="007A0FC8">
        <w:rPr>
          <w:rFonts w:asciiTheme="minorHAnsi" w:eastAsia="Times New Roman" w:hAnsiTheme="minorHAnsi" w:cstheme="minorHAnsi"/>
          <w:kern w:val="0"/>
          <w:sz w:val="22"/>
          <w:szCs w:val="22"/>
          <w:lang w:eastAsia="pl-PL" w:bidi="ar-SA"/>
        </w:rPr>
        <w:t>za pośrednictwem platformy zakupowej:</w:t>
      </w:r>
    </w:p>
    <w:p w14:paraId="5DAED2F5" w14:textId="77777777" w:rsidR="00577916" w:rsidRPr="007A0FC8" w:rsidRDefault="00577916" w:rsidP="00577916">
      <w:pPr>
        <w:suppressAutoHyphens w:val="0"/>
        <w:autoSpaceDN/>
        <w:spacing w:line="307" w:lineRule="exact"/>
        <w:textAlignment w:val="auto"/>
        <w:rPr>
          <w:rFonts w:asciiTheme="minorHAnsi" w:eastAsia="Times New Roman" w:hAnsiTheme="minorHAnsi" w:cstheme="minorHAnsi"/>
          <w:kern w:val="0"/>
          <w:sz w:val="22"/>
          <w:szCs w:val="22"/>
          <w:u w:val="single"/>
          <w:lang w:eastAsia="pl-PL" w:bidi="ar-SA"/>
        </w:rPr>
      </w:pPr>
      <w:r w:rsidRPr="007A0FC8">
        <w:rPr>
          <w:rFonts w:asciiTheme="minorHAnsi" w:eastAsia="Times New Roman" w:hAnsiTheme="minorHAnsi" w:cstheme="minorHAnsi"/>
          <w:kern w:val="0"/>
          <w:sz w:val="22"/>
          <w:szCs w:val="22"/>
          <w:lang w:eastAsia="pl-PL" w:bidi="pl-PL"/>
        </w:rPr>
        <w:t xml:space="preserve">         -   </w:t>
      </w:r>
      <w:hyperlink r:id="rId8" w:history="1">
        <w:r w:rsidRPr="007A0FC8">
          <w:rPr>
            <w:rFonts w:asciiTheme="minorHAnsi" w:eastAsia="Times New Roman" w:hAnsiTheme="minorHAnsi" w:cstheme="minorHAnsi"/>
            <w:kern w:val="0"/>
            <w:sz w:val="22"/>
            <w:szCs w:val="22"/>
            <w:u w:val="single"/>
            <w:lang w:eastAsia="pl-PL" w:bidi="ar-SA"/>
          </w:rPr>
          <w:t>platformazakupowa.pl</w:t>
        </w:r>
      </w:hyperlink>
      <w:r w:rsidRPr="007A0FC8">
        <w:rPr>
          <w:rFonts w:asciiTheme="minorHAnsi" w:eastAsia="Times New Roman" w:hAnsiTheme="minorHAnsi" w:cstheme="minorHAnsi"/>
          <w:kern w:val="0"/>
          <w:sz w:val="22"/>
          <w:szCs w:val="22"/>
          <w:lang w:eastAsia="pl-PL" w:bidi="ar-SA"/>
        </w:rPr>
        <w:t xml:space="preserve"> (dalej jako „Platforma”) pod adresem:  </w:t>
      </w:r>
      <w:hyperlink r:id="rId9" w:history="1"/>
      <w:r w:rsidRPr="007A0FC8">
        <w:rPr>
          <w:rFonts w:asciiTheme="minorHAnsi" w:eastAsia="Times New Roman" w:hAnsiTheme="minorHAnsi" w:cstheme="minorHAnsi"/>
          <w:kern w:val="0"/>
          <w:sz w:val="22"/>
          <w:szCs w:val="22"/>
          <w:u w:val="single"/>
          <w:lang w:eastAsia="pl-PL" w:bidi="ar-SA"/>
        </w:rPr>
        <w:t xml:space="preserve">    </w:t>
      </w:r>
    </w:p>
    <w:p w14:paraId="16DFED6E" w14:textId="77777777" w:rsidR="00577916" w:rsidRPr="007A0FC8" w:rsidRDefault="00577916" w:rsidP="00577916">
      <w:pPr>
        <w:suppressAutoHyphens w:val="0"/>
        <w:autoSpaceDN/>
        <w:spacing w:line="307" w:lineRule="exact"/>
        <w:textAlignment w:val="auto"/>
        <w:rPr>
          <w:rFonts w:asciiTheme="minorHAnsi" w:eastAsia="Times New Roman" w:hAnsiTheme="minorHAnsi" w:cstheme="minorHAnsi"/>
          <w:kern w:val="0"/>
          <w:sz w:val="22"/>
          <w:szCs w:val="22"/>
          <w:lang w:eastAsia="pl-PL" w:bidi="ar-SA"/>
        </w:rPr>
      </w:pPr>
      <w:r w:rsidRPr="007A0FC8">
        <w:rPr>
          <w:rFonts w:asciiTheme="minorHAnsi" w:eastAsia="Times New Roman" w:hAnsiTheme="minorHAnsi" w:cstheme="minorHAnsi"/>
          <w:kern w:val="0"/>
          <w:sz w:val="22"/>
          <w:szCs w:val="22"/>
          <w:lang w:eastAsia="pl-PL" w:bidi="ar-SA"/>
        </w:rPr>
        <w:t xml:space="preserve">             </w:t>
      </w:r>
      <w:r w:rsidRPr="007A0FC8">
        <w:rPr>
          <w:rFonts w:asciiTheme="minorHAnsi" w:eastAsia="Times New Roman" w:hAnsiTheme="minorHAnsi" w:cstheme="minorHAnsi"/>
          <w:kern w:val="0"/>
          <w:sz w:val="22"/>
          <w:szCs w:val="22"/>
          <w:u w:val="single"/>
          <w:lang w:eastAsia="pl-PL" w:bidi="ar-SA"/>
        </w:rPr>
        <w:t>https://platformazakupowa.pl/pn/rewal/proceedings</w:t>
      </w:r>
    </w:p>
    <w:p w14:paraId="27A44212" w14:textId="77777777" w:rsidR="00577916" w:rsidRPr="007A0FC8" w:rsidRDefault="00577916">
      <w:pPr>
        <w:numPr>
          <w:ilvl w:val="0"/>
          <w:numId w:val="43"/>
        </w:numPr>
        <w:tabs>
          <w:tab w:val="left" w:pos="284"/>
        </w:tabs>
        <w:suppressAutoHyphens w:val="0"/>
        <w:autoSpaceDN/>
        <w:spacing w:after="420" w:line="307" w:lineRule="exact"/>
        <w:ind w:left="567"/>
        <w:jc w:val="both"/>
        <w:textAlignment w:val="auto"/>
        <w:rPr>
          <w:rFonts w:asciiTheme="minorHAnsi" w:eastAsia="Times New Roman" w:hAnsiTheme="minorHAnsi" w:cstheme="minorHAnsi"/>
          <w:i/>
          <w:iCs/>
          <w:kern w:val="0"/>
          <w:sz w:val="22"/>
          <w:szCs w:val="22"/>
          <w:lang w:eastAsia="pl-PL" w:bidi="pl-PL"/>
        </w:rPr>
      </w:pPr>
      <w:r w:rsidRPr="007A0FC8">
        <w:rPr>
          <w:rFonts w:asciiTheme="minorHAnsi" w:eastAsia="Times New Roman" w:hAnsiTheme="minorHAnsi" w:cstheme="minorHAnsi"/>
          <w:kern w:val="0"/>
          <w:sz w:val="22"/>
          <w:szCs w:val="22"/>
          <w:lang w:eastAsia="pl-PL" w:bidi="pl-PL"/>
        </w:rPr>
        <w:t xml:space="preserve">  oraz poczty elektronicznej </w:t>
      </w:r>
      <w:r w:rsidRPr="007A0FC8">
        <w:rPr>
          <w:rFonts w:asciiTheme="minorHAnsi" w:eastAsia="Times New Roman" w:hAnsiTheme="minorHAnsi" w:cstheme="minorHAnsi"/>
          <w:i/>
          <w:iCs/>
          <w:kern w:val="0"/>
          <w:sz w:val="22"/>
          <w:szCs w:val="22"/>
          <w:lang w:eastAsia="pl-PL" w:bidi="pl-PL"/>
        </w:rPr>
        <w:t>(niedopuszczalna na etapie składania ofert).</w:t>
      </w:r>
    </w:p>
    <w:p w14:paraId="577338B5" w14:textId="77777777" w:rsidR="001B5F61" w:rsidRPr="007A0FC8" w:rsidRDefault="00000000">
      <w:pPr>
        <w:pStyle w:val="Nagwek1"/>
        <w:rPr>
          <w:rFonts w:asciiTheme="minorHAnsi" w:hAnsiTheme="minorHAnsi" w:cstheme="minorHAnsi"/>
          <w:sz w:val="22"/>
          <w:szCs w:val="22"/>
        </w:rPr>
      </w:pPr>
      <w:bookmarkStart w:id="3" w:name="__RefHeading___Toc15623668"/>
      <w:r w:rsidRPr="007A0FC8">
        <w:rPr>
          <w:rFonts w:asciiTheme="minorHAnsi" w:hAnsiTheme="minorHAnsi" w:cstheme="minorHAnsi"/>
          <w:sz w:val="22"/>
          <w:szCs w:val="22"/>
        </w:rPr>
        <w:t>III. Tryb udzielenia zamówienia</w:t>
      </w:r>
      <w:bookmarkEnd w:id="3"/>
    </w:p>
    <w:p w14:paraId="7A534F7E" w14:textId="77777777" w:rsidR="001B5F61" w:rsidRPr="007A0FC8" w:rsidRDefault="00000000">
      <w:pPr>
        <w:pStyle w:val="Standard"/>
        <w:numPr>
          <w:ilvl w:val="0"/>
          <w:numId w:val="23"/>
        </w:numPr>
        <w:rPr>
          <w:rFonts w:asciiTheme="minorHAnsi" w:hAnsiTheme="minorHAnsi" w:cstheme="minorHAnsi"/>
        </w:rPr>
      </w:pPr>
      <w:r w:rsidRPr="007A0FC8">
        <w:rPr>
          <w:rFonts w:asciiTheme="minorHAnsi" w:hAnsiTheme="minorHAnsi" w:cstheme="minorHAnsi"/>
        </w:rPr>
        <w:t>Postępowanie prowadzone jest w trybie przetargu nieograniczonego na podstawie art. 129 ust. 1 pkt 1 oraz art. 132-139 ustawy z dnia 11 września 2019 r. Prawo zamówień publicznych (</w:t>
      </w:r>
      <w:proofErr w:type="spellStart"/>
      <w:r w:rsidRPr="007A0FC8">
        <w:rPr>
          <w:rFonts w:asciiTheme="minorHAnsi" w:hAnsiTheme="minorHAnsi" w:cstheme="minorHAnsi"/>
        </w:rPr>
        <w:t>t.j</w:t>
      </w:r>
      <w:proofErr w:type="spellEnd"/>
      <w:r w:rsidRPr="007A0FC8">
        <w:rPr>
          <w:rFonts w:asciiTheme="minorHAnsi" w:hAnsiTheme="minorHAnsi" w:cstheme="minorHAnsi"/>
        </w:rPr>
        <w:t xml:space="preserve">. Dz. U. z 2022 r. poz. 1710 z </w:t>
      </w:r>
      <w:proofErr w:type="spellStart"/>
      <w:r w:rsidRPr="007A0FC8">
        <w:rPr>
          <w:rFonts w:asciiTheme="minorHAnsi" w:hAnsiTheme="minorHAnsi" w:cstheme="minorHAnsi"/>
        </w:rPr>
        <w:t>późn</w:t>
      </w:r>
      <w:proofErr w:type="spellEnd"/>
      <w:r w:rsidRPr="007A0FC8">
        <w:rPr>
          <w:rFonts w:asciiTheme="minorHAnsi" w:hAnsiTheme="minorHAnsi" w:cstheme="minorHAnsi"/>
        </w:rPr>
        <w:t>. zm.) zwanej dalej „</w:t>
      </w:r>
      <w:proofErr w:type="spellStart"/>
      <w:r w:rsidRPr="007A0FC8">
        <w:rPr>
          <w:rFonts w:asciiTheme="minorHAnsi" w:hAnsiTheme="minorHAnsi" w:cstheme="minorHAnsi"/>
        </w:rPr>
        <w:t>Pzp</w:t>
      </w:r>
      <w:proofErr w:type="spellEnd"/>
      <w:r w:rsidRPr="007A0FC8">
        <w:rPr>
          <w:rFonts w:asciiTheme="minorHAnsi" w:hAnsiTheme="minorHAnsi" w:cstheme="minorHAnsi"/>
        </w:rPr>
        <w:t xml:space="preserve">” oraz aktów wykonawczych do </w:t>
      </w:r>
      <w:proofErr w:type="spellStart"/>
      <w:r w:rsidRPr="007A0FC8">
        <w:rPr>
          <w:rFonts w:asciiTheme="minorHAnsi" w:hAnsiTheme="minorHAnsi" w:cstheme="minorHAnsi"/>
        </w:rPr>
        <w:t>Pzp</w:t>
      </w:r>
      <w:proofErr w:type="spellEnd"/>
      <w:r w:rsidRPr="007A0FC8">
        <w:rPr>
          <w:rFonts w:asciiTheme="minorHAnsi" w:hAnsiTheme="minorHAnsi" w:cstheme="minorHAnsi"/>
        </w:rPr>
        <w:t>.</w:t>
      </w:r>
    </w:p>
    <w:p w14:paraId="691D8982" w14:textId="77777777" w:rsidR="001B5F61" w:rsidRPr="007A0FC8" w:rsidRDefault="00000000">
      <w:pPr>
        <w:pStyle w:val="Standard"/>
        <w:numPr>
          <w:ilvl w:val="0"/>
          <w:numId w:val="1"/>
        </w:numPr>
        <w:rPr>
          <w:rFonts w:asciiTheme="minorHAnsi" w:hAnsiTheme="minorHAnsi" w:cstheme="minorHAnsi"/>
        </w:rPr>
      </w:pPr>
      <w:r w:rsidRPr="007A0FC8">
        <w:rPr>
          <w:rFonts w:asciiTheme="minorHAnsi" w:hAnsiTheme="minorHAnsi" w:cstheme="minorHAnsi"/>
        </w:rPr>
        <w:t>Postępowanie jest prowadzone zgodnie z zasadami przewidzianymi dla zamówień klasycznych o wartości równej lub przekraczającej progi unijne.</w:t>
      </w:r>
    </w:p>
    <w:p w14:paraId="2D31406E" w14:textId="77777777" w:rsidR="001B5F61" w:rsidRPr="007A0FC8" w:rsidRDefault="00000000">
      <w:pPr>
        <w:pStyle w:val="Standard"/>
        <w:numPr>
          <w:ilvl w:val="0"/>
          <w:numId w:val="1"/>
        </w:numPr>
        <w:rPr>
          <w:rFonts w:asciiTheme="minorHAnsi" w:hAnsiTheme="minorHAnsi" w:cstheme="minorHAnsi"/>
        </w:rPr>
      </w:pPr>
      <w:r w:rsidRPr="007A0FC8">
        <w:rPr>
          <w:rFonts w:asciiTheme="minorHAnsi" w:hAnsiTheme="minorHAnsi" w:cstheme="minorHAnsi"/>
        </w:rPr>
        <w:t>Postępowanie jest prowadzone zgodnie z zasadami przewidzianymi dla tzw. „procedury odwróconej”, o której mowa w art. 139 ust. 1-4 PZP. Stosownie do przywołanych przepisów Zamawiający najpierw dokona badania i oceny ofert, a następnie dokona kwalifikacji podmiotowej Wykonawcy, którego oferta została najwyżej oceniona, w zakresie braku podstaw wykluczenia oraz spełnienia warunków udziału w postępowaniu.</w:t>
      </w:r>
    </w:p>
    <w:p w14:paraId="55818DA2" w14:textId="56B81424" w:rsidR="001B5F61" w:rsidRPr="007A0FC8" w:rsidRDefault="00000000">
      <w:pPr>
        <w:pStyle w:val="Nagwek1"/>
        <w:rPr>
          <w:rFonts w:asciiTheme="minorHAnsi" w:hAnsiTheme="minorHAnsi" w:cstheme="minorHAnsi"/>
          <w:sz w:val="22"/>
          <w:szCs w:val="22"/>
        </w:rPr>
      </w:pPr>
      <w:bookmarkStart w:id="4" w:name="__RefHeading___Toc15623669"/>
      <w:r w:rsidRPr="007A0FC8">
        <w:rPr>
          <w:rFonts w:asciiTheme="minorHAnsi" w:hAnsiTheme="minorHAnsi" w:cstheme="minorHAnsi"/>
          <w:sz w:val="22"/>
          <w:szCs w:val="22"/>
        </w:rPr>
        <w:t>IV. Przedmiot zamówienia</w:t>
      </w:r>
      <w:bookmarkEnd w:id="4"/>
    </w:p>
    <w:p w14:paraId="04E9803C" w14:textId="359113FE" w:rsidR="00577916" w:rsidRPr="007A0FC8" w:rsidRDefault="00577916" w:rsidP="00C54DDE">
      <w:pPr>
        <w:widowControl/>
        <w:tabs>
          <w:tab w:val="center" w:pos="4536"/>
          <w:tab w:val="right" w:pos="9072"/>
        </w:tabs>
        <w:jc w:val="both"/>
        <w:rPr>
          <w:rFonts w:asciiTheme="minorHAnsi" w:eastAsia="Times New Roman" w:hAnsiTheme="minorHAnsi" w:cstheme="minorHAnsi"/>
          <w:b/>
          <w:bCs/>
          <w:color w:val="000000"/>
          <w:sz w:val="22"/>
          <w:szCs w:val="22"/>
          <w:lang w:bidi="ar-SA"/>
        </w:rPr>
      </w:pPr>
      <w:r w:rsidRPr="007A0FC8">
        <w:rPr>
          <w:rFonts w:asciiTheme="minorHAnsi" w:hAnsiTheme="minorHAnsi" w:cstheme="minorHAnsi"/>
          <w:bCs/>
          <w:sz w:val="22"/>
          <w:szCs w:val="22"/>
        </w:rPr>
        <w:t xml:space="preserve">Odbiór odpadów komunalnych ze wszystkich nieruchomości położonych w granicach administracyjnych Gminy Rewal, będących w gminnym systemie gospodarki odpadami komunalnymi oraz ich transportu do Regionalnego Zakładu Gospodarowania Odpadami w Słajsinie </w:t>
      </w:r>
      <w:r w:rsidR="00C54DDE">
        <w:rPr>
          <w:rFonts w:asciiTheme="minorHAnsi" w:hAnsiTheme="minorHAnsi" w:cstheme="minorHAnsi"/>
          <w:bCs/>
          <w:sz w:val="22"/>
          <w:szCs w:val="22"/>
        </w:rPr>
        <w:t xml:space="preserve">- </w:t>
      </w:r>
      <w:r w:rsidRPr="007A0FC8">
        <w:rPr>
          <w:rFonts w:asciiTheme="minorHAnsi" w:hAnsiTheme="minorHAnsi" w:cstheme="minorHAnsi"/>
          <w:bCs/>
          <w:sz w:val="22"/>
          <w:szCs w:val="22"/>
        </w:rPr>
        <w:t>w terminie o d 01.01.2023 r. do 31.12.2024 r.</w:t>
      </w:r>
    </w:p>
    <w:p w14:paraId="713935BD" w14:textId="77777777" w:rsidR="009F5238" w:rsidRPr="007A0FC8" w:rsidRDefault="009F5238" w:rsidP="009F5238">
      <w:pPr>
        <w:pStyle w:val="Standard"/>
        <w:rPr>
          <w:rFonts w:asciiTheme="minorHAnsi" w:hAnsiTheme="minorHAnsi" w:cstheme="minorHAnsi"/>
        </w:rPr>
      </w:pPr>
    </w:p>
    <w:p w14:paraId="6623593D" w14:textId="77777777" w:rsidR="001B5F61" w:rsidRPr="007A0FC8" w:rsidRDefault="00000000">
      <w:pPr>
        <w:pStyle w:val="Standard"/>
        <w:rPr>
          <w:rFonts w:asciiTheme="minorHAnsi" w:hAnsiTheme="minorHAnsi" w:cstheme="minorHAnsi"/>
        </w:rPr>
      </w:pPr>
      <w:r w:rsidRPr="007A0FC8">
        <w:rPr>
          <w:rFonts w:asciiTheme="minorHAnsi" w:hAnsiTheme="minorHAnsi" w:cstheme="minorHAnsi"/>
        </w:rPr>
        <w:t>CPV:</w:t>
      </w:r>
    </w:p>
    <w:p w14:paraId="5B241730" w14:textId="5B5DD780" w:rsidR="001369FF" w:rsidRPr="001369FF" w:rsidRDefault="001369FF" w:rsidP="00587F3E">
      <w:pPr>
        <w:pStyle w:val="Standard"/>
        <w:numPr>
          <w:ilvl w:val="0"/>
          <w:numId w:val="24"/>
        </w:numPr>
        <w:rPr>
          <w:rFonts w:asciiTheme="minorHAnsi" w:hAnsiTheme="minorHAnsi" w:cstheme="minorHAnsi"/>
        </w:rPr>
      </w:pPr>
      <w:r w:rsidRPr="001369FF">
        <w:rPr>
          <w:rFonts w:asciiTheme="minorHAnsi" w:hAnsiTheme="minorHAnsi" w:cstheme="minorHAnsi"/>
        </w:rPr>
        <w:t>90500000-2 Usługi związane z odpadami</w:t>
      </w:r>
      <w:r>
        <w:rPr>
          <w:rFonts w:asciiTheme="minorHAnsi" w:hAnsiTheme="minorHAnsi" w:cstheme="minorHAnsi"/>
        </w:rPr>
        <w:t>,</w:t>
      </w:r>
    </w:p>
    <w:p w14:paraId="75236DBF" w14:textId="29591FC2" w:rsidR="001B5F61" w:rsidRPr="007A0FC8" w:rsidRDefault="00000000">
      <w:pPr>
        <w:pStyle w:val="Standard"/>
        <w:numPr>
          <w:ilvl w:val="0"/>
          <w:numId w:val="24"/>
        </w:numPr>
        <w:rPr>
          <w:rFonts w:asciiTheme="minorHAnsi" w:hAnsiTheme="minorHAnsi" w:cstheme="minorHAnsi"/>
        </w:rPr>
      </w:pPr>
      <w:r w:rsidRPr="007A0FC8">
        <w:rPr>
          <w:rFonts w:asciiTheme="minorHAnsi" w:hAnsiTheme="minorHAnsi" w:cstheme="minorHAnsi"/>
        </w:rPr>
        <w:t>90511000-2 Usługi wywozu odpadów,</w:t>
      </w:r>
    </w:p>
    <w:p w14:paraId="6B362A80" w14:textId="77777777" w:rsidR="001B5F61" w:rsidRPr="007A0FC8" w:rsidRDefault="00000000">
      <w:pPr>
        <w:pStyle w:val="Standard"/>
        <w:numPr>
          <w:ilvl w:val="0"/>
          <w:numId w:val="3"/>
        </w:numPr>
        <w:rPr>
          <w:rFonts w:asciiTheme="minorHAnsi" w:hAnsiTheme="minorHAnsi" w:cstheme="minorHAnsi"/>
        </w:rPr>
      </w:pPr>
      <w:r w:rsidRPr="007A0FC8">
        <w:rPr>
          <w:rFonts w:asciiTheme="minorHAnsi" w:hAnsiTheme="minorHAnsi" w:cstheme="minorHAnsi"/>
        </w:rPr>
        <w:t>90512000-9 Usługi transportu odpadów.</w:t>
      </w:r>
    </w:p>
    <w:p w14:paraId="180962EB" w14:textId="77777777" w:rsidR="001B5F61" w:rsidRPr="007A0FC8" w:rsidRDefault="00000000">
      <w:pPr>
        <w:pStyle w:val="Standard"/>
        <w:numPr>
          <w:ilvl w:val="0"/>
          <w:numId w:val="3"/>
        </w:numPr>
        <w:rPr>
          <w:rFonts w:asciiTheme="minorHAnsi" w:hAnsiTheme="minorHAnsi" w:cstheme="minorHAnsi"/>
        </w:rPr>
      </w:pPr>
      <w:r w:rsidRPr="007A0FC8">
        <w:rPr>
          <w:rFonts w:asciiTheme="minorHAnsi" w:hAnsiTheme="minorHAnsi" w:cstheme="minorHAnsi"/>
        </w:rPr>
        <w:t>90513100-7 Usługi wywozu odpadów pochodzących z gospodarstw domowych</w:t>
      </w:r>
    </w:p>
    <w:p w14:paraId="0525B232" w14:textId="77777777" w:rsidR="001B5F61" w:rsidRPr="007A0FC8" w:rsidRDefault="00000000">
      <w:pPr>
        <w:pStyle w:val="Standard"/>
        <w:rPr>
          <w:rFonts w:asciiTheme="minorHAnsi" w:hAnsiTheme="minorHAnsi" w:cstheme="minorHAnsi"/>
        </w:rPr>
      </w:pPr>
      <w:r w:rsidRPr="0043356D">
        <w:rPr>
          <w:rFonts w:asciiTheme="minorHAnsi" w:hAnsiTheme="minorHAnsi" w:cstheme="minorHAnsi"/>
        </w:rPr>
        <w:t>Opis przedmiotu zamówienia (zwany dalej "OPZ") zawarty jest w załączniku nr 1 do SWZ (który jednocześnie stanowi załącznik nr 1 do Umowy).</w:t>
      </w:r>
    </w:p>
    <w:p w14:paraId="1231D3B3" w14:textId="77777777" w:rsidR="001B5F61" w:rsidRPr="007A0FC8" w:rsidRDefault="00000000">
      <w:pPr>
        <w:pStyle w:val="Nagwek1"/>
        <w:rPr>
          <w:rFonts w:asciiTheme="minorHAnsi" w:hAnsiTheme="minorHAnsi" w:cstheme="minorHAnsi"/>
          <w:sz w:val="22"/>
          <w:szCs w:val="22"/>
        </w:rPr>
      </w:pPr>
      <w:bookmarkStart w:id="5" w:name="__RefHeading___Toc21781_2557894880"/>
      <w:r w:rsidRPr="007A0FC8">
        <w:rPr>
          <w:rFonts w:asciiTheme="minorHAnsi" w:hAnsiTheme="minorHAnsi" w:cstheme="minorHAnsi"/>
          <w:sz w:val="22"/>
          <w:szCs w:val="22"/>
        </w:rPr>
        <w:t>V. Informacja o przedmiotowych środkach dowodowych</w:t>
      </w:r>
      <w:bookmarkEnd w:id="5"/>
    </w:p>
    <w:p w14:paraId="1C9341F6" w14:textId="77777777" w:rsidR="001B5F61" w:rsidRPr="007A0FC8" w:rsidRDefault="00000000">
      <w:pPr>
        <w:pStyle w:val="Standard"/>
        <w:rPr>
          <w:rFonts w:asciiTheme="minorHAnsi" w:hAnsiTheme="minorHAnsi" w:cstheme="minorHAnsi"/>
        </w:rPr>
      </w:pPr>
      <w:r w:rsidRPr="007A0FC8">
        <w:rPr>
          <w:rFonts w:asciiTheme="minorHAnsi" w:hAnsiTheme="minorHAnsi" w:cstheme="minorHAnsi"/>
        </w:rPr>
        <w:t>Zamawiający nie wymaga przedstawienia przedmiotowych środków dowodowych.</w:t>
      </w:r>
    </w:p>
    <w:p w14:paraId="58563C3A" w14:textId="77777777" w:rsidR="001B5F61" w:rsidRPr="007A0FC8" w:rsidRDefault="00000000">
      <w:pPr>
        <w:pStyle w:val="Nagwek1"/>
        <w:rPr>
          <w:rFonts w:asciiTheme="minorHAnsi" w:hAnsiTheme="minorHAnsi" w:cstheme="minorHAnsi"/>
          <w:sz w:val="22"/>
          <w:szCs w:val="22"/>
        </w:rPr>
      </w:pPr>
      <w:bookmarkStart w:id="6" w:name="__RefHeading___Toc72_4173757077"/>
      <w:r w:rsidRPr="007A0FC8">
        <w:rPr>
          <w:rFonts w:asciiTheme="minorHAnsi" w:hAnsiTheme="minorHAnsi" w:cstheme="minorHAnsi"/>
          <w:sz w:val="22"/>
          <w:szCs w:val="22"/>
        </w:rPr>
        <w:t>VI. Informacje dotyczące oferty wariantowej</w:t>
      </w:r>
      <w:r w:rsidRPr="007A0FC8">
        <w:rPr>
          <w:rFonts w:asciiTheme="minorHAnsi" w:hAnsiTheme="minorHAnsi" w:cstheme="minorHAnsi"/>
          <w:sz w:val="22"/>
          <w:szCs w:val="22"/>
        </w:rPr>
        <w:tab/>
      </w:r>
      <w:bookmarkEnd w:id="6"/>
    </w:p>
    <w:p w14:paraId="7F51704E" w14:textId="77777777" w:rsidR="001B5F61" w:rsidRPr="007A0FC8" w:rsidRDefault="00000000">
      <w:pPr>
        <w:pStyle w:val="Standard"/>
        <w:rPr>
          <w:rFonts w:asciiTheme="minorHAnsi" w:hAnsiTheme="minorHAnsi" w:cstheme="minorHAnsi"/>
        </w:rPr>
      </w:pPr>
      <w:r w:rsidRPr="007A0FC8">
        <w:rPr>
          <w:rFonts w:asciiTheme="minorHAnsi" w:hAnsiTheme="minorHAnsi" w:cstheme="minorHAnsi"/>
        </w:rPr>
        <w:t>Zamawiający nie dopuszcza składania ofert wariantowych.</w:t>
      </w:r>
    </w:p>
    <w:p w14:paraId="724E6E79" w14:textId="77777777" w:rsidR="001B5F61" w:rsidRPr="007A0FC8" w:rsidRDefault="00000000">
      <w:pPr>
        <w:pStyle w:val="Nagwek1"/>
        <w:rPr>
          <w:rFonts w:asciiTheme="minorHAnsi" w:hAnsiTheme="minorHAnsi" w:cstheme="minorHAnsi"/>
          <w:sz w:val="22"/>
          <w:szCs w:val="22"/>
        </w:rPr>
      </w:pPr>
      <w:bookmarkStart w:id="7" w:name="__RefHeading___Toc21896_2557894880"/>
      <w:r w:rsidRPr="007A0FC8">
        <w:rPr>
          <w:rFonts w:asciiTheme="minorHAnsi" w:hAnsiTheme="minorHAnsi" w:cstheme="minorHAnsi"/>
          <w:sz w:val="22"/>
          <w:szCs w:val="22"/>
        </w:rPr>
        <w:t>VII. Opis części zamówienia, jeżeli Zamawiający dopuszcza składanie ofert częściowych</w:t>
      </w:r>
      <w:bookmarkEnd w:id="7"/>
    </w:p>
    <w:p w14:paraId="45F107D3" w14:textId="77777777" w:rsidR="001B5F61" w:rsidRPr="007A0FC8" w:rsidRDefault="00000000">
      <w:pPr>
        <w:pStyle w:val="Standard"/>
        <w:rPr>
          <w:rFonts w:asciiTheme="minorHAnsi" w:hAnsiTheme="minorHAnsi" w:cstheme="minorHAnsi"/>
        </w:rPr>
      </w:pPr>
      <w:r w:rsidRPr="007A0FC8">
        <w:rPr>
          <w:rFonts w:asciiTheme="minorHAnsi" w:hAnsiTheme="minorHAnsi" w:cstheme="minorHAnsi"/>
        </w:rPr>
        <w:t>1. Zamawiający nie dopuszcza składania ofert częściowych.</w:t>
      </w:r>
    </w:p>
    <w:p w14:paraId="4AC60AD6" w14:textId="7E24C98F" w:rsidR="001B5F61" w:rsidRPr="007A0FC8" w:rsidRDefault="00000000">
      <w:pPr>
        <w:pStyle w:val="Standard"/>
        <w:rPr>
          <w:rFonts w:asciiTheme="minorHAnsi" w:hAnsiTheme="minorHAnsi" w:cstheme="minorHAnsi"/>
        </w:rPr>
      </w:pPr>
      <w:r w:rsidRPr="007A0FC8">
        <w:rPr>
          <w:rFonts w:asciiTheme="minorHAnsi" w:hAnsiTheme="minorHAnsi" w:cstheme="minorHAnsi"/>
        </w:rPr>
        <w:lastRenderedPageBreak/>
        <w:t>2. Przedmiotem zamówienia jest usługa odbioru i transportu odpadów komunalnych z</w:t>
      </w:r>
      <w:r w:rsidR="00454E97" w:rsidRPr="007A0FC8">
        <w:rPr>
          <w:rFonts w:asciiTheme="minorHAnsi" w:hAnsiTheme="minorHAnsi" w:cstheme="minorHAnsi"/>
        </w:rPr>
        <w:t xml:space="preserve">e wszystkich </w:t>
      </w:r>
      <w:r w:rsidRPr="007A0FC8">
        <w:rPr>
          <w:rFonts w:asciiTheme="minorHAnsi" w:hAnsiTheme="minorHAnsi" w:cstheme="minorHAnsi"/>
        </w:rPr>
        <w:t xml:space="preserve"> nieruchomości położonych na obszarze Gminy </w:t>
      </w:r>
      <w:r w:rsidR="00454E97" w:rsidRPr="007A0FC8">
        <w:rPr>
          <w:rFonts w:asciiTheme="minorHAnsi" w:hAnsiTheme="minorHAnsi" w:cstheme="minorHAnsi"/>
        </w:rPr>
        <w:t>Rewal</w:t>
      </w:r>
      <w:r w:rsidRPr="007A0FC8">
        <w:rPr>
          <w:rFonts w:asciiTheme="minorHAnsi" w:hAnsiTheme="minorHAnsi" w:cstheme="minorHAnsi"/>
        </w:rPr>
        <w:t xml:space="preserve"> w 2023 </w:t>
      </w:r>
      <w:r w:rsidR="00454E97" w:rsidRPr="007A0FC8">
        <w:rPr>
          <w:rFonts w:asciiTheme="minorHAnsi" w:hAnsiTheme="minorHAnsi" w:cstheme="minorHAnsi"/>
        </w:rPr>
        <w:t xml:space="preserve">r. i 2024 </w:t>
      </w:r>
      <w:r w:rsidRPr="007A0FC8">
        <w:rPr>
          <w:rFonts w:asciiTheme="minorHAnsi" w:hAnsiTheme="minorHAnsi" w:cstheme="minorHAnsi"/>
        </w:rPr>
        <w:t xml:space="preserve">r. </w:t>
      </w:r>
      <w:r w:rsidR="00A568CE">
        <w:rPr>
          <w:rFonts w:asciiTheme="minorHAnsi" w:hAnsiTheme="minorHAnsi" w:cstheme="minorHAnsi"/>
        </w:rPr>
        <w:t xml:space="preserve"> </w:t>
      </w:r>
      <w:r w:rsidRPr="007A0FC8">
        <w:rPr>
          <w:rFonts w:asciiTheme="minorHAnsi" w:hAnsiTheme="minorHAnsi" w:cstheme="minorHAnsi"/>
        </w:rPr>
        <w:t>Ze względów organizacyjnych jak i ekonomicznych podział przedmiotowego zamówienia jest niezasadny – stanowi jednolitą usługę. Ponadto wykonanie zamówienia wymaga posiadania odpowiednich uprawnień.</w:t>
      </w:r>
    </w:p>
    <w:p w14:paraId="2A9A7DC6" w14:textId="77777777" w:rsidR="001B5F61" w:rsidRPr="007A0FC8" w:rsidRDefault="00000000">
      <w:pPr>
        <w:pStyle w:val="Nagwek1"/>
        <w:rPr>
          <w:rFonts w:asciiTheme="minorHAnsi" w:hAnsiTheme="minorHAnsi" w:cstheme="minorHAnsi"/>
          <w:sz w:val="22"/>
          <w:szCs w:val="22"/>
        </w:rPr>
      </w:pPr>
      <w:bookmarkStart w:id="8" w:name="__RefHeading___Toc15623677"/>
      <w:r w:rsidRPr="007A0FC8">
        <w:rPr>
          <w:rFonts w:asciiTheme="minorHAnsi" w:hAnsiTheme="minorHAnsi" w:cstheme="minorHAnsi"/>
          <w:sz w:val="22"/>
          <w:szCs w:val="22"/>
        </w:rPr>
        <w:t>VIII. Umowy ramowe</w:t>
      </w:r>
      <w:bookmarkEnd w:id="8"/>
    </w:p>
    <w:p w14:paraId="03D7DA18" w14:textId="77777777" w:rsidR="001B5F61" w:rsidRPr="007A0FC8" w:rsidRDefault="00000000">
      <w:pPr>
        <w:pStyle w:val="Standard"/>
        <w:rPr>
          <w:rFonts w:asciiTheme="minorHAnsi" w:hAnsiTheme="minorHAnsi" w:cstheme="minorHAnsi"/>
        </w:rPr>
      </w:pPr>
      <w:r w:rsidRPr="007A0FC8">
        <w:rPr>
          <w:rFonts w:asciiTheme="minorHAnsi" w:hAnsiTheme="minorHAnsi" w:cstheme="minorHAnsi"/>
        </w:rPr>
        <w:t>Zamawiający nie przewiduje zawarcia umowy ramowej.</w:t>
      </w:r>
    </w:p>
    <w:p w14:paraId="0AD670F0" w14:textId="77777777" w:rsidR="001B5F61" w:rsidRPr="007A0FC8" w:rsidRDefault="00000000">
      <w:pPr>
        <w:pStyle w:val="Nagwek1"/>
        <w:rPr>
          <w:rFonts w:asciiTheme="minorHAnsi" w:hAnsiTheme="minorHAnsi" w:cstheme="minorHAnsi"/>
          <w:sz w:val="22"/>
          <w:szCs w:val="22"/>
        </w:rPr>
      </w:pPr>
      <w:bookmarkStart w:id="9" w:name="__RefHeading___Toc15623678"/>
      <w:r w:rsidRPr="007A0FC8">
        <w:rPr>
          <w:rFonts w:asciiTheme="minorHAnsi" w:hAnsiTheme="minorHAnsi" w:cstheme="minorHAnsi"/>
          <w:sz w:val="22"/>
          <w:szCs w:val="22"/>
        </w:rPr>
        <w:t>IX. Termin wykonania zamówienia</w:t>
      </w:r>
      <w:bookmarkEnd w:id="9"/>
    </w:p>
    <w:p w14:paraId="5FB74CBA" w14:textId="53040A38" w:rsidR="001B5F61" w:rsidRPr="007A0FC8" w:rsidRDefault="00000000">
      <w:pPr>
        <w:pStyle w:val="Standard"/>
        <w:rPr>
          <w:rFonts w:asciiTheme="minorHAnsi" w:hAnsiTheme="minorHAnsi" w:cstheme="minorHAnsi"/>
        </w:rPr>
      </w:pPr>
      <w:r w:rsidRPr="007A0FC8">
        <w:rPr>
          <w:rFonts w:asciiTheme="minorHAnsi" w:hAnsiTheme="minorHAnsi" w:cstheme="minorHAnsi"/>
        </w:rPr>
        <w:t>Termin realizacji zamówienia: od 1 stycznia 2023 r. do 31 grudnia 202</w:t>
      </w:r>
      <w:r w:rsidR="00454E97" w:rsidRPr="007A0FC8">
        <w:rPr>
          <w:rFonts w:asciiTheme="minorHAnsi" w:hAnsiTheme="minorHAnsi" w:cstheme="minorHAnsi"/>
        </w:rPr>
        <w:t>4</w:t>
      </w:r>
      <w:r w:rsidRPr="007A0FC8">
        <w:rPr>
          <w:rFonts w:asciiTheme="minorHAnsi" w:hAnsiTheme="minorHAnsi" w:cstheme="minorHAnsi"/>
        </w:rPr>
        <w:t xml:space="preserve"> r.</w:t>
      </w:r>
    </w:p>
    <w:p w14:paraId="1607557D" w14:textId="77777777" w:rsidR="001B5F61" w:rsidRPr="007A0FC8" w:rsidRDefault="00000000">
      <w:pPr>
        <w:pStyle w:val="Nagwek1"/>
        <w:rPr>
          <w:rFonts w:asciiTheme="minorHAnsi" w:hAnsiTheme="minorHAnsi" w:cstheme="minorHAnsi"/>
          <w:sz w:val="22"/>
          <w:szCs w:val="22"/>
        </w:rPr>
      </w:pPr>
      <w:bookmarkStart w:id="10" w:name="__RefHeading___Toc21783_2557894880"/>
      <w:r w:rsidRPr="007A0FC8">
        <w:rPr>
          <w:rFonts w:asciiTheme="minorHAnsi" w:hAnsiTheme="minorHAnsi" w:cstheme="minorHAnsi"/>
          <w:sz w:val="22"/>
          <w:szCs w:val="22"/>
        </w:rPr>
        <w:t>X. Kwalifikacja podmiotowa Wykonawców</w:t>
      </w:r>
      <w:bookmarkEnd w:id="10"/>
    </w:p>
    <w:p w14:paraId="32674EB0" w14:textId="77777777" w:rsidR="001B5F61" w:rsidRPr="007A0FC8" w:rsidRDefault="00000000">
      <w:pPr>
        <w:pStyle w:val="Standard"/>
        <w:rPr>
          <w:rFonts w:asciiTheme="minorHAnsi" w:hAnsiTheme="minorHAnsi" w:cstheme="minorHAnsi"/>
        </w:rPr>
      </w:pPr>
      <w:r w:rsidRPr="007A0FC8">
        <w:rPr>
          <w:rFonts w:asciiTheme="minorHAnsi" w:hAnsiTheme="minorHAnsi" w:cstheme="minorHAnsi"/>
        </w:rPr>
        <w:t>O udzielenie zamówienia mogą ubiegać się Wykonawcy, którzy:</w:t>
      </w:r>
    </w:p>
    <w:p w14:paraId="40428B35" w14:textId="77777777" w:rsidR="001B5F61" w:rsidRPr="007A0FC8" w:rsidRDefault="00000000">
      <w:pPr>
        <w:pStyle w:val="Standard"/>
        <w:numPr>
          <w:ilvl w:val="0"/>
          <w:numId w:val="25"/>
        </w:numPr>
        <w:rPr>
          <w:rFonts w:asciiTheme="minorHAnsi" w:hAnsiTheme="minorHAnsi" w:cstheme="minorHAnsi"/>
          <w:color w:val="000000"/>
        </w:rPr>
      </w:pPr>
      <w:r w:rsidRPr="007A0FC8">
        <w:rPr>
          <w:rFonts w:asciiTheme="minorHAnsi" w:hAnsiTheme="minorHAnsi" w:cstheme="minorHAnsi"/>
          <w:color w:val="000000"/>
        </w:rPr>
        <w:t>spełniają warunki udziału w postępowaniu;</w:t>
      </w:r>
    </w:p>
    <w:p w14:paraId="53E33EDA" w14:textId="77777777" w:rsidR="001B5F61" w:rsidRPr="007A0FC8" w:rsidRDefault="00000000">
      <w:pPr>
        <w:pStyle w:val="Standard"/>
        <w:numPr>
          <w:ilvl w:val="0"/>
          <w:numId w:val="25"/>
        </w:numPr>
        <w:rPr>
          <w:rFonts w:asciiTheme="minorHAnsi" w:hAnsiTheme="minorHAnsi" w:cstheme="minorHAnsi"/>
          <w:color w:val="000000"/>
        </w:rPr>
      </w:pPr>
      <w:r w:rsidRPr="007A0FC8">
        <w:rPr>
          <w:rFonts w:asciiTheme="minorHAnsi" w:hAnsiTheme="minorHAnsi" w:cstheme="minorHAnsi"/>
          <w:color w:val="000000"/>
        </w:rPr>
        <w:t>nie podlegają wykluczeniu;</w:t>
      </w:r>
    </w:p>
    <w:p w14:paraId="4FEF1FCA" w14:textId="77777777" w:rsidR="001B5F61" w:rsidRPr="007A0FC8" w:rsidRDefault="00000000">
      <w:pPr>
        <w:pStyle w:val="Standard"/>
        <w:numPr>
          <w:ilvl w:val="0"/>
          <w:numId w:val="25"/>
        </w:numPr>
        <w:rPr>
          <w:rFonts w:asciiTheme="minorHAnsi" w:hAnsiTheme="minorHAnsi" w:cstheme="minorHAnsi"/>
        </w:rPr>
      </w:pPr>
      <w:r w:rsidRPr="007A0FC8">
        <w:rPr>
          <w:rFonts w:asciiTheme="minorHAnsi" w:hAnsiTheme="minorHAnsi" w:cstheme="minorHAnsi"/>
        </w:rPr>
        <w:t xml:space="preserve">wykluczenie Wykonawcy następuje zgodnie z przepisami ustawy </w:t>
      </w:r>
      <w:proofErr w:type="spellStart"/>
      <w:r w:rsidRPr="007A0FC8">
        <w:rPr>
          <w:rFonts w:asciiTheme="minorHAnsi" w:hAnsiTheme="minorHAnsi" w:cstheme="minorHAnsi"/>
        </w:rPr>
        <w:t>Pzp</w:t>
      </w:r>
      <w:proofErr w:type="spellEnd"/>
      <w:r w:rsidRPr="007A0FC8">
        <w:rPr>
          <w:rFonts w:asciiTheme="minorHAnsi" w:hAnsiTheme="minorHAnsi" w:cstheme="minorHAnsi"/>
        </w:rPr>
        <w:t xml:space="preserve">, w szczególności zgodnie z art. </w:t>
      </w:r>
      <w:r w:rsidRPr="007A0FC8">
        <w:rPr>
          <w:rFonts w:asciiTheme="minorHAnsi" w:hAnsiTheme="minorHAnsi" w:cstheme="minorHAnsi"/>
          <w:color w:val="000000"/>
        </w:rPr>
        <w:t xml:space="preserve">110 ust. 1 i 111 </w:t>
      </w:r>
      <w:r w:rsidRPr="007A0FC8">
        <w:rPr>
          <w:rFonts w:asciiTheme="minorHAnsi" w:hAnsiTheme="minorHAnsi" w:cstheme="minorHAnsi"/>
        </w:rPr>
        <w:t>tej ustawy.</w:t>
      </w:r>
      <w:r w:rsidRPr="007A0FC8">
        <w:rPr>
          <w:rFonts w:asciiTheme="minorHAnsi" w:hAnsiTheme="minorHAnsi" w:cstheme="minorHAnsi"/>
          <w:color w:val="FF5429"/>
        </w:rPr>
        <w:t xml:space="preserve">  </w:t>
      </w:r>
    </w:p>
    <w:p w14:paraId="23A3661F" w14:textId="77777777" w:rsidR="001B5F61" w:rsidRPr="007A0FC8" w:rsidRDefault="00000000">
      <w:pPr>
        <w:pStyle w:val="Nagwek1"/>
        <w:rPr>
          <w:rFonts w:asciiTheme="minorHAnsi" w:hAnsiTheme="minorHAnsi" w:cstheme="minorHAnsi"/>
          <w:sz w:val="22"/>
          <w:szCs w:val="22"/>
        </w:rPr>
      </w:pPr>
      <w:bookmarkStart w:id="11" w:name="__RefHeading___Toc21785_2557894880"/>
      <w:r w:rsidRPr="007A0FC8">
        <w:rPr>
          <w:rFonts w:asciiTheme="minorHAnsi" w:hAnsiTheme="minorHAnsi" w:cstheme="minorHAnsi"/>
          <w:sz w:val="22"/>
          <w:szCs w:val="22"/>
        </w:rPr>
        <w:t xml:space="preserve">XI. Podstawy wykluczenia, o których mowa w art. 108 ustawy </w:t>
      </w:r>
      <w:proofErr w:type="spellStart"/>
      <w:r w:rsidRPr="007A0FC8">
        <w:rPr>
          <w:rFonts w:asciiTheme="minorHAnsi" w:hAnsiTheme="minorHAnsi" w:cstheme="minorHAnsi"/>
          <w:sz w:val="22"/>
          <w:szCs w:val="22"/>
        </w:rPr>
        <w:t>pzp</w:t>
      </w:r>
      <w:bookmarkEnd w:id="11"/>
      <w:proofErr w:type="spellEnd"/>
    </w:p>
    <w:p w14:paraId="4E916FA7" w14:textId="77777777" w:rsidR="001B5F61" w:rsidRPr="007A0FC8" w:rsidRDefault="00000000">
      <w:pPr>
        <w:pStyle w:val="Standard"/>
        <w:rPr>
          <w:rFonts w:asciiTheme="minorHAnsi" w:hAnsiTheme="minorHAnsi" w:cstheme="minorHAnsi"/>
        </w:rPr>
      </w:pPr>
      <w:r w:rsidRPr="007A0FC8">
        <w:rPr>
          <w:rFonts w:asciiTheme="minorHAnsi" w:hAnsiTheme="minorHAnsi" w:cstheme="minorHAnsi"/>
        </w:rPr>
        <w:t xml:space="preserve">Zamawiający wykluczy z postępowania Wykonawców, wobec których zachodzą podstawy wykluczenia, o których mowa w art. 108 ust. 1 ustawy </w:t>
      </w:r>
      <w:proofErr w:type="spellStart"/>
      <w:r w:rsidRPr="007A0FC8">
        <w:rPr>
          <w:rFonts w:asciiTheme="minorHAnsi" w:hAnsiTheme="minorHAnsi" w:cstheme="minorHAnsi"/>
        </w:rPr>
        <w:t>Pzp</w:t>
      </w:r>
      <w:proofErr w:type="spellEnd"/>
      <w:r w:rsidRPr="007A0FC8">
        <w:rPr>
          <w:rFonts w:asciiTheme="minorHAnsi" w:hAnsiTheme="minorHAnsi" w:cstheme="minorHAnsi"/>
        </w:rPr>
        <w:t>.</w:t>
      </w:r>
    </w:p>
    <w:p w14:paraId="3C7542F1" w14:textId="77777777" w:rsidR="001B5F61" w:rsidRPr="007A0FC8" w:rsidRDefault="001B5F61">
      <w:pPr>
        <w:pStyle w:val="Standard"/>
        <w:spacing w:after="0"/>
        <w:rPr>
          <w:rFonts w:asciiTheme="minorHAnsi" w:hAnsiTheme="minorHAnsi" w:cstheme="minorHAnsi"/>
        </w:rPr>
      </w:pPr>
    </w:p>
    <w:p w14:paraId="7995F941" w14:textId="77777777" w:rsidR="001B5F61" w:rsidRPr="007A0FC8" w:rsidRDefault="00000000">
      <w:pPr>
        <w:pStyle w:val="Nagwek1"/>
        <w:rPr>
          <w:rFonts w:asciiTheme="minorHAnsi" w:hAnsiTheme="minorHAnsi" w:cstheme="minorHAnsi"/>
          <w:sz w:val="22"/>
          <w:szCs w:val="22"/>
        </w:rPr>
      </w:pPr>
      <w:bookmarkStart w:id="12" w:name="__RefHeading___Toc21787_2557894880"/>
      <w:r w:rsidRPr="007A0FC8">
        <w:rPr>
          <w:rFonts w:asciiTheme="minorHAnsi" w:hAnsiTheme="minorHAnsi" w:cstheme="minorHAnsi"/>
          <w:sz w:val="22"/>
          <w:szCs w:val="22"/>
        </w:rPr>
        <w:t xml:space="preserve">XII. Podstawy wykluczenia, o których mowa w art. 109 ust. 1 ustawy </w:t>
      </w:r>
      <w:proofErr w:type="spellStart"/>
      <w:r w:rsidRPr="007A0FC8">
        <w:rPr>
          <w:rFonts w:asciiTheme="minorHAnsi" w:hAnsiTheme="minorHAnsi" w:cstheme="minorHAnsi"/>
          <w:sz w:val="22"/>
          <w:szCs w:val="22"/>
        </w:rPr>
        <w:t>pzp</w:t>
      </w:r>
      <w:bookmarkEnd w:id="12"/>
      <w:proofErr w:type="spellEnd"/>
    </w:p>
    <w:p w14:paraId="09882D6D" w14:textId="77777777" w:rsidR="001B5F61" w:rsidRPr="007A0FC8" w:rsidRDefault="00000000">
      <w:pPr>
        <w:pStyle w:val="Standard"/>
        <w:rPr>
          <w:rFonts w:asciiTheme="minorHAnsi" w:hAnsiTheme="minorHAnsi" w:cstheme="minorHAnsi"/>
        </w:rPr>
      </w:pPr>
      <w:r w:rsidRPr="007A0FC8">
        <w:rPr>
          <w:rFonts w:asciiTheme="minorHAnsi" w:hAnsiTheme="minorHAnsi" w:cstheme="minorHAnsi"/>
        </w:rPr>
        <w:t>Z postępowania o udzielenie zamówienia publicznego Zamawiający wykluczy Wykonawcę, w stosunku do którego zachodzi okoliczność wskazana w art. 109 ust. 1 pkt. 1, tj.:</w:t>
      </w:r>
    </w:p>
    <w:p w14:paraId="484356FC" w14:textId="3286F79E" w:rsidR="001B5F61" w:rsidRPr="007A0FC8" w:rsidRDefault="00000000">
      <w:pPr>
        <w:pStyle w:val="Standard"/>
        <w:numPr>
          <w:ilvl w:val="0"/>
          <w:numId w:val="44"/>
        </w:numPr>
        <w:spacing w:after="0"/>
        <w:rPr>
          <w:rFonts w:asciiTheme="minorHAnsi" w:hAnsiTheme="minorHAnsi" w:cstheme="minorHAnsi"/>
        </w:rPr>
      </w:pPr>
      <w:r w:rsidRPr="007A0FC8">
        <w:rPr>
          <w:rFonts w:asciiTheme="minorHAnsi" w:hAnsiTheme="minorHAnsi" w:cstheme="minorHAnsi"/>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r w:rsidR="002715A4" w:rsidRPr="007A0FC8">
        <w:rPr>
          <w:rFonts w:asciiTheme="minorHAnsi" w:hAnsiTheme="minorHAnsi" w:cstheme="minorHAnsi"/>
        </w:rPr>
        <w:t>.</w:t>
      </w:r>
    </w:p>
    <w:p w14:paraId="5A6CD7B7" w14:textId="77777777" w:rsidR="001B5F61" w:rsidRPr="007A0FC8" w:rsidRDefault="00000000">
      <w:pPr>
        <w:pStyle w:val="Nagwek1"/>
        <w:rPr>
          <w:rFonts w:asciiTheme="minorHAnsi" w:hAnsiTheme="minorHAnsi" w:cstheme="minorHAnsi"/>
          <w:sz w:val="22"/>
          <w:szCs w:val="22"/>
        </w:rPr>
      </w:pPr>
      <w:bookmarkStart w:id="13" w:name="__RefHeading___Toc15623679"/>
      <w:r w:rsidRPr="007A0FC8">
        <w:rPr>
          <w:rFonts w:asciiTheme="minorHAnsi" w:hAnsiTheme="minorHAnsi" w:cstheme="minorHAnsi"/>
          <w:sz w:val="22"/>
          <w:szCs w:val="22"/>
        </w:rPr>
        <w:t>XIII. Informacja o warunkach udziału w postępowaniu o udzielenie zamówienia</w:t>
      </w:r>
      <w:bookmarkEnd w:id="13"/>
    </w:p>
    <w:p w14:paraId="1C9C5CFA" w14:textId="77777777" w:rsidR="001B5F61" w:rsidRPr="007A0FC8" w:rsidRDefault="00000000">
      <w:pPr>
        <w:pStyle w:val="Standard"/>
        <w:rPr>
          <w:rFonts w:asciiTheme="minorHAnsi" w:hAnsiTheme="minorHAnsi" w:cstheme="minorHAnsi"/>
        </w:rPr>
      </w:pPr>
      <w:r w:rsidRPr="007A0FC8">
        <w:rPr>
          <w:rFonts w:asciiTheme="minorHAnsi" w:hAnsiTheme="minorHAnsi" w:cstheme="minorHAnsi"/>
        </w:rPr>
        <w:t>1. Zamawiający określił warunki udziału w postępowaniu, dotyczące:</w:t>
      </w:r>
    </w:p>
    <w:p w14:paraId="35A79FF6" w14:textId="77777777" w:rsidR="001B5F61" w:rsidRPr="007A0FC8" w:rsidRDefault="00000000">
      <w:pPr>
        <w:pStyle w:val="Standard"/>
        <w:numPr>
          <w:ilvl w:val="0"/>
          <w:numId w:val="26"/>
        </w:numPr>
        <w:rPr>
          <w:rFonts w:asciiTheme="minorHAnsi" w:hAnsiTheme="minorHAnsi" w:cstheme="minorHAnsi"/>
        </w:rPr>
      </w:pPr>
      <w:r w:rsidRPr="007A0FC8">
        <w:rPr>
          <w:rFonts w:asciiTheme="minorHAnsi" w:hAnsiTheme="minorHAnsi" w:cstheme="minorHAnsi"/>
        </w:rPr>
        <w:t>uprawnień do prowadzenia określonej działalności gospodarczej lub zawodowej, o ile wynika to z odrębnych przepisów;</w:t>
      </w:r>
    </w:p>
    <w:p w14:paraId="7AB08298" w14:textId="77777777" w:rsidR="001B5F61" w:rsidRPr="007A0FC8" w:rsidRDefault="00000000">
      <w:pPr>
        <w:pStyle w:val="Standard"/>
        <w:numPr>
          <w:ilvl w:val="0"/>
          <w:numId w:val="26"/>
        </w:numPr>
        <w:rPr>
          <w:rFonts w:asciiTheme="minorHAnsi" w:hAnsiTheme="minorHAnsi" w:cstheme="minorHAnsi"/>
        </w:rPr>
      </w:pPr>
      <w:r w:rsidRPr="007A0FC8">
        <w:rPr>
          <w:rFonts w:asciiTheme="minorHAnsi" w:hAnsiTheme="minorHAnsi" w:cstheme="minorHAnsi"/>
        </w:rPr>
        <w:t>sytuacji ekonomicznej lub finansowej;</w:t>
      </w:r>
    </w:p>
    <w:p w14:paraId="608F0671" w14:textId="77777777" w:rsidR="001B5F61" w:rsidRPr="007A0FC8" w:rsidRDefault="00000000">
      <w:pPr>
        <w:pStyle w:val="Standard"/>
        <w:numPr>
          <w:ilvl w:val="0"/>
          <w:numId w:val="26"/>
        </w:numPr>
        <w:rPr>
          <w:rFonts w:asciiTheme="minorHAnsi" w:hAnsiTheme="minorHAnsi" w:cstheme="minorHAnsi"/>
        </w:rPr>
      </w:pPr>
      <w:r w:rsidRPr="007A0FC8">
        <w:rPr>
          <w:rFonts w:asciiTheme="minorHAnsi" w:hAnsiTheme="minorHAnsi" w:cstheme="minorHAnsi"/>
        </w:rPr>
        <w:t>zdolności technicznej lub zawodowej.</w:t>
      </w:r>
    </w:p>
    <w:p w14:paraId="69F6F564" w14:textId="77777777" w:rsidR="001B5F61" w:rsidRPr="007A0FC8" w:rsidRDefault="00000000">
      <w:pPr>
        <w:pStyle w:val="Standard"/>
        <w:rPr>
          <w:rFonts w:asciiTheme="minorHAnsi" w:hAnsiTheme="minorHAnsi" w:cstheme="minorHAnsi"/>
        </w:rPr>
      </w:pPr>
      <w:r w:rsidRPr="007A0FC8">
        <w:rPr>
          <w:rFonts w:asciiTheme="minorHAnsi" w:hAnsiTheme="minorHAnsi" w:cstheme="minorHAnsi"/>
        </w:rPr>
        <w:t>2. Sposób oceny spełnienia warunków udziału „uprawnień do prowadzenia określonej działalności gospodarczej lub zawodowej, o ile wynika to z odrębnych przepisów”:</w:t>
      </w:r>
    </w:p>
    <w:p w14:paraId="4230DD16" w14:textId="77777777" w:rsidR="001B5F61" w:rsidRPr="007A0FC8" w:rsidRDefault="00000000">
      <w:pPr>
        <w:pStyle w:val="Standard"/>
        <w:rPr>
          <w:rFonts w:asciiTheme="minorHAnsi" w:hAnsiTheme="minorHAnsi" w:cstheme="minorHAnsi"/>
        </w:rPr>
      </w:pPr>
      <w:r w:rsidRPr="007A0FC8">
        <w:rPr>
          <w:rFonts w:asciiTheme="minorHAnsi" w:hAnsiTheme="minorHAnsi" w:cstheme="minorHAnsi"/>
        </w:rPr>
        <w:t>Wykonawca spełni przedmiotowy warunek, jeżeli posiada wymagane uprawnienia do wykonywania zamówienia tj.:</w:t>
      </w:r>
    </w:p>
    <w:p w14:paraId="679E7413" w14:textId="7A0ED5EF" w:rsidR="001B5F61" w:rsidRPr="003567B3" w:rsidRDefault="00000000">
      <w:pPr>
        <w:pStyle w:val="Standard"/>
        <w:numPr>
          <w:ilvl w:val="0"/>
          <w:numId w:val="27"/>
        </w:numPr>
        <w:rPr>
          <w:rFonts w:asciiTheme="minorHAnsi" w:hAnsiTheme="minorHAnsi" w:cstheme="minorHAnsi"/>
        </w:rPr>
      </w:pPr>
      <w:r w:rsidRPr="003567B3">
        <w:rPr>
          <w:rFonts w:asciiTheme="minorHAnsi" w:hAnsiTheme="minorHAnsi" w:cstheme="minorHAnsi"/>
        </w:rPr>
        <w:t xml:space="preserve">jest wpisany do Rejestru Działalności Regulowanej w zakresie odbierania odpadów komunalnych od właścicieli nieruchomości na terenie Gminy </w:t>
      </w:r>
      <w:r w:rsidR="007B137C" w:rsidRPr="003567B3">
        <w:rPr>
          <w:rFonts w:asciiTheme="minorHAnsi" w:hAnsiTheme="minorHAnsi" w:cstheme="minorHAnsi"/>
        </w:rPr>
        <w:t>Rewal</w:t>
      </w:r>
      <w:r w:rsidRPr="003567B3">
        <w:rPr>
          <w:rFonts w:asciiTheme="minorHAnsi" w:hAnsiTheme="minorHAnsi" w:cstheme="minorHAnsi"/>
        </w:rPr>
        <w:t xml:space="preserve">, zgodnie z wymogami ustawy z dnia 13 września 1996 r. o utrzymaniu czystości i porządku w gminach (Dz.U. z 2022 r. poz. 1297 z </w:t>
      </w:r>
      <w:proofErr w:type="spellStart"/>
      <w:r w:rsidRPr="003567B3">
        <w:rPr>
          <w:rFonts w:asciiTheme="minorHAnsi" w:hAnsiTheme="minorHAnsi" w:cstheme="minorHAnsi"/>
        </w:rPr>
        <w:t>późn</w:t>
      </w:r>
      <w:proofErr w:type="spellEnd"/>
      <w:r w:rsidRPr="003567B3">
        <w:rPr>
          <w:rFonts w:asciiTheme="minorHAnsi" w:hAnsiTheme="minorHAnsi" w:cstheme="minorHAnsi"/>
        </w:rPr>
        <w:t>. zm.) w obrębie kategorii odpadów objętych zamówieniem.</w:t>
      </w:r>
    </w:p>
    <w:p w14:paraId="44D7E9FF" w14:textId="77777777" w:rsidR="001B5F61" w:rsidRPr="003567B3" w:rsidRDefault="00000000">
      <w:pPr>
        <w:pStyle w:val="Standard"/>
        <w:numPr>
          <w:ilvl w:val="0"/>
          <w:numId w:val="27"/>
        </w:numPr>
        <w:rPr>
          <w:rFonts w:asciiTheme="minorHAnsi" w:hAnsiTheme="minorHAnsi" w:cstheme="minorHAnsi"/>
        </w:rPr>
      </w:pPr>
      <w:r w:rsidRPr="003567B3">
        <w:rPr>
          <w:rFonts w:asciiTheme="minorHAnsi" w:hAnsiTheme="minorHAnsi" w:cstheme="minorHAnsi"/>
        </w:rPr>
        <w:lastRenderedPageBreak/>
        <w:t xml:space="preserve">jest wpisany do rejestru (BDO) podmiotów wprowadzających produkty, produkty w opakowaniach i gospodarujących odpadami, prowadzonym przez marszałka zgodnie z art. 49 i 50 ustawy z dnia 14 grudnia 2012 r. o odpadach (Dz.U. z 2022 r. poz. 699 z </w:t>
      </w:r>
      <w:proofErr w:type="spellStart"/>
      <w:r w:rsidRPr="003567B3">
        <w:rPr>
          <w:rFonts w:asciiTheme="minorHAnsi" w:hAnsiTheme="minorHAnsi" w:cstheme="minorHAnsi"/>
        </w:rPr>
        <w:t>późn</w:t>
      </w:r>
      <w:proofErr w:type="spellEnd"/>
      <w:r w:rsidRPr="003567B3">
        <w:rPr>
          <w:rFonts w:asciiTheme="minorHAnsi" w:hAnsiTheme="minorHAnsi" w:cstheme="minorHAnsi"/>
        </w:rPr>
        <w:t>. zm.);</w:t>
      </w:r>
    </w:p>
    <w:p w14:paraId="2A38C776" w14:textId="77777777" w:rsidR="001B5F61" w:rsidRPr="003567B3" w:rsidRDefault="00000000">
      <w:pPr>
        <w:pStyle w:val="Standard"/>
        <w:rPr>
          <w:rFonts w:asciiTheme="minorHAnsi" w:hAnsiTheme="minorHAnsi" w:cstheme="minorHAnsi"/>
        </w:rPr>
      </w:pPr>
      <w:r w:rsidRPr="003567B3">
        <w:rPr>
          <w:rFonts w:asciiTheme="minorHAnsi" w:hAnsiTheme="minorHAnsi" w:cstheme="minorHAnsi"/>
        </w:rPr>
        <w:t>3. Sposób oceny spełnienia warunków udziału „sytuacja ekonomiczna lub finansowa”:</w:t>
      </w:r>
    </w:p>
    <w:p w14:paraId="5F48BBF4" w14:textId="0DC99214" w:rsidR="001B5F61" w:rsidRPr="003567B3" w:rsidRDefault="00000000">
      <w:pPr>
        <w:pStyle w:val="Standard"/>
        <w:rPr>
          <w:rFonts w:asciiTheme="minorHAnsi" w:hAnsiTheme="minorHAnsi" w:cstheme="minorHAnsi"/>
        </w:rPr>
      </w:pPr>
      <w:r w:rsidRPr="003567B3">
        <w:rPr>
          <w:rFonts w:asciiTheme="minorHAnsi" w:hAnsiTheme="minorHAnsi" w:cstheme="minorHAnsi"/>
        </w:rPr>
        <w:t xml:space="preserve">Wykonawca musi być ubezpieczony od odpowiedzialności cywilnej w zakresie prowadzonej działalności związanej z przedmiotem zamówienia na sumę gwarancyjną, nie mniejszą niż </w:t>
      </w:r>
      <w:r w:rsidR="007B137C" w:rsidRPr="003567B3">
        <w:rPr>
          <w:rFonts w:asciiTheme="minorHAnsi" w:hAnsiTheme="minorHAnsi" w:cstheme="minorHAnsi"/>
        </w:rPr>
        <w:t>5</w:t>
      </w:r>
      <w:r w:rsidRPr="003567B3">
        <w:rPr>
          <w:rFonts w:asciiTheme="minorHAnsi" w:hAnsiTheme="minorHAnsi" w:cstheme="minorHAnsi"/>
        </w:rPr>
        <w:t>00</w:t>
      </w:r>
      <w:r w:rsidR="00355175" w:rsidRPr="003567B3">
        <w:rPr>
          <w:rFonts w:asciiTheme="minorHAnsi" w:hAnsiTheme="minorHAnsi" w:cstheme="minorHAnsi"/>
        </w:rPr>
        <w:t>.</w:t>
      </w:r>
      <w:r w:rsidRPr="003567B3">
        <w:rPr>
          <w:rFonts w:asciiTheme="minorHAnsi" w:hAnsiTheme="minorHAnsi" w:cstheme="minorHAnsi"/>
        </w:rPr>
        <w:t>000,00 zł (</w:t>
      </w:r>
      <w:r w:rsidR="007B137C" w:rsidRPr="003567B3">
        <w:rPr>
          <w:rFonts w:asciiTheme="minorHAnsi" w:hAnsiTheme="minorHAnsi" w:cstheme="minorHAnsi"/>
        </w:rPr>
        <w:t>pięćset</w:t>
      </w:r>
      <w:r w:rsidRPr="003567B3">
        <w:rPr>
          <w:rFonts w:asciiTheme="minorHAnsi" w:hAnsiTheme="minorHAnsi" w:cstheme="minorHAnsi"/>
        </w:rPr>
        <w:t xml:space="preserve"> tysięcy 00/100 złotych).</w:t>
      </w:r>
    </w:p>
    <w:p w14:paraId="045F616D" w14:textId="77777777" w:rsidR="001B5F61" w:rsidRPr="003567B3" w:rsidRDefault="00000000">
      <w:pPr>
        <w:pStyle w:val="Standard"/>
        <w:rPr>
          <w:rFonts w:asciiTheme="minorHAnsi" w:hAnsiTheme="minorHAnsi" w:cstheme="minorHAnsi"/>
        </w:rPr>
      </w:pPr>
      <w:r w:rsidRPr="003567B3">
        <w:rPr>
          <w:rFonts w:asciiTheme="minorHAnsi" w:hAnsiTheme="minorHAnsi" w:cstheme="minorHAnsi"/>
        </w:rPr>
        <w:t>4. Sposób oceny spełnienia warunków „zdolność techniczna lub zawodowa”: Wykonawca spełni przedmiotowy warunek, jeżeli posiada niezbędną zdolność techniczną i zawodową:</w:t>
      </w:r>
    </w:p>
    <w:p w14:paraId="5A2947A5" w14:textId="77777777" w:rsidR="001B5F61" w:rsidRPr="003567B3" w:rsidRDefault="00000000">
      <w:pPr>
        <w:pStyle w:val="Standard"/>
        <w:rPr>
          <w:rFonts w:asciiTheme="minorHAnsi" w:hAnsiTheme="minorHAnsi" w:cstheme="minorHAnsi"/>
        </w:rPr>
      </w:pPr>
      <w:r w:rsidRPr="003567B3">
        <w:rPr>
          <w:rFonts w:asciiTheme="minorHAnsi" w:hAnsiTheme="minorHAnsi" w:cstheme="minorHAnsi"/>
        </w:rPr>
        <w:tab/>
        <w:t>4.1 w zakresie potencjału technicznego dysponuje:</w:t>
      </w:r>
    </w:p>
    <w:p w14:paraId="7CAE75DB" w14:textId="77777777" w:rsidR="001B5F61" w:rsidRPr="003567B3" w:rsidRDefault="00000000">
      <w:pPr>
        <w:pStyle w:val="Standard"/>
        <w:numPr>
          <w:ilvl w:val="0"/>
          <w:numId w:val="28"/>
        </w:numPr>
        <w:rPr>
          <w:rFonts w:asciiTheme="minorHAnsi" w:hAnsiTheme="minorHAnsi" w:cstheme="minorHAnsi"/>
        </w:rPr>
      </w:pPr>
      <w:r w:rsidRPr="003567B3">
        <w:rPr>
          <w:rFonts w:asciiTheme="minorHAnsi" w:hAnsiTheme="minorHAnsi" w:cstheme="minorHAnsi"/>
        </w:rPr>
        <w:t>co najmniej 5 pojazdami przystosowanymi do odbierania odpadów komunalnych, w tym:</w:t>
      </w:r>
    </w:p>
    <w:p w14:paraId="4BEC487F" w14:textId="77777777" w:rsidR="001B5F61" w:rsidRPr="003567B3" w:rsidRDefault="00000000">
      <w:pPr>
        <w:pStyle w:val="Standard"/>
        <w:numPr>
          <w:ilvl w:val="0"/>
          <w:numId w:val="29"/>
        </w:numPr>
        <w:rPr>
          <w:rFonts w:asciiTheme="minorHAnsi" w:hAnsiTheme="minorHAnsi" w:cstheme="minorHAnsi"/>
        </w:rPr>
      </w:pPr>
      <w:r w:rsidRPr="003567B3">
        <w:rPr>
          <w:rFonts w:asciiTheme="minorHAnsi" w:hAnsiTheme="minorHAnsi" w:cstheme="minorHAnsi"/>
        </w:rPr>
        <w:t>dwoma pojazdami przystosowanymi do odbierania zmieszanych odpadów komunalnych,</w:t>
      </w:r>
    </w:p>
    <w:p w14:paraId="42A60661" w14:textId="77777777" w:rsidR="001B5F61" w:rsidRPr="003567B3" w:rsidRDefault="00000000">
      <w:pPr>
        <w:pStyle w:val="Standard"/>
        <w:numPr>
          <w:ilvl w:val="0"/>
          <w:numId w:val="29"/>
        </w:numPr>
        <w:rPr>
          <w:rFonts w:asciiTheme="minorHAnsi" w:hAnsiTheme="minorHAnsi" w:cstheme="minorHAnsi"/>
        </w:rPr>
      </w:pPr>
      <w:r w:rsidRPr="003567B3">
        <w:rPr>
          <w:rFonts w:asciiTheme="minorHAnsi" w:hAnsiTheme="minorHAnsi" w:cstheme="minorHAnsi"/>
        </w:rPr>
        <w:t>dwoma pojazdami przystosowanymi do odbierania selektywnie zbieranych odpadów komunalnych,</w:t>
      </w:r>
    </w:p>
    <w:p w14:paraId="764F93B2" w14:textId="2B54DB22" w:rsidR="001B5F61" w:rsidRPr="003567B3" w:rsidRDefault="00000000">
      <w:pPr>
        <w:pStyle w:val="Standard"/>
        <w:numPr>
          <w:ilvl w:val="0"/>
          <w:numId w:val="29"/>
        </w:numPr>
        <w:rPr>
          <w:rFonts w:asciiTheme="minorHAnsi" w:hAnsiTheme="minorHAnsi" w:cstheme="minorHAnsi"/>
          <w:strike/>
        </w:rPr>
      </w:pPr>
      <w:r w:rsidRPr="003567B3">
        <w:rPr>
          <w:rFonts w:asciiTheme="minorHAnsi" w:hAnsiTheme="minorHAnsi" w:cstheme="minorHAnsi"/>
        </w:rPr>
        <w:t xml:space="preserve">jednym pojazdem do odbierania odpadów </w:t>
      </w:r>
      <w:r w:rsidR="00B93974" w:rsidRPr="003567B3">
        <w:rPr>
          <w:rFonts w:asciiTheme="minorHAnsi" w:hAnsiTheme="minorHAnsi" w:cstheme="minorHAnsi"/>
        </w:rPr>
        <w:t xml:space="preserve"> </w:t>
      </w:r>
      <w:r w:rsidR="00B93974" w:rsidRPr="003567B3">
        <w:rPr>
          <w:rFonts w:asciiTheme="minorHAnsi" w:hAnsiTheme="minorHAnsi" w:cstheme="minorHAnsi"/>
        </w:rPr>
        <w:t xml:space="preserve">typu </w:t>
      </w:r>
      <w:proofErr w:type="spellStart"/>
      <w:r w:rsidR="00B93974" w:rsidRPr="003567B3">
        <w:rPr>
          <w:rFonts w:asciiTheme="minorHAnsi" w:hAnsiTheme="minorHAnsi" w:cstheme="minorHAnsi"/>
        </w:rPr>
        <w:t>rotopress</w:t>
      </w:r>
      <w:proofErr w:type="spellEnd"/>
      <w:r w:rsidR="00FC508B" w:rsidRPr="003567B3">
        <w:rPr>
          <w:rFonts w:asciiTheme="minorHAnsi" w:hAnsiTheme="minorHAnsi" w:cstheme="minorHAnsi"/>
        </w:rPr>
        <w:t>,</w:t>
      </w:r>
    </w:p>
    <w:p w14:paraId="65E21969" w14:textId="77777777" w:rsidR="001B5F61" w:rsidRPr="003567B3" w:rsidRDefault="00000000">
      <w:pPr>
        <w:pStyle w:val="Standard"/>
        <w:numPr>
          <w:ilvl w:val="0"/>
          <w:numId w:val="28"/>
        </w:numPr>
        <w:rPr>
          <w:rFonts w:asciiTheme="minorHAnsi" w:hAnsiTheme="minorHAnsi" w:cstheme="minorHAnsi"/>
        </w:rPr>
      </w:pPr>
      <w:r w:rsidRPr="003567B3">
        <w:rPr>
          <w:rFonts w:asciiTheme="minorHAnsi" w:hAnsiTheme="minorHAnsi" w:cstheme="minorHAnsi"/>
        </w:rPr>
        <w:t xml:space="preserve">bazą </w:t>
      </w:r>
      <w:proofErr w:type="spellStart"/>
      <w:r w:rsidRPr="003567B3">
        <w:rPr>
          <w:rFonts w:asciiTheme="minorHAnsi" w:hAnsiTheme="minorHAnsi" w:cstheme="minorHAnsi"/>
        </w:rPr>
        <w:t>magazynowo-transportową</w:t>
      </w:r>
      <w:proofErr w:type="spellEnd"/>
      <w:r w:rsidRPr="003567B3">
        <w:rPr>
          <w:rFonts w:asciiTheme="minorHAnsi" w:hAnsiTheme="minorHAnsi" w:cstheme="minorHAnsi"/>
        </w:rPr>
        <w:t xml:space="preserve"> spełniającą wymogi określone w rozporządzeniu Ministra Środowiska z dnia 11.01.2013 w sprawie szczegółowych wymagań w zakresie odbierania odpadów komunalnych od właścicieli nieruchomości (Dz.U. z 2013, poz. 122).</w:t>
      </w:r>
    </w:p>
    <w:p w14:paraId="2DF5B3D4" w14:textId="77777777" w:rsidR="001B5F61" w:rsidRPr="003567B3" w:rsidRDefault="00000000">
      <w:pPr>
        <w:pStyle w:val="Standard"/>
        <w:rPr>
          <w:rFonts w:asciiTheme="minorHAnsi" w:hAnsiTheme="minorHAnsi" w:cstheme="minorHAnsi"/>
        </w:rPr>
      </w:pPr>
      <w:r w:rsidRPr="003567B3">
        <w:rPr>
          <w:rFonts w:asciiTheme="minorHAnsi" w:hAnsiTheme="minorHAnsi" w:cstheme="minorHAnsi"/>
        </w:rPr>
        <w:tab/>
        <w:t>4.2 w zakresie dysponowania osobami, które będą uczestniczyć w wykonaniu zamówienia. Zamawiający wymaga, aby Wykonawca dysponował osobami zdolnymi do wykonywania zamówienia, spełniającymi minimalne wymogi, tj.:</w:t>
      </w:r>
    </w:p>
    <w:p w14:paraId="460087F5" w14:textId="24730E74" w:rsidR="001B5F61" w:rsidRPr="003567B3" w:rsidRDefault="00000000">
      <w:pPr>
        <w:pStyle w:val="Standard"/>
        <w:numPr>
          <w:ilvl w:val="0"/>
          <w:numId w:val="30"/>
        </w:numPr>
        <w:rPr>
          <w:rFonts w:asciiTheme="minorHAnsi" w:hAnsiTheme="minorHAnsi" w:cstheme="minorHAnsi"/>
        </w:rPr>
      </w:pPr>
      <w:r w:rsidRPr="003567B3">
        <w:rPr>
          <w:rFonts w:asciiTheme="minorHAnsi" w:hAnsiTheme="minorHAnsi" w:cstheme="minorHAnsi"/>
        </w:rPr>
        <w:t>osoby, które w zakresie realizacji niniejszego zamówienia będą wykonywać czynności polegające na obsłudze każdego z pojazdów przeznaczonych do realizacji zamówienia (tj. operatorzy sprzętu, kierowcy</w:t>
      </w:r>
      <w:r w:rsidR="00423361" w:rsidRPr="003567B3">
        <w:rPr>
          <w:rFonts w:asciiTheme="minorHAnsi" w:hAnsiTheme="minorHAnsi" w:cstheme="minorHAnsi"/>
        </w:rPr>
        <w:t>, ładowacze</w:t>
      </w:r>
      <w:r w:rsidRPr="003567B3">
        <w:rPr>
          <w:rFonts w:asciiTheme="minorHAnsi" w:hAnsiTheme="minorHAnsi" w:cstheme="minorHAnsi"/>
        </w:rPr>
        <w:t>)</w:t>
      </w:r>
    </w:p>
    <w:p w14:paraId="1D6CA7D5" w14:textId="77777777" w:rsidR="001B5F61" w:rsidRPr="003567B3" w:rsidRDefault="00000000">
      <w:pPr>
        <w:pStyle w:val="Standard"/>
        <w:numPr>
          <w:ilvl w:val="0"/>
          <w:numId w:val="30"/>
        </w:numPr>
        <w:rPr>
          <w:rFonts w:asciiTheme="minorHAnsi" w:hAnsiTheme="minorHAnsi" w:cstheme="minorHAnsi"/>
        </w:rPr>
      </w:pPr>
      <w:r w:rsidRPr="003567B3">
        <w:rPr>
          <w:rFonts w:asciiTheme="minorHAnsi" w:hAnsiTheme="minorHAnsi" w:cstheme="minorHAnsi"/>
        </w:rPr>
        <w:t>min. 1 osobą do obsługi skarg, wniosków i realizacji sprawozdań.</w:t>
      </w:r>
    </w:p>
    <w:p w14:paraId="6C6F6A72" w14:textId="77777777" w:rsidR="001B5F61" w:rsidRPr="007A0FC8" w:rsidRDefault="00000000">
      <w:pPr>
        <w:pStyle w:val="Standard"/>
        <w:rPr>
          <w:rFonts w:asciiTheme="minorHAnsi" w:hAnsiTheme="minorHAnsi" w:cstheme="minorHAnsi"/>
        </w:rPr>
      </w:pPr>
      <w:r w:rsidRPr="007A0FC8">
        <w:rPr>
          <w:rFonts w:asciiTheme="minorHAnsi" w:hAnsiTheme="minorHAnsi" w:cstheme="minorHAnsi"/>
        </w:rPr>
        <w:t xml:space="preserve">5. Zamawiający dokona oceny spełnienia powyższych warunków na podstawie złożonego przez Wykonawcę oświadczenia o spełnianiu warunków udziału w postępowaniu, o którym mowa w art. 125 ust. 1 ustawy </w:t>
      </w:r>
      <w:proofErr w:type="spellStart"/>
      <w:r w:rsidRPr="007A0FC8">
        <w:rPr>
          <w:rFonts w:asciiTheme="minorHAnsi" w:hAnsiTheme="minorHAnsi" w:cstheme="minorHAnsi"/>
        </w:rPr>
        <w:t>Pzp</w:t>
      </w:r>
      <w:proofErr w:type="spellEnd"/>
      <w:r w:rsidRPr="007A0FC8">
        <w:rPr>
          <w:rFonts w:asciiTheme="minorHAnsi" w:hAnsiTheme="minorHAnsi" w:cstheme="minorHAnsi"/>
        </w:rPr>
        <w:t>.</w:t>
      </w:r>
    </w:p>
    <w:p w14:paraId="09538FFA" w14:textId="77777777" w:rsidR="001B5F61" w:rsidRPr="007A0FC8" w:rsidRDefault="00000000">
      <w:pPr>
        <w:pStyle w:val="Nagwek1"/>
        <w:rPr>
          <w:rFonts w:asciiTheme="minorHAnsi" w:hAnsiTheme="minorHAnsi" w:cstheme="minorHAnsi"/>
          <w:sz w:val="22"/>
          <w:szCs w:val="22"/>
        </w:rPr>
      </w:pPr>
      <w:bookmarkStart w:id="14" w:name="__RefHeading___Toc15623680"/>
      <w:r w:rsidRPr="007A0FC8">
        <w:rPr>
          <w:rFonts w:asciiTheme="minorHAnsi" w:hAnsiTheme="minorHAnsi" w:cstheme="minorHAnsi"/>
          <w:sz w:val="22"/>
          <w:szCs w:val="22"/>
        </w:rPr>
        <w:t>XIV. Wykaz podmiotowych środków dowodowych</w:t>
      </w:r>
      <w:bookmarkEnd w:id="14"/>
    </w:p>
    <w:p w14:paraId="65C72756" w14:textId="77777777" w:rsidR="001B5F61" w:rsidRPr="007A0FC8" w:rsidRDefault="00000000">
      <w:pPr>
        <w:pStyle w:val="Standard"/>
        <w:rPr>
          <w:rFonts w:asciiTheme="minorHAnsi" w:hAnsiTheme="minorHAnsi" w:cstheme="minorHAnsi"/>
        </w:rPr>
      </w:pPr>
      <w:r w:rsidRPr="007A0FC8">
        <w:rPr>
          <w:rFonts w:asciiTheme="minorHAnsi" w:hAnsiTheme="minorHAnsi" w:cstheme="minorHAnsi"/>
        </w:rPr>
        <w:t>1. Zamawiający wezwie Wykonawcę, którego oferta została najwyżej oceniona, do złożenia w wyznaczonym terminie, nie krótszym niż 10 dni od dnia wezwania, aktualnych na dzień złożenia następujących podmiotowych środków dowodowych:</w:t>
      </w:r>
    </w:p>
    <w:p w14:paraId="243CECF4" w14:textId="77777777" w:rsidR="001B5F61" w:rsidRPr="007A0FC8" w:rsidRDefault="00000000">
      <w:pPr>
        <w:pStyle w:val="Standard"/>
        <w:rPr>
          <w:rFonts w:asciiTheme="minorHAnsi" w:hAnsiTheme="minorHAnsi" w:cstheme="minorHAnsi"/>
        </w:rPr>
      </w:pPr>
      <w:r w:rsidRPr="007A0FC8">
        <w:rPr>
          <w:rFonts w:asciiTheme="minorHAnsi" w:hAnsiTheme="minorHAnsi" w:cstheme="minorHAnsi"/>
        </w:rPr>
        <w:t>1.1. W celu potwierdzenia przez Wykonawcę spełnienia warunków udziału w postępowaniu dotyczących zdolności technicznej lub zawodowej, Zamawiający będzie żądał dostarczenia następujących dokumentów:</w:t>
      </w:r>
    </w:p>
    <w:p w14:paraId="505B16E5" w14:textId="77777777" w:rsidR="001B5F61" w:rsidRPr="00AC41E6" w:rsidRDefault="00000000">
      <w:pPr>
        <w:pStyle w:val="Standard"/>
        <w:numPr>
          <w:ilvl w:val="0"/>
          <w:numId w:val="31"/>
        </w:numPr>
        <w:rPr>
          <w:rFonts w:asciiTheme="minorHAnsi" w:hAnsiTheme="minorHAnsi" w:cstheme="minorHAnsi"/>
        </w:rPr>
      </w:pPr>
      <w:r w:rsidRPr="00AC41E6">
        <w:rPr>
          <w:rFonts w:asciiTheme="minorHAnsi" w:hAnsiTheme="minorHAnsi" w:cstheme="minorHAnsi"/>
        </w:rPr>
        <w:t xml:space="preserve">wpisu do Rejestru Działalności Regulowanej w zakresie odbierania odpadów komunalnych od właścicieli nieruchomości zgodnie z wymogami ustawy z dnia 13 września 1996 r. o utrzymaniu czystości i porządku w gminach (Dz.U. z 2022 r. poz. 1297 z </w:t>
      </w:r>
      <w:proofErr w:type="spellStart"/>
      <w:r w:rsidRPr="00AC41E6">
        <w:rPr>
          <w:rFonts w:asciiTheme="minorHAnsi" w:hAnsiTheme="minorHAnsi" w:cstheme="minorHAnsi"/>
        </w:rPr>
        <w:t>późn</w:t>
      </w:r>
      <w:proofErr w:type="spellEnd"/>
      <w:r w:rsidRPr="00AC41E6">
        <w:rPr>
          <w:rFonts w:asciiTheme="minorHAnsi" w:hAnsiTheme="minorHAnsi" w:cstheme="minorHAnsi"/>
        </w:rPr>
        <w:t>. zm.) w obrębie kategorii odpadów objętych zamówieniem;</w:t>
      </w:r>
    </w:p>
    <w:p w14:paraId="518A2941" w14:textId="72C68859" w:rsidR="001B5F61" w:rsidRPr="00AC41E6" w:rsidRDefault="00000000">
      <w:pPr>
        <w:pStyle w:val="Standard"/>
        <w:numPr>
          <w:ilvl w:val="0"/>
          <w:numId w:val="31"/>
        </w:numPr>
        <w:rPr>
          <w:rFonts w:asciiTheme="minorHAnsi" w:hAnsiTheme="minorHAnsi" w:cstheme="minorHAnsi"/>
        </w:rPr>
      </w:pPr>
      <w:r w:rsidRPr="00AC41E6">
        <w:rPr>
          <w:rFonts w:asciiTheme="minorHAnsi" w:hAnsiTheme="minorHAnsi" w:cstheme="minorHAnsi"/>
        </w:rPr>
        <w:t xml:space="preserve">zawiadomienia o nadaniu numeru rejestrowego w rejestrze podmiotów wprowadzających produkty, produkty w opakowaniach i gospodarujących odpadami, o którym mowa w art. 49 ustawy z dnia 14 grudnia 2012 r. o odpadach (Dz.U. 2022 r. poz. 699 z </w:t>
      </w:r>
      <w:proofErr w:type="spellStart"/>
      <w:r w:rsidRPr="00AC41E6">
        <w:rPr>
          <w:rFonts w:asciiTheme="minorHAnsi" w:hAnsiTheme="minorHAnsi" w:cstheme="minorHAnsi"/>
        </w:rPr>
        <w:t>późn</w:t>
      </w:r>
      <w:proofErr w:type="spellEnd"/>
      <w:r w:rsidRPr="00AC41E6">
        <w:rPr>
          <w:rFonts w:asciiTheme="minorHAnsi" w:hAnsiTheme="minorHAnsi" w:cstheme="minorHAnsi"/>
        </w:rPr>
        <w:t xml:space="preserve">. zm.), prowadzonym przez Marszałka Województwa </w:t>
      </w:r>
      <w:r w:rsidR="007B137C" w:rsidRPr="00AC41E6">
        <w:rPr>
          <w:rFonts w:asciiTheme="minorHAnsi" w:hAnsiTheme="minorHAnsi" w:cstheme="minorHAnsi"/>
        </w:rPr>
        <w:t>Zachodniopomors</w:t>
      </w:r>
      <w:r w:rsidRPr="00AC41E6">
        <w:rPr>
          <w:rFonts w:asciiTheme="minorHAnsi" w:hAnsiTheme="minorHAnsi" w:cstheme="minorHAnsi"/>
        </w:rPr>
        <w:t>kiego. Zamawiający zweryfikuje w Bazie Danych o Odpadach (BDO) czy zakres wpisu obejmuje transport odpadów komunalnych objętych zamówieniem (Dział VII Rejestru);</w:t>
      </w:r>
    </w:p>
    <w:p w14:paraId="3C5D8931" w14:textId="77777777" w:rsidR="001B5F61" w:rsidRPr="00AC41E6" w:rsidRDefault="00000000">
      <w:pPr>
        <w:pStyle w:val="Standard"/>
        <w:numPr>
          <w:ilvl w:val="0"/>
          <w:numId w:val="31"/>
        </w:numPr>
        <w:rPr>
          <w:rFonts w:asciiTheme="minorHAnsi" w:hAnsiTheme="minorHAnsi" w:cstheme="minorHAnsi"/>
        </w:rPr>
      </w:pPr>
      <w:r w:rsidRPr="00AC41E6">
        <w:rPr>
          <w:rFonts w:asciiTheme="minorHAnsi" w:hAnsiTheme="minorHAnsi" w:cstheme="minorHAnsi"/>
        </w:rPr>
        <w:t>wykazu narzędzi dostępnych Wykonawcy w celu wykonania zamówienia publicznego wraz z informacją o podstawie do dysponowania tymi zasobami - w formie załącznika nr 3 do SWZ;</w:t>
      </w:r>
    </w:p>
    <w:p w14:paraId="196B395E" w14:textId="77777777" w:rsidR="001B5F61" w:rsidRPr="007A0FC8" w:rsidRDefault="00000000">
      <w:pPr>
        <w:pStyle w:val="Standard"/>
        <w:rPr>
          <w:rFonts w:asciiTheme="minorHAnsi" w:hAnsiTheme="minorHAnsi" w:cstheme="minorHAnsi"/>
        </w:rPr>
      </w:pPr>
      <w:r w:rsidRPr="007A0FC8">
        <w:rPr>
          <w:rFonts w:asciiTheme="minorHAnsi" w:hAnsiTheme="minorHAnsi" w:cstheme="minorHAnsi"/>
        </w:rPr>
        <w:t>1.2. W celu potwierdzenia braku podstaw wykluczenia Wykonawcy z udziału w postępowaniu, Zamawiający będzie żądał dostarczenia następujących dokumentów:</w:t>
      </w:r>
    </w:p>
    <w:p w14:paraId="41848C69" w14:textId="77777777" w:rsidR="001B5F61" w:rsidRPr="007A0FC8" w:rsidRDefault="00000000">
      <w:pPr>
        <w:pStyle w:val="Standard"/>
        <w:numPr>
          <w:ilvl w:val="0"/>
          <w:numId w:val="32"/>
        </w:numPr>
        <w:rPr>
          <w:rFonts w:asciiTheme="minorHAnsi" w:hAnsiTheme="minorHAnsi" w:cstheme="minorHAnsi"/>
        </w:rPr>
      </w:pPr>
      <w:r w:rsidRPr="007A0FC8">
        <w:rPr>
          <w:rFonts w:asciiTheme="minorHAnsi" w:hAnsiTheme="minorHAnsi" w:cstheme="minorHAnsi"/>
        </w:rPr>
        <w:t>informacji z Krajowego Rejestru Karnego w zakresie art. 108 ust. 1 pkt 1, 2 i pkt 4 - sporządzonej nie wcześniej niż 6 miesięcy przed jej złożeniem;</w:t>
      </w:r>
    </w:p>
    <w:p w14:paraId="150B7A01" w14:textId="77777777" w:rsidR="001B5F61" w:rsidRPr="007A0FC8" w:rsidRDefault="00000000">
      <w:pPr>
        <w:pStyle w:val="Standard"/>
        <w:numPr>
          <w:ilvl w:val="0"/>
          <w:numId w:val="32"/>
        </w:numPr>
        <w:rPr>
          <w:rFonts w:asciiTheme="minorHAnsi" w:hAnsiTheme="minorHAnsi" w:cstheme="minorHAnsi"/>
        </w:rPr>
      </w:pPr>
      <w:r w:rsidRPr="007A0FC8">
        <w:rPr>
          <w:rFonts w:asciiTheme="minorHAnsi" w:hAnsiTheme="minorHAnsi" w:cstheme="minorHAnsi"/>
        </w:rPr>
        <w:t>oświadczenie Wykonawcy dotyczące grupy kapitałowej w zakresie art. 108 ust. 1 pkt 5 (wzór oświadczenia stanowi załącznik nr 1 do oferty);</w:t>
      </w:r>
    </w:p>
    <w:p w14:paraId="74543461" w14:textId="77777777" w:rsidR="001B5F61" w:rsidRPr="007A0FC8" w:rsidRDefault="00000000">
      <w:pPr>
        <w:pStyle w:val="Standard"/>
        <w:numPr>
          <w:ilvl w:val="0"/>
          <w:numId w:val="32"/>
        </w:numPr>
        <w:rPr>
          <w:rFonts w:asciiTheme="minorHAnsi" w:hAnsiTheme="minorHAnsi" w:cstheme="minorHAnsi"/>
        </w:rPr>
      </w:pPr>
      <w:r w:rsidRPr="007A0FC8">
        <w:rPr>
          <w:rFonts w:asciiTheme="minorHAnsi" w:hAnsiTheme="minorHAnsi" w:cstheme="minorHAnsi"/>
        </w:rPr>
        <w:lastRenderedPageBreak/>
        <w:t xml:space="preserve">oświadczenie Wykonawcy o aktualności informacji zawartych w oświadczeniu, o którym mowa w art. 125 ust. 1 ustawy </w:t>
      </w:r>
      <w:proofErr w:type="spellStart"/>
      <w:r w:rsidRPr="007A0FC8">
        <w:rPr>
          <w:rFonts w:asciiTheme="minorHAnsi" w:hAnsiTheme="minorHAnsi" w:cstheme="minorHAnsi"/>
        </w:rPr>
        <w:t>Pzp</w:t>
      </w:r>
      <w:proofErr w:type="spellEnd"/>
      <w:r w:rsidRPr="007A0FC8">
        <w:rPr>
          <w:rFonts w:asciiTheme="minorHAnsi" w:hAnsiTheme="minorHAnsi" w:cstheme="minorHAnsi"/>
        </w:rPr>
        <w:t xml:space="preserve"> w zakresie podstaw wykluczenia w zakresie art. 108 ust. 1 pkt 3 – 6 (wzór oświadczenia stanowi załącznik nr 2 do oferty);</w:t>
      </w:r>
    </w:p>
    <w:p w14:paraId="5D6A5A08" w14:textId="77777777" w:rsidR="001B5F61" w:rsidRPr="007A0FC8" w:rsidRDefault="00000000">
      <w:pPr>
        <w:pStyle w:val="Standard"/>
        <w:numPr>
          <w:ilvl w:val="0"/>
          <w:numId w:val="32"/>
        </w:numPr>
        <w:rPr>
          <w:rFonts w:asciiTheme="minorHAnsi" w:hAnsiTheme="minorHAnsi" w:cstheme="minorHAnsi"/>
        </w:rPr>
      </w:pPr>
      <w:r w:rsidRPr="007A0FC8">
        <w:rPr>
          <w:rFonts w:asciiTheme="minorHAnsi" w:hAnsiTheme="minorHAnsi" w:cstheme="minorHAnsi"/>
        </w:rPr>
        <w:t>oświadczenie wykonawcy/wykonawców wspólnie ubiegających się o udzielenie zamówienia dotyczące przesłanek wykluczenia z art. 5k Rozporządzenia 833/2014 oraz art. 7 ust. 1 ustawy o szczególnych rozwiązaniach w zakresie przeciwdziałania wspieraniu agresji na Ukrainę oraz służących ochronie bezpieczeństwa narodowego (wzór oświadczenia stanowi załącznik nr 4 do oferty);</w:t>
      </w:r>
    </w:p>
    <w:p w14:paraId="540CDB38" w14:textId="77777777" w:rsidR="001B5F61" w:rsidRPr="007A0FC8" w:rsidRDefault="00000000">
      <w:pPr>
        <w:pStyle w:val="Standard"/>
        <w:numPr>
          <w:ilvl w:val="0"/>
          <w:numId w:val="32"/>
        </w:numPr>
        <w:rPr>
          <w:rFonts w:asciiTheme="minorHAnsi" w:hAnsiTheme="minorHAnsi" w:cstheme="minorHAnsi"/>
        </w:rPr>
      </w:pPr>
      <w:r w:rsidRPr="007A0FC8">
        <w:rPr>
          <w:rFonts w:asciiTheme="minorHAnsi" w:hAnsiTheme="minorHAnsi" w:cstheme="minorHAnsi"/>
        </w:rPr>
        <w:t>oświadczenia podmiotu udostępniającego zasoby – dotyczące przesłanek wykluczenia z art. 5 k Rozporządzenia 833/2014 oraz art. 7 ust. 1 ustawy o szczególnych rozwiązaniach w zakresie przeciwdziałania wspieraniu agresji na Ukrainę oraz służących ochronie bezpieczeństwa narodowego (wzór oświadczenia stanowi załącznik nr 5 do oferty);</w:t>
      </w:r>
    </w:p>
    <w:p w14:paraId="0C42C5EB" w14:textId="77777777" w:rsidR="001B5F61" w:rsidRPr="007A0FC8" w:rsidRDefault="00000000">
      <w:pPr>
        <w:pStyle w:val="Standard"/>
        <w:numPr>
          <w:ilvl w:val="0"/>
          <w:numId w:val="32"/>
        </w:numPr>
        <w:rPr>
          <w:rFonts w:asciiTheme="minorHAnsi" w:hAnsiTheme="minorHAnsi" w:cstheme="minorHAnsi"/>
        </w:rPr>
      </w:pPr>
      <w:r w:rsidRPr="007A0FC8">
        <w:rPr>
          <w:rFonts w:asciiTheme="minorHAnsi" w:hAnsiTheme="minorHAnsi" w:cstheme="minorHAnsi"/>
        </w:rPr>
        <w:t xml:space="preserve">zaświadczenie właściwego naczelnika urzędu skarbowego potwierdzającego, że Wykonawca nie zalega z opłacaniem podatków i opłat, w zakresie art. 109 ust. 1 pkt 1 ustawy </w:t>
      </w:r>
      <w:proofErr w:type="spellStart"/>
      <w:r w:rsidRPr="007A0FC8">
        <w:rPr>
          <w:rFonts w:asciiTheme="minorHAnsi" w:hAnsiTheme="minorHAnsi" w:cstheme="minorHAnsi"/>
        </w:rPr>
        <w:t>Pzp</w:t>
      </w:r>
      <w:proofErr w:type="spellEnd"/>
      <w:r w:rsidRPr="007A0FC8">
        <w:rPr>
          <w:rFonts w:asciiTheme="minorHAnsi" w:hAnsiTheme="minorHAnsi" w:cstheme="minorHAnsi"/>
        </w:rPr>
        <w:t>,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78AF824A" w14:textId="77777777" w:rsidR="001B5F61" w:rsidRPr="007A0FC8" w:rsidRDefault="00000000">
      <w:pPr>
        <w:pStyle w:val="Standard"/>
        <w:numPr>
          <w:ilvl w:val="0"/>
          <w:numId w:val="32"/>
        </w:numPr>
        <w:rPr>
          <w:rFonts w:asciiTheme="minorHAnsi" w:hAnsiTheme="minorHAnsi" w:cstheme="minorHAnsi"/>
        </w:rPr>
      </w:pPr>
      <w:r w:rsidRPr="007A0FC8">
        <w:rPr>
          <w:rFonts w:asciiTheme="minorHAnsi" w:hAnsiTheme="minorHAnsi" w:cstheme="minorHAnsi"/>
        </w:rPr>
        <w:t>zaświadczenie albo inny dokument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z odsetkami lub grzywnami lub zawarł wiążące porozumienie w sprawie spłat tych należności;</w:t>
      </w:r>
    </w:p>
    <w:p w14:paraId="00263A63" w14:textId="77777777" w:rsidR="001B5F61" w:rsidRPr="007A0FC8" w:rsidRDefault="00000000">
      <w:pPr>
        <w:pStyle w:val="Standard"/>
        <w:rPr>
          <w:rFonts w:asciiTheme="minorHAnsi" w:hAnsiTheme="minorHAnsi" w:cstheme="minorHAnsi"/>
        </w:rPr>
      </w:pPr>
      <w:r w:rsidRPr="007A0FC8">
        <w:rPr>
          <w:rFonts w:asciiTheme="minorHAnsi" w:hAnsiTheme="minorHAnsi" w:cstheme="minorHAnsi"/>
        </w:rPr>
        <w:t>2. Jeżeli Wykonawca ma siedzibę lub miejsce zamieszkania poza terytorium Rzeczpospolitej Polskiej zamiast dokumentu w zakresie art. 108 ust. 1 pkt 1 i 2 składa informację z odpowiedniego rejestru, takiego jak rejestr sądowy albo w przypadku braku takiego rejestru, inny równoważny dokument wydany przez właściwy organ sądowy lub administracyjny, w którym Wykonawca ma siedzibę lub miejsce zamieszkania, wystawiony nie wcześniej iż 6 miesięcy przed jego złożeniem.</w:t>
      </w:r>
    </w:p>
    <w:p w14:paraId="559A91D9" w14:textId="77777777" w:rsidR="001B5F61" w:rsidRPr="007A0FC8" w:rsidRDefault="00000000">
      <w:pPr>
        <w:pStyle w:val="Standard"/>
        <w:rPr>
          <w:rFonts w:asciiTheme="minorHAnsi" w:hAnsiTheme="minorHAnsi" w:cstheme="minorHAnsi"/>
        </w:rPr>
      </w:pPr>
      <w:r w:rsidRPr="007A0FC8">
        <w:rPr>
          <w:rFonts w:asciiTheme="minorHAnsi" w:hAnsiTheme="minorHAnsi" w:cstheme="minorHAnsi"/>
        </w:rPr>
        <w:t>3. Jeżeli Wykonawca ma siedzibę lub miejsce zamieszkania poza granicami Rzeczpospolitej Polskiej, zamiast zaświadczenia, w zakresie art. 109 ust. 1 pkt 1 składa dokumenty wystawione w kraju, w którym Wykonawca ma siedzibę lub miejsce zamieszkania, potwierdzające odpowiednio, że nie naruszył obowiązków dotyczących płatności podatków, opłat lub składek na ubezpieczenie społeczne lub zdrowotne.</w:t>
      </w:r>
    </w:p>
    <w:p w14:paraId="25DA2048" w14:textId="77777777" w:rsidR="001B5F61" w:rsidRPr="007A0FC8" w:rsidRDefault="00000000">
      <w:pPr>
        <w:pStyle w:val="Standard"/>
        <w:rPr>
          <w:rFonts w:asciiTheme="minorHAnsi" w:hAnsiTheme="minorHAnsi" w:cstheme="minorHAnsi"/>
        </w:rPr>
      </w:pPr>
      <w:r w:rsidRPr="007A0FC8">
        <w:rPr>
          <w:rFonts w:asciiTheme="minorHAnsi" w:hAnsiTheme="minorHAnsi" w:cstheme="minorHAnsi"/>
        </w:rPr>
        <w:t>4. Jeżeli w kraju, w którym Wykonawca ma siedzibę lub miejsce zamieszkania nie wydaje się dokumentów, o których mowa powyżej w pkt 1, zastępuje się je dokumentami zawierającymi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Data wystawienia takiego dokumentu winna odpowiadać odpowiednim terminom, o których mowa wyżej.</w:t>
      </w:r>
    </w:p>
    <w:p w14:paraId="3C1521FA" w14:textId="77777777" w:rsidR="001B5F61" w:rsidRPr="007A0FC8" w:rsidRDefault="00000000">
      <w:pPr>
        <w:pStyle w:val="Standard"/>
        <w:rPr>
          <w:rFonts w:asciiTheme="minorHAnsi" w:hAnsiTheme="minorHAnsi" w:cstheme="minorHAnsi"/>
        </w:rPr>
      </w:pPr>
      <w:r w:rsidRPr="007A0FC8">
        <w:rPr>
          <w:rFonts w:asciiTheme="minorHAnsi" w:hAnsiTheme="minorHAnsi" w:cstheme="minorHAnsi"/>
        </w:rPr>
        <w:t>5.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11C55A07" w14:textId="77777777" w:rsidR="001B5F61" w:rsidRPr="007A0FC8" w:rsidRDefault="00000000">
      <w:pPr>
        <w:pStyle w:val="Standard"/>
        <w:rPr>
          <w:rFonts w:asciiTheme="minorHAnsi" w:hAnsiTheme="minorHAnsi" w:cstheme="minorHAnsi"/>
        </w:rPr>
      </w:pPr>
      <w:r w:rsidRPr="007A0FC8">
        <w:rPr>
          <w:rFonts w:asciiTheme="minorHAnsi" w:hAnsiTheme="minorHAnsi" w:cstheme="minorHAnsi"/>
        </w:rPr>
        <w:t>6.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zamówienia dane umożliwiające dostęp do tych środków.</w:t>
      </w:r>
    </w:p>
    <w:p w14:paraId="5B1B68BA" w14:textId="77777777" w:rsidR="001B5F61" w:rsidRPr="007A0FC8" w:rsidRDefault="00000000">
      <w:pPr>
        <w:pStyle w:val="Standard"/>
        <w:rPr>
          <w:rFonts w:asciiTheme="minorHAnsi" w:hAnsiTheme="minorHAnsi" w:cstheme="minorHAnsi"/>
        </w:rPr>
      </w:pPr>
      <w:r w:rsidRPr="007A0FC8">
        <w:rPr>
          <w:rFonts w:asciiTheme="minorHAnsi" w:hAnsiTheme="minorHAnsi" w:cstheme="minorHAnsi"/>
        </w:rPr>
        <w:t>7. Wykonawca nie jest zobowiązany do złożenia podmiotowych środków dowodowych, które Zamawiający posiada, jeżeli Wykonawca wskaże te środki oraz potwierdzi ich prawidłowość i aktualność.</w:t>
      </w:r>
    </w:p>
    <w:p w14:paraId="458D8B86" w14:textId="77777777" w:rsidR="001B5F61" w:rsidRPr="007A0FC8" w:rsidRDefault="00000000">
      <w:pPr>
        <w:pStyle w:val="Standard"/>
        <w:rPr>
          <w:rFonts w:asciiTheme="minorHAnsi" w:hAnsiTheme="minorHAnsi" w:cstheme="minorHAnsi"/>
        </w:rPr>
      </w:pPr>
      <w:r w:rsidRPr="007A0FC8">
        <w:rPr>
          <w:rFonts w:asciiTheme="minorHAnsi" w:hAnsiTheme="minorHAnsi" w:cstheme="minorHAnsi"/>
        </w:rPr>
        <w:t>8. Podmiotowe środki dowodowe składa się w formie elektronicznej.</w:t>
      </w:r>
    </w:p>
    <w:p w14:paraId="622E795B" w14:textId="77777777" w:rsidR="001B5F61" w:rsidRPr="007A0FC8" w:rsidRDefault="00000000">
      <w:pPr>
        <w:pStyle w:val="Standard"/>
        <w:rPr>
          <w:rFonts w:asciiTheme="minorHAnsi" w:hAnsiTheme="minorHAnsi" w:cstheme="minorHAnsi"/>
        </w:rPr>
      </w:pPr>
      <w:r w:rsidRPr="007A0FC8">
        <w:rPr>
          <w:rFonts w:asciiTheme="minorHAnsi" w:hAnsiTheme="minorHAnsi" w:cstheme="minorHAnsi"/>
        </w:rPr>
        <w:lastRenderedPageBreak/>
        <w:t>9. Podmiotowe środki dowodowe oraz inne dokumenty lub oświadczenia, sporządzone w języku obcym przekazuje się wraz z tłumaczeniem na język polski.</w:t>
      </w:r>
    </w:p>
    <w:p w14:paraId="2BF2848E" w14:textId="77777777" w:rsidR="001B5F61" w:rsidRPr="007A0FC8" w:rsidRDefault="00000000">
      <w:pPr>
        <w:pStyle w:val="Standard"/>
        <w:rPr>
          <w:rFonts w:asciiTheme="minorHAnsi" w:hAnsiTheme="minorHAnsi" w:cstheme="minorHAnsi"/>
        </w:rPr>
      </w:pPr>
      <w:r w:rsidRPr="007A0FC8">
        <w:rPr>
          <w:rFonts w:asciiTheme="minorHAnsi" w:hAnsiTheme="minorHAnsi" w:cstheme="minorHAnsi"/>
        </w:rPr>
        <w:t>10. Sposób sporządzenia ww. dokumentów elektronicznych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(Dz. U. z 2020 poz. 2452) oraz rozporządzeniu Ministra Rozwoju, Pracy i Technologii z dnia 23 grudnia 2020 r. w sprawie podmiotowych środków dowodowych oraz innych dokumentów lub oświadczeń, jakich może żądać Zamawiający od Wykonawcy (Dz. U. z 2020 r. poz. 2415).</w:t>
      </w:r>
    </w:p>
    <w:p w14:paraId="11D41607" w14:textId="77777777" w:rsidR="001B5F61" w:rsidRPr="007A0FC8" w:rsidRDefault="00000000">
      <w:pPr>
        <w:pStyle w:val="Nagwek1"/>
        <w:rPr>
          <w:rFonts w:asciiTheme="minorHAnsi" w:hAnsiTheme="minorHAnsi" w:cstheme="minorHAnsi"/>
          <w:sz w:val="22"/>
          <w:szCs w:val="22"/>
        </w:rPr>
      </w:pPr>
      <w:bookmarkStart w:id="15" w:name="__RefHeading___Toc21789_2557894880"/>
      <w:r w:rsidRPr="007A0FC8">
        <w:rPr>
          <w:rFonts w:asciiTheme="minorHAnsi" w:hAnsiTheme="minorHAnsi" w:cstheme="minorHAnsi"/>
          <w:sz w:val="22"/>
          <w:szCs w:val="22"/>
        </w:rPr>
        <w:t>XV. Informacje o środkach komunikacji elektronicznej, przy użyciu których Zamawiający będzie komunikował się z Wykonawcami, oraz informacje o wymaganiach technicznych i organizacyjnych sporządzania, wysyłania i odbierania korespondencji elektronicznej</w:t>
      </w:r>
      <w:bookmarkEnd w:id="15"/>
    </w:p>
    <w:p w14:paraId="105DC73D" w14:textId="2E22CC16" w:rsidR="001B5F61" w:rsidRPr="007A0FC8" w:rsidRDefault="00000000">
      <w:pPr>
        <w:pStyle w:val="Standard"/>
        <w:spacing w:before="12" w:after="0"/>
        <w:rPr>
          <w:rFonts w:asciiTheme="minorHAnsi" w:hAnsiTheme="minorHAnsi" w:cstheme="minorHAnsi"/>
          <w:lang w:eastAsia="en-US"/>
        </w:rPr>
      </w:pPr>
      <w:r w:rsidRPr="007A0FC8">
        <w:rPr>
          <w:rFonts w:asciiTheme="minorHAnsi" w:hAnsiTheme="minorHAnsi" w:cstheme="minorHAnsi"/>
          <w:color w:val="000000"/>
          <w:lang w:eastAsia="en-US"/>
        </w:rPr>
        <w:t>1. W postępowaniu o udzielenie zamówienia komunikacja między Zamawiającym</w:t>
      </w:r>
      <w:r w:rsidR="007F0FD6" w:rsidRPr="007A0FC8">
        <w:rPr>
          <w:rFonts w:asciiTheme="minorHAnsi" w:hAnsiTheme="minorHAnsi" w:cstheme="minorHAnsi"/>
          <w:color w:val="000000"/>
          <w:lang w:eastAsia="en-US"/>
        </w:rPr>
        <w:t>,</w:t>
      </w:r>
      <w:r w:rsidRPr="007A0FC8">
        <w:rPr>
          <w:rFonts w:asciiTheme="minorHAnsi" w:hAnsiTheme="minorHAnsi" w:cstheme="minorHAnsi"/>
          <w:color w:val="000000"/>
          <w:lang w:eastAsia="en-US"/>
        </w:rPr>
        <w:t xml:space="preserve"> a Wykonawcami odbywa się drogą elektroniczną przy użyciu platformy zakupowej dostępnej pod adresem: </w:t>
      </w:r>
      <w:hyperlink r:id="rId10" w:history="1">
        <w:r w:rsidR="007F0FD6" w:rsidRPr="007A0FC8">
          <w:rPr>
            <w:rStyle w:val="Hipercze"/>
            <w:rFonts w:asciiTheme="minorHAnsi" w:hAnsiTheme="minorHAnsi" w:cstheme="minorHAnsi"/>
            <w:color w:val="auto"/>
            <w:lang w:eastAsia="en-US"/>
          </w:rPr>
          <w:t>https://platformazakupowa.pl/pn/</w:t>
        </w:r>
      </w:hyperlink>
      <w:r w:rsidR="00B43C6A" w:rsidRPr="007A0FC8">
        <w:rPr>
          <w:rFonts w:asciiTheme="minorHAnsi" w:hAnsiTheme="minorHAnsi" w:cstheme="minorHAnsi"/>
          <w:lang w:eastAsia="en-US"/>
        </w:rPr>
        <w:t>rewal</w:t>
      </w:r>
      <w:r w:rsidRPr="007A0FC8">
        <w:rPr>
          <w:rFonts w:asciiTheme="minorHAnsi" w:hAnsiTheme="minorHAnsi" w:cstheme="minorHAnsi"/>
          <w:lang w:eastAsia="en-US"/>
        </w:rPr>
        <w:t>.</w:t>
      </w:r>
    </w:p>
    <w:p w14:paraId="78B12794" w14:textId="5D461F3B" w:rsidR="001B5F61" w:rsidRPr="007A0FC8" w:rsidRDefault="00000000">
      <w:pPr>
        <w:pStyle w:val="Standard"/>
        <w:spacing w:before="12" w:after="0"/>
        <w:rPr>
          <w:rFonts w:asciiTheme="minorHAnsi" w:hAnsiTheme="minorHAnsi" w:cstheme="minorHAnsi"/>
          <w:color w:val="000000"/>
          <w:lang w:eastAsia="en-US"/>
        </w:rPr>
      </w:pPr>
      <w:r w:rsidRPr="007A0FC8">
        <w:rPr>
          <w:rFonts w:asciiTheme="minorHAnsi" w:hAnsiTheme="minorHAnsi" w:cstheme="minorHAnsi"/>
          <w:color w:val="000000"/>
          <w:lang w:eastAsia="en-US"/>
        </w:rPr>
        <w:t xml:space="preserve">2. Zaleca się, aby Wykonawca zamierzający wziąć udział w postępowaniu o udzielenie zamówienia publicznego, posiadał konto na platformie zakupowej. Rejestracja oraz logowanie dostępne jest pod adresem: </w:t>
      </w:r>
      <w:hyperlink r:id="rId11" w:history="1">
        <w:r w:rsidRPr="007A0FC8">
          <w:rPr>
            <w:rFonts w:asciiTheme="minorHAnsi" w:hAnsiTheme="minorHAnsi" w:cstheme="minorHAnsi"/>
            <w:color w:val="000000"/>
            <w:lang w:eastAsia="en-US"/>
          </w:rPr>
          <w:t>https://platformazakupowa.pl/pn/</w:t>
        </w:r>
      </w:hyperlink>
      <w:r w:rsidR="007F0FD6" w:rsidRPr="007A0FC8">
        <w:rPr>
          <w:rFonts w:asciiTheme="minorHAnsi" w:hAnsiTheme="minorHAnsi" w:cstheme="minorHAnsi"/>
          <w:color w:val="000000"/>
          <w:lang w:eastAsia="en-US"/>
        </w:rPr>
        <w:t>rewal</w:t>
      </w:r>
      <w:r w:rsidRPr="007A0FC8">
        <w:rPr>
          <w:rFonts w:asciiTheme="minorHAnsi" w:hAnsiTheme="minorHAnsi" w:cstheme="minorHAnsi"/>
          <w:color w:val="000000"/>
          <w:lang w:eastAsia="en-US"/>
        </w:rPr>
        <w:t>. Korzystanie z Platformy przez Wykonawcę jest bezpłatne.</w:t>
      </w:r>
    </w:p>
    <w:p w14:paraId="3F48505A" w14:textId="77777777" w:rsidR="001B5F61" w:rsidRPr="007A0FC8" w:rsidRDefault="00000000">
      <w:pPr>
        <w:pStyle w:val="Standard"/>
        <w:spacing w:before="12" w:after="0"/>
        <w:rPr>
          <w:rFonts w:asciiTheme="minorHAnsi" w:hAnsiTheme="minorHAnsi" w:cstheme="minorHAnsi"/>
          <w:color w:val="000000"/>
          <w:lang w:eastAsia="en-US"/>
        </w:rPr>
      </w:pPr>
      <w:r w:rsidRPr="007A0FC8">
        <w:rPr>
          <w:rFonts w:asciiTheme="minorHAnsi" w:hAnsiTheme="minorHAnsi" w:cstheme="minorHAnsi"/>
          <w:color w:val="000000"/>
          <w:lang w:eastAsia="en-US"/>
        </w:rPr>
        <w:t xml:space="preserve">3. Wymagania techniczne i organizacyjne wysyłania i odbierania korespondencji elektronicznej przekazywanej przy ich użyciu, opisane zostały w Regulaminie korzystania z platformy zakupowej dostępnym pod adresem: </w:t>
      </w:r>
      <w:hyperlink r:id="rId12" w:history="1">
        <w:r w:rsidRPr="007A0FC8">
          <w:rPr>
            <w:rFonts w:asciiTheme="minorHAnsi" w:hAnsiTheme="minorHAnsi" w:cstheme="minorHAnsi"/>
            <w:color w:val="000000"/>
            <w:lang w:eastAsia="en-US"/>
          </w:rPr>
          <w:t>https://platformazakupowa.pl/strona/1-regulamin</w:t>
        </w:r>
      </w:hyperlink>
      <w:r w:rsidRPr="007A0FC8">
        <w:rPr>
          <w:rFonts w:asciiTheme="minorHAnsi" w:hAnsiTheme="minorHAnsi" w:cstheme="minorHAnsi"/>
          <w:color w:val="000000"/>
          <w:lang w:eastAsia="en-US"/>
        </w:rPr>
        <w:t>.</w:t>
      </w:r>
    </w:p>
    <w:p w14:paraId="543F62A3" w14:textId="77777777" w:rsidR="001B5F61" w:rsidRPr="007A0FC8" w:rsidRDefault="00000000">
      <w:pPr>
        <w:pStyle w:val="Standard"/>
        <w:spacing w:before="12" w:after="0"/>
        <w:rPr>
          <w:rFonts w:asciiTheme="minorHAnsi" w:hAnsiTheme="minorHAnsi" w:cstheme="minorHAnsi"/>
          <w:color w:val="000000"/>
          <w:lang w:eastAsia="en-US"/>
        </w:rPr>
      </w:pPr>
      <w:r w:rsidRPr="007A0FC8">
        <w:rPr>
          <w:rFonts w:asciiTheme="minorHAnsi" w:hAnsiTheme="minorHAnsi" w:cstheme="minorHAnsi"/>
          <w:color w:val="000000"/>
          <w:lang w:eastAsia="en-US"/>
        </w:rPr>
        <w:t xml:space="preserve">4. Wykonawca przystępując do niniejszego postępowania o udzielenie zamówienia publicznego, akceptuje warunki korzystania z platformy zakupowej, określone w Regulaminie dostępnym pod adresem: </w:t>
      </w:r>
      <w:hyperlink r:id="rId13" w:history="1">
        <w:r w:rsidRPr="007A0FC8">
          <w:rPr>
            <w:rFonts w:asciiTheme="minorHAnsi" w:hAnsiTheme="minorHAnsi" w:cstheme="minorHAnsi"/>
            <w:color w:val="000000"/>
            <w:lang w:eastAsia="en-US"/>
          </w:rPr>
          <w:t>https://platformazakupowa.pl/strona/1-regulamin</w:t>
        </w:r>
      </w:hyperlink>
      <w:r w:rsidRPr="007A0FC8">
        <w:rPr>
          <w:rFonts w:asciiTheme="minorHAnsi" w:hAnsiTheme="minorHAnsi" w:cstheme="minorHAnsi"/>
          <w:color w:val="000000"/>
          <w:lang w:eastAsia="en-US"/>
        </w:rPr>
        <w:t>.</w:t>
      </w:r>
    </w:p>
    <w:p w14:paraId="1EB7EE2B" w14:textId="77777777" w:rsidR="001B5F61" w:rsidRPr="007A0FC8" w:rsidRDefault="00000000">
      <w:pPr>
        <w:pStyle w:val="Standard"/>
        <w:spacing w:before="12" w:after="0"/>
        <w:rPr>
          <w:rFonts w:asciiTheme="minorHAnsi" w:hAnsiTheme="minorHAnsi" w:cstheme="minorHAnsi"/>
          <w:color w:val="000000"/>
          <w:lang w:eastAsia="en-US"/>
        </w:rPr>
      </w:pPr>
      <w:r w:rsidRPr="007A0FC8">
        <w:rPr>
          <w:rFonts w:asciiTheme="minorHAnsi" w:hAnsiTheme="minorHAnsi" w:cstheme="minorHAnsi"/>
          <w:color w:val="000000"/>
          <w:lang w:eastAsia="en-US"/>
        </w:rPr>
        <w:t>5. Maksymalny rozmiar plików przesyłanych za pośrednictwem dedykowanych formularzy do: złożenia i wycofania oferty oraz do komunikacji wynosi 150MB.</w:t>
      </w:r>
    </w:p>
    <w:p w14:paraId="1138B121" w14:textId="77777777" w:rsidR="001B5F61" w:rsidRPr="007A0FC8" w:rsidRDefault="00000000">
      <w:pPr>
        <w:pStyle w:val="Standard"/>
        <w:spacing w:before="12" w:after="0"/>
        <w:rPr>
          <w:rFonts w:asciiTheme="minorHAnsi" w:hAnsiTheme="minorHAnsi" w:cstheme="minorHAnsi"/>
          <w:color w:val="000000"/>
          <w:lang w:eastAsia="en-US"/>
        </w:rPr>
      </w:pPr>
      <w:r w:rsidRPr="007A0FC8">
        <w:rPr>
          <w:rFonts w:asciiTheme="minorHAnsi" w:hAnsiTheme="minorHAnsi" w:cstheme="minorHAnsi"/>
          <w:color w:val="000000"/>
          <w:lang w:eastAsia="en-US"/>
        </w:rPr>
        <w:t xml:space="preserve">6. Za datę przekazania oferty, oświadczenia, o którym mowa w art. 125 ust. 1 </w:t>
      </w:r>
      <w:proofErr w:type="spellStart"/>
      <w:r w:rsidRPr="007A0FC8">
        <w:rPr>
          <w:rFonts w:asciiTheme="minorHAnsi" w:hAnsiTheme="minorHAnsi" w:cstheme="minorHAnsi"/>
          <w:color w:val="000000"/>
          <w:lang w:eastAsia="en-US"/>
        </w:rPr>
        <w:t>pzp</w:t>
      </w:r>
      <w:proofErr w:type="spellEnd"/>
      <w:r w:rsidRPr="007A0FC8">
        <w:rPr>
          <w:rFonts w:asciiTheme="minorHAnsi" w:hAnsiTheme="minorHAnsi" w:cstheme="minorHAnsi"/>
          <w:color w:val="000000"/>
          <w:lang w:eastAsia="en-US"/>
        </w:rPr>
        <w:t>, podmiotowych środków dowodowych, przedmiotowych środków dowodowych oraz innych informacji, oświadczeń lub dokumentów, przekazywanych w postępowaniu, przyjmuje się datę ich przekazania na platformę zakupową.</w:t>
      </w:r>
    </w:p>
    <w:p w14:paraId="46EFF9BB" w14:textId="77777777" w:rsidR="001B5F61" w:rsidRPr="007A0FC8" w:rsidRDefault="00000000">
      <w:pPr>
        <w:pStyle w:val="Standard"/>
        <w:spacing w:before="12" w:after="0"/>
        <w:rPr>
          <w:rFonts w:asciiTheme="minorHAnsi" w:hAnsiTheme="minorHAnsi" w:cstheme="minorHAnsi"/>
          <w:color w:val="000000"/>
          <w:lang w:eastAsia="en-US"/>
        </w:rPr>
      </w:pPr>
      <w:r w:rsidRPr="007A0FC8">
        <w:rPr>
          <w:rFonts w:asciiTheme="minorHAnsi" w:hAnsiTheme="minorHAnsi" w:cstheme="minorHAnsi"/>
          <w:color w:val="000000"/>
          <w:lang w:eastAsia="en-US"/>
        </w:rPr>
        <w:t>7. W postępowaniu o udzielenie zamówienia korespondencja elektroniczna (inna niż oferta Wykonawcy i załączniki do oferty) odbywa się elektronicznie za pośrednictwem platformy zakupowej i formularza Wyślij wiadomość. Korespondencja przesłana za pomocą tego formularza nie może być szyfrowana. We wszelkiej korespondencji związanej z niniejszym postępowaniem Zamawiający i Wykonawcy posługują się numerem ogłoszenia.</w:t>
      </w:r>
    </w:p>
    <w:p w14:paraId="7F4C645B" w14:textId="3E84DEFB" w:rsidR="001B5F61" w:rsidRPr="007A0FC8" w:rsidRDefault="00000000">
      <w:pPr>
        <w:pStyle w:val="Standard"/>
        <w:spacing w:after="0"/>
        <w:rPr>
          <w:rFonts w:asciiTheme="minorHAnsi" w:hAnsiTheme="minorHAnsi" w:cstheme="minorHAnsi"/>
        </w:rPr>
      </w:pPr>
      <w:r w:rsidRPr="007A0FC8">
        <w:rPr>
          <w:rFonts w:asciiTheme="minorHAnsi" w:hAnsiTheme="minorHAnsi" w:cstheme="minorHAnsi"/>
          <w:color w:val="000000"/>
          <w:lang w:eastAsia="en-US"/>
        </w:rPr>
        <w:t xml:space="preserve">8. Zamawiający może również komunikować się z Wykonawcami za pomocą poczty elektronicznej, email: </w:t>
      </w:r>
      <w:r w:rsidR="00312B9A" w:rsidRPr="007A0FC8">
        <w:rPr>
          <w:rFonts w:asciiTheme="minorHAnsi" w:hAnsiTheme="minorHAnsi" w:cstheme="minorHAnsi"/>
          <w:color w:val="000000"/>
          <w:lang w:eastAsia="en-US"/>
        </w:rPr>
        <w:t>zp</w:t>
      </w:r>
      <w:r w:rsidRPr="007A0FC8">
        <w:rPr>
          <w:rFonts w:asciiTheme="minorHAnsi" w:hAnsiTheme="minorHAnsi" w:cstheme="minorHAnsi"/>
          <w:color w:val="000000"/>
          <w:lang w:eastAsia="en-US"/>
        </w:rPr>
        <w:t>@</w:t>
      </w:r>
      <w:r w:rsidR="00312B9A" w:rsidRPr="007A0FC8">
        <w:rPr>
          <w:rFonts w:asciiTheme="minorHAnsi" w:hAnsiTheme="minorHAnsi" w:cstheme="minorHAnsi"/>
          <w:color w:val="000000"/>
          <w:lang w:eastAsia="en-US"/>
        </w:rPr>
        <w:t>rewal</w:t>
      </w:r>
      <w:r w:rsidRPr="007A0FC8">
        <w:rPr>
          <w:rFonts w:asciiTheme="minorHAnsi" w:hAnsiTheme="minorHAnsi" w:cstheme="minorHAnsi"/>
          <w:color w:val="000000"/>
          <w:lang w:eastAsia="en-US"/>
        </w:rPr>
        <w:t>.</w:t>
      </w:r>
      <w:r w:rsidR="00312B9A" w:rsidRPr="007A0FC8">
        <w:rPr>
          <w:rFonts w:asciiTheme="minorHAnsi" w:hAnsiTheme="minorHAnsi" w:cstheme="minorHAnsi"/>
          <w:color w:val="000000"/>
          <w:lang w:eastAsia="en-US"/>
        </w:rPr>
        <w:t>pl</w:t>
      </w:r>
    </w:p>
    <w:p w14:paraId="30B2E6B4" w14:textId="1FA6897A" w:rsidR="001B5F61" w:rsidRPr="007A0FC8" w:rsidRDefault="00000000">
      <w:pPr>
        <w:pStyle w:val="Standard"/>
        <w:rPr>
          <w:rFonts w:asciiTheme="minorHAnsi" w:hAnsiTheme="minorHAnsi" w:cstheme="minorHAnsi"/>
        </w:rPr>
      </w:pPr>
      <w:r w:rsidRPr="007A0FC8">
        <w:rPr>
          <w:rFonts w:asciiTheme="minorHAnsi" w:hAnsiTheme="minorHAnsi" w:cstheme="minorHAnsi"/>
          <w:color w:val="000000"/>
          <w:lang w:eastAsia="en-US"/>
        </w:rPr>
        <w:t xml:space="preserve">9. Dokumenty elektroniczne, oświadczenia lub elektroniczne kopie dokumentów lub oświadczeń składane są przez Wykonawcę jako załączniki. Zamawiający dopuszcza również możliwość składania dokumentów elektronicznych, oświadczeń lub elektronicznych kopii dokumentów lub oświadczeń za pomocą poczty elektronicznej, na adres email: </w:t>
      </w:r>
      <w:r w:rsidR="00312B9A" w:rsidRPr="007A0FC8">
        <w:rPr>
          <w:rFonts w:asciiTheme="minorHAnsi" w:hAnsiTheme="minorHAnsi" w:cstheme="minorHAnsi"/>
          <w:color w:val="000000"/>
          <w:lang w:eastAsia="en-US"/>
        </w:rPr>
        <w:t>zp</w:t>
      </w:r>
      <w:r w:rsidRPr="007A0FC8">
        <w:rPr>
          <w:rFonts w:asciiTheme="minorHAnsi" w:eastAsia="Calibri" w:hAnsiTheme="minorHAnsi" w:cstheme="minorHAnsi"/>
          <w:color w:val="000000"/>
          <w:kern w:val="0"/>
          <w:lang w:eastAsia="en-US"/>
        </w:rPr>
        <w:t>@</w:t>
      </w:r>
      <w:r w:rsidR="00312B9A" w:rsidRPr="007A0FC8">
        <w:rPr>
          <w:rFonts w:asciiTheme="minorHAnsi" w:eastAsia="Calibri" w:hAnsiTheme="minorHAnsi" w:cstheme="minorHAnsi"/>
          <w:color w:val="000000"/>
          <w:kern w:val="0"/>
          <w:lang w:eastAsia="en-US"/>
        </w:rPr>
        <w:t>rewal.pl</w:t>
      </w:r>
      <w:r w:rsidRPr="007A0FC8">
        <w:rPr>
          <w:rFonts w:asciiTheme="minorHAnsi" w:hAnsiTheme="minorHAnsi" w:cstheme="minorHAnsi"/>
          <w:color w:val="000000"/>
          <w:lang w:eastAsia="en-US"/>
        </w:rPr>
        <w:t>. 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5A4953BE" w14:textId="77777777" w:rsidR="001B5F61" w:rsidRPr="007A0FC8" w:rsidRDefault="00000000">
      <w:pPr>
        <w:pStyle w:val="Standard"/>
        <w:tabs>
          <w:tab w:val="left" w:pos="423"/>
        </w:tabs>
        <w:rPr>
          <w:rFonts w:asciiTheme="minorHAnsi" w:hAnsiTheme="minorHAnsi" w:cstheme="minorHAnsi"/>
          <w:lang w:eastAsia="en-US"/>
        </w:rPr>
      </w:pPr>
      <w:r w:rsidRPr="007A0FC8">
        <w:rPr>
          <w:rFonts w:asciiTheme="minorHAnsi" w:hAnsiTheme="minorHAnsi" w:cstheme="minorHAnsi"/>
          <w:lang w:eastAsia="en-US"/>
        </w:rPr>
        <w:t>10. Zamawiający nie przewiduje sposobu komunikowania się z Wykonawcami w inny sposób niż przy użyciu środków komunikacji elektronicznej, wskazanych w SWZ.</w:t>
      </w:r>
    </w:p>
    <w:p w14:paraId="4A1E7D62" w14:textId="77777777" w:rsidR="001B5F61" w:rsidRPr="007A0FC8" w:rsidRDefault="00000000">
      <w:pPr>
        <w:pStyle w:val="Nagwek1"/>
        <w:rPr>
          <w:rFonts w:asciiTheme="minorHAnsi" w:hAnsiTheme="minorHAnsi" w:cstheme="minorHAnsi"/>
          <w:sz w:val="22"/>
          <w:szCs w:val="22"/>
        </w:rPr>
      </w:pPr>
      <w:bookmarkStart w:id="16" w:name="__RefHeading___Toc15623683"/>
      <w:r w:rsidRPr="007A0FC8">
        <w:rPr>
          <w:rFonts w:asciiTheme="minorHAnsi" w:hAnsiTheme="minorHAnsi" w:cstheme="minorHAnsi"/>
          <w:sz w:val="22"/>
          <w:szCs w:val="22"/>
        </w:rPr>
        <w:t>XVI. Wskazanie osób uprawnionych do komunikowania się z Wykonawcami</w:t>
      </w:r>
      <w:bookmarkEnd w:id="16"/>
    </w:p>
    <w:p w14:paraId="0EBCFEE2" w14:textId="77777777" w:rsidR="001B5F61" w:rsidRPr="007A0FC8" w:rsidRDefault="00000000">
      <w:pPr>
        <w:pStyle w:val="Standard"/>
        <w:rPr>
          <w:rFonts w:asciiTheme="minorHAnsi" w:hAnsiTheme="minorHAnsi" w:cstheme="minorHAnsi"/>
        </w:rPr>
      </w:pPr>
      <w:r w:rsidRPr="007A0FC8">
        <w:rPr>
          <w:rFonts w:asciiTheme="minorHAnsi" w:hAnsiTheme="minorHAnsi" w:cstheme="minorHAnsi"/>
        </w:rPr>
        <w:t>Osobą uprawnioną do komunikowania się z Wykonawcami jest:</w:t>
      </w:r>
    </w:p>
    <w:p w14:paraId="038AD542" w14:textId="51862799" w:rsidR="001B5F61" w:rsidRPr="007A0FC8" w:rsidRDefault="00000000">
      <w:pPr>
        <w:pStyle w:val="Standard"/>
        <w:rPr>
          <w:rFonts w:asciiTheme="minorHAnsi" w:hAnsiTheme="minorHAnsi" w:cstheme="minorHAnsi"/>
        </w:rPr>
      </w:pPr>
      <w:r w:rsidRPr="007A0FC8">
        <w:rPr>
          <w:rFonts w:asciiTheme="minorHAnsi" w:hAnsiTheme="minorHAnsi" w:cstheme="minorHAnsi"/>
        </w:rPr>
        <w:t xml:space="preserve">- </w:t>
      </w:r>
      <w:r w:rsidR="00545F83" w:rsidRPr="007A0FC8">
        <w:rPr>
          <w:rFonts w:asciiTheme="minorHAnsi" w:hAnsiTheme="minorHAnsi" w:cstheme="minorHAnsi"/>
        </w:rPr>
        <w:t>Tomasz Bartkowski</w:t>
      </w:r>
      <w:r w:rsidRPr="007A0FC8">
        <w:rPr>
          <w:rFonts w:asciiTheme="minorHAnsi" w:hAnsiTheme="minorHAnsi" w:cstheme="minorHAnsi"/>
        </w:rPr>
        <w:t xml:space="preserve"> - </w:t>
      </w:r>
      <w:hyperlink r:id="rId14" w:history="1">
        <w:r w:rsidR="00545F83" w:rsidRPr="007A0FC8">
          <w:rPr>
            <w:rStyle w:val="Hipercze"/>
            <w:rFonts w:asciiTheme="minorHAnsi" w:hAnsiTheme="minorHAnsi" w:cstheme="minorHAnsi"/>
          </w:rPr>
          <w:t>zp@rewal.pl</w:t>
        </w:r>
      </w:hyperlink>
      <w:r w:rsidR="00545F83" w:rsidRPr="007A0FC8">
        <w:rPr>
          <w:rFonts w:asciiTheme="minorHAnsi" w:hAnsiTheme="minorHAnsi" w:cstheme="minorHAnsi"/>
        </w:rPr>
        <w:t xml:space="preserve"> .</w:t>
      </w:r>
    </w:p>
    <w:p w14:paraId="0023FE73" w14:textId="77777777" w:rsidR="001B5F61" w:rsidRPr="007A0FC8" w:rsidRDefault="00000000">
      <w:pPr>
        <w:pStyle w:val="Nagwek1"/>
        <w:rPr>
          <w:rFonts w:asciiTheme="minorHAnsi" w:hAnsiTheme="minorHAnsi" w:cstheme="minorHAnsi"/>
          <w:sz w:val="22"/>
          <w:szCs w:val="22"/>
        </w:rPr>
      </w:pPr>
      <w:bookmarkStart w:id="17" w:name="__RefHeading___Toc21791_2557894880"/>
      <w:r w:rsidRPr="007A0FC8">
        <w:rPr>
          <w:rFonts w:asciiTheme="minorHAnsi" w:hAnsiTheme="minorHAnsi" w:cstheme="minorHAnsi"/>
          <w:sz w:val="22"/>
          <w:szCs w:val="22"/>
        </w:rPr>
        <w:t>XVII. Termin związania  ofertą</w:t>
      </w:r>
      <w:bookmarkEnd w:id="17"/>
    </w:p>
    <w:p w14:paraId="7FE54176" w14:textId="58DB79CC" w:rsidR="001B5F61" w:rsidRPr="0026274E" w:rsidRDefault="00000000">
      <w:pPr>
        <w:pStyle w:val="Standard"/>
        <w:jc w:val="left"/>
        <w:rPr>
          <w:rFonts w:asciiTheme="minorHAnsi" w:hAnsiTheme="minorHAnsi" w:cstheme="minorHAnsi"/>
        </w:rPr>
      </w:pPr>
      <w:r w:rsidRPr="007A0FC8">
        <w:rPr>
          <w:rFonts w:asciiTheme="minorHAnsi" w:hAnsiTheme="minorHAnsi" w:cstheme="minorHAnsi"/>
        </w:rPr>
        <w:t>1. Wykonawca jest związany ofertą przez okres 90 dni od dnia upływu składania ofert do dnia</w:t>
      </w:r>
      <w:r w:rsidRPr="007A0FC8">
        <w:rPr>
          <w:rFonts w:asciiTheme="minorHAnsi" w:hAnsiTheme="minorHAnsi" w:cstheme="minorHAnsi"/>
          <w:color w:val="000000"/>
        </w:rPr>
        <w:t xml:space="preserve"> </w:t>
      </w:r>
      <w:r w:rsidRPr="0026274E">
        <w:rPr>
          <w:rFonts w:asciiTheme="minorHAnsi" w:hAnsiTheme="minorHAnsi" w:cstheme="minorHAnsi"/>
        </w:rPr>
        <w:t>1</w:t>
      </w:r>
      <w:r w:rsidR="00AC41E6" w:rsidRPr="0026274E">
        <w:rPr>
          <w:rFonts w:asciiTheme="minorHAnsi" w:hAnsiTheme="minorHAnsi" w:cstheme="minorHAnsi"/>
        </w:rPr>
        <w:t>3</w:t>
      </w:r>
      <w:r w:rsidRPr="0026274E">
        <w:rPr>
          <w:rFonts w:asciiTheme="minorHAnsi" w:hAnsiTheme="minorHAnsi" w:cstheme="minorHAnsi"/>
        </w:rPr>
        <w:t>.0</w:t>
      </w:r>
      <w:r w:rsidR="00545F83" w:rsidRPr="0026274E">
        <w:rPr>
          <w:rFonts w:asciiTheme="minorHAnsi" w:hAnsiTheme="minorHAnsi" w:cstheme="minorHAnsi"/>
        </w:rPr>
        <w:t>2</w:t>
      </w:r>
      <w:r w:rsidRPr="0026274E">
        <w:rPr>
          <w:rFonts w:asciiTheme="minorHAnsi" w:hAnsiTheme="minorHAnsi" w:cstheme="minorHAnsi"/>
        </w:rPr>
        <w:t>.2023 r.</w:t>
      </w:r>
    </w:p>
    <w:p w14:paraId="190D5B36" w14:textId="77777777" w:rsidR="001B5F61" w:rsidRPr="007A0FC8" w:rsidRDefault="00000000">
      <w:pPr>
        <w:pStyle w:val="Standard"/>
        <w:jc w:val="left"/>
        <w:rPr>
          <w:rFonts w:asciiTheme="minorHAnsi" w:hAnsiTheme="minorHAnsi" w:cstheme="minorHAnsi"/>
        </w:rPr>
      </w:pPr>
      <w:r w:rsidRPr="007A0FC8">
        <w:rPr>
          <w:rFonts w:asciiTheme="minorHAnsi" w:hAnsiTheme="minorHAnsi" w:cstheme="minorHAnsi"/>
        </w:rPr>
        <w:lastRenderedPageBreak/>
        <w:t>2. W przypadku gdy wybór najkorzystniejszej oferty nie nastąpi przed upływem terminu związania ofertą, określonego w SWZ, Zamawiający przed upływem terminu związania ofertą zawraca się jednokrotnie do Wykonawcy o wyrażenie zgody na przedłużenie tego terminu o wskazany przez niego okres , nie dłuższy niż 60 dni.</w:t>
      </w:r>
    </w:p>
    <w:p w14:paraId="3070D48D" w14:textId="77777777" w:rsidR="001B5F61" w:rsidRPr="007A0FC8" w:rsidRDefault="00000000">
      <w:pPr>
        <w:pStyle w:val="Standard"/>
        <w:jc w:val="left"/>
        <w:rPr>
          <w:rFonts w:asciiTheme="minorHAnsi" w:hAnsiTheme="minorHAnsi" w:cstheme="minorHAnsi"/>
        </w:rPr>
      </w:pPr>
      <w:r w:rsidRPr="007A0FC8">
        <w:rPr>
          <w:rFonts w:asciiTheme="minorHAnsi" w:hAnsiTheme="minorHAnsi" w:cstheme="minorHAnsi"/>
        </w:rPr>
        <w:t>3. Przedłużenie terminu związania ofertą, o którym mowa w ust. 2 wymaga złożenia przez Wykonawcę pisemnego oświadczenia o wyrażeniu zgody na przedłużenie terminu związania ofertą.</w:t>
      </w:r>
    </w:p>
    <w:p w14:paraId="7396E5F5" w14:textId="77777777" w:rsidR="001B5F61" w:rsidRPr="007A0FC8" w:rsidRDefault="00000000">
      <w:pPr>
        <w:pStyle w:val="Standard"/>
        <w:jc w:val="left"/>
        <w:rPr>
          <w:rFonts w:asciiTheme="minorHAnsi" w:hAnsiTheme="minorHAnsi" w:cstheme="minorHAnsi"/>
        </w:rPr>
      </w:pPr>
      <w:r w:rsidRPr="007A0FC8">
        <w:rPr>
          <w:rFonts w:asciiTheme="minorHAnsi" w:hAnsiTheme="minorHAnsi" w:cstheme="minorHAnsi"/>
        </w:rPr>
        <w:t>4. 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7F00E5CE" w14:textId="77777777" w:rsidR="001B5F61" w:rsidRPr="007A0FC8" w:rsidRDefault="00000000">
      <w:pPr>
        <w:pStyle w:val="Nagwek1"/>
        <w:rPr>
          <w:rFonts w:asciiTheme="minorHAnsi" w:hAnsiTheme="minorHAnsi" w:cstheme="minorHAnsi"/>
          <w:sz w:val="22"/>
          <w:szCs w:val="22"/>
        </w:rPr>
      </w:pPr>
      <w:bookmarkStart w:id="18" w:name="__RefHeading___Toc21793_2557894880"/>
      <w:r w:rsidRPr="007A0FC8">
        <w:rPr>
          <w:rFonts w:asciiTheme="minorHAnsi" w:hAnsiTheme="minorHAnsi" w:cstheme="minorHAnsi"/>
          <w:sz w:val="22"/>
          <w:szCs w:val="22"/>
        </w:rPr>
        <w:t>XVIII. Opis sposobu przygotowania oferty</w:t>
      </w:r>
      <w:bookmarkEnd w:id="18"/>
    </w:p>
    <w:p w14:paraId="607D0F23" w14:textId="77777777" w:rsidR="001B5F61" w:rsidRPr="007A0FC8" w:rsidRDefault="00000000">
      <w:pPr>
        <w:pStyle w:val="Standard"/>
        <w:rPr>
          <w:rFonts w:asciiTheme="minorHAnsi" w:hAnsiTheme="minorHAnsi" w:cstheme="minorHAnsi"/>
        </w:rPr>
      </w:pPr>
      <w:r w:rsidRPr="007A0FC8">
        <w:rPr>
          <w:rFonts w:asciiTheme="minorHAnsi" w:hAnsiTheme="minorHAnsi" w:cstheme="minorHAnsi"/>
        </w:rPr>
        <w:t>1. Wykonawca może złożyć tylko jedną ofertę.</w:t>
      </w:r>
    </w:p>
    <w:p w14:paraId="38BAA2EF" w14:textId="77777777" w:rsidR="001B5F61" w:rsidRPr="007A0FC8" w:rsidRDefault="00000000">
      <w:pPr>
        <w:pStyle w:val="Standard"/>
        <w:jc w:val="left"/>
        <w:rPr>
          <w:rFonts w:asciiTheme="minorHAnsi" w:hAnsiTheme="minorHAnsi" w:cstheme="minorHAnsi"/>
        </w:rPr>
      </w:pPr>
      <w:r w:rsidRPr="007A0FC8">
        <w:rPr>
          <w:rFonts w:asciiTheme="minorHAnsi" w:hAnsiTheme="minorHAnsi" w:cstheme="minorHAnsi"/>
        </w:rPr>
        <w:t>2. Treść oferty musi odpowiadać treści SWZ.</w:t>
      </w:r>
    </w:p>
    <w:p w14:paraId="6B096FE8" w14:textId="77777777" w:rsidR="001B5F61" w:rsidRPr="007A0FC8" w:rsidRDefault="00000000">
      <w:pPr>
        <w:pStyle w:val="Standard"/>
        <w:jc w:val="left"/>
        <w:rPr>
          <w:rFonts w:asciiTheme="minorHAnsi" w:hAnsiTheme="minorHAnsi" w:cstheme="minorHAnsi"/>
        </w:rPr>
      </w:pPr>
      <w:r w:rsidRPr="007A0FC8">
        <w:rPr>
          <w:rFonts w:asciiTheme="minorHAnsi" w:hAnsiTheme="minorHAnsi" w:cstheme="minorHAnsi"/>
        </w:rPr>
        <w:t>3. Oferta musi być sporządzona w języku polskim, w postaci elektronicznej opatrzonej kwalifikowanym podpisem elektronicznym, w ogólnie dostępnych formatach danych, w szczególności w formatach: .txt, .rtf, .pdf, .</w:t>
      </w:r>
      <w:proofErr w:type="spellStart"/>
      <w:r w:rsidRPr="007A0FC8">
        <w:rPr>
          <w:rFonts w:asciiTheme="minorHAnsi" w:hAnsiTheme="minorHAnsi" w:cstheme="minorHAnsi"/>
        </w:rPr>
        <w:t>doc</w:t>
      </w:r>
      <w:proofErr w:type="spellEnd"/>
      <w:r w:rsidRPr="007A0FC8">
        <w:rPr>
          <w:rFonts w:asciiTheme="minorHAnsi" w:hAnsiTheme="minorHAnsi" w:cstheme="minorHAnsi"/>
        </w:rPr>
        <w:t>, .</w:t>
      </w:r>
      <w:proofErr w:type="spellStart"/>
      <w:r w:rsidRPr="007A0FC8">
        <w:rPr>
          <w:rFonts w:asciiTheme="minorHAnsi" w:hAnsiTheme="minorHAnsi" w:cstheme="minorHAnsi"/>
        </w:rPr>
        <w:t>docx</w:t>
      </w:r>
      <w:proofErr w:type="spellEnd"/>
      <w:r w:rsidRPr="007A0FC8">
        <w:rPr>
          <w:rFonts w:asciiTheme="minorHAnsi" w:hAnsiTheme="minorHAnsi" w:cstheme="minorHAnsi"/>
        </w:rPr>
        <w:t>, .</w:t>
      </w:r>
      <w:proofErr w:type="spellStart"/>
      <w:r w:rsidRPr="007A0FC8">
        <w:rPr>
          <w:rFonts w:asciiTheme="minorHAnsi" w:hAnsiTheme="minorHAnsi" w:cstheme="minorHAnsi"/>
        </w:rPr>
        <w:t>odt</w:t>
      </w:r>
      <w:proofErr w:type="spellEnd"/>
      <w:r w:rsidRPr="007A0FC8">
        <w:rPr>
          <w:rFonts w:asciiTheme="minorHAnsi" w:hAnsiTheme="minorHAnsi" w:cstheme="minorHAnsi"/>
        </w:rPr>
        <w:t>. Ofertę należy złożyć na Formularzu ofertowym stanowiącym załącznik nr 4 do SWZ.</w:t>
      </w:r>
    </w:p>
    <w:p w14:paraId="64170340" w14:textId="77777777" w:rsidR="001B5F61" w:rsidRPr="007A0FC8" w:rsidRDefault="00000000">
      <w:pPr>
        <w:pStyle w:val="Standard"/>
        <w:rPr>
          <w:rFonts w:asciiTheme="minorHAnsi" w:hAnsiTheme="minorHAnsi" w:cstheme="minorHAnsi"/>
        </w:rPr>
      </w:pPr>
      <w:r w:rsidRPr="007A0FC8">
        <w:rPr>
          <w:rFonts w:asciiTheme="minorHAnsi" w:hAnsiTheme="minorHAnsi" w:cstheme="minorHAnsi"/>
          <w:color w:val="000000"/>
          <w:lang w:eastAsia="en-US"/>
        </w:rPr>
        <w:t xml:space="preserve">4. Wykonawca w celu poprawnego zaszyfrowania oferty powinien mieć zainstalowane na komputerze oprogramowanie oraz aplikacje zgodne z wymogami opisanymi w </w:t>
      </w:r>
      <w:r w:rsidRPr="007A0FC8">
        <w:rPr>
          <w:rFonts w:asciiTheme="minorHAnsi" w:hAnsiTheme="minorHAnsi" w:cstheme="minorHAnsi"/>
          <w:i/>
          <w:color w:val="000000"/>
          <w:lang w:eastAsia="en-US"/>
        </w:rPr>
        <w:t>Instrukcji dla Wykonawców</w:t>
      </w:r>
      <w:r w:rsidRPr="007A0FC8">
        <w:rPr>
          <w:rFonts w:asciiTheme="minorHAnsi" w:hAnsiTheme="minorHAnsi" w:cstheme="minorHAnsi"/>
          <w:color w:val="000000"/>
          <w:lang w:eastAsia="en-US"/>
        </w:rPr>
        <w:t xml:space="preserve"> dostępnej pod adresem: </w:t>
      </w:r>
      <w:hyperlink r:id="rId15" w:history="1">
        <w:r w:rsidRPr="007A0FC8">
          <w:rPr>
            <w:rFonts w:asciiTheme="minorHAnsi" w:hAnsiTheme="minorHAnsi" w:cstheme="minorHAnsi"/>
          </w:rPr>
          <w:t>https://platformazakupowa.pl/strona/45-instrukcje</w:t>
        </w:r>
      </w:hyperlink>
      <w:r w:rsidRPr="007A0FC8">
        <w:rPr>
          <w:rFonts w:asciiTheme="minorHAnsi" w:hAnsiTheme="minorHAnsi" w:cstheme="minorHAnsi"/>
        </w:rPr>
        <w:t>.</w:t>
      </w:r>
    </w:p>
    <w:p w14:paraId="61E4A4B6" w14:textId="77777777" w:rsidR="001B5F61" w:rsidRPr="007A0FC8" w:rsidRDefault="00000000">
      <w:pPr>
        <w:pStyle w:val="Standard"/>
        <w:rPr>
          <w:rFonts w:asciiTheme="minorHAnsi" w:hAnsiTheme="minorHAnsi" w:cstheme="minorHAnsi"/>
        </w:rPr>
      </w:pPr>
      <w:r w:rsidRPr="007A0FC8">
        <w:rPr>
          <w:rFonts w:asciiTheme="minorHAnsi" w:hAnsiTheme="minorHAnsi" w:cstheme="minorHAnsi"/>
          <w:color w:val="000000"/>
          <w:lang w:eastAsia="en-US"/>
        </w:rPr>
        <w:t xml:space="preserve">5. Sposób zaszyfrowania oferty opisany został w </w:t>
      </w:r>
      <w:r w:rsidRPr="007A0FC8">
        <w:rPr>
          <w:rFonts w:asciiTheme="minorHAnsi" w:hAnsiTheme="minorHAnsi" w:cstheme="minorHAnsi"/>
          <w:i/>
          <w:color w:val="000000"/>
          <w:lang w:eastAsia="en-US"/>
        </w:rPr>
        <w:t>Instrukcji dla Wykonawców</w:t>
      </w:r>
      <w:r w:rsidRPr="007A0FC8">
        <w:rPr>
          <w:rFonts w:asciiTheme="minorHAnsi" w:hAnsiTheme="minorHAnsi" w:cstheme="minorHAnsi"/>
          <w:color w:val="000000"/>
          <w:lang w:eastAsia="en-US"/>
        </w:rPr>
        <w:t xml:space="preserve"> dostępnej pod adresem: </w:t>
      </w:r>
      <w:hyperlink r:id="rId16" w:history="1">
        <w:r w:rsidRPr="007A0FC8">
          <w:rPr>
            <w:rFonts w:asciiTheme="minorHAnsi" w:hAnsiTheme="minorHAnsi" w:cstheme="minorHAnsi"/>
          </w:rPr>
          <w:t>https://platformazakupowa.pl/strona/45-instrukcje</w:t>
        </w:r>
      </w:hyperlink>
      <w:r w:rsidRPr="007A0FC8">
        <w:rPr>
          <w:rFonts w:asciiTheme="minorHAnsi" w:hAnsiTheme="minorHAnsi" w:cstheme="minorHAnsi"/>
          <w:color w:val="000000"/>
          <w:lang w:eastAsia="en-US"/>
        </w:rPr>
        <w:t>.</w:t>
      </w:r>
    </w:p>
    <w:p w14:paraId="1B8FBAA1" w14:textId="77777777" w:rsidR="001B5F61" w:rsidRPr="007A0FC8" w:rsidRDefault="00000000">
      <w:pPr>
        <w:pStyle w:val="Standard"/>
        <w:rPr>
          <w:rFonts w:asciiTheme="minorHAnsi" w:hAnsiTheme="minorHAnsi" w:cstheme="minorHAnsi"/>
        </w:rPr>
      </w:pPr>
      <w:r w:rsidRPr="007A0FC8">
        <w:rPr>
          <w:rFonts w:asciiTheme="minorHAnsi" w:hAnsiTheme="minorHAnsi" w:cstheme="minorHAnsi"/>
        </w:rPr>
        <w:t>6. Do przygotowania oferty konieczne jest posiadanie przez osobę upoważnioną do reprezentowania Wykonawcy kwalifikowanego podpisu elektronicznego.</w:t>
      </w:r>
    </w:p>
    <w:p w14:paraId="73F7642A" w14:textId="77777777" w:rsidR="001B5F61" w:rsidRPr="007A0FC8" w:rsidRDefault="00000000">
      <w:pPr>
        <w:pStyle w:val="Standard"/>
        <w:rPr>
          <w:rFonts w:asciiTheme="minorHAnsi" w:hAnsiTheme="minorHAnsi" w:cstheme="minorHAnsi"/>
        </w:rPr>
      </w:pPr>
      <w:r w:rsidRPr="007A0FC8">
        <w:rPr>
          <w:rFonts w:asciiTheme="minorHAnsi" w:hAnsiTheme="minorHAnsi" w:cstheme="minorHAnsi"/>
          <w:color w:val="000000"/>
          <w:lang w:eastAsia="en-US"/>
        </w:rPr>
        <w:t xml:space="preserve">7. Jeżeli na ofertę składa się kilka dokumentów, Wykonawca powinien stworzyć folder, do którego przeniesie wszystkie dokumenty oferty, podpisane kwalifikowanym podpisem elektronicznym. Następnie z tego folderu Wykonawca zrobi folder .zip (bez nadawania mu haseł i bez szyfrowania). W kolejnym kroku za pośrednictwem </w:t>
      </w:r>
      <w:r w:rsidRPr="007A0FC8">
        <w:rPr>
          <w:rFonts w:asciiTheme="minorHAnsi" w:hAnsiTheme="minorHAnsi" w:cstheme="minorHAnsi"/>
          <w:i/>
          <w:color w:val="000000"/>
          <w:lang w:eastAsia="en-US"/>
        </w:rPr>
        <w:t>platformy zakupowej</w:t>
      </w:r>
      <w:r w:rsidRPr="007A0FC8">
        <w:rPr>
          <w:rFonts w:asciiTheme="minorHAnsi" w:hAnsiTheme="minorHAnsi" w:cstheme="minorHAnsi"/>
          <w:color w:val="000000"/>
          <w:lang w:eastAsia="en-US"/>
        </w:rPr>
        <w:t xml:space="preserve"> folder zawierający dokumenty składające się na ofertę Wykonawcy zostanie zaszyfrowany. </w:t>
      </w:r>
      <w:r w:rsidRPr="007A0FC8">
        <w:rPr>
          <w:rFonts w:asciiTheme="minorHAnsi" w:hAnsiTheme="minorHAnsi" w:cstheme="minorHAnsi"/>
          <w:lang w:eastAsia="en-US"/>
        </w:rPr>
        <w:t xml:space="preserve"> </w:t>
      </w:r>
    </w:p>
    <w:p w14:paraId="74CA8981" w14:textId="77777777" w:rsidR="001B5F61" w:rsidRPr="007A0FC8" w:rsidRDefault="00000000">
      <w:pPr>
        <w:pStyle w:val="Standard"/>
        <w:rPr>
          <w:rFonts w:asciiTheme="minorHAnsi" w:hAnsiTheme="minorHAnsi" w:cstheme="minorHAnsi"/>
        </w:rPr>
      </w:pPr>
      <w:r w:rsidRPr="007A0FC8">
        <w:rPr>
          <w:rFonts w:asciiTheme="minorHAnsi" w:hAnsiTheme="minorHAnsi" w:cstheme="minorHAnsi"/>
        </w:rPr>
        <w:t xml:space="preserve">8. Wszelkie informacje stanowiące tajemnicę przedsiębiorstwa w rozumieniu ustawy z dnia 16 kwietnia 1993 r. o zwalczaniu nieuczciwej konkurencji (Dz. U. z 2022 r. poz. 1233),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7A0FC8">
        <w:rPr>
          <w:rFonts w:asciiTheme="minorHAnsi" w:hAnsiTheme="minorHAnsi" w:cstheme="minorHAnsi"/>
        </w:rPr>
        <w:t>pzp</w:t>
      </w:r>
      <w:proofErr w:type="spellEnd"/>
      <w:r w:rsidRPr="007A0FC8">
        <w:rPr>
          <w:rFonts w:asciiTheme="minorHAnsi" w:hAnsiTheme="minorHAnsi" w:cstheme="minorHAnsi"/>
        </w:rPr>
        <w:t>.</w:t>
      </w:r>
    </w:p>
    <w:p w14:paraId="190A0996" w14:textId="77777777" w:rsidR="001B5F61" w:rsidRPr="00F00169" w:rsidRDefault="00000000">
      <w:pPr>
        <w:pStyle w:val="Standard"/>
        <w:rPr>
          <w:rFonts w:asciiTheme="minorHAnsi" w:hAnsiTheme="minorHAnsi" w:cstheme="minorHAnsi"/>
          <w:color w:val="FF0000"/>
          <w:u w:val="single"/>
        </w:rPr>
      </w:pPr>
      <w:r w:rsidRPr="00F00169">
        <w:rPr>
          <w:rFonts w:asciiTheme="minorHAnsi" w:hAnsiTheme="minorHAnsi" w:cstheme="minorHAnsi"/>
          <w:color w:val="FF0000"/>
          <w:u w:val="single"/>
        </w:rPr>
        <w:t>9. Wykaz oświadczeń lub dokumentów, składanych przez Wykonawcę wraz z ofertą:</w:t>
      </w:r>
    </w:p>
    <w:p w14:paraId="311E6C60" w14:textId="77777777" w:rsidR="001B5F61" w:rsidRPr="007A0FC8" w:rsidRDefault="00000000">
      <w:pPr>
        <w:pStyle w:val="Standard"/>
        <w:jc w:val="left"/>
        <w:rPr>
          <w:rFonts w:asciiTheme="minorHAnsi" w:hAnsiTheme="minorHAnsi" w:cstheme="minorHAnsi"/>
        </w:rPr>
      </w:pPr>
      <w:r w:rsidRPr="007A0FC8">
        <w:rPr>
          <w:rFonts w:asciiTheme="minorHAnsi" w:hAnsiTheme="minorHAnsi" w:cstheme="minorHAnsi"/>
        </w:rPr>
        <w:t xml:space="preserve">1) wypełniony i podpisany kwalifikowanym podpisem elektronicznym </w:t>
      </w:r>
      <w:r w:rsidRPr="007A0FC8">
        <w:rPr>
          <w:rFonts w:asciiTheme="minorHAnsi" w:hAnsiTheme="minorHAnsi" w:cstheme="minorHAnsi"/>
          <w:b/>
          <w:bCs/>
        </w:rPr>
        <w:t>formularz ofertowy</w:t>
      </w:r>
      <w:r w:rsidRPr="007A0FC8">
        <w:rPr>
          <w:rFonts w:asciiTheme="minorHAnsi" w:hAnsiTheme="minorHAnsi" w:cstheme="minorHAnsi"/>
        </w:rPr>
        <w:t xml:space="preserve"> sporządzony na podstawie wzoru stanowiącego Załącznik nr 4 do SWZ;</w:t>
      </w:r>
    </w:p>
    <w:p w14:paraId="77307125" w14:textId="77777777" w:rsidR="001B5F61" w:rsidRPr="007A0FC8" w:rsidRDefault="00000000">
      <w:pPr>
        <w:pStyle w:val="Standard"/>
        <w:jc w:val="left"/>
        <w:rPr>
          <w:rFonts w:asciiTheme="minorHAnsi" w:hAnsiTheme="minorHAnsi" w:cstheme="minorHAnsi"/>
        </w:rPr>
      </w:pPr>
      <w:r w:rsidRPr="007A0FC8">
        <w:rPr>
          <w:rFonts w:asciiTheme="minorHAnsi" w:hAnsiTheme="minorHAnsi" w:cstheme="minorHAnsi"/>
        </w:rPr>
        <w:t xml:space="preserve">2) wypełnione i podpisane kwalifikowanym podpisem elektronicznym </w:t>
      </w:r>
      <w:r w:rsidRPr="007A0FC8">
        <w:rPr>
          <w:rFonts w:asciiTheme="minorHAnsi" w:hAnsiTheme="minorHAnsi" w:cstheme="minorHAnsi"/>
          <w:b/>
          <w:bCs/>
        </w:rPr>
        <w:t>oświadczenie JEDZ</w:t>
      </w:r>
      <w:r w:rsidRPr="007A0FC8">
        <w:rPr>
          <w:rFonts w:asciiTheme="minorHAnsi" w:hAnsiTheme="minorHAnsi" w:cstheme="minorHAnsi"/>
        </w:rPr>
        <w:t xml:space="preserve"> (Jednolity Europejski Dokument Zamówień);</w:t>
      </w:r>
    </w:p>
    <w:p w14:paraId="18718338" w14:textId="77777777" w:rsidR="001B5F61" w:rsidRPr="007A0FC8" w:rsidRDefault="00000000">
      <w:pPr>
        <w:pStyle w:val="Standard"/>
        <w:jc w:val="left"/>
        <w:rPr>
          <w:rFonts w:asciiTheme="minorHAnsi" w:hAnsiTheme="minorHAnsi" w:cstheme="minorHAnsi"/>
        </w:rPr>
      </w:pPr>
      <w:r w:rsidRPr="007A0FC8">
        <w:rPr>
          <w:rFonts w:asciiTheme="minorHAnsi" w:hAnsiTheme="minorHAnsi" w:cstheme="minorHAnsi"/>
        </w:rPr>
        <w:t>3) zobowiązanie podmiotu trzeciego podpisane kwalifikowanym podpisem elektronicznym – jeżeli dotyczy;</w:t>
      </w:r>
    </w:p>
    <w:p w14:paraId="55C3A8AD" w14:textId="77777777" w:rsidR="001B5F61" w:rsidRPr="007A0FC8" w:rsidRDefault="00000000">
      <w:pPr>
        <w:pStyle w:val="Standard"/>
        <w:jc w:val="left"/>
        <w:rPr>
          <w:rFonts w:asciiTheme="minorHAnsi" w:hAnsiTheme="minorHAnsi" w:cstheme="minorHAnsi"/>
        </w:rPr>
      </w:pPr>
      <w:r w:rsidRPr="007A0FC8">
        <w:rPr>
          <w:rFonts w:asciiTheme="minorHAnsi" w:hAnsiTheme="minorHAnsi" w:cstheme="minorHAnsi"/>
        </w:rPr>
        <w:t>4) pełnomocnictwo – podpisane kwalifikowanym podpisem elektronicznym – jeżeli dotyczy.</w:t>
      </w:r>
    </w:p>
    <w:p w14:paraId="4E2ACA91" w14:textId="77777777" w:rsidR="001B5F61" w:rsidRPr="007A0FC8" w:rsidRDefault="00000000">
      <w:pPr>
        <w:pStyle w:val="Standard"/>
        <w:rPr>
          <w:rFonts w:asciiTheme="minorHAnsi" w:hAnsiTheme="minorHAnsi" w:cstheme="minorHAnsi"/>
        </w:rPr>
      </w:pPr>
      <w:r w:rsidRPr="007A0FC8">
        <w:rPr>
          <w:rFonts w:asciiTheme="minorHAnsi" w:hAnsiTheme="minorHAnsi" w:cstheme="minorHAnsi"/>
        </w:rPr>
        <w:t>10. W przypadku wspólnego ubiegania się o zamówienie przez Wykonawców oświadczenie, o którym mowa w ust. 9 pkt 2, składa każdy z Wykonawców. Oświadczenia te potwierdzają brak podstaw wykluczenia oraz spełnianie warunków udziału w postępowaniu w zakresie, w jakim każdy z Wykonawców wykazuje spełnianie warunków udziału w postępowaniu.</w:t>
      </w:r>
    </w:p>
    <w:p w14:paraId="5AA9EEB9" w14:textId="77777777" w:rsidR="001B5F61" w:rsidRPr="007A0FC8" w:rsidRDefault="00000000">
      <w:pPr>
        <w:pStyle w:val="Standard"/>
        <w:rPr>
          <w:rFonts w:asciiTheme="minorHAnsi" w:hAnsiTheme="minorHAnsi" w:cstheme="minorHAnsi"/>
        </w:rPr>
      </w:pPr>
      <w:r w:rsidRPr="007A0FC8">
        <w:rPr>
          <w:rFonts w:asciiTheme="minorHAnsi" w:hAnsiTheme="minorHAnsi" w:cstheme="minorHAnsi"/>
        </w:rPr>
        <w:lastRenderedPageBreak/>
        <w:t>11. W przypadku polegania przez Wykonawcę na zdolnościach lub sytuacji podmiotów udostępniających zasoby, Wykonawca przedstawia, wraz z oświadczeniem, o którym mowa w ust. 9, także oświadczenie podmiotu udostępniającego zasoby, potwierdzające brak podstaw wykluczenia tego podmiotu oraz odpowiednio spełnianie warunków udziału w postępowaniu w zakresie, w jakim Wykonawca powołuje się na jego zasoby.</w:t>
      </w:r>
    </w:p>
    <w:p w14:paraId="44380513" w14:textId="77777777" w:rsidR="001B5F61" w:rsidRPr="007A0FC8" w:rsidRDefault="00000000">
      <w:pPr>
        <w:pStyle w:val="Standard"/>
        <w:jc w:val="left"/>
        <w:rPr>
          <w:rFonts w:asciiTheme="minorHAnsi" w:hAnsiTheme="minorHAnsi" w:cstheme="minorHAnsi"/>
        </w:rPr>
      </w:pPr>
      <w:r w:rsidRPr="007A0FC8">
        <w:rPr>
          <w:rFonts w:asciiTheme="minorHAnsi" w:hAnsiTheme="minorHAnsi" w:cstheme="minorHAnsi"/>
        </w:rPr>
        <w:t>12. Oświadczenie, o którym mowa w ust. 9 pkt 2 składa się wraz z ofertą pod rygorem nieważności, w formie elektronicznej (tj. w postaci elektronicznej opatrzonej kwalifikowanym podpisem elektronicznym).</w:t>
      </w:r>
    </w:p>
    <w:p w14:paraId="342789E3" w14:textId="77777777" w:rsidR="001B5F61" w:rsidRPr="007A0FC8" w:rsidRDefault="00000000">
      <w:pPr>
        <w:pStyle w:val="Standard"/>
        <w:rPr>
          <w:rFonts w:asciiTheme="minorHAnsi" w:hAnsiTheme="minorHAnsi" w:cstheme="minorHAnsi"/>
        </w:rPr>
      </w:pPr>
      <w:r w:rsidRPr="007A0FC8">
        <w:rPr>
          <w:rFonts w:asciiTheme="minorHAnsi" w:hAnsiTheme="minorHAnsi" w:cstheme="minorHAnsi"/>
        </w:rPr>
        <w:t>13. Zobowiązanie lub inny podmiotowy środek dowodowy w opisywanym zakresie, przekazuje się w postaci elektronicznej i opatruje kwalifikowanym podpisem elektronicznym.</w:t>
      </w:r>
    </w:p>
    <w:p w14:paraId="6BE19717" w14:textId="77777777" w:rsidR="001B5F61" w:rsidRPr="007A0FC8" w:rsidRDefault="00000000">
      <w:pPr>
        <w:pStyle w:val="Standard"/>
        <w:jc w:val="left"/>
        <w:rPr>
          <w:rFonts w:asciiTheme="minorHAnsi" w:hAnsiTheme="minorHAnsi" w:cstheme="minorHAnsi"/>
        </w:rPr>
      </w:pPr>
      <w:r w:rsidRPr="007A0FC8">
        <w:rPr>
          <w:rFonts w:asciiTheme="minorHAnsi" w:hAnsiTheme="minorHAnsi" w:cstheme="minorHAnsi"/>
        </w:rPr>
        <w:t>14. Wszystkie koszty związane z uczestnictwem w postępowaniu, w szczególności z przygotowaniem i złożeniem ofert ponosi Wykonawca składając ofertę. Zamawiający nie przewiduje zwrotu kosztów udziału w postępowaniu.</w:t>
      </w:r>
    </w:p>
    <w:p w14:paraId="486E2E16" w14:textId="77777777" w:rsidR="001B5F61" w:rsidRPr="007A0FC8" w:rsidRDefault="00000000">
      <w:pPr>
        <w:pStyle w:val="Standard"/>
        <w:jc w:val="left"/>
        <w:rPr>
          <w:rFonts w:asciiTheme="minorHAnsi" w:hAnsiTheme="minorHAnsi" w:cstheme="minorHAnsi"/>
        </w:rPr>
      </w:pPr>
      <w:r w:rsidRPr="007A0FC8">
        <w:rPr>
          <w:rFonts w:asciiTheme="minorHAnsi" w:hAnsiTheme="minorHAnsi" w:cstheme="minorHAnsi"/>
        </w:rPr>
        <w:t>15. Dokumenty lub oświadczenia, o których mowa w rozporządzeniu w sprawie dokumentów, sporządzone w języku obcym są składane wraz z tłumaczeniem na język polski.</w:t>
      </w:r>
    </w:p>
    <w:p w14:paraId="45EAEF03" w14:textId="77777777" w:rsidR="001B5F61" w:rsidRPr="007A0FC8" w:rsidRDefault="00000000">
      <w:pPr>
        <w:pStyle w:val="Nagwek1"/>
        <w:rPr>
          <w:rFonts w:asciiTheme="minorHAnsi" w:hAnsiTheme="minorHAnsi" w:cstheme="minorHAnsi"/>
          <w:sz w:val="22"/>
          <w:szCs w:val="22"/>
        </w:rPr>
      </w:pPr>
      <w:bookmarkStart w:id="19" w:name="__RefHeading___Toc21795_2557894880"/>
      <w:r w:rsidRPr="007A0FC8">
        <w:rPr>
          <w:rFonts w:asciiTheme="minorHAnsi" w:hAnsiTheme="minorHAnsi" w:cstheme="minorHAnsi"/>
          <w:sz w:val="22"/>
          <w:szCs w:val="22"/>
        </w:rPr>
        <w:t>XIX. Sposób oraz termin składania ofert</w:t>
      </w:r>
      <w:bookmarkEnd w:id="19"/>
    </w:p>
    <w:p w14:paraId="60E02AF1" w14:textId="77777777" w:rsidR="001B5F61" w:rsidRPr="007A0FC8" w:rsidRDefault="00000000">
      <w:pPr>
        <w:pStyle w:val="Standard"/>
        <w:tabs>
          <w:tab w:val="left" w:pos="700"/>
        </w:tabs>
        <w:rPr>
          <w:rFonts w:asciiTheme="minorHAnsi" w:hAnsiTheme="minorHAnsi" w:cstheme="minorHAnsi"/>
        </w:rPr>
      </w:pPr>
      <w:r w:rsidRPr="007A0FC8">
        <w:rPr>
          <w:rFonts w:asciiTheme="minorHAnsi" w:eastAsia="Century Gothic" w:hAnsiTheme="minorHAnsi" w:cstheme="minorHAnsi"/>
        </w:rPr>
        <w:t>1. Wykonawca składa ofertę za pośrednictwem Platformy:</w:t>
      </w:r>
    </w:p>
    <w:p w14:paraId="12DC4C20" w14:textId="08E84C4F" w:rsidR="001B5F61" w:rsidRPr="007A0FC8" w:rsidRDefault="00000000">
      <w:pPr>
        <w:pStyle w:val="Standard"/>
        <w:tabs>
          <w:tab w:val="left" w:pos="700"/>
        </w:tabs>
        <w:rPr>
          <w:rFonts w:asciiTheme="minorHAnsi" w:hAnsiTheme="minorHAnsi" w:cstheme="minorHAnsi"/>
        </w:rPr>
      </w:pPr>
      <w:r w:rsidRPr="007A0FC8">
        <w:rPr>
          <w:rFonts w:asciiTheme="minorHAnsi" w:eastAsia="Century Gothic" w:hAnsiTheme="minorHAnsi" w:cstheme="minorHAnsi"/>
          <w:kern w:val="0"/>
          <w:lang w:eastAsia="pl-PL"/>
        </w:rPr>
        <w:t xml:space="preserve"> </w:t>
      </w:r>
      <w:hyperlink r:id="rId17" w:history="1">
        <w:r w:rsidR="00545F83" w:rsidRPr="007A0FC8">
          <w:rPr>
            <w:rStyle w:val="Hipercze"/>
            <w:rFonts w:asciiTheme="minorHAnsi" w:eastAsia="Century Gothic" w:hAnsiTheme="minorHAnsi" w:cstheme="minorHAnsi"/>
            <w:b/>
            <w:kern w:val="0"/>
            <w:lang w:eastAsia="pl-PL"/>
          </w:rPr>
          <w:t>https://platformazakupowa.pl/pn/</w:t>
        </w:r>
      </w:hyperlink>
      <w:r w:rsidR="00545F83" w:rsidRPr="007A0FC8">
        <w:rPr>
          <w:rFonts w:asciiTheme="minorHAnsi" w:eastAsia="Century Gothic" w:hAnsiTheme="minorHAnsi" w:cstheme="minorHAnsi"/>
          <w:b/>
          <w:color w:val="0000FF"/>
          <w:kern w:val="0"/>
          <w:u w:val="single"/>
          <w:lang w:eastAsia="pl-PL"/>
        </w:rPr>
        <w:t>rewal</w:t>
      </w:r>
    </w:p>
    <w:p w14:paraId="286122AC" w14:textId="77777777" w:rsidR="001B5F61" w:rsidRPr="007A0FC8" w:rsidRDefault="00000000">
      <w:pPr>
        <w:pStyle w:val="Standard"/>
        <w:tabs>
          <w:tab w:val="left" w:pos="700"/>
        </w:tabs>
        <w:rPr>
          <w:rFonts w:asciiTheme="minorHAnsi" w:hAnsiTheme="minorHAnsi" w:cstheme="minorHAnsi"/>
        </w:rPr>
      </w:pPr>
      <w:r w:rsidRPr="007A0FC8">
        <w:rPr>
          <w:rFonts w:asciiTheme="minorHAnsi" w:eastAsia="Century Gothic" w:hAnsiTheme="minorHAnsi" w:cstheme="minorHAnsi"/>
        </w:rPr>
        <w:t>2. Sposób złożenia oferty został opisany w Regulaminie.</w:t>
      </w:r>
    </w:p>
    <w:p w14:paraId="317BD90E" w14:textId="724148B6" w:rsidR="001B5F61" w:rsidRPr="007A0FC8" w:rsidRDefault="00000000">
      <w:pPr>
        <w:pStyle w:val="Standard"/>
        <w:rPr>
          <w:rFonts w:asciiTheme="minorHAnsi" w:hAnsiTheme="minorHAnsi" w:cstheme="minorHAnsi"/>
        </w:rPr>
      </w:pPr>
      <w:r w:rsidRPr="007A0FC8">
        <w:rPr>
          <w:rFonts w:asciiTheme="minorHAnsi" w:eastAsia="Century Gothic" w:hAnsiTheme="minorHAnsi" w:cstheme="minorHAnsi"/>
        </w:rPr>
        <w:t xml:space="preserve">3. </w:t>
      </w:r>
      <w:r w:rsidRPr="007A0FC8">
        <w:rPr>
          <w:rFonts w:asciiTheme="minorHAnsi" w:eastAsia="Century Gothic" w:hAnsiTheme="minorHAnsi" w:cstheme="minorHAnsi"/>
          <w:color w:val="333333"/>
        </w:rPr>
        <w:t xml:space="preserve">Termin składania ofert upływa w dniu </w:t>
      </w:r>
      <w:r w:rsidR="00545F83" w:rsidRPr="007A0FC8">
        <w:rPr>
          <w:rFonts w:asciiTheme="minorHAnsi" w:eastAsia="Century Gothic" w:hAnsiTheme="minorHAnsi" w:cstheme="minorHAnsi"/>
          <w:b/>
          <w:bCs/>
          <w:color w:val="FF0000"/>
        </w:rPr>
        <w:t>15</w:t>
      </w:r>
      <w:r w:rsidRPr="007A0FC8">
        <w:rPr>
          <w:rFonts w:asciiTheme="minorHAnsi" w:eastAsia="Century Gothic" w:hAnsiTheme="minorHAnsi" w:cstheme="minorHAnsi"/>
          <w:b/>
          <w:bCs/>
          <w:color w:val="FF0000"/>
          <w:kern w:val="0"/>
          <w:lang w:eastAsia="pl-PL"/>
        </w:rPr>
        <w:t>.1</w:t>
      </w:r>
      <w:r w:rsidR="00545F83" w:rsidRPr="007A0FC8">
        <w:rPr>
          <w:rFonts w:asciiTheme="minorHAnsi" w:eastAsia="Century Gothic" w:hAnsiTheme="minorHAnsi" w:cstheme="minorHAnsi"/>
          <w:b/>
          <w:bCs/>
          <w:color w:val="FF0000"/>
          <w:kern w:val="0"/>
          <w:lang w:eastAsia="pl-PL"/>
        </w:rPr>
        <w:t>1</w:t>
      </w:r>
      <w:r w:rsidRPr="007A0FC8">
        <w:rPr>
          <w:rFonts w:asciiTheme="minorHAnsi" w:eastAsia="Century Gothic" w:hAnsiTheme="minorHAnsi" w:cstheme="minorHAnsi"/>
          <w:b/>
          <w:bCs/>
          <w:color w:val="FF0000"/>
          <w:kern w:val="0"/>
          <w:lang w:eastAsia="pl-PL"/>
        </w:rPr>
        <w:t>.</w:t>
      </w:r>
      <w:r w:rsidRPr="007A0FC8">
        <w:rPr>
          <w:rFonts w:asciiTheme="minorHAnsi" w:eastAsia="Century Gothic" w:hAnsiTheme="minorHAnsi" w:cstheme="minorHAnsi"/>
          <w:b/>
          <w:bCs/>
          <w:color w:val="FF0000"/>
        </w:rPr>
        <w:t xml:space="preserve">2022 r., o godz. </w:t>
      </w:r>
      <w:r w:rsidR="00545F83" w:rsidRPr="007A0FC8">
        <w:rPr>
          <w:rFonts w:asciiTheme="minorHAnsi" w:eastAsia="Century Gothic" w:hAnsiTheme="minorHAnsi" w:cstheme="minorHAnsi"/>
          <w:b/>
          <w:bCs/>
          <w:color w:val="FF0000"/>
        </w:rPr>
        <w:t>10</w:t>
      </w:r>
      <w:r w:rsidRPr="007A0FC8">
        <w:rPr>
          <w:rFonts w:asciiTheme="minorHAnsi" w:eastAsia="Century Gothic" w:hAnsiTheme="minorHAnsi" w:cstheme="minorHAnsi"/>
          <w:b/>
          <w:bCs/>
          <w:color w:val="FF0000"/>
        </w:rPr>
        <w:t>:00</w:t>
      </w:r>
      <w:r w:rsidRPr="007A0FC8">
        <w:rPr>
          <w:rFonts w:asciiTheme="minorHAnsi" w:eastAsia="Century Gothic" w:hAnsiTheme="minorHAnsi" w:cstheme="minorHAnsi"/>
          <w:color w:val="000000"/>
        </w:rPr>
        <w:t>.</w:t>
      </w:r>
      <w:r w:rsidRPr="007A0FC8">
        <w:rPr>
          <w:rFonts w:asciiTheme="minorHAnsi" w:eastAsia="Century Gothic" w:hAnsiTheme="minorHAnsi" w:cstheme="minorHAnsi"/>
          <w:color w:val="333333"/>
        </w:rPr>
        <w:t xml:space="preserve"> Decyduje data oraz dokładny czas (</w:t>
      </w:r>
      <w:proofErr w:type="spellStart"/>
      <w:r w:rsidRPr="007A0FC8">
        <w:rPr>
          <w:rFonts w:asciiTheme="minorHAnsi" w:eastAsia="Century Gothic" w:hAnsiTheme="minorHAnsi" w:cstheme="minorHAnsi"/>
          <w:color w:val="333333"/>
        </w:rPr>
        <w:t>hh:mm:ss</w:t>
      </w:r>
      <w:proofErr w:type="spellEnd"/>
      <w:r w:rsidRPr="007A0FC8">
        <w:rPr>
          <w:rFonts w:asciiTheme="minorHAnsi" w:eastAsia="Century Gothic" w:hAnsiTheme="minorHAnsi" w:cstheme="minorHAnsi"/>
          <w:color w:val="333333"/>
        </w:rPr>
        <w:t>) generowany wg czasu lokalnego serwera synchronizowanego zegarem Głównego Urzędu Miar.</w:t>
      </w:r>
    </w:p>
    <w:p w14:paraId="7742CD3E" w14:textId="77777777" w:rsidR="001B5F61" w:rsidRPr="007A0FC8" w:rsidRDefault="00000000">
      <w:pPr>
        <w:pStyle w:val="Standard"/>
        <w:rPr>
          <w:rFonts w:asciiTheme="minorHAnsi" w:hAnsiTheme="minorHAnsi" w:cstheme="minorHAnsi"/>
        </w:rPr>
      </w:pPr>
      <w:r w:rsidRPr="007A0FC8">
        <w:rPr>
          <w:rFonts w:asciiTheme="minorHAnsi" w:eastAsia="Century Gothic" w:hAnsiTheme="minorHAnsi" w:cstheme="minorHAnsi"/>
        </w:rPr>
        <w:t xml:space="preserve">4. Oferta złożona po terminie zostanie odrzucona na podstawie art. 226 ust. 1 pkt 1 Ustawy </w:t>
      </w:r>
      <w:proofErr w:type="spellStart"/>
      <w:r w:rsidRPr="007A0FC8">
        <w:rPr>
          <w:rFonts w:asciiTheme="minorHAnsi" w:eastAsia="Century Gothic" w:hAnsiTheme="minorHAnsi" w:cstheme="minorHAnsi"/>
        </w:rPr>
        <w:t>Pzp</w:t>
      </w:r>
      <w:proofErr w:type="spellEnd"/>
      <w:r w:rsidRPr="007A0FC8">
        <w:rPr>
          <w:rFonts w:asciiTheme="minorHAnsi" w:eastAsia="Century Gothic" w:hAnsiTheme="minorHAnsi" w:cstheme="minorHAnsi"/>
        </w:rPr>
        <w:t>.</w:t>
      </w:r>
    </w:p>
    <w:p w14:paraId="58C8B796" w14:textId="77777777" w:rsidR="001B5F61" w:rsidRPr="007A0FC8" w:rsidRDefault="00000000">
      <w:pPr>
        <w:pStyle w:val="Standard"/>
        <w:rPr>
          <w:rFonts w:asciiTheme="minorHAnsi" w:hAnsiTheme="minorHAnsi" w:cstheme="minorHAnsi"/>
        </w:rPr>
      </w:pPr>
      <w:r w:rsidRPr="007A0FC8">
        <w:rPr>
          <w:rFonts w:asciiTheme="minorHAnsi" w:eastAsia="Century Gothic" w:hAnsiTheme="minorHAnsi" w:cstheme="minorHAnsi"/>
        </w:rPr>
        <w:t>5. Wykonawca przed upływem terminu do składania ofert może zmienić lub wycofać ofertę.</w:t>
      </w:r>
    </w:p>
    <w:p w14:paraId="2737DD45" w14:textId="77777777" w:rsidR="001B5F61" w:rsidRPr="007A0FC8" w:rsidRDefault="00000000">
      <w:pPr>
        <w:pStyle w:val="Standard"/>
        <w:rPr>
          <w:rFonts w:asciiTheme="minorHAnsi" w:hAnsiTheme="minorHAnsi" w:cstheme="minorHAnsi"/>
        </w:rPr>
      </w:pPr>
      <w:r w:rsidRPr="007A0FC8">
        <w:rPr>
          <w:rFonts w:asciiTheme="minorHAnsi" w:eastAsia="Century Gothic" w:hAnsiTheme="minorHAnsi" w:cstheme="minorHAnsi"/>
        </w:rPr>
        <w:t>6. Wykonawca nie może skutecznie wycofać oferty ani wprowadzić zmian w treści oferty po upływie terminu składania ofert.</w:t>
      </w:r>
    </w:p>
    <w:p w14:paraId="25306980" w14:textId="77777777" w:rsidR="001B5F61" w:rsidRPr="007A0FC8" w:rsidRDefault="00000000">
      <w:pPr>
        <w:pStyle w:val="Nagwek1"/>
        <w:rPr>
          <w:rFonts w:asciiTheme="minorHAnsi" w:hAnsiTheme="minorHAnsi" w:cstheme="minorHAnsi"/>
          <w:sz w:val="22"/>
          <w:szCs w:val="22"/>
        </w:rPr>
      </w:pPr>
      <w:bookmarkStart w:id="20" w:name="__RefHeading___Toc21797_2557894880"/>
      <w:r w:rsidRPr="007A0FC8">
        <w:rPr>
          <w:rFonts w:asciiTheme="minorHAnsi" w:hAnsiTheme="minorHAnsi" w:cstheme="minorHAnsi"/>
          <w:sz w:val="22"/>
          <w:szCs w:val="22"/>
        </w:rPr>
        <w:t>XX. Termin otwarcia ofert</w:t>
      </w:r>
      <w:bookmarkEnd w:id="20"/>
    </w:p>
    <w:p w14:paraId="4D4C0746" w14:textId="0EE80FCA" w:rsidR="001B5F61" w:rsidRPr="007A0FC8" w:rsidRDefault="00000000">
      <w:pPr>
        <w:pStyle w:val="Standard"/>
        <w:rPr>
          <w:rFonts w:asciiTheme="minorHAnsi" w:eastAsia="Century Gothic" w:hAnsiTheme="minorHAnsi" w:cstheme="minorHAnsi"/>
        </w:rPr>
      </w:pPr>
      <w:r w:rsidRPr="007A0FC8">
        <w:rPr>
          <w:rFonts w:asciiTheme="minorHAnsi" w:eastAsia="Century Gothic" w:hAnsiTheme="minorHAnsi" w:cstheme="minorHAnsi"/>
        </w:rPr>
        <w:t xml:space="preserve">1. Otwarcie ofert nastąpi niezwłocznie po upływie terminu składania ofert, tj. w dniu </w:t>
      </w:r>
      <w:r w:rsidR="00AF08F8" w:rsidRPr="007A0FC8">
        <w:rPr>
          <w:rFonts w:asciiTheme="minorHAnsi" w:eastAsia="Century Gothic" w:hAnsiTheme="minorHAnsi" w:cstheme="minorHAnsi"/>
          <w:b/>
          <w:bCs/>
          <w:color w:val="FF3333"/>
        </w:rPr>
        <w:t>15</w:t>
      </w:r>
      <w:r w:rsidRPr="007A0FC8">
        <w:rPr>
          <w:rFonts w:asciiTheme="minorHAnsi" w:eastAsia="Century Gothic" w:hAnsiTheme="minorHAnsi" w:cstheme="minorHAnsi"/>
          <w:b/>
          <w:bCs/>
          <w:color w:val="FF3333"/>
          <w:kern w:val="0"/>
          <w:lang w:eastAsia="pl-PL"/>
        </w:rPr>
        <w:t>.1</w:t>
      </w:r>
      <w:r w:rsidR="00AF08F8" w:rsidRPr="007A0FC8">
        <w:rPr>
          <w:rFonts w:asciiTheme="minorHAnsi" w:eastAsia="Century Gothic" w:hAnsiTheme="minorHAnsi" w:cstheme="minorHAnsi"/>
          <w:b/>
          <w:bCs/>
          <w:color w:val="FF3333"/>
          <w:kern w:val="0"/>
          <w:lang w:eastAsia="pl-PL"/>
        </w:rPr>
        <w:t>1</w:t>
      </w:r>
      <w:r w:rsidRPr="007A0FC8">
        <w:rPr>
          <w:rFonts w:asciiTheme="minorHAnsi" w:eastAsia="Century Gothic" w:hAnsiTheme="minorHAnsi" w:cstheme="minorHAnsi"/>
          <w:b/>
          <w:bCs/>
          <w:color w:val="FF3333"/>
          <w:kern w:val="0"/>
          <w:lang w:eastAsia="pl-PL"/>
        </w:rPr>
        <w:t>.</w:t>
      </w:r>
      <w:r w:rsidRPr="007A0FC8">
        <w:rPr>
          <w:rFonts w:asciiTheme="minorHAnsi" w:eastAsia="Century Gothic" w:hAnsiTheme="minorHAnsi" w:cstheme="minorHAnsi"/>
          <w:b/>
          <w:bCs/>
          <w:color w:val="FF3333"/>
        </w:rPr>
        <w:t>2022 roku o godz. </w:t>
      </w:r>
      <w:r w:rsidR="00AF08F8" w:rsidRPr="007A0FC8">
        <w:rPr>
          <w:rFonts w:asciiTheme="minorHAnsi" w:eastAsia="Century Gothic" w:hAnsiTheme="minorHAnsi" w:cstheme="minorHAnsi"/>
          <w:b/>
          <w:bCs/>
          <w:color w:val="FF3333"/>
        </w:rPr>
        <w:t>10</w:t>
      </w:r>
      <w:r w:rsidRPr="007A0FC8">
        <w:rPr>
          <w:rFonts w:asciiTheme="minorHAnsi" w:eastAsia="Century Gothic" w:hAnsiTheme="minorHAnsi" w:cstheme="minorHAnsi"/>
          <w:b/>
          <w:bCs/>
          <w:color w:val="FF3333"/>
        </w:rPr>
        <w:t>:15</w:t>
      </w:r>
      <w:bookmarkStart w:id="21" w:name="_GoBack3"/>
      <w:bookmarkEnd w:id="21"/>
      <w:r w:rsidRPr="007A0FC8">
        <w:rPr>
          <w:rFonts w:asciiTheme="minorHAnsi" w:eastAsia="Century Gothic" w:hAnsiTheme="minorHAnsi" w:cstheme="minorHAnsi"/>
          <w:color w:val="000000"/>
        </w:rPr>
        <w:t>.</w:t>
      </w:r>
      <w:r w:rsidRPr="007A0FC8">
        <w:rPr>
          <w:rFonts w:asciiTheme="minorHAnsi" w:eastAsia="Century Gothic" w:hAnsiTheme="minorHAnsi" w:cstheme="minorHAnsi"/>
        </w:rPr>
        <w:t xml:space="preserve"> Otwarcie ofert dokonywane jest przez odszyfrowanie i</w:t>
      </w:r>
      <w:r w:rsidRPr="007A0FC8">
        <w:rPr>
          <w:rFonts w:asciiTheme="minorHAnsi" w:eastAsia="Century Gothic" w:hAnsiTheme="minorHAnsi" w:cstheme="minorHAnsi"/>
          <w:b/>
        </w:rPr>
        <w:t xml:space="preserve"> </w:t>
      </w:r>
      <w:r w:rsidRPr="007A0FC8">
        <w:rPr>
          <w:rFonts w:asciiTheme="minorHAnsi" w:eastAsia="Century Gothic" w:hAnsiTheme="minorHAnsi" w:cstheme="minorHAnsi"/>
        </w:rPr>
        <w:t>otwarcie ofert.</w:t>
      </w:r>
    </w:p>
    <w:p w14:paraId="78BFF5F9" w14:textId="77777777" w:rsidR="001B5F61" w:rsidRPr="007A0FC8" w:rsidRDefault="00000000">
      <w:pPr>
        <w:pStyle w:val="Standard"/>
        <w:tabs>
          <w:tab w:val="left" w:pos="700"/>
        </w:tabs>
        <w:rPr>
          <w:rFonts w:asciiTheme="minorHAnsi" w:eastAsia="Century Gothic" w:hAnsiTheme="minorHAnsi" w:cstheme="minorHAnsi"/>
        </w:rPr>
      </w:pPr>
      <w:r w:rsidRPr="007A0FC8">
        <w:rPr>
          <w:rFonts w:asciiTheme="minorHAnsi" w:eastAsia="Century Gothic" w:hAnsiTheme="minorHAnsi" w:cstheme="minorHAnsi"/>
        </w:rPr>
        <w:t>2. Zamawiający, najpóźniej przed otwarciem ofert, udostępni na stronie internetowej prowadzonego postępowania (Platformie) informację o kwocie, jaką zamierza przeznaczyć na sfinansowanie zamówienia.</w:t>
      </w:r>
    </w:p>
    <w:p w14:paraId="774C40B9" w14:textId="77777777" w:rsidR="001B5F61" w:rsidRPr="007A0FC8" w:rsidRDefault="00000000">
      <w:pPr>
        <w:pStyle w:val="Standard"/>
        <w:tabs>
          <w:tab w:val="left" w:pos="700"/>
        </w:tabs>
        <w:rPr>
          <w:rFonts w:asciiTheme="minorHAnsi" w:eastAsia="Century Gothic" w:hAnsiTheme="minorHAnsi" w:cstheme="minorHAnsi"/>
        </w:rPr>
      </w:pPr>
      <w:r w:rsidRPr="007A0FC8">
        <w:rPr>
          <w:rFonts w:asciiTheme="minorHAnsi" w:eastAsia="Century Gothic" w:hAnsiTheme="minorHAnsi" w:cstheme="minorHAnsi"/>
        </w:rPr>
        <w:t>3. Jeżeli otwarcie ofert następuje przy użyciu systemu teleinformatycznego, w przypadku awarii tego systemu, która powoduje brak możliwości otwarcia ofert w terminie określonym przez Zamawiającego, otwarcie ofert nastąpi niezwłocznie po usunięciu awarii. Zamawiający poinformuje o zmianie terminu otwarcia ofert na stronie internetowej prowadzonego postępowania (platformie zakupowej).</w:t>
      </w:r>
    </w:p>
    <w:p w14:paraId="435BEF5E" w14:textId="77777777" w:rsidR="001B5F61" w:rsidRPr="007A0FC8" w:rsidRDefault="00000000">
      <w:pPr>
        <w:pStyle w:val="Standard"/>
        <w:tabs>
          <w:tab w:val="left" w:pos="700"/>
        </w:tabs>
        <w:rPr>
          <w:rFonts w:asciiTheme="minorHAnsi" w:eastAsia="Century Gothic" w:hAnsiTheme="minorHAnsi" w:cstheme="minorHAnsi"/>
        </w:rPr>
      </w:pPr>
      <w:r w:rsidRPr="007A0FC8">
        <w:rPr>
          <w:rFonts w:asciiTheme="minorHAnsi" w:eastAsia="Century Gothic" w:hAnsiTheme="minorHAnsi" w:cstheme="minorHAnsi"/>
        </w:rPr>
        <w:t>4. Niezwłocznie po otwarciu ofert Zamawiający udostępni na stronie internetowej prowadzonego postępowania (platformie zakupowej) informacje o:</w:t>
      </w:r>
    </w:p>
    <w:p w14:paraId="38FAD439" w14:textId="77777777" w:rsidR="001B5F61" w:rsidRPr="007A0FC8" w:rsidRDefault="00000000">
      <w:pPr>
        <w:pStyle w:val="Standard"/>
        <w:tabs>
          <w:tab w:val="left" w:pos="1014"/>
        </w:tabs>
        <w:ind w:right="20"/>
        <w:rPr>
          <w:rFonts w:asciiTheme="minorHAnsi" w:eastAsia="Century Gothic" w:hAnsiTheme="minorHAnsi" w:cstheme="minorHAnsi"/>
        </w:rPr>
      </w:pPr>
      <w:r w:rsidRPr="007A0FC8">
        <w:rPr>
          <w:rFonts w:asciiTheme="minorHAnsi" w:eastAsia="Century Gothic" w:hAnsiTheme="minorHAnsi" w:cstheme="minorHAnsi"/>
        </w:rPr>
        <w:t>1) nazwach albo imionach i nazwiskach oraz siedzibach lub miejscach prowadzonej działalności gospodarczej albo miejscach zamieszkania Wykonawców, których oferty zostały otwarte;</w:t>
      </w:r>
    </w:p>
    <w:p w14:paraId="09AC57D7" w14:textId="77777777" w:rsidR="001B5F61" w:rsidRPr="007A0FC8" w:rsidRDefault="00000000">
      <w:pPr>
        <w:pStyle w:val="Standard"/>
        <w:rPr>
          <w:rFonts w:asciiTheme="minorHAnsi" w:eastAsia="Century Gothic" w:hAnsiTheme="minorHAnsi" w:cstheme="minorHAnsi"/>
        </w:rPr>
      </w:pPr>
      <w:r w:rsidRPr="007A0FC8">
        <w:rPr>
          <w:rFonts w:asciiTheme="minorHAnsi" w:eastAsia="Century Gothic" w:hAnsiTheme="minorHAnsi" w:cstheme="minorHAnsi"/>
        </w:rPr>
        <w:t>2) cenach lub kosztach zawartych w ofertach.</w:t>
      </w:r>
    </w:p>
    <w:p w14:paraId="33B2915F" w14:textId="77777777" w:rsidR="001B5F61" w:rsidRPr="007A0FC8" w:rsidRDefault="00000000">
      <w:pPr>
        <w:pStyle w:val="Nagwek1"/>
        <w:jc w:val="both"/>
        <w:rPr>
          <w:rFonts w:asciiTheme="minorHAnsi" w:hAnsiTheme="minorHAnsi" w:cstheme="minorHAnsi"/>
          <w:sz w:val="22"/>
          <w:szCs w:val="22"/>
        </w:rPr>
      </w:pPr>
      <w:bookmarkStart w:id="22" w:name="__RefHeading___Toc21799_2557894880"/>
      <w:r w:rsidRPr="007A0FC8">
        <w:rPr>
          <w:rFonts w:asciiTheme="minorHAnsi" w:hAnsiTheme="minorHAnsi" w:cstheme="minorHAnsi"/>
          <w:sz w:val="22"/>
          <w:szCs w:val="22"/>
        </w:rPr>
        <w:t>XXI. Sposób obliczenia ceny</w:t>
      </w:r>
      <w:bookmarkEnd w:id="22"/>
    </w:p>
    <w:p w14:paraId="647FC12D" w14:textId="77777777" w:rsidR="001B5F61" w:rsidRPr="007A0FC8" w:rsidRDefault="00000000">
      <w:pPr>
        <w:pStyle w:val="Standard"/>
        <w:rPr>
          <w:rFonts w:asciiTheme="minorHAnsi" w:hAnsiTheme="minorHAnsi" w:cstheme="minorHAnsi"/>
        </w:rPr>
      </w:pPr>
      <w:r w:rsidRPr="007A0FC8">
        <w:rPr>
          <w:rFonts w:asciiTheme="minorHAnsi" w:hAnsiTheme="minorHAnsi" w:cstheme="minorHAnsi"/>
        </w:rPr>
        <w:t>1. Cenę należy podać do dwóch miejsc po przecinku.</w:t>
      </w:r>
    </w:p>
    <w:p w14:paraId="1422C91F" w14:textId="77777777" w:rsidR="001B5F61" w:rsidRPr="007A0FC8" w:rsidRDefault="00000000">
      <w:pPr>
        <w:pStyle w:val="Standard"/>
        <w:rPr>
          <w:rFonts w:asciiTheme="minorHAnsi" w:hAnsiTheme="minorHAnsi" w:cstheme="minorHAnsi"/>
        </w:rPr>
      </w:pPr>
      <w:r w:rsidRPr="007A0FC8">
        <w:rPr>
          <w:rFonts w:asciiTheme="minorHAnsi" w:hAnsiTheme="minorHAnsi" w:cstheme="minorHAnsi"/>
        </w:rPr>
        <w:t>2. Rozliczenia pomiędzy Zamawiającym a Wykonawcą będą prowadzone w walucie PLN.</w:t>
      </w:r>
    </w:p>
    <w:p w14:paraId="158A61B6" w14:textId="77777777" w:rsidR="001B5F61" w:rsidRPr="007A0FC8" w:rsidRDefault="00000000">
      <w:pPr>
        <w:pStyle w:val="Standard"/>
        <w:rPr>
          <w:rFonts w:asciiTheme="minorHAnsi" w:hAnsiTheme="minorHAnsi" w:cstheme="minorHAnsi"/>
        </w:rPr>
      </w:pPr>
      <w:r w:rsidRPr="007A0FC8">
        <w:rPr>
          <w:rFonts w:asciiTheme="minorHAnsi" w:hAnsiTheme="minorHAnsi" w:cstheme="minorHAnsi"/>
        </w:rPr>
        <w:t>3. Cena musi być wyrażona w złotych polskich.</w:t>
      </w:r>
    </w:p>
    <w:p w14:paraId="78D34679" w14:textId="77777777" w:rsidR="001B5F61" w:rsidRPr="007A0FC8" w:rsidRDefault="00000000">
      <w:pPr>
        <w:pStyle w:val="Standard"/>
        <w:rPr>
          <w:rFonts w:asciiTheme="minorHAnsi" w:hAnsiTheme="minorHAnsi" w:cstheme="minorHAnsi"/>
        </w:rPr>
      </w:pPr>
      <w:r w:rsidRPr="007A0FC8">
        <w:rPr>
          <w:rFonts w:asciiTheme="minorHAnsi" w:hAnsiTheme="minorHAnsi" w:cstheme="minorHAnsi"/>
        </w:rPr>
        <w:t>4. Cena podana w formularzu ofertowym stanowi stawkę ryczałtową za 1 Mg odebranych odpadów komunalnych.</w:t>
      </w:r>
    </w:p>
    <w:p w14:paraId="5C439B79" w14:textId="77777777" w:rsidR="001B5F61" w:rsidRPr="007A0FC8" w:rsidRDefault="00000000">
      <w:pPr>
        <w:pStyle w:val="Standard"/>
        <w:rPr>
          <w:rFonts w:asciiTheme="minorHAnsi" w:hAnsiTheme="minorHAnsi" w:cstheme="minorHAnsi"/>
        </w:rPr>
      </w:pPr>
      <w:r w:rsidRPr="007A0FC8">
        <w:rPr>
          <w:rFonts w:asciiTheme="minorHAnsi" w:hAnsiTheme="minorHAnsi" w:cstheme="minorHAnsi"/>
        </w:rPr>
        <w:t>5. Cena ofertowa brutto musi uwzględniać wszystkie koszty związane z realizacją przedmiotu zamówienia zgodnie z opisem przedmiotu zamówienia oraz postanowieniami umowy określonymi w projekcie umowy stanowiącym załącznik nr 2 do SWZ.</w:t>
      </w:r>
    </w:p>
    <w:p w14:paraId="28B05331" w14:textId="77777777" w:rsidR="001B5F61" w:rsidRPr="007A0FC8" w:rsidRDefault="00000000">
      <w:pPr>
        <w:pStyle w:val="Nagwek1"/>
        <w:rPr>
          <w:rFonts w:asciiTheme="minorHAnsi" w:hAnsiTheme="minorHAnsi" w:cstheme="minorHAnsi"/>
          <w:sz w:val="22"/>
          <w:szCs w:val="22"/>
        </w:rPr>
      </w:pPr>
      <w:bookmarkStart w:id="23" w:name="__RefHeading___Toc21801_2557894880"/>
      <w:r w:rsidRPr="007A0FC8">
        <w:rPr>
          <w:rFonts w:asciiTheme="minorHAnsi" w:hAnsiTheme="minorHAnsi" w:cstheme="minorHAnsi"/>
          <w:sz w:val="22"/>
          <w:szCs w:val="22"/>
        </w:rPr>
        <w:lastRenderedPageBreak/>
        <w:t>XXII. Opis kryteriów oceny ofert wraz z podaniem wag tych kryteriów i sposobu oceny ofert</w:t>
      </w:r>
      <w:bookmarkEnd w:id="23"/>
    </w:p>
    <w:p w14:paraId="0F74374D" w14:textId="2F494157" w:rsidR="001B5F61" w:rsidRPr="007A0FC8" w:rsidRDefault="00000000">
      <w:pPr>
        <w:pStyle w:val="Standard"/>
        <w:numPr>
          <w:ilvl w:val="0"/>
          <w:numId w:val="33"/>
        </w:numPr>
        <w:rPr>
          <w:rFonts w:asciiTheme="minorHAnsi" w:hAnsiTheme="minorHAnsi" w:cstheme="minorHAnsi"/>
        </w:rPr>
      </w:pPr>
      <w:r w:rsidRPr="007A0FC8">
        <w:rPr>
          <w:rFonts w:asciiTheme="minorHAnsi" w:hAnsiTheme="minorHAnsi" w:cstheme="minorHAnsi"/>
        </w:rPr>
        <w:t>Oferty zostaną ocenione przez Zamawiającego w oparciu o następujące kryteri</w:t>
      </w:r>
      <w:r w:rsidR="00042B56" w:rsidRPr="007A0FC8">
        <w:rPr>
          <w:rFonts w:asciiTheme="minorHAnsi" w:hAnsiTheme="minorHAnsi" w:cstheme="minorHAnsi"/>
        </w:rPr>
        <w:t>um</w:t>
      </w:r>
      <w:r w:rsidRPr="007A0FC8">
        <w:rPr>
          <w:rFonts w:asciiTheme="minorHAnsi" w:hAnsiTheme="minorHAnsi" w:cstheme="minorHAnsi"/>
        </w:rPr>
        <w:t xml:space="preserve"> i </w:t>
      </w:r>
      <w:r w:rsidR="00042B56" w:rsidRPr="007A0FC8">
        <w:rPr>
          <w:rFonts w:asciiTheme="minorHAnsi" w:hAnsiTheme="minorHAnsi" w:cstheme="minorHAnsi"/>
        </w:rPr>
        <w:t>jego</w:t>
      </w:r>
      <w:r w:rsidRPr="007A0FC8">
        <w:rPr>
          <w:rFonts w:asciiTheme="minorHAnsi" w:hAnsiTheme="minorHAnsi" w:cstheme="minorHAnsi"/>
        </w:rPr>
        <w:t xml:space="preserve"> znaczenie:</w:t>
      </w:r>
    </w:p>
    <w:p w14:paraId="57BB4B6B" w14:textId="07D69D70" w:rsidR="001B5F61" w:rsidRPr="007A0FC8" w:rsidRDefault="00042B56">
      <w:pPr>
        <w:pStyle w:val="Standard"/>
        <w:numPr>
          <w:ilvl w:val="0"/>
          <w:numId w:val="44"/>
        </w:numPr>
        <w:rPr>
          <w:rFonts w:asciiTheme="minorHAnsi" w:hAnsiTheme="minorHAnsi" w:cstheme="minorHAnsi"/>
        </w:rPr>
      </w:pPr>
      <w:r w:rsidRPr="007A0FC8">
        <w:rPr>
          <w:rFonts w:asciiTheme="minorHAnsi" w:hAnsiTheme="minorHAnsi" w:cstheme="minorHAnsi"/>
        </w:rPr>
        <w:t>cena = 100%</w:t>
      </w:r>
    </w:p>
    <w:p w14:paraId="19EC04C5" w14:textId="77777777" w:rsidR="001B5F61" w:rsidRPr="007A0FC8" w:rsidRDefault="00000000">
      <w:pPr>
        <w:pStyle w:val="Standard"/>
        <w:numPr>
          <w:ilvl w:val="0"/>
          <w:numId w:val="1"/>
        </w:numPr>
        <w:rPr>
          <w:rFonts w:asciiTheme="minorHAnsi" w:hAnsiTheme="minorHAnsi" w:cstheme="minorHAnsi"/>
        </w:rPr>
      </w:pPr>
      <w:r w:rsidRPr="007A0FC8">
        <w:rPr>
          <w:rFonts w:asciiTheme="minorHAnsi" w:hAnsiTheme="minorHAnsi" w:cstheme="minorHAnsi"/>
        </w:rPr>
        <w:t>Obliczenia będą dokonywane z dokładnością do dwóch miejsc po przecinku.</w:t>
      </w:r>
    </w:p>
    <w:p w14:paraId="0E7FBE94" w14:textId="77777777" w:rsidR="001B5F61" w:rsidRPr="007A0FC8" w:rsidRDefault="00000000">
      <w:pPr>
        <w:pStyle w:val="Standard"/>
        <w:numPr>
          <w:ilvl w:val="0"/>
          <w:numId w:val="1"/>
        </w:numPr>
        <w:rPr>
          <w:rFonts w:asciiTheme="minorHAnsi" w:hAnsiTheme="minorHAnsi" w:cstheme="minorHAnsi"/>
        </w:rPr>
      </w:pPr>
      <w:r w:rsidRPr="007A0FC8">
        <w:rPr>
          <w:rFonts w:asciiTheme="minorHAnsi" w:hAnsiTheme="minorHAnsi" w:cstheme="minorHAnsi"/>
        </w:rPr>
        <w:t>Zamawiający oceni i porówna tylko te oferty, które nie podlegają odrzuceniu oraz odpowiadają treści i wymogom SWZ.</w:t>
      </w:r>
    </w:p>
    <w:p w14:paraId="55BEF268" w14:textId="3E5C2C39" w:rsidR="001B5F61" w:rsidRPr="007A0FC8" w:rsidRDefault="00000000">
      <w:pPr>
        <w:pStyle w:val="Standard"/>
        <w:numPr>
          <w:ilvl w:val="0"/>
          <w:numId w:val="1"/>
        </w:numPr>
        <w:rPr>
          <w:rFonts w:asciiTheme="minorHAnsi" w:hAnsiTheme="minorHAnsi" w:cstheme="minorHAnsi"/>
        </w:rPr>
      </w:pPr>
      <w:r w:rsidRPr="007A0FC8">
        <w:rPr>
          <w:rFonts w:asciiTheme="minorHAnsi" w:hAnsiTheme="minorHAnsi" w:cstheme="minorHAnsi"/>
        </w:rPr>
        <w:t xml:space="preserve">Za najkorzystniejszą zostanie uznana oferta, która </w:t>
      </w:r>
      <w:r w:rsidR="00042B56" w:rsidRPr="007A0FC8">
        <w:rPr>
          <w:rFonts w:asciiTheme="minorHAnsi" w:hAnsiTheme="minorHAnsi" w:cstheme="minorHAnsi"/>
        </w:rPr>
        <w:t>zawiera najniższą cenę.</w:t>
      </w:r>
    </w:p>
    <w:p w14:paraId="196653EE" w14:textId="10321A55" w:rsidR="001B5F61" w:rsidRPr="007A0FC8" w:rsidRDefault="00000000">
      <w:pPr>
        <w:pStyle w:val="Standard"/>
        <w:numPr>
          <w:ilvl w:val="0"/>
          <w:numId w:val="1"/>
        </w:numPr>
        <w:rPr>
          <w:rFonts w:asciiTheme="minorHAnsi" w:hAnsiTheme="minorHAnsi" w:cstheme="minorHAnsi"/>
        </w:rPr>
      </w:pPr>
      <w:r w:rsidRPr="007A0FC8">
        <w:rPr>
          <w:rFonts w:asciiTheme="minorHAnsi" w:hAnsiTheme="minorHAnsi" w:cstheme="minorHAnsi"/>
        </w:rPr>
        <w:t>Jeżeli nie można wybrać najkorzystniejszej oferty z uwagi na to, że dwie lub więcej ofert zostały złożone oferty o takiej samej cenie, Zamawiający wzywa Wykonawców, którzy złożyli te oferty, do złożenia w terminie określonym przez Zamawiającego ofert dodatkowych.</w:t>
      </w:r>
    </w:p>
    <w:p w14:paraId="05AE8444" w14:textId="77777777" w:rsidR="001B5F61" w:rsidRPr="007A0FC8" w:rsidRDefault="00000000">
      <w:pPr>
        <w:pStyle w:val="Standard"/>
        <w:numPr>
          <w:ilvl w:val="0"/>
          <w:numId w:val="1"/>
        </w:numPr>
        <w:rPr>
          <w:rFonts w:asciiTheme="minorHAnsi" w:hAnsiTheme="minorHAnsi" w:cstheme="minorHAnsi"/>
        </w:rPr>
      </w:pPr>
      <w:r w:rsidRPr="007A0FC8">
        <w:rPr>
          <w:rFonts w:asciiTheme="minorHAnsi" w:hAnsiTheme="minorHAnsi" w:cstheme="minorHAnsi"/>
        </w:rPr>
        <w:t xml:space="preserve">W toku badania i oceny ofert Zamawiający może żądać od Wykonawców wyjaśnień dotyczących treści złożonych ofert lub innych składanych dokumentów lub oświadczeń. Niedopuszczalne jest prowadzenie między Zamawiającym a Wykonawcą negocjacji dotyczących złożonej oferty oraz dokonywanie jakiejkolwiek zmiany w jej treści, z zastrzeżeniem sytuacji opisanych w </w:t>
      </w:r>
      <w:proofErr w:type="spellStart"/>
      <w:r w:rsidRPr="007A0FC8">
        <w:rPr>
          <w:rFonts w:asciiTheme="minorHAnsi" w:hAnsiTheme="minorHAnsi" w:cstheme="minorHAnsi"/>
        </w:rPr>
        <w:t>w</w:t>
      </w:r>
      <w:proofErr w:type="spellEnd"/>
      <w:r w:rsidRPr="007A0FC8">
        <w:rPr>
          <w:rFonts w:asciiTheme="minorHAnsi" w:hAnsiTheme="minorHAnsi" w:cstheme="minorHAnsi"/>
        </w:rPr>
        <w:t xml:space="preserve"> ust. 11.</w:t>
      </w:r>
    </w:p>
    <w:p w14:paraId="1314DE07" w14:textId="77777777" w:rsidR="001B5F61" w:rsidRPr="007A0FC8" w:rsidRDefault="00000000">
      <w:pPr>
        <w:pStyle w:val="Standard"/>
        <w:numPr>
          <w:ilvl w:val="0"/>
          <w:numId w:val="1"/>
        </w:numPr>
        <w:rPr>
          <w:rFonts w:asciiTheme="minorHAnsi" w:hAnsiTheme="minorHAnsi" w:cstheme="minorHAnsi"/>
        </w:rPr>
      </w:pPr>
      <w:r w:rsidRPr="007A0FC8">
        <w:rPr>
          <w:rFonts w:asciiTheme="minorHAnsi" w:hAnsiTheme="minorHAnsi" w:cstheme="minorHAnsi"/>
        </w:rPr>
        <w:t>Zamawiający poprawi w ofercie:</w:t>
      </w:r>
    </w:p>
    <w:p w14:paraId="2296644C" w14:textId="77777777" w:rsidR="001B5F61" w:rsidRPr="007A0FC8" w:rsidRDefault="00000000">
      <w:pPr>
        <w:pStyle w:val="Standard"/>
        <w:numPr>
          <w:ilvl w:val="1"/>
          <w:numId w:val="34"/>
        </w:numPr>
        <w:rPr>
          <w:rFonts w:asciiTheme="minorHAnsi" w:hAnsiTheme="minorHAnsi" w:cstheme="minorHAnsi"/>
        </w:rPr>
      </w:pPr>
      <w:r w:rsidRPr="007A0FC8">
        <w:rPr>
          <w:rFonts w:asciiTheme="minorHAnsi" w:hAnsiTheme="minorHAnsi" w:cstheme="minorHAnsi"/>
        </w:rPr>
        <w:t>oczywiste omyłki pisarskie,</w:t>
      </w:r>
    </w:p>
    <w:p w14:paraId="7E928276" w14:textId="77777777" w:rsidR="001B5F61" w:rsidRPr="007A0FC8" w:rsidRDefault="00000000">
      <w:pPr>
        <w:pStyle w:val="Standard"/>
        <w:numPr>
          <w:ilvl w:val="1"/>
          <w:numId w:val="3"/>
        </w:numPr>
        <w:rPr>
          <w:rFonts w:asciiTheme="minorHAnsi" w:hAnsiTheme="minorHAnsi" w:cstheme="minorHAnsi"/>
        </w:rPr>
      </w:pPr>
      <w:r w:rsidRPr="007A0FC8">
        <w:rPr>
          <w:rFonts w:asciiTheme="minorHAnsi" w:hAnsiTheme="minorHAnsi" w:cstheme="minorHAnsi"/>
        </w:rPr>
        <w:t>oczywiste omyłki rachunkowe z uwzględnieniem konsekwencji rachunkowych dokonanych poprawek,</w:t>
      </w:r>
    </w:p>
    <w:p w14:paraId="55A3D450" w14:textId="77777777" w:rsidR="001B5F61" w:rsidRPr="007A0FC8" w:rsidRDefault="00000000">
      <w:pPr>
        <w:pStyle w:val="Standard"/>
        <w:numPr>
          <w:ilvl w:val="1"/>
          <w:numId w:val="3"/>
        </w:numPr>
        <w:rPr>
          <w:rFonts w:asciiTheme="minorHAnsi" w:hAnsiTheme="minorHAnsi" w:cstheme="minorHAnsi"/>
        </w:rPr>
      </w:pPr>
      <w:r w:rsidRPr="007A0FC8">
        <w:rPr>
          <w:rFonts w:asciiTheme="minorHAnsi" w:hAnsiTheme="minorHAnsi" w:cstheme="minorHAnsi"/>
        </w:rPr>
        <w:t>inne omyłki polegające na niezgodności oferty z dokumentami zamówienia, a które nie powodują istotnych zmian w treści oferty - niezwłocznie zawiadamiając o tym Wykonawcę, którego oferta została poprawiona,</w:t>
      </w:r>
    </w:p>
    <w:p w14:paraId="0914ED30" w14:textId="77777777" w:rsidR="001B5F61" w:rsidRPr="007A0FC8" w:rsidRDefault="00000000">
      <w:pPr>
        <w:pStyle w:val="Standard"/>
        <w:jc w:val="left"/>
        <w:rPr>
          <w:rFonts w:asciiTheme="minorHAnsi" w:hAnsiTheme="minorHAnsi" w:cstheme="minorHAnsi"/>
        </w:rPr>
      </w:pPr>
      <w:r w:rsidRPr="007A0FC8">
        <w:rPr>
          <w:rFonts w:asciiTheme="minorHAnsi" w:hAnsiTheme="minorHAnsi" w:cstheme="minorHAnsi"/>
        </w:rPr>
        <w:t>12. 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koszty, lub ich istotnych części składowych.</w:t>
      </w:r>
    </w:p>
    <w:p w14:paraId="02DC020A" w14:textId="77777777" w:rsidR="001B5F61" w:rsidRPr="007A0FC8" w:rsidRDefault="00000000">
      <w:pPr>
        <w:pStyle w:val="Standard"/>
        <w:jc w:val="left"/>
        <w:rPr>
          <w:rFonts w:asciiTheme="minorHAnsi" w:hAnsiTheme="minorHAnsi" w:cstheme="minorHAnsi"/>
        </w:rPr>
      </w:pPr>
      <w:r w:rsidRPr="007A0FC8">
        <w:rPr>
          <w:rFonts w:asciiTheme="minorHAnsi" w:hAnsiTheme="minorHAnsi" w:cstheme="minorHAnsi"/>
        </w:rPr>
        <w:t>13. W przypadku gdy cena całkowita oferty złożonej w terminie jest niższa o co najmniej 30% od:</w:t>
      </w:r>
    </w:p>
    <w:p w14:paraId="4D46E491" w14:textId="77777777" w:rsidR="001B5F61" w:rsidRPr="007A0FC8" w:rsidRDefault="00000000">
      <w:pPr>
        <w:pStyle w:val="Standard"/>
        <w:jc w:val="left"/>
        <w:rPr>
          <w:rFonts w:asciiTheme="minorHAnsi" w:hAnsiTheme="minorHAnsi" w:cstheme="minorHAnsi"/>
        </w:rPr>
      </w:pPr>
      <w:r w:rsidRPr="007A0FC8">
        <w:rPr>
          <w:rFonts w:asciiTheme="minorHAnsi" w:hAnsiTheme="minorHAnsi" w:cstheme="minorHAnsi"/>
        </w:rPr>
        <w:t>a) wartości zamówienia powiększonej o należny podatek od towarów i usług, ustalonej przed wszczęciem postępowania lub średniej arytmetycznej cen wszystkich złożonych ofert niepodlegających odrzuceniu na podstawie art. 226 ust. 1 pkt 1 i 10, Zamawiający zwraca się o udzielenie wyjaśnień, których mowa w pkt 12 niniejszego rozdziału, chyba że rozbieżność wynika z okoliczności oczywistych, które nie wymagają wyjaśnienia;</w:t>
      </w:r>
    </w:p>
    <w:p w14:paraId="33BB6B97" w14:textId="77777777" w:rsidR="001B5F61" w:rsidRPr="007A0FC8" w:rsidRDefault="00000000">
      <w:pPr>
        <w:pStyle w:val="Standard"/>
        <w:jc w:val="left"/>
        <w:rPr>
          <w:rFonts w:asciiTheme="minorHAnsi" w:hAnsiTheme="minorHAnsi" w:cstheme="minorHAnsi"/>
        </w:rPr>
      </w:pPr>
      <w:r w:rsidRPr="007A0FC8">
        <w:rPr>
          <w:rFonts w:asciiTheme="minorHAnsi" w:hAnsiTheme="minorHAnsi" w:cstheme="minorHAnsi"/>
        </w:rPr>
        <w:t>b) wartość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pkt 12 niniejszego rozdziału.</w:t>
      </w:r>
    </w:p>
    <w:p w14:paraId="381B5354" w14:textId="77777777" w:rsidR="001B5F61" w:rsidRPr="007A0FC8" w:rsidRDefault="00000000">
      <w:pPr>
        <w:pStyle w:val="Standard"/>
        <w:jc w:val="left"/>
        <w:rPr>
          <w:rFonts w:asciiTheme="minorHAnsi" w:hAnsiTheme="minorHAnsi" w:cstheme="minorHAnsi"/>
        </w:rPr>
      </w:pPr>
      <w:r w:rsidRPr="007A0FC8">
        <w:rPr>
          <w:rFonts w:asciiTheme="minorHAnsi" w:hAnsiTheme="minorHAnsi" w:cstheme="minorHAnsi"/>
        </w:rPr>
        <w:t xml:space="preserve">14. Wyjaśnienia, o których mowa w pkt 5 SWZ, mogą dotyczyć przypadków, o których mowa w art. 224 ust. 3 ustawy </w:t>
      </w:r>
      <w:proofErr w:type="spellStart"/>
      <w:r w:rsidRPr="007A0FC8">
        <w:rPr>
          <w:rFonts w:asciiTheme="minorHAnsi" w:hAnsiTheme="minorHAnsi" w:cstheme="minorHAnsi"/>
        </w:rPr>
        <w:t>Pzp</w:t>
      </w:r>
      <w:proofErr w:type="spellEnd"/>
      <w:r w:rsidRPr="007A0FC8">
        <w:rPr>
          <w:rFonts w:asciiTheme="minorHAnsi" w:hAnsiTheme="minorHAnsi" w:cstheme="minorHAnsi"/>
        </w:rPr>
        <w:t>.</w:t>
      </w:r>
    </w:p>
    <w:p w14:paraId="0B587E55" w14:textId="77777777" w:rsidR="001B5F61" w:rsidRPr="007A0FC8" w:rsidRDefault="00000000">
      <w:pPr>
        <w:pStyle w:val="Standard"/>
        <w:jc w:val="left"/>
        <w:rPr>
          <w:rFonts w:asciiTheme="minorHAnsi" w:hAnsiTheme="minorHAnsi" w:cstheme="minorHAnsi"/>
        </w:rPr>
      </w:pPr>
      <w:r w:rsidRPr="007A0FC8">
        <w:rPr>
          <w:rFonts w:asciiTheme="minorHAnsi" w:hAnsiTheme="minorHAnsi" w:cstheme="minorHAnsi"/>
        </w:rPr>
        <w:t>15. Obowiązek wykazania, że oferta nie zwiera rażąco niskiej ceny spoczywa na Wykonawcy.</w:t>
      </w:r>
    </w:p>
    <w:p w14:paraId="5CF33AED" w14:textId="77777777" w:rsidR="001B5F61" w:rsidRPr="007A0FC8" w:rsidRDefault="00000000">
      <w:pPr>
        <w:pStyle w:val="Standard"/>
        <w:jc w:val="left"/>
        <w:rPr>
          <w:rFonts w:asciiTheme="minorHAnsi" w:hAnsiTheme="minorHAnsi" w:cstheme="minorHAnsi"/>
        </w:rPr>
      </w:pPr>
      <w:r w:rsidRPr="007A0FC8">
        <w:rPr>
          <w:rFonts w:asciiTheme="minorHAnsi" w:hAnsiTheme="minorHAnsi" w:cstheme="minorHAnsi"/>
        </w:rPr>
        <w:t>16. Odrzuceniu, jako oferta z rażąco niską cenę lub kosztem, podlega oferta Wykonawcy, który nie udzielił wyjaśnień w wyznaczonym terminie, lub jeżeli złożone wyjaśnienia wraz z dowodami nie uzasadniają podanej w ofercie ceny.</w:t>
      </w:r>
    </w:p>
    <w:p w14:paraId="7A286AD7" w14:textId="77777777" w:rsidR="001B5F61" w:rsidRPr="007A0FC8" w:rsidRDefault="00000000">
      <w:pPr>
        <w:pStyle w:val="Nagwek1"/>
        <w:rPr>
          <w:rFonts w:asciiTheme="minorHAnsi" w:hAnsiTheme="minorHAnsi" w:cstheme="minorHAnsi"/>
          <w:sz w:val="22"/>
          <w:szCs w:val="22"/>
        </w:rPr>
      </w:pPr>
      <w:bookmarkStart w:id="24" w:name="__RefHeading___Toc21803_2557894880"/>
      <w:r w:rsidRPr="007A0FC8">
        <w:rPr>
          <w:rFonts w:asciiTheme="minorHAnsi" w:hAnsiTheme="minorHAnsi" w:cstheme="minorHAnsi"/>
          <w:sz w:val="22"/>
          <w:szCs w:val="22"/>
        </w:rPr>
        <w:t>XXIII. Informacje o formalnościach, jakie muszą zostać dopełnione po wyborze oferty w celu zawarcia umowy w sprawie zamówienia publicznego</w:t>
      </w:r>
      <w:bookmarkEnd w:id="24"/>
    </w:p>
    <w:p w14:paraId="7B97A4A6" w14:textId="77777777" w:rsidR="001B5F61" w:rsidRPr="007A0FC8" w:rsidRDefault="00000000">
      <w:pPr>
        <w:pStyle w:val="Standard"/>
        <w:rPr>
          <w:rFonts w:asciiTheme="minorHAnsi" w:hAnsiTheme="minorHAnsi" w:cstheme="minorHAnsi"/>
        </w:rPr>
      </w:pPr>
      <w:r w:rsidRPr="007A0FC8">
        <w:rPr>
          <w:rFonts w:asciiTheme="minorHAnsi" w:hAnsiTheme="minorHAnsi" w:cstheme="minorHAnsi"/>
        </w:rPr>
        <w:t>1. Zamawiający zawrze umowę w sprawie zamówienia publicznego w terminie nie krótszym niż 10 dni od dnia przesłania zawiadomienia o wyborze najkorzystniejszej oferty, jeżeli zawiadomienie to zostało przesłane przy użyciu środków komunikacji elektronicznej, albo 15 dni – jeżeli zostało przesłane w inny sposób.</w:t>
      </w:r>
    </w:p>
    <w:p w14:paraId="03947FE6" w14:textId="77777777" w:rsidR="001B5F61" w:rsidRPr="007A0FC8" w:rsidRDefault="00000000">
      <w:pPr>
        <w:pStyle w:val="Standard"/>
        <w:jc w:val="left"/>
        <w:rPr>
          <w:rFonts w:asciiTheme="minorHAnsi" w:hAnsiTheme="minorHAnsi" w:cstheme="minorHAnsi"/>
        </w:rPr>
      </w:pPr>
      <w:r w:rsidRPr="007A0FC8">
        <w:rPr>
          <w:rFonts w:asciiTheme="minorHAnsi" w:hAnsiTheme="minorHAnsi" w:cstheme="minorHAnsi"/>
        </w:rPr>
        <w:t>2. Zamawiający może zawrzeć umowę w sprawie zamówienia publicznego przed upływem terminów, o których mowa pkt. 1 niniejszego rozdziału, jeżeli w postępowaniu o udzielenie zamówienia, w przypadku trybu przetargu nieograniczonego złożono tylko jedną ofertę.</w:t>
      </w:r>
    </w:p>
    <w:p w14:paraId="72FB5D50" w14:textId="77777777" w:rsidR="001B5F61" w:rsidRPr="007A0FC8" w:rsidRDefault="00000000">
      <w:pPr>
        <w:pStyle w:val="Standard"/>
        <w:jc w:val="left"/>
        <w:rPr>
          <w:rFonts w:asciiTheme="minorHAnsi" w:hAnsiTheme="minorHAnsi" w:cstheme="minorHAnsi"/>
        </w:rPr>
      </w:pPr>
      <w:r w:rsidRPr="007A0FC8">
        <w:rPr>
          <w:rFonts w:asciiTheme="minorHAnsi" w:hAnsiTheme="minorHAnsi" w:cstheme="minorHAnsi"/>
        </w:rPr>
        <w:t>3. Zamawiający wymaga od Wykonawcy, aby zawarł umowę w sprawie zamówienia publicznego na warunkach załączonego do niniejszej SWZ projektu umowy (załącznik nr 2 do SWZ).</w:t>
      </w:r>
    </w:p>
    <w:p w14:paraId="3037C032" w14:textId="77777777" w:rsidR="001B5F61" w:rsidRPr="007A0FC8" w:rsidRDefault="00000000">
      <w:pPr>
        <w:pStyle w:val="Standard"/>
        <w:jc w:val="left"/>
        <w:rPr>
          <w:rFonts w:asciiTheme="minorHAnsi" w:hAnsiTheme="minorHAnsi" w:cstheme="minorHAnsi"/>
        </w:rPr>
      </w:pPr>
      <w:r w:rsidRPr="007A0FC8">
        <w:rPr>
          <w:rFonts w:asciiTheme="minorHAnsi" w:hAnsiTheme="minorHAnsi" w:cstheme="minorHAnsi"/>
        </w:rPr>
        <w:lastRenderedPageBreak/>
        <w:t>4. Wykonawca będzie zobowiązany do podpisania umowy w miejscu i terminie wskazanym przez Zamawiającego.</w:t>
      </w:r>
    </w:p>
    <w:p w14:paraId="65D51B00" w14:textId="77777777" w:rsidR="001B5F61" w:rsidRPr="007A0FC8" w:rsidRDefault="00000000">
      <w:pPr>
        <w:pStyle w:val="Standard"/>
        <w:jc w:val="left"/>
        <w:rPr>
          <w:rFonts w:asciiTheme="minorHAnsi" w:hAnsiTheme="minorHAnsi" w:cstheme="minorHAnsi"/>
        </w:rPr>
      </w:pPr>
      <w:r w:rsidRPr="007A0FC8">
        <w:rPr>
          <w:rFonts w:asciiTheme="minorHAnsi" w:hAnsiTheme="minorHAnsi" w:cstheme="minorHAnsi"/>
        </w:rPr>
        <w:t>5. Przed podpisaniem umowy wybrany Wykonawca przekaże Zamawiającemu informacje niezbędne do wpisania do treści umowy.</w:t>
      </w:r>
    </w:p>
    <w:p w14:paraId="3B79AADD" w14:textId="77777777" w:rsidR="001B5F61" w:rsidRPr="007A0FC8" w:rsidRDefault="00000000">
      <w:pPr>
        <w:pStyle w:val="Standard"/>
        <w:jc w:val="left"/>
        <w:rPr>
          <w:rFonts w:asciiTheme="minorHAnsi" w:hAnsiTheme="minorHAnsi" w:cstheme="minorHAnsi"/>
        </w:rPr>
      </w:pPr>
      <w:r w:rsidRPr="007A0FC8">
        <w:rPr>
          <w:rFonts w:asciiTheme="minorHAnsi" w:hAnsiTheme="minorHAnsi" w:cstheme="minorHAnsi"/>
        </w:rPr>
        <w:t>6. W przypadku gdy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459CAE49" w14:textId="77777777" w:rsidR="001B5F61" w:rsidRPr="007A0FC8" w:rsidRDefault="00000000">
      <w:pPr>
        <w:pStyle w:val="Nagwek1"/>
        <w:rPr>
          <w:rFonts w:asciiTheme="minorHAnsi" w:hAnsiTheme="minorHAnsi" w:cstheme="minorHAnsi"/>
          <w:sz w:val="22"/>
          <w:szCs w:val="22"/>
        </w:rPr>
      </w:pPr>
      <w:bookmarkStart w:id="25" w:name="__RefHeading___Toc21805_2557894880"/>
      <w:r w:rsidRPr="007A0FC8">
        <w:rPr>
          <w:rFonts w:asciiTheme="minorHAnsi" w:hAnsiTheme="minorHAnsi" w:cstheme="minorHAnsi"/>
          <w:sz w:val="22"/>
          <w:szCs w:val="22"/>
        </w:rPr>
        <w:t>XXIV. Projektowane postanowienia umowy w sprawie zamówienia publicznego, które zostaną wprowadzone do umowy w sprawie zamówienia publicznego</w:t>
      </w:r>
      <w:bookmarkEnd w:id="25"/>
    </w:p>
    <w:p w14:paraId="26D703BB" w14:textId="77777777" w:rsidR="001B5F61" w:rsidRPr="007A0FC8" w:rsidRDefault="00000000">
      <w:pPr>
        <w:pStyle w:val="Standard"/>
        <w:rPr>
          <w:rFonts w:asciiTheme="minorHAnsi" w:hAnsiTheme="minorHAnsi" w:cstheme="minorHAnsi"/>
        </w:rPr>
      </w:pPr>
      <w:r w:rsidRPr="007A0FC8">
        <w:rPr>
          <w:rFonts w:asciiTheme="minorHAnsi" w:hAnsiTheme="minorHAnsi" w:cstheme="minorHAnsi"/>
        </w:rPr>
        <w:t>Postanowienia umowy zostały opisane w projekcie umowy stanowiący załącznik nr 2 do SWZ.</w:t>
      </w:r>
    </w:p>
    <w:p w14:paraId="21B6F547" w14:textId="77777777" w:rsidR="001B5F61" w:rsidRPr="007A0FC8" w:rsidRDefault="00000000">
      <w:pPr>
        <w:pStyle w:val="Nagwek1"/>
        <w:rPr>
          <w:rFonts w:asciiTheme="minorHAnsi" w:hAnsiTheme="minorHAnsi" w:cstheme="minorHAnsi"/>
          <w:sz w:val="22"/>
          <w:szCs w:val="22"/>
        </w:rPr>
      </w:pPr>
      <w:bookmarkStart w:id="26" w:name="__RefHeading___Toc21807_2557894880"/>
      <w:r w:rsidRPr="007A0FC8">
        <w:rPr>
          <w:rFonts w:asciiTheme="minorHAnsi" w:hAnsiTheme="minorHAnsi" w:cstheme="minorHAnsi"/>
          <w:sz w:val="22"/>
          <w:szCs w:val="22"/>
        </w:rPr>
        <w:t>XXV. Pouczenie o środkach ochrony prawnej przysługujących Wykonawcy</w:t>
      </w:r>
      <w:bookmarkEnd w:id="26"/>
    </w:p>
    <w:p w14:paraId="02EC5E31" w14:textId="77777777" w:rsidR="001B5F61" w:rsidRPr="007A0FC8" w:rsidRDefault="00000000">
      <w:pPr>
        <w:pStyle w:val="Standard"/>
        <w:rPr>
          <w:rFonts w:asciiTheme="minorHAnsi" w:hAnsiTheme="minorHAnsi" w:cstheme="minorHAnsi"/>
        </w:rPr>
      </w:pPr>
      <w:r w:rsidRPr="007A0FC8">
        <w:rPr>
          <w:rFonts w:asciiTheme="minorHAnsi" w:hAnsiTheme="minorHAnsi" w:cstheme="minorHAnsi"/>
        </w:rPr>
        <w:t xml:space="preserve">1. Środki ochrony prawnej przysługują Wykonawcy oraz innemu podmiotowi, jeżeli ma lub miał interes w uzyskaniu zamówienia oraz poniósł lub może ponieść szkodę w wyniku naruszania przez Zamawiającego przepisów ustawy </w:t>
      </w:r>
      <w:proofErr w:type="spellStart"/>
      <w:r w:rsidRPr="007A0FC8">
        <w:rPr>
          <w:rFonts w:asciiTheme="minorHAnsi" w:hAnsiTheme="minorHAnsi" w:cstheme="minorHAnsi"/>
        </w:rPr>
        <w:t>Pzp</w:t>
      </w:r>
      <w:proofErr w:type="spellEnd"/>
      <w:r w:rsidRPr="007A0FC8">
        <w:rPr>
          <w:rFonts w:asciiTheme="minorHAnsi" w:hAnsiTheme="minorHAnsi" w:cstheme="minorHAnsi"/>
        </w:rPr>
        <w:t>.</w:t>
      </w:r>
    </w:p>
    <w:p w14:paraId="40E63686" w14:textId="77777777" w:rsidR="001B5F61" w:rsidRPr="007A0FC8" w:rsidRDefault="00000000">
      <w:pPr>
        <w:pStyle w:val="Standard"/>
        <w:rPr>
          <w:rFonts w:asciiTheme="minorHAnsi" w:hAnsiTheme="minorHAnsi" w:cstheme="minorHAnsi"/>
        </w:rPr>
      </w:pPr>
      <w:r w:rsidRPr="007A0FC8">
        <w:rPr>
          <w:rFonts w:asciiTheme="minorHAnsi" w:hAnsiTheme="minorHAnsi" w:cstheme="minorHAnsi"/>
        </w:rPr>
        <w:t>2. 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14:paraId="5AC6796A" w14:textId="77777777" w:rsidR="001B5F61" w:rsidRPr="007A0FC8" w:rsidRDefault="00000000">
      <w:pPr>
        <w:pStyle w:val="Standard"/>
        <w:rPr>
          <w:rFonts w:asciiTheme="minorHAnsi" w:hAnsiTheme="minorHAnsi" w:cstheme="minorHAnsi"/>
        </w:rPr>
      </w:pPr>
      <w:r w:rsidRPr="007A0FC8">
        <w:rPr>
          <w:rFonts w:asciiTheme="minorHAnsi" w:hAnsiTheme="minorHAnsi" w:cstheme="minorHAnsi"/>
        </w:rPr>
        <w:t>3. Odwołanie przysługuje na:</w:t>
      </w:r>
    </w:p>
    <w:p w14:paraId="0B2CB3F9" w14:textId="77777777" w:rsidR="001B5F61" w:rsidRPr="007A0FC8" w:rsidRDefault="00000000">
      <w:pPr>
        <w:pStyle w:val="Standard"/>
        <w:rPr>
          <w:rFonts w:asciiTheme="minorHAnsi" w:hAnsiTheme="minorHAnsi" w:cstheme="minorHAnsi"/>
        </w:rPr>
      </w:pPr>
      <w:r w:rsidRPr="007A0FC8">
        <w:rPr>
          <w:rFonts w:asciiTheme="minorHAnsi" w:hAnsiTheme="minorHAnsi" w:cstheme="minorHAnsi"/>
        </w:rPr>
        <w:t>a) niezgodną z przepisami ustawy czynności Zamawiającego, podjętą w postępowaniu o udzielenie zamówienia, w tym na projektowane postanowienie umowy;</w:t>
      </w:r>
    </w:p>
    <w:p w14:paraId="4D01107A" w14:textId="77777777" w:rsidR="001B5F61" w:rsidRPr="007A0FC8" w:rsidRDefault="00000000">
      <w:pPr>
        <w:pStyle w:val="Standard"/>
        <w:rPr>
          <w:rFonts w:asciiTheme="minorHAnsi" w:hAnsiTheme="minorHAnsi" w:cstheme="minorHAnsi"/>
        </w:rPr>
      </w:pPr>
      <w:r w:rsidRPr="007A0FC8">
        <w:rPr>
          <w:rFonts w:asciiTheme="minorHAnsi" w:hAnsiTheme="minorHAnsi" w:cstheme="minorHAnsi"/>
        </w:rPr>
        <w:t>b) zaniechanie czynności w postępowaniu o udzielenie zamówienia, do której Zamawiający był obowiązany na podstawie ustawy;</w:t>
      </w:r>
    </w:p>
    <w:p w14:paraId="3CE1FAED" w14:textId="77777777" w:rsidR="001B5F61" w:rsidRPr="007A0FC8" w:rsidRDefault="00000000">
      <w:pPr>
        <w:pStyle w:val="Standard"/>
        <w:rPr>
          <w:rFonts w:asciiTheme="minorHAnsi" w:hAnsiTheme="minorHAnsi" w:cstheme="minorHAnsi"/>
        </w:rPr>
      </w:pPr>
      <w:r w:rsidRPr="007A0FC8">
        <w:rPr>
          <w:rFonts w:asciiTheme="minorHAnsi" w:hAnsiTheme="minorHAnsi" w:cstheme="minorHAnsi"/>
        </w:rPr>
        <w:t>c) zaniechanie przeprowadzenia postępowania o udzielenie zamówienia na podstawie ustawy, mimo że Zamawiający był do tego obowiązany.</w:t>
      </w:r>
    </w:p>
    <w:p w14:paraId="4464316F" w14:textId="77777777" w:rsidR="001B5F61" w:rsidRPr="007A0FC8" w:rsidRDefault="00000000">
      <w:pPr>
        <w:pStyle w:val="Standard"/>
        <w:rPr>
          <w:rFonts w:asciiTheme="minorHAnsi" w:hAnsiTheme="minorHAnsi" w:cstheme="minorHAnsi"/>
        </w:rPr>
      </w:pPr>
      <w:r w:rsidRPr="007A0FC8">
        <w:rPr>
          <w:rFonts w:asciiTheme="minorHAnsi" w:hAnsiTheme="minorHAnsi" w:cstheme="minorHAnsi"/>
        </w:rPr>
        <w:t>4. Odwołanie wnosi się do Prezesa Izby w formie pisemnej albo w formie elektronicznej albo w postaci elektronicznej opatrzonej podpisem zaufanym.</w:t>
      </w:r>
    </w:p>
    <w:p w14:paraId="52C95946" w14:textId="77777777" w:rsidR="001B5F61" w:rsidRPr="007A0FC8" w:rsidRDefault="00000000">
      <w:pPr>
        <w:pStyle w:val="Standard"/>
        <w:rPr>
          <w:rFonts w:asciiTheme="minorHAnsi" w:hAnsiTheme="minorHAnsi" w:cstheme="minorHAnsi"/>
        </w:rPr>
      </w:pPr>
      <w:r w:rsidRPr="007A0FC8">
        <w:rPr>
          <w:rFonts w:asciiTheme="minorHAnsi" w:hAnsiTheme="minorHAnsi" w:cstheme="minorHAnsi"/>
        </w:rPr>
        <w:t>5.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1172A621" w14:textId="77777777" w:rsidR="001B5F61" w:rsidRPr="007A0FC8" w:rsidRDefault="00000000">
      <w:pPr>
        <w:pStyle w:val="Standard"/>
        <w:rPr>
          <w:rFonts w:asciiTheme="minorHAnsi" w:hAnsiTheme="minorHAnsi" w:cstheme="minorHAnsi"/>
        </w:rPr>
      </w:pPr>
      <w:r w:rsidRPr="007A0FC8">
        <w:rPr>
          <w:rFonts w:asciiTheme="minorHAnsi" w:hAnsiTheme="minorHAnsi" w:cstheme="minorHAnsi"/>
        </w:rPr>
        <w:t>6. Odwołanie wnosi się w terminie:</w:t>
      </w:r>
    </w:p>
    <w:p w14:paraId="765BEF57" w14:textId="77777777" w:rsidR="001B5F61" w:rsidRPr="007A0FC8" w:rsidRDefault="00000000">
      <w:pPr>
        <w:pStyle w:val="Standard"/>
        <w:rPr>
          <w:rFonts w:asciiTheme="minorHAnsi" w:hAnsiTheme="minorHAnsi" w:cstheme="minorHAnsi"/>
        </w:rPr>
      </w:pPr>
      <w:r w:rsidRPr="007A0FC8">
        <w:rPr>
          <w:rFonts w:asciiTheme="minorHAnsi" w:hAnsiTheme="minorHAnsi" w:cstheme="minorHAnsi"/>
        </w:rPr>
        <w:t>a) 10 dni od dnia przekazania informacji o czynności Zamawiającego stanowiącej podstawę jego wniesienia, jeżeli informacja została przekazana przy użyciu środków komunikacji elektronicznej;</w:t>
      </w:r>
    </w:p>
    <w:p w14:paraId="3FF9D504" w14:textId="77777777" w:rsidR="001B5F61" w:rsidRPr="007A0FC8" w:rsidRDefault="00000000">
      <w:pPr>
        <w:pStyle w:val="Standard"/>
        <w:rPr>
          <w:rFonts w:asciiTheme="minorHAnsi" w:hAnsiTheme="minorHAnsi" w:cstheme="minorHAnsi"/>
        </w:rPr>
      </w:pPr>
      <w:r w:rsidRPr="007A0FC8">
        <w:rPr>
          <w:rFonts w:asciiTheme="minorHAnsi" w:hAnsiTheme="minorHAnsi" w:cstheme="minorHAnsi"/>
        </w:rPr>
        <w:t>b) 15 dni od dnia przekazania informacji o czynności Zamawiającego stanowiącej podstawę jego wniesienia, jeżeli informacja została przekazana w sposób inny niż określony w lit. a);</w:t>
      </w:r>
    </w:p>
    <w:p w14:paraId="6E6DD065" w14:textId="77777777" w:rsidR="001B5F61" w:rsidRPr="007A0FC8" w:rsidRDefault="00000000">
      <w:pPr>
        <w:pStyle w:val="Standard"/>
        <w:rPr>
          <w:rFonts w:asciiTheme="minorHAnsi" w:hAnsiTheme="minorHAnsi" w:cstheme="minorHAnsi"/>
        </w:rPr>
      </w:pPr>
      <w:r w:rsidRPr="007A0FC8">
        <w:rPr>
          <w:rFonts w:asciiTheme="minorHAnsi" w:hAnsiTheme="minorHAnsi" w:cstheme="minorHAnsi"/>
        </w:rPr>
        <w:t>c) odwołanie w przypadkach innych niż określone w lit. a i lit. b. wnosi się w terminie 10 dni od dnia, w którym powzięto lub przy zachowaniu należytej staranności można było powziąć wiadomość o okolicznościach stanowiących podstawę jego wniesienia.</w:t>
      </w:r>
    </w:p>
    <w:p w14:paraId="05E099A6" w14:textId="77777777" w:rsidR="001B5F61" w:rsidRPr="007A0FC8" w:rsidRDefault="00000000">
      <w:pPr>
        <w:pStyle w:val="Standard"/>
        <w:rPr>
          <w:rFonts w:asciiTheme="minorHAnsi" w:hAnsiTheme="minorHAnsi" w:cstheme="minorHAnsi"/>
        </w:rPr>
      </w:pPr>
      <w:r w:rsidRPr="007A0FC8">
        <w:rPr>
          <w:rFonts w:asciiTheme="minorHAnsi" w:hAnsiTheme="minorHAnsi" w:cstheme="minorHAnsi"/>
        </w:rPr>
        <w:t>7. Na orzeczenie Izby oraz postanowienie Prezesa Izby, o którym mowa w</w:t>
      </w:r>
      <w:r w:rsidRPr="007A0FC8">
        <w:rPr>
          <w:rFonts w:asciiTheme="minorHAnsi" w:hAnsiTheme="minorHAnsi" w:cstheme="minorHAnsi"/>
          <w:color w:val="333333"/>
        </w:rPr>
        <w:t xml:space="preserve"> art. 519 ust. 1 </w:t>
      </w:r>
      <w:r w:rsidRPr="007A0FC8">
        <w:rPr>
          <w:rFonts w:asciiTheme="minorHAnsi" w:hAnsiTheme="minorHAnsi" w:cstheme="minorHAnsi"/>
        </w:rPr>
        <w:t xml:space="preserve">ustawy </w:t>
      </w:r>
      <w:proofErr w:type="spellStart"/>
      <w:r w:rsidRPr="007A0FC8">
        <w:rPr>
          <w:rFonts w:asciiTheme="minorHAnsi" w:hAnsiTheme="minorHAnsi" w:cstheme="minorHAnsi"/>
        </w:rPr>
        <w:t>Pzp</w:t>
      </w:r>
      <w:proofErr w:type="spellEnd"/>
      <w:r w:rsidRPr="007A0FC8">
        <w:rPr>
          <w:rFonts w:asciiTheme="minorHAnsi" w:hAnsiTheme="minorHAnsi" w:cstheme="minorHAnsi"/>
        </w:rPr>
        <w:t xml:space="preserve">, stronom oraz uczestnikom postępowania odwoławczego przysługuje skarga do sądu. Skargę wnosi się do Sądu Okręgowego w Warszawie – sądu zamówień publicznych za pośrednictwem Prezesa Krajowej Izby Odwoławczej w terminie 14 dni od dnia doręczania orzeczenia Izby lub postanowienia Prezesa Izby, o którym mowa w art. 519 ust. 1 ustawy </w:t>
      </w:r>
      <w:proofErr w:type="spellStart"/>
      <w:r w:rsidRPr="007A0FC8">
        <w:rPr>
          <w:rFonts w:asciiTheme="minorHAnsi" w:hAnsiTheme="minorHAnsi" w:cstheme="minorHAnsi"/>
        </w:rPr>
        <w:t>Pzp</w:t>
      </w:r>
      <w:proofErr w:type="spellEnd"/>
      <w:r w:rsidRPr="007A0FC8">
        <w:rPr>
          <w:rFonts w:asciiTheme="minorHAnsi" w:hAnsiTheme="minorHAnsi" w:cstheme="minorHAnsi"/>
        </w:rPr>
        <w:t>, przesyłając jednocześnie jej odpis przeciwnikowi skargi. Złożenie skargi w placówce pocztowej operatora wyznaczonego w rozumieniu stawy z dnia 23 listopada 2012 r. – Prawo pocztowe jest równoznaczne z jej wniesieniem.</w:t>
      </w:r>
    </w:p>
    <w:p w14:paraId="14731899" w14:textId="77777777" w:rsidR="001B5F61" w:rsidRPr="007A0FC8" w:rsidRDefault="00000000">
      <w:pPr>
        <w:pStyle w:val="Standard"/>
        <w:rPr>
          <w:rFonts w:asciiTheme="minorHAnsi" w:hAnsiTheme="minorHAnsi" w:cstheme="minorHAnsi"/>
        </w:rPr>
      </w:pPr>
      <w:r w:rsidRPr="007A0FC8">
        <w:rPr>
          <w:rFonts w:asciiTheme="minorHAnsi" w:hAnsiTheme="minorHAnsi" w:cstheme="minorHAnsi"/>
        </w:rPr>
        <w:t xml:space="preserve">8. Szczegółowe informacje dotyczące środków ochrony prawnej określone są w Dziale IX „Środki ochrony prawnej” ustawy </w:t>
      </w:r>
      <w:proofErr w:type="spellStart"/>
      <w:r w:rsidRPr="007A0FC8">
        <w:rPr>
          <w:rFonts w:asciiTheme="minorHAnsi" w:hAnsiTheme="minorHAnsi" w:cstheme="minorHAnsi"/>
        </w:rPr>
        <w:t>Pzp</w:t>
      </w:r>
      <w:proofErr w:type="spellEnd"/>
      <w:r w:rsidRPr="007A0FC8">
        <w:rPr>
          <w:rFonts w:asciiTheme="minorHAnsi" w:hAnsiTheme="minorHAnsi" w:cstheme="minorHAnsi"/>
        </w:rPr>
        <w:t>.</w:t>
      </w:r>
    </w:p>
    <w:p w14:paraId="1E836E44" w14:textId="77777777" w:rsidR="001B5F61" w:rsidRPr="007A0FC8" w:rsidRDefault="00000000">
      <w:pPr>
        <w:pStyle w:val="Nagwek1"/>
        <w:rPr>
          <w:rFonts w:asciiTheme="minorHAnsi" w:hAnsiTheme="minorHAnsi" w:cstheme="minorHAnsi"/>
          <w:sz w:val="22"/>
          <w:szCs w:val="22"/>
        </w:rPr>
      </w:pPr>
      <w:bookmarkStart w:id="27" w:name="__RefHeading___Toc15623686"/>
      <w:r w:rsidRPr="007A0FC8">
        <w:rPr>
          <w:rFonts w:asciiTheme="minorHAnsi" w:hAnsiTheme="minorHAnsi" w:cstheme="minorHAnsi"/>
          <w:sz w:val="22"/>
          <w:szCs w:val="22"/>
        </w:rPr>
        <w:lastRenderedPageBreak/>
        <w:t>XXVI. Wymagania dotyczące wadium</w:t>
      </w:r>
      <w:bookmarkEnd w:id="27"/>
    </w:p>
    <w:p w14:paraId="3329E186" w14:textId="77777777" w:rsidR="001B5F61" w:rsidRPr="007A0FC8" w:rsidRDefault="00000000">
      <w:pPr>
        <w:pStyle w:val="Standard"/>
        <w:numPr>
          <w:ilvl w:val="0"/>
          <w:numId w:val="35"/>
        </w:numPr>
        <w:rPr>
          <w:rFonts w:asciiTheme="minorHAnsi" w:hAnsiTheme="minorHAnsi" w:cstheme="minorHAnsi"/>
        </w:rPr>
      </w:pPr>
      <w:r w:rsidRPr="007A0FC8">
        <w:rPr>
          <w:rFonts w:asciiTheme="minorHAnsi" w:hAnsiTheme="minorHAnsi" w:cstheme="minorHAnsi"/>
        </w:rPr>
        <w:t>Zamawiający wymaga wniesienia wadium.</w:t>
      </w:r>
    </w:p>
    <w:p w14:paraId="68BD9BB5" w14:textId="77777777" w:rsidR="001B5F61" w:rsidRPr="007A0FC8" w:rsidRDefault="00000000">
      <w:pPr>
        <w:pStyle w:val="Standard"/>
        <w:numPr>
          <w:ilvl w:val="0"/>
          <w:numId w:val="1"/>
        </w:numPr>
        <w:rPr>
          <w:rFonts w:asciiTheme="minorHAnsi" w:hAnsiTheme="minorHAnsi" w:cstheme="minorHAnsi"/>
        </w:rPr>
      </w:pPr>
      <w:r w:rsidRPr="007A0FC8">
        <w:rPr>
          <w:rFonts w:asciiTheme="minorHAnsi" w:hAnsiTheme="minorHAnsi" w:cstheme="minorHAnsi"/>
        </w:rPr>
        <w:t>Wykonawca zobowiązany jest do wniesienia wadium przed upływem terminu składania ofert.</w:t>
      </w:r>
    </w:p>
    <w:p w14:paraId="4D0B5A47" w14:textId="77777777" w:rsidR="001B5F61" w:rsidRPr="007A0FC8" w:rsidRDefault="00000000">
      <w:pPr>
        <w:pStyle w:val="Standard"/>
        <w:numPr>
          <w:ilvl w:val="0"/>
          <w:numId w:val="1"/>
        </w:numPr>
        <w:rPr>
          <w:rFonts w:asciiTheme="minorHAnsi" w:hAnsiTheme="minorHAnsi" w:cstheme="minorHAnsi"/>
        </w:rPr>
      </w:pPr>
      <w:r w:rsidRPr="007A0FC8">
        <w:rPr>
          <w:rFonts w:asciiTheme="minorHAnsi" w:hAnsiTheme="minorHAnsi" w:cstheme="minorHAnsi"/>
        </w:rPr>
        <w:t>Wysokość wadium wynosi: 20 000,00 zł (słownie: dwadzieścia tysięcy złotych 00/100).</w:t>
      </w:r>
    </w:p>
    <w:p w14:paraId="4793225F" w14:textId="77777777" w:rsidR="001B5F61" w:rsidRPr="007A0FC8" w:rsidRDefault="00000000">
      <w:pPr>
        <w:pStyle w:val="Standard"/>
        <w:numPr>
          <w:ilvl w:val="0"/>
          <w:numId w:val="1"/>
        </w:numPr>
        <w:spacing w:after="0"/>
        <w:rPr>
          <w:rFonts w:asciiTheme="minorHAnsi" w:hAnsiTheme="minorHAnsi" w:cstheme="minorHAnsi"/>
        </w:rPr>
      </w:pPr>
      <w:r w:rsidRPr="007A0FC8">
        <w:rPr>
          <w:rFonts w:asciiTheme="minorHAnsi" w:hAnsiTheme="minorHAnsi" w:cstheme="minorHAnsi"/>
        </w:rPr>
        <w:t>Wadium może być wnoszone według wyboru Wykonawcy w jednej lub kilku następujących formach:</w:t>
      </w:r>
    </w:p>
    <w:p w14:paraId="729A6269" w14:textId="77777777" w:rsidR="001B5F61" w:rsidRPr="007A0FC8" w:rsidRDefault="00000000">
      <w:pPr>
        <w:pStyle w:val="Standard"/>
        <w:spacing w:after="0"/>
        <w:rPr>
          <w:rFonts w:asciiTheme="minorHAnsi" w:hAnsiTheme="minorHAnsi" w:cstheme="minorHAnsi"/>
        </w:rPr>
      </w:pPr>
      <w:r w:rsidRPr="007A0FC8">
        <w:rPr>
          <w:rFonts w:asciiTheme="minorHAnsi" w:hAnsiTheme="minorHAnsi" w:cstheme="minorHAnsi"/>
        </w:rPr>
        <w:t>a) pieniądzu;</w:t>
      </w:r>
    </w:p>
    <w:p w14:paraId="27BE566C" w14:textId="77777777" w:rsidR="001B5F61" w:rsidRPr="007A0FC8" w:rsidRDefault="00000000">
      <w:pPr>
        <w:pStyle w:val="Standard"/>
        <w:spacing w:after="0"/>
        <w:rPr>
          <w:rFonts w:asciiTheme="minorHAnsi" w:hAnsiTheme="minorHAnsi" w:cstheme="minorHAnsi"/>
        </w:rPr>
      </w:pPr>
      <w:r w:rsidRPr="007A0FC8">
        <w:rPr>
          <w:rFonts w:asciiTheme="minorHAnsi" w:hAnsiTheme="minorHAnsi" w:cstheme="minorHAnsi"/>
        </w:rPr>
        <w:t>b) gwarancjach bankowych;</w:t>
      </w:r>
    </w:p>
    <w:p w14:paraId="4C0645E0" w14:textId="77777777" w:rsidR="001B5F61" w:rsidRPr="007A0FC8" w:rsidRDefault="00000000">
      <w:pPr>
        <w:pStyle w:val="Standard"/>
        <w:spacing w:after="0"/>
        <w:rPr>
          <w:rFonts w:asciiTheme="minorHAnsi" w:hAnsiTheme="minorHAnsi" w:cstheme="minorHAnsi"/>
        </w:rPr>
      </w:pPr>
      <w:r w:rsidRPr="007A0FC8">
        <w:rPr>
          <w:rFonts w:asciiTheme="minorHAnsi" w:hAnsiTheme="minorHAnsi" w:cstheme="minorHAnsi"/>
        </w:rPr>
        <w:t>c) gwarancjach ubezpieczeniowych;</w:t>
      </w:r>
    </w:p>
    <w:p w14:paraId="27B377A5" w14:textId="77777777" w:rsidR="001B5F61" w:rsidRPr="007A0FC8" w:rsidRDefault="00000000">
      <w:pPr>
        <w:pStyle w:val="Standard"/>
        <w:spacing w:after="0"/>
        <w:rPr>
          <w:rFonts w:asciiTheme="minorHAnsi" w:hAnsiTheme="minorHAnsi" w:cstheme="minorHAnsi"/>
        </w:rPr>
      </w:pPr>
      <w:r w:rsidRPr="007A0FC8">
        <w:rPr>
          <w:rFonts w:asciiTheme="minorHAnsi" w:hAnsiTheme="minorHAnsi" w:cstheme="minorHAnsi"/>
        </w:rPr>
        <w:t>d) poręczeniach udzielanych przez podmioty, o których mowa w art. 6b ust. 5 pkt 2 ustawy z dnia 9 listopada 2000 r. o utworzeniu Polskiej Agencji Rozwoju Przedsiębiorczości (Dz.U. z 2020 r. poz.</w:t>
      </w:r>
      <w:bookmarkStart w:id="28" w:name="target_link_mfrxilrtg4ytimjzhe4tiltqmfyc"/>
      <w:bookmarkEnd w:id="28"/>
      <w:r w:rsidRPr="007A0FC8">
        <w:rPr>
          <w:rFonts w:asciiTheme="minorHAnsi" w:hAnsiTheme="minorHAnsi" w:cstheme="minorHAnsi"/>
        </w:rPr>
        <w:t xml:space="preserve"> 299).</w:t>
      </w:r>
    </w:p>
    <w:p w14:paraId="2B01C38B" w14:textId="77777777" w:rsidR="001B5F61" w:rsidRPr="007A0FC8" w:rsidRDefault="00000000">
      <w:pPr>
        <w:pStyle w:val="Standard"/>
        <w:numPr>
          <w:ilvl w:val="0"/>
          <w:numId w:val="1"/>
        </w:numPr>
        <w:rPr>
          <w:rFonts w:asciiTheme="minorHAnsi" w:hAnsiTheme="minorHAnsi" w:cstheme="minorHAnsi"/>
        </w:rPr>
      </w:pPr>
      <w:r w:rsidRPr="007A0FC8">
        <w:rPr>
          <w:rFonts w:asciiTheme="minorHAnsi" w:hAnsiTheme="minorHAnsi" w:cstheme="minorHAnsi"/>
        </w:rPr>
        <w:t>W przypadku wadium wnoszonego w pieniądzu należy je przelać na rachunek bankowy Zamawiającego:</w:t>
      </w:r>
    </w:p>
    <w:p w14:paraId="7DB773B9" w14:textId="7385D8FF" w:rsidR="001B5F61" w:rsidRPr="007A0FC8" w:rsidRDefault="00000000">
      <w:pPr>
        <w:pStyle w:val="Standard"/>
        <w:rPr>
          <w:rFonts w:asciiTheme="minorHAnsi" w:hAnsiTheme="minorHAnsi" w:cstheme="minorHAnsi"/>
        </w:rPr>
      </w:pPr>
      <w:r w:rsidRPr="007A0FC8">
        <w:rPr>
          <w:rFonts w:asciiTheme="minorHAnsi" w:hAnsiTheme="minorHAnsi" w:cstheme="minorHAnsi"/>
        </w:rPr>
        <w:t xml:space="preserve">Gmina </w:t>
      </w:r>
      <w:r w:rsidR="00B43F17" w:rsidRPr="007A0FC8">
        <w:rPr>
          <w:rFonts w:asciiTheme="minorHAnsi" w:hAnsiTheme="minorHAnsi" w:cstheme="minorHAnsi"/>
        </w:rPr>
        <w:t>Rewal</w:t>
      </w:r>
    </w:p>
    <w:p w14:paraId="76E3872A" w14:textId="41A13EBA" w:rsidR="001B5F61" w:rsidRPr="007A0FC8" w:rsidRDefault="00B43F17">
      <w:pPr>
        <w:pStyle w:val="Standard"/>
        <w:rPr>
          <w:rFonts w:asciiTheme="minorHAnsi" w:hAnsiTheme="minorHAnsi" w:cstheme="minorHAnsi"/>
        </w:rPr>
      </w:pPr>
      <w:r w:rsidRPr="007A0FC8">
        <w:rPr>
          <w:rFonts w:asciiTheme="minorHAnsi" w:hAnsiTheme="minorHAnsi" w:cstheme="minorHAnsi"/>
        </w:rPr>
        <w:t>BS Gryfice O/Rewal</w:t>
      </w:r>
      <w:r w:rsidRPr="007A0FC8">
        <w:rPr>
          <w:rFonts w:asciiTheme="minorHAnsi" w:hAnsiTheme="minorHAnsi" w:cstheme="minorHAnsi"/>
          <w:b/>
          <w:bCs/>
        </w:rPr>
        <w:t xml:space="preserve"> - Nr konta 14 9376 0001 0010 5242 2002 0009 </w:t>
      </w:r>
      <w:r w:rsidRPr="007A0FC8">
        <w:rPr>
          <w:rFonts w:asciiTheme="minorHAnsi" w:hAnsiTheme="minorHAnsi" w:cstheme="minorHAnsi"/>
        </w:rPr>
        <w:t xml:space="preserve"> </w:t>
      </w:r>
    </w:p>
    <w:p w14:paraId="11C54682" w14:textId="03AFD227" w:rsidR="001B5F61" w:rsidRPr="007A0FC8" w:rsidRDefault="00000000">
      <w:pPr>
        <w:pStyle w:val="Standard"/>
        <w:rPr>
          <w:rFonts w:asciiTheme="minorHAnsi" w:hAnsiTheme="minorHAnsi" w:cstheme="minorHAnsi"/>
        </w:rPr>
      </w:pPr>
      <w:r w:rsidRPr="007A0FC8">
        <w:rPr>
          <w:rFonts w:asciiTheme="minorHAnsi" w:hAnsiTheme="minorHAnsi" w:cstheme="minorHAnsi"/>
        </w:rPr>
        <w:t xml:space="preserve">Za wadium skutecznie wniesione przelewem na wyżej wskazany rachunek bankowy, Zamawiający uznaje wadium, które najpóźniej przed upływem terminu składania ofert będzie znajdować się na rachunku Zamawiającego. Zamawiający stwierdzi wniesienie wadium na podstawie informacji banku prowadzącego w/w rachunek. Przelew powinien być opatrzony dopiskiem „Wadium </w:t>
      </w:r>
      <w:r w:rsidR="00B43F17" w:rsidRPr="007A0FC8">
        <w:rPr>
          <w:rFonts w:asciiTheme="minorHAnsi" w:hAnsiTheme="minorHAnsi" w:cstheme="minorHAnsi"/>
        </w:rPr>
        <w:t>–</w:t>
      </w:r>
      <w:r w:rsidRPr="007A0FC8">
        <w:rPr>
          <w:rFonts w:asciiTheme="minorHAnsi" w:hAnsiTheme="minorHAnsi" w:cstheme="minorHAnsi"/>
        </w:rPr>
        <w:t xml:space="preserve"> </w:t>
      </w:r>
      <w:r w:rsidR="00B43F17" w:rsidRPr="007A0FC8">
        <w:rPr>
          <w:rFonts w:asciiTheme="minorHAnsi" w:hAnsiTheme="minorHAnsi" w:cstheme="minorHAnsi"/>
        </w:rPr>
        <w:t xml:space="preserve">Przetarg nr ZP.271.19.2022.TB - </w:t>
      </w:r>
      <w:r w:rsidRPr="007A0FC8">
        <w:rPr>
          <w:rFonts w:asciiTheme="minorHAnsi" w:hAnsiTheme="minorHAnsi" w:cstheme="minorHAnsi"/>
        </w:rPr>
        <w:t xml:space="preserve">Odbiór odpadów komunalnych z nieruchomości położonych na obszarze Gminy </w:t>
      </w:r>
      <w:r w:rsidR="00B43F17" w:rsidRPr="007A0FC8">
        <w:rPr>
          <w:rFonts w:asciiTheme="minorHAnsi" w:hAnsiTheme="minorHAnsi" w:cstheme="minorHAnsi"/>
        </w:rPr>
        <w:t>Rewal</w:t>
      </w:r>
      <w:r w:rsidRPr="007A0FC8">
        <w:rPr>
          <w:rFonts w:asciiTheme="minorHAnsi" w:hAnsiTheme="minorHAnsi" w:cstheme="minorHAnsi"/>
        </w:rPr>
        <w:t xml:space="preserve"> w 2023</w:t>
      </w:r>
      <w:r w:rsidR="00B43F17" w:rsidRPr="007A0FC8">
        <w:rPr>
          <w:rFonts w:asciiTheme="minorHAnsi" w:hAnsiTheme="minorHAnsi" w:cstheme="minorHAnsi"/>
        </w:rPr>
        <w:t xml:space="preserve"> i 2024</w:t>
      </w:r>
      <w:r w:rsidRPr="007A0FC8">
        <w:rPr>
          <w:rFonts w:asciiTheme="minorHAnsi" w:hAnsiTheme="minorHAnsi" w:cstheme="minorHAnsi"/>
        </w:rPr>
        <w:t xml:space="preserve"> r.  ”.</w:t>
      </w:r>
    </w:p>
    <w:p w14:paraId="582E912A" w14:textId="77777777" w:rsidR="001B5F61" w:rsidRPr="007A0FC8" w:rsidRDefault="00000000">
      <w:pPr>
        <w:pStyle w:val="Standard"/>
        <w:numPr>
          <w:ilvl w:val="0"/>
          <w:numId w:val="1"/>
        </w:numPr>
        <w:rPr>
          <w:rFonts w:asciiTheme="minorHAnsi" w:hAnsiTheme="minorHAnsi" w:cstheme="minorHAnsi"/>
        </w:rPr>
      </w:pPr>
      <w:bookmarkStart w:id="29" w:name="main-form:full-content-document-view-pan"/>
      <w:bookmarkEnd w:id="29"/>
      <w:r w:rsidRPr="007A0FC8">
        <w:rPr>
          <w:rFonts w:asciiTheme="minorHAnsi" w:hAnsiTheme="minorHAnsi" w:cstheme="minorHAnsi"/>
        </w:rPr>
        <w:t>Jeżeli wadium jest wnoszone w formie gwarancji lub poręczenia, o których mowa w ust. 4, Wykonawca przekazuje Zamawiającemu oryginał gwarancji lub poręczenia, w postaci elektronicznej.</w:t>
      </w:r>
    </w:p>
    <w:p w14:paraId="0D83CAFB" w14:textId="77777777" w:rsidR="001B5F61" w:rsidRPr="007A0FC8" w:rsidRDefault="00000000">
      <w:pPr>
        <w:pStyle w:val="Standard"/>
        <w:numPr>
          <w:ilvl w:val="0"/>
          <w:numId w:val="1"/>
        </w:numPr>
        <w:rPr>
          <w:rFonts w:asciiTheme="minorHAnsi" w:hAnsiTheme="minorHAnsi" w:cstheme="minorHAnsi"/>
        </w:rPr>
      </w:pPr>
      <w:r w:rsidRPr="007A0FC8">
        <w:rPr>
          <w:rFonts w:asciiTheme="minorHAnsi" w:hAnsiTheme="minorHAnsi" w:cstheme="minorHAnsi"/>
        </w:rPr>
        <w:t>Wadium wnoszone w formie poręczeń lub gwarancji powinno być złożone w oryginale w postaci dokumentu elektronicznego i musi obejmować cały okres związania ofertą. Oryginał wadium sporządzony w postaci dokumentu elektronicznego podpisanego kwalifikowanym podpisem elektronicznym przez Gwaranta.</w:t>
      </w:r>
    </w:p>
    <w:p w14:paraId="140EC70B" w14:textId="77777777" w:rsidR="001B5F61" w:rsidRPr="007A0FC8" w:rsidRDefault="00000000">
      <w:pPr>
        <w:pStyle w:val="Standard"/>
        <w:numPr>
          <w:ilvl w:val="0"/>
          <w:numId w:val="1"/>
        </w:numPr>
        <w:rPr>
          <w:rFonts w:asciiTheme="minorHAnsi" w:hAnsiTheme="minorHAnsi" w:cstheme="minorHAnsi"/>
        </w:rPr>
      </w:pPr>
      <w:r w:rsidRPr="007A0FC8">
        <w:rPr>
          <w:rFonts w:asciiTheme="minorHAnsi" w:hAnsiTheme="minorHAnsi" w:cstheme="minorHAnsi"/>
        </w:rPr>
        <w:t xml:space="preserve">W przypadku wniesienia wadium w formie poręczeń lub gwarancji, koniecznym jest aby poręczenie lub gwarancja obejmowały odpowiedzialność za wszystkie przypadki powodujące utratę wadium przez Wykonawcę, określone w art. 98 ust. 6 ustawy </w:t>
      </w:r>
      <w:proofErr w:type="spellStart"/>
      <w:r w:rsidRPr="007A0FC8">
        <w:rPr>
          <w:rFonts w:asciiTheme="minorHAnsi" w:hAnsiTheme="minorHAnsi" w:cstheme="minorHAnsi"/>
        </w:rPr>
        <w:t>Pzp</w:t>
      </w:r>
      <w:proofErr w:type="spellEnd"/>
      <w:r w:rsidRPr="007A0FC8">
        <w:rPr>
          <w:rFonts w:asciiTheme="minorHAnsi" w:hAnsiTheme="minorHAnsi" w:cstheme="minorHAnsi"/>
        </w:rPr>
        <w:t>.</w:t>
      </w:r>
    </w:p>
    <w:p w14:paraId="15F6ABE5" w14:textId="191219BF" w:rsidR="001B5F61" w:rsidRPr="0012373A" w:rsidRDefault="00000000" w:rsidP="00A95FB6">
      <w:pPr>
        <w:pStyle w:val="Standard"/>
        <w:numPr>
          <w:ilvl w:val="0"/>
          <w:numId w:val="1"/>
        </w:numPr>
        <w:rPr>
          <w:rFonts w:asciiTheme="minorHAnsi" w:hAnsiTheme="minorHAnsi" w:cstheme="minorHAnsi"/>
        </w:rPr>
      </w:pPr>
      <w:r w:rsidRPr="0012373A">
        <w:rPr>
          <w:rFonts w:asciiTheme="minorHAnsi" w:hAnsiTheme="minorHAnsi" w:cstheme="minorHAnsi"/>
        </w:rPr>
        <w:t>Poręczenie lub gwarancja musi zawierać w swojej treści nieodwołalne i bezwarunkowe zobowiązanie wystawcy dokumentu do zapłaty na rzecz Zamawiającego kwoty wadium</w:t>
      </w:r>
      <w:r w:rsidR="0012373A" w:rsidRPr="0012373A">
        <w:rPr>
          <w:rFonts w:asciiTheme="minorHAnsi" w:hAnsiTheme="minorHAnsi" w:cstheme="minorHAnsi"/>
        </w:rPr>
        <w:t xml:space="preserve"> oraz możliwość z</w:t>
      </w:r>
      <w:r w:rsidR="0012373A" w:rsidRPr="0012373A">
        <w:rPr>
          <w:rFonts w:asciiTheme="minorHAnsi" w:hAnsiTheme="minorHAnsi" w:cstheme="minorHAnsi"/>
        </w:rPr>
        <w:t>głoszeni</w:t>
      </w:r>
      <w:r w:rsidR="0012373A" w:rsidRPr="0012373A">
        <w:rPr>
          <w:rFonts w:asciiTheme="minorHAnsi" w:hAnsiTheme="minorHAnsi" w:cstheme="minorHAnsi"/>
        </w:rPr>
        <w:t>a</w:t>
      </w:r>
      <w:r w:rsidR="0012373A" w:rsidRPr="0012373A">
        <w:rPr>
          <w:rFonts w:asciiTheme="minorHAnsi" w:hAnsiTheme="minorHAnsi" w:cstheme="minorHAnsi"/>
        </w:rPr>
        <w:t xml:space="preserve"> roszczeń przez Zamawiającego</w:t>
      </w:r>
      <w:r w:rsidR="0012373A" w:rsidRPr="0012373A">
        <w:rPr>
          <w:rFonts w:asciiTheme="minorHAnsi" w:hAnsiTheme="minorHAnsi" w:cstheme="minorHAnsi"/>
        </w:rPr>
        <w:t>,</w:t>
      </w:r>
      <w:r w:rsidR="0012373A" w:rsidRPr="0012373A">
        <w:rPr>
          <w:rFonts w:asciiTheme="minorHAnsi" w:hAnsiTheme="minorHAnsi" w:cstheme="minorHAnsi"/>
        </w:rPr>
        <w:t xml:space="preserve"> w terminie 7 dni po upływie terminu ważności wadium, jeżeli tylko zdarzenie uzasadniające zatrzymanie wadium miało miejsce </w:t>
      </w:r>
      <w:r w:rsidR="0012373A" w:rsidRPr="0012373A">
        <w:rPr>
          <w:rFonts w:asciiTheme="minorHAnsi" w:hAnsiTheme="minorHAnsi" w:cstheme="minorHAnsi"/>
          <w:u w:val="single"/>
        </w:rPr>
        <w:t>przed upływem terminu związania ofertą.</w:t>
      </w:r>
    </w:p>
    <w:p w14:paraId="332D1AD4" w14:textId="3327989A" w:rsidR="001B5F61" w:rsidRPr="0012373A" w:rsidRDefault="00000000">
      <w:pPr>
        <w:pStyle w:val="Standard"/>
        <w:numPr>
          <w:ilvl w:val="0"/>
          <w:numId w:val="1"/>
        </w:numPr>
        <w:rPr>
          <w:rFonts w:asciiTheme="minorHAnsi" w:hAnsiTheme="minorHAnsi" w:cstheme="minorHAnsi"/>
        </w:rPr>
      </w:pPr>
      <w:r w:rsidRPr="007A0FC8">
        <w:rPr>
          <w:rFonts w:asciiTheme="minorHAnsi" w:hAnsiTheme="minorHAnsi" w:cstheme="minorHAnsi"/>
        </w:rPr>
        <w:t xml:space="preserve">Wadium wniesione w formie gwarancji lub poręczenia (bankowej czy ubezpieczeniowej) musi mieć taką samą płynność jak wadium wniesione w pieniądzu – dochodzenie roszczenia z tytułu wadium wniesionego w tej formie nie może być utrudnione. Dlatego w treści gwarancji powinna znaleźć się klauzula stanowiąca, iż </w:t>
      </w:r>
      <w:r w:rsidRPr="0012373A">
        <w:rPr>
          <w:rFonts w:asciiTheme="minorHAnsi" w:hAnsiTheme="minorHAnsi" w:cstheme="minorHAnsi"/>
        </w:rPr>
        <w:t>wszystkie spory odnośnie gwarancji będą rozstrzygane zgodnie z prawem polskim i poddane jurysdykcji sądów polskich, chyba że wynika to z przepisów prawa.</w:t>
      </w:r>
    </w:p>
    <w:p w14:paraId="646AF80D" w14:textId="77777777" w:rsidR="001B5F61" w:rsidRPr="007A0FC8" w:rsidRDefault="00000000">
      <w:pPr>
        <w:pStyle w:val="Standard"/>
        <w:numPr>
          <w:ilvl w:val="0"/>
          <w:numId w:val="1"/>
        </w:numPr>
        <w:rPr>
          <w:rFonts w:asciiTheme="minorHAnsi" w:hAnsiTheme="minorHAnsi" w:cstheme="minorHAnsi"/>
        </w:rPr>
      </w:pPr>
      <w:r w:rsidRPr="0012373A">
        <w:rPr>
          <w:rFonts w:asciiTheme="minorHAnsi" w:hAnsiTheme="minorHAnsi" w:cstheme="minorHAnsi"/>
        </w:rPr>
        <w:t xml:space="preserve">W przypadku Wykonawców występujących wspólnie – gwarancja </w:t>
      </w:r>
      <w:r w:rsidRPr="007A0FC8">
        <w:rPr>
          <w:rFonts w:asciiTheme="minorHAnsi" w:hAnsiTheme="minorHAnsi" w:cstheme="minorHAnsi"/>
        </w:rPr>
        <w:t>wadialna zawierana przez jednego z Wykonawców wspólnych musi jednocześnie wyszczególniać wszystkich Wykonawców składających ofertę wspólną.</w:t>
      </w:r>
    </w:p>
    <w:p w14:paraId="76BAFE09" w14:textId="77777777" w:rsidR="001B5F61" w:rsidRPr="007A0FC8" w:rsidRDefault="00000000">
      <w:pPr>
        <w:pStyle w:val="Standard"/>
        <w:numPr>
          <w:ilvl w:val="0"/>
          <w:numId w:val="1"/>
        </w:numPr>
        <w:rPr>
          <w:rFonts w:asciiTheme="minorHAnsi" w:hAnsiTheme="minorHAnsi" w:cstheme="minorHAnsi"/>
        </w:rPr>
      </w:pPr>
      <w:r w:rsidRPr="007A0FC8">
        <w:rPr>
          <w:rFonts w:asciiTheme="minorHAnsi" w:hAnsiTheme="minorHAnsi" w:cstheme="minorHAnsi"/>
        </w:rPr>
        <w:t xml:space="preserve">Zamawiający zatrzyma wadium wraz z odsetkami, w przypadkach określonych w ustawie </w:t>
      </w:r>
      <w:proofErr w:type="spellStart"/>
      <w:r w:rsidRPr="007A0FC8">
        <w:rPr>
          <w:rFonts w:asciiTheme="minorHAnsi" w:hAnsiTheme="minorHAnsi" w:cstheme="minorHAnsi"/>
        </w:rPr>
        <w:t>pzp</w:t>
      </w:r>
      <w:proofErr w:type="spellEnd"/>
      <w:r w:rsidRPr="007A0FC8">
        <w:rPr>
          <w:rFonts w:asciiTheme="minorHAnsi" w:hAnsiTheme="minorHAnsi" w:cstheme="minorHAnsi"/>
        </w:rPr>
        <w:t>, w szczególności w art. 98 ust. 6.</w:t>
      </w:r>
    </w:p>
    <w:p w14:paraId="7EB08E03" w14:textId="1E83B5E1" w:rsidR="001B5F61" w:rsidRPr="007A0FC8" w:rsidRDefault="00000000">
      <w:pPr>
        <w:pStyle w:val="Nagwek1"/>
        <w:rPr>
          <w:rFonts w:asciiTheme="minorHAnsi" w:hAnsiTheme="minorHAnsi" w:cstheme="minorHAnsi"/>
          <w:sz w:val="22"/>
          <w:szCs w:val="22"/>
        </w:rPr>
      </w:pPr>
      <w:bookmarkStart w:id="30" w:name="__RefHeading___Toc15623687"/>
      <w:r w:rsidRPr="007A0FC8">
        <w:rPr>
          <w:rFonts w:asciiTheme="minorHAnsi" w:hAnsiTheme="minorHAnsi" w:cstheme="minorHAnsi"/>
          <w:sz w:val="22"/>
          <w:szCs w:val="22"/>
        </w:rPr>
        <w:t>XXVII. Informacje dotyczące zabezpieczenia należytego wykonania umowy, jeżeli Zamawiający przewiduje obowiązek jego wniesienia</w:t>
      </w:r>
      <w:bookmarkEnd w:id="30"/>
    </w:p>
    <w:p w14:paraId="3B62A375" w14:textId="2D57451F" w:rsidR="001B5F61" w:rsidRPr="007A0FC8" w:rsidRDefault="00A136D1" w:rsidP="00A136D1">
      <w:pPr>
        <w:pStyle w:val="Standard"/>
        <w:rPr>
          <w:rFonts w:asciiTheme="minorHAnsi" w:hAnsiTheme="minorHAnsi" w:cstheme="minorHAnsi"/>
        </w:rPr>
      </w:pPr>
      <w:r w:rsidRPr="007A0FC8">
        <w:rPr>
          <w:rFonts w:asciiTheme="minorHAnsi" w:hAnsiTheme="minorHAnsi" w:cstheme="minorHAnsi"/>
        </w:rPr>
        <w:t xml:space="preserve">Zamawiający nie wymaga wniesienia zabezpieczenia należytego wykonania umowy.  </w:t>
      </w:r>
    </w:p>
    <w:p w14:paraId="52259A8A" w14:textId="77777777" w:rsidR="001B5F61" w:rsidRPr="007A0FC8" w:rsidRDefault="00000000">
      <w:pPr>
        <w:pStyle w:val="Nagwek1"/>
        <w:rPr>
          <w:rFonts w:asciiTheme="minorHAnsi" w:hAnsiTheme="minorHAnsi" w:cstheme="minorHAnsi"/>
          <w:sz w:val="22"/>
          <w:szCs w:val="22"/>
        </w:rPr>
      </w:pPr>
      <w:bookmarkStart w:id="31" w:name="__RefHeading___Toc15623692"/>
      <w:r w:rsidRPr="007A0FC8">
        <w:rPr>
          <w:rFonts w:asciiTheme="minorHAnsi" w:hAnsiTheme="minorHAnsi" w:cstheme="minorHAnsi"/>
          <w:sz w:val="22"/>
          <w:szCs w:val="22"/>
        </w:rPr>
        <w:t>XXVIII. Informacje dotyczące ofert wariantowych, w  tym informacje o sposobie przedstawienia ofert wariantowych oraz minimalne warunki, jakim muszą odpowiadać oferty wariantowe, jeżeli Zamawiający wymaga lub dopuszcza ich składanie</w:t>
      </w:r>
      <w:bookmarkEnd w:id="31"/>
    </w:p>
    <w:p w14:paraId="07A69493" w14:textId="77777777" w:rsidR="001B5F61" w:rsidRPr="007A0FC8" w:rsidRDefault="00000000">
      <w:pPr>
        <w:pStyle w:val="Standard"/>
        <w:rPr>
          <w:rFonts w:asciiTheme="minorHAnsi" w:hAnsiTheme="minorHAnsi" w:cstheme="minorHAnsi"/>
        </w:rPr>
      </w:pPr>
      <w:r w:rsidRPr="007A0FC8">
        <w:rPr>
          <w:rFonts w:asciiTheme="minorHAnsi" w:hAnsiTheme="minorHAnsi" w:cstheme="minorHAnsi"/>
        </w:rPr>
        <w:t>Zamawiający nie przewiduje składania ofert wariantowych.</w:t>
      </w:r>
    </w:p>
    <w:p w14:paraId="1C9E8938" w14:textId="77777777" w:rsidR="001B5F61" w:rsidRPr="007A0FC8" w:rsidRDefault="00000000">
      <w:pPr>
        <w:pStyle w:val="Nagwek1"/>
        <w:rPr>
          <w:rFonts w:asciiTheme="minorHAnsi" w:hAnsiTheme="minorHAnsi" w:cstheme="minorHAnsi"/>
          <w:sz w:val="22"/>
          <w:szCs w:val="22"/>
        </w:rPr>
      </w:pPr>
      <w:bookmarkStart w:id="32" w:name="__RefHeading___Toc21809_2557894880"/>
      <w:r w:rsidRPr="007A0FC8">
        <w:rPr>
          <w:rFonts w:asciiTheme="minorHAnsi" w:hAnsiTheme="minorHAnsi" w:cstheme="minorHAnsi"/>
          <w:sz w:val="22"/>
          <w:szCs w:val="22"/>
        </w:rPr>
        <w:lastRenderedPageBreak/>
        <w:t>XXIX. Maksymalna liczba Wykonawców, z którymi Zamawiający zawrze umowę ramową, jeżeli Zamawiający przewiduje zawarcie umowy ramowej</w:t>
      </w:r>
      <w:bookmarkEnd w:id="32"/>
    </w:p>
    <w:p w14:paraId="0902FD91" w14:textId="77777777" w:rsidR="001B5F61" w:rsidRPr="007A0FC8" w:rsidRDefault="00000000">
      <w:pPr>
        <w:pStyle w:val="Standard"/>
        <w:rPr>
          <w:rFonts w:asciiTheme="minorHAnsi" w:hAnsiTheme="minorHAnsi" w:cstheme="minorHAnsi"/>
        </w:rPr>
      </w:pPr>
      <w:r w:rsidRPr="007A0FC8">
        <w:rPr>
          <w:rFonts w:asciiTheme="minorHAnsi" w:hAnsiTheme="minorHAnsi" w:cstheme="minorHAnsi"/>
        </w:rPr>
        <w:t>Zamawiający nie przewiduje zawarcia umowy ramowej.</w:t>
      </w:r>
    </w:p>
    <w:p w14:paraId="52C65D72" w14:textId="77777777" w:rsidR="001B5F61" w:rsidRPr="007A0FC8" w:rsidRDefault="00000000">
      <w:pPr>
        <w:pStyle w:val="Nagwek1"/>
        <w:rPr>
          <w:rFonts w:asciiTheme="minorHAnsi" w:hAnsiTheme="minorHAnsi" w:cstheme="minorHAnsi"/>
          <w:sz w:val="22"/>
          <w:szCs w:val="22"/>
        </w:rPr>
      </w:pPr>
      <w:bookmarkStart w:id="33" w:name="__RefHeading___Toc21811_2557894880"/>
      <w:r w:rsidRPr="007A0FC8">
        <w:rPr>
          <w:rFonts w:asciiTheme="minorHAnsi" w:hAnsiTheme="minorHAnsi" w:cstheme="minorHAnsi"/>
          <w:sz w:val="22"/>
          <w:szCs w:val="22"/>
        </w:rPr>
        <w:t>XXX. Informacje o przewidywanych zamówieniach, o których mowa w art. 214 ust. 1 pkt. 7, jeżeli Zamawiający przewiduje udzielenie takich zamówień</w:t>
      </w:r>
      <w:bookmarkEnd w:id="33"/>
    </w:p>
    <w:p w14:paraId="1EFBB9FB" w14:textId="77777777" w:rsidR="001B5F61" w:rsidRPr="007A0FC8" w:rsidRDefault="00000000">
      <w:pPr>
        <w:pStyle w:val="Standard"/>
        <w:rPr>
          <w:rFonts w:asciiTheme="minorHAnsi" w:hAnsiTheme="minorHAnsi" w:cstheme="minorHAnsi"/>
        </w:rPr>
      </w:pPr>
      <w:r w:rsidRPr="007A0FC8">
        <w:rPr>
          <w:rFonts w:asciiTheme="minorHAnsi" w:hAnsiTheme="minorHAnsi" w:cstheme="minorHAnsi"/>
        </w:rPr>
        <w:t xml:space="preserve">Zamawiający przewiduje udzielenie zamówień, o których mowa w art. 214 ust. 1 pkt 7 ustawy </w:t>
      </w:r>
      <w:proofErr w:type="spellStart"/>
      <w:r w:rsidRPr="007A0FC8">
        <w:rPr>
          <w:rFonts w:asciiTheme="minorHAnsi" w:hAnsiTheme="minorHAnsi" w:cstheme="minorHAnsi"/>
        </w:rPr>
        <w:t>Pzp</w:t>
      </w:r>
      <w:proofErr w:type="spellEnd"/>
      <w:r w:rsidRPr="007A0FC8">
        <w:rPr>
          <w:rFonts w:asciiTheme="minorHAnsi" w:hAnsiTheme="minorHAnsi" w:cstheme="minorHAnsi"/>
        </w:rPr>
        <w:t>, polegających na powtórzeniu podobnych usług, zgodnych z przedmiotem zamówienia. Przedmiot zamówienia: podobne usługi zgodne z przedmiotem zamówienia o kodach CPV określonych w tym zamówieniu. Wielkość i zakres zamówienia: do 50 % wartości zamówienia. Warunki na jakich zostanie udzielone zamówienie: zgodne z warunkami określonymi w SWZ.</w:t>
      </w:r>
    </w:p>
    <w:p w14:paraId="3A1A8450" w14:textId="77777777" w:rsidR="001B5F61" w:rsidRPr="007A0FC8" w:rsidRDefault="00000000">
      <w:pPr>
        <w:pStyle w:val="Nagwek1"/>
        <w:rPr>
          <w:rFonts w:asciiTheme="minorHAnsi" w:hAnsiTheme="minorHAnsi" w:cstheme="minorHAnsi"/>
          <w:sz w:val="22"/>
          <w:szCs w:val="22"/>
        </w:rPr>
      </w:pPr>
      <w:bookmarkStart w:id="34" w:name="__RefHeading___Toc21813_2557894880"/>
      <w:r w:rsidRPr="007A0FC8">
        <w:rPr>
          <w:rFonts w:asciiTheme="minorHAnsi" w:hAnsiTheme="minorHAnsi" w:cstheme="minorHAnsi"/>
          <w:sz w:val="22"/>
          <w:szCs w:val="22"/>
        </w:rPr>
        <w:t>XXXI. Informacje dotyczące przeprowadzenia przez Wykonawcę wizji lokalnej lub sprawdzenia przez niego dokumentów niezbędnych do realizacji zamówienia, o których mowa w art. 131 ust. 2, jeżeli Zamawiający przewiduje możliwość albo wymaga złożenia oferty po odbyciu wizji lokalnej lub sprawdzeniu tych dokumentów</w:t>
      </w:r>
      <w:bookmarkEnd w:id="34"/>
    </w:p>
    <w:p w14:paraId="2652B865" w14:textId="77777777" w:rsidR="001B5F61" w:rsidRPr="007A0FC8" w:rsidRDefault="00000000">
      <w:pPr>
        <w:pStyle w:val="Standard"/>
        <w:rPr>
          <w:rFonts w:asciiTheme="minorHAnsi" w:hAnsiTheme="minorHAnsi" w:cstheme="minorHAnsi"/>
        </w:rPr>
      </w:pPr>
      <w:r w:rsidRPr="007A0FC8">
        <w:rPr>
          <w:rFonts w:asciiTheme="minorHAnsi" w:hAnsiTheme="minorHAnsi" w:cstheme="minorHAnsi"/>
        </w:rPr>
        <w:t xml:space="preserve">Zamawiający nie przewiduje możliwości i nie wymaga złożenia oferty po odbyciu wizji lokalnej lub sprawdzeniu dokumentów niezbędnych do realizacji zamówienia w art. 131 ust. 2 ustawy </w:t>
      </w:r>
      <w:proofErr w:type="spellStart"/>
      <w:r w:rsidRPr="007A0FC8">
        <w:rPr>
          <w:rFonts w:asciiTheme="minorHAnsi" w:hAnsiTheme="minorHAnsi" w:cstheme="minorHAnsi"/>
        </w:rPr>
        <w:t>Pzp</w:t>
      </w:r>
      <w:proofErr w:type="spellEnd"/>
      <w:r w:rsidRPr="007A0FC8">
        <w:rPr>
          <w:rFonts w:asciiTheme="minorHAnsi" w:hAnsiTheme="minorHAnsi" w:cstheme="minorHAnsi"/>
        </w:rPr>
        <w:t>.</w:t>
      </w:r>
    </w:p>
    <w:p w14:paraId="4E78D188" w14:textId="77777777" w:rsidR="001B5F61" w:rsidRPr="007A0FC8" w:rsidRDefault="00000000">
      <w:pPr>
        <w:pStyle w:val="Nagwek1"/>
        <w:rPr>
          <w:rFonts w:asciiTheme="minorHAnsi" w:hAnsiTheme="minorHAnsi" w:cstheme="minorHAnsi"/>
          <w:sz w:val="22"/>
          <w:szCs w:val="22"/>
        </w:rPr>
      </w:pPr>
      <w:bookmarkStart w:id="35" w:name="__RefHeading___Toc21815_2557894880"/>
      <w:r w:rsidRPr="007A0FC8">
        <w:rPr>
          <w:rFonts w:asciiTheme="minorHAnsi" w:hAnsiTheme="minorHAnsi" w:cstheme="minorHAnsi"/>
          <w:sz w:val="22"/>
          <w:szCs w:val="22"/>
        </w:rPr>
        <w:t>XXXII. Informacje dotyczące walut obcych, w jakich mogą być prowadzone rozliczenia między Zamawiającym a Wykonawcą, jeżeli Zamawiający przewiduje rozliczenia w walutach obcych</w:t>
      </w:r>
      <w:bookmarkEnd w:id="35"/>
    </w:p>
    <w:p w14:paraId="0C0B3C41" w14:textId="77777777" w:rsidR="001B5F61" w:rsidRPr="007A0FC8" w:rsidRDefault="00000000">
      <w:pPr>
        <w:pStyle w:val="Standard"/>
        <w:rPr>
          <w:rFonts w:asciiTheme="minorHAnsi" w:hAnsiTheme="minorHAnsi" w:cstheme="minorHAnsi"/>
        </w:rPr>
      </w:pPr>
      <w:r w:rsidRPr="007A0FC8">
        <w:rPr>
          <w:rFonts w:asciiTheme="minorHAnsi" w:hAnsiTheme="minorHAnsi" w:cstheme="minorHAnsi"/>
        </w:rPr>
        <w:t>Zamawiający nie przewiduje prowadzenia rozliczeń w walutach obcych.</w:t>
      </w:r>
    </w:p>
    <w:p w14:paraId="26134808" w14:textId="77777777" w:rsidR="001B5F61" w:rsidRPr="007A0FC8" w:rsidRDefault="00000000">
      <w:pPr>
        <w:pStyle w:val="Nagwek1"/>
        <w:rPr>
          <w:rFonts w:asciiTheme="minorHAnsi" w:hAnsiTheme="minorHAnsi" w:cstheme="minorHAnsi"/>
          <w:sz w:val="22"/>
          <w:szCs w:val="22"/>
        </w:rPr>
      </w:pPr>
      <w:bookmarkStart w:id="36" w:name="__RefHeading___Toc21817_2557894880"/>
      <w:r w:rsidRPr="007A0FC8">
        <w:rPr>
          <w:rFonts w:asciiTheme="minorHAnsi" w:hAnsiTheme="minorHAnsi" w:cstheme="minorHAnsi"/>
          <w:sz w:val="22"/>
          <w:szCs w:val="22"/>
        </w:rPr>
        <w:t>XXXIII. Informacja o uprzedniej ocenie ofert, zgodnie z art. 139, jeżeli Zamawiający przewiduje odwróconą kolejność oceny</w:t>
      </w:r>
      <w:bookmarkEnd w:id="36"/>
    </w:p>
    <w:p w14:paraId="4CBF1A25" w14:textId="77777777" w:rsidR="001B5F61" w:rsidRPr="007A0FC8" w:rsidRDefault="00000000">
      <w:pPr>
        <w:pStyle w:val="Standard"/>
        <w:rPr>
          <w:rFonts w:asciiTheme="minorHAnsi" w:hAnsiTheme="minorHAnsi" w:cstheme="minorHAnsi"/>
        </w:rPr>
      </w:pPr>
      <w:r w:rsidRPr="007A0FC8">
        <w:rPr>
          <w:rFonts w:asciiTheme="minorHAnsi" w:hAnsiTheme="minorHAnsi" w:cstheme="minorHAnsi"/>
        </w:rPr>
        <w:t xml:space="preserve">Zamawiający zgodnie z art., 139 </w:t>
      </w:r>
      <w:proofErr w:type="spellStart"/>
      <w:r w:rsidRPr="007A0FC8">
        <w:rPr>
          <w:rFonts w:asciiTheme="minorHAnsi" w:hAnsiTheme="minorHAnsi" w:cstheme="minorHAnsi"/>
        </w:rPr>
        <w:t>Pzp</w:t>
      </w:r>
      <w:proofErr w:type="spellEnd"/>
      <w:r w:rsidRPr="007A0FC8">
        <w:rPr>
          <w:rFonts w:asciiTheme="minorHAnsi" w:hAnsiTheme="minorHAnsi" w:cstheme="minorHAnsi"/>
        </w:rPr>
        <w:t>, przewiduje odwróconą kolejność czynności, tj. może najpierw dokonać badania i oceny ofert, a następnie dokonać kwalifikacji podmiotowej Wykonawcy, którego oferta została najwyżej oceniona, w zakresie braku podstaw wykluczenia oraz spełniania warunków udziału w postępowaniu.</w:t>
      </w:r>
    </w:p>
    <w:p w14:paraId="5A5AE2F8" w14:textId="77777777" w:rsidR="001B5F61" w:rsidRPr="007A0FC8" w:rsidRDefault="00000000">
      <w:pPr>
        <w:pStyle w:val="Nagwek1"/>
        <w:rPr>
          <w:rFonts w:asciiTheme="minorHAnsi" w:hAnsiTheme="minorHAnsi" w:cstheme="minorHAnsi"/>
          <w:sz w:val="22"/>
          <w:szCs w:val="22"/>
        </w:rPr>
      </w:pPr>
      <w:bookmarkStart w:id="37" w:name="__RefHeading___Toc21819_2557894880"/>
      <w:r w:rsidRPr="007A0FC8">
        <w:rPr>
          <w:rFonts w:asciiTheme="minorHAnsi" w:hAnsiTheme="minorHAnsi" w:cstheme="minorHAnsi"/>
          <w:sz w:val="22"/>
          <w:szCs w:val="22"/>
        </w:rPr>
        <w:t>XXXIV. Informacja o przewidywanym wyborze najkorzystniejszej oferty z zastosowaniem aukcji elektronicznej wraz z informacjami, o których mowa w art. 230, jeżeli Zamawiający przewiduje aukcję elektroniczną</w:t>
      </w:r>
      <w:bookmarkEnd w:id="37"/>
    </w:p>
    <w:p w14:paraId="6BC222A7" w14:textId="77777777" w:rsidR="001B5F61" w:rsidRPr="007A0FC8" w:rsidRDefault="00000000">
      <w:pPr>
        <w:pStyle w:val="Standard"/>
        <w:jc w:val="left"/>
        <w:rPr>
          <w:rFonts w:asciiTheme="minorHAnsi" w:hAnsiTheme="minorHAnsi" w:cstheme="minorHAnsi"/>
        </w:rPr>
      </w:pPr>
      <w:r w:rsidRPr="007A0FC8">
        <w:rPr>
          <w:rFonts w:asciiTheme="minorHAnsi" w:hAnsiTheme="minorHAnsi" w:cstheme="minorHAnsi"/>
        </w:rPr>
        <w:t>Zamawiający nie przewiduje prowadzenia aukcji elektronicznej.</w:t>
      </w:r>
    </w:p>
    <w:p w14:paraId="11B8435A" w14:textId="77777777" w:rsidR="001B5F61" w:rsidRPr="007A0FC8" w:rsidRDefault="00000000">
      <w:pPr>
        <w:pStyle w:val="Nagwek1"/>
        <w:rPr>
          <w:rFonts w:asciiTheme="minorHAnsi" w:hAnsiTheme="minorHAnsi" w:cstheme="minorHAnsi"/>
          <w:sz w:val="22"/>
          <w:szCs w:val="22"/>
        </w:rPr>
      </w:pPr>
      <w:bookmarkStart w:id="38" w:name="__RefHeading___Toc22109_2942825252"/>
      <w:r w:rsidRPr="007A0FC8">
        <w:rPr>
          <w:rFonts w:asciiTheme="minorHAnsi" w:hAnsiTheme="minorHAnsi" w:cstheme="minorHAnsi"/>
          <w:sz w:val="22"/>
          <w:szCs w:val="22"/>
        </w:rPr>
        <w:t>XXXV. Informacja dotycząca zwrotu kosztów udziału w postępowaniu, jeżeli Zamawiający przewiduje ich zwrot</w:t>
      </w:r>
      <w:bookmarkEnd w:id="38"/>
    </w:p>
    <w:p w14:paraId="64FC8FB6" w14:textId="77777777" w:rsidR="001B5F61" w:rsidRPr="007A0FC8" w:rsidRDefault="00000000">
      <w:pPr>
        <w:pStyle w:val="Standard"/>
        <w:rPr>
          <w:rFonts w:asciiTheme="minorHAnsi" w:hAnsiTheme="minorHAnsi" w:cstheme="minorHAnsi"/>
        </w:rPr>
      </w:pPr>
      <w:r w:rsidRPr="007A0FC8">
        <w:rPr>
          <w:rFonts w:asciiTheme="minorHAnsi" w:hAnsiTheme="minorHAnsi" w:cstheme="minorHAnsi"/>
        </w:rPr>
        <w:t>Zamawiający nie przewiduje zwrotu Wykonawcy kosztów udziału w postępowaniu.</w:t>
      </w:r>
    </w:p>
    <w:p w14:paraId="482225EA" w14:textId="77777777" w:rsidR="001B5F61" w:rsidRPr="007A0FC8" w:rsidRDefault="00000000">
      <w:pPr>
        <w:pStyle w:val="Nagwek1"/>
        <w:rPr>
          <w:rFonts w:asciiTheme="minorHAnsi" w:hAnsiTheme="minorHAnsi" w:cstheme="minorHAnsi"/>
          <w:sz w:val="22"/>
          <w:szCs w:val="22"/>
        </w:rPr>
      </w:pPr>
      <w:bookmarkStart w:id="39" w:name="__RefHeading___Toc21821_2557894880"/>
      <w:r w:rsidRPr="007A0FC8">
        <w:rPr>
          <w:rFonts w:asciiTheme="minorHAnsi" w:hAnsiTheme="minorHAnsi" w:cstheme="minorHAnsi"/>
          <w:sz w:val="22"/>
          <w:szCs w:val="22"/>
        </w:rPr>
        <w:t>XXXVI. Wymagania w zakresie zatrudnienia na podstawie stosunku pracy, w okolicznościach, o których mowa w art. 95, jeżeli Zamawiający przewiduje takie wymagania</w:t>
      </w:r>
      <w:bookmarkEnd w:id="39"/>
    </w:p>
    <w:p w14:paraId="611551F4" w14:textId="027A5497" w:rsidR="001B5F61" w:rsidRPr="007E2994" w:rsidRDefault="00000000" w:rsidP="007E2994">
      <w:pPr>
        <w:pStyle w:val="Standard"/>
        <w:rPr>
          <w:rFonts w:asciiTheme="minorHAnsi" w:hAnsiTheme="minorHAnsi" w:cstheme="minorHAnsi"/>
        </w:rPr>
      </w:pPr>
      <w:r w:rsidRPr="007E2994">
        <w:rPr>
          <w:rFonts w:asciiTheme="minorHAnsi" w:hAnsiTheme="minorHAnsi" w:cstheme="minorHAnsi"/>
        </w:rPr>
        <w:t>Zamawiający stosownie do art. 95 ust.1 ustawy Prawo zamówień publicznych (Dz. U. z 2022 r. poz. 1710), określa wymagania związane z realizacją zamówienia w zakresie zatrudnienia przez Wykonawcę lub Podwykonawcę na podstawie stosunku pracy osób wykonujących wskazane przez Zamawiającego czynności w zakresie realizacji zamówienia</w:t>
      </w:r>
      <w:r w:rsidR="00A6264A" w:rsidRPr="007E2994">
        <w:rPr>
          <w:rFonts w:asciiTheme="minorHAnsi" w:hAnsiTheme="minorHAnsi" w:cstheme="minorHAnsi"/>
        </w:rPr>
        <w:t xml:space="preserve"> (operatorzy sprzętu, kierowcy)</w:t>
      </w:r>
      <w:r w:rsidRPr="007E2994">
        <w:rPr>
          <w:rFonts w:asciiTheme="minorHAnsi" w:hAnsiTheme="minorHAnsi" w:cstheme="minorHAnsi"/>
        </w:rPr>
        <w:t>, jeżeli wykonanie tych czynności polega na wykonywaniu pracy w sposób określony w art. 22 § 1 ustawy z dnia 26 czerwca 1974 r. – Kodeks pracy (Dz. U. z 2022 r. poz. 1510).</w:t>
      </w:r>
    </w:p>
    <w:p w14:paraId="09F5F694" w14:textId="77777777" w:rsidR="001B5F61" w:rsidRPr="007A0FC8" w:rsidRDefault="00000000" w:rsidP="007E2994">
      <w:pPr>
        <w:pStyle w:val="Standard"/>
        <w:rPr>
          <w:rFonts w:asciiTheme="minorHAnsi" w:hAnsiTheme="minorHAnsi" w:cstheme="minorHAnsi"/>
        </w:rPr>
      </w:pPr>
      <w:r w:rsidRPr="007E2994">
        <w:rPr>
          <w:rFonts w:asciiTheme="minorHAnsi" w:hAnsiTheme="minorHAnsi" w:cstheme="minorHAnsi"/>
        </w:rPr>
        <w:t>Oświadczenie o zatrudnieniu na podstawie umowy o pracę osób wyznaczonych do realizacji zamówienia w rozumieniu art. 22 §1 ustawy z dn. 26 czerwca 1974 r. Kodeksu Pracy stanowi załącznik nr 3 do oferty.</w:t>
      </w:r>
    </w:p>
    <w:p w14:paraId="3C0145B0" w14:textId="77777777" w:rsidR="001B5F61" w:rsidRPr="007A0FC8" w:rsidRDefault="00000000">
      <w:pPr>
        <w:pStyle w:val="Nagwek1"/>
        <w:rPr>
          <w:rFonts w:asciiTheme="minorHAnsi" w:hAnsiTheme="minorHAnsi" w:cstheme="minorHAnsi"/>
          <w:sz w:val="22"/>
          <w:szCs w:val="22"/>
        </w:rPr>
      </w:pPr>
      <w:bookmarkStart w:id="40" w:name="__RefHeading___Toc21823_2557894880"/>
      <w:r w:rsidRPr="007A0FC8">
        <w:rPr>
          <w:rFonts w:asciiTheme="minorHAnsi" w:hAnsiTheme="minorHAnsi" w:cstheme="minorHAnsi"/>
          <w:sz w:val="22"/>
          <w:szCs w:val="22"/>
        </w:rPr>
        <w:lastRenderedPageBreak/>
        <w:t>XXXVII. Wymagania w zakresie zatrudnienia osób, o których mowa w art. 96 ust. 2 pkt 2, jeżeli Zamawiający przewiduje takie wymagania</w:t>
      </w:r>
      <w:bookmarkEnd w:id="40"/>
    </w:p>
    <w:p w14:paraId="17DB3413" w14:textId="77777777" w:rsidR="001B5F61" w:rsidRPr="007A0FC8" w:rsidRDefault="00000000">
      <w:pPr>
        <w:pStyle w:val="Standard"/>
        <w:jc w:val="left"/>
        <w:rPr>
          <w:rFonts w:asciiTheme="minorHAnsi" w:hAnsiTheme="minorHAnsi" w:cstheme="minorHAnsi"/>
        </w:rPr>
      </w:pPr>
      <w:r w:rsidRPr="007A0FC8">
        <w:rPr>
          <w:rFonts w:asciiTheme="minorHAnsi" w:hAnsiTheme="minorHAnsi" w:cstheme="minorHAnsi"/>
        </w:rPr>
        <w:t>Zamawiający nie przewiduje takiego wymagania.</w:t>
      </w:r>
    </w:p>
    <w:p w14:paraId="4F698D26" w14:textId="77777777" w:rsidR="001B5F61" w:rsidRPr="007A0FC8" w:rsidRDefault="00000000">
      <w:pPr>
        <w:pStyle w:val="Nagwek1"/>
        <w:rPr>
          <w:rFonts w:asciiTheme="minorHAnsi" w:hAnsiTheme="minorHAnsi" w:cstheme="minorHAnsi"/>
          <w:sz w:val="22"/>
          <w:szCs w:val="22"/>
        </w:rPr>
      </w:pPr>
      <w:bookmarkStart w:id="41" w:name="__RefHeading___Toc21825_2557894880"/>
      <w:r w:rsidRPr="007A0FC8">
        <w:rPr>
          <w:rFonts w:asciiTheme="minorHAnsi" w:hAnsiTheme="minorHAnsi" w:cstheme="minorHAnsi"/>
          <w:sz w:val="22"/>
          <w:szCs w:val="22"/>
        </w:rPr>
        <w:t>XXXVIII. Informacja o zastrzeżeniu możliwości ubiegania się o udzielenie zamówienia wyłącznie przez Wykonawców, o których mowa w art. 94, jeżeli Zamawiający przewiduje takie wymagania</w:t>
      </w:r>
      <w:bookmarkEnd w:id="41"/>
    </w:p>
    <w:p w14:paraId="1F58D940" w14:textId="77777777" w:rsidR="001B5F61" w:rsidRPr="007A0FC8" w:rsidRDefault="00000000">
      <w:pPr>
        <w:pStyle w:val="Standard"/>
        <w:jc w:val="left"/>
        <w:rPr>
          <w:rFonts w:asciiTheme="minorHAnsi" w:hAnsiTheme="minorHAnsi" w:cstheme="minorHAnsi"/>
        </w:rPr>
      </w:pPr>
      <w:r w:rsidRPr="007A0FC8">
        <w:rPr>
          <w:rFonts w:asciiTheme="minorHAnsi" w:hAnsiTheme="minorHAnsi" w:cstheme="minorHAnsi"/>
        </w:rPr>
        <w:t>Zamawiający nie przewiduje zastrzeżenia możliwości ubiegania się o udzielnie zamówienia wyłącznie przez Wykonawców, o których mowa w art. 94.</w:t>
      </w:r>
    </w:p>
    <w:p w14:paraId="2E933C0D" w14:textId="77777777" w:rsidR="001B5F61" w:rsidRPr="007A0FC8" w:rsidRDefault="00000000">
      <w:pPr>
        <w:pStyle w:val="Nagwek1"/>
        <w:rPr>
          <w:rFonts w:asciiTheme="minorHAnsi" w:hAnsiTheme="minorHAnsi" w:cstheme="minorHAnsi"/>
          <w:sz w:val="22"/>
          <w:szCs w:val="22"/>
        </w:rPr>
      </w:pPr>
      <w:bookmarkStart w:id="42" w:name="__RefHeading___Toc21827_2557894880"/>
      <w:r w:rsidRPr="007A0FC8">
        <w:rPr>
          <w:rFonts w:asciiTheme="minorHAnsi" w:hAnsiTheme="minorHAnsi" w:cstheme="minorHAnsi"/>
          <w:sz w:val="22"/>
          <w:szCs w:val="22"/>
        </w:rPr>
        <w:t>XXXIX. Informacje o obowiązku osobistego wykonania przez Wykonawcę kluczowych zadań, jeżeli Zamawiający dokonuje takiego zastrzeżenia zgodnie z art. 60 i art. 121</w:t>
      </w:r>
      <w:bookmarkEnd w:id="42"/>
    </w:p>
    <w:p w14:paraId="6173835B" w14:textId="77777777" w:rsidR="001B5F61" w:rsidRPr="007A0FC8" w:rsidRDefault="00000000">
      <w:pPr>
        <w:pStyle w:val="Standard"/>
        <w:jc w:val="left"/>
        <w:rPr>
          <w:rFonts w:asciiTheme="minorHAnsi" w:hAnsiTheme="minorHAnsi" w:cstheme="minorHAnsi"/>
        </w:rPr>
      </w:pPr>
      <w:r w:rsidRPr="007A0FC8">
        <w:rPr>
          <w:rFonts w:asciiTheme="minorHAnsi" w:hAnsiTheme="minorHAnsi" w:cstheme="minorHAnsi"/>
        </w:rPr>
        <w:t>Zamawiający nie ustala takiego obowiązku.</w:t>
      </w:r>
    </w:p>
    <w:p w14:paraId="27832296" w14:textId="77777777" w:rsidR="001B5F61" w:rsidRPr="007A0FC8" w:rsidRDefault="00000000">
      <w:pPr>
        <w:pStyle w:val="Nagwek1"/>
        <w:rPr>
          <w:rFonts w:asciiTheme="minorHAnsi" w:hAnsiTheme="minorHAnsi" w:cstheme="minorHAnsi"/>
          <w:sz w:val="22"/>
          <w:szCs w:val="22"/>
        </w:rPr>
      </w:pPr>
      <w:bookmarkStart w:id="43" w:name="__RefHeading___Toc21829_2557894880"/>
      <w:r w:rsidRPr="007A0FC8">
        <w:rPr>
          <w:rFonts w:asciiTheme="minorHAnsi" w:hAnsiTheme="minorHAnsi" w:cstheme="minorHAnsi"/>
          <w:sz w:val="22"/>
          <w:szCs w:val="22"/>
        </w:rPr>
        <w:t>XXXX. Wymóg lub możliwość złożenia ofert w postaci katalogów elektronicznych do oferty, w sytuacji określonej w art. 93</w:t>
      </w:r>
      <w:bookmarkEnd w:id="43"/>
    </w:p>
    <w:p w14:paraId="6CD296E0" w14:textId="77777777" w:rsidR="001B5F61" w:rsidRPr="007A0FC8" w:rsidRDefault="00000000">
      <w:pPr>
        <w:pStyle w:val="Standard"/>
        <w:jc w:val="left"/>
        <w:rPr>
          <w:rFonts w:asciiTheme="minorHAnsi" w:hAnsiTheme="minorHAnsi" w:cstheme="minorHAnsi"/>
        </w:rPr>
      </w:pPr>
      <w:r w:rsidRPr="007A0FC8">
        <w:rPr>
          <w:rFonts w:asciiTheme="minorHAnsi" w:hAnsiTheme="minorHAnsi" w:cstheme="minorHAnsi"/>
        </w:rPr>
        <w:t>Zamawiający nie przewiduje możliwości składania ofert w postaci katalogów elektronicznych lub dołączenia katalogów elektronicznych do oferty.</w:t>
      </w:r>
    </w:p>
    <w:p w14:paraId="65F30D07" w14:textId="6A478F01" w:rsidR="001B5F61" w:rsidRPr="007A0FC8" w:rsidRDefault="00000000">
      <w:pPr>
        <w:pStyle w:val="Nagwek1"/>
        <w:rPr>
          <w:rFonts w:asciiTheme="minorHAnsi" w:hAnsiTheme="minorHAnsi" w:cstheme="minorHAnsi"/>
          <w:sz w:val="22"/>
          <w:szCs w:val="22"/>
        </w:rPr>
      </w:pPr>
      <w:bookmarkStart w:id="44" w:name="__RefHeading___Toc21831_2557894880"/>
      <w:r w:rsidRPr="007A0FC8">
        <w:rPr>
          <w:rFonts w:asciiTheme="minorHAnsi" w:hAnsiTheme="minorHAnsi" w:cstheme="minorHAnsi"/>
          <w:sz w:val="22"/>
          <w:szCs w:val="22"/>
        </w:rPr>
        <w:t>XXXXI. Klauzula informacyjna o przetwarzaniu danych osobowych</w:t>
      </w:r>
      <w:bookmarkEnd w:id="44"/>
    </w:p>
    <w:p w14:paraId="58053BBB" w14:textId="77777777" w:rsidR="00DE07BE" w:rsidRPr="00DE07BE" w:rsidRDefault="00DE07BE" w:rsidP="00DE07BE">
      <w:pPr>
        <w:widowControl/>
        <w:suppressAutoHyphens w:val="0"/>
        <w:autoSpaceDN/>
        <w:spacing w:after="160" w:line="259" w:lineRule="auto"/>
        <w:jc w:val="both"/>
        <w:textAlignment w:val="auto"/>
        <w:rPr>
          <w:rFonts w:asciiTheme="minorHAnsi" w:eastAsiaTheme="minorHAnsi" w:hAnsiTheme="minorHAnsi" w:cstheme="minorHAnsi"/>
          <w:bCs/>
          <w:iCs/>
          <w:kern w:val="0"/>
          <w:sz w:val="22"/>
          <w:szCs w:val="22"/>
          <w:lang w:eastAsia="en-US" w:bidi="ar-SA"/>
        </w:rPr>
      </w:pPr>
      <w:bookmarkStart w:id="45" w:name="_Hlk56695253"/>
      <w:r w:rsidRPr="00DE07BE">
        <w:rPr>
          <w:rFonts w:asciiTheme="minorHAnsi" w:eastAsiaTheme="minorHAnsi" w:hAnsiTheme="minorHAnsi" w:cstheme="minorHAnsi"/>
          <w:bCs/>
          <w:iCs/>
          <w:kern w:val="0"/>
          <w:sz w:val="22"/>
          <w:szCs w:val="22"/>
          <w:lang w:eastAsia="en-US" w:bidi="ar-SA"/>
        </w:rPr>
        <w:t>W trybie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dalej RODO, informuję:</w:t>
      </w:r>
    </w:p>
    <w:p w14:paraId="5BD14B06" w14:textId="77777777" w:rsidR="00DE07BE" w:rsidRPr="00DE07BE" w:rsidRDefault="00DE07BE">
      <w:pPr>
        <w:widowControl/>
        <w:numPr>
          <w:ilvl w:val="0"/>
          <w:numId w:val="45"/>
        </w:numPr>
        <w:suppressAutoHyphens w:val="0"/>
        <w:autoSpaceDN/>
        <w:jc w:val="both"/>
        <w:textAlignment w:val="auto"/>
        <w:rPr>
          <w:rFonts w:asciiTheme="minorHAnsi" w:eastAsia="Calibri" w:hAnsiTheme="minorHAnsi" w:cstheme="minorHAnsi"/>
          <w:bCs/>
          <w:kern w:val="0"/>
          <w:sz w:val="22"/>
          <w:szCs w:val="22"/>
          <w:shd w:val="clear" w:color="auto" w:fill="FFFFFF"/>
          <w:lang w:eastAsia="en-US" w:bidi="ar-SA"/>
        </w:rPr>
      </w:pPr>
      <w:r w:rsidRPr="00DE07BE">
        <w:rPr>
          <w:rFonts w:asciiTheme="minorHAnsi" w:eastAsia="Calibri" w:hAnsiTheme="minorHAnsi" w:cstheme="minorHAnsi"/>
          <w:bCs/>
          <w:kern w:val="0"/>
          <w:sz w:val="22"/>
          <w:szCs w:val="22"/>
          <w:shd w:val="clear" w:color="auto" w:fill="FFFFFF"/>
          <w:lang w:eastAsia="en-US" w:bidi="ar-SA"/>
        </w:rPr>
        <w:t>Administratorem państwa danych osobowych przetwarzanych w związku z prowadzeniem postępowania o udzielenie zamówienia publicznego jest Gmina Rewal.</w:t>
      </w:r>
    </w:p>
    <w:p w14:paraId="07381A12" w14:textId="77777777" w:rsidR="00DE07BE" w:rsidRPr="00DE07BE" w:rsidRDefault="00DE07BE" w:rsidP="00DE07BE">
      <w:pPr>
        <w:widowControl/>
        <w:suppressAutoHyphens w:val="0"/>
        <w:autoSpaceDN/>
        <w:ind w:left="360"/>
        <w:jc w:val="both"/>
        <w:textAlignment w:val="auto"/>
        <w:rPr>
          <w:rFonts w:asciiTheme="minorHAnsi" w:eastAsia="Calibri" w:hAnsiTheme="minorHAnsi" w:cstheme="minorHAnsi"/>
          <w:bCs/>
          <w:kern w:val="0"/>
          <w:sz w:val="22"/>
          <w:szCs w:val="22"/>
          <w:shd w:val="clear" w:color="auto" w:fill="FFFFFF"/>
          <w:lang w:eastAsia="en-US" w:bidi="ar-SA"/>
        </w:rPr>
      </w:pPr>
      <w:r w:rsidRPr="00DE07BE">
        <w:rPr>
          <w:rFonts w:asciiTheme="minorHAnsi" w:eastAsia="Calibri" w:hAnsiTheme="minorHAnsi" w:cstheme="minorHAnsi"/>
          <w:bCs/>
          <w:kern w:val="0"/>
          <w:sz w:val="22"/>
          <w:szCs w:val="22"/>
          <w:shd w:val="clear" w:color="auto" w:fill="FFFFFF"/>
          <w:lang w:eastAsia="en-US" w:bidi="ar-SA"/>
        </w:rPr>
        <w:t>Mogą się Państwo z nami kontaktować w następujący sposób:</w:t>
      </w:r>
    </w:p>
    <w:p w14:paraId="0E4CE5CE" w14:textId="77777777" w:rsidR="00DE07BE" w:rsidRPr="00DE07BE" w:rsidRDefault="00DE07BE" w:rsidP="00DE07BE">
      <w:pPr>
        <w:widowControl/>
        <w:suppressAutoHyphens w:val="0"/>
        <w:autoSpaceDN/>
        <w:ind w:left="360"/>
        <w:jc w:val="both"/>
        <w:textAlignment w:val="auto"/>
        <w:rPr>
          <w:rFonts w:asciiTheme="minorHAnsi" w:eastAsia="Calibri" w:hAnsiTheme="minorHAnsi" w:cstheme="minorHAnsi"/>
          <w:bCs/>
          <w:kern w:val="0"/>
          <w:sz w:val="22"/>
          <w:szCs w:val="22"/>
          <w:shd w:val="clear" w:color="auto" w:fill="FFFFFF"/>
          <w:lang w:eastAsia="en-US" w:bidi="ar-SA"/>
        </w:rPr>
      </w:pPr>
      <w:r w:rsidRPr="00DE07BE">
        <w:rPr>
          <w:rFonts w:asciiTheme="minorHAnsi" w:eastAsia="Calibri" w:hAnsiTheme="minorHAnsi" w:cstheme="minorHAnsi"/>
          <w:bCs/>
          <w:kern w:val="0"/>
          <w:sz w:val="22"/>
          <w:szCs w:val="22"/>
          <w:shd w:val="clear" w:color="auto" w:fill="FFFFFF"/>
          <w:lang w:eastAsia="en-US" w:bidi="ar-SA"/>
        </w:rPr>
        <w:t>listownie na adres: Gmina Rewal ul. Mickiewicza 19 72-344 Rewal</w:t>
      </w:r>
    </w:p>
    <w:p w14:paraId="3718CB54" w14:textId="77777777" w:rsidR="00DE07BE" w:rsidRPr="00DE07BE" w:rsidRDefault="00DE07BE" w:rsidP="00DE07BE">
      <w:pPr>
        <w:widowControl/>
        <w:suppressAutoHyphens w:val="0"/>
        <w:autoSpaceDN/>
        <w:ind w:left="360"/>
        <w:jc w:val="both"/>
        <w:textAlignment w:val="auto"/>
        <w:rPr>
          <w:rFonts w:asciiTheme="minorHAnsi" w:eastAsia="Calibri" w:hAnsiTheme="minorHAnsi" w:cstheme="minorHAnsi"/>
          <w:bCs/>
          <w:kern w:val="0"/>
          <w:sz w:val="22"/>
          <w:szCs w:val="22"/>
          <w:shd w:val="clear" w:color="auto" w:fill="FFFFFF"/>
          <w:lang w:eastAsia="en-US" w:bidi="ar-SA"/>
        </w:rPr>
      </w:pPr>
      <w:r w:rsidRPr="00DE07BE">
        <w:rPr>
          <w:rFonts w:asciiTheme="minorHAnsi" w:eastAsia="Calibri" w:hAnsiTheme="minorHAnsi" w:cstheme="minorHAnsi"/>
          <w:bCs/>
          <w:kern w:val="0"/>
          <w:sz w:val="22"/>
          <w:szCs w:val="22"/>
          <w:shd w:val="clear" w:color="auto" w:fill="FFFFFF"/>
          <w:lang w:eastAsia="en-US" w:bidi="ar-SA"/>
        </w:rPr>
        <w:t>poprzez e-mail: ug@rewal.pl</w:t>
      </w:r>
    </w:p>
    <w:p w14:paraId="4D3D37E5" w14:textId="77777777" w:rsidR="00DE07BE" w:rsidRPr="00DE07BE" w:rsidRDefault="00DE07BE" w:rsidP="00DE07BE">
      <w:pPr>
        <w:widowControl/>
        <w:suppressAutoHyphens w:val="0"/>
        <w:autoSpaceDN/>
        <w:ind w:left="360"/>
        <w:jc w:val="both"/>
        <w:textAlignment w:val="auto"/>
        <w:rPr>
          <w:rFonts w:asciiTheme="minorHAnsi" w:eastAsia="Calibri" w:hAnsiTheme="minorHAnsi" w:cstheme="minorHAnsi"/>
          <w:bCs/>
          <w:kern w:val="0"/>
          <w:sz w:val="22"/>
          <w:szCs w:val="22"/>
          <w:shd w:val="clear" w:color="auto" w:fill="FFFFFF"/>
          <w:lang w:eastAsia="en-US" w:bidi="ar-SA"/>
        </w:rPr>
      </w:pPr>
      <w:r w:rsidRPr="00DE07BE">
        <w:rPr>
          <w:rFonts w:asciiTheme="minorHAnsi" w:eastAsia="Calibri" w:hAnsiTheme="minorHAnsi" w:cstheme="minorHAnsi"/>
          <w:bCs/>
          <w:kern w:val="0"/>
          <w:sz w:val="22"/>
          <w:szCs w:val="22"/>
          <w:shd w:val="clear" w:color="auto" w:fill="FFFFFF"/>
          <w:lang w:eastAsia="en-US" w:bidi="ar-SA"/>
        </w:rPr>
        <w:t>telefonicznie: 91 38 49 011</w:t>
      </w:r>
    </w:p>
    <w:p w14:paraId="409638FD" w14:textId="77777777" w:rsidR="00DE07BE" w:rsidRPr="00DE07BE" w:rsidRDefault="00DE07BE">
      <w:pPr>
        <w:widowControl/>
        <w:numPr>
          <w:ilvl w:val="0"/>
          <w:numId w:val="45"/>
        </w:numPr>
        <w:suppressAutoHyphens w:val="0"/>
        <w:autoSpaceDN/>
        <w:jc w:val="both"/>
        <w:textAlignment w:val="auto"/>
        <w:rPr>
          <w:rFonts w:asciiTheme="minorHAnsi" w:eastAsia="Calibri" w:hAnsiTheme="minorHAnsi" w:cstheme="minorHAnsi"/>
          <w:bCs/>
          <w:kern w:val="0"/>
          <w:sz w:val="22"/>
          <w:szCs w:val="22"/>
          <w:shd w:val="clear" w:color="auto" w:fill="FFFFFF"/>
          <w:lang w:eastAsia="en-US" w:bidi="ar-SA"/>
        </w:rPr>
      </w:pPr>
      <w:r w:rsidRPr="00DE07BE">
        <w:rPr>
          <w:rFonts w:asciiTheme="minorHAnsi" w:eastAsia="Calibri" w:hAnsiTheme="minorHAnsi" w:cstheme="minorHAnsi"/>
          <w:bCs/>
          <w:kern w:val="0"/>
          <w:sz w:val="22"/>
          <w:szCs w:val="22"/>
          <w:shd w:val="clear" w:color="auto" w:fill="FFFFFF"/>
          <w:lang w:eastAsia="en-US" w:bidi="ar-SA"/>
        </w:rPr>
        <w:t xml:space="preserve">Administrator przetwarza dane osobowe w trybie art. 6 ust. 1 lit. c RODO w związku z Ustawą z dnia 11 września 2019 r. – Prawo zamówień publicznych (Dz. U. 2019 poz. 2019 z </w:t>
      </w:r>
      <w:proofErr w:type="spellStart"/>
      <w:r w:rsidRPr="00DE07BE">
        <w:rPr>
          <w:rFonts w:asciiTheme="minorHAnsi" w:eastAsia="Calibri" w:hAnsiTheme="minorHAnsi" w:cstheme="minorHAnsi"/>
          <w:bCs/>
          <w:kern w:val="0"/>
          <w:sz w:val="22"/>
          <w:szCs w:val="22"/>
          <w:shd w:val="clear" w:color="auto" w:fill="FFFFFF"/>
          <w:lang w:eastAsia="en-US" w:bidi="ar-SA"/>
        </w:rPr>
        <w:t>późn</w:t>
      </w:r>
      <w:proofErr w:type="spellEnd"/>
      <w:r w:rsidRPr="00DE07BE">
        <w:rPr>
          <w:rFonts w:asciiTheme="minorHAnsi" w:eastAsia="Calibri" w:hAnsiTheme="minorHAnsi" w:cstheme="minorHAnsi"/>
          <w:bCs/>
          <w:kern w:val="0"/>
          <w:sz w:val="22"/>
          <w:szCs w:val="22"/>
          <w:shd w:val="clear" w:color="auto" w:fill="FFFFFF"/>
          <w:lang w:eastAsia="en-US" w:bidi="ar-SA"/>
        </w:rPr>
        <w:t xml:space="preserve">. zm.), w celu prowadzenia postępowania o udzielenie zamówienia publicznego. </w:t>
      </w:r>
    </w:p>
    <w:p w14:paraId="5E1511DB" w14:textId="77777777" w:rsidR="00DE07BE" w:rsidRPr="00DE07BE" w:rsidRDefault="00DE07BE">
      <w:pPr>
        <w:widowControl/>
        <w:numPr>
          <w:ilvl w:val="0"/>
          <w:numId w:val="45"/>
        </w:numPr>
        <w:suppressAutoHyphens w:val="0"/>
        <w:autoSpaceDN/>
        <w:jc w:val="both"/>
        <w:textAlignment w:val="auto"/>
        <w:rPr>
          <w:rFonts w:asciiTheme="minorHAnsi" w:eastAsia="Calibri" w:hAnsiTheme="minorHAnsi" w:cstheme="minorHAnsi"/>
          <w:bCs/>
          <w:kern w:val="0"/>
          <w:sz w:val="22"/>
          <w:szCs w:val="22"/>
          <w:lang w:eastAsia="en-US" w:bidi="ar-SA"/>
        </w:rPr>
      </w:pPr>
      <w:r w:rsidRPr="00DE07BE">
        <w:rPr>
          <w:rFonts w:asciiTheme="minorHAnsi" w:eastAsia="Calibri" w:hAnsiTheme="minorHAnsi" w:cstheme="minorHAnsi"/>
          <w:bCs/>
          <w:kern w:val="0"/>
          <w:sz w:val="22"/>
          <w:szCs w:val="22"/>
          <w:lang w:eastAsia="en-US" w:bidi="ar-SA"/>
        </w:rPr>
        <w:t>Administrator wyznaczył Inspektora Ochrony Danych Osobowych, którym jest Pan Dawid Czerw. Z Inspektorem można się skontaktować pod numerem tel.: 722-309-224.</w:t>
      </w:r>
    </w:p>
    <w:p w14:paraId="695AF77E" w14:textId="77777777" w:rsidR="00DE07BE" w:rsidRPr="00DE07BE" w:rsidRDefault="00DE07BE">
      <w:pPr>
        <w:widowControl/>
        <w:numPr>
          <w:ilvl w:val="0"/>
          <w:numId w:val="45"/>
        </w:numPr>
        <w:suppressAutoHyphens w:val="0"/>
        <w:autoSpaceDN/>
        <w:jc w:val="both"/>
        <w:textAlignment w:val="auto"/>
        <w:rPr>
          <w:rFonts w:asciiTheme="minorHAnsi" w:eastAsia="Calibri" w:hAnsiTheme="minorHAnsi" w:cstheme="minorHAnsi"/>
          <w:bCs/>
          <w:kern w:val="0"/>
          <w:sz w:val="22"/>
          <w:szCs w:val="22"/>
          <w:lang w:eastAsia="en-US" w:bidi="ar-SA"/>
        </w:rPr>
      </w:pPr>
      <w:r w:rsidRPr="00DE07BE">
        <w:rPr>
          <w:rFonts w:asciiTheme="minorHAnsi" w:eastAsia="Calibri" w:hAnsiTheme="minorHAnsi" w:cstheme="minorHAnsi"/>
          <w:bCs/>
          <w:kern w:val="0"/>
          <w:sz w:val="22"/>
          <w:szCs w:val="22"/>
          <w:lang w:eastAsia="en-US" w:bidi="ar-SA"/>
        </w:rPr>
        <w:t>Administrator, może przekazać dane osobowe wyłącznie upoważnionym podmiotom tylko na podstawie i w granicach przepisów prawa.</w:t>
      </w:r>
    </w:p>
    <w:p w14:paraId="61D57D0E" w14:textId="77777777" w:rsidR="00DE07BE" w:rsidRPr="00DE07BE" w:rsidRDefault="00DE07BE">
      <w:pPr>
        <w:widowControl/>
        <w:numPr>
          <w:ilvl w:val="0"/>
          <w:numId w:val="45"/>
        </w:numPr>
        <w:suppressAutoHyphens w:val="0"/>
        <w:autoSpaceDN/>
        <w:jc w:val="both"/>
        <w:textAlignment w:val="auto"/>
        <w:rPr>
          <w:rFonts w:asciiTheme="minorHAnsi" w:eastAsia="Calibri" w:hAnsiTheme="minorHAnsi" w:cstheme="minorHAnsi"/>
          <w:bCs/>
          <w:kern w:val="0"/>
          <w:sz w:val="22"/>
          <w:szCs w:val="22"/>
          <w:lang w:eastAsia="en-US" w:bidi="ar-SA"/>
        </w:rPr>
      </w:pPr>
      <w:r w:rsidRPr="00DE07BE">
        <w:rPr>
          <w:rFonts w:asciiTheme="minorHAnsi" w:eastAsia="Calibri" w:hAnsiTheme="minorHAnsi" w:cstheme="minorHAnsi"/>
          <w:bCs/>
          <w:kern w:val="0"/>
          <w:sz w:val="22"/>
          <w:szCs w:val="22"/>
          <w:lang w:eastAsia="en-US" w:bidi="ar-SA"/>
        </w:rPr>
        <w:t>Dane osobowe będą przechowywane w trybie art. 78 ust. 1 Ustawy, przez okres 4 lat od dnia zakończenia postępowania o udzielenie zamówienia, a jeżeli czas trwania umowy przekracza 4 lata, okres przechowywania obejmuje cały czas trwania umowy, a po jej zakończeniu do upływu okresu przedawnienia roszczeń wynikających z umowy.</w:t>
      </w:r>
    </w:p>
    <w:p w14:paraId="562B6B95" w14:textId="77777777" w:rsidR="00DE07BE" w:rsidRPr="00DE07BE" w:rsidRDefault="00DE07BE">
      <w:pPr>
        <w:widowControl/>
        <w:numPr>
          <w:ilvl w:val="0"/>
          <w:numId w:val="45"/>
        </w:numPr>
        <w:suppressAutoHyphens w:val="0"/>
        <w:autoSpaceDN/>
        <w:jc w:val="both"/>
        <w:textAlignment w:val="auto"/>
        <w:rPr>
          <w:rFonts w:asciiTheme="minorHAnsi" w:eastAsia="Calibri" w:hAnsiTheme="minorHAnsi" w:cstheme="minorHAnsi"/>
          <w:bCs/>
          <w:kern w:val="0"/>
          <w:sz w:val="22"/>
          <w:szCs w:val="22"/>
          <w:lang w:eastAsia="en-US" w:bidi="ar-SA"/>
        </w:rPr>
      </w:pPr>
      <w:r w:rsidRPr="00DE07BE">
        <w:rPr>
          <w:rFonts w:asciiTheme="minorHAnsi" w:eastAsia="Calibri" w:hAnsiTheme="minorHAnsi" w:cstheme="minorHAnsi"/>
          <w:bCs/>
          <w:kern w:val="0"/>
          <w:sz w:val="22"/>
          <w:szCs w:val="22"/>
          <w:lang w:eastAsia="en-US" w:bidi="ar-SA"/>
        </w:rPr>
        <w:t>Osobom, które w postępowaniu podały swoje dane osobowe przysługuje:</w:t>
      </w:r>
    </w:p>
    <w:p w14:paraId="5ACB29BD" w14:textId="77777777" w:rsidR="00DE07BE" w:rsidRPr="00DE07BE" w:rsidRDefault="00DE07BE">
      <w:pPr>
        <w:widowControl/>
        <w:numPr>
          <w:ilvl w:val="0"/>
          <w:numId w:val="46"/>
        </w:numPr>
        <w:suppressAutoHyphens w:val="0"/>
        <w:autoSpaceDN/>
        <w:spacing w:after="160"/>
        <w:contextualSpacing/>
        <w:jc w:val="both"/>
        <w:textAlignment w:val="auto"/>
        <w:rPr>
          <w:rFonts w:asciiTheme="minorHAnsi" w:eastAsiaTheme="minorHAnsi" w:hAnsiTheme="minorHAnsi" w:cstheme="minorHAnsi"/>
          <w:bCs/>
          <w:kern w:val="0"/>
          <w:sz w:val="22"/>
          <w:szCs w:val="22"/>
          <w:lang w:eastAsia="en-US" w:bidi="ar-SA"/>
        </w:rPr>
      </w:pPr>
      <w:r w:rsidRPr="00DE07BE">
        <w:rPr>
          <w:rFonts w:asciiTheme="minorHAnsi" w:eastAsiaTheme="minorHAnsi" w:hAnsiTheme="minorHAnsi" w:cstheme="minorHAnsi"/>
          <w:bCs/>
          <w:kern w:val="0"/>
          <w:sz w:val="22"/>
          <w:szCs w:val="22"/>
          <w:lang w:eastAsia="en-US" w:bidi="ar-SA"/>
        </w:rPr>
        <w:t xml:space="preserve">na podstawie art. 15 RODO prawo dostępu do danych osobowych ich dotyczących. </w:t>
      </w:r>
      <w:r w:rsidRPr="00DE07BE">
        <w:rPr>
          <w:rFonts w:asciiTheme="minorHAnsi" w:eastAsiaTheme="minorHAnsi" w:hAnsiTheme="minorHAnsi" w:cstheme="minorHAnsi"/>
          <w:kern w:val="0"/>
          <w:sz w:val="22"/>
          <w:szCs w:val="22"/>
          <w:lang w:eastAsia="en-US" w:bidi="ar-SA"/>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3F0D261B" w14:textId="77777777" w:rsidR="00DE07BE" w:rsidRPr="00DE07BE" w:rsidRDefault="00DE07BE">
      <w:pPr>
        <w:widowControl/>
        <w:numPr>
          <w:ilvl w:val="0"/>
          <w:numId w:val="46"/>
        </w:numPr>
        <w:suppressAutoHyphens w:val="0"/>
        <w:autoSpaceDN/>
        <w:spacing w:after="160"/>
        <w:contextualSpacing/>
        <w:jc w:val="both"/>
        <w:textAlignment w:val="auto"/>
        <w:rPr>
          <w:rFonts w:asciiTheme="minorHAnsi" w:eastAsiaTheme="minorHAnsi" w:hAnsiTheme="minorHAnsi" w:cstheme="minorHAnsi"/>
          <w:bCs/>
          <w:kern w:val="0"/>
          <w:sz w:val="22"/>
          <w:szCs w:val="22"/>
          <w:lang w:eastAsia="en-US" w:bidi="ar-SA"/>
        </w:rPr>
      </w:pPr>
      <w:r w:rsidRPr="00DE07BE">
        <w:rPr>
          <w:rFonts w:asciiTheme="minorHAnsi" w:eastAsiaTheme="minorHAnsi" w:hAnsiTheme="minorHAnsi" w:cstheme="minorHAnsi"/>
          <w:bCs/>
          <w:kern w:val="0"/>
          <w:sz w:val="22"/>
          <w:szCs w:val="22"/>
          <w:lang w:eastAsia="en-US" w:bidi="ar-SA"/>
        </w:rPr>
        <w:t>na podstawie art. 16 RODO prawo do sprostowania danych osobowych. Prawo do sprostowania nie może skutkować zmianą wyniku postępowania o udzielenie zamówienia ani zmianą postanowień umowy w sprawie zamówienia publicznego w zakresie niezgodnym z ustawą.</w:t>
      </w:r>
    </w:p>
    <w:p w14:paraId="767BA99B" w14:textId="77777777" w:rsidR="00DE07BE" w:rsidRPr="00DE07BE" w:rsidRDefault="00DE07BE">
      <w:pPr>
        <w:widowControl/>
        <w:numPr>
          <w:ilvl w:val="0"/>
          <w:numId w:val="46"/>
        </w:numPr>
        <w:suppressAutoHyphens w:val="0"/>
        <w:autoSpaceDN/>
        <w:spacing w:after="160"/>
        <w:contextualSpacing/>
        <w:jc w:val="both"/>
        <w:textAlignment w:val="auto"/>
        <w:rPr>
          <w:rFonts w:asciiTheme="minorHAnsi" w:eastAsiaTheme="minorHAnsi" w:hAnsiTheme="minorHAnsi" w:cstheme="minorHAnsi"/>
          <w:bCs/>
          <w:kern w:val="0"/>
          <w:sz w:val="22"/>
          <w:szCs w:val="22"/>
          <w:lang w:eastAsia="en-US" w:bidi="ar-SA"/>
        </w:rPr>
      </w:pPr>
      <w:r w:rsidRPr="00DE07BE">
        <w:rPr>
          <w:rFonts w:asciiTheme="minorHAnsi" w:eastAsiaTheme="minorHAnsi" w:hAnsiTheme="minorHAnsi" w:cstheme="minorHAnsi"/>
          <w:bCs/>
          <w:kern w:val="0"/>
          <w:sz w:val="22"/>
          <w:szCs w:val="22"/>
          <w:lang w:eastAsia="en-US" w:bidi="ar-SA"/>
        </w:rPr>
        <w:t>na podstawie art. 18 RODO prawo żądania od administratora ograniczenia przetwarzania danych osobowych. Żądanie nie ogranicza przetwarzania danych osobowych do czasu zakończenia tego postępowania.</w:t>
      </w:r>
    </w:p>
    <w:p w14:paraId="01268A4F" w14:textId="77777777" w:rsidR="00DE07BE" w:rsidRPr="00DE07BE" w:rsidRDefault="00DE07BE">
      <w:pPr>
        <w:widowControl/>
        <w:numPr>
          <w:ilvl w:val="0"/>
          <w:numId w:val="45"/>
        </w:numPr>
        <w:suppressAutoHyphens w:val="0"/>
        <w:autoSpaceDN/>
        <w:spacing w:after="160" w:line="254" w:lineRule="auto"/>
        <w:contextualSpacing/>
        <w:jc w:val="both"/>
        <w:textAlignment w:val="auto"/>
        <w:rPr>
          <w:rFonts w:asciiTheme="minorHAnsi" w:eastAsiaTheme="minorHAnsi" w:hAnsiTheme="minorHAnsi" w:cstheme="minorHAnsi"/>
          <w:bCs/>
          <w:kern w:val="0"/>
          <w:sz w:val="22"/>
          <w:szCs w:val="22"/>
          <w:lang w:eastAsia="en-US" w:bidi="ar-SA"/>
        </w:rPr>
      </w:pPr>
      <w:r w:rsidRPr="00DE07BE">
        <w:rPr>
          <w:rFonts w:asciiTheme="minorHAnsi" w:eastAsiaTheme="minorHAnsi" w:hAnsiTheme="minorHAnsi" w:cstheme="minorHAnsi"/>
          <w:bCs/>
          <w:kern w:val="0"/>
          <w:sz w:val="22"/>
          <w:szCs w:val="22"/>
          <w:lang w:eastAsia="en-US" w:bidi="ar-SA"/>
        </w:rPr>
        <w:lastRenderedPageBreak/>
        <w:t>W przypadku przekazywania zamawiającemu danych osobowych w sposób inny niż od osoby, której dane dotyczą, Wykonawca zobowiązany jest do podania osobie, której dane dotyczą informacji, o których mowa w art. 14 ust. 1-2 RODO.</w:t>
      </w:r>
    </w:p>
    <w:p w14:paraId="3E94BADC" w14:textId="77777777" w:rsidR="00DE07BE" w:rsidRPr="00DE07BE" w:rsidRDefault="00DE07BE">
      <w:pPr>
        <w:widowControl/>
        <w:numPr>
          <w:ilvl w:val="0"/>
          <w:numId w:val="45"/>
        </w:numPr>
        <w:suppressAutoHyphens w:val="0"/>
        <w:autoSpaceDN/>
        <w:spacing w:after="160" w:line="254" w:lineRule="auto"/>
        <w:contextualSpacing/>
        <w:jc w:val="both"/>
        <w:textAlignment w:val="auto"/>
        <w:rPr>
          <w:rFonts w:asciiTheme="minorHAnsi" w:eastAsiaTheme="minorHAnsi" w:hAnsiTheme="minorHAnsi" w:cstheme="minorHAnsi"/>
          <w:bCs/>
          <w:kern w:val="0"/>
          <w:sz w:val="22"/>
          <w:szCs w:val="22"/>
          <w:shd w:val="clear" w:color="auto" w:fill="FFFFFF"/>
          <w:lang w:eastAsia="en-US" w:bidi="ar-SA"/>
        </w:rPr>
      </w:pPr>
      <w:r w:rsidRPr="00DE07BE">
        <w:rPr>
          <w:rFonts w:asciiTheme="minorHAnsi" w:eastAsiaTheme="minorHAnsi" w:hAnsiTheme="minorHAnsi" w:cstheme="minorHAnsi"/>
          <w:bCs/>
          <w:kern w:val="0"/>
          <w:sz w:val="22"/>
          <w:szCs w:val="22"/>
          <w:shd w:val="clear" w:color="auto" w:fill="FFFFFF"/>
          <w:lang w:eastAsia="en-US" w:bidi="ar-SA"/>
        </w:rPr>
        <w:t>Podanie danych osobowych w zakresie prowadzonego postępowania nie jest obowiązkowe, jest jednak warunkiem niezbędnym do wzięcia w nim udziału. Wynika to z faktu, iż w zależności od przedmiotu zamówienia, zamawiający może żądać ich podania na podstawie przepisów ustawy Prawo zamówień publicznych oraz wydanych do niej przepisów wykonawczych. Konsekwencją niepodania danych jest brak możliwości udziału w postępowaniu. </w:t>
      </w:r>
    </w:p>
    <w:p w14:paraId="6AD172AC" w14:textId="77777777" w:rsidR="00DE07BE" w:rsidRPr="00DE07BE" w:rsidRDefault="00DE07BE">
      <w:pPr>
        <w:widowControl/>
        <w:numPr>
          <w:ilvl w:val="0"/>
          <w:numId w:val="45"/>
        </w:numPr>
        <w:suppressAutoHyphens w:val="0"/>
        <w:autoSpaceDN/>
        <w:spacing w:after="160" w:line="254" w:lineRule="auto"/>
        <w:contextualSpacing/>
        <w:jc w:val="both"/>
        <w:textAlignment w:val="auto"/>
        <w:rPr>
          <w:rFonts w:asciiTheme="minorHAnsi" w:eastAsiaTheme="minorHAnsi" w:hAnsiTheme="minorHAnsi" w:cstheme="minorHAnsi"/>
          <w:bCs/>
          <w:kern w:val="0"/>
          <w:sz w:val="22"/>
          <w:szCs w:val="22"/>
          <w:lang w:eastAsia="en-US" w:bidi="ar-SA"/>
        </w:rPr>
      </w:pPr>
      <w:r w:rsidRPr="00DE07BE">
        <w:rPr>
          <w:rFonts w:asciiTheme="minorHAnsi" w:eastAsiaTheme="minorHAnsi" w:hAnsiTheme="minorHAnsi" w:cstheme="minorHAnsi"/>
          <w:bCs/>
          <w:kern w:val="0"/>
          <w:sz w:val="22"/>
          <w:szCs w:val="22"/>
          <w:shd w:val="clear" w:color="auto" w:fill="FFFFFF"/>
          <w:lang w:eastAsia="en-US" w:bidi="ar-SA"/>
        </w:rPr>
        <w:t>Każda osoba, której dane dotyczą ma prawo wnieść skargę do organu nadzorczego w zgodności z art. 77 RODO.</w:t>
      </w:r>
      <w:bookmarkEnd w:id="45"/>
    </w:p>
    <w:p w14:paraId="56460A47" w14:textId="77777777" w:rsidR="00DE07BE" w:rsidRPr="007A0FC8" w:rsidRDefault="00DE07BE" w:rsidP="00DE07BE">
      <w:pPr>
        <w:pStyle w:val="Standard"/>
        <w:rPr>
          <w:rFonts w:asciiTheme="minorHAnsi" w:hAnsiTheme="minorHAnsi" w:cstheme="minorHAnsi"/>
        </w:rPr>
      </w:pPr>
    </w:p>
    <w:p w14:paraId="4A67FF15" w14:textId="77777777" w:rsidR="001B5F61" w:rsidRPr="007A0FC8" w:rsidRDefault="00000000">
      <w:pPr>
        <w:pStyle w:val="Nagwek1"/>
        <w:rPr>
          <w:rFonts w:asciiTheme="minorHAnsi" w:hAnsiTheme="minorHAnsi" w:cstheme="minorHAnsi"/>
          <w:sz w:val="22"/>
          <w:szCs w:val="22"/>
        </w:rPr>
      </w:pPr>
      <w:bookmarkStart w:id="46" w:name="__RefHeading___Toc15623703"/>
      <w:r w:rsidRPr="007A0FC8">
        <w:rPr>
          <w:rFonts w:asciiTheme="minorHAnsi" w:hAnsiTheme="minorHAnsi" w:cstheme="minorHAnsi"/>
          <w:sz w:val="22"/>
          <w:szCs w:val="22"/>
        </w:rPr>
        <w:t>XXXXII. Dokumentacja przetargowa</w:t>
      </w:r>
      <w:bookmarkEnd w:id="46"/>
    </w:p>
    <w:p w14:paraId="12B19C54" w14:textId="77777777" w:rsidR="001B5F61" w:rsidRPr="007A0FC8" w:rsidRDefault="00000000">
      <w:pPr>
        <w:pStyle w:val="Standard"/>
        <w:rPr>
          <w:rFonts w:asciiTheme="minorHAnsi" w:hAnsiTheme="minorHAnsi" w:cstheme="minorHAnsi"/>
        </w:rPr>
      </w:pPr>
      <w:r w:rsidRPr="007A0FC8">
        <w:rPr>
          <w:rFonts w:asciiTheme="minorHAnsi" w:hAnsiTheme="minorHAnsi" w:cstheme="minorHAnsi"/>
        </w:rPr>
        <w:t>Wykaz załączników do SWZ:</w:t>
      </w:r>
    </w:p>
    <w:p w14:paraId="42C6F1DF" w14:textId="77777777" w:rsidR="001B5F61" w:rsidRPr="007A0FC8" w:rsidRDefault="00000000">
      <w:pPr>
        <w:pStyle w:val="Standard"/>
        <w:rPr>
          <w:rFonts w:asciiTheme="minorHAnsi" w:hAnsiTheme="minorHAnsi" w:cstheme="minorHAnsi"/>
        </w:rPr>
      </w:pPr>
      <w:r w:rsidRPr="007A0FC8">
        <w:rPr>
          <w:rFonts w:asciiTheme="minorHAnsi" w:hAnsiTheme="minorHAnsi" w:cstheme="minorHAnsi"/>
        </w:rPr>
        <w:t>Załącznik nr 1 do SWZ - Opis przedmiotu zamówienia.</w:t>
      </w:r>
    </w:p>
    <w:p w14:paraId="6539CA0E" w14:textId="77777777" w:rsidR="001B5F61" w:rsidRPr="007A0FC8" w:rsidRDefault="00000000">
      <w:pPr>
        <w:pStyle w:val="Standard"/>
        <w:rPr>
          <w:rFonts w:asciiTheme="minorHAnsi" w:hAnsiTheme="minorHAnsi" w:cstheme="minorHAnsi"/>
        </w:rPr>
      </w:pPr>
      <w:r w:rsidRPr="007A0FC8">
        <w:rPr>
          <w:rFonts w:asciiTheme="minorHAnsi" w:hAnsiTheme="minorHAnsi" w:cstheme="minorHAnsi"/>
        </w:rPr>
        <w:t>Załącznik nr 2 do SWZ - Wzór umowy.</w:t>
      </w:r>
    </w:p>
    <w:p w14:paraId="75097750" w14:textId="77777777" w:rsidR="001B5F61" w:rsidRPr="007A0FC8" w:rsidRDefault="00000000">
      <w:pPr>
        <w:pStyle w:val="Standard"/>
        <w:rPr>
          <w:rFonts w:asciiTheme="minorHAnsi" w:hAnsiTheme="minorHAnsi" w:cstheme="minorHAnsi"/>
        </w:rPr>
      </w:pPr>
      <w:r w:rsidRPr="007A0FC8">
        <w:rPr>
          <w:rFonts w:asciiTheme="minorHAnsi" w:hAnsiTheme="minorHAnsi" w:cstheme="minorHAnsi"/>
        </w:rPr>
        <w:t>Załącznik nr 3 do SWZ - Wykaz narzędzi.</w:t>
      </w:r>
    </w:p>
    <w:p w14:paraId="40A14349" w14:textId="77777777" w:rsidR="00DE07BE" w:rsidRPr="007A0FC8" w:rsidRDefault="00000000" w:rsidP="00DE07BE">
      <w:pPr>
        <w:pStyle w:val="Standard"/>
        <w:rPr>
          <w:rFonts w:asciiTheme="minorHAnsi" w:hAnsiTheme="minorHAnsi" w:cstheme="minorHAnsi"/>
        </w:rPr>
      </w:pPr>
      <w:r w:rsidRPr="007A0FC8">
        <w:rPr>
          <w:rFonts w:asciiTheme="minorHAnsi" w:hAnsiTheme="minorHAnsi" w:cstheme="minorHAnsi"/>
        </w:rPr>
        <w:t>Załącznik nr 4 do SWZ - Formularz oferty</w:t>
      </w:r>
      <w:bookmarkStart w:id="47" w:name="__RefHeading___Toc21568_1479345290"/>
    </w:p>
    <w:p w14:paraId="290D3A2C" w14:textId="77777777" w:rsidR="00DE07BE" w:rsidRPr="007A0FC8" w:rsidRDefault="00DE07BE" w:rsidP="00DE07BE">
      <w:pPr>
        <w:pStyle w:val="Standard"/>
        <w:rPr>
          <w:rFonts w:asciiTheme="minorHAnsi" w:hAnsiTheme="minorHAnsi" w:cstheme="minorHAnsi"/>
        </w:rPr>
      </w:pPr>
    </w:p>
    <w:p w14:paraId="16292A81" w14:textId="77777777" w:rsidR="00DE07BE" w:rsidRPr="007A0FC8" w:rsidRDefault="00DE07BE" w:rsidP="00DE07BE">
      <w:pPr>
        <w:pStyle w:val="Standard"/>
        <w:rPr>
          <w:rFonts w:asciiTheme="minorHAnsi" w:hAnsiTheme="minorHAnsi" w:cstheme="minorHAnsi"/>
        </w:rPr>
      </w:pPr>
    </w:p>
    <w:p w14:paraId="58772F4F" w14:textId="77777777" w:rsidR="00DE07BE" w:rsidRPr="007A0FC8" w:rsidRDefault="00DE07BE" w:rsidP="00DE07BE">
      <w:pPr>
        <w:pStyle w:val="Standard"/>
        <w:rPr>
          <w:rFonts w:asciiTheme="minorHAnsi" w:hAnsiTheme="minorHAnsi" w:cstheme="minorHAnsi"/>
        </w:rPr>
      </w:pPr>
    </w:p>
    <w:p w14:paraId="23B97D33" w14:textId="77777777" w:rsidR="00DE07BE" w:rsidRPr="007A0FC8" w:rsidRDefault="00DE07BE" w:rsidP="00DE07BE">
      <w:pPr>
        <w:pStyle w:val="Standard"/>
        <w:rPr>
          <w:rFonts w:asciiTheme="minorHAnsi" w:hAnsiTheme="minorHAnsi" w:cstheme="minorHAnsi"/>
        </w:rPr>
      </w:pPr>
    </w:p>
    <w:p w14:paraId="3B8EE572" w14:textId="77777777" w:rsidR="00DE07BE" w:rsidRPr="007A0FC8" w:rsidRDefault="00DE07BE" w:rsidP="00DE07BE">
      <w:pPr>
        <w:pStyle w:val="Standard"/>
        <w:rPr>
          <w:rFonts w:asciiTheme="minorHAnsi" w:hAnsiTheme="minorHAnsi" w:cstheme="minorHAnsi"/>
        </w:rPr>
      </w:pPr>
    </w:p>
    <w:p w14:paraId="0094133E" w14:textId="77777777" w:rsidR="00DE07BE" w:rsidRPr="007A0FC8" w:rsidRDefault="00DE07BE" w:rsidP="00DE07BE">
      <w:pPr>
        <w:pStyle w:val="Standard"/>
        <w:rPr>
          <w:rFonts w:asciiTheme="minorHAnsi" w:hAnsiTheme="minorHAnsi" w:cstheme="minorHAnsi"/>
        </w:rPr>
      </w:pPr>
    </w:p>
    <w:p w14:paraId="282D8C81" w14:textId="77777777" w:rsidR="00DE07BE" w:rsidRPr="007A0FC8" w:rsidRDefault="00DE07BE" w:rsidP="00DE07BE">
      <w:pPr>
        <w:pStyle w:val="Standard"/>
        <w:rPr>
          <w:rFonts w:asciiTheme="minorHAnsi" w:hAnsiTheme="minorHAnsi" w:cstheme="minorHAnsi"/>
        </w:rPr>
      </w:pPr>
    </w:p>
    <w:p w14:paraId="59A3B167" w14:textId="77777777" w:rsidR="00DE07BE" w:rsidRPr="007A0FC8" w:rsidRDefault="00DE07BE" w:rsidP="00DE07BE">
      <w:pPr>
        <w:pStyle w:val="Standard"/>
        <w:rPr>
          <w:rFonts w:asciiTheme="minorHAnsi" w:hAnsiTheme="minorHAnsi" w:cstheme="minorHAnsi"/>
        </w:rPr>
      </w:pPr>
    </w:p>
    <w:p w14:paraId="7268E802" w14:textId="77777777" w:rsidR="00DE07BE" w:rsidRPr="007A0FC8" w:rsidRDefault="00DE07BE" w:rsidP="00DE07BE">
      <w:pPr>
        <w:pStyle w:val="Standard"/>
        <w:rPr>
          <w:rFonts w:asciiTheme="minorHAnsi" w:hAnsiTheme="minorHAnsi" w:cstheme="minorHAnsi"/>
        </w:rPr>
      </w:pPr>
    </w:p>
    <w:p w14:paraId="440AED37" w14:textId="77777777" w:rsidR="00DE07BE" w:rsidRPr="007A0FC8" w:rsidRDefault="00DE07BE" w:rsidP="00DE07BE">
      <w:pPr>
        <w:pStyle w:val="Standard"/>
        <w:rPr>
          <w:rFonts w:asciiTheme="minorHAnsi" w:hAnsiTheme="minorHAnsi" w:cstheme="minorHAnsi"/>
        </w:rPr>
      </w:pPr>
    </w:p>
    <w:p w14:paraId="613A7793" w14:textId="77777777" w:rsidR="00DE07BE" w:rsidRPr="007A0FC8" w:rsidRDefault="00DE07BE" w:rsidP="00DE07BE">
      <w:pPr>
        <w:pStyle w:val="Standard"/>
        <w:rPr>
          <w:rFonts w:asciiTheme="minorHAnsi" w:hAnsiTheme="minorHAnsi" w:cstheme="minorHAnsi"/>
        </w:rPr>
      </w:pPr>
    </w:p>
    <w:p w14:paraId="714E6123" w14:textId="77777777" w:rsidR="00DE07BE" w:rsidRPr="007A0FC8" w:rsidRDefault="00DE07BE" w:rsidP="00DE07BE">
      <w:pPr>
        <w:pStyle w:val="Standard"/>
        <w:rPr>
          <w:rFonts w:asciiTheme="minorHAnsi" w:hAnsiTheme="minorHAnsi" w:cstheme="minorHAnsi"/>
        </w:rPr>
      </w:pPr>
    </w:p>
    <w:p w14:paraId="5690D61F" w14:textId="77777777" w:rsidR="00DE07BE" w:rsidRPr="007A0FC8" w:rsidRDefault="00DE07BE" w:rsidP="00DE07BE">
      <w:pPr>
        <w:pStyle w:val="Standard"/>
        <w:rPr>
          <w:rFonts w:asciiTheme="minorHAnsi" w:hAnsiTheme="minorHAnsi" w:cstheme="minorHAnsi"/>
        </w:rPr>
      </w:pPr>
    </w:p>
    <w:p w14:paraId="1982FA0B" w14:textId="77777777" w:rsidR="00DE07BE" w:rsidRPr="007A0FC8" w:rsidRDefault="00DE07BE" w:rsidP="00DE07BE">
      <w:pPr>
        <w:pStyle w:val="Standard"/>
        <w:rPr>
          <w:rFonts w:asciiTheme="minorHAnsi" w:hAnsiTheme="minorHAnsi" w:cstheme="minorHAnsi"/>
        </w:rPr>
      </w:pPr>
    </w:p>
    <w:p w14:paraId="509A76A3" w14:textId="77777777" w:rsidR="00DE07BE" w:rsidRPr="007A0FC8" w:rsidRDefault="00DE07BE" w:rsidP="00DE07BE">
      <w:pPr>
        <w:pStyle w:val="Standard"/>
        <w:rPr>
          <w:rFonts w:asciiTheme="minorHAnsi" w:hAnsiTheme="minorHAnsi" w:cstheme="minorHAnsi"/>
        </w:rPr>
      </w:pPr>
    </w:p>
    <w:p w14:paraId="5E5CE6AD" w14:textId="77777777" w:rsidR="00DE07BE" w:rsidRPr="007A0FC8" w:rsidRDefault="00DE07BE" w:rsidP="00DE07BE">
      <w:pPr>
        <w:pStyle w:val="Standard"/>
        <w:rPr>
          <w:rFonts w:asciiTheme="minorHAnsi" w:hAnsiTheme="minorHAnsi" w:cstheme="minorHAnsi"/>
        </w:rPr>
      </w:pPr>
    </w:p>
    <w:p w14:paraId="031FF5EE" w14:textId="77777777" w:rsidR="00DE07BE" w:rsidRPr="007A0FC8" w:rsidRDefault="00DE07BE" w:rsidP="00DE07BE">
      <w:pPr>
        <w:pStyle w:val="Standard"/>
        <w:rPr>
          <w:rFonts w:asciiTheme="minorHAnsi" w:hAnsiTheme="minorHAnsi" w:cstheme="minorHAnsi"/>
        </w:rPr>
      </w:pPr>
    </w:p>
    <w:p w14:paraId="7EA324B7" w14:textId="0A7007B3" w:rsidR="00DE07BE" w:rsidRDefault="00DE07BE" w:rsidP="00DE07BE">
      <w:pPr>
        <w:pStyle w:val="Standard"/>
        <w:rPr>
          <w:rFonts w:asciiTheme="minorHAnsi" w:hAnsiTheme="minorHAnsi" w:cstheme="minorHAnsi"/>
        </w:rPr>
      </w:pPr>
    </w:p>
    <w:p w14:paraId="06E41301" w14:textId="76B9D0F2" w:rsidR="007A0FC8" w:rsidRDefault="007A0FC8" w:rsidP="00DE07BE">
      <w:pPr>
        <w:pStyle w:val="Standard"/>
        <w:rPr>
          <w:rFonts w:asciiTheme="minorHAnsi" w:hAnsiTheme="minorHAnsi" w:cstheme="minorHAnsi"/>
        </w:rPr>
      </w:pPr>
    </w:p>
    <w:p w14:paraId="5191CDF9" w14:textId="546B72C5" w:rsidR="007A0FC8" w:rsidRDefault="007A0FC8" w:rsidP="00DE07BE">
      <w:pPr>
        <w:pStyle w:val="Standard"/>
        <w:rPr>
          <w:rFonts w:asciiTheme="minorHAnsi" w:hAnsiTheme="minorHAnsi" w:cstheme="minorHAnsi"/>
        </w:rPr>
      </w:pPr>
    </w:p>
    <w:p w14:paraId="391ECC41" w14:textId="6D8EA789" w:rsidR="009155D0" w:rsidRDefault="009155D0" w:rsidP="00DE07BE">
      <w:pPr>
        <w:pStyle w:val="Standard"/>
        <w:rPr>
          <w:rFonts w:asciiTheme="minorHAnsi" w:hAnsiTheme="minorHAnsi" w:cstheme="minorHAnsi"/>
        </w:rPr>
      </w:pPr>
    </w:p>
    <w:p w14:paraId="14BE2F61" w14:textId="5F2C5269" w:rsidR="009155D0" w:rsidRDefault="009155D0" w:rsidP="00DE07BE">
      <w:pPr>
        <w:pStyle w:val="Standard"/>
        <w:rPr>
          <w:rFonts w:asciiTheme="minorHAnsi" w:hAnsiTheme="minorHAnsi" w:cstheme="minorHAnsi"/>
        </w:rPr>
      </w:pPr>
    </w:p>
    <w:p w14:paraId="42626C7F" w14:textId="54E9229F" w:rsidR="009155D0" w:rsidRDefault="009155D0" w:rsidP="00DE07BE">
      <w:pPr>
        <w:pStyle w:val="Standard"/>
        <w:rPr>
          <w:rFonts w:asciiTheme="minorHAnsi" w:hAnsiTheme="minorHAnsi" w:cstheme="minorHAnsi"/>
        </w:rPr>
      </w:pPr>
    </w:p>
    <w:p w14:paraId="0EE2097A" w14:textId="10924D63" w:rsidR="009155D0" w:rsidRDefault="009155D0" w:rsidP="00DE07BE">
      <w:pPr>
        <w:pStyle w:val="Standard"/>
        <w:rPr>
          <w:rFonts w:asciiTheme="minorHAnsi" w:hAnsiTheme="minorHAnsi" w:cstheme="minorHAnsi"/>
        </w:rPr>
      </w:pPr>
    </w:p>
    <w:p w14:paraId="57AF8E0E" w14:textId="04E986AE" w:rsidR="009155D0" w:rsidRDefault="009155D0" w:rsidP="00DE07BE">
      <w:pPr>
        <w:pStyle w:val="Standard"/>
        <w:rPr>
          <w:rFonts w:asciiTheme="minorHAnsi" w:hAnsiTheme="minorHAnsi" w:cstheme="minorHAnsi"/>
        </w:rPr>
      </w:pPr>
    </w:p>
    <w:p w14:paraId="0DE081A7" w14:textId="78DA9F3C" w:rsidR="009155D0" w:rsidRDefault="009155D0" w:rsidP="00DE07BE">
      <w:pPr>
        <w:pStyle w:val="Standard"/>
        <w:rPr>
          <w:rFonts w:asciiTheme="minorHAnsi" w:hAnsiTheme="minorHAnsi" w:cstheme="minorHAnsi"/>
        </w:rPr>
      </w:pPr>
    </w:p>
    <w:p w14:paraId="761BAA25" w14:textId="1E5B3645" w:rsidR="009155D0" w:rsidRDefault="009155D0" w:rsidP="00DE07BE">
      <w:pPr>
        <w:pStyle w:val="Standard"/>
        <w:rPr>
          <w:rFonts w:asciiTheme="minorHAnsi" w:hAnsiTheme="minorHAnsi" w:cstheme="minorHAnsi"/>
        </w:rPr>
      </w:pPr>
    </w:p>
    <w:p w14:paraId="2C3DAD0A" w14:textId="55242668" w:rsidR="009155D0" w:rsidRDefault="009155D0" w:rsidP="00DE07BE">
      <w:pPr>
        <w:pStyle w:val="Standard"/>
        <w:rPr>
          <w:rFonts w:asciiTheme="minorHAnsi" w:hAnsiTheme="minorHAnsi" w:cstheme="minorHAnsi"/>
        </w:rPr>
      </w:pPr>
    </w:p>
    <w:p w14:paraId="66E25273" w14:textId="1381EA7C" w:rsidR="009155D0" w:rsidRDefault="009155D0" w:rsidP="00DE07BE">
      <w:pPr>
        <w:pStyle w:val="Standard"/>
        <w:rPr>
          <w:rFonts w:asciiTheme="minorHAnsi" w:hAnsiTheme="minorHAnsi" w:cstheme="minorHAnsi"/>
        </w:rPr>
      </w:pPr>
    </w:p>
    <w:p w14:paraId="7A0D4F51" w14:textId="6BA8C013" w:rsidR="009155D0" w:rsidRDefault="009155D0" w:rsidP="00DE07BE">
      <w:pPr>
        <w:pStyle w:val="Standard"/>
        <w:rPr>
          <w:rFonts w:asciiTheme="minorHAnsi" w:hAnsiTheme="minorHAnsi" w:cstheme="minorHAnsi"/>
        </w:rPr>
      </w:pPr>
    </w:p>
    <w:p w14:paraId="43DD773D" w14:textId="77777777" w:rsidR="009155D0" w:rsidRPr="007A0FC8" w:rsidRDefault="009155D0" w:rsidP="00DE07BE">
      <w:pPr>
        <w:pStyle w:val="Standard"/>
        <w:rPr>
          <w:rFonts w:asciiTheme="minorHAnsi" w:hAnsiTheme="minorHAnsi" w:cstheme="minorHAnsi"/>
        </w:rPr>
      </w:pPr>
    </w:p>
    <w:p w14:paraId="330E1C65" w14:textId="77777777" w:rsidR="00DE07BE" w:rsidRPr="007A0FC8" w:rsidRDefault="00DE07BE" w:rsidP="00DE07BE">
      <w:pPr>
        <w:pStyle w:val="Standard"/>
        <w:rPr>
          <w:rFonts w:asciiTheme="minorHAnsi" w:hAnsiTheme="minorHAnsi" w:cstheme="minorHAnsi"/>
        </w:rPr>
      </w:pPr>
    </w:p>
    <w:p w14:paraId="53EE0FD8" w14:textId="53C476CB" w:rsidR="001B5F61" w:rsidRPr="007A0FC8" w:rsidRDefault="00000000" w:rsidP="007A0FC8">
      <w:pPr>
        <w:pStyle w:val="Standard"/>
        <w:ind w:left="6372" w:firstLine="708"/>
        <w:rPr>
          <w:rFonts w:asciiTheme="minorHAnsi" w:hAnsiTheme="minorHAnsi" w:cstheme="minorHAnsi"/>
        </w:rPr>
      </w:pPr>
      <w:r w:rsidRPr="007A0FC8">
        <w:rPr>
          <w:rFonts w:asciiTheme="minorHAnsi" w:hAnsiTheme="minorHAnsi" w:cstheme="minorHAnsi"/>
        </w:rPr>
        <w:t>Załącznik nr 1 do SWZ</w:t>
      </w:r>
      <w:bookmarkEnd w:id="47"/>
    </w:p>
    <w:p w14:paraId="4BC29D56" w14:textId="77777777" w:rsidR="00DE07BE" w:rsidRPr="007A0FC8" w:rsidRDefault="00DE07BE" w:rsidP="00DE07BE">
      <w:pPr>
        <w:pStyle w:val="Bezodstpw"/>
        <w:spacing w:line="276" w:lineRule="auto"/>
        <w:rPr>
          <w:rFonts w:asciiTheme="minorHAnsi" w:hAnsiTheme="minorHAnsi" w:cstheme="minorHAnsi"/>
        </w:rPr>
      </w:pPr>
    </w:p>
    <w:p w14:paraId="041AD9DE" w14:textId="77777777" w:rsidR="00DE07BE" w:rsidRPr="007A0FC8" w:rsidRDefault="00DE07BE" w:rsidP="00DE07BE">
      <w:pPr>
        <w:pStyle w:val="Bezodstpw"/>
        <w:spacing w:line="276" w:lineRule="auto"/>
        <w:rPr>
          <w:rFonts w:asciiTheme="minorHAnsi" w:hAnsiTheme="minorHAnsi" w:cstheme="minorHAnsi"/>
        </w:rPr>
      </w:pPr>
    </w:p>
    <w:p w14:paraId="1524C329" w14:textId="3F399A80" w:rsidR="00DE07BE" w:rsidRDefault="00FA0BF1" w:rsidP="00DE07BE">
      <w:pPr>
        <w:pStyle w:val="Bezodstpw"/>
        <w:spacing w:line="276" w:lineRule="auto"/>
        <w:rPr>
          <w:rFonts w:asciiTheme="minorHAnsi" w:hAnsiTheme="minorHAnsi" w:cstheme="minorHAnsi"/>
          <w:b/>
        </w:rPr>
      </w:pPr>
      <w:r w:rsidRPr="00FA0BF1">
        <w:rPr>
          <w:rFonts w:asciiTheme="minorHAnsi" w:hAnsiTheme="minorHAnsi" w:cstheme="minorHAnsi"/>
          <w:b/>
          <w:highlight w:val="yellow"/>
        </w:rPr>
        <w:t>Opis Przedmiotu Zamówienia</w:t>
      </w:r>
    </w:p>
    <w:p w14:paraId="3E5FC77F" w14:textId="77777777" w:rsidR="00DE07BE" w:rsidRPr="007A0FC8" w:rsidRDefault="00DE07BE" w:rsidP="00DE07BE">
      <w:pPr>
        <w:pStyle w:val="Bezodstpw"/>
        <w:spacing w:line="276" w:lineRule="auto"/>
        <w:rPr>
          <w:rFonts w:asciiTheme="minorHAnsi" w:hAnsiTheme="minorHAnsi" w:cstheme="minorHAnsi"/>
        </w:rPr>
      </w:pPr>
    </w:p>
    <w:p w14:paraId="7B75378A" w14:textId="77777777" w:rsidR="00DE07BE" w:rsidRPr="007A0FC8" w:rsidRDefault="00DE07BE">
      <w:pPr>
        <w:pStyle w:val="Bezodstpw"/>
        <w:numPr>
          <w:ilvl w:val="0"/>
          <w:numId w:val="47"/>
        </w:numPr>
        <w:suppressAutoHyphens w:val="0"/>
        <w:autoSpaceDN/>
        <w:spacing w:line="276" w:lineRule="auto"/>
        <w:ind w:left="284"/>
        <w:textAlignment w:val="auto"/>
        <w:rPr>
          <w:rFonts w:asciiTheme="minorHAnsi" w:hAnsiTheme="minorHAnsi" w:cstheme="minorHAnsi"/>
          <w:b/>
        </w:rPr>
      </w:pPr>
      <w:r w:rsidRPr="007A0FC8">
        <w:rPr>
          <w:rFonts w:asciiTheme="minorHAnsi" w:hAnsiTheme="minorHAnsi" w:cstheme="minorHAnsi"/>
          <w:b/>
        </w:rPr>
        <w:t>Charakterystyka i zakres usług stanowiących przedmiot zamówienia:</w:t>
      </w:r>
    </w:p>
    <w:p w14:paraId="5AE09242" w14:textId="77777777" w:rsidR="00DE07BE" w:rsidRPr="007A0FC8" w:rsidRDefault="00DE07BE" w:rsidP="00DE07BE">
      <w:pPr>
        <w:pStyle w:val="Bezodstpw"/>
        <w:spacing w:line="276" w:lineRule="auto"/>
        <w:rPr>
          <w:rFonts w:asciiTheme="minorHAnsi" w:hAnsiTheme="minorHAnsi" w:cstheme="minorHAnsi"/>
        </w:rPr>
      </w:pPr>
      <w:bookmarkStart w:id="48" w:name="_Hlk53393778"/>
    </w:p>
    <w:p w14:paraId="7457C1D2" w14:textId="77777777" w:rsidR="00DE07BE" w:rsidRPr="007A0FC8" w:rsidRDefault="00DE07BE">
      <w:pPr>
        <w:pStyle w:val="Bezodstpw"/>
        <w:numPr>
          <w:ilvl w:val="1"/>
          <w:numId w:val="47"/>
        </w:numPr>
        <w:suppressAutoHyphens w:val="0"/>
        <w:autoSpaceDN/>
        <w:spacing w:line="276" w:lineRule="auto"/>
        <w:textAlignment w:val="auto"/>
        <w:rPr>
          <w:rFonts w:asciiTheme="minorHAnsi" w:hAnsiTheme="minorHAnsi" w:cstheme="minorHAnsi"/>
        </w:rPr>
      </w:pPr>
      <w:r w:rsidRPr="007A0FC8">
        <w:rPr>
          <w:rFonts w:asciiTheme="minorHAnsi" w:hAnsiTheme="minorHAnsi" w:cstheme="minorHAnsi"/>
        </w:rPr>
        <w:t>Przedmiotem zamówienia jest usługa polegająca na odbiorze wskazanych w punkcie 1.4. odpadów komunalnych gromadzonych na:</w:t>
      </w:r>
    </w:p>
    <w:p w14:paraId="65B378F1" w14:textId="77777777" w:rsidR="00DE07BE" w:rsidRPr="007A0FC8" w:rsidRDefault="00DE07BE">
      <w:pPr>
        <w:pStyle w:val="Bezodstpw"/>
        <w:numPr>
          <w:ilvl w:val="2"/>
          <w:numId w:val="48"/>
        </w:numPr>
        <w:suppressAutoHyphens w:val="0"/>
        <w:autoSpaceDN/>
        <w:spacing w:line="276" w:lineRule="auto"/>
        <w:ind w:hanging="229"/>
        <w:textAlignment w:val="auto"/>
        <w:rPr>
          <w:rFonts w:asciiTheme="minorHAnsi" w:hAnsiTheme="minorHAnsi" w:cstheme="minorHAnsi"/>
        </w:rPr>
      </w:pPr>
      <w:r w:rsidRPr="007A0FC8">
        <w:rPr>
          <w:rFonts w:asciiTheme="minorHAnsi" w:hAnsiTheme="minorHAnsi" w:cstheme="minorHAnsi"/>
        </w:rPr>
        <w:t>nieruchomościach zamieszkałych,</w:t>
      </w:r>
    </w:p>
    <w:p w14:paraId="3133A5DF" w14:textId="77777777" w:rsidR="00DE07BE" w:rsidRPr="007A0FC8" w:rsidRDefault="00DE07BE">
      <w:pPr>
        <w:pStyle w:val="Bezodstpw"/>
        <w:numPr>
          <w:ilvl w:val="2"/>
          <w:numId w:val="48"/>
        </w:numPr>
        <w:suppressAutoHyphens w:val="0"/>
        <w:autoSpaceDN/>
        <w:spacing w:line="276" w:lineRule="auto"/>
        <w:ind w:hanging="229"/>
        <w:textAlignment w:val="auto"/>
        <w:rPr>
          <w:rFonts w:asciiTheme="minorHAnsi" w:hAnsiTheme="minorHAnsi" w:cstheme="minorHAnsi"/>
        </w:rPr>
      </w:pPr>
      <w:bookmarkStart w:id="49" w:name="_Hlk115330007"/>
      <w:r w:rsidRPr="007A0FC8">
        <w:rPr>
          <w:rFonts w:asciiTheme="minorHAnsi" w:hAnsiTheme="minorHAnsi" w:cstheme="minorHAnsi"/>
        </w:rPr>
        <w:t>nieruchomościach, które w części stanowią nieruchomości, na których zamieszkują mieszkańcy, a w części nieruchomości, na których nie zamieszkują mieszkańcy,</w:t>
      </w:r>
    </w:p>
    <w:bookmarkEnd w:id="49"/>
    <w:p w14:paraId="256F1A34" w14:textId="77777777" w:rsidR="00DE07BE" w:rsidRPr="007A0FC8" w:rsidRDefault="00DE07BE">
      <w:pPr>
        <w:pStyle w:val="Bezodstpw"/>
        <w:numPr>
          <w:ilvl w:val="2"/>
          <w:numId w:val="48"/>
        </w:numPr>
        <w:suppressAutoHyphens w:val="0"/>
        <w:autoSpaceDN/>
        <w:spacing w:line="276" w:lineRule="auto"/>
        <w:ind w:hanging="229"/>
        <w:textAlignment w:val="auto"/>
        <w:rPr>
          <w:rFonts w:asciiTheme="minorHAnsi" w:hAnsiTheme="minorHAnsi" w:cstheme="minorHAnsi"/>
        </w:rPr>
      </w:pPr>
      <w:r w:rsidRPr="007A0FC8">
        <w:rPr>
          <w:rFonts w:asciiTheme="minorHAnsi" w:hAnsiTheme="minorHAnsi" w:cstheme="minorHAnsi"/>
        </w:rPr>
        <w:t>nieruchomościach niezamieszkałych,</w:t>
      </w:r>
    </w:p>
    <w:p w14:paraId="324D0D97" w14:textId="7AC7ECC6" w:rsidR="00DE07BE" w:rsidRPr="007A0FC8" w:rsidRDefault="00DE07BE">
      <w:pPr>
        <w:pStyle w:val="Bezodstpw"/>
        <w:numPr>
          <w:ilvl w:val="2"/>
          <w:numId w:val="48"/>
        </w:numPr>
        <w:suppressAutoHyphens w:val="0"/>
        <w:autoSpaceDN/>
        <w:spacing w:line="276" w:lineRule="auto"/>
        <w:ind w:hanging="229"/>
        <w:textAlignment w:val="auto"/>
        <w:rPr>
          <w:rFonts w:asciiTheme="minorHAnsi" w:hAnsiTheme="minorHAnsi" w:cstheme="minorHAnsi"/>
        </w:rPr>
      </w:pPr>
      <w:r w:rsidRPr="007A0FC8">
        <w:rPr>
          <w:rFonts w:asciiTheme="minorHAnsi" w:hAnsiTheme="minorHAnsi" w:cstheme="minorHAnsi"/>
        </w:rPr>
        <w:t>nieruchomościach, na których świadczone są usługi hotelarskie w rozumieniu ustawy z dnia  29 sierpnia 1997 r. o usługach turystycznych,</w:t>
      </w:r>
    </w:p>
    <w:p w14:paraId="510F2562" w14:textId="77777777" w:rsidR="00DE07BE" w:rsidRPr="007A0FC8" w:rsidRDefault="00DE07BE">
      <w:pPr>
        <w:pStyle w:val="Bezodstpw"/>
        <w:numPr>
          <w:ilvl w:val="2"/>
          <w:numId w:val="48"/>
        </w:numPr>
        <w:suppressAutoHyphens w:val="0"/>
        <w:autoSpaceDN/>
        <w:spacing w:line="276" w:lineRule="auto"/>
        <w:ind w:hanging="229"/>
        <w:textAlignment w:val="auto"/>
        <w:rPr>
          <w:rFonts w:asciiTheme="minorHAnsi" w:hAnsiTheme="minorHAnsi" w:cstheme="minorHAnsi"/>
        </w:rPr>
      </w:pPr>
      <w:r w:rsidRPr="007A0FC8">
        <w:rPr>
          <w:rFonts w:asciiTheme="minorHAnsi" w:hAnsiTheme="minorHAnsi" w:cstheme="minorHAnsi"/>
        </w:rPr>
        <w:t>nieruchomościach, na których znajdują się domki letniskowe,</w:t>
      </w:r>
    </w:p>
    <w:p w14:paraId="4D19FE09" w14:textId="77777777" w:rsidR="00DE07BE" w:rsidRPr="007A0FC8" w:rsidRDefault="00DE07BE">
      <w:pPr>
        <w:pStyle w:val="Bezodstpw"/>
        <w:numPr>
          <w:ilvl w:val="2"/>
          <w:numId w:val="48"/>
        </w:numPr>
        <w:suppressAutoHyphens w:val="0"/>
        <w:autoSpaceDN/>
        <w:spacing w:line="276" w:lineRule="auto"/>
        <w:ind w:hanging="229"/>
        <w:textAlignment w:val="auto"/>
        <w:rPr>
          <w:rFonts w:asciiTheme="minorHAnsi" w:hAnsiTheme="minorHAnsi" w:cstheme="minorHAnsi"/>
        </w:rPr>
      </w:pPr>
      <w:r w:rsidRPr="007A0FC8">
        <w:rPr>
          <w:rFonts w:asciiTheme="minorHAnsi" w:hAnsiTheme="minorHAnsi" w:cstheme="minorHAnsi"/>
        </w:rPr>
        <w:t>nieruchomościach wykorzystywanych na cele rekreacyjno-wypoczynkowe,</w:t>
      </w:r>
    </w:p>
    <w:p w14:paraId="79338C83" w14:textId="77777777" w:rsidR="00DE07BE" w:rsidRPr="007A0FC8" w:rsidRDefault="00DE07BE">
      <w:pPr>
        <w:pStyle w:val="Bezodstpw"/>
        <w:numPr>
          <w:ilvl w:val="2"/>
          <w:numId w:val="48"/>
        </w:numPr>
        <w:suppressAutoHyphens w:val="0"/>
        <w:autoSpaceDN/>
        <w:spacing w:line="276" w:lineRule="auto"/>
        <w:ind w:hanging="229"/>
        <w:textAlignment w:val="auto"/>
        <w:rPr>
          <w:rFonts w:asciiTheme="minorHAnsi" w:hAnsiTheme="minorHAnsi" w:cstheme="minorHAnsi"/>
        </w:rPr>
      </w:pPr>
      <w:r w:rsidRPr="007A0FC8">
        <w:rPr>
          <w:rFonts w:asciiTheme="minorHAnsi" w:hAnsiTheme="minorHAnsi" w:cstheme="minorHAnsi"/>
        </w:rPr>
        <w:t>obiektach użyteczności publicznej oraz innych terenów (zgodnie z załącznikiem nr 1).</w:t>
      </w:r>
    </w:p>
    <w:p w14:paraId="49A27759" w14:textId="77777777" w:rsidR="00DE07BE" w:rsidRPr="007A0FC8" w:rsidRDefault="00DE07BE" w:rsidP="00DE07BE">
      <w:pPr>
        <w:pStyle w:val="Bezodstpw"/>
        <w:spacing w:line="276" w:lineRule="auto"/>
        <w:ind w:left="371" w:firstLine="338"/>
        <w:rPr>
          <w:rFonts w:asciiTheme="minorHAnsi" w:hAnsiTheme="minorHAnsi" w:cstheme="minorHAnsi"/>
        </w:rPr>
      </w:pPr>
      <w:r w:rsidRPr="007A0FC8">
        <w:rPr>
          <w:rFonts w:asciiTheme="minorHAnsi" w:hAnsiTheme="minorHAnsi" w:cstheme="minorHAnsi"/>
        </w:rPr>
        <w:t>położonych w granicach administracyjnych Gminy Rewal, na których powstają odpady komunalne.</w:t>
      </w:r>
    </w:p>
    <w:p w14:paraId="78C9719D" w14:textId="77777777" w:rsidR="00DE07BE" w:rsidRPr="007A0FC8" w:rsidRDefault="00DE07BE">
      <w:pPr>
        <w:pStyle w:val="Bezodstpw"/>
        <w:numPr>
          <w:ilvl w:val="1"/>
          <w:numId w:val="47"/>
        </w:numPr>
        <w:suppressAutoHyphens w:val="0"/>
        <w:autoSpaceDN/>
        <w:spacing w:line="276" w:lineRule="auto"/>
        <w:textAlignment w:val="auto"/>
        <w:rPr>
          <w:rFonts w:asciiTheme="minorHAnsi" w:hAnsiTheme="minorHAnsi" w:cstheme="minorHAnsi"/>
        </w:rPr>
      </w:pPr>
      <w:r w:rsidRPr="007A0FC8">
        <w:rPr>
          <w:rFonts w:asciiTheme="minorHAnsi" w:hAnsiTheme="minorHAnsi" w:cstheme="minorHAnsi"/>
        </w:rPr>
        <w:t>Wyposażenie nieruchomości wskazanych w punkcie 1.1 ust 1) – 6) w pojemniki (o poj. 120 l., 240l. lub 1100 l.) do zbierania niesegregowanych (zmieszanych) odpadów komunalnych oraz bioodpadów stanowiących odpady komunalne (o poj. 120 l.), a także w pojemniki lub worki (o poj. 80 - 120 l.) do selektywnego zbierania odpadów komunalnych oraz wyposażenie obiektów użyteczności publicznej w pojemniki (o poj. 60 l. - 1100 l.) zgodnie z załącznikiem nr 1, które na dzień podpisania umowy posiadają złożone deklaracje. Wykonawca zobowiązany będzie do wyposażenia wszystkich nieruchomości, o których mowa wyżej w dniu podpisania umowy. Nowe nieruchomości Wykonawca wyposaży w trakcie trwania umowy zgodnie z zasadami wskazanymi w obowiązującej uchwale dotyczącej wyposażenia nieruchomości w pojemniki służące do zbierania odpadów komunalnych.</w:t>
      </w:r>
    </w:p>
    <w:p w14:paraId="63187D88" w14:textId="45F27530" w:rsidR="00DE07BE" w:rsidRPr="007A0FC8" w:rsidRDefault="00DE07BE">
      <w:pPr>
        <w:pStyle w:val="Bezodstpw"/>
        <w:numPr>
          <w:ilvl w:val="1"/>
          <w:numId w:val="47"/>
        </w:numPr>
        <w:suppressAutoHyphens w:val="0"/>
        <w:autoSpaceDN/>
        <w:spacing w:line="276" w:lineRule="auto"/>
        <w:textAlignment w:val="auto"/>
        <w:rPr>
          <w:rFonts w:asciiTheme="minorHAnsi" w:hAnsiTheme="minorHAnsi" w:cstheme="minorHAnsi"/>
        </w:rPr>
      </w:pPr>
      <w:r w:rsidRPr="007A0FC8">
        <w:rPr>
          <w:rFonts w:asciiTheme="minorHAnsi" w:hAnsiTheme="minorHAnsi" w:cstheme="minorHAnsi"/>
        </w:rPr>
        <w:t>Odbiór i transport odpadów wielkogabarytowych, który odbywać się będzie podczas corocznej objazdowej zbiórki („tzw. wystawki”). Odpady wielkogabarytowe odbierane będą bezpośrednio sprzed posesji właścicieli nieruchomości, raz w roku w terminie ustalonym przez Zamawiającego  z Wykonawcą zgodnie z obowiązującą w tym zakresie uchwałą rady gminy.</w:t>
      </w:r>
    </w:p>
    <w:p w14:paraId="3D94C105" w14:textId="77777777" w:rsidR="00DE07BE" w:rsidRPr="007A0FC8" w:rsidRDefault="00DE07BE">
      <w:pPr>
        <w:pStyle w:val="Bezodstpw"/>
        <w:numPr>
          <w:ilvl w:val="1"/>
          <w:numId w:val="47"/>
        </w:numPr>
        <w:suppressAutoHyphens w:val="0"/>
        <w:autoSpaceDN/>
        <w:spacing w:line="276" w:lineRule="auto"/>
        <w:textAlignment w:val="auto"/>
        <w:rPr>
          <w:rFonts w:asciiTheme="minorHAnsi" w:hAnsiTheme="minorHAnsi" w:cstheme="minorHAnsi"/>
        </w:rPr>
      </w:pPr>
      <w:r w:rsidRPr="007A0FC8">
        <w:rPr>
          <w:rFonts w:asciiTheme="minorHAnsi" w:hAnsiTheme="minorHAnsi" w:cstheme="minorHAnsi"/>
        </w:rPr>
        <w:t>Zakres przedmiotu zamówienia obejmuje w całym okresie realizacji zamówienia na odbiór:</w:t>
      </w:r>
    </w:p>
    <w:p w14:paraId="0EBDA4E7" w14:textId="77777777" w:rsidR="00DE07BE" w:rsidRPr="007A0FC8" w:rsidRDefault="00DE07BE">
      <w:pPr>
        <w:pStyle w:val="Bezodstpw"/>
        <w:numPr>
          <w:ilvl w:val="2"/>
          <w:numId w:val="47"/>
        </w:numPr>
        <w:suppressAutoHyphens w:val="0"/>
        <w:autoSpaceDN/>
        <w:spacing w:line="276" w:lineRule="auto"/>
        <w:ind w:hanging="229"/>
        <w:textAlignment w:val="auto"/>
        <w:rPr>
          <w:rFonts w:asciiTheme="minorHAnsi" w:hAnsiTheme="minorHAnsi" w:cstheme="minorHAnsi"/>
        </w:rPr>
      </w:pPr>
      <w:r w:rsidRPr="007A0FC8">
        <w:rPr>
          <w:rFonts w:asciiTheme="minorHAnsi" w:hAnsiTheme="minorHAnsi" w:cstheme="minorHAnsi"/>
        </w:rPr>
        <w:t>niesegregowanych (zmieszanych) odpadów komunalnych zgromadzonych przez właścicieli nieruchomości w odpowiednich pojemnikach lub workach,</w:t>
      </w:r>
    </w:p>
    <w:p w14:paraId="1C6BDB5B" w14:textId="77777777" w:rsidR="00DE07BE" w:rsidRPr="007A0FC8" w:rsidRDefault="00DE07BE">
      <w:pPr>
        <w:pStyle w:val="Bezodstpw"/>
        <w:numPr>
          <w:ilvl w:val="2"/>
          <w:numId w:val="47"/>
        </w:numPr>
        <w:suppressAutoHyphens w:val="0"/>
        <w:autoSpaceDN/>
        <w:spacing w:line="276" w:lineRule="auto"/>
        <w:ind w:hanging="229"/>
        <w:textAlignment w:val="auto"/>
        <w:rPr>
          <w:rFonts w:asciiTheme="minorHAnsi" w:hAnsiTheme="minorHAnsi" w:cstheme="minorHAnsi"/>
        </w:rPr>
      </w:pPr>
      <w:r w:rsidRPr="007A0FC8">
        <w:rPr>
          <w:rFonts w:asciiTheme="minorHAnsi" w:hAnsiTheme="minorHAnsi" w:cstheme="minorHAnsi"/>
        </w:rPr>
        <w:t xml:space="preserve">selektywnie zebranych odpadów komunalnych zgromadzonych w pojemnikach lub workach, obejmujących następujące frakcje: </w:t>
      </w:r>
    </w:p>
    <w:p w14:paraId="70CAF6B1" w14:textId="77777777" w:rsidR="00DE07BE" w:rsidRPr="007A0FC8" w:rsidRDefault="00DE07BE">
      <w:pPr>
        <w:pStyle w:val="Bezodstpw"/>
        <w:numPr>
          <w:ilvl w:val="3"/>
          <w:numId w:val="49"/>
        </w:numPr>
        <w:suppressAutoHyphens w:val="0"/>
        <w:autoSpaceDN/>
        <w:spacing w:line="276" w:lineRule="auto"/>
        <w:ind w:left="1276" w:hanging="229"/>
        <w:textAlignment w:val="auto"/>
        <w:rPr>
          <w:rFonts w:asciiTheme="minorHAnsi" w:hAnsiTheme="minorHAnsi" w:cstheme="minorHAnsi"/>
        </w:rPr>
      </w:pPr>
      <w:r w:rsidRPr="007A0FC8">
        <w:rPr>
          <w:rFonts w:asciiTheme="minorHAnsi" w:hAnsiTheme="minorHAnsi" w:cstheme="minorHAnsi"/>
        </w:rPr>
        <w:t>papieru i tektury w tym opakowań z papieru i tektury,</w:t>
      </w:r>
    </w:p>
    <w:p w14:paraId="3566CCD4" w14:textId="77777777" w:rsidR="00DE07BE" w:rsidRPr="007A0FC8" w:rsidRDefault="00DE07BE">
      <w:pPr>
        <w:pStyle w:val="Bezodstpw"/>
        <w:numPr>
          <w:ilvl w:val="3"/>
          <w:numId w:val="49"/>
        </w:numPr>
        <w:suppressAutoHyphens w:val="0"/>
        <w:autoSpaceDN/>
        <w:spacing w:line="276" w:lineRule="auto"/>
        <w:ind w:left="1276" w:hanging="229"/>
        <w:textAlignment w:val="auto"/>
        <w:rPr>
          <w:rFonts w:asciiTheme="minorHAnsi" w:hAnsiTheme="minorHAnsi" w:cstheme="minorHAnsi"/>
        </w:rPr>
      </w:pPr>
      <w:r w:rsidRPr="007A0FC8">
        <w:rPr>
          <w:rFonts w:asciiTheme="minorHAnsi" w:hAnsiTheme="minorHAnsi" w:cstheme="minorHAnsi"/>
        </w:rPr>
        <w:t>opakowań szklanych bezbarwnych i kolorowych,</w:t>
      </w:r>
    </w:p>
    <w:p w14:paraId="43CCA37A" w14:textId="77777777" w:rsidR="00DE07BE" w:rsidRPr="007A0FC8" w:rsidRDefault="00DE07BE">
      <w:pPr>
        <w:pStyle w:val="Bezodstpw"/>
        <w:numPr>
          <w:ilvl w:val="3"/>
          <w:numId w:val="49"/>
        </w:numPr>
        <w:suppressAutoHyphens w:val="0"/>
        <w:autoSpaceDN/>
        <w:spacing w:line="276" w:lineRule="auto"/>
        <w:ind w:left="1276" w:hanging="229"/>
        <w:textAlignment w:val="auto"/>
        <w:rPr>
          <w:rFonts w:asciiTheme="minorHAnsi" w:hAnsiTheme="minorHAnsi" w:cstheme="minorHAnsi"/>
        </w:rPr>
      </w:pPr>
      <w:r w:rsidRPr="007A0FC8">
        <w:rPr>
          <w:rFonts w:asciiTheme="minorHAnsi" w:hAnsiTheme="minorHAnsi" w:cstheme="minorHAnsi"/>
        </w:rPr>
        <w:t>tworzyw sztucznych oraz opakowań z tworzyw sztucznych,</w:t>
      </w:r>
    </w:p>
    <w:p w14:paraId="1CA85D95" w14:textId="77777777" w:rsidR="00DE07BE" w:rsidRPr="007A0FC8" w:rsidRDefault="00DE07BE">
      <w:pPr>
        <w:pStyle w:val="Bezodstpw"/>
        <w:numPr>
          <w:ilvl w:val="3"/>
          <w:numId w:val="49"/>
        </w:numPr>
        <w:suppressAutoHyphens w:val="0"/>
        <w:autoSpaceDN/>
        <w:spacing w:line="276" w:lineRule="auto"/>
        <w:ind w:left="1276" w:hanging="229"/>
        <w:textAlignment w:val="auto"/>
        <w:rPr>
          <w:rFonts w:asciiTheme="minorHAnsi" w:hAnsiTheme="minorHAnsi" w:cstheme="minorHAnsi"/>
        </w:rPr>
      </w:pPr>
      <w:r w:rsidRPr="007A0FC8">
        <w:rPr>
          <w:rFonts w:asciiTheme="minorHAnsi" w:hAnsiTheme="minorHAnsi" w:cstheme="minorHAnsi"/>
        </w:rPr>
        <w:t>opakowań wielomateriałowych,</w:t>
      </w:r>
    </w:p>
    <w:p w14:paraId="021AE3F1" w14:textId="77777777" w:rsidR="00DE07BE" w:rsidRPr="007A0FC8" w:rsidRDefault="00DE07BE">
      <w:pPr>
        <w:pStyle w:val="Bezodstpw"/>
        <w:numPr>
          <w:ilvl w:val="3"/>
          <w:numId w:val="49"/>
        </w:numPr>
        <w:suppressAutoHyphens w:val="0"/>
        <w:autoSpaceDN/>
        <w:spacing w:line="276" w:lineRule="auto"/>
        <w:ind w:left="1276" w:hanging="229"/>
        <w:textAlignment w:val="auto"/>
        <w:rPr>
          <w:rFonts w:asciiTheme="minorHAnsi" w:hAnsiTheme="minorHAnsi" w:cstheme="minorHAnsi"/>
        </w:rPr>
      </w:pPr>
      <w:r w:rsidRPr="007A0FC8">
        <w:rPr>
          <w:rFonts w:asciiTheme="minorHAnsi" w:hAnsiTheme="minorHAnsi" w:cstheme="minorHAnsi"/>
        </w:rPr>
        <w:t>bioodpadów stanowiących odpady komunalne,</w:t>
      </w:r>
    </w:p>
    <w:p w14:paraId="5CA73A9D" w14:textId="77777777" w:rsidR="00DE07BE" w:rsidRPr="007A0FC8" w:rsidRDefault="00DE07BE">
      <w:pPr>
        <w:pStyle w:val="Bezodstpw"/>
        <w:numPr>
          <w:ilvl w:val="3"/>
          <w:numId w:val="49"/>
        </w:numPr>
        <w:suppressAutoHyphens w:val="0"/>
        <w:autoSpaceDN/>
        <w:spacing w:line="276" w:lineRule="auto"/>
        <w:ind w:left="1276" w:hanging="229"/>
        <w:textAlignment w:val="auto"/>
        <w:rPr>
          <w:rFonts w:asciiTheme="minorHAnsi" w:hAnsiTheme="minorHAnsi" w:cstheme="minorHAnsi"/>
        </w:rPr>
      </w:pPr>
      <w:r w:rsidRPr="007A0FC8">
        <w:rPr>
          <w:rFonts w:asciiTheme="minorHAnsi" w:hAnsiTheme="minorHAnsi" w:cstheme="minorHAnsi"/>
        </w:rPr>
        <w:t>metali i opakowań z metali.</w:t>
      </w:r>
    </w:p>
    <w:p w14:paraId="16807D5F" w14:textId="77777777" w:rsidR="00DE07BE" w:rsidRPr="007A0FC8" w:rsidRDefault="00DE07BE">
      <w:pPr>
        <w:pStyle w:val="Bezodstpw"/>
        <w:numPr>
          <w:ilvl w:val="1"/>
          <w:numId w:val="47"/>
        </w:numPr>
        <w:suppressAutoHyphens w:val="0"/>
        <w:autoSpaceDN/>
        <w:spacing w:line="276" w:lineRule="auto"/>
        <w:textAlignment w:val="auto"/>
        <w:rPr>
          <w:rFonts w:asciiTheme="minorHAnsi" w:hAnsiTheme="minorHAnsi" w:cstheme="minorHAnsi"/>
        </w:rPr>
      </w:pPr>
      <w:r w:rsidRPr="007A0FC8">
        <w:rPr>
          <w:rFonts w:asciiTheme="minorHAnsi" w:hAnsiTheme="minorHAnsi" w:cstheme="minorHAnsi"/>
        </w:rPr>
        <w:t>Działania informacyjne i edukacyjne w zakresie prawidłowego gospodarowania odpadami komunalnymi, w szczególności w zakresie selektywnego zbierania odpadów komunalnych.</w:t>
      </w:r>
    </w:p>
    <w:bookmarkEnd w:id="48"/>
    <w:p w14:paraId="5B3B52CB" w14:textId="77777777" w:rsidR="00DE07BE" w:rsidRPr="007A0FC8" w:rsidRDefault="00DE07BE" w:rsidP="00DE07BE">
      <w:pPr>
        <w:pStyle w:val="Bezodstpw"/>
        <w:spacing w:line="276" w:lineRule="auto"/>
        <w:rPr>
          <w:rFonts w:asciiTheme="minorHAnsi" w:hAnsiTheme="minorHAnsi" w:cstheme="minorHAnsi"/>
        </w:rPr>
      </w:pPr>
    </w:p>
    <w:p w14:paraId="0DE42D7C" w14:textId="77777777" w:rsidR="00DE07BE" w:rsidRPr="007A0FC8" w:rsidRDefault="00DE07BE">
      <w:pPr>
        <w:pStyle w:val="Akapitzlist"/>
        <w:numPr>
          <w:ilvl w:val="0"/>
          <w:numId w:val="49"/>
        </w:numPr>
        <w:autoSpaceDE w:val="0"/>
        <w:adjustRightInd w:val="0"/>
        <w:spacing w:after="200" w:line="276" w:lineRule="auto"/>
        <w:contextualSpacing/>
        <w:textAlignment w:val="auto"/>
        <w:rPr>
          <w:rFonts w:asciiTheme="minorHAnsi" w:hAnsiTheme="minorHAnsi" w:cstheme="minorHAnsi"/>
          <w:b/>
          <w:bCs/>
          <w:color w:val="000000"/>
          <w:sz w:val="22"/>
          <w:szCs w:val="22"/>
          <w:lang w:eastAsia="pl-PL"/>
        </w:rPr>
      </w:pPr>
      <w:r w:rsidRPr="007A0FC8">
        <w:rPr>
          <w:rFonts w:asciiTheme="minorHAnsi" w:hAnsiTheme="minorHAnsi" w:cstheme="minorHAnsi"/>
          <w:b/>
          <w:bCs/>
          <w:color w:val="000000"/>
          <w:sz w:val="22"/>
          <w:szCs w:val="22"/>
          <w:lang w:eastAsia="pl-PL"/>
        </w:rPr>
        <w:lastRenderedPageBreak/>
        <w:t>Postanowienia ogólne</w:t>
      </w:r>
    </w:p>
    <w:p w14:paraId="05B1AB91" w14:textId="77777777" w:rsidR="00DE07BE" w:rsidRPr="007A0FC8" w:rsidRDefault="00DE07BE" w:rsidP="00DE07BE">
      <w:pPr>
        <w:pStyle w:val="Akapitzlist"/>
        <w:autoSpaceDE w:val="0"/>
        <w:adjustRightInd w:val="0"/>
        <w:rPr>
          <w:rFonts w:asciiTheme="minorHAnsi" w:hAnsiTheme="minorHAnsi" w:cstheme="minorHAnsi"/>
          <w:b/>
          <w:bCs/>
          <w:color w:val="000000"/>
          <w:sz w:val="22"/>
          <w:szCs w:val="22"/>
          <w:lang w:eastAsia="pl-PL"/>
        </w:rPr>
      </w:pPr>
    </w:p>
    <w:p w14:paraId="0C0F9206" w14:textId="5A384CFF" w:rsidR="00DE07BE" w:rsidRPr="007A0FC8" w:rsidRDefault="00DE07BE">
      <w:pPr>
        <w:pStyle w:val="Akapitzlist"/>
        <w:numPr>
          <w:ilvl w:val="1"/>
          <w:numId w:val="49"/>
        </w:numPr>
        <w:autoSpaceDN/>
        <w:spacing w:line="276" w:lineRule="auto"/>
        <w:contextualSpacing/>
        <w:textAlignment w:val="auto"/>
        <w:rPr>
          <w:rFonts w:asciiTheme="minorHAnsi" w:hAnsiTheme="minorHAnsi" w:cstheme="minorHAnsi"/>
          <w:sz w:val="22"/>
          <w:szCs w:val="22"/>
        </w:rPr>
      </w:pPr>
      <w:r w:rsidRPr="007A0FC8">
        <w:rPr>
          <w:rFonts w:asciiTheme="minorHAnsi" w:hAnsiTheme="minorHAnsi" w:cstheme="minorHAnsi"/>
          <w:sz w:val="22"/>
          <w:szCs w:val="22"/>
        </w:rPr>
        <w:t>Wykonawca jest zobowiązany do realizacji przedmiotu zamówienia zgodnie z obowiązującym standardem sanitarnym oraz prawem ochrony środowiska i innych przepisów szczegółowych, w szczególności zgodnie z przepisami ustawy z dnia  13 września 1996 r. o utrzymaniu czystości  i porządku w gminach (tj. Dz.U. z 2022 r., poz. 1297 ze zm.), przepisami ustawy z dnia 14 grudnia 2012 r. o odpadach (Dz. U. 2022 poz. 699 ze zm.), rozporządzeniem Ministra Środowiska  z dnia 11 stycznia 2013 r. w sprawie szczegółowych wymagań w zakresie odbierania odpadów komunalnych od właścicieli nieruchomości (Dz. U.  z 2013 poz. 122), z dnia 27 kwietnia 2001 r. Prawo ochrony środowiska (Dz. U. z 2021 poz. 1973 ze zm.), obowiązującym Planem Gospodarki Odpadami dla Województwa Zachodniopomorskiego a także innymi przepisami prawa ustawowego i miejscowego.</w:t>
      </w:r>
    </w:p>
    <w:p w14:paraId="4C61BA6F" w14:textId="77777777" w:rsidR="00DE07BE" w:rsidRPr="007A0FC8" w:rsidRDefault="00DE07BE">
      <w:pPr>
        <w:pStyle w:val="Akapitzlist"/>
        <w:numPr>
          <w:ilvl w:val="1"/>
          <w:numId w:val="49"/>
        </w:numPr>
        <w:autoSpaceDN/>
        <w:spacing w:line="276" w:lineRule="auto"/>
        <w:contextualSpacing/>
        <w:textAlignment w:val="auto"/>
        <w:rPr>
          <w:rFonts w:asciiTheme="minorHAnsi" w:hAnsiTheme="minorHAnsi" w:cstheme="minorHAnsi"/>
          <w:strike/>
          <w:color w:val="FF0000"/>
          <w:sz w:val="22"/>
          <w:szCs w:val="22"/>
        </w:rPr>
      </w:pPr>
      <w:r w:rsidRPr="007A0FC8">
        <w:rPr>
          <w:rFonts w:asciiTheme="minorHAnsi" w:hAnsiTheme="minorHAnsi" w:cstheme="minorHAnsi"/>
          <w:color w:val="000000" w:themeColor="text1"/>
          <w:sz w:val="22"/>
          <w:szCs w:val="22"/>
        </w:rPr>
        <w:t>Zamawiający wymaga posiadania wpisu przez Wykonawcę do rejestru działalności regulowanej (prowadzonego przez Wójta Gminy Rewal) w zakresie odbioru odpadów komunalnych od właścicieli nieruchomości z terenu gminy Rewal.</w:t>
      </w:r>
    </w:p>
    <w:p w14:paraId="5C3A0E63" w14:textId="77777777" w:rsidR="00DE07BE" w:rsidRPr="007A0FC8" w:rsidRDefault="00DE07BE">
      <w:pPr>
        <w:pStyle w:val="Akapitzlist"/>
        <w:numPr>
          <w:ilvl w:val="1"/>
          <w:numId w:val="49"/>
        </w:numPr>
        <w:autoSpaceDN/>
        <w:spacing w:line="276" w:lineRule="auto"/>
        <w:contextualSpacing/>
        <w:textAlignment w:val="auto"/>
        <w:rPr>
          <w:rFonts w:asciiTheme="minorHAnsi" w:hAnsiTheme="minorHAnsi" w:cstheme="minorHAnsi"/>
          <w:sz w:val="22"/>
          <w:szCs w:val="22"/>
        </w:rPr>
      </w:pPr>
      <w:r w:rsidRPr="007A0FC8">
        <w:rPr>
          <w:rFonts w:asciiTheme="minorHAnsi" w:hAnsiTheme="minorHAnsi" w:cstheme="minorHAnsi"/>
          <w:sz w:val="22"/>
          <w:szCs w:val="22"/>
        </w:rPr>
        <w:t>Zamawiający wymaga posiadania wpisu przez Wykonawcę do rejestru podmiotów wprowadzających produkty, produkty w opakowaniach i gospodarujących odpadami (BDO) w zakresie transportu odpadów objętych zamówieniem.</w:t>
      </w:r>
    </w:p>
    <w:p w14:paraId="3A46D28B" w14:textId="77777777" w:rsidR="00DE07BE" w:rsidRPr="007A0FC8" w:rsidRDefault="00DE07BE">
      <w:pPr>
        <w:pStyle w:val="Akapitzlist"/>
        <w:numPr>
          <w:ilvl w:val="1"/>
          <w:numId w:val="49"/>
        </w:numPr>
        <w:autoSpaceDN/>
        <w:spacing w:line="276" w:lineRule="auto"/>
        <w:contextualSpacing/>
        <w:textAlignment w:val="auto"/>
        <w:rPr>
          <w:rFonts w:asciiTheme="minorHAnsi" w:hAnsiTheme="minorHAnsi" w:cstheme="minorHAnsi"/>
          <w:sz w:val="22"/>
          <w:szCs w:val="22"/>
        </w:rPr>
      </w:pPr>
      <w:r w:rsidRPr="007A0FC8">
        <w:rPr>
          <w:rFonts w:asciiTheme="minorHAnsi" w:hAnsiTheme="minorHAnsi" w:cstheme="minorHAnsi"/>
          <w:sz w:val="22"/>
          <w:szCs w:val="22"/>
        </w:rPr>
        <w:t>Wykonawcę obowiązuje bezwzględny zakaz mieszania selektywnie zbieranych odpadów komunalnych ze zmieszanymi odpadami komunalnymi.</w:t>
      </w:r>
    </w:p>
    <w:p w14:paraId="4A07EB86" w14:textId="77777777" w:rsidR="00DE07BE" w:rsidRPr="007A0FC8" w:rsidRDefault="00DE07BE">
      <w:pPr>
        <w:pStyle w:val="Akapitzlist"/>
        <w:numPr>
          <w:ilvl w:val="1"/>
          <w:numId w:val="49"/>
        </w:numPr>
        <w:autoSpaceDN/>
        <w:spacing w:line="276" w:lineRule="auto"/>
        <w:contextualSpacing/>
        <w:textAlignment w:val="auto"/>
        <w:rPr>
          <w:rFonts w:asciiTheme="minorHAnsi" w:hAnsiTheme="minorHAnsi" w:cstheme="minorHAnsi"/>
          <w:color w:val="0070C0"/>
          <w:sz w:val="22"/>
          <w:szCs w:val="22"/>
        </w:rPr>
      </w:pPr>
      <w:r w:rsidRPr="007A0FC8">
        <w:rPr>
          <w:rFonts w:asciiTheme="minorHAnsi" w:hAnsiTheme="minorHAnsi" w:cstheme="minorHAnsi"/>
          <w:sz w:val="22"/>
          <w:szCs w:val="22"/>
        </w:rPr>
        <w:t>Wykonawca zobowiązany jest do transportu wszystkich zebranych odpadów komunalnych z terenu Gminy Rewal do Regionalnego Zakładu Gospodarowania Odpadami w Słajsinie lub Stacji Przeładunkowej w Mokrawicy. W przypadku awarii Zakładu Wykonawca zobowiązany jest do dostarczenia odpadów, na własny koszt, do instalacji zastępczej wskazanej w WPGO dla województwa zachodniopomorskiego. Dopuszcza się w przypadku niewielkich ilości odebranych odpadów selektywnie zbieranych przekazanie do innemu podmiotu niż RZGO w Słajsinie, po uzyskaniu wcześniejszej zgody Zamawiającego.</w:t>
      </w:r>
    </w:p>
    <w:p w14:paraId="2CE34308" w14:textId="6F278BDA" w:rsidR="00DE07BE" w:rsidRPr="007A0FC8" w:rsidRDefault="00DE07BE">
      <w:pPr>
        <w:pStyle w:val="Akapitzlist"/>
        <w:numPr>
          <w:ilvl w:val="1"/>
          <w:numId w:val="49"/>
        </w:numPr>
        <w:autoSpaceDN/>
        <w:spacing w:line="276" w:lineRule="auto"/>
        <w:contextualSpacing/>
        <w:textAlignment w:val="auto"/>
        <w:rPr>
          <w:rFonts w:asciiTheme="minorHAnsi" w:hAnsiTheme="minorHAnsi" w:cstheme="minorHAnsi"/>
          <w:sz w:val="22"/>
          <w:szCs w:val="22"/>
        </w:rPr>
      </w:pPr>
      <w:r w:rsidRPr="007A0FC8">
        <w:rPr>
          <w:rFonts w:asciiTheme="minorHAnsi" w:hAnsiTheme="minorHAnsi" w:cstheme="minorHAnsi"/>
          <w:sz w:val="22"/>
          <w:szCs w:val="22"/>
        </w:rPr>
        <w:t>Realizacja usługi musi przebiegać w sposób sprawny, ograniczający do minimum utrudnienia w ruchu drogowym i pieszym oraz niedogodności dla mieszkańców, zgodnie z obowiązującymi w tym zakresie przepisami.</w:t>
      </w:r>
    </w:p>
    <w:p w14:paraId="258F4B19" w14:textId="77777777" w:rsidR="00DE07BE" w:rsidRPr="007A0FC8" w:rsidRDefault="00DE07BE">
      <w:pPr>
        <w:pStyle w:val="Akapitzlist"/>
        <w:numPr>
          <w:ilvl w:val="1"/>
          <w:numId w:val="49"/>
        </w:numPr>
        <w:autoSpaceDN/>
        <w:spacing w:line="276" w:lineRule="auto"/>
        <w:contextualSpacing/>
        <w:textAlignment w:val="auto"/>
        <w:rPr>
          <w:rFonts w:asciiTheme="minorHAnsi" w:hAnsiTheme="minorHAnsi" w:cstheme="minorHAnsi"/>
          <w:sz w:val="22"/>
          <w:szCs w:val="22"/>
        </w:rPr>
      </w:pPr>
      <w:r w:rsidRPr="007A0FC8">
        <w:rPr>
          <w:rFonts w:asciiTheme="minorHAnsi" w:hAnsiTheme="minorHAnsi" w:cstheme="minorHAnsi"/>
          <w:sz w:val="22"/>
          <w:szCs w:val="22"/>
        </w:rPr>
        <w:t>W ramach realizacji prac związanych z odbiorem odpadów, Wykonawca:</w:t>
      </w:r>
    </w:p>
    <w:p w14:paraId="0540B29C" w14:textId="77777777" w:rsidR="00DE07BE" w:rsidRPr="007A0FC8" w:rsidRDefault="00DE07BE">
      <w:pPr>
        <w:pStyle w:val="Akapitzlist"/>
        <w:numPr>
          <w:ilvl w:val="0"/>
          <w:numId w:val="51"/>
        </w:numPr>
        <w:autoSpaceDN/>
        <w:spacing w:line="276" w:lineRule="auto"/>
        <w:contextualSpacing/>
        <w:textAlignment w:val="auto"/>
        <w:rPr>
          <w:rFonts w:asciiTheme="minorHAnsi" w:hAnsiTheme="minorHAnsi" w:cstheme="minorHAnsi"/>
          <w:sz w:val="22"/>
          <w:szCs w:val="22"/>
        </w:rPr>
      </w:pPr>
      <w:r w:rsidRPr="007A0FC8">
        <w:rPr>
          <w:rFonts w:asciiTheme="minorHAnsi" w:hAnsiTheme="minorHAnsi" w:cstheme="minorHAnsi"/>
          <w:sz w:val="22"/>
          <w:szCs w:val="22"/>
        </w:rPr>
        <w:t>odbiera wszystkie odpady z miejsca ustawienia pojemników, a po opróżnieniu pojemnika zobowiązany jest do jego odstawienia w to samo miejsce;</w:t>
      </w:r>
    </w:p>
    <w:p w14:paraId="1E10CAD0" w14:textId="77777777" w:rsidR="00DE07BE" w:rsidRPr="007A0FC8" w:rsidRDefault="00DE07BE">
      <w:pPr>
        <w:pStyle w:val="Akapitzlist"/>
        <w:numPr>
          <w:ilvl w:val="0"/>
          <w:numId w:val="51"/>
        </w:numPr>
        <w:autoSpaceDN/>
        <w:spacing w:line="276" w:lineRule="auto"/>
        <w:contextualSpacing/>
        <w:textAlignment w:val="auto"/>
        <w:rPr>
          <w:rFonts w:asciiTheme="minorHAnsi" w:hAnsiTheme="minorHAnsi" w:cstheme="minorHAnsi"/>
          <w:sz w:val="22"/>
          <w:szCs w:val="22"/>
        </w:rPr>
      </w:pPr>
      <w:r w:rsidRPr="007A0FC8">
        <w:rPr>
          <w:rFonts w:asciiTheme="minorHAnsi" w:hAnsiTheme="minorHAnsi" w:cstheme="minorHAnsi"/>
          <w:sz w:val="22"/>
          <w:szCs w:val="22"/>
        </w:rPr>
        <w:t>odbiera każdą ilość przygotowanych do odbioru odpadów segregowanych za wyjątkiem bioodpadów stanowiących części roślin pochodzących z pielęgnacji terenów zielonych, ogrodów, parków i cmentarzy (20 szt. jednorazowo) z nieruchomości pod warunkiem zgromadzenia ich przez właściciela nieruchomości w odpowiednio oznakowanych pojemnikach lub workach;</w:t>
      </w:r>
    </w:p>
    <w:p w14:paraId="054153A0" w14:textId="77777777" w:rsidR="00DE07BE" w:rsidRPr="007A0FC8" w:rsidRDefault="00DE07BE">
      <w:pPr>
        <w:pStyle w:val="Akapitzlist"/>
        <w:numPr>
          <w:ilvl w:val="0"/>
          <w:numId w:val="51"/>
        </w:numPr>
        <w:autoSpaceDN/>
        <w:spacing w:line="276" w:lineRule="auto"/>
        <w:contextualSpacing/>
        <w:textAlignment w:val="auto"/>
        <w:rPr>
          <w:rFonts w:asciiTheme="minorHAnsi" w:hAnsiTheme="minorHAnsi" w:cstheme="minorHAnsi"/>
          <w:sz w:val="22"/>
          <w:szCs w:val="22"/>
        </w:rPr>
      </w:pPr>
      <w:r w:rsidRPr="007A0FC8">
        <w:rPr>
          <w:rFonts w:asciiTheme="minorHAnsi" w:hAnsiTheme="minorHAnsi" w:cstheme="minorHAnsi"/>
          <w:sz w:val="22"/>
          <w:szCs w:val="22"/>
        </w:rPr>
        <w:t>odbiera odpady w ramach realizacji usługi dodatkowej. Wykonawca powiadomiony przez Zamawiającego odbierze odpady. Wykonawca zostanie powiadomiony przez Zamawiającego o odbiorze odpadów telefonicznie lub e-mailem;</w:t>
      </w:r>
    </w:p>
    <w:p w14:paraId="3631CE3C" w14:textId="77777777" w:rsidR="00DE07BE" w:rsidRPr="007A0FC8" w:rsidRDefault="00DE07BE">
      <w:pPr>
        <w:pStyle w:val="Akapitzlist"/>
        <w:numPr>
          <w:ilvl w:val="0"/>
          <w:numId w:val="51"/>
        </w:numPr>
        <w:autoSpaceDN/>
        <w:spacing w:line="276" w:lineRule="auto"/>
        <w:contextualSpacing/>
        <w:textAlignment w:val="auto"/>
        <w:rPr>
          <w:rFonts w:asciiTheme="minorHAnsi" w:hAnsiTheme="minorHAnsi" w:cstheme="minorHAnsi"/>
          <w:sz w:val="22"/>
          <w:szCs w:val="22"/>
        </w:rPr>
      </w:pPr>
      <w:r w:rsidRPr="007A0FC8">
        <w:rPr>
          <w:rFonts w:asciiTheme="minorHAnsi" w:hAnsiTheme="minorHAnsi" w:cstheme="minorHAnsi"/>
          <w:sz w:val="22"/>
          <w:szCs w:val="22"/>
        </w:rPr>
        <w:t>w przypadku wysypania odpadów podczas załadunku lub transportu, a także powstania innych zanieczyszczeń w wyniku załadunku lub transportu Wykonawca zobowiązany jest do niezwłocznego ich uprzątnięcia;</w:t>
      </w:r>
    </w:p>
    <w:p w14:paraId="2FC1949C" w14:textId="3E629EE5" w:rsidR="00DE07BE" w:rsidRPr="007A0FC8" w:rsidRDefault="00DE07BE">
      <w:pPr>
        <w:pStyle w:val="Akapitzlist"/>
        <w:numPr>
          <w:ilvl w:val="0"/>
          <w:numId w:val="51"/>
        </w:numPr>
        <w:autoSpaceDN/>
        <w:spacing w:line="276" w:lineRule="auto"/>
        <w:contextualSpacing/>
        <w:textAlignment w:val="auto"/>
        <w:rPr>
          <w:rFonts w:asciiTheme="minorHAnsi" w:hAnsiTheme="minorHAnsi" w:cstheme="minorHAnsi"/>
          <w:sz w:val="22"/>
          <w:szCs w:val="22"/>
        </w:rPr>
      </w:pPr>
      <w:r w:rsidRPr="007A0FC8">
        <w:rPr>
          <w:rFonts w:asciiTheme="minorHAnsi" w:hAnsiTheme="minorHAnsi" w:cstheme="minorHAnsi"/>
          <w:sz w:val="22"/>
          <w:szCs w:val="22"/>
        </w:rPr>
        <w:t>zabezpiecza odpady w czasie transportu przed wysypaniem, rozwianiem lub wyciekiem.                 W przypadku ich wysypania, rozwiania lub wycieku Wykonawca zobowiązany jest do natychmiastowego usunięcia skutków zaistniałego zdarzenia. W przypadku wycieku oleju z pojazdu, Wykonawca ponosi odpowiedzialność cywilną z tytułu spowodowanych szkód i jest zobowiązany do ich usunięcia i zabezpieczenia roszczeń osób/podmiotów poszkodowanych.</w:t>
      </w:r>
    </w:p>
    <w:p w14:paraId="306F0315" w14:textId="15DC7E0E" w:rsidR="00DE07BE" w:rsidRPr="007A0FC8" w:rsidRDefault="00DE07BE">
      <w:pPr>
        <w:pStyle w:val="Akapitzlist"/>
        <w:numPr>
          <w:ilvl w:val="1"/>
          <w:numId w:val="49"/>
        </w:numPr>
        <w:autoSpaceDN/>
        <w:spacing w:line="276" w:lineRule="auto"/>
        <w:contextualSpacing/>
        <w:textAlignment w:val="auto"/>
        <w:rPr>
          <w:rFonts w:asciiTheme="minorHAnsi" w:hAnsiTheme="minorHAnsi" w:cstheme="minorHAnsi"/>
          <w:strike/>
          <w:color w:val="0070C0"/>
          <w:sz w:val="22"/>
          <w:szCs w:val="22"/>
        </w:rPr>
      </w:pPr>
      <w:r w:rsidRPr="007A0FC8">
        <w:rPr>
          <w:rFonts w:asciiTheme="minorHAnsi" w:hAnsiTheme="minorHAnsi" w:cstheme="minorHAnsi"/>
          <w:sz w:val="22"/>
          <w:szCs w:val="22"/>
        </w:rPr>
        <w:t>Wykonawca przygotuje harmonogram odbioru odpadów komunalnych w uzgodnieniu                                        z Zamawiającym - w formie papierowej i elektronicznej uwzględniając specyfikę gminy oraz zapisy „Regu</w:t>
      </w:r>
      <w:r w:rsidRPr="007A0FC8">
        <w:rPr>
          <w:rFonts w:asciiTheme="minorHAnsi" w:hAnsiTheme="minorHAnsi" w:cstheme="minorHAnsi"/>
          <w:sz w:val="22"/>
          <w:szCs w:val="22"/>
        </w:rPr>
        <w:lastRenderedPageBreak/>
        <w:t xml:space="preserve">laminu utrzymania czystości i porządku na terenie gminy Rewal” (w szczególności minimalną częstotliwość odbioru odpadów), a także uchwały w sprawie szczegółowego sposobu i zakresu świadczenia usług w zakresie odbierania odpadów komunalnych od właścicieli nieruchomości i zagospodarowania tych odpadów, w zamian za uiszczoną przez właściciela nieruchomości opłatę za gospodarowanie odpadami komunalnymi i będzie realizował usługę odbioru zgodnie z zatwierdzonym przez Zamawiającego harmonogramem. Wykonawca przygotuje projekt harmonogramu odbioru odpadów i przedłoży go Zamawiającemu w terminie 14 dni od daty podpisania umowy. Harmonogram zostanie zatwierdzony przez Zamawiającego w terminie 3 dni od dnia przekazania przez wykonawcę. </w:t>
      </w:r>
    </w:p>
    <w:p w14:paraId="2DD61160" w14:textId="77777777" w:rsidR="00DE07BE" w:rsidRPr="007A0FC8" w:rsidRDefault="00DE07BE">
      <w:pPr>
        <w:pStyle w:val="Akapitzlist"/>
        <w:numPr>
          <w:ilvl w:val="1"/>
          <w:numId w:val="49"/>
        </w:numPr>
        <w:autoSpaceDN/>
        <w:spacing w:line="276" w:lineRule="auto"/>
        <w:contextualSpacing/>
        <w:textAlignment w:val="auto"/>
        <w:rPr>
          <w:rFonts w:asciiTheme="minorHAnsi" w:hAnsiTheme="minorHAnsi" w:cstheme="minorHAnsi"/>
          <w:sz w:val="22"/>
          <w:szCs w:val="22"/>
        </w:rPr>
      </w:pPr>
      <w:r w:rsidRPr="007A0FC8">
        <w:rPr>
          <w:rFonts w:asciiTheme="minorHAnsi" w:hAnsiTheme="minorHAnsi" w:cstheme="minorHAnsi"/>
          <w:sz w:val="22"/>
          <w:szCs w:val="22"/>
        </w:rPr>
        <w:t xml:space="preserve">Wykonawca zobowiązany będzie odbierać odpady komunalne z gastronomii w terminach 29.04 – 03.05.2023 r. oraz 08.06.2023 – 11.06.2023 r., a także 01.05. –  05.05.2024 r. oraz w dniu 30.05. – 02.06.2024 r. z częstotliwością jak w sezonie letnim. </w:t>
      </w:r>
    </w:p>
    <w:p w14:paraId="08655410" w14:textId="222B4D7E" w:rsidR="00DE07BE" w:rsidRPr="007A0FC8" w:rsidRDefault="00DE07BE">
      <w:pPr>
        <w:pStyle w:val="Akapitzlist"/>
        <w:numPr>
          <w:ilvl w:val="1"/>
          <w:numId w:val="49"/>
        </w:numPr>
        <w:tabs>
          <w:tab w:val="left" w:pos="851"/>
        </w:tabs>
        <w:autoSpaceDN/>
        <w:spacing w:line="276" w:lineRule="auto"/>
        <w:ind w:left="709" w:hanging="349"/>
        <w:contextualSpacing/>
        <w:textAlignment w:val="auto"/>
        <w:rPr>
          <w:rFonts w:asciiTheme="minorHAnsi" w:hAnsiTheme="minorHAnsi" w:cstheme="minorHAnsi"/>
          <w:sz w:val="22"/>
          <w:szCs w:val="22"/>
        </w:rPr>
      </w:pPr>
      <w:r w:rsidRPr="007A0FC8">
        <w:rPr>
          <w:rFonts w:asciiTheme="minorHAnsi" w:hAnsiTheme="minorHAnsi" w:cstheme="minorHAnsi"/>
          <w:sz w:val="22"/>
          <w:szCs w:val="22"/>
        </w:rPr>
        <w:t xml:space="preserve">Wykonawca zobowiązany jest do przeprowadzenia działań </w:t>
      </w:r>
      <w:proofErr w:type="spellStart"/>
      <w:r w:rsidRPr="007A0FC8">
        <w:rPr>
          <w:rFonts w:asciiTheme="minorHAnsi" w:hAnsiTheme="minorHAnsi" w:cstheme="minorHAnsi"/>
          <w:sz w:val="22"/>
          <w:szCs w:val="22"/>
        </w:rPr>
        <w:t>edukacyjno</w:t>
      </w:r>
      <w:proofErr w:type="spellEnd"/>
      <w:r w:rsidRPr="007A0FC8">
        <w:rPr>
          <w:rFonts w:asciiTheme="minorHAnsi" w:hAnsiTheme="minorHAnsi" w:cstheme="minorHAnsi"/>
          <w:sz w:val="22"/>
          <w:szCs w:val="22"/>
        </w:rPr>
        <w:t xml:space="preserve"> – informacyjnych w zakresie gospodarki odpadami komunalnymi, w tym zorganizowania minimum raz w roku spotkania edukacyjnego dla dzieci, propagowania poprzez udzielanie informacji mieszkańcom, a także na stronie internetowej Zamawiającego materiałów dotyczących prawidłowej zbiórki i segregacji odpadów.</w:t>
      </w:r>
    </w:p>
    <w:p w14:paraId="3256A887" w14:textId="77777777" w:rsidR="00DE07BE" w:rsidRPr="007A0FC8" w:rsidRDefault="00DE07BE">
      <w:pPr>
        <w:pStyle w:val="Akapitzlist"/>
        <w:numPr>
          <w:ilvl w:val="1"/>
          <w:numId w:val="49"/>
        </w:numPr>
        <w:tabs>
          <w:tab w:val="left" w:pos="993"/>
        </w:tabs>
        <w:autoSpaceDN/>
        <w:spacing w:line="276" w:lineRule="auto"/>
        <w:ind w:left="709"/>
        <w:contextualSpacing/>
        <w:textAlignment w:val="auto"/>
        <w:rPr>
          <w:rFonts w:asciiTheme="minorHAnsi" w:hAnsiTheme="minorHAnsi" w:cstheme="minorHAnsi"/>
          <w:strike/>
          <w:color w:val="000000" w:themeColor="text1"/>
          <w:sz w:val="22"/>
          <w:szCs w:val="22"/>
        </w:rPr>
      </w:pPr>
      <w:r w:rsidRPr="007A0FC8">
        <w:rPr>
          <w:rFonts w:asciiTheme="minorHAnsi" w:hAnsiTheme="minorHAnsi" w:cstheme="minorHAnsi"/>
          <w:sz w:val="22"/>
          <w:szCs w:val="22"/>
        </w:rPr>
        <w:t xml:space="preserve">Wykonawca zobowiązany jest do odbioru odpadów komunalnych (zmieszanych                                    i segregowanych) niewiadomego pochodzenia zlokalizowanych przy trasach wywozu, wskazanych przez Zamawiającego w sposób uzgodniony z Zamawiającym. </w:t>
      </w:r>
    </w:p>
    <w:p w14:paraId="418C1E28" w14:textId="77777777" w:rsidR="00DE07BE" w:rsidRPr="007A0FC8" w:rsidRDefault="00DE07BE" w:rsidP="007417C4">
      <w:pPr>
        <w:pStyle w:val="Akapitzlist"/>
        <w:numPr>
          <w:ilvl w:val="1"/>
          <w:numId w:val="49"/>
        </w:numPr>
        <w:autoSpaceDN/>
        <w:spacing w:line="276" w:lineRule="auto"/>
        <w:ind w:left="714" w:hanging="357"/>
        <w:contextualSpacing/>
        <w:jc w:val="left"/>
        <w:textAlignment w:val="auto"/>
        <w:rPr>
          <w:rFonts w:asciiTheme="minorHAnsi" w:hAnsiTheme="minorHAnsi" w:cstheme="minorHAnsi"/>
          <w:sz w:val="22"/>
          <w:szCs w:val="22"/>
        </w:rPr>
      </w:pPr>
      <w:r w:rsidRPr="007A0FC8">
        <w:rPr>
          <w:rFonts w:asciiTheme="minorHAnsi" w:hAnsiTheme="minorHAnsi" w:cstheme="minorHAnsi"/>
          <w:sz w:val="22"/>
          <w:szCs w:val="22"/>
        </w:rPr>
        <w:t xml:space="preserve">Wykonawca jest zobowiązany do każdorazowego powiadomienia Zamawiającego w sposób ustalonym z Zamawiającym o stwierdzeniu podczas odbioru odpadów niezgodności </w:t>
      </w:r>
      <w:r w:rsidRPr="007A0FC8">
        <w:rPr>
          <w:rFonts w:asciiTheme="minorHAnsi" w:hAnsiTheme="minorHAnsi" w:cstheme="minorHAnsi"/>
          <w:sz w:val="22"/>
          <w:szCs w:val="22"/>
        </w:rPr>
        <w:br/>
        <w:t xml:space="preserve">z postanowieniami Regulaminu utrzymania czystości i porządku na terenie Gminy Rewal, </w:t>
      </w:r>
      <w:r w:rsidRPr="007A0FC8">
        <w:rPr>
          <w:rFonts w:asciiTheme="minorHAnsi" w:hAnsiTheme="minorHAnsi" w:cstheme="minorHAnsi"/>
          <w:sz w:val="22"/>
          <w:szCs w:val="22"/>
        </w:rPr>
        <w:br/>
        <w:t>w szczególności dotyczących:</w:t>
      </w:r>
    </w:p>
    <w:p w14:paraId="376DB993" w14:textId="77777777" w:rsidR="00DE07BE" w:rsidRPr="007A0FC8" w:rsidRDefault="00DE07BE">
      <w:pPr>
        <w:pStyle w:val="Akapitzlist"/>
        <w:numPr>
          <w:ilvl w:val="0"/>
          <w:numId w:val="52"/>
        </w:numPr>
        <w:autoSpaceDN/>
        <w:spacing w:line="276" w:lineRule="auto"/>
        <w:contextualSpacing/>
        <w:textAlignment w:val="auto"/>
        <w:rPr>
          <w:rFonts w:asciiTheme="minorHAnsi" w:hAnsiTheme="minorHAnsi" w:cstheme="minorHAnsi"/>
          <w:sz w:val="22"/>
          <w:szCs w:val="22"/>
        </w:rPr>
      </w:pPr>
      <w:r w:rsidRPr="007A0FC8">
        <w:rPr>
          <w:rFonts w:asciiTheme="minorHAnsi" w:hAnsiTheme="minorHAnsi" w:cstheme="minorHAnsi"/>
          <w:sz w:val="22"/>
          <w:szCs w:val="22"/>
        </w:rPr>
        <w:t>niedopełnienia przez właścicieli nieruchomości obowiązku w zakresie selektywnego zbierania odpadów komunalnych,</w:t>
      </w:r>
    </w:p>
    <w:p w14:paraId="07751C77" w14:textId="77777777" w:rsidR="00DE07BE" w:rsidRPr="007A0FC8" w:rsidRDefault="00DE07BE">
      <w:pPr>
        <w:pStyle w:val="Akapitzlist"/>
        <w:numPr>
          <w:ilvl w:val="0"/>
          <w:numId w:val="52"/>
        </w:numPr>
        <w:autoSpaceDN/>
        <w:spacing w:line="276" w:lineRule="auto"/>
        <w:contextualSpacing/>
        <w:textAlignment w:val="auto"/>
        <w:rPr>
          <w:rFonts w:asciiTheme="minorHAnsi" w:hAnsiTheme="minorHAnsi" w:cstheme="minorHAnsi"/>
          <w:sz w:val="22"/>
          <w:szCs w:val="22"/>
        </w:rPr>
      </w:pPr>
      <w:r w:rsidRPr="007A0FC8">
        <w:rPr>
          <w:rFonts w:asciiTheme="minorHAnsi" w:hAnsiTheme="minorHAnsi" w:cstheme="minorHAnsi"/>
          <w:sz w:val="22"/>
          <w:szCs w:val="22"/>
        </w:rPr>
        <w:t>przygotowania odpadów do odbioru w nieodpowiednich pojemnikach lub workach,</w:t>
      </w:r>
    </w:p>
    <w:p w14:paraId="32D1AF76" w14:textId="77777777" w:rsidR="00DE07BE" w:rsidRPr="007A0FC8" w:rsidRDefault="00DE07BE">
      <w:pPr>
        <w:pStyle w:val="Akapitzlist"/>
        <w:numPr>
          <w:ilvl w:val="0"/>
          <w:numId w:val="52"/>
        </w:numPr>
        <w:autoSpaceDN/>
        <w:spacing w:line="276" w:lineRule="auto"/>
        <w:contextualSpacing/>
        <w:textAlignment w:val="auto"/>
        <w:rPr>
          <w:rFonts w:asciiTheme="minorHAnsi" w:hAnsiTheme="minorHAnsi" w:cstheme="minorHAnsi"/>
          <w:sz w:val="22"/>
          <w:szCs w:val="22"/>
        </w:rPr>
      </w:pPr>
      <w:r w:rsidRPr="007A0FC8">
        <w:rPr>
          <w:rFonts w:asciiTheme="minorHAnsi" w:hAnsiTheme="minorHAnsi" w:cstheme="minorHAnsi"/>
          <w:sz w:val="22"/>
          <w:szCs w:val="22"/>
        </w:rPr>
        <w:t>gromadzenia odpadów komunalnych poza pojemnikami i workami,</w:t>
      </w:r>
    </w:p>
    <w:p w14:paraId="31451E7B" w14:textId="77777777" w:rsidR="00DE07BE" w:rsidRPr="007A0FC8" w:rsidRDefault="00DE07BE">
      <w:pPr>
        <w:pStyle w:val="Akapitzlist"/>
        <w:numPr>
          <w:ilvl w:val="0"/>
          <w:numId w:val="52"/>
        </w:numPr>
        <w:autoSpaceDN/>
        <w:spacing w:line="276" w:lineRule="auto"/>
        <w:contextualSpacing/>
        <w:textAlignment w:val="auto"/>
        <w:rPr>
          <w:rFonts w:asciiTheme="minorHAnsi" w:hAnsiTheme="minorHAnsi" w:cstheme="minorHAnsi"/>
          <w:sz w:val="22"/>
          <w:szCs w:val="22"/>
        </w:rPr>
      </w:pPr>
      <w:r w:rsidRPr="007A0FC8">
        <w:rPr>
          <w:rFonts w:asciiTheme="minorHAnsi" w:hAnsiTheme="minorHAnsi" w:cstheme="minorHAnsi"/>
          <w:sz w:val="22"/>
          <w:szCs w:val="22"/>
        </w:rPr>
        <w:t>powstawania odpadów na nieruchomościach nie ujętych w bazie danych prowadzonej przez Zamawiającego,</w:t>
      </w:r>
    </w:p>
    <w:p w14:paraId="43AF1BA4" w14:textId="77777777" w:rsidR="00DE07BE" w:rsidRPr="007A0FC8" w:rsidRDefault="00DE07BE">
      <w:pPr>
        <w:pStyle w:val="Akapitzlist"/>
        <w:numPr>
          <w:ilvl w:val="0"/>
          <w:numId w:val="52"/>
        </w:numPr>
        <w:autoSpaceDN/>
        <w:spacing w:line="276" w:lineRule="auto"/>
        <w:contextualSpacing/>
        <w:textAlignment w:val="auto"/>
        <w:rPr>
          <w:rFonts w:asciiTheme="minorHAnsi" w:hAnsiTheme="minorHAnsi" w:cstheme="minorHAnsi"/>
          <w:sz w:val="22"/>
          <w:szCs w:val="22"/>
        </w:rPr>
      </w:pPr>
      <w:r w:rsidRPr="007A0FC8">
        <w:rPr>
          <w:rFonts w:asciiTheme="minorHAnsi" w:hAnsiTheme="minorHAnsi" w:cstheme="minorHAnsi"/>
          <w:sz w:val="22"/>
          <w:szCs w:val="22"/>
        </w:rPr>
        <w:t>niezapewnienia przez właścicieli nieruchomości łatwego dostępu do pojemników i worków Wykonawcy odbierającemu odpady komunalne,</w:t>
      </w:r>
    </w:p>
    <w:p w14:paraId="2FC43CF1" w14:textId="77777777" w:rsidR="00DE07BE" w:rsidRPr="007A0FC8" w:rsidRDefault="00DE07BE">
      <w:pPr>
        <w:pStyle w:val="Akapitzlist"/>
        <w:numPr>
          <w:ilvl w:val="0"/>
          <w:numId w:val="52"/>
        </w:numPr>
        <w:autoSpaceDN/>
        <w:spacing w:line="276" w:lineRule="auto"/>
        <w:contextualSpacing/>
        <w:textAlignment w:val="auto"/>
        <w:rPr>
          <w:rFonts w:asciiTheme="minorHAnsi" w:hAnsiTheme="minorHAnsi" w:cstheme="minorHAnsi"/>
          <w:sz w:val="22"/>
          <w:szCs w:val="22"/>
        </w:rPr>
      </w:pPr>
      <w:r w:rsidRPr="007A0FC8">
        <w:rPr>
          <w:rFonts w:asciiTheme="minorHAnsi" w:hAnsiTheme="minorHAnsi" w:cstheme="minorHAnsi"/>
          <w:sz w:val="22"/>
          <w:szCs w:val="22"/>
        </w:rPr>
        <w:t>powstawania na nieruchomości ponadnormatywnych ilości odpadów,</w:t>
      </w:r>
    </w:p>
    <w:p w14:paraId="1662C5A4" w14:textId="77777777" w:rsidR="00DE07BE" w:rsidRPr="007A0FC8" w:rsidRDefault="00DE07BE">
      <w:pPr>
        <w:pStyle w:val="Akapitzlist"/>
        <w:numPr>
          <w:ilvl w:val="0"/>
          <w:numId w:val="52"/>
        </w:numPr>
        <w:autoSpaceDN/>
        <w:spacing w:line="276" w:lineRule="auto"/>
        <w:contextualSpacing/>
        <w:textAlignment w:val="auto"/>
        <w:rPr>
          <w:rFonts w:asciiTheme="minorHAnsi" w:hAnsiTheme="minorHAnsi" w:cstheme="minorHAnsi"/>
          <w:sz w:val="22"/>
          <w:szCs w:val="22"/>
        </w:rPr>
      </w:pPr>
      <w:r w:rsidRPr="007A0FC8">
        <w:rPr>
          <w:rFonts w:asciiTheme="minorHAnsi" w:hAnsiTheme="minorHAnsi" w:cstheme="minorHAnsi"/>
          <w:sz w:val="22"/>
          <w:szCs w:val="22"/>
        </w:rPr>
        <w:t>zmieszania przygotowanych do odbioru odpadów komunalnych z odpadami niekomunalnymi, przemysłowymi, produkcyjnymi.</w:t>
      </w:r>
    </w:p>
    <w:p w14:paraId="6644E11E" w14:textId="77777777" w:rsidR="00DE07BE" w:rsidRPr="007A0FC8" w:rsidRDefault="00DE07BE">
      <w:pPr>
        <w:pStyle w:val="Akapitzlist"/>
        <w:numPr>
          <w:ilvl w:val="1"/>
          <w:numId w:val="49"/>
        </w:numPr>
        <w:autoSpaceDN/>
        <w:spacing w:line="276" w:lineRule="auto"/>
        <w:ind w:left="714" w:hanging="357"/>
        <w:contextualSpacing/>
        <w:textAlignment w:val="auto"/>
        <w:rPr>
          <w:rFonts w:asciiTheme="minorHAnsi" w:hAnsiTheme="minorHAnsi" w:cstheme="minorHAnsi"/>
          <w:sz w:val="22"/>
          <w:szCs w:val="22"/>
        </w:rPr>
      </w:pPr>
      <w:r w:rsidRPr="007A0FC8">
        <w:rPr>
          <w:rFonts w:asciiTheme="minorHAnsi" w:hAnsiTheme="minorHAnsi" w:cstheme="minorHAnsi"/>
          <w:sz w:val="22"/>
          <w:szCs w:val="22"/>
        </w:rPr>
        <w:t>W przypadku stwierdzenia niedopełnienia przez właścicieli nieruchomości obowiązku selektywnego zbierania odpadów komunalnych, Wykonawca przyjmuje je jako niesegregowane (zmieszane) odpady komunalne zgodnie z art. 6ka ustawy z dnia 13 września 1996r. o utrzymaniu czystości i porządku w gminach (tj. Dz.U. z 2022 r., poz. 1297 ze zm.),</w:t>
      </w:r>
    </w:p>
    <w:p w14:paraId="7B7D331B" w14:textId="47C3FEF2" w:rsidR="00DE07BE" w:rsidRPr="007A0FC8" w:rsidRDefault="00DE07BE" w:rsidP="007E2994">
      <w:pPr>
        <w:pStyle w:val="Akapitzlist"/>
        <w:numPr>
          <w:ilvl w:val="1"/>
          <w:numId w:val="49"/>
        </w:numPr>
        <w:autoSpaceDN/>
        <w:spacing w:line="276" w:lineRule="auto"/>
        <w:ind w:left="714" w:hanging="357"/>
        <w:contextualSpacing/>
        <w:textAlignment w:val="auto"/>
        <w:rPr>
          <w:rFonts w:asciiTheme="minorHAnsi" w:hAnsiTheme="minorHAnsi" w:cstheme="minorHAnsi"/>
          <w:sz w:val="22"/>
          <w:szCs w:val="22"/>
        </w:rPr>
      </w:pPr>
      <w:r w:rsidRPr="007A0FC8">
        <w:rPr>
          <w:rFonts w:asciiTheme="minorHAnsi" w:hAnsiTheme="minorHAnsi" w:cstheme="minorHAnsi"/>
          <w:sz w:val="22"/>
          <w:szCs w:val="22"/>
        </w:rPr>
        <w:t>W przypadku stwierdzenia niedopełnienia przez właścicieli nieruchomości obowiązku w zakresie selektywnego zbierania odpadów komunalnych, w celu powiadomienia właściciela nieruchomości Wykonawca nalepia na pojemniku, worku lub innym widocznym miejscu przy posesji informację w formacie minimum A5 o wystąpieniu nieprawidłowości, z treścią stanowiącą załącznik nr 2 do Szczegółowego zakresu i opisu przedmiotu zamówienia.</w:t>
      </w:r>
    </w:p>
    <w:p w14:paraId="0D1E92A4" w14:textId="77777777" w:rsidR="00DE07BE" w:rsidRPr="007A0FC8" w:rsidRDefault="00DE07BE">
      <w:pPr>
        <w:pStyle w:val="Akapitzlist"/>
        <w:numPr>
          <w:ilvl w:val="1"/>
          <w:numId w:val="49"/>
        </w:numPr>
        <w:autoSpaceDN/>
        <w:spacing w:line="276" w:lineRule="auto"/>
        <w:contextualSpacing/>
        <w:textAlignment w:val="auto"/>
        <w:rPr>
          <w:rFonts w:asciiTheme="minorHAnsi" w:hAnsiTheme="minorHAnsi" w:cstheme="minorHAnsi"/>
          <w:color w:val="FF0000"/>
          <w:sz w:val="22"/>
          <w:szCs w:val="22"/>
        </w:rPr>
      </w:pPr>
      <w:r w:rsidRPr="007A0FC8">
        <w:rPr>
          <w:rFonts w:asciiTheme="minorHAnsi" w:hAnsiTheme="minorHAnsi" w:cstheme="minorHAnsi"/>
          <w:sz w:val="22"/>
          <w:szCs w:val="22"/>
        </w:rPr>
        <w:t>W przypadku zmieszania odpadów komunalnych z odpadami niekomunalnymi, przemysłowymi lub produkcyjnymi Wykonawca nie odbiera odpadów i powiadamia właściciela nieruchomości o zaistniałej sytuacji. W celu powiadomienia właściciela nieruchomości, Wykonawca nalepia na pojemniku, worku lub innym widocznym miejscu przy posesji informację w formacie minimum A5 o wystąpieniu nieprawidłowości z treścią stanowiącą załącznik nr 3 do Szczegółowego zakresu i opisu przedmiotu zamówienia. Odpady komunalne zostaną odebrane po przesegregowaniu ich przez właściciela nieruchomości w następnym terminie odbioru wskazanym w harmonogramie.</w:t>
      </w:r>
    </w:p>
    <w:p w14:paraId="68EC4C8E" w14:textId="77777777" w:rsidR="00DE07BE" w:rsidRPr="007A0FC8" w:rsidRDefault="00DE07BE">
      <w:pPr>
        <w:pStyle w:val="Akapitzlist"/>
        <w:numPr>
          <w:ilvl w:val="1"/>
          <w:numId w:val="49"/>
        </w:numPr>
        <w:autoSpaceDN/>
        <w:spacing w:line="276" w:lineRule="auto"/>
        <w:ind w:left="993"/>
        <w:contextualSpacing/>
        <w:textAlignment w:val="auto"/>
        <w:rPr>
          <w:rFonts w:asciiTheme="minorHAnsi" w:hAnsiTheme="minorHAnsi" w:cstheme="minorHAnsi"/>
          <w:sz w:val="22"/>
          <w:szCs w:val="22"/>
        </w:rPr>
      </w:pPr>
      <w:r w:rsidRPr="007A0FC8">
        <w:rPr>
          <w:rFonts w:asciiTheme="minorHAnsi" w:hAnsiTheme="minorHAnsi" w:cstheme="minorHAnsi"/>
          <w:sz w:val="22"/>
          <w:szCs w:val="22"/>
        </w:rPr>
        <w:lastRenderedPageBreak/>
        <w:t>W przypadku wystąpienia nieprawidłowości wymienionych w punkcie 2.12 oraz 2.15 lub jakichkolwiek innych nieprawidłowości stwierdzonych podczas odbioru odpadów, Wykonawca ma obowiązek:</w:t>
      </w:r>
    </w:p>
    <w:p w14:paraId="4C41DF84" w14:textId="77777777" w:rsidR="00DE07BE" w:rsidRPr="007A0FC8" w:rsidRDefault="00DE07BE">
      <w:pPr>
        <w:pStyle w:val="Akapitzlist"/>
        <w:numPr>
          <w:ilvl w:val="0"/>
          <w:numId w:val="53"/>
        </w:numPr>
        <w:autoSpaceDN/>
        <w:spacing w:line="276" w:lineRule="auto"/>
        <w:ind w:left="993"/>
        <w:contextualSpacing/>
        <w:textAlignment w:val="auto"/>
        <w:rPr>
          <w:rFonts w:asciiTheme="minorHAnsi" w:hAnsiTheme="minorHAnsi" w:cstheme="minorHAnsi"/>
          <w:sz w:val="22"/>
          <w:szCs w:val="22"/>
        </w:rPr>
      </w:pPr>
      <w:r w:rsidRPr="007A0FC8">
        <w:rPr>
          <w:rFonts w:asciiTheme="minorHAnsi" w:hAnsiTheme="minorHAnsi" w:cstheme="minorHAnsi"/>
          <w:sz w:val="22"/>
          <w:szCs w:val="22"/>
        </w:rPr>
        <w:t>sporządzić protokół z opisem niezgodności i adresem nieruchomości, podpisaną (czytelnie) przez pracowników Wykonawcy, którzy stwierdzili (zgodnie z załącznikiem nr 4 i 5);</w:t>
      </w:r>
    </w:p>
    <w:p w14:paraId="1628B56E" w14:textId="77777777" w:rsidR="00DE07BE" w:rsidRPr="007A0FC8" w:rsidRDefault="00DE07BE">
      <w:pPr>
        <w:pStyle w:val="Akapitzlist"/>
        <w:numPr>
          <w:ilvl w:val="0"/>
          <w:numId w:val="53"/>
        </w:numPr>
        <w:autoSpaceDN/>
        <w:spacing w:line="276" w:lineRule="auto"/>
        <w:ind w:left="993"/>
        <w:contextualSpacing/>
        <w:textAlignment w:val="auto"/>
        <w:rPr>
          <w:rFonts w:asciiTheme="minorHAnsi" w:hAnsiTheme="minorHAnsi" w:cstheme="minorHAnsi"/>
          <w:sz w:val="22"/>
          <w:szCs w:val="22"/>
        </w:rPr>
      </w:pPr>
      <w:r w:rsidRPr="007A0FC8">
        <w:rPr>
          <w:rFonts w:asciiTheme="minorHAnsi" w:hAnsiTheme="minorHAnsi" w:cstheme="minorHAnsi"/>
          <w:sz w:val="22"/>
          <w:szCs w:val="22"/>
        </w:rPr>
        <w:t>sporządzić zdjęcia przedstawiające niezgodność lub dołączyć obraz z kamery będącej na wyposażeniu pojazdu odbierającego odpady. W przypadku niedopełnienia przez właścicieli nieruchomości obowiązku w zakresie selektywnego zbierania odpadów komunalnych na zdjęciu musi być widoczny pojemnik lub worek z identyfikatorem i/lub widok na pojemnik wykonany w sposób pozwalający na zlokalizowanie nieruchomości, na której stwierdzono nieprawidłowości.</w:t>
      </w:r>
    </w:p>
    <w:p w14:paraId="32C4F4B5" w14:textId="77777777" w:rsidR="00DE07BE" w:rsidRPr="007A0FC8" w:rsidRDefault="00DE07BE">
      <w:pPr>
        <w:pStyle w:val="Akapitzlist"/>
        <w:numPr>
          <w:ilvl w:val="1"/>
          <w:numId w:val="49"/>
        </w:numPr>
        <w:autoSpaceDN/>
        <w:spacing w:line="276" w:lineRule="auto"/>
        <w:ind w:left="993"/>
        <w:contextualSpacing/>
        <w:textAlignment w:val="auto"/>
        <w:rPr>
          <w:rFonts w:asciiTheme="minorHAnsi" w:hAnsiTheme="minorHAnsi" w:cstheme="minorHAnsi"/>
          <w:sz w:val="22"/>
          <w:szCs w:val="22"/>
        </w:rPr>
      </w:pPr>
      <w:r w:rsidRPr="007A0FC8">
        <w:rPr>
          <w:rFonts w:asciiTheme="minorHAnsi" w:hAnsiTheme="minorHAnsi" w:cstheme="minorHAnsi"/>
          <w:sz w:val="22"/>
          <w:szCs w:val="22"/>
        </w:rPr>
        <w:t xml:space="preserve">Sposób udokumentowania nieprawidłowości, powinien jednoznacznie potwierdzać wystąpienie niezgodności i identyfikować miejsce, datę oraz adres nieruchomości. Dokumentację dotyczącą stwierdzenia niezgodności Wykonawca przekazuje Zamawiającemu w sposób uzgodniony z Zamawiającym. Wykonaną dokumentacje fotograficzną Wykonawca zobowiązany jest przechowywać przez cały czas trwania umowy. </w:t>
      </w:r>
    </w:p>
    <w:p w14:paraId="48ECA2FD" w14:textId="2A78E4BE" w:rsidR="00DE07BE" w:rsidRPr="007A0FC8" w:rsidRDefault="00DE07BE">
      <w:pPr>
        <w:pStyle w:val="Akapitzlist"/>
        <w:numPr>
          <w:ilvl w:val="1"/>
          <w:numId w:val="49"/>
        </w:numPr>
        <w:autoSpaceDN/>
        <w:spacing w:line="276" w:lineRule="auto"/>
        <w:ind w:left="993"/>
        <w:contextualSpacing/>
        <w:textAlignment w:val="auto"/>
        <w:rPr>
          <w:rFonts w:asciiTheme="minorHAnsi" w:hAnsiTheme="minorHAnsi" w:cstheme="minorHAnsi"/>
          <w:sz w:val="22"/>
          <w:szCs w:val="22"/>
        </w:rPr>
      </w:pPr>
      <w:r w:rsidRPr="007A0FC8">
        <w:rPr>
          <w:rFonts w:asciiTheme="minorHAnsi" w:hAnsiTheme="minorHAnsi" w:cstheme="minorHAnsi"/>
          <w:sz w:val="22"/>
          <w:szCs w:val="22"/>
        </w:rPr>
        <w:t xml:space="preserve">Wykonawca jest obowiązany posiadać wyposażenie lub przedstawić pisemne zobowiązanie innych podmiotów do udostępnienia potencjału umożliwiającego odbieranie i transport odpadów komunalnych od właścicieli nieruchomości oraz zapewnić jego odpowiedni stan </w:t>
      </w:r>
      <w:proofErr w:type="spellStart"/>
      <w:r w:rsidRPr="007A0FC8">
        <w:rPr>
          <w:rFonts w:asciiTheme="minorHAnsi" w:hAnsiTheme="minorHAnsi" w:cstheme="minorHAnsi"/>
          <w:sz w:val="22"/>
          <w:szCs w:val="22"/>
        </w:rPr>
        <w:t>techniczno</w:t>
      </w:r>
      <w:proofErr w:type="spellEnd"/>
      <w:r w:rsidRPr="007A0FC8">
        <w:rPr>
          <w:rFonts w:asciiTheme="minorHAnsi" w:hAnsiTheme="minorHAnsi" w:cstheme="minorHAnsi"/>
          <w:sz w:val="22"/>
          <w:szCs w:val="22"/>
        </w:rPr>
        <w:t xml:space="preserve"> – sanitarny zgodnie z przepisami Rozporządzenia Ministra Środowiska z dnia 11 stycznia 2013r.  w sprawie szczegółowych wymagań w zakresie odbierania odpadów komunalnych od właścicieli nieruchomości (Dz. U. z 2013 r. poz. 122).</w:t>
      </w:r>
    </w:p>
    <w:p w14:paraId="39359894" w14:textId="77777777" w:rsidR="00DE07BE" w:rsidRPr="007A0FC8" w:rsidRDefault="00DE07BE">
      <w:pPr>
        <w:pStyle w:val="Akapitzlist"/>
        <w:numPr>
          <w:ilvl w:val="1"/>
          <w:numId w:val="49"/>
        </w:numPr>
        <w:autoSpaceDN/>
        <w:spacing w:line="276" w:lineRule="auto"/>
        <w:ind w:left="993"/>
        <w:contextualSpacing/>
        <w:textAlignment w:val="auto"/>
        <w:rPr>
          <w:rFonts w:asciiTheme="minorHAnsi" w:hAnsiTheme="minorHAnsi" w:cstheme="minorHAnsi"/>
          <w:sz w:val="22"/>
          <w:szCs w:val="22"/>
        </w:rPr>
      </w:pPr>
      <w:r w:rsidRPr="007A0FC8">
        <w:rPr>
          <w:rFonts w:asciiTheme="minorHAnsi" w:hAnsiTheme="minorHAnsi" w:cstheme="minorHAnsi"/>
          <w:sz w:val="22"/>
          <w:szCs w:val="22"/>
        </w:rPr>
        <w:t xml:space="preserve">Wykonawca zobowiązany jest do zaopatrzenia nieruchomości, o których mowa w punkcie 1 pkt 1.1 we wszystkie wymagane pojemniki oraz worki służące do zbierania odpadów komunalnych zgodnie z uchwałą Rady Gminy Rewal w sprawie wyposażenia nieruchomości w pojemniki służące do zbierania odpadów komunalnych biorąc pod uwagę wymagania wskazane w „Regulaminie utrzymania czystości i porządku na terenie gminy Rewal”. </w:t>
      </w:r>
    </w:p>
    <w:p w14:paraId="582B4958" w14:textId="77777777" w:rsidR="00DE07BE" w:rsidRPr="007A0FC8" w:rsidRDefault="00DE07BE">
      <w:pPr>
        <w:pStyle w:val="Akapitzlist"/>
        <w:numPr>
          <w:ilvl w:val="1"/>
          <w:numId w:val="49"/>
        </w:numPr>
        <w:autoSpaceDN/>
        <w:spacing w:line="276" w:lineRule="auto"/>
        <w:ind w:left="993"/>
        <w:contextualSpacing/>
        <w:textAlignment w:val="auto"/>
        <w:rPr>
          <w:rFonts w:asciiTheme="minorHAnsi" w:hAnsiTheme="minorHAnsi" w:cstheme="minorHAnsi"/>
          <w:sz w:val="22"/>
          <w:szCs w:val="22"/>
        </w:rPr>
      </w:pPr>
      <w:r w:rsidRPr="007A0FC8">
        <w:rPr>
          <w:rFonts w:asciiTheme="minorHAnsi" w:hAnsiTheme="minorHAnsi" w:cstheme="minorHAnsi"/>
          <w:sz w:val="22"/>
          <w:szCs w:val="22"/>
        </w:rPr>
        <w:t xml:space="preserve">Dostarczone pojemniki na niesegregowane (zmieszane) odpady komunalne muszą być wyposażone na koszt Wykonawcy w system pozwalający na przyporządkowanie danego pojemnika do konkretnej nieruchomości (chipy). </w:t>
      </w:r>
    </w:p>
    <w:p w14:paraId="0FA99E2C" w14:textId="77777777" w:rsidR="00DE07BE" w:rsidRPr="007A0FC8" w:rsidRDefault="00DE07BE">
      <w:pPr>
        <w:pStyle w:val="Akapitzlist"/>
        <w:numPr>
          <w:ilvl w:val="1"/>
          <w:numId w:val="49"/>
        </w:numPr>
        <w:autoSpaceDN/>
        <w:spacing w:line="276" w:lineRule="auto"/>
        <w:ind w:left="993"/>
        <w:contextualSpacing/>
        <w:textAlignment w:val="auto"/>
        <w:rPr>
          <w:rFonts w:asciiTheme="minorHAnsi" w:hAnsiTheme="minorHAnsi" w:cstheme="minorHAnsi"/>
          <w:sz w:val="22"/>
          <w:szCs w:val="22"/>
        </w:rPr>
      </w:pPr>
      <w:r w:rsidRPr="007A0FC8">
        <w:rPr>
          <w:rFonts w:asciiTheme="minorHAnsi" w:hAnsiTheme="minorHAnsi" w:cstheme="minorHAnsi"/>
          <w:sz w:val="22"/>
          <w:szCs w:val="22"/>
        </w:rPr>
        <w:t xml:space="preserve">Wszystkie pojemniki, worki powinny charakteryzować się odpowiednią wytrzymałością mechaniczną, zaś worki powinny spełniać co najmniej następujące normy konstrukcyjne: </w:t>
      </w:r>
    </w:p>
    <w:p w14:paraId="7925B25B" w14:textId="77777777" w:rsidR="00DE07BE" w:rsidRPr="007A0FC8" w:rsidRDefault="00DE07BE">
      <w:pPr>
        <w:pStyle w:val="Akapitzlist"/>
        <w:numPr>
          <w:ilvl w:val="0"/>
          <w:numId w:val="54"/>
        </w:numPr>
        <w:autoSpaceDN/>
        <w:spacing w:line="276" w:lineRule="auto"/>
        <w:ind w:left="993"/>
        <w:contextualSpacing/>
        <w:textAlignment w:val="auto"/>
        <w:rPr>
          <w:rFonts w:asciiTheme="minorHAnsi" w:hAnsiTheme="minorHAnsi" w:cstheme="minorHAnsi"/>
          <w:sz w:val="22"/>
          <w:szCs w:val="22"/>
        </w:rPr>
      </w:pPr>
      <w:r w:rsidRPr="007A0FC8">
        <w:rPr>
          <w:rFonts w:asciiTheme="minorHAnsi" w:hAnsiTheme="minorHAnsi" w:cstheme="minorHAnsi"/>
          <w:sz w:val="22"/>
          <w:szCs w:val="22"/>
        </w:rPr>
        <w:t xml:space="preserve">folia polietylenowa LDPE, półprzezroczysta o grubości zapewniającej wytrzymałość worków dla odpowiedniej frakcji odpadów i wielkości worków.  </w:t>
      </w:r>
    </w:p>
    <w:p w14:paraId="36384BFD" w14:textId="77777777" w:rsidR="00DE07BE" w:rsidRPr="007A0FC8" w:rsidRDefault="00DE07BE">
      <w:pPr>
        <w:pStyle w:val="Akapitzlist"/>
        <w:numPr>
          <w:ilvl w:val="0"/>
          <w:numId w:val="54"/>
        </w:numPr>
        <w:autoSpaceDN/>
        <w:spacing w:line="276" w:lineRule="auto"/>
        <w:ind w:left="993"/>
        <w:contextualSpacing/>
        <w:textAlignment w:val="auto"/>
        <w:rPr>
          <w:rFonts w:asciiTheme="minorHAnsi" w:hAnsiTheme="minorHAnsi" w:cstheme="minorHAnsi"/>
          <w:sz w:val="22"/>
          <w:szCs w:val="22"/>
        </w:rPr>
      </w:pPr>
      <w:r w:rsidRPr="007A0FC8">
        <w:rPr>
          <w:rFonts w:asciiTheme="minorHAnsi" w:hAnsiTheme="minorHAnsi" w:cstheme="minorHAnsi"/>
          <w:sz w:val="22"/>
          <w:szCs w:val="22"/>
        </w:rPr>
        <w:t>worki i pojemniki należy oznakować naklejką lub nadrukiem zawierającą minimum informację                   o przeznaczeniu worka lub pojemnika do danej frakcji odpadów, sposobie segregacji odpadów oraz informację o nazwie przedsiębiorcy odbierającego odpady i numer kontaktowy przedsiębiorcy.</w:t>
      </w:r>
    </w:p>
    <w:p w14:paraId="28C7F75D" w14:textId="77777777" w:rsidR="00DE07BE" w:rsidRPr="007A0FC8" w:rsidRDefault="00DE07BE">
      <w:pPr>
        <w:pStyle w:val="Akapitzlist"/>
        <w:numPr>
          <w:ilvl w:val="1"/>
          <w:numId w:val="49"/>
        </w:numPr>
        <w:autoSpaceDN/>
        <w:spacing w:line="276" w:lineRule="auto"/>
        <w:ind w:left="993"/>
        <w:contextualSpacing/>
        <w:textAlignment w:val="auto"/>
        <w:rPr>
          <w:rFonts w:asciiTheme="minorHAnsi" w:hAnsiTheme="minorHAnsi" w:cstheme="minorHAnsi"/>
          <w:sz w:val="22"/>
          <w:szCs w:val="22"/>
        </w:rPr>
      </w:pPr>
      <w:r w:rsidRPr="007A0FC8">
        <w:rPr>
          <w:rFonts w:asciiTheme="minorHAnsi" w:hAnsiTheme="minorHAnsi" w:cstheme="minorHAnsi"/>
          <w:sz w:val="22"/>
          <w:szCs w:val="22"/>
        </w:rPr>
        <w:t>Worki do odbioru selektywnie zebranych odpadów komunalnych wykonawca zobowiązany jest dostarczyć w ilości zapewniającej funkcjonowanie systemu. W dniu podpisania umowy Wykonawca otrzyma od Zamawiającego szczegółowy wykaz właścicieli nieruchomości, do których należy dostarczyć pojemniki i worki. Szacunkowa ilość pojemników w gminie wynosi:</w:t>
      </w:r>
    </w:p>
    <w:p w14:paraId="1A696515" w14:textId="77777777" w:rsidR="00DE07BE" w:rsidRPr="007A0FC8" w:rsidRDefault="00DE07BE">
      <w:pPr>
        <w:pStyle w:val="Akapitzlist"/>
        <w:numPr>
          <w:ilvl w:val="0"/>
          <w:numId w:val="50"/>
        </w:numPr>
        <w:autoSpaceDN/>
        <w:spacing w:line="276" w:lineRule="auto"/>
        <w:contextualSpacing/>
        <w:textAlignment w:val="auto"/>
        <w:rPr>
          <w:rFonts w:asciiTheme="minorHAnsi" w:hAnsiTheme="minorHAnsi" w:cstheme="minorHAnsi"/>
          <w:sz w:val="22"/>
          <w:szCs w:val="22"/>
        </w:rPr>
      </w:pPr>
      <w:r w:rsidRPr="007A0FC8">
        <w:rPr>
          <w:rFonts w:asciiTheme="minorHAnsi" w:hAnsiTheme="minorHAnsi" w:cstheme="minorHAnsi"/>
          <w:sz w:val="22"/>
          <w:szCs w:val="22"/>
        </w:rPr>
        <w:t xml:space="preserve">pojemniki 120 l – 4000 szt. </w:t>
      </w:r>
    </w:p>
    <w:p w14:paraId="5857963E" w14:textId="77777777" w:rsidR="00DE07BE" w:rsidRPr="007A0FC8" w:rsidRDefault="00DE07BE">
      <w:pPr>
        <w:pStyle w:val="Akapitzlist"/>
        <w:numPr>
          <w:ilvl w:val="0"/>
          <w:numId w:val="50"/>
        </w:numPr>
        <w:autoSpaceDN/>
        <w:spacing w:line="276" w:lineRule="auto"/>
        <w:contextualSpacing/>
        <w:textAlignment w:val="auto"/>
        <w:rPr>
          <w:rFonts w:asciiTheme="minorHAnsi" w:hAnsiTheme="minorHAnsi" w:cstheme="minorHAnsi"/>
          <w:sz w:val="22"/>
          <w:szCs w:val="22"/>
        </w:rPr>
      </w:pPr>
      <w:r w:rsidRPr="007A0FC8">
        <w:rPr>
          <w:rFonts w:asciiTheme="minorHAnsi" w:hAnsiTheme="minorHAnsi" w:cstheme="minorHAnsi"/>
          <w:sz w:val="22"/>
          <w:szCs w:val="22"/>
        </w:rPr>
        <w:t>pojemniki 240 l – 2000 szt.</w:t>
      </w:r>
    </w:p>
    <w:p w14:paraId="332BAA88" w14:textId="77777777" w:rsidR="00DE07BE" w:rsidRPr="007A0FC8" w:rsidRDefault="00DE07BE">
      <w:pPr>
        <w:pStyle w:val="Akapitzlist"/>
        <w:numPr>
          <w:ilvl w:val="0"/>
          <w:numId w:val="50"/>
        </w:numPr>
        <w:autoSpaceDN/>
        <w:spacing w:line="276" w:lineRule="auto"/>
        <w:contextualSpacing/>
        <w:textAlignment w:val="auto"/>
        <w:rPr>
          <w:rFonts w:asciiTheme="minorHAnsi" w:hAnsiTheme="minorHAnsi" w:cstheme="minorHAnsi"/>
          <w:sz w:val="22"/>
          <w:szCs w:val="22"/>
        </w:rPr>
      </w:pPr>
      <w:r w:rsidRPr="007A0FC8">
        <w:rPr>
          <w:rFonts w:asciiTheme="minorHAnsi" w:hAnsiTheme="minorHAnsi" w:cstheme="minorHAnsi"/>
          <w:sz w:val="22"/>
          <w:szCs w:val="22"/>
        </w:rPr>
        <w:t>pojemniki 1100 l – 1000 szt.</w:t>
      </w:r>
    </w:p>
    <w:p w14:paraId="2D39ED5D" w14:textId="77777777" w:rsidR="00DE07BE" w:rsidRPr="007A0FC8" w:rsidRDefault="00DE07BE">
      <w:pPr>
        <w:pStyle w:val="Akapitzlist"/>
        <w:numPr>
          <w:ilvl w:val="0"/>
          <w:numId w:val="50"/>
        </w:numPr>
        <w:autoSpaceDN/>
        <w:spacing w:line="276" w:lineRule="auto"/>
        <w:contextualSpacing/>
        <w:textAlignment w:val="auto"/>
        <w:rPr>
          <w:rFonts w:asciiTheme="minorHAnsi" w:hAnsiTheme="minorHAnsi" w:cstheme="minorHAnsi"/>
          <w:sz w:val="22"/>
          <w:szCs w:val="22"/>
        </w:rPr>
      </w:pPr>
      <w:r w:rsidRPr="007A0FC8">
        <w:rPr>
          <w:rFonts w:asciiTheme="minorHAnsi" w:hAnsiTheme="minorHAnsi" w:cstheme="minorHAnsi"/>
          <w:sz w:val="22"/>
          <w:szCs w:val="22"/>
        </w:rPr>
        <w:t xml:space="preserve">worki 900 000 szt. w tym: niebieskie 200 000 szt. zielone 200 000 szt., żółte 300 000 szt., brązowe 200 000 szt. </w:t>
      </w:r>
    </w:p>
    <w:p w14:paraId="2253C6FA" w14:textId="77777777" w:rsidR="00DE07BE" w:rsidRPr="007A0FC8" w:rsidRDefault="00DE07BE">
      <w:pPr>
        <w:pStyle w:val="Akapitzlist"/>
        <w:numPr>
          <w:ilvl w:val="1"/>
          <w:numId w:val="49"/>
        </w:numPr>
        <w:autoSpaceDN/>
        <w:spacing w:line="276" w:lineRule="auto"/>
        <w:contextualSpacing/>
        <w:textAlignment w:val="auto"/>
        <w:rPr>
          <w:rFonts w:asciiTheme="minorHAnsi" w:hAnsiTheme="minorHAnsi" w:cstheme="minorHAnsi"/>
          <w:sz w:val="22"/>
          <w:szCs w:val="22"/>
        </w:rPr>
      </w:pPr>
      <w:r w:rsidRPr="007A0FC8">
        <w:rPr>
          <w:rFonts w:asciiTheme="minorHAnsi" w:hAnsiTheme="minorHAnsi" w:cstheme="minorHAnsi"/>
          <w:sz w:val="22"/>
          <w:szCs w:val="22"/>
        </w:rPr>
        <w:t xml:space="preserve">Wykonawca zobowiązany jest posiadać bazę transportowo-magazynową wyposażoną zgodnie z wskazaniami punktu 4. </w:t>
      </w:r>
    </w:p>
    <w:p w14:paraId="03053586" w14:textId="77777777" w:rsidR="00DE07BE" w:rsidRPr="007A0FC8" w:rsidRDefault="00DE07BE">
      <w:pPr>
        <w:pStyle w:val="Akapitzlist"/>
        <w:numPr>
          <w:ilvl w:val="1"/>
          <w:numId w:val="49"/>
        </w:numPr>
        <w:autoSpaceDN/>
        <w:spacing w:line="276" w:lineRule="auto"/>
        <w:contextualSpacing/>
        <w:textAlignment w:val="auto"/>
        <w:rPr>
          <w:rFonts w:asciiTheme="minorHAnsi" w:hAnsiTheme="minorHAnsi" w:cstheme="minorHAnsi"/>
          <w:sz w:val="22"/>
          <w:szCs w:val="22"/>
        </w:rPr>
      </w:pPr>
      <w:r w:rsidRPr="007A0FC8">
        <w:rPr>
          <w:rFonts w:asciiTheme="minorHAnsi" w:hAnsiTheme="minorHAnsi" w:cstheme="minorHAnsi"/>
          <w:sz w:val="22"/>
          <w:szCs w:val="22"/>
        </w:rPr>
        <w:t xml:space="preserve">Wykonawca zobowiązany jest w terminie 14 dni od podpisania umowy, do sporządzenia wykazu wszystkich pojazdów służących do prawidłowej realizacji usługi z oznaczeniem, którą frakcję odpadów </w:t>
      </w:r>
      <w:r w:rsidRPr="007A0FC8">
        <w:rPr>
          <w:rFonts w:asciiTheme="minorHAnsi" w:hAnsiTheme="minorHAnsi" w:cstheme="minorHAnsi"/>
          <w:sz w:val="22"/>
          <w:szCs w:val="22"/>
        </w:rPr>
        <w:lastRenderedPageBreak/>
        <w:t>odbiera dany pojazd oraz informacją odnośnie parametrów pojazdów. Wykaz powinien być na bieżąco aktualizowany i przekazywany do Zamawiającego.</w:t>
      </w:r>
    </w:p>
    <w:p w14:paraId="79E2FAD7" w14:textId="77777777" w:rsidR="00DE07BE" w:rsidRPr="007A0FC8" w:rsidRDefault="00DE07BE">
      <w:pPr>
        <w:pStyle w:val="Akapitzlist"/>
        <w:numPr>
          <w:ilvl w:val="1"/>
          <w:numId w:val="49"/>
        </w:numPr>
        <w:autoSpaceDN/>
        <w:spacing w:line="276" w:lineRule="auto"/>
        <w:contextualSpacing/>
        <w:textAlignment w:val="auto"/>
        <w:rPr>
          <w:rFonts w:asciiTheme="minorHAnsi" w:hAnsiTheme="minorHAnsi" w:cstheme="minorHAnsi"/>
          <w:sz w:val="22"/>
          <w:szCs w:val="22"/>
        </w:rPr>
      </w:pPr>
      <w:r w:rsidRPr="007A0FC8">
        <w:rPr>
          <w:rFonts w:asciiTheme="minorHAnsi" w:hAnsiTheme="minorHAnsi" w:cstheme="minorHAnsi"/>
          <w:sz w:val="22"/>
          <w:szCs w:val="22"/>
        </w:rPr>
        <w:t>Wykonawca zobowiązany jest do wyposażenia pojazdów odbierających odpady komunalne w system monitoringu bazującego na systemie pozycjonowania satelitarnego (GPS).</w:t>
      </w:r>
    </w:p>
    <w:p w14:paraId="13BE0DE9" w14:textId="77777777" w:rsidR="00DE07BE" w:rsidRPr="007A0FC8" w:rsidRDefault="00DE07BE">
      <w:pPr>
        <w:pStyle w:val="Akapitzlist"/>
        <w:numPr>
          <w:ilvl w:val="1"/>
          <w:numId w:val="49"/>
        </w:numPr>
        <w:autoSpaceDN/>
        <w:spacing w:line="276" w:lineRule="auto"/>
        <w:contextualSpacing/>
        <w:textAlignment w:val="auto"/>
        <w:rPr>
          <w:rFonts w:asciiTheme="minorHAnsi" w:hAnsiTheme="minorHAnsi" w:cstheme="minorHAnsi"/>
          <w:sz w:val="22"/>
          <w:szCs w:val="22"/>
        </w:rPr>
      </w:pPr>
      <w:r w:rsidRPr="007A0FC8">
        <w:rPr>
          <w:rFonts w:asciiTheme="minorHAnsi" w:hAnsiTheme="minorHAnsi" w:cstheme="minorHAnsi"/>
          <w:sz w:val="22"/>
          <w:szCs w:val="22"/>
          <w:lang w:eastAsia="pl-PL"/>
        </w:rPr>
        <w:t>Wykonawca zapewni w terminie do 14 dni roboczych od zawarcia umowy Zamawiającemu dostęp (w siedzibie Zamawiającego) do programu obsługującego system pozycjonowania satelitarnego GPS pojazdów Wykonawcy, poprzez wyposażenie w siedzibie Zamawiającego jednego stanowiska komputerowego w niezbędne oprogramowania do pozyskiwania informacji przechowywanych na serwerze oraz generowania i gromadzenia raportów o pracy sprzętu oraz dostarczy Zamawiającemu indywidualne konto do logowania.</w:t>
      </w:r>
    </w:p>
    <w:p w14:paraId="7D285B2A" w14:textId="77777777" w:rsidR="00DE07BE" w:rsidRPr="007A0FC8" w:rsidRDefault="00DE07BE">
      <w:pPr>
        <w:pStyle w:val="Akapitzlist"/>
        <w:numPr>
          <w:ilvl w:val="1"/>
          <w:numId w:val="49"/>
        </w:numPr>
        <w:autoSpaceDN/>
        <w:spacing w:line="276" w:lineRule="auto"/>
        <w:contextualSpacing/>
        <w:textAlignment w:val="auto"/>
        <w:rPr>
          <w:rFonts w:asciiTheme="minorHAnsi" w:hAnsiTheme="minorHAnsi" w:cstheme="minorHAnsi"/>
          <w:sz w:val="22"/>
          <w:szCs w:val="22"/>
        </w:rPr>
      </w:pPr>
      <w:r w:rsidRPr="007A0FC8">
        <w:rPr>
          <w:rFonts w:asciiTheme="minorHAnsi" w:hAnsiTheme="minorHAnsi" w:cstheme="minorHAnsi"/>
          <w:sz w:val="22"/>
          <w:szCs w:val="22"/>
          <w:lang w:eastAsia="pl-PL"/>
        </w:rPr>
        <w:t>System powinien spełniać następujące wymagania:</w:t>
      </w:r>
    </w:p>
    <w:p w14:paraId="103E4AF4" w14:textId="77777777" w:rsidR="00DE07BE" w:rsidRPr="007A0FC8" w:rsidRDefault="00DE07BE">
      <w:pPr>
        <w:pStyle w:val="Akapitzlist"/>
        <w:numPr>
          <w:ilvl w:val="0"/>
          <w:numId w:val="55"/>
        </w:numPr>
        <w:autoSpaceDN/>
        <w:spacing w:line="276" w:lineRule="auto"/>
        <w:contextualSpacing/>
        <w:textAlignment w:val="auto"/>
        <w:rPr>
          <w:rFonts w:asciiTheme="minorHAnsi" w:hAnsiTheme="minorHAnsi" w:cstheme="minorHAnsi"/>
          <w:sz w:val="22"/>
          <w:szCs w:val="22"/>
        </w:rPr>
      </w:pPr>
      <w:r w:rsidRPr="007A0FC8">
        <w:rPr>
          <w:rFonts w:asciiTheme="minorHAnsi" w:hAnsiTheme="minorHAnsi" w:cstheme="minorHAnsi"/>
          <w:sz w:val="22"/>
          <w:szCs w:val="22"/>
          <w:lang w:eastAsia="pl-PL"/>
        </w:rPr>
        <w:t>musi umożliwiać Zamawiającemu monitorowanie położenia pojazdów na mapie gminy Rewal, a także w czasie rzeczywistym monitorowanie stanu pracy każdego samochodu (pojazdu) w sposób pozwalający ustalić Zamawiającemu, czy pojazd się tylko przemieszcza, czy również realizuje odbiór odpadów,</w:t>
      </w:r>
    </w:p>
    <w:p w14:paraId="40CE2D4F" w14:textId="77777777" w:rsidR="00DE07BE" w:rsidRPr="007A0FC8" w:rsidRDefault="00DE07BE">
      <w:pPr>
        <w:pStyle w:val="Akapitzlist"/>
        <w:numPr>
          <w:ilvl w:val="0"/>
          <w:numId w:val="55"/>
        </w:numPr>
        <w:autoSpaceDE w:val="0"/>
        <w:adjustRightInd w:val="0"/>
        <w:spacing w:line="276" w:lineRule="auto"/>
        <w:contextualSpacing/>
        <w:textAlignment w:val="auto"/>
        <w:rPr>
          <w:rFonts w:asciiTheme="minorHAnsi" w:hAnsiTheme="minorHAnsi" w:cstheme="minorHAnsi"/>
          <w:sz w:val="22"/>
          <w:szCs w:val="22"/>
          <w:lang w:eastAsia="pl-PL"/>
        </w:rPr>
      </w:pPr>
      <w:r w:rsidRPr="007A0FC8">
        <w:rPr>
          <w:rFonts w:asciiTheme="minorHAnsi" w:hAnsiTheme="minorHAnsi" w:cstheme="minorHAnsi"/>
          <w:sz w:val="22"/>
          <w:szCs w:val="22"/>
          <w:lang w:eastAsia="pl-PL"/>
        </w:rPr>
        <w:t>musi posiadać możliwość wydruku wyświetlanych informacji,</w:t>
      </w:r>
    </w:p>
    <w:p w14:paraId="40AD1228" w14:textId="77777777" w:rsidR="00DE07BE" w:rsidRPr="007A0FC8" w:rsidRDefault="00DE07BE">
      <w:pPr>
        <w:pStyle w:val="Akapitzlist"/>
        <w:numPr>
          <w:ilvl w:val="0"/>
          <w:numId w:val="55"/>
        </w:numPr>
        <w:autoSpaceDE w:val="0"/>
        <w:adjustRightInd w:val="0"/>
        <w:spacing w:line="276" w:lineRule="auto"/>
        <w:contextualSpacing/>
        <w:textAlignment w:val="auto"/>
        <w:rPr>
          <w:rFonts w:asciiTheme="minorHAnsi" w:hAnsiTheme="minorHAnsi" w:cstheme="minorHAnsi"/>
          <w:sz w:val="22"/>
          <w:szCs w:val="22"/>
          <w:lang w:eastAsia="pl-PL"/>
        </w:rPr>
      </w:pPr>
      <w:r w:rsidRPr="007A0FC8">
        <w:rPr>
          <w:rFonts w:asciiTheme="minorHAnsi" w:hAnsiTheme="minorHAnsi" w:cstheme="minorHAnsi"/>
          <w:sz w:val="22"/>
          <w:szCs w:val="22"/>
          <w:lang w:eastAsia="pl-PL"/>
        </w:rPr>
        <w:t>musi posiadać dostęp do wizualizacji położenia pojedynczego pojazdu i wszystkich pojazdów na mapie zasadniczej gminy Rewal wraz z odwzorowaniem tras przejazdu,</w:t>
      </w:r>
    </w:p>
    <w:p w14:paraId="4A9E55EF" w14:textId="77777777" w:rsidR="00DE07BE" w:rsidRPr="007A0FC8" w:rsidRDefault="00DE07BE">
      <w:pPr>
        <w:pStyle w:val="Akapitzlist"/>
        <w:numPr>
          <w:ilvl w:val="0"/>
          <w:numId w:val="55"/>
        </w:numPr>
        <w:autoSpaceDE w:val="0"/>
        <w:adjustRightInd w:val="0"/>
        <w:spacing w:line="276" w:lineRule="auto"/>
        <w:contextualSpacing/>
        <w:textAlignment w:val="auto"/>
        <w:rPr>
          <w:rFonts w:asciiTheme="minorHAnsi" w:hAnsiTheme="minorHAnsi" w:cstheme="minorHAnsi"/>
          <w:sz w:val="22"/>
          <w:szCs w:val="22"/>
          <w:lang w:eastAsia="pl-PL"/>
        </w:rPr>
      </w:pPr>
      <w:r w:rsidRPr="007A0FC8">
        <w:rPr>
          <w:rFonts w:asciiTheme="minorHAnsi" w:hAnsiTheme="minorHAnsi" w:cstheme="minorHAnsi"/>
          <w:sz w:val="22"/>
          <w:szCs w:val="22"/>
          <w:lang w:eastAsia="pl-PL"/>
        </w:rPr>
        <w:t>ma umożliwiać Zamawiającemu dostęp do danych archiwalnych, pozwalających odtworzyć ruch i czynności każdego monitorowanego pojazdu z opcją wydruku na planie gminy Rewal oraz w formie zestawienia, przez okres 6 miesięcy,</w:t>
      </w:r>
    </w:p>
    <w:p w14:paraId="37537DA7" w14:textId="77777777" w:rsidR="00DE07BE" w:rsidRPr="007A0FC8" w:rsidRDefault="00DE07BE">
      <w:pPr>
        <w:pStyle w:val="Akapitzlist"/>
        <w:numPr>
          <w:ilvl w:val="0"/>
          <w:numId w:val="55"/>
        </w:numPr>
        <w:autoSpaceDE w:val="0"/>
        <w:adjustRightInd w:val="0"/>
        <w:spacing w:line="276" w:lineRule="auto"/>
        <w:contextualSpacing/>
        <w:textAlignment w:val="auto"/>
        <w:rPr>
          <w:rFonts w:asciiTheme="minorHAnsi" w:hAnsiTheme="minorHAnsi" w:cstheme="minorHAnsi"/>
          <w:sz w:val="22"/>
          <w:szCs w:val="22"/>
          <w:lang w:eastAsia="pl-PL"/>
        </w:rPr>
      </w:pPr>
      <w:r w:rsidRPr="007A0FC8">
        <w:rPr>
          <w:rFonts w:asciiTheme="minorHAnsi" w:hAnsiTheme="minorHAnsi" w:cstheme="minorHAnsi"/>
          <w:sz w:val="22"/>
          <w:szCs w:val="22"/>
          <w:lang w:eastAsia="pl-PL"/>
        </w:rPr>
        <w:t>tworzenia raportów dziennych/miesięcznych.</w:t>
      </w:r>
    </w:p>
    <w:p w14:paraId="1908429E" w14:textId="77777777" w:rsidR="00DE07BE" w:rsidRPr="007A0FC8" w:rsidRDefault="00DE07BE">
      <w:pPr>
        <w:pStyle w:val="Akapitzlist"/>
        <w:numPr>
          <w:ilvl w:val="1"/>
          <w:numId w:val="49"/>
        </w:numPr>
        <w:autoSpaceDE w:val="0"/>
        <w:adjustRightInd w:val="0"/>
        <w:spacing w:line="276" w:lineRule="auto"/>
        <w:contextualSpacing/>
        <w:textAlignment w:val="auto"/>
        <w:rPr>
          <w:rFonts w:asciiTheme="minorHAnsi" w:hAnsiTheme="minorHAnsi" w:cstheme="minorHAnsi"/>
          <w:sz w:val="22"/>
          <w:szCs w:val="22"/>
          <w:lang w:eastAsia="pl-PL"/>
        </w:rPr>
      </w:pPr>
      <w:r w:rsidRPr="007A0FC8">
        <w:rPr>
          <w:rFonts w:asciiTheme="minorHAnsi" w:hAnsiTheme="minorHAnsi" w:cstheme="minorHAnsi"/>
          <w:sz w:val="22"/>
          <w:szCs w:val="22"/>
          <w:lang w:eastAsia="pl-PL"/>
        </w:rPr>
        <w:t>Wykonawca zobowiązuje się do przeszkolenia 2 osób wybranych przez Zamawiającego w              zakresie obsługi oprogramowania, o którym mowa powyżej w terminie do 30 dni roboczych od zawarcia umowy. Powyższy obowiązek nie jest wymagany w przypadku, gdy Zamawiający posiada już oprogramowanie stosowane przez Wykonawcę.</w:t>
      </w:r>
    </w:p>
    <w:p w14:paraId="6CF05DCB" w14:textId="77777777" w:rsidR="00DE07BE" w:rsidRPr="007A0FC8" w:rsidRDefault="00DE07BE">
      <w:pPr>
        <w:pStyle w:val="Akapitzlist"/>
        <w:numPr>
          <w:ilvl w:val="1"/>
          <w:numId w:val="49"/>
        </w:numPr>
        <w:autoSpaceDE w:val="0"/>
        <w:adjustRightInd w:val="0"/>
        <w:spacing w:line="276" w:lineRule="auto"/>
        <w:contextualSpacing/>
        <w:textAlignment w:val="auto"/>
        <w:rPr>
          <w:rFonts w:asciiTheme="minorHAnsi" w:hAnsiTheme="minorHAnsi" w:cstheme="minorHAnsi"/>
          <w:sz w:val="22"/>
          <w:szCs w:val="22"/>
          <w:lang w:eastAsia="pl-PL"/>
        </w:rPr>
      </w:pPr>
      <w:r w:rsidRPr="007A0FC8">
        <w:rPr>
          <w:rFonts w:asciiTheme="minorHAnsi" w:hAnsiTheme="minorHAnsi" w:cstheme="minorHAnsi"/>
          <w:sz w:val="22"/>
          <w:szCs w:val="22"/>
          <w:lang w:eastAsia="pl-PL"/>
        </w:rPr>
        <w:t>Wykonawca jest zobowiązany do zapewnienia sprawnego, ciągłego działania oprogramowania.</w:t>
      </w:r>
    </w:p>
    <w:p w14:paraId="5C4B3000" w14:textId="77777777" w:rsidR="00DE07BE" w:rsidRPr="007A0FC8" w:rsidRDefault="00DE07BE">
      <w:pPr>
        <w:pStyle w:val="Akapitzlist"/>
        <w:numPr>
          <w:ilvl w:val="1"/>
          <w:numId w:val="49"/>
        </w:numPr>
        <w:autoSpaceDE w:val="0"/>
        <w:adjustRightInd w:val="0"/>
        <w:spacing w:line="276" w:lineRule="auto"/>
        <w:contextualSpacing/>
        <w:textAlignment w:val="auto"/>
        <w:rPr>
          <w:rFonts w:asciiTheme="minorHAnsi" w:hAnsiTheme="minorHAnsi" w:cstheme="minorHAnsi"/>
          <w:sz w:val="22"/>
          <w:szCs w:val="22"/>
          <w:lang w:eastAsia="pl-PL"/>
        </w:rPr>
      </w:pPr>
      <w:r w:rsidRPr="007A0FC8">
        <w:rPr>
          <w:rFonts w:asciiTheme="minorHAnsi" w:hAnsiTheme="minorHAnsi" w:cstheme="minorHAnsi"/>
          <w:sz w:val="22"/>
          <w:szCs w:val="22"/>
          <w:lang w:eastAsia="pl-PL"/>
        </w:rPr>
        <w:t>Koszty związane z korzystaniem przez Zamawiającego z oprogramowania oraz dostępu do danych z monitoringu pokryje Wykonawca.</w:t>
      </w:r>
    </w:p>
    <w:p w14:paraId="4B7D688F" w14:textId="77777777" w:rsidR="00DE07BE" w:rsidRPr="007A0FC8" w:rsidRDefault="00DE07BE">
      <w:pPr>
        <w:pStyle w:val="Akapitzlist"/>
        <w:numPr>
          <w:ilvl w:val="1"/>
          <w:numId w:val="49"/>
        </w:numPr>
        <w:autoSpaceDE w:val="0"/>
        <w:adjustRightInd w:val="0"/>
        <w:spacing w:line="276" w:lineRule="auto"/>
        <w:contextualSpacing/>
        <w:textAlignment w:val="auto"/>
        <w:rPr>
          <w:rFonts w:asciiTheme="minorHAnsi" w:hAnsiTheme="minorHAnsi" w:cstheme="minorHAnsi"/>
          <w:sz w:val="22"/>
          <w:szCs w:val="22"/>
          <w:lang w:eastAsia="pl-PL"/>
        </w:rPr>
      </w:pPr>
      <w:r w:rsidRPr="007A0FC8">
        <w:rPr>
          <w:rFonts w:asciiTheme="minorHAnsi" w:hAnsiTheme="minorHAnsi" w:cstheme="minorHAnsi"/>
          <w:sz w:val="22"/>
          <w:szCs w:val="22"/>
          <w:lang w:eastAsia="pl-PL"/>
        </w:rPr>
        <w:t>Odpowiedzialność za wybór usługodawcy GPS oraz za prawidłowe funkcjonowanie systemu GPS oraz systemu rejestracji wizualne ponosi Wykonawca. Usunięcie wszelkich nieprawidłowości leży po stronie Wykonawcy i powinno być wykonane niezwłocznie.</w:t>
      </w:r>
    </w:p>
    <w:p w14:paraId="252119C1" w14:textId="77777777" w:rsidR="00DE07BE" w:rsidRPr="007A0FC8" w:rsidRDefault="00DE07BE">
      <w:pPr>
        <w:pStyle w:val="Akapitzlist"/>
        <w:numPr>
          <w:ilvl w:val="1"/>
          <w:numId w:val="49"/>
        </w:numPr>
        <w:autoSpaceDE w:val="0"/>
        <w:adjustRightInd w:val="0"/>
        <w:spacing w:line="276" w:lineRule="auto"/>
        <w:contextualSpacing/>
        <w:textAlignment w:val="auto"/>
        <w:rPr>
          <w:rFonts w:asciiTheme="minorHAnsi" w:hAnsiTheme="minorHAnsi" w:cstheme="minorHAnsi"/>
          <w:sz w:val="22"/>
          <w:szCs w:val="22"/>
          <w:lang w:eastAsia="pl-PL"/>
        </w:rPr>
      </w:pPr>
      <w:r w:rsidRPr="007A0FC8">
        <w:rPr>
          <w:rFonts w:asciiTheme="minorHAnsi" w:hAnsiTheme="minorHAnsi" w:cstheme="minorHAnsi"/>
          <w:sz w:val="22"/>
          <w:szCs w:val="22"/>
        </w:rPr>
        <w:t xml:space="preserve">Wykonawca zobowiązany jest do zorganizowania 1 x w roku, w terminie uzgodnionym z Zamawiającym odbioru odpadów wielkogabarytowych sprzed posesji właścicieli nieruchomości będących w gminnym systemie gospodarowania odpadami komunalnymi. Minimum trzy tygodnie przed terminem odbioru Wykonawca sporządzi harmonogram odbioru odpadów gabarytowych z podziałem na poszczególne miejscowości gminy Rewal i udostępni informację o odbiorze odpadów gabarytowych w sposób zwyczajowo przyjęty. </w:t>
      </w:r>
    </w:p>
    <w:p w14:paraId="01E5D8DC" w14:textId="77777777" w:rsidR="00DE07BE" w:rsidRPr="007A0FC8" w:rsidRDefault="00DE07BE">
      <w:pPr>
        <w:pStyle w:val="Akapitzlist"/>
        <w:numPr>
          <w:ilvl w:val="1"/>
          <w:numId w:val="49"/>
        </w:numPr>
        <w:autoSpaceDE w:val="0"/>
        <w:adjustRightInd w:val="0"/>
        <w:spacing w:line="276" w:lineRule="auto"/>
        <w:contextualSpacing/>
        <w:textAlignment w:val="auto"/>
        <w:rPr>
          <w:rFonts w:asciiTheme="minorHAnsi" w:hAnsiTheme="minorHAnsi" w:cstheme="minorHAnsi"/>
          <w:sz w:val="22"/>
          <w:szCs w:val="22"/>
          <w:lang w:eastAsia="pl-PL"/>
        </w:rPr>
      </w:pPr>
      <w:r w:rsidRPr="007A0FC8">
        <w:rPr>
          <w:rFonts w:asciiTheme="minorHAnsi" w:hAnsiTheme="minorHAnsi" w:cstheme="minorHAnsi"/>
          <w:sz w:val="22"/>
          <w:szCs w:val="22"/>
        </w:rPr>
        <w:t xml:space="preserve">Wykonawca zobowiązany jest do zgłaszania każdorazowego nieodebrania odpadów komunalnych związanych ze zdarzeniem losowym (złe warunki, brak dojazdu, awaria samochodu) lub celowym (nieudostępnienie pojemnika przez właściciela nieruchomości w wyznaczonym terminie) w formie uzgodnionej z zamawiającym. </w:t>
      </w:r>
    </w:p>
    <w:p w14:paraId="69BD17EE" w14:textId="77777777" w:rsidR="00DE07BE" w:rsidRPr="007A0FC8" w:rsidRDefault="00DE07BE">
      <w:pPr>
        <w:pStyle w:val="Akapitzlist"/>
        <w:numPr>
          <w:ilvl w:val="1"/>
          <w:numId w:val="49"/>
        </w:numPr>
        <w:autoSpaceDE w:val="0"/>
        <w:adjustRightInd w:val="0"/>
        <w:spacing w:line="276" w:lineRule="auto"/>
        <w:contextualSpacing/>
        <w:textAlignment w:val="auto"/>
        <w:rPr>
          <w:rFonts w:asciiTheme="minorHAnsi" w:hAnsiTheme="minorHAnsi" w:cstheme="minorHAnsi"/>
          <w:sz w:val="22"/>
          <w:szCs w:val="22"/>
          <w:lang w:eastAsia="pl-PL"/>
        </w:rPr>
      </w:pPr>
      <w:r w:rsidRPr="007A0FC8">
        <w:rPr>
          <w:rFonts w:asciiTheme="minorHAnsi" w:hAnsiTheme="minorHAnsi" w:cstheme="minorHAnsi"/>
          <w:sz w:val="22"/>
          <w:szCs w:val="22"/>
        </w:rPr>
        <w:t>Wykonawca zobowiązany jest do natychmiastowej telefonicznej informacji Zamawiającego, o zdarzeniach, które mogą wpłynąć na nieprawidłową realizację zamówienia, sytuacjach konfliktowych oraz mających wpływ na wizerunek Zamawiającego.</w:t>
      </w:r>
    </w:p>
    <w:p w14:paraId="164C0585" w14:textId="77777777" w:rsidR="00DE07BE" w:rsidRPr="007A0FC8" w:rsidRDefault="00DE07BE">
      <w:pPr>
        <w:pStyle w:val="Akapitzlist"/>
        <w:numPr>
          <w:ilvl w:val="1"/>
          <w:numId w:val="49"/>
        </w:numPr>
        <w:autoSpaceDE w:val="0"/>
        <w:adjustRightInd w:val="0"/>
        <w:spacing w:line="276" w:lineRule="auto"/>
        <w:contextualSpacing/>
        <w:textAlignment w:val="auto"/>
        <w:rPr>
          <w:rFonts w:asciiTheme="minorHAnsi" w:hAnsiTheme="minorHAnsi" w:cstheme="minorHAnsi"/>
          <w:sz w:val="22"/>
          <w:szCs w:val="22"/>
          <w:lang w:eastAsia="pl-PL"/>
        </w:rPr>
      </w:pPr>
      <w:r w:rsidRPr="007A0FC8">
        <w:rPr>
          <w:rFonts w:asciiTheme="minorHAnsi" w:hAnsiTheme="minorHAnsi" w:cstheme="minorHAnsi"/>
          <w:sz w:val="22"/>
          <w:szCs w:val="22"/>
        </w:rPr>
        <w:t>W przypadku czasowego braku możliwości bezpośredniego dojazdu do miejsca gromadzenia odpadów spowodowanego np. zastawieniem pojemników przez inne pojazdy, Wykonawca jest zobowiązany zrealizować niezwłocznie usługę po usunięciu przeszkody.</w:t>
      </w:r>
    </w:p>
    <w:p w14:paraId="7D7C73B0" w14:textId="0727371F" w:rsidR="00DE07BE" w:rsidRPr="007A0FC8" w:rsidRDefault="00DE07BE">
      <w:pPr>
        <w:pStyle w:val="Akapitzlist"/>
        <w:numPr>
          <w:ilvl w:val="1"/>
          <w:numId w:val="49"/>
        </w:numPr>
        <w:autoSpaceDE w:val="0"/>
        <w:adjustRightInd w:val="0"/>
        <w:spacing w:line="276" w:lineRule="auto"/>
        <w:contextualSpacing/>
        <w:textAlignment w:val="auto"/>
        <w:rPr>
          <w:rFonts w:asciiTheme="minorHAnsi" w:hAnsiTheme="minorHAnsi" w:cstheme="minorHAnsi"/>
          <w:sz w:val="22"/>
          <w:szCs w:val="22"/>
          <w:lang w:eastAsia="pl-PL"/>
        </w:rPr>
      </w:pPr>
      <w:r w:rsidRPr="007A0FC8">
        <w:rPr>
          <w:rFonts w:asciiTheme="minorHAnsi" w:hAnsiTheme="minorHAnsi" w:cstheme="minorHAnsi"/>
          <w:sz w:val="22"/>
          <w:szCs w:val="22"/>
        </w:rPr>
        <w:lastRenderedPageBreak/>
        <w:t>W przypadku, kiedy drogi dojazdowe do posesji (wąskie, nieutwardzone itp.) uniemożliwiają dojazd dla śmieciarek i innych pojazdów, w szczególności w przypadku złych warunków atmosferycznych, remontów dróg, dojazdów, itp. Wykonawca zobowiązany jest do odbioru odpadów w najbliższym możliwym terminie i nie przysługują mu roszczenia z tytułu wzrostu kosztów realizacji przedmiotu umowy. W przypadku wystąpienia w/w sytuacji obowiązkiem Wykonawcy jest poinformowanie telefoniczne lub mailowe Zamawiającego w dniu wywozu o braku możliwości dotarcia do miejsca odbioru odpadów oraz podanie przyczyny niezrealizowania wywozu w terminie. Brak informacji od Wykonawcy o przyczynie nieodebrania odpadów jest jednoznaczny z niezrealizowaniem odbioru odpadów zgodnie z terminem wynikającym z harmonogramu.</w:t>
      </w:r>
    </w:p>
    <w:p w14:paraId="2A6F25DE" w14:textId="77777777" w:rsidR="00DE07BE" w:rsidRPr="007A0FC8" w:rsidRDefault="00DE07BE">
      <w:pPr>
        <w:pStyle w:val="Akapitzlist"/>
        <w:numPr>
          <w:ilvl w:val="1"/>
          <w:numId w:val="49"/>
        </w:numPr>
        <w:autoSpaceDE w:val="0"/>
        <w:adjustRightInd w:val="0"/>
        <w:spacing w:line="276" w:lineRule="auto"/>
        <w:contextualSpacing/>
        <w:textAlignment w:val="auto"/>
        <w:rPr>
          <w:rFonts w:asciiTheme="minorHAnsi" w:hAnsiTheme="minorHAnsi" w:cstheme="minorHAnsi"/>
          <w:sz w:val="22"/>
          <w:szCs w:val="22"/>
          <w:lang w:eastAsia="pl-PL"/>
        </w:rPr>
      </w:pPr>
      <w:r w:rsidRPr="007A0FC8">
        <w:rPr>
          <w:rFonts w:asciiTheme="minorHAnsi" w:hAnsiTheme="minorHAnsi" w:cstheme="minorHAnsi"/>
          <w:sz w:val="22"/>
          <w:szCs w:val="22"/>
        </w:rPr>
        <w:t xml:space="preserve">W przypadku obsługi miejsc trudnodostępnych, Wykonawca dokonuje odbioru odpadów dla nieruchomości ujętych w wykazie ze zbiorczych punktów odbioru i w terminach wskazanych przez Zamawiającego z zastrzeżeniem, że w przypadku warunków atmosferycznych umożliwiających dojazd bezpośrednio do w/w nieruchomości, Wykonawca zobowiązany jest do odbioru odpadów w najbliższym możliwym terminie i nie przysługują mu roszczenia z tytułu wzrostu kosztów realizacji przedmiotu umowy.  </w:t>
      </w:r>
    </w:p>
    <w:p w14:paraId="050C841A" w14:textId="77777777" w:rsidR="00DE07BE" w:rsidRPr="007A0FC8" w:rsidRDefault="00DE07BE">
      <w:pPr>
        <w:pStyle w:val="Akapitzlist"/>
        <w:numPr>
          <w:ilvl w:val="1"/>
          <w:numId w:val="49"/>
        </w:numPr>
        <w:autoSpaceDE w:val="0"/>
        <w:adjustRightInd w:val="0"/>
        <w:spacing w:line="276" w:lineRule="auto"/>
        <w:contextualSpacing/>
        <w:textAlignment w:val="auto"/>
        <w:rPr>
          <w:rFonts w:asciiTheme="minorHAnsi" w:hAnsiTheme="minorHAnsi" w:cstheme="minorHAnsi"/>
          <w:sz w:val="22"/>
          <w:szCs w:val="22"/>
          <w:lang w:eastAsia="pl-PL"/>
        </w:rPr>
      </w:pPr>
      <w:r w:rsidRPr="007A0FC8">
        <w:rPr>
          <w:rFonts w:asciiTheme="minorHAnsi" w:hAnsiTheme="minorHAnsi" w:cstheme="minorHAnsi"/>
          <w:sz w:val="22"/>
          <w:szCs w:val="22"/>
        </w:rPr>
        <w:t>W przypadku realizowania usługi niezgodnie z umową i/lub specyfikacją istotnych warunków zamówienia, Zamawiającemu przysługuje możliwość złożenia reklamacji. Wykonawca zobowiązany jest do zrealizowania usługi w ciągu max 2 dni roboczych (z wyjątkiem reklamacji, w przypadku których Zamawiający określił inny czas realizacji), od daty reklamacji.</w:t>
      </w:r>
    </w:p>
    <w:p w14:paraId="4C3493BD" w14:textId="77777777" w:rsidR="00DE07BE" w:rsidRPr="007A0FC8" w:rsidRDefault="00DE07BE">
      <w:pPr>
        <w:pStyle w:val="Akapitzlist"/>
        <w:numPr>
          <w:ilvl w:val="1"/>
          <w:numId w:val="49"/>
        </w:numPr>
        <w:autoSpaceDE w:val="0"/>
        <w:adjustRightInd w:val="0"/>
        <w:spacing w:line="276" w:lineRule="auto"/>
        <w:contextualSpacing/>
        <w:textAlignment w:val="auto"/>
        <w:rPr>
          <w:rFonts w:asciiTheme="minorHAnsi" w:hAnsiTheme="minorHAnsi" w:cstheme="minorHAnsi"/>
          <w:sz w:val="22"/>
          <w:szCs w:val="22"/>
          <w:lang w:eastAsia="pl-PL"/>
        </w:rPr>
      </w:pPr>
      <w:r w:rsidRPr="007A0FC8">
        <w:rPr>
          <w:rFonts w:asciiTheme="minorHAnsi" w:hAnsiTheme="minorHAnsi" w:cstheme="minorHAnsi"/>
          <w:sz w:val="22"/>
          <w:szCs w:val="22"/>
        </w:rPr>
        <w:t>Informację odnośnie wykonania wszystkich określonych w umowie reklamacji należy przekazać w ciągu 5 dni roboczych po ich realizacji, drogą e-mailową Zamawiającemu (w formie z nim uzgodnionej). Zamawiający uzna reklamację za zrealizowaną jedynie po otrzymaniu dokumentacji zdjęciowej w formie elektronicznej, przedstawiającej stan przed i po wykonaniu reklamacji. Zamawiający zastrzega sobie możliwość przeprowadzenia kontroli z wykonania reklamacji. Brak realizacji reklamacji w w/w terminach, podlega karze umownej.</w:t>
      </w:r>
    </w:p>
    <w:p w14:paraId="18149FA4" w14:textId="77777777" w:rsidR="00DE07BE" w:rsidRPr="007A0FC8" w:rsidRDefault="00DE07BE">
      <w:pPr>
        <w:pStyle w:val="Akapitzlist"/>
        <w:numPr>
          <w:ilvl w:val="1"/>
          <w:numId w:val="49"/>
        </w:numPr>
        <w:autoSpaceDE w:val="0"/>
        <w:adjustRightInd w:val="0"/>
        <w:spacing w:line="276" w:lineRule="auto"/>
        <w:contextualSpacing/>
        <w:textAlignment w:val="auto"/>
        <w:rPr>
          <w:rFonts w:asciiTheme="minorHAnsi" w:hAnsiTheme="minorHAnsi" w:cstheme="minorHAnsi"/>
          <w:sz w:val="22"/>
          <w:szCs w:val="22"/>
          <w:lang w:eastAsia="pl-PL"/>
        </w:rPr>
      </w:pPr>
      <w:r w:rsidRPr="007A0FC8">
        <w:rPr>
          <w:rFonts w:asciiTheme="minorHAnsi" w:hAnsiTheme="minorHAnsi" w:cstheme="minorHAnsi"/>
          <w:sz w:val="22"/>
          <w:szCs w:val="22"/>
        </w:rPr>
        <w:t>Zamawiający nie dopuszcza możliwości odbierania odpadów komunalnych zleconych przez Zamawiającego wspólnie z odpadami z innej gminy lub innych nieruchomości, które znajdują się poza systemem gminnym.</w:t>
      </w:r>
    </w:p>
    <w:p w14:paraId="6A3D1238" w14:textId="77777777" w:rsidR="00DE07BE" w:rsidRPr="007A0FC8" w:rsidRDefault="00DE07BE">
      <w:pPr>
        <w:pStyle w:val="Akapitzlist"/>
        <w:numPr>
          <w:ilvl w:val="1"/>
          <w:numId w:val="49"/>
        </w:numPr>
        <w:autoSpaceDE w:val="0"/>
        <w:adjustRightInd w:val="0"/>
        <w:spacing w:line="276" w:lineRule="auto"/>
        <w:contextualSpacing/>
        <w:textAlignment w:val="auto"/>
        <w:rPr>
          <w:rFonts w:asciiTheme="minorHAnsi" w:hAnsiTheme="minorHAnsi" w:cstheme="minorHAnsi"/>
          <w:sz w:val="22"/>
          <w:szCs w:val="22"/>
          <w:lang w:eastAsia="pl-PL"/>
        </w:rPr>
      </w:pPr>
      <w:r w:rsidRPr="007A0FC8">
        <w:rPr>
          <w:rFonts w:asciiTheme="minorHAnsi" w:hAnsiTheme="minorHAnsi" w:cstheme="minorHAnsi"/>
          <w:sz w:val="22"/>
          <w:szCs w:val="22"/>
        </w:rPr>
        <w:t xml:space="preserve">Wykonawca zobowiązany jest do przedkładania rocznego sprawozdania, o którym mowa                 w art. 9n ustawy o utrzymaniu czystości i porządku w gminach (tj. Dz.U. z 2020 r. poz. 1439 ze zm.). Sprawozdanie powinno być sporządzone zgodnie z obowiązującymi przepisami prawa w tym zakresie i przekazywane za pośrednictwem Bazy danych o produktach i opakowaniach oraz o gospodarce odpadami. W celu umożliwienia sporządzenia przez Zamawiającego rocznego sprawozdania z realizacji zadań z zakresu gospodarowania odpadami komunalnymi, o których mowa w art. 9q w/w ustawy, Wykonawca zobowiązany będzie przekazać Zamawiającemu niezbędne informacje umożliwiające sporządzenie sprawozdania. Wykonawca zobowiązany będzie również do przedkładania Zamawiającemu innych informacji dotyczących odbioru odpadów, jeśli w trakcie realizacji zamówienia na Zamawiającego nałożony zostanie obowiązek sporządzania innych sprawozdań z zakresu gospodarki odpadami, a wynikać one będą ze zmiany powszechnie obowiązującego w tym zakresie prawa unijnego, krajowego, miejscowego. Zamawiający poinformuje pisemnie Wykonawcę o zaistnieniu nowego obowiązku i nie będzie to przesłanka do zmiany obowiązującej strony umowy. </w:t>
      </w:r>
    </w:p>
    <w:p w14:paraId="43F0DEA9" w14:textId="77777777" w:rsidR="00DE07BE" w:rsidRPr="007A0FC8" w:rsidRDefault="00DE07BE">
      <w:pPr>
        <w:pStyle w:val="Akapitzlist"/>
        <w:numPr>
          <w:ilvl w:val="1"/>
          <w:numId w:val="49"/>
        </w:numPr>
        <w:autoSpaceDE w:val="0"/>
        <w:adjustRightInd w:val="0"/>
        <w:spacing w:line="276" w:lineRule="auto"/>
        <w:contextualSpacing/>
        <w:textAlignment w:val="auto"/>
        <w:rPr>
          <w:rFonts w:asciiTheme="minorHAnsi" w:hAnsiTheme="minorHAnsi" w:cstheme="minorHAnsi"/>
          <w:sz w:val="22"/>
          <w:szCs w:val="22"/>
          <w:lang w:eastAsia="pl-PL"/>
        </w:rPr>
      </w:pPr>
      <w:r w:rsidRPr="007A0FC8">
        <w:rPr>
          <w:rFonts w:asciiTheme="minorHAnsi" w:hAnsiTheme="minorHAnsi" w:cstheme="minorHAnsi"/>
          <w:sz w:val="22"/>
          <w:szCs w:val="22"/>
        </w:rPr>
        <w:t>W okresie trwania umowy Wykonawca ma obowiązek zapewnienia stałego kontaktu Zamawiającego ze swoim przedstawicielem.</w:t>
      </w:r>
    </w:p>
    <w:p w14:paraId="0A9ADDF4" w14:textId="77777777" w:rsidR="00DE07BE" w:rsidRPr="007A0FC8" w:rsidRDefault="00DE07BE">
      <w:pPr>
        <w:pStyle w:val="Akapitzlist"/>
        <w:numPr>
          <w:ilvl w:val="1"/>
          <w:numId w:val="49"/>
        </w:numPr>
        <w:autoSpaceDE w:val="0"/>
        <w:adjustRightInd w:val="0"/>
        <w:spacing w:line="276" w:lineRule="auto"/>
        <w:contextualSpacing/>
        <w:textAlignment w:val="auto"/>
        <w:rPr>
          <w:rFonts w:asciiTheme="minorHAnsi" w:hAnsiTheme="minorHAnsi" w:cstheme="minorHAnsi"/>
          <w:sz w:val="22"/>
          <w:szCs w:val="22"/>
          <w:lang w:eastAsia="pl-PL"/>
        </w:rPr>
      </w:pPr>
      <w:r w:rsidRPr="007A0FC8">
        <w:rPr>
          <w:rFonts w:asciiTheme="minorHAnsi" w:hAnsiTheme="minorHAnsi" w:cstheme="minorHAnsi"/>
          <w:sz w:val="22"/>
          <w:szCs w:val="22"/>
        </w:rPr>
        <w:t>Najpóźniej w dniu podpisania umowy Wykonawca pisemnie poinformuje o numerze telefonu przeznaczonym do kontaktów z Zamawiającym oraz adresie e-mail, na który będzie można przesyłać korespondencję.</w:t>
      </w:r>
    </w:p>
    <w:p w14:paraId="724183F9" w14:textId="77777777" w:rsidR="00DE07BE" w:rsidRPr="007A0FC8" w:rsidRDefault="00DE07BE">
      <w:pPr>
        <w:pStyle w:val="Akapitzlist"/>
        <w:numPr>
          <w:ilvl w:val="1"/>
          <w:numId w:val="49"/>
        </w:numPr>
        <w:autoSpaceDE w:val="0"/>
        <w:adjustRightInd w:val="0"/>
        <w:spacing w:line="276" w:lineRule="auto"/>
        <w:contextualSpacing/>
        <w:textAlignment w:val="auto"/>
        <w:rPr>
          <w:rFonts w:asciiTheme="minorHAnsi" w:hAnsiTheme="minorHAnsi" w:cstheme="minorHAnsi"/>
          <w:sz w:val="22"/>
          <w:szCs w:val="22"/>
          <w:lang w:eastAsia="pl-PL"/>
        </w:rPr>
      </w:pPr>
      <w:r w:rsidRPr="007A0FC8">
        <w:rPr>
          <w:rFonts w:asciiTheme="minorHAnsi" w:hAnsiTheme="minorHAnsi" w:cstheme="minorHAnsi"/>
          <w:sz w:val="22"/>
          <w:szCs w:val="22"/>
        </w:rPr>
        <w:t>Ustala się termin udzielania odpowiedzi na zadane przez Zamawiającego pytania lub zgłoszone wnioski dotyczące realizacji umowy - niezwłocznie nie później jednak niż do pięciu dni roboczych. W uzasadnionych przypadkach, po indywidualnym uzgodnieniu dopuszcza się wydłużenie powyższego terminu.</w:t>
      </w:r>
    </w:p>
    <w:p w14:paraId="5670D959" w14:textId="77777777" w:rsidR="00DE07BE" w:rsidRPr="007A0FC8" w:rsidRDefault="00DE07BE">
      <w:pPr>
        <w:pStyle w:val="Akapitzlist"/>
        <w:numPr>
          <w:ilvl w:val="1"/>
          <w:numId w:val="49"/>
        </w:numPr>
        <w:autoSpaceDE w:val="0"/>
        <w:adjustRightInd w:val="0"/>
        <w:spacing w:line="276" w:lineRule="auto"/>
        <w:contextualSpacing/>
        <w:textAlignment w:val="auto"/>
        <w:rPr>
          <w:rFonts w:asciiTheme="minorHAnsi" w:hAnsiTheme="minorHAnsi" w:cstheme="minorHAnsi"/>
          <w:sz w:val="22"/>
          <w:szCs w:val="22"/>
          <w:lang w:eastAsia="pl-PL"/>
        </w:rPr>
      </w:pPr>
      <w:r w:rsidRPr="007A0FC8">
        <w:rPr>
          <w:rFonts w:asciiTheme="minorHAnsi" w:hAnsiTheme="minorHAnsi" w:cstheme="minorHAnsi"/>
          <w:sz w:val="22"/>
          <w:szCs w:val="22"/>
        </w:rPr>
        <w:lastRenderedPageBreak/>
        <w:t>Wykonawca ponosi pełną odpowiedzialność (cywilną i administracyjną) wobec Zamawiającego i osób trzecich za szkody na mieniu i zdrowiu, powstałe podczas i w związku z realizacją przedmiotu zamówienia.</w:t>
      </w:r>
    </w:p>
    <w:p w14:paraId="424F08C5" w14:textId="77777777" w:rsidR="00DE07BE" w:rsidRPr="007A0FC8" w:rsidRDefault="00DE07BE">
      <w:pPr>
        <w:pStyle w:val="Akapitzlist"/>
        <w:numPr>
          <w:ilvl w:val="1"/>
          <w:numId w:val="49"/>
        </w:numPr>
        <w:autoSpaceDE w:val="0"/>
        <w:adjustRightInd w:val="0"/>
        <w:spacing w:line="276" w:lineRule="auto"/>
        <w:contextualSpacing/>
        <w:textAlignment w:val="auto"/>
        <w:rPr>
          <w:rFonts w:asciiTheme="minorHAnsi" w:hAnsiTheme="minorHAnsi" w:cstheme="minorHAnsi"/>
          <w:sz w:val="22"/>
          <w:szCs w:val="22"/>
          <w:lang w:eastAsia="pl-PL"/>
        </w:rPr>
      </w:pPr>
      <w:r w:rsidRPr="007A0FC8">
        <w:rPr>
          <w:rFonts w:asciiTheme="minorHAnsi" w:hAnsiTheme="minorHAnsi" w:cstheme="minorHAnsi"/>
          <w:sz w:val="22"/>
          <w:szCs w:val="22"/>
        </w:rPr>
        <w:t>Zamawiający informuje, że wszelkie dane wskazane w ramach postępowania przetargowego są zgodne z jego najlepszą wiedzą aktualną na dzień przygotowania niniejszego Szczegółowego zakresu i opisu przedmiotu zamówienia, niemniej mają one jedynie charakter informacyjny i szacunkowy, pomocny Wykonawcy przy przygotowaniu oferty. Do obowiązków Wykonawcy należy pozyskanie wszelkich niezbędnych informacji dotyczących miejsc gromadzenia odpadów oraz specyfiki obsługiwanych nieruchomości (w tym m.in. informacji o dostępie do miejsca gromadzenia odpadów) oraz identyfikacji potencjalnych utrudnień związanych z dostępem do poszczególnych miejsc gromadzenia odpadów.</w:t>
      </w:r>
    </w:p>
    <w:p w14:paraId="6D103472" w14:textId="77777777" w:rsidR="00DE07BE" w:rsidRPr="007A0FC8" w:rsidRDefault="00DE07BE">
      <w:pPr>
        <w:pStyle w:val="Akapitzlist"/>
        <w:numPr>
          <w:ilvl w:val="1"/>
          <w:numId w:val="49"/>
        </w:numPr>
        <w:autoSpaceDE w:val="0"/>
        <w:adjustRightInd w:val="0"/>
        <w:spacing w:line="276" w:lineRule="auto"/>
        <w:contextualSpacing/>
        <w:textAlignment w:val="auto"/>
        <w:rPr>
          <w:rFonts w:asciiTheme="minorHAnsi" w:hAnsiTheme="minorHAnsi" w:cstheme="minorHAnsi"/>
          <w:sz w:val="22"/>
          <w:szCs w:val="22"/>
          <w:lang w:eastAsia="pl-PL"/>
        </w:rPr>
      </w:pPr>
      <w:r w:rsidRPr="007A0FC8">
        <w:rPr>
          <w:rFonts w:asciiTheme="minorHAnsi" w:hAnsiTheme="minorHAnsi" w:cstheme="minorHAnsi"/>
          <w:sz w:val="22"/>
          <w:szCs w:val="22"/>
        </w:rPr>
        <w:t>Zamawiający dopuszcza tymczasowe magazynowanie odpadów (za wyjątkiem niesegregowanych (zmieszanych) odpadów na terenie bazy Wykonawcy (zgodnie z posiadanym zezwoleniem) w celu zebrania partii transportowej.</w:t>
      </w:r>
    </w:p>
    <w:p w14:paraId="21B8F32D" w14:textId="77777777" w:rsidR="00DE07BE" w:rsidRPr="007A0FC8" w:rsidRDefault="00DE07BE">
      <w:pPr>
        <w:pStyle w:val="Akapitzlist"/>
        <w:numPr>
          <w:ilvl w:val="1"/>
          <w:numId w:val="49"/>
        </w:numPr>
        <w:autoSpaceDE w:val="0"/>
        <w:adjustRightInd w:val="0"/>
        <w:spacing w:line="276" w:lineRule="auto"/>
        <w:contextualSpacing/>
        <w:textAlignment w:val="auto"/>
        <w:rPr>
          <w:rFonts w:asciiTheme="minorHAnsi" w:hAnsiTheme="minorHAnsi" w:cstheme="minorHAnsi"/>
          <w:sz w:val="22"/>
          <w:szCs w:val="22"/>
          <w:lang w:eastAsia="pl-PL"/>
        </w:rPr>
      </w:pPr>
      <w:r w:rsidRPr="007A0FC8">
        <w:rPr>
          <w:rFonts w:asciiTheme="minorHAnsi" w:hAnsiTheme="minorHAnsi" w:cstheme="minorHAnsi"/>
          <w:sz w:val="22"/>
          <w:szCs w:val="22"/>
        </w:rPr>
        <w:t xml:space="preserve">Wykonawca ponosi całkowitą odpowiedzialność za prawidłową gospodarkę odpadami zgodnie z obowiązującymi przepisami. Dotyczy to między innymi przeładunku, transportu, uregulowań dotyczących bazy </w:t>
      </w:r>
      <w:proofErr w:type="spellStart"/>
      <w:r w:rsidRPr="007A0FC8">
        <w:rPr>
          <w:rFonts w:asciiTheme="minorHAnsi" w:hAnsiTheme="minorHAnsi" w:cstheme="minorHAnsi"/>
          <w:sz w:val="22"/>
          <w:szCs w:val="22"/>
        </w:rPr>
        <w:t>magazynowo-transportowej</w:t>
      </w:r>
      <w:proofErr w:type="spellEnd"/>
      <w:r w:rsidRPr="007A0FC8">
        <w:rPr>
          <w:rFonts w:asciiTheme="minorHAnsi" w:hAnsiTheme="minorHAnsi" w:cstheme="minorHAnsi"/>
          <w:sz w:val="22"/>
          <w:szCs w:val="22"/>
        </w:rPr>
        <w:t xml:space="preserve"> oraz wszelkich spraw formalno-prawnych związanych z odbieraniem odpadów komunalnych.</w:t>
      </w:r>
    </w:p>
    <w:p w14:paraId="4F55BF44" w14:textId="77777777" w:rsidR="00DE07BE" w:rsidRPr="007A0FC8" w:rsidRDefault="00DE07BE" w:rsidP="00DE07BE">
      <w:pPr>
        <w:pStyle w:val="Akapitzlist"/>
        <w:autoSpaceDE w:val="0"/>
        <w:adjustRightInd w:val="0"/>
        <w:spacing w:after="160"/>
        <w:rPr>
          <w:rFonts w:asciiTheme="minorHAnsi" w:hAnsiTheme="minorHAnsi" w:cstheme="minorHAnsi"/>
          <w:sz w:val="22"/>
          <w:szCs w:val="22"/>
          <w:lang w:eastAsia="pl-PL"/>
        </w:rPr>
      </w:pPr>
    </w:p>
    <w:p w14:paraId="27977D34" w14:textId="77777777" w:rsidR="00DE07BE" w:rsidRPr="007A0FC8" w:rsidRDefault="00DE07BE">
      <w:pPr>
        <w:pStyle w:val="Akapitzlist"/>
        <w:numPr>
          <w:ilvl w:val="0"/>
          <w:numId w:val="49"/>
        </w:numPr>
        <w:autoSpaceDN/>
        <w:spacing w:after="200" w:line="276" w:lineRule="auto"/>
        <w:contextualSpacing/>
        <w:textAlignment w:val="auto"/>
        <w:rPr>
          <w:rFonts w:asciiTheme="minorHAnsi" w:hAnsiTheme="minorHAnsi" w:cstheme="minorHAnsi"/>
          <w:b/>
          <w:bCs/>
          <w:sz w:val="22"/>
          <w:szCs w:val="22"/>
        </w:rPr>
      </w:pPr>
      <w:r w:rsidRPr="007A0FC8">
        <w:rPr>
          <w:rFonts w:asciiTheme="minorHAnsi" w:hAnsiTheme="minorHAnsi" w:cstheme="minorHAnsi"/>
          <w:b/>
          <w:bCs/>
          <w:sz w:val="22"/>
          <w:szCs w:val="22"/>
        </w:rPr>
        <w:t>Baza pojazdów</w:t>
      </w:r>
    </w:p>
    <w:p w14:paraId="79AB0423" w14:textId="77777777" w:rsidR="00DE07BE" w:rsidRPr="007A0FC8" w:rsidRDefault="00DE07BE">
      <w:pPr>
        <w:pStyle w:val="Bezodstpw"/>
        <w:numPr>
          <w:ilvl w:val="1"/>
          <w:numId w:val="49"/>
        </w:numPr>
        <w:suppressAutoHyphens w:val="0"/>
        <w:autoSpaceDN/>
        <w:spacing w:line="276" w:lineRule="auto"/>
        <w:textAlignment w:val="auto"/>
        <w:rPr>
          <w:rFonts w:asciiTheme="minorHAnsi" w:hAnsiTheme="minorHAnsi" w:cstheme="minorHAnsi"/>
        </w:rPr>
      </w:pPr>
      <w:r w:rsidRPr="007A0FC8">
        <w:rPr>
          <w:rFonts w:asciiTheme="minorHAnsi" w:hAnsiTheme="minorHAnsi" w:cstheme="minorHAnsi"/>
        </w:rPr>
        <w:t xml:space="preserve">W zakresie wyposażenia umożliwiającego odbiór odpadów komunalnych oraz jego odpowiedniego stanu technicznego Wykonawca zapewni minimum pięć pojazdów specjalistycznych powyżej 3,5 tony z czego co najmniej jeden pojazd typu </w:t>
      </w:r>
      <w:proofErr w:type="spellStart"/>
      <w:r w:rsidRPr="007A0FC8">
        <w:rPr>
          <w:rFonts w:asciiTheme="minorHAnsi" w:hAnsiTheme="minorHAnsi" w:cstheme="minorHAnsi"/>
        </w:rPr>
        <w:t>rotopress</w:t>
      </w:r>
      <w:proofErr w:type="spellEnd"/>
      <w:r w:rsidRPr="007A0FC8">
        <w:rPr>
          <w:rFonts w:asciiTheme="minorHAnsi" w:hAnsiTheme="minorHAnsi" w:cstheme="minorHAnsi"/>
        </w:rPr>
        <w:t xml:space="preserve">, spełniających wymagania techniczne określone przepisami ustawy prawo o ruchu drogowym oraz innymi przepisami szczególnymi, spełniające wymagania normy emisji spalin Euro 5 poza sezonem. W sezonie co najmniej 12 pojazdów specjalistycznych powyżej 3,5 tony spełniających wymagania techniczne określone przepisami ustawy prawo o ruchu drogowym oraz innymi przepisami szczególnymi, z których co najmniej sześć pojazdów spełniające wymagania normy emisji spalin Euro 5, z czego co najmniej trzy pojazdy typu </w:t>
      </w:r>
      <w:proofErr w:type="spellStart"/>
      <w:r w:rsidRPr="007A0FC8">
        <w:rPr>
          <w:rFonts w:asciiTheme="minorHAnsi" w:hAnsiTheme="minorHAnsi" w:cstheme="minorHAnsi"/>
        </w:rPr>
        <w:t>rotopress</w:t>
      </w:r>
      <w:proofErr w:type="spellEnd"/>
      <w:r w:rsidRPr="007A0FC8">
        <w:rPr>
          <w:rFonts w:asciiTheme="minorHAnsi" w:hAnsiTheme="minorHAnsi" w:cstheme="minorHAnsi"/>
        </w:rPr>
        <w:t>.</w:t>
      </w:r>
    </w:p>
    <w:p w14:paraId="30CAA129" w14:textId="77777777" w:rsidR="00DE07BE" w:rsidRPr="007A0FC8" w:rsidRDefault="00DE07BE" w:rsidP="00DE07BE">
      <w:pPr>
        <w:pStyle w:val="Bezodstpw"/>
        <w:spacing w:line="276" w:lineRule="auto"/>
        <w:ind w:left="284"/>
        <w:rPr>
          <w:rFonts w:asciiTheme="minorHAnsi" w:hAnsiTheme="minorHAnsi" w:cstheme="minorHAnsi"/>
        </w:rPr>
      </w:pPr>
      <w:r w:rsidRPr="007A0FC8">
        <w:rPr>
          <w:rFonts w:asciiTheme="minorHAnsi" w:hAnsiTheme="minorHAnsi" w:cstheme="minorHAnsi"/>
        </w:rPr>
        <w:t>3.2. Szczegółowe wymagania dla pojazdów:</w:t>
      </w:r>
    </w:p>
    <w:p w14:paraId="689571D7" w14:textId="77777777" w:rsidR="00DE07BE" w:rsidRPr="007A0FC8" w:rsidRDefault="00DE07BE">
      <w:pPr>
        <w:pStyle w:val="Bezodstpw"/>
        <w:numPr>
          <w:ilvl w:val="0"/>
          <w:numId w:val="56"/>
        </w:numPr>
        <w:suppressAutoHyphens w:val="0"/>
        <w:autoSpaceDN/>
        <w:spacing w:line="276" w:lineRule="auto"/>
        <w:textAlignment w:val="auto"/>
        <w:rPr>
          <w:rFonts w:asciiTheme="minorHAnsi" w:hAnsiTheme="minorHAnsi" w:cstheme="minorHAnsi"/>
        </w:rPr>
      </w:pPr>
      <w:r w:rsidRPr="007A0FC8">
        <w:rPr>
          <w:rFonts w:asciiTheme="minorHAnsi" w:hAnsiTheme="minorHAnsi" w:cstheme="minorHAnsi"/>
        </w:rPr>
        <w:t>wszystkie pojazdy wykorzystywane przez Wykonawcę do realizacji przedmiotu zamówienia winny być zarejestrowane, dopuszczone do ruchu, posiadać aktualne badania techniczne i świadectwa dopuszczenia do ruchu,</w:t>
      </w:r>
    </w:p>
    <w:p w14:paraId="483D3E0A" w14:textId="77777777" w:rsidR="00DE07BE" w:rsidRPr="007A0FC8" w:rsidRDefault="00DE07BE">
      <w:pPr>
        <w:pStyle w:val="Bezodstpw"/>
        <w:numPr>
          <w:ilvl w:val="0"/>
          <w:numId w:val="56"/>
        </w:numPr>
        <w:suppressAutoHyphens w:val="0"/>
        <w:autoSpaceDN/>
        <w:spacing w:line="276" w:lineRule="auto"/>
        <w:textAlignment w:val="auto"/>
        <w:rPr>
          <w:rFonts w:asciiTheme="minorHAnsi" w:hAnsiTheme="minorHAnsi" w:cstheme="minorHAnsi"/>
        </w:rPr>
      </w:pPr>
      <w:r w:rsidRPr="007A0FC8">
        <w:rPr>
          <w:rFonts w:asciiTheme="minorHAnsi" w:hAnsiTheme="minorHAnsi" w:cstheme="minorHAnsi"/>
        </w:rPr>
        <w:t>pojazdy muszą być zabezpieczone przed niekontrolowanym wydostawaniem się na zewnątrz odpadów podczas ich magazynowania, przeładunku, a także transportu do instalacji,</w:t>
      </w:r>
    </w:p>
    <w:p w14:paraId="7081E5EA" w14:textId="77777777" w:rsidR="00DE07BE" w:rsidRPr="007A0FC8" w:rsidRDefault="00DE07BE">
      <w:pPr>
        <w:pStyle w:val="Bezodstpw"/>
        <w:numPr>
          <w:ilvl w:val="0"/>
          <w:numId w:val="56"/>
        </w:numPr>
        <w:suppressAutoHyphens w:val="0"/>
        <w:autoSpaceDN/>
        <w:spacing w:line="276" w:lineRule="auto"/>
        <w:textAlignment w:val="auto"/>
        <w:rPr>
          <w:rFonts w:asciiTheme="minorHAnsi" w:hAnsiTheme="minorHAnsi" w:cstheme="minorHAnsi"/>
        </w:rPr>
      </w:pPr>
      <w:r w:rsidRPr="007A0FC8">
        <w:rPr>
          <w:rFonts w:asciiTheme="minorHAnsi" w:hAnsiTheme="minorHAnsi" w:cstheme="minorHAnsi"/>
        </w:rPr>
        <w:t>konstrukcja pojazdów powinna zabezpieczać przed rozwiewaniem i rozpylaniem przewożonych odpadów oraz powinna minimalizować oddziaływanie czynników atmosferycznych na odpady,</w:t>
      </w:r>
    </w:p>
    <w:p w14:paraId="425E2B82" w14:textId="77777777" w:rsidR="00DE07BE" w:rsidRPr="007A0FC8" w:rsidRDefault="00DE07BE">
      <w:pPr>
        <w:pStyle w:val="Bezodstpw"/>
        <w:numPr>
          <w:ilvl w:val="0"/>
          <w:numId w:val="56"/>
        </w:numPr>
        <w:suppressAutoHyphens w:val="0"/>
        <w:autoSpaceDN/>
        <w:spacing w:line="276" w:lineRule="auto"/>
        <w:textAlignment w:val="auto"/>
        <w:rPr>
          <w:rFonts w:asciiTheme="minorHAnsi" w:hAnsiTheme="minorHAnsi" w:cstheme="minorHAnsi"/>
          <w:strike/>
          <w:color w:val="FF0000"/>
        </w:rPr>
      </w:pPr>
      <w:r w:rsidRPr="007A0FC8">
        <w:rPr>
          <w:rFonts w:asciiTheme="minorHAnsi" w:hAnsiTheme="minorHAnsi" w:cstheme="minorHAnsi"/>
        </w:rPr>
        <w:t>pojazdy powinny być wyposażone w system: monitoringu bazującego na systemie pozycjonowania satelitarnego (GPS), umożliwiającego trwałe zapisywanie, przechowywanie i odczytywanie – przez okres 6 miesięcy– danych o położeniu pojazdu i miejscach postojów oraz czujników zapisujących dane o miejscach wyładunku odpadów – umożliwiający weryfikację tych danych a także kamery rejestrujące trasę</w:t>
      </w:r>
      <w:r w:rsidRPr="007A0FC8">
        <w:rPr>
          <w:rFonts w:asciiTheme="minorHAnsi" w:hAnsiTheme="minorHAnsi" w:cstheme="minorHAnsi"/>
          <w:strike/>
        </w:rPr>
        <w:t xml:space="preserve"> </w:t>
      </w:r>
      <w:r w:rsidRPr="007A0FC8">
        <w:rPr>
          <w:rFonts w:asciiTheme="minorHAnsi" w:hAnsiTheme="minorHAnsi" w:cstheme="minorHAnsi"/>
        </w:rPr>
        <w:t>i moment odbioru odpadów,</w:t>
      </w:r>
    </w:p>
    <w:p w14:paraId="31B7EA7A" w14:textId="77777777" w:rsidR="00DE07BE" w:rsidRPr="007A0FC8" w:rsidRDefault="00DE07BE">
      <w:pPr>
        <w:pStyle w:val="Bezodstpw"/>
        <w:numPr>
          <w:ilvl w:val="0"/>
          <w:numId w:val="56"/>
        </w:numPr>
        <w:suppressAutoHyphens w:val="0"/>
        <w:autoSpaceDN/>
        <w:spacing w:line="276" w:lineRule="auto"/>
        <w:textAlignment w:val="auto"/>
        <w:rPr>
          <w:rFonts w:asciiTheme="minorHAnsi" w:hAnsiTheme="minorHAnsi" w:cstheme="minorHAnsi"/>
        </w:rPr>
      </w:pPr>
      <w:r w:rsidRPr="007A0FC8">
        <w:rPr>
          <w:rFonts w:asciiTheme="minorHAnsi" w:hAnsiTheme="minorHAnsi" w:cstheme="minorHAnsi"/>
        </w:rPr>
        <w:t>pojazdy powinny być wyposażone w elektroniczne urządzenia (terminale) umożliwiające rejestrowanie danych o ilości i rodzaju zebranych odpadów z danej nieruchomości,</w:t>
      </w:r>
    </w:p>
    <w:p w14:paraId="77AB1266" w14:textId="77777777" w:rsidR="00DE07BE" w:rsidRPr="007A0FC8" w:rsidRDefault="00DE07BE">
      <w:pPr>
        <w:pStyle w:val="Bezodstpw"/>
        <w:numPr>
          <w:ilvl w:val="0"/>
          <w:numId w:val="56"/>
        </w:numPr>
        <w:suppressAutoHyphens w:val="0"/>
        <w:autoSpaceDN/>
        <w:spacing w:line="276" w:lineRule="auto"/>
        <w:textAlignment w:val="auto"/>
        <w:rPr>
          <w:rFonts w:asciiTheme="minorHAnsi" w:hAnsiTheme="minorHAnsi" w:cstheme="minorHAnsi"/>
        </w:rPr>
      </w:pPr>
      <w:r w:rsidRPr="007A0FC8">
        <w:rPr>
          <w:rFonts w:asciiTheme="minorHAnsi" w:hAnsiTheme="minorHAnsi" w:cstheme="minorHAnsi"/>
        </w:rPr>
        <w:t xml:space="preserve">pojazdy powinny być poddawane myciu i dezynfekcji z częstotliwością gwarantującą zapewnienie im właściwego stanu sanitarnego, </w:t>
      </w:r>
    </w:p>
    <w:p w14:paraId="78EDC937" w14:textId="77777777" w:rsidR="00DE07BE" w:rsidRPr="007A0FC8" w:rsidRDefault="00DE07BE">
      <w:pPr>
        <w:pStyle w:val="Bezodstpw"/>
        <w:numPr>
          <w:ilvl w:val="0"/>
          <w:numId w:val="56"/>
        </w:numPr>
        <w:suppressAutoHyphens w:val="0"/>
        <w:autoSpaceDN/>
        <w:spacing w:line="276" w:lineRule="auto"/>
        <w:textAlignment w:val="auto"/>
        <w:rPr>
          <w:rFonts w:asciiTheme="minorHAnsi" w:hAnsiTheme="minorHAnsi" w:cstheme="minorHAnsi"/>
        </w:rPr>
      </w:pPr>
      <w:r w:rsidRPr="007A0FC8">
        <w:rPr>
          <w:rFonts w:asciiTheme="minorHAnsi" w:hAnsiTheme="minorHAnsi" w:cstheme="minorHAnsi"/>
        </w:rPr>
        <w:t>pojazdy powinny być wyposażone w narzędzia lub urządzenia umożliwiające sprzątanie terenu po opróżnieniu pojemników,</w:t>
      </w:r>
    </w:p>
    <w:p w14:paraId="554D2E0D" w14:textId="77777777" w:rsidR="00DE07BE" w:rsidRPr="007A0FC8" w:rsidRDefault="00DE07BE">
      <w:pPr>
        <w:pStyle w:val="Bezodstpw"/>
        <w:numPr>
          <w:ilvl w:val="0"/>
          <w:numId w:val="56"/>
        </w:numPr>
        <w:suppressAutoHyphens w:val="0"/>
        <w:autoSpaceDN/>
        <w:spacing w:line="276" w:lineRule="auto"/>
        <w:textAlignment w:val="auto"/>
        <w:rPr>
          <w:rFonts w:asciiTheme="minorHAnsi" w:hAnsiTheme="minorHAnsi" w:cstheme="minorHAnsi"/>
        </w:rPr>
      </w:pPr>
      <w:r w:rsidRPr="007A0FC8">
        <w:rPr>
          <w:rFonts w:asciiTheme="minorHAnsi" w:hAnsiTheme="minorHAnsi" w:cstheme="minorHAnsi"/>
        </w:rPr>
        <w:t>na koniec każdego dnia roboczego pojazdy powinny być opróżnione z odpadów i parkowane wyłącznie na terenie bazy magazynowo – transportowej,</w:t>
      </w:r>
    </w:p>
    <w:p w14:paraId="0CEC984B" w14:textId="77777777" w:rsidR="00DE07BE" w:rsidRPr="007A0FC8" w:rsidRDefault="00DE07BE">
      <w:pPr>
        <w:pStyle w:val="Bezodstpw"/>
        <w:numPr>
          <w:ilvl w:val="0"/>
          <w:numId w:val="56"/>
        </w:numPr>
        <w:suppressAutoHyphens w:val="0"/>
        <w:autoSpaceDN/>
        <w:spacing w:line="276" w:lineRule="auto"/>
        <w:textAlignment w:val="auto"/>
        <w:rPr>
          <w:rFonts w:asciiTheme="minorHAnsi" w:hAnsiTheme="minorHAnsi" w:cstheme="minorHAnsi"/>
        </w:rPr>
      </w:pPr>
      <w:r w:rsidRPr="007A0FC8">
        <w:rPr>
          <w:rFonts w:asciiTheme="minorHAnsi" w:hAnsiTheme="minorHAnsi" w:cstheme="minorHAnsi"/>
        </w:rPr>
        <w:lastRenderedPageBreak/>
        <w:t>pojazdy powinny być trwale i czytelnie oznakowane w sposób umożliwiający identyfikację przedsiębiorcy (nazwa firmy, dane adresowe, numer telefonu),</w:t>
      </w:r>
    </w:p>
    <w:p w14:paraId="6B9B3A7A" w14:textId="1F123F90" w:rsidR="00DE07BE" w:rsidRPr="007A0FC8" w:rsidRDefault="00DE07BE">
      <w:pPr>
        <w:pStyle w:val="Bezodstpw"/>
        <w:numPr>
          <w:ilvl w:val="0"/>
          <w:numId w:val="56"/>
        </w:numPr>
        <w:suppressAutoHyphens w:val="0"/>
        <w:autoSpaceDN/>
        <w:spacing w:line="276" w:lineRule="auto"/>
        <w:textAlignment w:val="auto"/>
        <w:rPr>
          <w:rFonts w:asciiTheme="minorHAnsi" w:hAnsiTheme="minorHAnsi" w:cstheme="minorHAnsi"/>
        </w:rPr>
      </w:pPr>
      <w:r w:rsidRPr="007A0FC8">
        <w:rPr>
          <w:rFonts w:asciiTheme="minorHAnsi" w:hAnsiTheme="minorHAnsi" w:cstheme="minorHAnsi"/>
        </w:rPr>
        <w:t>pojazdy powinny być oznaczone tablicą, na której umieszcza się napis „ODPADY” zgodnie  z rozporządzeniem Ministra Środowiska z dnia 7 października 2016 r. w sprawie szczegółowych wymagań dla transportu odpadów.</w:t>
      </w:r>
    </w:p>
    <w:p w14:paraId="2A934081" w14:textId="614012B4" w:rsidR="00423E42" w:rsidRDefault="00DE07BE">
      <w:pPr>
        <w:pStyle w:val="Bezodstpw"/>
        <w:numPr>
          <w:ilvl w:val="1"/>
          <w:numId w:val="59"/>
        </w:numPr>
        <w:suppressAutoHyphens w:val="0"/>
        <w:autoSpaceDN/>
        <w:spacing w:line="276" w:lineRule="auto"/>
        <w:ind w:hanging="76"/>
        <w:textAlignment w:val="auto"/>
        <w:rPr>
          <w:rFonts w:asciiTheme="minorHAnsi" w:hAnsiTheme="minorHAnsi" w:cstheme="minorHAnsi"/>
        </w:rPr>
      </w:pPr>
      <w:r w:rsidRPr="007A0FC8">
        <w:rPr>
          <w:rFonts w:asciiTheme="minorHAnsi" w:hAnsiTheme="minorHAnsi" w:cstheme="minorHAnsi"/>
        </w:rPr>
        <w:t xml:space="preserve">W razie awarii pojazdu Wykonawca zobowiązany jest zapewnić pojazd zastępczy o nie niższych </w:t>
      </w:r>
      <w:proofErr w:type="spellStart"/>
      <w:r w:rsidRPr="007A0FC8">
        <w:rPr>
          <w:rFonts w:asciiTheme="minorHAnsi" w:hAnsiTheme="minorHAnsi" w:cstheme="minorHAnsi"/>
        </w:rPr>
        <w:t>parame</w:t>
      </w:r>
      <w:proofErr w:type="spellEnd"/>
      <w:r w:rsidR="00460402">
        <w:rPr>
          <w:rFonts w:asciiTheme="minorHAnsi" w:hAnsiTheme="minorHAnsi" w:cstheme="minorHAnsi"/>
        </w:rPr>
        <w:t>-</w:t>
      </w:r>
      <w:r w:rsidR="00423E42">
        <w:rPr>
          <w:rFonts w:asciiTheme="minorHAnsi" w:hAnsiTheme="minorHAnsi" w:cstheme="minorHAnsi"/>
        </w:rPr>
        <w:t xml:space="preserve">  </w:t>
      </w:r>
    </w:p>
    <w:p w14:paraId="3D1F543B" w14:textId="56E60959" w:rsidR="00DE07BE" w:rsidRPr="007A0FC8" w:rsidRDefault="00423E42" w:rsidP="00423E42">
      <w:pPr>
        <w:pStyle w:val="Bezodstpw"/>
        <w:suppressAutoHyphens w:val="0"/>
        <w:autoSpaceDN/>
        <w:spacing w:line="276" w:lineRule="auto"/>
        <w:ind w:left="360"/>
        <w:textAlignment w:val="auto"/>
        <w:rPr>
          <w:rFonts w:asciiTheme="minorHAnsi" w:hAnsiTheme="minorHAnsi" w:cstheme="minorHAnsi"/>
        </w:rPr>
      </w:pPr>
      <w:r>
        <w:rPr>
          <w:rFonts w:asciiTheme="minorHAnsi" w:hAnsiTheme="minorHAnsi" w:cstheme="minorHAnsi"/>
        </w:rPr>
        <w:t xml:space="preserve">       </w:t>
      </w:r>
      <w:r w:rsidR="00DE07BE" w:rsidRPr="007A0FC8">
        <w:rPr>
          <w:rFonts w:asciiTheme="minorHAnsi" w:hAnsiTheme="minorHAnsi" w:cstheme="minorHAnsi"/>
        </w:rPr>
        <w:t>trach.</w:t>
      </w:r>
    </w:p>
    <w:p w14:paraId="75EF2349" w14:textId="77777777" w:rsidR="00DE07BE" w:rsidRPr="007A0FC8" w:rsidRDefault="00DE07BE" w:rsidP="00DE07BE">
      <w:pPr>
        <w:pStyle w:val="Bezodstpw"/>
        <w:spacing w:line="276" w:lineRule="auto"/>
        <w:rPr>
          <w:rFonts w:asciiTheme="minorHAnsi" w:hAnsiTheme="minorHAnsi" w:cstheme="minorHAnsi"/>
        </w:rPr>
      </w:pPr>
    </w:p>
    <w:p w14:paraId="7229AF23" w14:textId="77777777" w:rsidR="00DE07BE" w:rsidRPr="007A0FC8" w:rsidRDefault="00DE07BE">
      <w:pPr>
        <w:pStyle w:val="Akapitzlist"/>
        <w:numPr>
          <w:ilvl w:val="0"/>
          <w:numId w:val="49"/>
        </w:numPr>
        <w:autoSpaceDE w:val="0"/>
        <w:adjustRightInd w:val="0"/>
        <w:spacing w:after="200" w:line="276" w:lineRule="auto"/>
        <w:contextualSpacing/>
        <w:textAlignment w:val="auto"/>
        <w:rPr>
          <w:rFonts w:asciiTheme="minorHAnsi" w:hAnsiTheme="minorHAnsi" w:cstheme="minorHAnsi"/>
          <w:b/>
          <w:bCs/>
          <w:sz w:val="22"/>
          <w:szCs w:val="22"/>
          <w:lang w:eastAsia="pl-PL"/>
        </w:rPr>
      </w:pPr>
      <w:r w:rsidRPr="007A0FC8">
        <w:rPr>
          <w:rFonts w:asciiTheme="minorHAnsi" w:hAnsiTheme="minorHAnsi" w:cstheme="minorHAnsi"/>
          <w:b/>
          <w:bCs/>
          <w:sz w:val="22"/>
          <w:szCs w:val="22"/>
          <w:lang w:eastAsia="pl-PL"/>
        </w:rPr>
        <w:t xml:space="preserve">Szczegółowe wymagania dla bazy </w:t>
      </w:r>
      <w:proofErr w:type="spellStart"/>
      <w:r w:rsidRPr="007A0FC8">
        <w:rPr>
          <w:rFonts w:asciiTheme="minorHAnsi" w:hAnsiTheme="minorHAnsi" w:cstheme="minorHAnsi"/>
          <w:b/>
          <w:bCs/>
          <w:sz w:val="22"/>
          <w:szCs w:val="22"/>
          <w:lang w:eastAsia="pl-PL"/>
        </w:rPr>
        <w:t>magazynowo-transportowej</w:t>
      </w:r>
      <w:proofErr w:type="spellEnd"/>
      <w:r w:rsidRPr="007A0FC8">
        <w:rPr>
          <w:rFonts w:asciiTheme="minorHAnsi" w:hAnsiTheme="minorHAnsi" w:cstheme="minorHAnsi"/>
          <w:b/>
          <w:bCs/>
          <w:sz w:val="22"/>
          <w:szCs w:val="22"/>
          <w:lang w:eastAsia="pl-PL"/>
        </w:rPr>
        <w:t>.</w:t>
      </w:r>
    </w:p>
    <w:p w14:paraId="4430C93A" w14:textId="77777777" w:rsidR="00DE07BE" w:rsidRPr="007A0FC8" w:rsidRDefault="00DE07BE" w:rsidP="00DE07BE">
      <w:pPr>
        <w:pStyle w:val="Akapitzlist"/>
        <w:autoSpaceDE w:val="0"/>
        <w:adjustRightInd w:val="0"/>
        <w:rPr>
          <w:rFonts w:asciiTheme="minorHAnsi" w:hAnsiTheme="minorHAnsi" w:cstheme="minorHAnsi"/>
          <w:b/>
          <w:bCs/>
          <w:sz w:val="22"/>
          <w:szCs w:val="22"/>
          <w:lang w:eastAsia="pl-PL"/>
        </w:rPr>
      </w:pPr>
    </w:p>
    <w:p w14:paraId="1EA4851F" w14:textId="2AB53E70" w:rsidR="00DE07BE" w:rsidRPr="007A0FC8" w:rsidRDefault="00DE07BE">
      <w:pPr>
        <w:pStyle w:val="Akapitzlist"/>
        <w:numPr>
          <w:ilvl w:val="1"/>
          <w:numId w:val="49"/>
        </w:numPr>
        <w:autoSpaceDE w:val="0"/>
        <w:adjustRightInd w:val="0"/>
        <w:spacing w:line="276" w:lineRule="auto"/>
        <w:contextualSpacing/>
        <w:textAlignment w:val="auto"/>
        <w:rPr>
          <w:rFonts w:asciiTheme="minorHAnsi" w:hAnsiTheme="minorHAnsi" w:cstheme="minorHAnsi"/>
          <w:sz w:val="22"/>
          <w:szCs w:val="22"/>
          <w:lang w:eastAsia="pl-PL"/>
        </w:rPr>
      </w:pPr>
      <w:r w:rsidRPr="007A0FC8">
        <w:rPr>
          <w:rFonts w:asciiTheme="minorHAnsi" w:hAnsiTheme="minorHAnsi" w:cstheme="minorHAnsi"/>
          <w:sz w:val="22"/>
          <w:szCs w:val="22"/>
          <w:lang w:eastAsia="pl-PL"/>
        </w:rPr>
        <w:t xml:space="preserve">Wykonawca zobowiązany jest posiadać </w:t>
      </w:r>
      <w:r w:rsidR="00460402">
        <w:rPr>
          <w:rFonts w:asciiTheme="minorHAnsi" w:hAnsiTheme="minorHAnsi" w:cstheme="minorHAnsi"/>
          <w:sz w:val="22"/>
          <w:szCs w:val="22"/>
          <w:lang w:eastAsia="pl-PL"/>
        </w:rPr>
        <w:t>od</w:t>
      </w:r>
      <w:r w:rsidRPr="007A0FC8">
        <w:rPr>
          <w:rFonts w:asciiTheme="minorHAnsi" w:hAnsiTheme="minorHAnsi" w:cstheme="minorHAnsi"/>
          <w:sz w:val="22"/>
          <w:szCs w:val="22"/>
          <w:lang w:eastAsia="pl-PL"/>
        </w:rPr>
        <w:t xml:space="preserve"> 01.01.2023 r.</w:t>
      </w:r>
      <w:r w:rsidR="00460402">
        <w:rPr>
          <w:rFonts w:asciiTheme="minorHAnsi" w:hAnsiTheme="minorHAnsi" w:cstheme="minorHAnsi"/>
          <w:sz w:val="22"/>
          <w:szCs w:val="22"/>
          <w:lang w:eastAsia="pl-PL"/>
        </w:rPr>
        <w:t xml:space="preserve"> i przez cały czas trwania umowy,</w:t>
      </w:r>
      <w:r w:rsidRPr="007A0FC8">
        <w:rPr>
          <w:rFonts w:asciiTheme="minorHAnsi" w:hAnsiTheme="minorHAnsi" w:cstheme="minorHAnsi"/>
          <w:sz w:val="22"/>
          <w:szCs w:val="22"/>
          <w:lang w:eastAsia="pl-PL"/>
        </w:rPr>
        <w:t xml:space="preserve"> bazę magazynowo transportową usytuowaną:</w:t>
      </w:r>
    </w:p>
    <w:p w14:paraId="2893C1F1" w14:textId="77777777" w:rsidR="00DE07BE" w:rsidRPr="007A0FC8" w:rsidRDefault="00DE07BE">
      <w:pPr>
        <w:pStyle w:val="Akapitzlist"/>
        <w:numPr>
          <w:ilvl w:val="0"/>
          <w:numId w:val="57"/>
        </w:numPr>
        <w:autoSpaceDE w:val="0"/>
        <w:adjustRightInd w:val="0"/>
        <w:spacing w:line="276" w:lineRule="auto"/>
        <w:contextualSpacing/>
        <w:textAlignment w:val="auto"/>
        <w:rPr>
          <w:rFonts w:asciiTheme="minorHAnsi" w:hAnsiTheme="minorHAnsi" w:cstheme="minorHAnsi"/>
          <w:sz w:val="22"/>
          <w:szCs w:val="22"/>
          <w:lang w:eastAsia="pl-PL"/>
        </w:rPr>
      </w:pPr>
      <w:r w:rsidRPr="007A0FC8">
        <w:rPr>
          <w:rFonts w:asciiTheme="minorHAnsi" w:hAnsiTheme="minorHAnsi" w:cstheme="minorHAnsi"/>
          <w:sz w:val="22"/>
          <w:szCs w:val="22"/>
          <w:lang w:eastAsia="pl-PL"/>
        </w:rPr>
        <w:t>w gminie Rewal lub w odległości nie większej niż 15 km od granicy gminy;</w:t>
      </w:r>
    </w:p>
    <w:p w14:paraId="4783FF8F" w14:textId="77777777" w:rsidR="00DE07BE" w:rsidRPr="007A0FC8" w:rsidRDefault="00DE07BE">
      <w:pPr>
        <w:pStyle w:val="Akapitzlist"/>
        <w:numPr>
          <w:ilvl w:val="0"/>
          <w:numId w:val="57"/>
        </w:numPr>
        <w:autoSpaceDE w:val="0"/>
        <w:adjustRightInd w:val="0"/>
        <w:spacing w:line="276" w:lineRule="auto"/>
        <w:contextualSpacing/>
        <w:textAlignment w:val="auto"/>
        <w:rPr>
          <w:rFonts w:asciiTheme="minorHAnsi" w:hAnsiTheme="minorHAnsi" w:cstheme="minorHAnsi"/>
          <w:sz w:val="22"/>
          <w:szCs w:val="22"/>
          <w:lang w:eastAsia="pl-PL"/>
        </w:rPr>
      </w:pPr>
      <w:r w:rsidRPr="007A0FC8">
        <w:rPr>
          <w:rFonts w:asciiTheme="minorHAnsi" w:hAnsiTheme="minorHAnsi" w:cstheme="minorHAnsi"/>
          <w:sz w:val="22"/>
          <w:szCs w:val="22"/>
          <w:lang w:eastAsia="pl-PL"/>
        </w:rPr>
        <w:t>na terenie, do którego posiada tytuł prawny.</w:t>
      </w:r>
    </w:p>
    <w:p w14:paraId="2DEFF5F4" w14:textId="77777777" w:rsidR="00DE07BE" w:rsidRPr="007A0FC8" w:rsidRDefault="00DE07BE">
      <w:pPr>
        <w:pStyle w:val="Akapitzlist"/>
        <w:numPr>
          <w:ilvl w:val="1"/>
          <w:numId w:val="49"/>
        </w:numPr>
        <w:autoSpaceDE w:val="0"/>
        <w:adjustRightInd w:val="0"/>
        <w:spacing w:line="276" w:lineRule="auto"/>
        <w:contextualSpacing/>
        <w:textAlignment w:val="auto"/>
        <w:rPr>
          <w:rFonts w:asciiTheme="minorHAnsi" w:hAnsiTheme="minorHAnsi" w:cstheme="minorHAnsi"/>
          <w:sz w:val="22"/>
          <w:szCs w:val="22"/>
          <w:lang w:eastAsia="pl-PL"/>
        </w:rPr>
      </w:pPr>
      <w:r w:rsidRPr="007A0FC8">
        <w:rPr>
          <w:rFonts w:asciiTheme="minorHAnsi" w:hAnsiTheme="minorHAnsi" w:cstheme="minorHAnsi"/>
          <w:sz w:val="22"/>
          <w:szCs w:val="22"/>
          <w:lang w:eastAsia="pl-PL"/>
        </w:rPr>
        <w:t xml:space="preserve">W zakresie wyposażenia bazy </w:t>
      </w:r>
      <w:proofErr w:type="spellStart"/>
      <w:r w:rsidRPr="007A0FC8">
        <w:rPr>
          <w:rFonts w:asciiTheme="minorHAnsi" w:hAnsiTheme="minorHAnsi" w:cstheme="minorHAnsi"/>
          <w:sz w:val="22"/>
          <w:szCs w:val="22"/>
          <w:lang w:eastAsia="pl-PL"/>
        </w:rPr>
        <w:t>magazynowo-transportowej</w:t>
      </w:r>
      <w:proofErr w:type="spellEnd"/>
      <w:r w:rsidRPr="007A0FC8">
        <w:rPr>
          <w:rFonts w:asciiTheme="minorHAnsi" w:hAnsiTheme="minorHAnsi" w:cstheme="minorHAnsi"/>
          <w:sz w:val="22"/>
          <w:szCs w:val="22"/>
          <w:lang w:eastAsia="pl-PL"/>
        </w:rPr>
        <w:t xml:space="preserve"> należy zapewnić, aby:</w:t>
      </w:r>
    </w:p>
    <w:p w14:paraId="69BB65C8" w14:textId="77777777" w:rsidR="00DE07BE" w:rsidRPr="007A0FC8" w:rsidRDefault="00DE07BE">
      <w:pPr>
        <w:pStyle w:val="Akapitzlist"/>
        <w:numPr>
          <w:ilvl w:val="0"/>
          <w:numId w:val="58"/>
        </w:numPr>
        <w:autoSpaceDE w:val="0"/>
        <w:adjustRightInd w:val="0"/>
        <w:spacing w:line="276" w:lineRule="auto"/>
        <w:contextualSpacing/>
        <w:textAlignment w:val="auto"/>
        <w:rPr>
          <w:rFonts w:asciiTheme="minorHAnsi" w:hAnsiTheme="minorHAnsi" w:cstheme="minorHAnsi"/>
          <w:sz w:val="22"/>
          <w:szCs w:val="22"/>
          <w:lang w:eastAsia="pl-PL"/>
        </w:rPr>
      </w:pPr>
      <w:r w:rsidRPr="007A0FC8">
        <w:rPr>
          <w:rFonts w:asciiTheme="minorHAnsi" w:hAnsiTheme="minorHAnsi" w:cstheme="minorHAnsi"/>
          <w:sz w:val="22"/>
          <w:szCs w:val="22"/>
          <w:lang w:eastAsia="pl-PL"/>
        </w:rPr>
        <w:t xml:space="preserve">teren bazy </w:t>
      </w:r>
      <w:proofErr w:type="spellStart"/>
      <w:r w:rsidRPr="007A0FC8">
        <w:rPr>
          <w:rFonts w:asciiTheme="minorHAnsi" w:hAnsiTheme="minorHAnsi" w:cstheme="minorHAnsi"/>
          <w:sz w:val="22"/>
          <w:szCs w:val="22"/>
          <w:lang w:eastAsia="pl-PL"/>
        </w:rPr>
        <w:t>magazynowo-transportowej</w:t>
      </w:r>
      <w:proofErr w:type="spellEnd"/>
      <w:r w:rsidRPr="007A0FC8">
        <w:rPr>
          <w:rFonts w:asciiTheme="minorHAnsi" w:hAnsiTheme="minorHAnsi" w:cstheme="minorHAnsi"/>
          <w:sz w:val="22"/>
          <w:szCs w:val="22"/>
          <w:lang w:eastAsia="pl-PL"/>
        </w:rPr>
        <w:t xml:space="preserve"> był zabezpieczony w sposób uniemożliwiający wstęp osobom nieupoważnionym;</w:t>
      </w:r>
    </w:p>
    <w:p w14:paraId="553CA92F" w14:textId="77777777" w:rsidR="00DE07BE" w:rsidRPr="007A0FC8" w:rsidRDefault="00DE07BE">
      <w:pPr>
        <w:pStyle w:val="Akapitzlist"/>
        <w:numPr>
          <w:ilvl w:val="0"/>
          <w:numId w:val="58"/>
        </w:numPr>
        <w:autoSpaceDE w:val="0"/>
        <w:adjustRightInd w:val="0"/>
        <w:spacing w:line="276" w:lineRule="auto"/>
        <w:contextualSpacing/>
        <w:textAlignment w:val="auto"/>
        <w:rPr>
          <w:rFonts w:asciiTheme="minorHAnsi" w:hAnsiTheme="minorHAnsi" w:cstheme="minorHAnsi"/>
          <w:sz w:val="22"/>
          <w:szCs w:val="22"/>
          <w:lang w:eastAsia="pl-PL"/>
        </w:rPr>
      </w:pPr>
      <w:r w:rsidRPr="007A0FC8">
        <w:rPr>
          <w:rFonts w:asciiTheme="minorHAnsi" w:hAnsiTheme="minorHAnsi" w:cstheme="minorHAnsi"/>
          <w:sz w:val="22"/>
          <w:szCs w:val="22"/>
          <w:lang w:eastAsia="pl-PL"/>
        </w:rPr>
        <w:t>miejsca przeznaczone do parkowania pojazdów były zabezpieczone przed emisją zanieczyszczeń do gruntu;</w:t>
      </w:r>
    </w:p>
    <w:p w14:paraId="13334FC3" w14:textId="77777777" w:rsidR="00DE07BE" w:rsidRPr="007A0FC8" w:rsidRDefault="00DE07BE">
      <w:pPr>
        <w:pStyle w:val="Akapitzlist"/>
        <w:numPr>
          <w:ilvl w:val="0"/>
          <w:numId w:val="58"/>
        </w:numPr>
        <w:autoSpaceDE w:val="0"/>
        <w:adjustRightInd w:val="0"/>
        <w:spacing w:line="276" w:lineRule="auto"/>
        <w:contextualSpacing/>
        <w:textAlignment w:val="auto"/>
        <w:rPr>
          <w:rFonts w:asciiTheme="minorHAnsi" w:hAnsiTheme="minorHAnsi" w:cstheme="minorHAnsi"/>
          <w:sz w:val="22"/>
          <w:szCs w:val="22"/>
          <w:lang w:eastAsia="pl-PL"/>
        </w:rPr>
      </w:pPr>
      <w:r w:rsidRPr="007A0FC8">
        <w:rPr>
          <w:rFonts w:asciiTheme="minorHAnsi" w:hAnsiTheme="minorHAnsi" w:cstheme="minorHAnsi"/>
          <w:sz w:val="22"/>
          <w:szCs w:val="22"/>
          <w:lang w:eastAsia="pl-PL"/>
        </w:rPr>
        <w:t>miejsca magazynowania selektywnie zebranych odpadów komunalnych były zabezpieczone przed emisją zanieczyszczeń do gruntu oraz zabezpieczone przed działaniem czynników atmosferycznych;</w:t>
      </w:r>
    </w:p>
    <w:p w14:paraId="32879D98" w14:textId="77777777" w:rsidR="00DE07BE" w:rsidRPr="007A0FC8" w:rsidRDefault="00DE07BE">
      <w:pPr>
        <w:pStyle w:val="Akapitzlist"/>
        <w:numPr>
          <w:ilvl w:val="0"/>
          <w:numId w:val="58"/>
        </w:numPr>
        <w:autoSpaceDE w:val="0"/>
        <w:adjustRightInd w:val="0"/>
        <w:spacing w:line="276" w:lineRule="auto"/>
        <w:contextualSpacing/>
        <w:textAlignment w:val="auto"/>
        <w:rPr>
          <w:rFonts w:asciiTheme="minorHAnsi" w:hAnsiTheme="minorHAnsi" w:cstheme="minorHAnsi"/>
          <w:sz w:val="22"/>
          <w:szCs w:val="22"/>
          <w:lang w:eastAsia="pl-PL"/>
        </w:rPr>
      </w:pPr>
      <w:r w:rsidRPr="007A0FC8">
        <w:rPr>
          <w:rFonts w:asciiTheme="minorHAnsi" w:hAnsiTheme="minorHAnsi" w:cstheme="minorHAnsi"/>
          <w:sz w:val="22"/>
          <w:szCs w:val="22"/>
          <w:lang w:eastAsia="pl-PL"/>
        </w:rPr>
        <w:t xml:space="preserve">teren bazy </w:t>
      </w:r>
      <w:proofErr w:type="spellStart"/>
      <w:r w:rsidRPr="007A0FC8">
        <w:rPr>
          <w:rFonts w:asciiTheme="minorHAnsi" w:hAnsiTheme="minorHAnsi" w:cstheme="minorHAnsi"/>
          <w:sz w:val="22"/>
          <w:szCs w:val="22"/>
          <w:lang w:eastAsia="pl-PL"/>
        </w:rPr>
        <w:t>magazynowo-transportowej</w:t>
      </w:r>
      <w:proofErr w:type="spellEnd"/>
      <w:r w:rsidRPr="007A0FC8">
        <w:rPr>
          <w:rFonts w:asciiTheme="minorHAnsi" w:hAnsiTheme="minorHAnsi" w:cstheme="minorHAnsi"/>
          <w:sz w:val="22"/>
          <w:szCs w:val="22"/>
          <w:lang w:eastAsia="pl-PL"/>
        </w:rPr>
        <w:t xml:space="preserve"> był wyposażony w urządzenia lub systemy zapewniające zagospodarowanie wód opadowych i ścieków przemysłowych, pochodzących z terenu bazy zgodnie z wymaganiami określonymi przepisami ustawy z dnia 20 lipca 2017 r. – Prawo wodne (Dz. U. z 2021 r. poz. 2233 z </w:t>
      </w:r>
      <w:proofErr w:type="spellStart"/>
      <w:r w:rsidRPr="007A0FC8">
        <w:rPr>
          <w:rFonts w:asciiTheme="minorHAnsi" w:hAnsiTheme="minorHAnsi" w:cstheme="minorHAnsi"/>
          <w:sz w:val="22"/>
          <w:szCs w:val="22"/>
          <w:lang w:eastAsia="pl-PL"/>
        </w:rPr>
        <w:t>późn</w:t>
      </w:r>
      <w:proofErr w:type="spellEnd"/>
      <w:r w:rsidRPr="007A0FC8">
        <w:rPr>
          <w:rFonts w:asciiTheme="minorHAnsi" w:hAnsiTheme="minorHAnsi" w:cstheme="minorHAnsi"/>
          <w:sz w:val="22"/>
          <w:szCs w:val="22"/>
          <w:lang w:eastAsia="pl-PL"/>
        </w:rPr>
        <w:t>. zm.);</w:t>
      </w:r>
    </w:p>
    <w:p w14:paraId="17B59B13" w14:textId="77777777" w:rsidR="00DE07BE" w:rsidRPr="007A0FC8" w:rsidRDefault="00DE07BE">
      <w:pPr>
        <w:pStyle w:val="Akapitzlist"/>
        <w:numPr>
          <w:ilvl w:val="0"/>
          <w:numId w:val="58"/>
        </w:numPr>
        <w:autoSpaceDE w:val="0"/>
        <w:adjustRightInd w:val="0"/>
        <w:spacing w:line="276" w:lineRule="auto"/>
        <w:contextualSpacing/>
        <w:textAlignment w:val="auto"/>
        <w:rPr>
          <w:rFonts w:asciiTheme="minorHAnsi" w:hAnsiTheme="minorHAnsi" w:cstheme="minorHAnsi"/>
          <w:sz w:val="22"/>
          <w:szCs w:val="22"/>
          <w:lang w:eastAsia="pl-PL"/>
        </w:rPr>
      </w:pPr>
      <w:r w:rsidRPr="007A0FC8">
        <w:rPr>
          <w:rFonts w:asciiTheme="minorHAnsi" w:hAnsiTheme="minorHAnsi" w:cstheme="minorHAnsi"/>
          <w:sz w:val="22"/>
          <w:szCs w:val="22"/>
          <w:lang w:eastAsia="pl-PL"/>
        </w:rPr>
        <w:t xml:space="preserve">baza </w:t>
      </w:r>
      <w:proofErr w:type="spellStart"/>
      <w:r w:rsidRPr="007A0FC8">
        <w:rPr>
          <w:rFonts w:asciiTheme="minorHAnsi" w:hAnsiTheme="minorHAnsi" w:cstheme="minorHAnsi"/>
          <w:sz w:val="22"/>
          <w:szCs w:val="22"/>
          <w:lang w:eastAsia="pl-PL"/>
        </w:rPr>
        <w:t>magazynowo-transportowa</w:t>
      </w:r>
      <w:proofErr w:type="spellEnd"/>
      <w:r w:rsidRPr="007A0FC8">
        <w:rPr>
          <w:rFonts w:asciiTheme="minorHAnsi" w:hAnsiTheme="minorHAnsi" w:cstheme="minorHAnsi"/>
          <w:sz w:val="22"/>
          <w:szCs w:val="22"/>
          <w:lang w:eastAsia="pl-PL"/>
        </w:rPr>
        <w:t xml:space="preserve"> była wyposażona w:</w:t>
      </w:r>
    </w:p>
    <w:p w14:paraId="2D0AECFD" w14:textId="77777777" w:rsidR="00DE07BE" w:rsidRPr="007A0FC8" w:rsidRDefault="00DE07BE" w:rsidP="00DE07BE">
      <w:pPr>
        <w:pStyle w:val="Akapitzlist"/>
        <w:autoSpaceDE w:val="0"/>
        <w:adjustRightInd w:val="0"/>
        <w:rPr>
          <w:rFonts w:asciiTheme="minorHAnsi" w:hAnsiTheme="minorHAnsi" w:cstheme="minorHAnsi"/>
          <w:sz w:val="22"/>
          <w:szCs w:val="22"/>
          <w:lang w:eastAsia="pl-PL"/>
        </w:rPr>
      </w:pPr>
      <w:r w:rsidRPr="007A0FC8">
        <w:rPr>
          <w:rFonts w:asciiTheme="minorHAnsi" w:hAnsiTheme="minorHAnsi" w:cstheme="minorHAnsi"/>
          <w:sz w:val="22"/>
          <w:szCs w:val="22"/>
          <w:lang w:eastAsia="pl-PL"/>
        </w:rPr>
        <w:t>- miejsca przeznaczone do parkowania pojazdów,</w:t>
      </w:r>
    </w:p>
    <w:p w14:paraId="17326B85" w14:textId="77777777" w:rsidR="00DE07BE" w:rsidRPr="007A0FC8" w:rsidRDefault="00DE07BE" w:rsidP="00DE07BE">
      <w:pPr>
        <w:pStyle w:val="Akapitzlist"/>
        <w:autoSpaceDE w:val="0"/>
        <w:adjustRightInd w:val="0"/>
        <w:rPr>
          <w:rFonts w:asciiTheme="minorHAnsi" w:hAnsiTheme="minorHAnsi" w:cstheme="minorHAnsi"/>
          <w:sz w:val="22"/>
          <w:szCs w:val="22"/>
          <w:lang w:eastAsia="pl-PL"/>
        </w:rPr>
      </w:pPr>
      <w:r w:rsidRPr="007A0FC8">
        <w:rPr>
          <w:rFonts w:asciiTheme="minorHAnsi" w:hAnsiTheme="minorHAnsi" w:cstheme="minorHAnsi"/>
          <w:sz w:val="22"/>
          <w:szCs w:val="22"/>
          <w:lang w:eastAsia="pl-PL"/>
        </w:rPr>
        <w:t>- pomieszczenie socjalne dla pracowników w ilości odpowiedniej do wielkości zatrudnienia,</w:t>
      </w:r>
    </w:p>
    <w:p w14:paraId="04539D58" w14:textId="77777777" w:rsidR="00DE07BE" w:rsidRPr="007A0FC8" w:rsidRDefault="00DE07BE" w:rsidP="00DE07BE">
      <w:pPr>
        <w:pStyle w:val="Akapitzlist"/>
        <w:autoSpaceDE w:val="0"/>
        <w:adjustRightInd w:val="0"/>
        <w:rPr>
          <w:rFonts w:asciiTheme="minorHAnsi" w:hAnsiTheme="minorHAnsi" w:cstheme="minorHAnsi"/>
          <w:sz w:val="22"/>
          <w:szCs w:val="22"/>
          <w:lang w:eastAsia="pl-PL"/>
        </w:rPr>
      </w:pPr>
      <w:r w:rsidRPr="007A0FC8">
        <w:rPr>
          <w:rFonts w:asciiTheme="minorHAnsi" w:hAnsiTheme="minorHAnsi" w:cstheme="minorHAnsi"/>
          <w:sz w:val="22"/>
          <w:szCs w:val="22"/>
          <w:lang w:eastAsia="pl-PL"/>
        </w:rPr>
        <w:t>- miejsca do magazynowania selektywnie zebranych odpadów z grupy odpadów komunalnych przed ich transportem do miejsc przetworzenia,</w:t>
      </w:r>
    </w:p>
    <w:p w14:paraId="16C7EC26" w14:textId="77777777" w:rsidR="00DE07BE" w:rsidRPr="007A0FC8" w:rsidRDefault="00DE07BE" w:rsidP="00DE07BE">
      <w:pPr>
        <w:pStyle w:val="Akapitzlist"/>
        <w:autoSpaceDE w:val="0"/>
        <w:adjustRightInd w:val="0"/>
        <w:rPr>
          <w:rFonts w:asciiTheme="minorHAnsi" w:hAnsiTheme="minorHAnsi" w:cstheme="minorHAnsi"/>
          <w:sz w:val="22"/>
          <w:szCs w:val="22"/>
          <w:lang w:eastAsia="pl-PL"/>
        </w:rPr>
      </w:pPr>
      <w:r w:rsidRPr="007A0FC8">
        <w:rPr>
          <w:rFonts w:asciiTheme="minorHAnsi" w:hAnsiTheme="minorHAnsi" w:cstheme="minorHAnsi"/>
          <w:sz w:val="22"/>
          <w:szCs w:val="22"/>
          <w:lang w:eastAsia="pl-PL"/>
        </w:rPr>
        <w:t>- legalizowaną samochodową wagę najazdową - w przypadku, gdy na terenie bazy następuje magazynowanie odpadów,</w:t>
      </w:r>
    </w:p>
    <w:p w14:paraId="0EBB239B" w14:textId="77777777" w:rsidR="00DE07BE" w:rsidRPr="007A0FC8" w:rsidRDefault="00DE07BE" w:rsidP="00DE07BE">
      <w:pPr>
        <w:pStyle w:val="Akapitzlist"/>
        <w:autoSpaceDE w:val="0"/>
        <w:adjustRightInd w:val="0"/>
        <w:rPr>
          <w:rFonts w:asciiTheme="minorHAnsi" w:hAnsiTheme="minorHAnsi" w:cstheme="minorHAnsi"/>
          <w:sz w:val="22"/>
          <w:szCs w:val="22"/>
          <w:lang w:eastAsia="pl-PL"/>
        </w:rPr>
      </w:pPr>
      <w:r w:rsidRPr="007A0FC8">
        <w:rPr>
          <w:rFonts w:asciiTheme="minorHAnsi" w:hAnsiTheme="minorHAnsi" w:cstheme="minorHAnsi"/>
          <w:sz w:val="22"/>
          <w:szCs w:val="22"/>
          <w:lang w:eastAsia="pl-PL"/>
        </w:rPr>
        <w:t>- punkt bieżącej konserwacji i napraw pojazdów.</w:t>
      </w:r>
    </w:p>
    <w:p w14:paraId="3C51B4D2" w14:textId="77777777" w:rsidR="00DE07BE" w:rsidRPr="007A0FC8" w:rsidRDefault="00DE07BE" w:rsidP="00DE07BE">
      <w:pPr>
        <w:autoSpaceDE w:val="0"/>
        <w:adjustRightInd w:val="0"/>
        <w:spacing w:line="276" w:lineRule="auto"/>
        <w:ind w:left="426"/>
        <w:jc w:val="both"/>
        <w:rPr>
          <w:rFonts w:asciiTheme="minorHAnsi" w:eastAsia="Times New Roman" w:hAnsiTheme="minorHAnsi" w:cstheme="minorHAnsi"/>
          <w:sz w:val="22"/>
          <w:szCs w:val="22"/>
          <w:lang w:eastAsia="pl-PL"/>
        </w:rPr>
      </w:pPr>
      <w:r w:rsidRPr="007A0FC8">
        <w:rPr>
          <w:rFonts w:asciiTheme="minorHAnsi" w:eastAsia="Times New Roman" w:hAnsiTheme="minorHAnsi" w:cstheme="minorHAnsi"/>
          <w:sz w:val="22"/>
          <w:szCs w:val="22"/>
          <w:lang w:eastAsia="pl-PL"/>
        </w:rPr>
        <w:t xml:space="preserve">4.3. Część transportowa oraz część magazynowa bazy mogą znajdować się na oddzielnych terenach, przy jednoczesnym spełnieniu warunków określonych w Rozporządzeniu Ministra Środowiska z dnia 11 stycznia 2013r. w sprawie szczegółowych wymagań w zakresie </w:t>
      </w:r>
      <w:r w:rsidRPr="007A0FC8">
        <w:rPr>
          <w:rFonts w:asciiTheme="minorHAnsi" w:hAnsiTheme="minorHAnsi" w:cstheme="minorHAnsi"/>
          <w:sz w:val="22"/>
          <w:szCs w:val="22"/>
        </w:rPr>
        <w:t>odbierania odpadów komunalnych od właścicieli nieruchomości.</w:t>
      </w:r>
    </w:p>
    <w:p w14:paraId="2592A904" w14:textId="77777777" w:rsidR="00DE07BE" w:rsidRPr="007A0FC8" w:rsidRDefault="00DE07BE" w:rsidP="00DE07BE">
      <w:pPr>
        <w:pStyle w:val="Bezodstpw"/>
        <w:spacing w:line="276" w:lineRule="auto"/>
        <w:rPr>
          <w:rFonts w:asciiTheme="minorHAnsi" w:hAnsiTheme="minorHAnsi" w:cstheme="minorHAnsi"/>
          <w:color w:val="FF0000"/>
        </w:rPr>
      </w:pPr>
    </w:p>
    <w:p w14:paraId="066AD84C" w14:textId="77777777" w:rsidR="00DE07BE" w:rsidRPr="007A0FC8" w:rsidRDefault="00DE07BE">
      <w:pPr>
        <w:pStyle w:val="Akapitzlist"/>
        <w:numPr>
          <w:ilvl w:val="0"/>
          <w:numId w:val="49"/>
        </w:numPr>
        <w:autoSpaceDE w:val="0"/>
        <w:adjustRightInd w:val="0"/>
        <w:spacing w:after="200" w:line="276" w:lineRule="auto"/>
        <w:contextualSpacing/>
        <w:textAlignment w:val="auto"/>
        <w:rPr>
          <w:rFonts w:asciiTheme="minorHAnsi" w:hAnsiTheme="minorHAnsi" w:cstheme="minorHAnsi"/>
          <w:b/>
          <w:bCs/>
          <w:sz w:val="22"/>
          <w:szCs w:val="22"/>
          <w:lang w:eastAsia="pl-PL"/>
        </w:rPr>
      </w:pPr>
      <w:r w:rsidRPr="007A0FC8">
        <w:rPr>
          <w:rFonts w:asciiTheme="minorHAnsi" w:hAnsiTheme="minorHAnsi" w:cstheme="minorHAnsi"/>
          <w:b/>
          <w:bCs/>
          <w:sz w:val="22"/>
          <w:szCs w:val="22"/>
          <w:lang w:eastAsia="pl-PL"/>
        </w:rPr>
        <w:t>Warunki rozliczenia przedmiotu zamówienia.</w:t>
      </w:r>
    </w:p>
    <w:p w14:paraId="4BF886EB" w14:textId="77777777" w:rsidR="00DE07BE" w:rsidRPr="007A0FC8" w:rsidRDefault="00DE07BE" w:rsidP="00DE07BE">
      <w:pPr>
        <w:pStyle w:val="Akapitzlist"/>
        <w:autoSpaceDE w:val="0"/>
        <w:adjustRightInd w:val="0"/>
        <w:rPr>
          <w:rFonts w:asciiTheme="minorHAnsi" w:hAnsiTheme="minorHAnsi" w:cstheme="minorHAnsi"/>
          <w:b/>
          <w:bCs/>
          <w:sz w:val="22"/>
          <w:szCs w:val="22"/>
          <w:lang w:eastAsia="pl-PL"/>
        </w:rPr>
      </w:pPr>
    </w:p>
    <w:p w14:paraId="185CBEC3" w14:textId="77777777" w:rsidR="00DE07BE" w:rsidRPr="007A0FC8" w:rsidRDefault="00DE07BE">
      <w:pPr>
        <w:pStyle w:val="Akapitzlist"/>
        <w:numPr>
          <w:ilvl w:val="1"/>
          <w:numId w:val="49"/>
        </w:numPr>
        <w:autoSpaceDE w:val="0"/>
        <w:adjustRightInd w:val="0"/>
        <w:spacing w:line="276" w:lineRule="auto"/>
        <w:ind w:left="714" w:hanging="357"/>
        <w:contextualSpacing/>
        <w:textAlignment w:val="auto"/>
        <w:rPr>
          <w:rFonts w:asciiTheme="minorHAnsi" w:hAnsiTheme="minorHAnsi" w:cstheme="minorHAnsi"/>
          <w:sz w:val="22"/>
          <w:szCs w:val="22"/>
          <w:lang w:eastAsia="pl-PL"/>
        </w:rPr>
      </w:pPr>
      <w:r w:rsidRPr="007A0FC8">
        <w:rPr>
          <w:rFonts w:asciiTheme="minorHAnsi" w:hAnsiTheme="minorHAnsi" w:cstheme="minorHAnsi"/>
          <w:sz w:val="22"/>
          <w:szCs w:val="22"/>
          <w:lang w:eastAsia="pl-PL"/>
        </w:rPr>
        <w:t>Rozliczenie wykonanej usługi będzie następować w okresach miesięcznych.</w:t>
      </w:r>
    </w:p>
    <w:p w14:paraId="390F0D11" w14:textId="77777777" w:rsidR="00DE07BE" w:rsidRPr="007A0FC8" w:rsidRDefault="00DE07BE">
      <w:pPr>
        <w:pStyle w:val="Akapitzlist"/>
        <w:numPr>
          <w:ilvl w:val="1"/>
          <w:numId w:val="49"/>
        </w:numPr>
        <w:autoSpaceDE w:val="0"/>
        <w:adjustRightInd w:val="0"/>
        <w:spacing w:line="276" w:lineRule="auto"/>
        <w:ind w:left="714" w:hanging="357"/>
        <w:contextualSpacing/>
        <w:textAlignment w:val="auto"/>
        <w:rPr>
          <w:rFonts w:asciiTheme="minorHAnsi" w:hAnsiTheme="minorHAnsi" w:cstheme="minorHAnsi"/>
          <w:sz w:val="22"/>
          <w:szCs w:val="22"/>
          <w:lang w:eastAsia="pl-PL"/>
        </w:rPr>
      </w:pPr>
      <w:r w:rsidRPr="007A0FC8">
        <w:rPr>
          <w:rFonts w:asciiTheme="minorHAnsi" w:hAnsiTheme="minorHAnsi" w:cstheme="minorHAnsi"/>
          <w:b/>
          <w:bCs/>
          <w:sz w:val="22"/>
          <w:szCs w:val="22"/>
          <w:lang w:eastAsia="pl-PL"/>
        </w:rPr>
        <w:t>Zamawiający zapłaci Wykonawcy należne wynagrodzenie za odbiór i transport</w:t>
      </w:r>
      <w:r w:rsidRPr="007A0FC8">
        <w:rPr>
          <w:rFonts w:asciiTheme="minorHAnsi" w:hAnsiTheme="minorHAnsi" w:cstheme="minorHAnsi"/>
          <w:sz w:val="22"/>
          <w:szCs w:val="22"/>
          <w:lang w:eastAsia="pl-PL"/>
        </w:rPr>
        <w:t xml:space="preserve"> </w:t>
      </w:r>
      <w:r w:rsidRPr="007A0FC8">
        <w:rPr>
          <w:rFonts w:asciiTheme="minorHAnsi" w:hAnsiTheme="minorHAnsi" w:cstheme="minorHAnsi"/>
          <w:b/>
          <w:bCs/>
          <w:sz w:val="22"/>
          <w:szCs w:val="22"/>
          <w:lang w:eastAsia="pl-PL"/>
        </w:rPr>
        <w:t xml:space="preserve">odpadów komunalnych wytworzonych na terenie Gminy Rewal pochodzących od właścicieli nieruchomości wskazanych w punkcie 1.1 </w:t>
      </w:r>
      <w:r w:rsidRPr="007A0FC8">
        <w:rPr>
          <w:rFonts w:asciiTheme="minorHAnsi" w:hAnsiTheme="minorHAnsi" w:cstheme="minorHAnsi"/>
          <w:sz w:val="22"/>
          <w:szCs w:val="22"/>
          <w:lang w:eastAsia="pl-PL"/>
        </w:rPr>
        <w:t>na podstawie cen jednostkowych wskazanych przez Wykonawcę w formularzu cenowym dołączonym do oferty oraz ilości odebranych i przekazanych do zagospodarowania odpadów, w sposób zgodny z obowiązującymi przepisami prawa.</w:t>
      </w:r>
    </w:p>
    <w:p w14:paraId="117510EE" w14:textId="7E148EC7" w:rsidR="00DE07BE" w:rsidRDefault="00DE07BE">
      <w:pPr>
        <w:pStyle w:val="Akapitzlist"/>
        <w:numPr>
          <w:ilvl w:val="1"/>
          <w:numId w:val="49"/>
        </w:numPr>
        <w:autoSpaceDE w:val="0"/>
        <w:adjustRightInd w:val="0"/>
        <w:spacing w:line="276" w:lineRule="auto"/>
        <w:ind w:left="714" w:hanging="357"/>
        <w:contextualSpacing/>
        <w:textAlignment w:val="auto"/>
        <w:rPr>
          <w:rFonts w:asciiTheme="minorHAnsi" w:hAnsiTheme="minorHAnsi" w:cstheme="minorHAnsi"/>
          <w:sz w:val="22"/>
          <w:szCs w:val="22"/>
          <w:lang w:eastAsia="pl-PL"/>
        </w:rPr>
      </w:pPr>
      <w:r w:rsidRPr="007A0FC8">
        <w:rPr>
          <w:rFonts w:asciiTheme="minorHAnsi" w:hAnsiTheme="minorHAnsi" w:cstheme="minorHAnsi"/>
          <w:sz w:val="22"/>
          <w:szCs w:val="22"/>
          <w:lang w:eastAsia="pl-PL"/>
        </w:rPr>
        <w:t>Szacowana ilość odpadów przewidziana do odbioru i zagospodarowania bezpośrednio od właścicieli nieruchomości w okresie obowiązywania umowy:</w:t>
      </w:r>
    </w:p>
    <w:p w14:paraId="75B65396" w14:textId="77777777" w:rsidR="00F7133F" w:rsidRPr="007A0FC8" w:rsidRDefault="00F7133F" w:rsidP="00F7133F">
      <w:pPr>
        <w:pStyle w:val="Akapitzlist"/>
        <w:autoSpaceDE w:val="0"/>
        <w:adjustRightInd w:val="0"/>
        <w:spacing w:line="276" w:lineRule="auto"/>
        <w:ind w:left="714"/>
        <w:contextualSpacing/>
        <w:textAlignment w:val="auto"/>
        <w:rPr>
          <w:rFonts w:asciiTheme="minorHAnsi" w:hAnsiTheme="minorHAnsi" w:cstheme="minorHAnsi"/>
          <w:sz w:val="22"/>
          <w:szCs w:val="22"/>
          <w:lang w:eastAsia="pl-PL"/>
        </w:rPr>
      </w:pPr>
    </w:p>
    <w:p w14:paraId="53174670" w14:textId="77777777" w:rsidR="00DE07BE" w:rsidRPr="007A0FC8" w:rsidRDefault="00DE07BE" w:rsidP="00DE07BE">
      <w:pPr>
        <w:autoSpaceDE w:val="0"/>
        <w:adjustRightInd w:val="0"/>
        <w:jc w:val="both"/>
        <w:rPr>
          <w:rFonts w:asciiTheme="minorHAnsi" w:eastAsia="Times New Roman" w:hAnsiTheme="minorHAnsi" w:cstheme="minorHAnsi"/>
          <w:sz w:val="22"/>
          <w:szCs w:val="22"/>
          <w:lang w:eastAsia="pl-PL"/>
        </w:rPr>
      </w:pPr>
    </w:p>
    <w:tbl>
      <w:tblPr>
        <w:tblStyle w:val="Tabela-Siatka"/>
        <w:tblW w:w="0" w:type="auto"/>
        <w:tblInd w:w="137" w:type="dxa"/>
        <w:tblLook w:val="04A0" w:firstRow="1" w:lastRow="0" w:firstColumn="1" w:lastColumn="0" w:noHBand="0" w:noVBand="1"/>
      </w:tblPr>
      <w:tblGrid>
        <w:gridCol w:w="7796"/>
        <w:gridCol w:w="1695"/>
      </w:tblGrid>
      <w:tr w:rsidR="00DE07BE" w:rsidRPr="007A0FC8" w14:paraId="772F794C" w14:textId="77777777" w:rsidTr="00D03E37">
        <w:tc>
          <w:tcPr>
            <w:tcW w:w="7796" w:type="dxa"/>
          </w:tcPr>
          <w:p w14:paraId="3EF61792" w14:textId="77777777" w:rsidR="00DE07BE" w:rsidRPr="007A0FC8" w:rsidRDefault="00DE07BE" w:rsidP="00D03E37">
            <w:pPr>
              <w:jc w:val="center"/>
              <w:rPr>
                <w:rFonts w:asciiTheme="minorHAnsi" w:hAnsiTheme="minorHAnsi" w:cstheme="minorHAnsi"/>
              </w:rPr>
            </w:pPr>
            <w:r w:rsidRPr="007A0FC8">
              <w:rPr>
                <w:rFonts w:asciiTheme="minorHAnsi" w:hAnsiTheme="minorHAnsi" w:cstheme="minorHAnsi"/>
              </w:rPr>
              <w:lastRenderedPageBreak/>
              <w:t>Rodzaj odpadu</w:t>
            </w:r>
          </w:p>
        </w:tc>
        <w:tc>
          <w:tcPr>
            <w:tcW w:w="1695" w:type="dxa"/>
          </w:tcPr>
          <w:p w14:paraId="01F31090" w14:textId="77777777" w:rsidR="00DE07BE" w:rsidRPr="007A0FC8" w:rsidRDefault="00DE07BE" w:rsidP="00D03E37">
            <w:pPr>
              <w:jc w:val="center"/>
              <w:rPr>
                <w:rFonts w:asciiTheme="minorHAnsi" w:hAnsiTheme="minorHAnsi" w:cstheme="minorHAnsi"/>
              </w:rPr>
            </w:pPr>
            <w:r w:rsidRPr="007A0FC8">
              <w:rPr>
                <w:rFonts w:asciiTheme="minorHAnsi" w:hAnsiTheme="minorHAnsi" w:cstheme="minorHAnsi"/>
              </w:rPr>
              <w:t>Szacowana ilość</w:t>
            </w:r>
          </w:p>
          <w:p w14:paraId="64CF1397" w14:textId="77777777" w:rsidR="00DE07BE" w:rsidRPr="007A0FC8" w:rsidRDefault="00DE07BE" w:rsidP="00D03E37">
            <w:pPr>
              <w:jc w:val="center"/>
              <w:rPr>
                <w:rFonts w:asciiTheme="minorHAnsi" w:hAnsiTheme="minorHAnsi" w:cstheme="minorHAnsi"/>
              </w:rPr>
            </w:pPr>
            <w:r w:rsidRPr="007A0FC8">
              <w:rPr>
                <w:rFonts w:asciiTheme="minorHAnsi" w:hAnsiTheme="minorHAnsi" w:cstheme="minorHAnsi"/>
              </w:rPr>
              <w:t>[Mg]</w:t>
            </w:r>
          </w:p>
        </w:tc>
      </w:tr>
      <w:tr w:rsidR="00DE07BE" w:rsidRPr="007A0FC8" w14:paraId="597AE075" w14:textId="77777777" w:rsidTr="00D03E37">
        <w:trPr>
          <w:trHeight w:val="182"/>
        </w:trPr>
        <w:tc>
          <w:tcPr>
            <w:tcW w:w="7796" w:type="dxa"/>
          </w:tcPr>
          <w:p w14:paraId="734D4999" w14:textId="77777777" w:rsidR="00DE07BE" w:rsidRPr="007A0FC8" w:rsidRDefault="00DE07BE" w:rsidP="00D03E37">
            <w:pPr>
              <w:rPr>
                <w:rFonts w:asciiTheme="minorHAnsi" w:hAnsiTheme="minorHAnsi" w:cstheme="minorHAnsi"/>
              </w:rPr>
            </w:pPr>
            <w:r w:rsidRPr="007A0FC8">
              <w:rPr>
                <w:rFonts w:asciiTheme="minorHAnsi" w:hAnsiTheme="minorHAnsi" w:cstheme="minorHAnsi"/>
              </w:rPr>
              <w:t>Niesegregowane (zmieszane) odpady komunalne</w:t>
            </w:r>
          </w:p>
        </w:tc>
        <w:tc>
          <w:tcPr>
            <w:tcW w:w="1695" w:type="dxa"/>
          </w:tcPr>
          <w:p w14:paraId="770D6F7C" w14:textId="77777777" w:rsidR="00DE07BE" w:rsidRPr="007A0FC8" w:rsidRDefault="00DE07BE" w:rsidP="00D03E37">
            <w:pPr>
              <w:jc w:val="center"/>
              <w:rPr>
                <w:rFonts w:asciiTheme="minorHAnsi" w:hAnsiTheme="minorHAnsi" w:cstheme="minorHAnsi"/>
              </w:rPr>
            </w:pPr>
            <w:r w:rsidRPr="007A0FC8">
              <w:rPr>
                <w:rFonts w:asciiTheme="minorHAnsi" w:hAnsiTheme="minorHAnsi" w:cstheme="minorHAnsi"/>
              </w:rPr>
              <w:t>6 700</w:t>
            </w:r>
          </w:p>
        </w:tc>
      </w:tr>
      <w:tr w:rsidR="00DE07BE" w:rsidRPr="007A0FC8" w14:paraId="1B127CC7" w14:textId="77777777" w:rsidTr="00D03E37">
        <w:tc>
          <w:tcPr>
            <w:tcW w:w="7796" w:type="dxa"/>
          </w:tcPr>
          <w:p w14:paraId="5A01BE72" w14:textId="77777777" w:rsidR="00DE07BE" w:rsidRPr="007A0FC8" w:rsidRDefault="00DE07BE" w:rsidP="00D03E37">
            <w:pPr>
              <w:rPr>
                <w:rFonts w:asciiTheme="minorHAnsi" w:hAnsiTheme="minorHAnsi" w:cstheme="minorHAnsi"/>
              </w:rPr>
            </w:pPr>
            <w:r w:rsidRPr="007A0FC8">
              <w:rPr>
                <w:rFonts w:asciiTheme="minorHAnsi" w:hAnsiTheme="minorHAnsi" w:cstheme="minorHAnsi"/>
              </w:rPr>
              <w:t>Selektywnie odebrane odpady bezpośrednio od właścicieli nieruchomości z terenu Gminy Rewal z wyłączeniem odpadów o kodzie: 20 01 99, 20 01 08, 20 02 01, 20 03 07, 20 01 36, 20 01 35*, 20 01 23*, 16 01 03, 20 01 08, 20 02 01, 20 03 07, 20 01 36, 20 01 35*, 20 01 23*, 16 01 03</w:t>
            </w:r>
          </w:p>
        </w:tc>
        <w:tc>
          <w:tcPr>
            <w:tcW w:w="1695" w:type="dxa"/>
          </w:tcPr>
          <w:p w14:paraId="0FF4025E" w14:textId="77777777" w:rsidR="00DE07BE" w:rsidRPr="007A0FC8" w:rsidRDefault="00DE07BE" w:rsidP="00D03E37">
            <w:pPr>
              <w:jc w:val="center"/>
              <w:rPr>
                <w:rFonts w:asciiTheme="minorHAnsi" w:hAnsiTheme="minorHAnsi" w:cstheme="minorHAnsi"/>
              </w:rPr>
            </w:pPr>
          </w:p>
          <w:p w14:paraId="1F0B99A8" w14:textId="77777777" w:rsidR="00DE07BE" w:rsidRPr="007A0FC8" w:rsidRDefault="00DE07BE" w:rsidP="00D03E37">
            <w:pPr>
              <w:jc w:val="center"/>
              <w:rPr>
                <w:rFonts w:asciiTheme="minorHAnsi" w:hAnsiTheme="minorHAnsi" w:cstheme="minorHAnsi"/>
              </w:rPr>
            </w:pPr>
            <w:r w:rsidRPr="007A0FC8">
              <w:rPr>
                <w:rFonts w:asciiTheme="minorHAnsi" w:hAnsiTheme="minorHAnsi" w:cstheme="minorHAnsi"/>
              </w:rPr>
              <w:t>3 300</w:t>
            </w:r>
          </w:p>
        </w:tc>
      </w:tr>
    </w:tbl>
    <w:p w14:paraId="2F49A15B" w14:textId="77777777" w:rsidR="00DE07BE" w:rsidRPr="007A0FC8" w:rsidRDefault="00DE07BE" w:rsidP="00DE07BE">
      <w:pPr>
        <w:autoSpaceDE w:val="0"/>
        <w:adjustRightInd w:val="0"/>
        <w:jc w:val="both"/>
        <w:rPr>
          <w:rFonts w:asciiTheme="minorHAnsi" w:eastAsia="Times New Roman" w:hAnsiTheme="minorHAnsi" w:cstheme="minorHAnsi"/>
          <w:sz w:val="22"/>
          <w:szCs w:val="22"/>
          <w:lang w:eastAsia="pl-PL"/>
        </w:rPr>
      </w:pPr>
    </w:p>
    <w:p w14:paraId="36BFE957" w14:textId="77777777" w:rsidR="00DE07BE" w:rsidRPr="007A0FC8" w:rsidRDefault="00DE07BE" w:rsidP="00DE07BE">
      <w:pPr>
        <w:pStyle w:val="Akapitzlist"/>
        <w:autoSpaceDE w:val="0"/>
        <w:adjustRightInd w:val="0"/>
        <w:rPr>
          <w:rFonts w:asciiTheme="minorHAnsi" w:hAnsiTheme="minorHAnsi" w:cstheme="minorHAnsi"/>
          <w:sz w:val="22"/>
          <w:szCs w:val="22"/>
          <w:lang w:eastAsia="pl-PL"/>
        </w:rPr>
      </w:pPr>
      <w:r w:rsidRPr="007A0FC8">
        <w:rPr>
          <w:rFonts w:asciiTheme="minorHAnsi" w:hAnsiTheme="minorHAnsi" w:cstheme="minorHAnsi"/>
          <w:sz w:val="22"/>
          <w:szCs w:val="22"/>
          <w:lang w:eastAsia="pl-PL"/>
        </w:rPr>
        <w:t>Zamawiający zastrzega sobie, iż podane w tabeli ilości są szacunkowe i faktyczna ilość poszczególnych rodzajów odpadów odebranych i przekazanych do zagospodarowania może być inna. Wykonawcy nie przysługują żadne roszczenia w przypadku mniejszej niż oszacowana ilości odpadów odebranych od właścicieli nieruchomości zamieszkałych i przekazanych do zagospodarowania.</w:t>
      </w:r>
    </w:p>
    <w:p w14:paraId="7B677ACE" w14:textId="77777777" w:rsidR="00DE07BE" w:rsidRPr="007A0FC8" w:rsidRDefault="00DE07BE">
      <w:pPr>
        <w:pStyle w:val="Akapitzlist"/>
        <w:numPr>
          <w:ilvl w:val="1"/>
          <w:numId w:val="49"/>
        </w:numPr>
        <w:autoSpaceDE w:val="0"/>
        <w:adjustRightInd w:val="0"/>
        <w:spacing w:line="276" w:lineRule="auto"/>
        <w:contextualSpacing/>
        <w:textAlignment w:val="auto"/>
        <w:rPr>
          <w:rFonts w:asciiTheme="minorHAnsi" w:hAnsiTheme="minorHAnsi" w:cstheme="minorHAnsi"/>
          <w:sz w:val="22"/>
          <w:szCs w:val="22"/>
          <w:lang w:eastAsia="pl-PL"/>
        </w:rPr>
      </w:pPr>
      <w:r w:rsidRPr="007A0FC8">
        <w:rPr>
          <w:rFonts w:asciiTheme="minorHAnsi" w:hAnsiTheme="minorHAnsi" w:cstheme="minorHAnsi"/>
          <w:sz w:val="22"/>
          <w:szCs w:val="22"/>
          <w:lang w:eastAsia="pl-PL"/>
        </w:rPr>
        <w:t>Faktura powinna zawierać ilość i rodzaj odpadu odebranego wraz z jego ceną jednostkową oraz ilość i rodzaj odpadów przekazanych do zagospodarowania wraz z jego ceną jednostkowa.</w:t>
      </w:r>
    </w:p>
    <w:p w14:paraId="4BDF269F" w14:textId="77777777" w:rsidR="00DE07BE" w:rsidRPr="007A0FC8" w:rsidRDefault="00DE07BE">
      <w:pPr>
        <w:pStyle w:val="Akapitzlist"/>
        <w:numPr>
          <w:ilvl w:val="1"/>
          <w:numId w:val="49"/>
        </w:numPr>
        <w:autoSpaceDE w:val="0"/>
        <w:adjustRightInd w:val="0"/>
        <w:spacing w:line="276" w:lineRule="auto"/>
        <w:contextualSpacing/>
        <w:textAlignment w:val="auto"/>
        <w:rPr>
          <w:rFonts w:asciiTheme="minorHAnsi" w:hAnsiTheme="minorHAnsi" w:cstheme="minorHAnsi"/>
          <w:sz w:val="22"/>
          <w:szCs w:val="22"/>
          <w:lang w:eastAsia="pl-PL"/>
        </w:rPr>
      </w:pPr>
      <w:r w:rsidRPr="007A0FC8">
        <w:rPr>
          <w:rFonts w:asciiTheme="minorHAnsi" w:hAnsiTheme="minorHAnsi" w:cstheme="minorHAnsi"/>
          <w:sz w:val="22"/>
          <w:szCs w:val="22"/>
          <w:lang w:eastAsia="pl-PL"/>
        </w:rPr>
        <w:t xml:space="preserve">Cena jednostkowa za odbiór odpadów musi uwzględniać wszystkie koszty związane z odbiorem </w:t>
      </w:r>
      <w:r w:rsidRPr="007A0FC8">
        <w:rPr>
          <w:rFonts w:asciiTheme="minorHAnsi" w:hAnsiTheme="minorHAnsi" w:cstheme="minorHAnsi"/>
          <w:sz w:val="22"/>
          <w:szCs w:val="22"/>
          <w:lang w:eastAsia="pl-PL"/>
        </w:rPr>
        <w:br/>
        <w:t>i transportem odpadów.</w:t>
      </w:r>
    </w:p>
    <w:p w14:paraId="4AD99048" w14:textId="77777777" w:rsidR="00DE07BE" w:rsidRPr="007A0FC8" w:rsidRDefault="00DE07BE" w:rsidP="00DE07BE">
      <w:pPr>
        <w:autoSpaceDE w:val="0"/>
        <w:adjustRightInd w:val="0"/>
        <w:jc w:val="both"/>
        <w:rPr>
          <w:rFonts w:asciiTheme="minorHAnsi" w:eastAsia="Times New Roman" w:hAnsiTheme="minorHAnsi" w:cstheme="minorHAnsi"/>
          <w:sz w:val="22"/>
          <w:szCs w:val="22"/>
          <w:lang w:eastAsia="pl-PL"/>
        </w:rPr>
      </w:pPr>
    </w:p>
    <w:p w14:paraId="1780F0ED" w14:textId="77777777" w:rsidR="00DE07BE" w:rsidRPr="007A0FC8" w:rsidRDefault="00DE07BE">
      <w:pPr>
        <w:pStyle w:val="Bezodstpw"/>
        <w:numPr>
          <w:ilvl w:val="0"/>
          <w:numId w:val="49"/>
        </w:numPr>
        <w:suppressAutoHyphens w:val="0"/>
        <w:autoSpaceDN/>
        <w:spacing w:line="276" w:lineRule="auto"/>
        <w:textAlignment w:val="auto"/>
        <w:rPr>
          <w:rFonts w:asciiTheme="minorHAnsi" w:hAnsiTheme="minorHAnsi" w:cstheme="minorHAnsi"/>
          <w:b/>
        </w:rPr>
      </w:pPr>
      <w:r w:rsidRPr="007A0FC8">
        <w:rPr>
          <w:rFonts w:asciiTheme="minorHAnsi" w:hAnsiTheme="minorHAnsi" w:cstheme="minorHAnsi"/>
          <w:b/>
        </w:rPr>
        <w:t>Informacje uzupełniające:</w:t>
      </w:r>
    </w:p>
    <w:p w14:paraId="48A7749C" w14:textId="77777777" w:rsidR="00DE07BE" w:rsidRPr="007A0FC8" w:rsidRDefault="00DE07BE" w:rsidP="00DE07BE">
      <w:pPr>
        <w:pStyle w:val="Bezodstpw"/>
        <w:ind w:left="360"/>
        <w:rPr>
          <w:rFonts w:asciiTheme="minorHAnsi" w:hAnsiTheme="minorHAnsi" w:cstheme="minorHAnsi"/>
          <w:b/>
        </w:rPr>
      </w:pPr>
    </w:p>
    <w:p w14:paraId="5B316D92" w14:textId="77777777" w:rsidR="00DE07BE" w:rsidRPr="007A0FC8" w:rsidRDefault="00DE07BE" w:rsidP="00DE07BE">
      <w:pPr>
        <w:pStyle w:val="Bezodstpw"/>
        <w:rPr>
          <w:rFonts w:asciiTheme="minorHAnsi" w:hAnsiTheme="minorHAnsi" w:cstheme="minorHAnsi"/>
          <w:b/>
        </w:rPr>
      </w:pPr>
      <w:r w:rsidRPr="007A0FC8">
        <w:rPr>
          <w:rFonts w:asciiTheme="minorHAnsi" w:hAnsiTheme="minorHAnsi" w:cstheme="minorHAnsi"/>
          <w:b/>
        </w:rPr>
        <w:t xml:space="preserve">   Tab. Informacja o odebranych przez gminę odpadach komunalnych w 2021 r. [Mg].</w:t>
      </w:r>
    </w:p>
    <w:tbl>
      <w:tblPr>
        <w:tblStyle w:val="Tabela-Siatka"/>
        <w:tblW w:w="0" w:type="auto"/>
        <w:jc w:val="center"/>
        <w:tblLayout w:type="fixed"/>
        <w:tblLook w:val="04A0" w:firstRow="1" w:lastRow="0" w:firstColumn="1" w:lastColumn="0" w:noHBand="0" w:noVBand="1"/>
      </w:tblPr>
      <w:tblGrid>
        <w:gridCol w:w="1389"/>
        <w:gridCol w:w="5812"/>
        <w:gridCol w:w="2126"/>
      </w:tblGrid>
      <w:tr w:rsidR="00DE07BE" w:rsidRPr="007A0FC8" w14:paraId="7ED245D0" w14:textId="77777777" w:rsidTr="00D03E37">
        <w:trPr>
          <w:jc w:val="center"/>
        </w:trPr>
        <w:tc>
          <w:tcPr>
            <w:tcW w:w="1389" w:type="dxa"/>
            <w:shd w:val="clear" w:color="auto" w:fill="D9D9D9" w:themeFill="background1" w:themeFillShade="D9"/>
            <w:vAlign w:val="center"/>
          </w:tcPr>
          <w:p w14:paraId="12455F45" w14:textId="77777777" w:rsidR="00DE07BE" w:rsidRPr="007A0FC8" w:rsidRDefault="00DE07BE" w:rsidP="00D03E37">
            <w:pPr>
              <w:spacing w:line="276" w:lineRule="auto"/>
              <w:jc w:val="center"/>
              <w:rPr>
                <w:rFonts w:asciiTheme="minorHAnsi" w:hAnsiTheme="minorHAnsi" w:cstheme="minorHAnsi"/>
                <w:b/>
                <w:bCs/>
              </w:rPr>
            </w:pPr>
            <w:r w:rsidRPr="007A0FC8">
              <w:rPr>
                <w:rFonts w:asciiTheme="minorHAnsi" w:hAnsiTheme="minorHAnsi" w:cstheme="minorHAnsi"/>
                <w:b/>
                <w:bCs/>
              </w:rPr>
              <w:t>Kod odpadów</w:t>
            </w:r>
          </w:p>
        </w:tc>
        <w:tc>
          <w:tcPr>
            <w:tcW w:w="5812" w:type="dxa"/>
            <w:shd w:val="clear" w:color="auto" w:fill="D9D9D9" w:themeFill="background1" w:themeFillShade="D9"/>
            <w:vAlign w:val="center"/>
          </w:tcPr>
          <w:p w14:paraId="0A649CC2" w14:textId="77777777" w:rsidR="00DE07BE" w:rsidRPr="007A0FC8" w:rsidRDefault="00DE07BE" w:rsidP="00D03E37">
            <w:pPr>
              <w:spacing w:line="276" w:lineRule="auto"/>
              <w:jc w:val="center"/>
              <w:rPr>
                <w:rFonts w:asciiTheme="minorHAnsi" w:hAnsiTheme="minorHAnsi" w:cstheme="minorHAnsi"/>
                <w:b/>
                <w:bCs/>
              </w:rPr>
            </w:pPr>
            <w:r w:rsidRPr="007A0FC8">
              <w:rPr>
                <w:rFonts w:asciiTheme="minorHAnsi" w:hAnsiTheme="minorHAnsi" w:cstheme="minorHAnsi"/>
                <w:b/>
                <w:bCs/>
              </w:rPr>
              <w:t xml:space="preserve">Rodzaj odpadów </w:t>
            </w:r>
          </w:p>
        </w:tc>
        <w:tc>
          <w:tcPr>
            <w:tcW w:w="2126" w:type="dxa"/>
            <w:shd w:val="clear" w:color="auto" w:fill="D9D9D9" w:themeFill="background1" w:themeFillShade="D9"/>
            <w:vAlign w:val="center"/>
          </w:tcPr>
          <w:p w14:paraId="50DE64EA" w14:textId="77777777" w:rsidR="00DE07BE" w:rsidRPr="007A0FC8" w:rsidRDefault="00DE07BE" w:rsidP="00D03E37">
            <w:pPr>
              <w:spacing w:line="276" w:lineRule="auto"/>
              <w:jc w:val="center"/>
              <w:rPr>
                <w:rFonts w:asciiTheme="minorHAnsi" w:hAnsiTheme="minorHAnsi" w:cstheme="minorHAnsi"/>
                <w:b/>
                <w:bCs/>
              </w:rPr>
            </w:pPr>
            <w:r w:rsidRPr="007A0FC8">
              <w:rPr>
                <w:rFonts w:asciiTheme="minorHAnsi" w:hAnsiTheme="minorHAnsi" w:cstheme="minorHAnsi"/>
                <w:b/>
                <w:bCs/>
              </w:rPr>
              <w:t>Masa odebranych odpadów komunalnych [Mg]</w:t>
            </w:r>
          </w:p>
        </w:tc>
      </w:tr>
      <w:tr w:rsidR="00DE07BE" w:rsidRPr="007A0FC8" w14:paraId="37979411" w14:textId="77777777" w:rsidTr="00D03E37">
        <w:trPr>
          <w:trHeight w:val="435"/>
          <w:jc w:val="center"/>
        </w:trPr>
        <w:tc>
          <w:tcPr>
            <w:tcW w:w="1389" w:type="dxa"/>
            <w:vAlign w:val="center"/>
          </w:tcPr>
          <w:p w14:paraId="63CD307A" w14:textId="77777777" w:rsidR="00DE07BE" w:rsidRPr="007A0FC8" w:rsidRDefault="00DE07BE" w:rsidP="00D03E37">
            <w:pPr>
              <w:jc w:val="center"/>
              <w:rPr>
                <w:rFonts w:asciiTheme="minorHAnsi" w:hAnsiTheme="minorHAnsi" w:cstheme="minorHAnsi"/>
              </w:rPr>
            </w:pPr>
            <w:r w:rsidRPr="007A0FC8">
              <w:rPr>
                <w:rFonts w:asciiTheme="minorHAnsi" w:hAnsiTheme="minorHAnsi" w:cstheme="minorHAnsi"/>
              </w:rPr>
              <w:t>15 01 01</w:t>
            </w:r>
          </w:p>
        </w:tc>
        <w:tc>
          <w:tcPr>
            <w:tcW w:w="5812" w:type="dxa"/>
            <w:vAlign w:val="center"/>
          </w:tcPr>
          <w:p w14:paraId="51C99229" w14:textId="77777777" w:rsidR="00DE07BE" w:rsidRPr="007A0FC8" w:rsidRDefault="00DE07BE" w:rsidP="00D03E37">
            <w:pPr>
              <w:jc w:val="center"/>
              <w:rPr>
                <w:rFonts w:asciiTheme="minorHAnsi" w:hAnsiTheme="minorHAnsi" w:cstheme="minorHAnsi"/>
              </w:rPr>
            </w:pPr>
            <w:r w:rsidRPr="007A0FC8">
              <w:rPr>
                <w:rFonts w:asciiTheme="minorHAnsi" w:hAnsiTheme="minorHAnsi" w:cstheme="minorHAnsi"/>
              </w:rPr>
              <w:t>Opakowania z papieru i tektury</w:t>
            </w:r>
          </w:p>
        </w:tc>
        <w:tc>
          <w:tcPr>
            <w:tcW w:w="2126" w:type="dxa"/>
            <w:vAlign w:val="center"/>
          </w:tcPr>
          <w:p w14:paraId="3CF90091" w14:textId="77777777" w:rsidR="00DE07BE" w:rsidRPr="007A0FC8" w:rsidRDefault="00DE07BE" w:rsidP="00D03E37">
            <w:pPr>
              <w:jc w:val="center"/>
              <w:rPr>
                <w:rFonts w:asciiTheme="minorHAnsi" w:hAnsiTheme="minorHAnsi" w:cstheme="minorHAnsi"/>
                <w:b/>
                <w:bCs/>
              </w:rPr>
            </w:pPr>
            <w:r w:rsidRPr="007A0FC8">
              <w:rPr>
                <w:rFonts w:asciiTheme="minorHAnsi" w:hAnsiTheme="minorHAnsi" w:cstheme="minorHAnsi"/>
                <w:b/>
                <w:bCs/>
              </w:rPr>
              <w:t>572,08</w:t>
            </w:r>
          </w:p>
        </w:tc>
      </w:tr>
      <w:tr w:rsidR="00DE07BE" w:rsidRPr="007A0FC8" w14:paraId="0A909E41" w14:textId="77777777" w:rsidTr="00D03E37">
        <w:trPr>
          <w:trHeight w:val="425"/>
          <w:jc w:val="center"/>
        </w:trPr>
        <w:tc>
          <w:tcPr>
            <w:tcW w:w="1389" w:type="dxa"/>
            <w:vAlign w:val="center"/>
          </w:tcPr>
          <w:p w14:paraId="4D181E67" w14:textId="77777777" w:rsidR="00DE07BE" w:rsidRPr="007A0FC8" w:rsidRDefault="00DE07BE" w:rsidP="00D03E37">
            <w:pPr>
              <w:spacing w:line="276" w:lineRule="auto"/>
              <w:jc w:val="center"/>
              <w:rPr>
                <w:rFonts w:asciiTheme="minorHAnsi" w:hAnsiTheme="minorHAnsi" w:cstheme="minorHAnsi"/>
              </w:rPr>
            </w:pPr>
            <w:r w:rsidRPr="007A0FC8">
              <w:rPr>
                <w:rFonts w:asciiTheme="minorHAnsi" w:hAnsiTheme="minorHAnsi" w:cstheme="minorHAnsi"/>
              </w:rPr>
              <w:t>15 01 02</w:t>
            </w:r>
          </w:p>
        </w:tc>
        <w:tc>
          <w:tcPr>
            <w:tcW w:w="5812" w:type="dxa"/>
            <w:vAlign w:val="center"/>
          </w:tcPr>
          <w:p w14:paraId="3153212C" w14:textId="77777777" w:rsidR="00DE07BE" w:rsidRPr="007A0FC8" w:rsidRDefault="00DE07BE" w:rsidP="00D03E37">
            <w:pPr>
              <w:spacing w:line="276" w:lineRule="auto"/>
              <w:jc w:val="center"/>
              <w:rPr>
                <w:rFonts w:asciiTheme="minorHAnsi" w:hAnsiTheme="minorHAnsi" w:cstheme="minorHAnsi"/>
              </w:rPr>
            </w:pPr>
            <w:r w:rsidRPr="007A0FC8">
              <w:rPr>
                <w:rFonts w:asciiTheme="minorHAnsi" w:hAnsiTheme="minorHAnsi" w:cstheme="minorHAnsi"/>
              </w:rPr>
              <w:t>Opakowania z tworzyw sztucznych</w:t>
            </w:r>
          </w:p>
        </w:tc>
        <w:tc>
          <w:tcPr>
            <w:tcW w:w="2126" w:type="dxa"/>
            <w:vAlign w:val="center"/>
          </w:tcPr>
          <w:p w14:paraId="5D2C60F6" w14:textId="77777777" w:rsidR="00DE07BE" w:rsidRPr="007A0FC8" w:rsidRDefault="00DE07BE" w:rsidP="00D03E37">
            <w:pPr>
              <w:spacing w:line="276" w:lineRule="auto"/>
              <w:jc w:val="center"/>
              <w:rPr>
                <w:rFonts w:asciiTheme="minorHAnsi" w:hAnsiTheme="minorHAnsi" w:cstheme="minorHAnsi"/>
                <w:b/>
                <w:bCs/>
              </w:rPr>
            </w:pPr>
            <w:r w:rsidRPr="007A0FC8">
              <w:rPr>
                <w:rFonts w:asciiTheme="minorHAnsi" w:hAnsiTheme="minorHAnsi" w:cstheme="minorHAnsi"/>
                <w:b/>
                <w:bCs/>
              </w:rPr>
              <w:t>622,54</w:t>
            </w:r>
          </w:p>
        </w:tc>
      </w:tr>
      <w:tr w:rsidR="00DE07BE" w:rsidRPr="007A0FC8" w14:paraId="556528A7" w14:textId="77777777" w:rsidTr="00D03E37">
        <w:trPr>
          <w:trHeight w:val="308"/>
          <w:jc w:val="center"/>
        </w:trPr>
        <w:tc>
          <w:tcPr>
            <w:tcW w:w="1389" w:type="dxa"/>
            <w:vAlign w:val="center"/>
          </w:tcPr>
          <w:p w14:paraId="6913D1C4" w14:textId="77777777" w:rsidR="00DE07BE" w:rsidRPr="007A0FC8" w:rsidRDefault="00DE07BE" w:rsidP="00D03E37">
            <w:pPr>
              <w:spacing w:line="276" w:lineRule="auto"/>
              <w:jc w:val="center"/>
              <w:rPr>
                <w:rFonts w:asciiTheme="minorHAnsi" w:hAnsiTheme="minorHAnsi" w:cstheme="minorHAnsi"/>
              </w:rPr>
            </w:pPr>
            <w:r w:rsidRPr="007A0FC8">
              <w:rPr>
                <w:rFonts w:asciiTheme="minorHAnsi" w:hAnsiTheme="minorHAnsi" w:cstheme="minorHAnsi"/>
              </w:rPr>
              <w:t>15 01 07</w:t>
            </w:r>
          </w:p>
        </w:tc>
        <w:tc>
          <w:tcPr>
            <w:tcW w:w="5812" w:type="dxa"/>
            <w:vAlign w:val="center"/>
          </w:tcPr>
          <w:p w14:paraId="38634836" w14:textId="77777777" w:rsidR="00DE07BE" w:rsidRPr="007A0FC8" w:rsidRDefault="00DE07BE" w:rsidP="00D03E37">
            <w:pPr>
              <w:spacing w:line="276" w:lineRule="auto"/>
              <w:jc w:val="center"/>
              <w:rPr>
                <w:rFonts w:asciiTheme="minorHAnsi" w:hAnsiTheme="minorHAnsi" w:cstheme="minorHAnsi"/>
              </w:rPr>
            </w:pPr>
            <w:r w:rsidRPr="007A0FC8">
              <w:rPr>
                <w:rFonts w:asciiTheme="minorHAnsi" w:hAnsiTheme="minorHAnsi" w:cstheme="minorHAnsi"/>
              </w:rPr>
              <w:t>Opakowania za szkła</w:t>
            </w:r>
          </w:p>
        </w:tc>
        <w:tc>
          <w:tcPr>
            <w:tcW w:w="2126" w:type="dxa"/>
            <w:vAlign w:val="center"/>
          </w:tcPr>
          <w:p w14:paraId="53D60AB2" w14:textId="77777777" w:rsidR="00DE07BE" w:rsidRPr="007A0FC8" w:rsidRDefault="00DE07BE" w:rsidP="00D03E37">
            <w:pPr>
              <w:spacing w:line="276" w:lineRule="auto"/>
              <w:jc w:val="center"/>
              <w:rPr>
                <w:rFonts w:asciiTheme="minorHAnsi" w:hAnsiTheme="minorHAnsi" w:cstheme="minorHAnsi"/>
                <w:b/>
                <w:bCs/>
              </w:rPr>
            </w:pPr>
            <w:r w:rsidRPr="007A0FC8">
              <w:rPr>
                <w:rFonts w:asciiTheme="minorHAnsi" w:hAnsiTheme="minorHAnsi" w:cstheme="minorHAnsi"/>
                <w:b/>
                <w:bCs/>
              </w:rPr>
              <w:t>708,56</w:t>
            </w:r>
          </w:p>
        </w:tc>
      </w:tr>
      <w:tr w:rsidR="00DE07BE" w:rsidRPr="007A0FC8" w14:paraId="0117F5C2" w14:textId="77777777" w:rsidTr="00D03E37">
        <w:trPr>
          <w:trHeight w:val="372"/>
          <w:jc w:val="center"/>
        </w:trPr>
        <w:tc>
          <w:tcPr>
            <w:tcW w:w="1389" w:type="dxa"/>
            <w:vAlign w:val="center"/>
          </w:tcPr>
          <w:p w14:paraId="24D56E47" w14:textId="77777777" w:rsidR="00DE07BE" w:rsidRPr="007A0FC8" w:rsidRDefault="00DE07BE" w:rsidP="00D03E37">
            <w:pPr>
              <w:jc w:val="center"/>
              <w:rPr>
                <w:rFonts w:asciiTheme="minorHAnsi" w:hAnsiTheme="minorHAnsi" w:cstheme="minorHAnsi"/>
              </w:rPr>
            </w:pPr>
            <w:r w:rsidRPr="007A0FC8">
              <w:rPr>
                <w:rFonts w:asciiTheme="minorHAnsi" w:hAnsiTheme="minorHAnsi" w:cstheme="minorHAnsi"/>
              </w:rPr>
              <w:t>20 02 01</w:t>
            </w:r>
          </w:p>
        </w:tc>
        <w:tc>
          <w:tcPr>
            <w:tcW w:w="5812" w:type="dxa"/>
            <w:vAlign w:val="center"/>
          </w:tcPr>
          <w:p w14:paraId="2AF46AF1" w14:textId="77777777" w:rsidR="00DE07BE" w:rsidRPr="007A0FC8" w:rsidRDefault="00DE07BE" w:rsidP="00D03E37">
            <w:pPr>
              <w:jc w:val="center"/>
              <w:rPr>
                <w:rFonts w:asciiTheme="minorHAnsi" w:hAnsiTheme="minorHAnsi" w:cstheme="minorHAnsi"/>
              </w:rPr>
            </w:pPr>
            <w:r w:rsidRPr="007A0FC8">
              <w:rPr>
                <w:rFonts w:asciiTheme="minorHAnsi" w:hAnsiTheme="minorHAnsi" w:cstheme="minorHAnsi"/>
              </w:rPr>
              <w:t>Odpady ulegające biodegradacji</w:t>
            </w:r>
          </w:p>
        </w:tc>
        <w:tc>
          <w:tcPr>
            <w:tcW w:w="2126" w:type="dxa"/>
            <w:vAlign w:val="center"/>
          </w:tcPr>
          <w:p w14:paraId="7DB76E86" w14:textId="77777777" w:rsidR="00DE07BE" w:rsidRPr="007A0FC8" w:rsidRDefault="00DE07BE" w:rsidP="00D03E37">
            <w:pPr>
              <w:jc w:val="center"/>
              <w:rPr>
                <w:rFonts w:asciiTheme="minorHAnsi" w:hAnsiTheme="minorHAnsi" w:cstheme="minorHAnsi"/>
                <w:b/>
                <w:bCs/>
              </w:rPr>
            </w:pPr>
            <w:r w:rsidRPr="007A0FC8">
              <w:rPr>
                <w:rFonts w:asciiTheme="minorHAnsi" w:hAnsiTheme="minorHAnsi" w:cstheme="minorHAnsi"/>
                <w:b/>
                <w:bCs/>
              </w:rPr>
              <w:t>915,24</w:t>
            </w:r>
          </w:p>
        </w:tc>
      </w:tr>
      <w:tr w:rsidR="00DE07BE" w:rsidRPr="007A0FC8" w14:paraId="666E6D80" w14:textId="77777777" w:rsidTr="00D03E37">
        <w:trPr>
          <w:trHeight w:val="405"/>
          <w:jc w:val="center"/>
        </w:trPr>
        <w:tc>
          <w:tcPr>
            <w:tcW w:w="1389" w:type="dxa"/>
            <w:vAlign w:val="center"/>
          </w:tcPr>
          <w:p w14:paraId="0F3BB652" w14:textId="77777777" w:rsidR="00DE07BE" w:rsidRPr="007A0FC8" w:rsidRDefault="00DE07BE" w:rsidP="00D03E37">
            <w:pPr>
              <w:spacing w:line="276" w:lineRule="auto"/>
              <w:jc w:val="center"/>
              <w:rPr>
                <w:rFonts w:asciiTheme="minorHAnsi" w:hAnsiTheme="minorHAnsi" w:cstheme="minorHAnsi"/>
              </w:rPr>
            </w:pPr>
            <w:r w:rsidRPr="007A0FC8">
              <w:rPr>
                <w:rFonts w:asciiTheme="minorHAnsi" w:hAnsiTheme="minorHAnsi" w:cstheme="minorHAnsi"/>
              </w:rPr>
              <w:t>20 03 01</w:t>
            </w:r>
          </w:p>
        </w:tc>
        <w:tc>
          <w:tcPr>
            <w:tcW w:w="5812" w:type="dxa"/>
            <w:vAlign w:val="center"/>
          </w:tcPr>
          <w:p w14:paraId="00CE2D07" w14:textId="77777777" w:rsidR="00DE07BE" w:rsidRPr="007A0FC8" w:rsidRDefault="00DE07BE" w:rsidP="00D03E37">
            <w:pPr>
              <w:spacing w:line="276" w:lineRule="auto"/>
              <w:jc w:val="center"/>
              <w:rPr>
                <w:rFonts w:asciiTheme="minorHAnsi" w:hAnsiTheme="minorHAnsi" w:cstheme="minorHAnsi"/>
              </w:rPr>
            </w:pPr>
            <w:r w:rsidRPr="007A0FC8">
              <w:rPr>
                <w:rFonts w:asciiTheme="minorHAnsi" w:hAnsiTheme="minorHAnsi" w:cstheme="minorHAnsi"/>
              </w:rPr>
              <w:t>Niesegregowane (zmieszane) odpady komunalne</w:t>
            </w:r>
          </w:p>
        </w:tc>
        <w:tc>
          <w:tcPr>
            <w:tcW w:w="2126" w:type="dxa"/>
            <w:vAlign w:val="center"/>
          </w:tcPr>
          <w:p w14:paraId="00A21E3B" w14:textId="77777777" w:rsidR="00DE07BE" w:rsidRPr="007A0FC8" w:rsidRDefault="00DE07BE" w:rsidP="00D03E37">
            <w:pPr>
              <w:spacing w:line="276" w:lineRule="auto"/>
              <w:jc w:val="center"/>
              <w:rPr>
                <w:rFonts w:asciiTheme="minorHAnsi" w:hAnsiTheme="minorHAnsi" w:cstheme="minorHAnsi"/>
                <w:b/>
                <w:bCs/>
              </w:rPr>
            </w:pPr>
            <w:r w:rsidRPr="007A0FC8">
              <w:rPr>
                <w:rFonts w:asciiTheme="minorHAnsi" w:hAnsiTheme="minorHAnsi" w:cstheme="minorHAnsi"/>
                <w:b/>
                <w:bCs/>
              </w:rPr>
              <w:t>5785,7</w:t>
            </w:r>
          </w:p>
        </w:tc>
      </w:tr>
      <w:tr w:rsidR="00DE07BE" w:rsidRPr="007A0FC8" w14:paraId="67C70F65" w14:textId="77777777" w:rsidTr="00D03E37">
        <w:trPr>
          <w:trHeight w:val="318"/>
          <w:jc w:val="center"/>
        </w:trPr>
        <w:tc>
          <w:tcPr>
            <w:tcW w:w="1389" w:type="dxa"/>
            <w:vAlign w:val="center"/>
          </w:tcPr>
          <w:p w14:paraId="356BADB3" w14:textId="77777777" w:rsidR="00DE07BE" w:rsidRPr="007A0FC8" w:rsidRDefault="00DE07BE" w:rsidP="00D03E37">
            <w:pPr>
              <w:jc w:val="center"/>
              <w:rPr>
                <w:rFonts w:asciiTheme="minorHAnsi" w:hAnsiTheme="minorHAnsi" w:cstheme="minorHAnsi"/>
              </w:rPr>
            </w:pPr>
            <w:r w:rsidRPr="007A0FC8">
              <w:rPr>
                <w:rFonts w:asciiTheme="minorHAnsi" w:hAnsiTheme="minorHAnsi" w:cstheme="minorHAnsi"/>
              </w:rPr>
              <w:t>20 03 07</w:t>
            </w:r>
          </w:p>
        </w:tc>
        <w:tc>
          <w:tcPr>
            <w:tcW w:w="5812" w:type="dxa"/>
            <w:vAlign w:val="center"/>
          </w:tcPr>
          <w:p w14:paraId="7EF38BEF" w14:textId="77777777" w:rsidR="00DE07BE" w:rsidRPr="007A0FC8" w:rsidRDefault="00DE07BE" w:rsidP="00D03E37">
            <w:pPr>
              <w:jc w:val="center"/>
              <w:rPr>
                <w:rFonts w:asciiTheme="minorHAnsi" w:hAnsiTheme="minorHAnsi" w:cstheme="minorHAnsi"/>
              </w:rPr>
            </w:pPr>
            <w:r w:rsidRPr="007A0FC8">
              <w:rPr>
                <w:rFonts w:asciiTheme="minorHAnsi" w:hAnsiTheme="minorHAnsi" w:cstheme="minorHAnsi"/>
              </w:rPr>
              <w:t>Odpady wielkogabarytowe</w:t>
            </w:r>
          </w:p>
        </w:tc>
        <w:tc>
          <w:tcPr>
            <w:tcW w:w="2126" w:type="dxa"/>
            <w:vAlign w:val="center"/>
          </w:tcPr>
          <w:p w14:paraId="604C3CD8" w14:textId="77777777" w:rsidR="00DE07BE" w:rsidRPr="007A0FC8" w:rsidRDefault="00DE07BE" w:rsidP="00D03E37">
            <w:pPr>
              <w:jc w:val="center"/>
              <w:rPr>
                <w:rFonts w:asciiTheme="minorHAnsi" w:hAnsiTheme="minorHAnsi" w:cstheme="minorHAnsi"/>
                <w:b/>
                <w:bCs/>
              </w:rPr>
            </w:pPr>
            <w:r w:rsidRPr="007A0FC8">
              <w:rPr>
                <w:rFonts w:asciiTheme="minorHAnsi" w:hAnsiTheme="minorHAnsi" w:cstheme="minorHAnsi"/>
                <w:b/>
                <w:bCs/>
              </w:rPr>
              <w:t>90,09</w:t>
            </w:r>
          </w:p>
        </w:tc>
      </w:tr>
      <w:tr w:rsidR="00DE07BE" w:rsidRPr="007A0FC8" w14:paraId="01A96728" w14:textId="77777777" w:rsidTr="00D03E37">
        <w:trPr>
          <w:trHeight w:val="390"/>
          <w:jc w:val="center"/>
        </w:trPr>
        <w:tc>
          <w:tcPr>
            <w:tcW w:w="7201" w:type="dxa"/>
            <w:gridSpan w:val="2"/>
            <w:shd w:val="clear" w:color="auto" w:fill="D9D9D9" w:themeFill="background1" w:themeFillShade="D9"/>
            <w:vAlign w:val="center"/>
          </w:tcPr>
          <w:p w14:paraId="5AA6893B" w14:textId="77777777" w:rsidR="00DE07BE" w:rsidRPr="007A0FC8" w:rsidRDefault="00DE07BE" w:rsidP="00D03E37">
            <w:pPr>
              <w:jc w:val="center"/>
              <w:rPr>
                <w:rFonts w:asciiTheme="minorHAnsi" w:hAnsiTheme="minorHAnsi" w:cstheme="minorHAnsi"/>
                <w:b/>
                <w:bCs/>
              </w:rPr>
            </w:pPr>
            <w:r w:rsidRPr="007A0FC8">
              <w:rPr>
                <w:rFonts w:asciiTheme="minorHAnsi" w:hAnsiTheme="minorHAnsi" w:cstheme="minorHAnsi"/>
                <w:b/>
                <w:bCs/>
              </w:rPr>
              <w:t>SUMA</w:t>
            </w:r>
          </w:p>
        </w:tc>
        <w:tc>
          <w:tcPr>
            <w:tcW w:w="2126" w:type="dxa"/>
            <w:shd w:val="clear" w:color="auto" w:fill="D9D9D9" w:themeFill="background1" w:themeFillShade="D9"/>
            <w:vAlign w:val="center"/>
          </w:tcPr>
          <w:p w14:paraId="41EB79B8" w14:textId="77777777" w:rsidR="00DE07BE" w:rsidRPr="007A0FC8" w:rsidRDefault="00DE07BE" w:rsidP="00D03E37">
            <w:pPr>
              <w:jc w:val="center"/>
              <w:rPr>
                <w:rFonts w:asciiTheme="minorHAnsi" w:hAnsiTheme="minorHAnsi" w:cstheme="minorHAnsi"/>
                <w:b/>
                <w:bCs/>
              </w:rPr>
            </w:pPr>
            <w:r w:rsidRPr="007A0FC8">
              <w:rPr>
                <w:rFonts w:asciiTheme="minorHAnsi" w:hAnsiTheme="minorHAnsi" w:cstheme="minorHAnsi"/>
                <w:b/>
                <w:bCs/>
              </w:rPr>
              <w:t>8694,21</w:t>
            </w:r>
          </w:p>
        </w:tc>
      </w:tr>
    </w:tbl>
    <w:p w14:paraId="5AE71ECE" w14:textId="77777777" w:rsidR="00DE07BE" w:rsidRPr="007A0FC8" w:rsidRDefault="00DE07BE" w:rsidP="00DE07BE">
      <w:pPr>
        <w:pStyle w:val="Bezodstpw"/>
        <w:spacing w:line="276" w:lineRule="auto"/>
        <w:rPr>
          <w:rFonts w:asciiTheme="minorHAnsi" w:hAnsiTheme="minorHAnsi" w:cstheme="minorHAnsi"/>
          <w:b/>
          <w:color w:val="FF0000"/>
        </w:rPr>
      </w:pPr>
    </w:p>
    <w:p w14:paraId="6F95A44B" w14:textId="77777777" w:rsidR="00DE07BE" w:rsidRPr="007A0FC8" w:rsidRDefault="00DE07BE" w:rsidP="00DE07BE">
      <w:pPr>
        <w:pStyle w:val="Bezodstpw"/>
        <w:rPr>
          <w:rFonts w:asciiTheme="minorHAnsi" w:hAnsiTheme="minorHAnsi" w:cstheme="minorHAnsi"/>
          <w:b/>
        </w:rPr>
      </w:pPr>
      <w:bookmarkStart w:id="50" w:name="_Hlk100666545"/>
      <w:r w:rsidRPr="007A0FC8">
        <w:rPr>
          <w:rFonts w:asciiTheme="minorHAnsi" w:hAnsiTheme="minorHAnsi" w:cstheme="minorHAnsi"/>
          <w:b/>
        </w:rPr>
        <w:t>Wyk. Łączna masa odebranych niesegregowanych (zmieszanych) odpadów komunalnych z obszaru gminy w latach 2017-2021 [Mg].</w:t>
      </w:r>
      <w:bookmarkEnd w:id="50"/>
    </w:p>
    <w:p w14:paraId="5ACCC648" w14:textId="67DC60F5" w:rsidR="00DE07BE" w:rsidRDefault="00DE07BE" w:rsidP="00DE07BE">
      <w:pPr>
        <w:pStyle w:val="Bezodstpw"/>
        <w:spacing w:line="276" w:lineRule="auto"/>
        <w:rPr>
          <w:rFonts w:asciiTheme="minorHAnsi" w:hAnsiTheme="minorHAnsi" w:cstheme="minorHAnsi"/>
        </w:rPr>
      </w:pPr>
      <w:r w:rsidRPr="007A0FC8">
        <w:rPr>
          <w:rFonts w:asciiTheme="minorHAnsi" w:hAnsiTheme="minorHAnsi" w:cstheme="minorHAnsi"/>
          <w:noProof/>
          <w:color w:val="FF0000"/>
        </w:rPr>
        <w:drawing>
          <wp:inline distT="0" distB="0" distL="0" distR="0" wp14:anchorId="7CDFADDD" wp14:editId="30F685AA">
            <wp:extent cx="6086475" cy="1412543"/>
            <wp:effectExtent l="0" t="0" r="9525" b="16510"/>
            <wp:docPr id="5"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76C1F9C" w14:textId="6EB1A5E3" w:rsidR="00FA0BF1" w:rsidRDefault="00FA0BF1" w:rsidP="00DE07BE">
      <w:pPr>
        <w:pStyle w:val="Bezodstpw"/>
        <w:spacing w:line="276" w:lineRule="auto"/>
        <w:rPr>
          <w:rFonts w:asciiTheme="minorHAnsi" w:hAnsiTheme="minorHAnsi" w:cstheme="minorHAnsi"/>
        </w:rPr>
      </w:pPr>
    </w:p>
    <w:p w14:paraId="3035F42B" w14:textId="20E4F575" w:rsidR="00F7133F" w:rsidRDefault="00F7133F" w:rsidP="00DE07BE">
      <w:pPr>
        <w:pStyle w:val="Bezodstpw"/>
        <w:spacing w:line="276" w:lineRule="auto"/>
        <w:rPr>
          <w:rFonts w:asciiTheme="minorHAnsi" w:hAnsiTheme="minorHAnsi" w:cstheme="minorHAnsi"/>
        </w:rPr>
      </w:pPr>
    </w:p>
    <w:p w14:paraId="0AA94932" w14:textId="1B69C5C7" w:rsidR="00F7133F" w:rsidRDefault="00F7133F" w:rsidP="00DE07BE">
      <w:pPr>
        <w:pStyle w:val="Bezodstpw"/>
        <w:spacing w:line="276" w:lineRule="auto"/>
        <w:rPr>
          <w:rFonts w:asciiTheme="minorHAnsi" w:hAnsiTheme="minorHAnsi" w:cstheme="minorHAnsi"/>
        </w:rPr>
      </w:pPr>
    </w:p>
    <w:p w14:paraId="43D52920" w14:textId="6397958D" w:rsidR="00F7133F" w:rsidRDefault="00F7133F" w:rsidP="00DE07BE">
      <w:pPr>
        <w:pStyle w:val="Bezodstpw"/>
        <w:spacing w:line="276" w:lineRule="auto"/>
        <w:rPr>
          <w:rFonts w:asciiTheme="minorHAnsi" w:hAnsiTheme="minorHAnsi" w:cstheme="minorHAnsi"/>
        </w:rPr>
      </w:pPr>
    </w:p>
    <w:p w14:paraId="495135C3" w14:textId="4B885720" w:rsidR="00F7133F" w:rsidRDefault="00F7133F" w:rsidP="00DE07BE">
      <w:pPr>
        <w:pStyle w:val="Bezodstpw"/>
        <w:spacing w:line="276" w:lineRule="auto"/>
        <w:rPr>
          <w:rFonts w:asciiTheme="minorHAnsi" w:hAnsiTheme="minorHAnsi" w:cstheme="minorHAnsi"/>
        </w:rPr>
      </w:pPr>
    </w:p>
    <w:p w14:paraId="488345EF" w14:textId="6F1EBD75" w:rsidR="00F7133F" w:rsidRDefault="00F7133F" w:rsidP="00DE07BE">
      <w:pPr>
        <w:pStyle w:val="Bezodstpw"/>
        <w:spacing w:line="276" w:lineRule="auto"/>
        <w:rPr>
          <w:rFonts w:asciiTheme="minorHAnsi" w:hAnsiTheme="minorHAnsi" w:cstheme="minorHAnsi"/>
        </w:rPr>
      </w:pPr>
    </w:p>
    <w:p w14:paraId="09573754" w14:textId="71F254E0" w:rsidR="00F7133F" w:rsidRDefault="00F7133F" w:rsidP="00DE07BE">
      <w:pPr>
        <w:pStyle w:val="Bezodstpw"/>
        <w:spacing w:line="276" w:lineRule="auto"/>
        <w:rPr>
          <w:rFonts w:asciiTheme="minorHAnsi" w:hAnsiTheme="minorHAnsi" w:cstheme="minorHAnsi"/>
        </w:rPr>
      </w:pPr>
    </w:p>
    <w:p w14:paraId="78AEFA86" w14:textId="6BCDEF46" w:rsidR="00F7133F" w:rsidRDefault="00F7133F" w:rsidP="00DE07BE">
      <w:pPr>
        <w:pStyle w:val="Bezodstpw"/>
        <w:spacing w:line="276" w:lineRule="auto"/>
        <w:rPr>
          <w:rFonts w:asciiTheme="minorHAnsi" w:hAnsiTheme="minorHAnsi" w:cstheme="minorHAnsi"/>
        </w:rPr>
      </w:pPr>
    </w:p>
    <w:p w14:paraId="56612F5D" w14:textId="77777777" w:rsidR="00F7133F" w:rsidRDefault="00F7133F" w:rsidP="00DE07BE">
      <w:pPr>
        <w:pStyle w:val="Bezodstpw"/>
        <w:spacing w:line="276" w:lineRule="auto"/>
        <w:rPr>
          <w:rFonts w:asciiTheme="minorHAnsi" w:hAnsiTheme="minorHAnsi" w:cstheme="minorHAnsi"/>
        </w:rPr>
      </w:pPr>
    </w:p>
    <w:p w14:paraId="05BC3AB7" w14:textId="77777777" w:rsidR="00FA0BF1" w:rsidRDefault="00FA0BF1" w:rsidP="00FA0BF1">
      <w:pPr>
        <w:pStyle w:val="Nagwek"/>
        <w:jc w:val="right"/>
        <w:rPr>
          <w:rFonts w:eastAsiaTheme="minorHAnsi" w:cstheme="minorHAnsi"/>
          <w:kern w:val="0"/>
          <w:sz w:val="16"/>
          <w:szCs w:val="16"/>
          <w:lang w:eastAsia="en-US"/>
        </w:rPr>
      </w:pPr>
      <w:r>
        <w:rPr>
          <w:rFonts w:cstheme="minorHAnsi"/>
          <w:sz w:val="16"/>
          <w:szCs w:val="16"/>
        </w:rPr>
        <w:lastRenderedPageBreak/>
        <w:t>Załącznik nr 1 do Szczegółowego zakresu i opisu przedmiotu zamówienia</w:t>
      </w:r>
    </w:p>
    <w:p w14:paraId="726DFFB9" w14:textId="77777777" w:rsidR="00FA0BF1" w:rsidRDefault="00FA0BF1" w:rsidP="00FA0BF1">
      <w:pPr>
        <w:spacing w:line="100" w:lineRule="atLeast"/>
        <w:ind w:left="1080" w:hanging="720"/>
        <w:jc w:val="both"/>
        <w:rPr>
          <w:rFonts w:hint="eastAsia"/>
        </w:rPr>
      </w:pPr>
    </w:p>
    <w:p w14:paraId="00F8463C" w14:textId="77777777" w:rsidR="00FA0BF1" w:rsidRPr="00DF124A" w:rsidRDefault="00FA0BF1">
      <w:pPr>
        <w:pStyle w:val="Akapitzlist"/>
        <w:widowControl w:val="0"/>
        <w:numPr>
          <w:ilvl w:val="0"/>
          <w:numId w:val="95"/>
        </w:numPr>
        <w:suppressAutoHyphens/>
        <w:autoSpaceDN/>
        <w:spacing w:line="100" w:lineRule="atLeast"/>
        <w:textAlignment w:val="auto"/>
        <w:rPr>
          <w:b/>
          <w:bCs/>
          <w:sz w:val="20"/>
          <w:szCs w:val="20"/>
        </w:rPr>
      </w:pPr>
      <w:r>
        <w:rPr>
          <w:b/>
          <w:bCs/>
          <w:sz w:val="20"/>
          <w:szCs w:val="20"/>
        </w:rPr>
        <w:t>Obiekty użyteczności publicznej.</w:t>
      </w:r>
    </w:p>
    <w:p w14:paraId="4FAB202C" w14:textId="77777777" w:rsidR="00FA0BF1" w:rsidRPr="008B2E13" w:rsidRDefault="00FA0BF1" w:rsidP="00FA0BF1">
      <w:pPr>
        <w:pStyle w:val="Akapitzlist"/>
        <w:spacing w:line="100" w:lineRule="atLeast"/>
        <w:ind w:left="1080"/>
        <w:rPr>
          <w:b/>
          <w:bCs/>
          <w:sz w:val="20"/>
          <w:szCs w:val="20"/>
        </w:rPr>
      </w:pPr>
    </w:p>
    <w:p w14:paraId="72FE108C" w14:textId="77777777" w:rsidR="00FA0BF1" w:rsidRPr="00721B0B" w:rsidRDefault="00FA0BF1">
      <w:pPr>
        <w:numPr>
          <w:ilvl w:val="0"/>
          <w:numId w:val="93"/>
        </w:numPr>
        <w:autoSpaceDN/>
        <w:ind w:left="1134"/>
        <w:jc w:val="both"/>
        <w:textAlignment w:val="auto"/>
        <w:rPr>
          <w:rFonts w:cs="Times New Roman" w:hint="eastAsia"/>
          <w:b/>
          <w:bCs/>
          <w:sz w:val="20"/>
          <w:szCs w:val="20"/>
        </w:rPr>
      </w:pPr>
      <w:r w:rsidRPr="00721B0B">
        <w:rPr>
          <w:rFonts w:cs="Times New Roman"/>
          <w:b/>
          <w:bCs/>
          <w:sz w:val="20"/>
          <w:szCs w:val="20"/>
        </w:rPr>
        <w:t>POGORZELICA</w:t>
      </w:r>
    </w:p>
    <w:p w14:paraId="17CDCAFD" w14:textId="77777777" w:rsidR="00FA0BF1" w:rsidRPr="00721B0B" w:rsidRDefault="00FA0BF1">
      <w:pPr>
        <w:numPr>
          <w:ilvl w:val="0"/>
          <w:numId w:val="87"/>
        </w:numPr>
        <w:autoSpaceDN/>
        <w:jc w:val="both"/>
        <w:textAlignment w:val="auto"/>
        <w:rPr>
          <w:rFonts w:cs="Times New Roman" w:hint="eastAsia"/>
          <w:sz w:val="20"/>
          <w:szCs w:val="20"/>
          <w:u w:val="single"/>
        </w:rPr>
      </w:pPr>
      <w:r w:rsidRPr="00721B0B">
        <w:rPr>
          <w:rFonts w:cs="Times New Roman"/>
          <w:sz w:val="20"/>
          <w:szCs w:val="20"/>
          <w:u w:val="single"/>
        </w:rPr>
        <w:t>Obiekty użyteczności publicznej</w:t>
      </w:r>
      <w:r>
        <w:rPr>
          <w:rFonts w:cs="Times New Roman"/>
          <w:sz w:val="20"/>
          <w:szCs w:val="20"/>
          <w:u w:val="single"/>
        </w:rPr>
        <w:t>:</w:t>
      </w:r>
    </w:p>
    <w:p w14:paraId="4CF116C3" w14:textId="77777777" w:rsidR="00FA0BF1" w:rsidRPr="008B2B12" w:rsidRDefault="00FA0BF1">
      <w:pPr>
        <w:pStyle w:val="Akapitzlist"/>
        <w:widowControl w:val="0"/>
        <w:numPr>
          <w:ilvl w:val="0"/>
          <w:numId w:val="100"/>
        </w:numPr>
        <w:tabs>
          <w:tab w:val="left" w:pos="1701"/>
        </w:tabs>
        <w:suppressAutoHyphens/>
        <w:autoSpaceDN/>
        <w:textAlignment w:val="auto"/>
        <w:rPr>
          <w:sz w:val="20"/>
          <w:szCs w:val="20"/>
        </w:rPr>
      </w:pPr>
      <w:r>
        <w:rPr>
          <w:sz w:val="20"/>
          <w:szCs w:val="20"/>
        </w:rPr>
        <w:t>p</w:t>
      </w:r>
      <w:r w:rsidRPr="008B2B12">
        <w:rPr>
          <w:sz w:val="20"/>
          <w:szCs w:val="20"/>
        </w:rPr>
        <w:t>rzystanek autobusowy ul. Wojska Polskiego/Plażowa szt. 2, działka nr. 22</w:t>
      </w:r>
      <w:r>
        <w:rPr>
          <w:sz w:val="20"/>
          <w:szCs w:val="20"/>
        </w:rPr>
        <w:t>;</w:t>
      </w:r>
    </w:p>
    <w:p w14:paraId="58032249" w14:textId="77777777" w:rsidR="00FA0BF1" w:rsidRPr="008B2B12" w:rsidRDefault="00FA0BF1">
      <w:pPr>
        <w:pStyle w:val="Akapitzlist"/>
        <w:widowControl w:val="0"/>
        <w:numPr>
          <w:ilvl w:val="0"/>
          <w:numId w:val="100"/>
        </w:numPr>
        <w:tabs>
          <w:tab w:val="left" w:pos="1701"/>
        </w:tabs>
        <w:suppressAutoHyphens/>
        <w:autoSpaceDN/>
        <w:textAlignment w:val="auto"/>
        <w:rPr>
          <w:sz w:val="20"/>
          <w:szCs w:val="20"/>
        </w:rPr>
      </w:pPr>
      <w:r>
        <w:rPr>
          <w:sz w:val="20"/>
          <w:szCs w:val="20"/>
        </w:rPr>
        <w:t>p</w:t>
      </w:r>
      <w:r w:rsidRPr="008B2B12">
        <w:rPr>
          <w:sz w:val="20"/>
          <w:szCs w:val="20"/>
        </w:rPr>
        <w:t>rzystanek autobusowy ul. Słoneczna działka nr. 292</w:t>
      </w:r>
      <w:r>
        <w:rPr>
          <w:sz w:val="20"/>
          <w:szCs w:val="20"/>
        </w:rPr>
        <w:t>;</w:t>
      </w:r>
    </w:p>
    <w:p w14:paraId="0B47367F" w14:textId="77777777" w:rsidR="00FA0BF1" w:rsidRPr="008B2B12" w:rsidRDefault="00FA0BF1">
      <w:pPr>
        <w:pStyle w:val="Akapitzlist"/>
        <w:widowControl w:val="0"/>
        <w:numPr>
          <w:ilvl w:val="0"/>
          <w:numId w:val="100"/>
        </w:numPr>
        <w:tabs>
          <w:tab w:val="left" w:pos="1701"/>
        </w:tabs>
        <w:suppressAutoHyphens/>
        <w:autoSpaceDN/>
        <w:textAlignment w:val="auto"/>
        <w:rPr>
          <w:sz w:val="20"/>
          <w:szCs w:val="20"/>
        </w:rPr>
      </w:pPr>
      <w:r>
        <w:rPr>
          <w:sz w:val="20"/>
          <w:szCs w:val="20"/>
        </w:rPr>
        <w:t>p</w:t>
      </w:r>
      <w:r w:rsidRPr="008B2B12">
        <w:rPr>
          <w:sz w:val="20"/>
          <w:szCs w:val="20"/>
        </w:rPr>
        <w:t>rzystanek kolejki wąskotorowej „Pogorzelica Sandra”</w:t>
      </w:r>
      <w:r>
        <w:rPr>
          <w:sz w:val="20"/>
          <w:szCs w:val="20"/>
        </w:rPr>
        <w:t>.</w:t>
      </w:r>
    </w:p>
    <w:p w14:paraId="46024FCC" w14:textId="77777777" w:rsidR="00FA0BF1" w:rsidRPr="00721B0B" w:rsidRDefault="00FA0BF1">
      <w:pPr>
        <w:numPr>
          <w:ilvl w:val="0"/>
          <w:numId w:val="87"/>
        </w:numPr>
        <w:autoSpaceDN/>
        <w:jc w:val="both"/>
        <w:textAlignment w:val="auto"/>
        <w:rPr>
          <w:rFonts w:cs="Times New Roman" w:hint="eastAsia"/>
          <w:sz w:val="20"/>
          <w:szCs w:val="20"/>
        </w:rPr>
      </w:pPr>
      <w:r w:rsidRPr="00721B0B">
        <w:rPr>
          <w:rFonts w:cs="Times New Roman"/>
          <w:sz w:val="20"/>
          <w:szCs w:val="20"/>
          <w:u w:val="single"/>
        </w:rPr>
        <w:t>Place zabaw</w:t>
      </w:r>
      <w:r>
        <w:rPr>
          <w:rFonts w:cs="Times New Roman"/>
          <w:sz w:val="20"/>
          <w:szCs w:val="20"/>
          <w:u w:val="single"/>
        </w:rPr>
        <w:t>:</w:t>
      </w:r>
      <w:r w:rsidRPr="00721B0B">
        <w:rPr>
          <w:rFonts w:cs="Times New Roman"/>
          <w:sz w:val="20"/>
          <w:szCs w:val="20"/>
        </w:rPr>
        <w:t xml:space="preserve"> </w:t>
      </w:r>
    </w:p>
    <w:p w14:paraId="61BC1EA6" w14:textId="77777777" w:rsidR="00FA0BF1" w:rsidRPr="008B2B12" w:rsidRDefault="00FA0BF1">
      <w:pPr>
        <w:pStyle w:val="Akapitzlist"/>
        <w:widowControl w:val="0"/>
        <w:numPr>
          <w:ilvl w:val="0"/>
          <w:numId w:val="101"/>
        </w:numPr>
        <w:suppressAutoHyphens/>
        <w:autoSpaceDN/>
        <w:textAlignment w:val="auto"/>
        <w:rPr>
          <w:sz w:val="20"/>
          <w:szCs w:val="20"/>
        </w:rPr>
      </w:pPr>
      <w:r w:rsidRPr="008B2B12">
        <w:rPr>
          <w:sz w:val="20"/>
          <w:szCs w:val="20"/>
        </w:rPr>
        <w:t>ul. Plażowa</w:t>
      </w:r>
      <w:r>
        <w:rPr>
          <w:sz w:val="20"/>
          <w:szCs w:val="20"/>
        </w:rPr>
        <w:t>.</w:t>
      </w:r>
    </w:p>
    <w:p w14:paraId="08F0A278" w14:textId="77777777" w:rsidR="00FA0BF1" w:rsidRPr="00721B0B" w:rsidRDefault="00FA0BF1" w:rsidP="00FA0BF1">
      <w:pPr>
        <w:jc w:val="both"/>
        <w:rPr>
          <w:rFonts w:cs="Times New Roman" w:hint="eastAsia"/>
          <w:b/>
          <w:bCs/>
          <w:sz w:val="20"/>
          <w:szCs w:val="20"/>
        </w:rPr>
      </w:pPr>
    </w:p>
    <w:p w14:paraId="1295991B" w14:textId="77777777" w:rsidR="00FA0BF1" w:rsidRPr="00721B0B" w:rsidRDefault="00FA0BF1">
      <w:pPr>
        <w:numPr>
          <w:ilvl w:val="0"/>
          <w:numId w:val="93"/>
        </w:numPr>
        <w:autoSpaceDN/>
        <w:jc w:val="both"/>
        <w:textAlignment w:val="auto"/>
        <w:rPr>
          <w:rFonts w:cs="Times New Roman" w:hint="eastAsia"/>
          <w:b/>
          <w:bCs/>
          <w:sz w:val="20"/>
          <w:szCs w:val="20"/>
        </w:rPr>
      </w:pPr>
      <w:r w:rsidRPr="00721B0B">
        <w:rPr>
          <w:rFonts w:cs="Times New Roman"/>
          <w:b/>
          <w:bCs/>
          <w:sz w:val="20"/>
          <w:szCs w:val="20"/>
        </w:rPr>
        <w:t>NIECHORZE</w:t>
      </w:r>
    </w:p>
    <w:p w14:paraId="101F6D8A" w14:textId="77777777" w:rsidR="00FA0BF1" w:rsidRPr="00721B0B" w:rsidRDefault="00FA0BF1">
      <w:pPr>
        <w:numPr>
          <w:ilvl w:val="0"/>
          <w:numId w:val="88"/>
        </w:numPr>
        <w:autoSpaceDN/>
        <w:jc w:val="both"/>
        <w:textAlignment w:val="auto"/>
        <w:rPr>
          <w:rFonts w:cs="Times New Roman" w:hint="eastAsia"/>
          <w:sz w:val="20"/>
          <w:szCs w:val="20"/>
          <w:u w:val="single"/>
        </w:rPr>
      </w:pPr>
      <w:r w:rsidRPr="00721B0B">
        <w:rPr>
          <w:rFonts w:cs="Times New Roman"/>
          <w:sz w:val="20"/>
          <w:szCs w:val="20"/>
          <w:u w:val="single"/>
        </w:rPr>
        <w:t>Obiekty użyteczności publicznej</w:t>
      </w:r>
      <w:r>
        <w:rPr>
          <w:rFonts w:cs="Times New Roman"/>
          <w:sz w:val="20"/>
          <w:szCs w:val="20"/>
          <w:u w:val="single"/>
        </w:rPr>
        <w:t>:</w:t>
      </w:r>
      <w:r w:rsidRPr="00721B0B">
        <w:rPr>
          <w:rFonts w:cs="Times New Roman"/>
          <w:sz w:val="20"/>
          <w:szCs w:val="20"/>
          <w:u w:val="single"/>
        </w:rPr>
        <w:t xml:space="preserve"> </w:t>
      </w:r>
    </w:p>
    <w:p w14:paraId="20B9FA9C" w14:textId="77777777" w:rsidR="00FA0BF1" w:rsidRPr="008B2B12" w:rsidRDefault="00FA0BF1">
      <w:pPr>
        <w:pStyle w:val="Akapitzlist"/>
        <w:widowControl w:val="0"/>
        <w:numPr>
          <w:ilvl w:val="0"/>
          <w:numId w:val="102"/>
        </w:numPr>
        <w:suppressAutoHyphens/>
        <w:autoSpaceDN/>
        <w:textAlignment w:val="auto"/>
        <w:rPr>
          <w:sz w:val="20"/>
          <w:szCs w:val="20"/>
        </w:rPr>
      </w:pPr>
      <w:r>
        <w:rPr>
          <w:sz w:val="20"/>
          <w:szCs w:val="20"/>
        </w:rPr>
        <w:t>c</w:t>
      </w:r>
      <w:r w:rsidRPr="008B2B12">
        <w:rPr>
          <w:sz w:val="20"/>
          <w:szCs w:val="20"/>
        </w:rPr>
        <w:t>mentarz</w:t>
      </w:r>
      <w:r>
        <w:rPr>
          <w:sz w:val="20"/>
          <w:szCs w:val="20"/>
        </w:rPr>
        <w:t>;</w:t>
      </w:r>
    </w:p>
    <w:p w14:paraId="19D00459" w14:textId="77777777" w:rsidR="00FA0BF1" w:rsidRPr="008B2B12" w:rsidRDefault="00FA0BF1">
      <w:pPr>
        <w:pStyle w:val="Akapitzlist"/>
        <w:widowControl w:val="0"/>
        <w:numPr>
          <w:ilvl w:val="0"/>
          <w:numId w:val="102"/>
        </w:numPr>
        <w:suppressAutoHyphens/>
        <w:autoSpaceDN/>
        <w:textAlignment w:val="auto"/>
        <w:rPr>
          <w:sz w:val="20"/>
          <w:szCs w:val="20"/>
        </w:rPr>
      </w:pPr>
      <w:r>
        <w:rPr>
          <w:sz w:val="20"/>
          <w:szCs w:val="20"/>
        </w:rPr>
        <w:t>p</w:t>
      </w:r>
      <w:r w:rsidRPr="008B2B12">
        <w:rPr>
          <w:sz w:val="20"/>
          <w:szCs w:val="20"/>
        </w:rPr>
        <w:t>rzystanek kolejki wąskotorowej „Niechorze-Centrum”</w:t>
      </w:r>
      <w:r>
        <w:rPr>
          <w:sz w:val="20"/>
          <w:szCs w:val="20"/>
        </w:rPr>
        <w:t>;</w:t>
      </w:r>
      <w:r w:rsidRPr="008B2B12">
        <w:rPr>
          <w:sz w:val="20"/>
          <w:szCs w:val="20"/>
        </w:rPr>
        <w:t xml:space="preserve"> </w:t>
      </w:r>
    </w:p>
    <w:p w14:paraId="5C437D5B" w14:textId="77777777" w:rsidR="00FA0BF1" w:rsidRPr="008B2B12" w:rsidRDefault="00FA0BF1">
      <w:pPr>
        <w:pStyle w:val="Akapitzlist"/>
        <w:widowControl w:val="0"/>
        <w:numPr>
          <w:ilvl w:val="0"/>
          <w:numId w:val="102"/>
        </w:numPr>
        <w:suppressAutoHyphens/>
        <w:autoSpaceDN/>
        <w:textAlignment w:val="auto"/>
        <w:rPr>
          <w:sz w:val="20"/>
          <w:szCs w:val="20"/>
        </w:rPr>
      </w:pPr>
      <w:r>
        <w:rPr>
          <w:sz w:val="20"/>
          <w:szCs w:val="20"/>
        </w:rPr>
        <w:t>p</w:t>
      </w:r>
      <w:r w:rsidRPr="008B2B12">
        <w:rPr>
          <w:sz w:val="20"/>
          <w:szCs w:val="20"/>
        </w:rPr>
        <w:t>rzystanek autobusowy ul. Kolejowa, część działki 319</w:t>
      </w:r>
      <w:r>
        <w:rPr>
          <w:sz w:val="20"/>
          <w:szCs w:val="20"/>
        </w:rPr>
        <w:t>;</w:t>
      </w:r>
    </w:p>
    <w:p w14:paraId="242D00A6" w14:textId="77777777" w:rsidR="00FA0BF1" w:rsidRPr="008B2B12" w:rsidRDefault="00FA0BF1">
      <w:pPr>
        <w:pStyle w:val="Akapitzlist"/>
        <w:widowControl w:val="0"/>
        <w:numPr>
          <w:ilvl w:val="0"/>
          <w:numId w:val="102"/>
        </w:numPr>
        <w:suppressAutoHyphens/>
        <w:autoSpaceDN/>
        <w:textAlignment w:val="auto"/>
        <w:rPr>
          <w:sz w:val="20"/>
          <w:szCs w:val="20"/>
        </w:rPr>
      </w:pPr>
      <w:r>
        <w:rPr>
          <w:sz w:val="20"/>
          <w:szCs w:val="20"/>
        </w:rPr>
        <w:t>p</w:t>
      </w:r>
      <w:r w:rsidRPr="008B2B12">
        <w:rPr>
          <w:sz w:val="20"/>
          <w:szCs w:val="20"/>
        </w:rPr>
        <w:t>rzystanek autobusowy ul. Bursztynowa szt. 2, działka nr. 708/12</w:t>
      </w:r>
      <w:r>
        <w:rPr>
          <w:sz w:val="20"/>
          <w:szCs w:val="20"/>
        </w:rPr>
        <w:t>.</w:t>
      </w:r>
    </w:p>
    <w:p w14:paraId="6D7EAC0E" w14:textId="77777777" w:rsidR="00FA0BF1" w:rsidRPr="00721B0B" w:rsidRDefault="00FA0BF1">
      <w:pPr>
        <w:numPr>
          <w:ilvl w:val="0"/>
          <w:numId w:val="88"/>
        </w:numPr>
        <w:autoSpaceDN/>
        <w:jc w:val="both"/>
        <w:textAlignment w:val="auto"/>
        <w:rPr>
          <w:rFonts w:cs="Times New Roman" w:hint="eastAsia"/>
          <w:sz w:val="20"/>
          <w:szCs w:val="20"/>
        </w:rPr>
      </w:pPr>
      <w:r w:rsidRPr="00721B0B">
        <w:rPr>
          <w:rFonts w:cs="Times New Roman"/>
          <w:sz w:val="20"/>
          <w:szCs w:val="20"/>
          <w:u w:val="single"/>
        </w:rPr>
        <w:t>Place zabaw</w:t>
      </w:r>
      <w:r>
        <w:rPr>
          <w:rFonts w:cs="Times New Roman"/>
          <w:sz w:val="20"/>
          <w:szCs w:val="20"/>
        </w:rPr>
        <w:t>:</w:t>
      </w:r>
    </w:p>
    <w:p w14:paraId="2F9B876E" w14:textId="77777777" w:rsidR="00FA0BF1" w:rsidRPr="008B2B12" w:rsidRDefault="00FA0BF1">
      <w:pPr>
        <w:pStyle w:val="Akapitzlist"/>
        <w:widowControl w:val="0"/>
        <w:numPr>
          <w:ilvl w:val="0"/>
          <w:numId w:val="103"/>
        </w:numPr>
        <w:suppressAutoHyphens/>
        <w:autoSpaceDN/>
        <w:textAlignment w:val="auto"/>
        <w:rPr>
          <w:sz w:val="20"/>
          <w:szCs w:val="20"/>
        </w:rPr>
      </w:pPr>
      <w:r w:rsidRPr="008B2B12">
        <w:rPr>
          <w:sz w:val="20"/>
          <w:szCs w:val="20"/>
        </w:rPr>
        <w:t>ul. Pocztowa</w:t>
      </w:r>
      <w:r>
        <w:rPr>
          <w:sz w:val="20"/>
          <w:szCs w:val="20"/>
        </w:rPr>
        <w:t>;</w:t>
      </w:r>
    </w:p>
    <w:p w14:paraId="7CA741A0" w14:textId="77777777" w:rsidR="00FA0BF1" w:rsidRPr="008B2B12" w:rsidRDefault="00FA0BF1">
      <w:pPr>
        <w:pStyle w:val="Akapitzlist"/>
        <w:widowControl w:val="0"/>
        <w:numPr>
          <w:ilvl w:val="0"/>
          <w:numId w:val="103"/>
        </w:numPr>
        <w:suppressAutoHyphens/>
        <w:autoSpaceDN/>
        <w:textAlignment w:val="auto"/>
        <w:rPr>
          <w:sz w:val="20"/>
          <w:szCs w:val="20"/>
        </w:rPr>
      </w:pPr>
      <w:r w:rsidRPr="008B2B12">
        <w:rPr>
          <w:sz w:val="20"/>
          <w:szCs w:val="20"/>
        </w:rPr>
        <w:t>skrzyżowanie ul. Środkowej i Pomorskiej</w:t>
      </w:r>
      <w:r>
        <w:rPr>
          <w:sz w:val="20"/>
          <w:szCs w:val="20"/>
        </w:rPr>
        <w:t>;</w:t>
      </w:r>
      <w:r w:rsidRPr="008B2B12">
        <w:rPr>
          <w:sz w:val="20"/>
          <w:szCs w:val="20"/>
        </w:rPr>
        <w:t xml:space="preserve"> </w:t>
      </w:r>
    </w:p>
    <w:p w14:paraId="378D9FF2" w14:textId="77777777" w:rsidR="00FA0BF1" w:rsidRPr="008B2B12" w:rsidRDefault="00FA0BF1">
      <w:pPr>
        <w:pStyle w:val="Akapitzlist"/>
        <w:widowControl w:val="0"/>
        <w:numPr>
          <w:ilvl w:val="0"/>
          <w:numId w:val="103"/>
        </w:numPr>
        <w:suppressAutoHyphens/>
        <w:autoSpaceDN/>
        <w:textAlignment w:val="auto"/>
        <w:rPr>
          <w:sz w:val="20"/>
          <w:szCs w:val="20"/>
        </w:rPr>
      </w:pPr>
      <w:r w:rsidRPr="008B2B12">
        <w:rPr>
          <w:sz w:val="20"/>
          <w:szCs w:val="20"/>
        </w:rPr>
        <w:t>ul. Szczecińska</w:t>
      </w:r>
      <w:r>
        <w:rPr>
          <w:sz w:val="20"/>
          <w:szCs w:val="20"/>
        </w:rPr>
        <w:t xml:space="preserve">- </w:t>
      </w:r>
      <w:r w:rsidRPr="008B2B12">
        <w:rPr>
          <w:sz w:val="20"/>
          <w:szCs w:val="20"/>
        </w:rPr>
        <w:t>przy hali sportowej</w:t>
      </w:r>
      <w:r>
        <w:rPr>
          <w:sz w:val="20"/>
          <w:szCs w:val="20"/>
        </w:rPr>
        <w:t>;</w:t>
      </w:r>
    </w:p>
    <w:p w14:paraId="4F3DD477" w14:textId="77777777" w:rsidR="00FA0BF1" w:rsidRPr="008B2B12" w:rsidRDefault="00FA0BF1">
      <w:pPr>
        <w:pStyle w:val="Akapitzlist"/>
        <w:widowControl w:val="0"/>
        <w:numPr>
          <w:ilvl w:val="0"/>
          <w:numId w:val="103"/>
        </w:numPr>
        <w:suppressAutoHyphens/>
        <w:autoSpaceDN/>
        <w:textAlignment w:val="auto"/>
        <w:rPr>
          <w:sz w:val="20"/>
          <w:szCs w:val="20"/>
        </w:rPr>
      </w:pPr>
      <w:r w:rsidRPr="008B2B12">
        <w:rPr>
          <w:sz w:val="20"/>
          <w:szCs w:val="20"/>
        </w:rPr>
        <w:t>otwarta strefa aktywności przy ul. Granicznej</w:t>
      </w:r>
      <w:r>
        <w:rPr>
          <w:sz w:val="20"/>
          <w:szCs w:val="20"/>
        </w:rPr>
        <w:t>.</w:t>
      </w:r>
    </w:p>
    <w:p w14:paraId="120CB2FF" w14:textId="77777777" w:rsidR="00FA0BF1" w:rsidRPr="00721B0B" w:rsidRDefault="00FA0BF1" w:rsidP="00FA0BF1">
      <w:pPr>
        <w:jc w:val="both"/>
        <w:rPr>
          <w:rFonts w:cs="Times New Roman" w:hint="eastAsia"/>
          <w:b/>
          <w:bCs/>
          <w:sz w:val="20"/>
          <w:szCs w:val="20"/>
        </w:rPr>
      </w:pPr>
    </w:p>
    <w:p w14:paraId="0C3BAB58" w14:textId="77777777" w:rsidR="00FA0BF1" w:rsidRPr="00721B0B" w:rsidRDefault="00FA0BF1">
      <w:pPr>
        <w:numPr>
          <w:ilvl w:val="0"/>
          <w:numId w:val="93"/>
        </w:numPr>
        <w:autoSpaceDN/>
        <w:jc w:val="both"/>
        <w:textAlignment w:val="auto"/>
        <w:rPr>
          <w:rFonts w:cs="Times New Roman" w:hint="eastAsia"/>
          <w:b/>
          <w:bCs/>
          <w:sz w:val="20"/>
          <w:szCs w:val="20"/>
        </w:rPr>
      </w:pPr>
      <w:r w:rsidRPr="00721B0B">
        <w:rPr>
          <w:rFonts w:cs="Times New Roman"/>
          <w:b/>
          <w:bCs/>
          <w:sz w:val="20"/>
          <w:szCs w:val="20"/>
        </w:rPr>
        <w:t>REWAL</w:t>
      </w:r>
    </w:p>
    <w:p w14:paraId="6829061D" w14:textId="77777777" w:rsidR="00FA0BF1" w:rsidRDefault="00FA0BF1">
      <w:pPr>
        <w:numPr>
          <w:ilvl w:val="0"/>
          <w:numId w:val="89"/>
        </w:numPr>
        <w:autoSpaceDN/>
        <w:jc w:val="both"/>
        <w:textAlignment w:val="auto"/>
        <w:rPr>
          <w:rFonts w:cs="Times New Roman" w:hint="eastAsia"/>
          <w:sz w:val="20"/>
          <w:szCs w:val="20"/>
          <w:u w:val="single"/>
        </w:rPr>
      </w:pPr>
      <w:r w:rsidRPr="00721B0B">
        <w:rPr>
          <w:rFonts w:cs="Times New Roman"/>
          <w:sz w:val="20"/>
          <w:szCs w:val="20"/>
          <w:u w:val="single"/>
        </w:rPr>
        <w:t>Obiekty użyteczności publicznej</w:t>
      </w:r>
      <w:r>
        <w:rPr>
          <w:rFonts w:cs="Times New Roman"/>
          <w:sz w:val="20"/>
          <w:szCs w:val="20"/>
          <w:u w:val="single"/>
        </w:rPr>
        <w:t>:</w:t>
      </w:r>
      <w:r w:rsidRPr="00721B0B">
        <w:rPr>
          <w:rFonts w:cs="Times New Roman"/>
          <w:sz w:val="20"/>
          <w:szCs w:val="20"/>
          <w:u w:val="single"/>
        </w:rPr>
        <w:t xml:space="preserve"> </w:t>
      </w:r>
    </w:p>
    <w:p w14:paraId="08DC7AC1" w14:textId="77777777" w:rsidR="00FA0BF1" w:rsidRPr="008B2B12" w:rsidRDefault="00FA0BF1">
      <w:pPr>
        <w:pStyle w:val="Akapitzlist"/>
        <w:widowControl w:val="0"/>
        <w:numPr>
          <w:ilvl w:val="0"/>
          <w:numId w:val="104"/>
        </w:numPr>
        <w:suppressAutoHyphens/>
        <w:autoSpaceDN/>
        <w:ind w:left="1418" w:hanging="284"/>
        <w:textAlignment w:val="auto"/>
        <w:rPr>
          <w:sz w:val="20"/>
          <w:szCs w:val="20"/>
          <w:u w:val="single"/>
        </w:rPr>
      </w:pPr>
      <w:r>
        <w:rPr>
          <w:sz w:val="20"/>
          <w:szCs w:val="20"/>
        </w:rPr>
        <w:t>p</w:t>
      </w:r>
      <w:r w:rsidRPr="008B2B12">
        <w:rPr>
          <w:sz w:val="20"/>
          <w:szCs w:val="20"/>
        </w:rPr>
        <w:t>rzystanek autobusowy ul. Westerplatte, część działki 60/4</w:t>
      </w:r>
      <w:r>
        <w:rPr>
          <w:sz w:val="20"/>
          <w:szCs w:val="20"/>
        </w:rPr>
        <w:t>.</w:t>
      </w:r>
    </w:p>
    <w:p w14:paraId="0D5DE707" w14:textId="77777777" w:rsidR="00FA0BF1" w:rsidRPr="00721B0B" w:rsidRDefault="00FA0BF1">
      <w:pPr>
        <w:numPr>
          <w:ilvl w:val="0"/>
          <w:numId w:val="89"/>
        </w:numPr>
        <w:autoSpaceDN/>
        <w:jc w:val="both"/>
        <w:textAlignment w:val="auto"/>
        <w:rPr>
          <w:rFonts w:cs="Times New Roman" w:hint="eastAsia"/>
          <w:sz w:val="20"/>
          <w:szCs w:val="20"/>
        </w:rPr>
      </w:pPr>
      <w:r w:rsidRPr="00721B0B">
        <w:rPr>
          <w:rFonts w:cs="Times New Roman"/>
          <w:sz w:val="20"/>
          <w:szCs w:val="20"/>
          <w:u w:val="single"/>
        </w:rPr>
        <w:t>Place zabaw</w:t>
      </w:r>
      <w:r>
        <w:rPr>
          <w:rFonts w:cs="Times New Roman"/>
          <w:sz w:val="20"/>
          <w:szCs w:val="20"/>
          <w:u w:val="single"/>
        </w:rPr>
        <w:t>:</w:t>
      </w:r>
      <w:r w:rsidRPr="00721B0B">
        <w:rPr>
          <w:rFonts w:cs="Times New Roman"/>
          <w:sz w:val="20"/>
          <w:szCs w:val="20"/>
        </w:rPr>
        <w:t xml:space="preserve">  </w:t>
      </w:r>
    </w:p>
    <w:p w14:paraId="6674B1C3" w14:textId="77777777" w:rsidR="00FA0BF1" w:rsidRPr="008B2B12" w:rsidRDefault="00FA0BF1">
      <w:pPr>
        <w:pStyle w:val="Akapitzlist"/>
        <w:widowControl w:val="0"/>
        <w:numPr>
          <w:ilvl w:val="0"/>
          <w:numId w:val="105"/>
        </w:numPr>
        <w:suppressAutoHyphens/>
        <w:autoSpaceDN/>
        <w:textAlignment w:val="auto"/>
        <w:rPr>
          <w:sz w:val="20"/>
          <w:szCs w:val="20"/>
        </w:rPr>
      </w:pPr>
      <w:r w:rsidRPr="008B2B12">
        <w:rPr>
          <w:sz w:val="20"/>
          <w:szCs w:val="20"/>
        </w:rPr>
        <w:t>ul. Rybacka</w:t>
      </w:r>
      <w:r>
        <w:rPr>
          <w:sz w:val="20"/>
          <w:szCs w:val="20"/>
        </w:rPr>
        <w:t>;</w:t>
      </w:r>
      <w:r w:rsidRPr="008B2B12">
        <w:rPr>
          <w:sz w:val="20"/>
          <w:szCs w:val="20"/>
        </w:rPr>
        <w:t xml:space="preserve"> </w:t>
      </w:r>
    </w:p>
    <w:p w14:paraId="25D464DA" w14:textId="77777777" w:rsidR="00FA0BF1" w:rsidRPr="008B2B12" w:rsidRDefault="00FA0BF1">
      <w:pPr>
        <w:pStyle w:val="Akapitzlist"/>
        <w:widowControl w:val="0"/>
        <w:numPr>
          <w:ilvl w:val="0"/>
          <w:numId w:val="105"/>
        </w:numPr>
        <w:suppressAutoHyphens/>
        <w:autoSpaceDN/>
        <w:textAlignment w:val="auto"/>
        <w:rPr>
          <w:sz w:val="20"/>
          <w:szCs w:val="20"/>
        </w:rPr>
      </w:pPr>
      <w:r w:rsidRPr="008B2B12">
        <w:rPr>
          <w:sz w:val="20"/>
          <w:szCs w:val="20"/>
        </w:rPr>
        <w:t>ul. Szkolna</w:t>
      </w:r>
      <w:r>
        <w:rPr>
          <w:sz w:val="20"/>
          <w:szCs w:val="20"/>
        </w:rPr>
        <w:t>;</w:t>
      </w:r>
    </w:p>
    <w:p w14:paraId="602DBEF5" w14:textId="77777777" w:rsidR="00FA0BF1" w:rsidRPr="008B2B12" w:rsidRDefault="00FA0BF1">
      <w:pPr>
        <w:pStyle w:val="Akapitzlist"/>
        <w:widowControl w:val="0"/>
        <w:numPr>
          <w:ilvl w:val="0"/>
          <w:numId w:val="105"/>
        </w:numPr>
        <w:suppressAutoHyphens/>
        <w:autoSpaceDN/>
        <w:textAlignment w:val="auto"/>
        <w:rPr>
          <w:sz w:val="20"/>
          <w:szCs w:val="20"/>
        </w:rPr>
      </w:pPr>
      <w:r w:rsidRPr="008B2B12">
        <w:rPr>
          <w:sz w:val="20"/>
          <w:szCs w:val="20"/>
        </w:rPr>
        <w:t>ul. Słoneczna</w:t>
      </w:r>
      <w:r>
        <w:rPr>
          <w:sz w:val="20"/>
          <w:szCs w:val="20"/>
        </w:rPr>
        <w:t>.</w:t>
      </w:r>
    </w:p>
    <w:p w14:paraId="5603ACF2" w14:textId="77777777" w:rsidR="00FA0BF1" w:rsidRPr="00721B0B" w:rsidRDefault="00FA0BF1" w:rsidP="00FA0BF1">
      <w:pPr>
        <w:jc w:val="both"/>
        <w:rPr>
          <w:rFonts w:cs="Times New Roman" w:hint="eastAsia"/>
          <w:b/>
          <w:bCs/>
          <w:sz w:val="20"/>
          <w:szCs w:val="20"/>
        </w:rPr>
      </w:pPr>
    </w:p>
    <w:p w14:paraId="660EA7FD" w14:textId="77777777" w:rsidR="00FA0BF1" w:rsidRPr="00721B0B" w:rsidRDefault="00FA0BF1">
      <w:pPr>
        <w:numPr>
          <w:ilvl w:val="0"/>
          <w:numId w:val="93"/>
        </w:numPr>
        <w:autoSpaceDN/>
        <w:jc w:val="both"/>
        <w:textAlignment w:val="auto"/>
        <w:rPr>
          <w:rFonts w:cs="Times New Roman" w:hint="eastAsia"/>
          <w:b/>
          <w:bCs/>
          <w:sz w:val="20"/>
          <w:szCs w:val="20"/>
        </w:rPr>
      </w:pPr>
      <w:r w:rsidRPr="00721B0B">
        <w:rPr>
          <w:rFonts w:cs="Times New Roman"/>
          <w:b/>
          <w:bCs/>
          <w:sz w:val="20"/>
          <w:szCs w:val="20"/>
        </w:rPr>
        <w:t>ŚLIWIN</w:t>
      </w:r>
    </w:p>
    <w:p w14:paraId="5B4F7A36" w14:textId="77777777" w:rsidR="00FA0BF1" w:rsidRPr="00721B0B" w:rsidRDefault="00FA0BF1">
      <w:pPr>
        <w:numPr>
          <w:ilvl w:val="0"/>
          <w:numId w:val="90"/>
        </w:numPr>
        <w:autoSpaceDN/>
        <w:jc w:val="both"/>
        <w:textAlignment w:val="auto"/>
        <w:rPr>
          <w:rFonts w:cs="Times New Roman" w:hint="eastAsia"/>
          <w:sz w:val="20"/>
          <w:szCs w:val="20"/>
          <w:u w:val="single"/>
        </w:rPr>
      </w:pPr>
      <w:r w:rsidRPr="00721B0B">
        <w:rPr>
          <w:rFonts w:cs="Times New Roman"/>
          <w:sz w:val="20"/>
          <w:szCs w:val="20"/>
          <w:u w:val="single"/>
        </w:rPr>
        <w:t>Obiekty użyteczności publicznej</w:t>
      </w:r>
      <w:r>
        <w:rPr>
          <w:rFonts w:cs="Times New Roman"/>
          <w:sz w:val="20"/>
          <w:szCs w:val="20"/>
          <w:u w:val="single"/>
        </w:rPr>
        <w:t>:</w:t>
      </w:r>
      <w:r w:rsidRPr="00721B0B">
        <w:rPr>
          <w:rFonts w:cs="Times New Roman"/>
          <w:sz w:val="20"/>
          <w:szCs w:val="20"/>
          <w:u w:val="single"/>
        </w:rPr>
        <w:t xml:space="preserve"> </w:t>
      </w:r>
    </w:p>
    <w:p w14:paraId="131059A3" w14:textId="77777777" w:rsidR="00FA0BF1" w:rsidRPr="00FD5A37" w:rsidRDefault="00FA0BF1">
      <w:pPr>
        <w:pStyle w:val="Akapitzlist"/>
        <w:widowControl w:val="0"/>
        <w:numPr>
          <w:ilvl w:val="0"/>
          <w:numId w:val="106"/>
        </w:numPr>
        <w:suppressAutoHyphens/>
        <w:autoSpaceDN/>
        <w:ind w:left="1418" w:hanging="285"/>
        <w:textAlignment w:val="auto"/>
        <w:rPr>
          <w:sz w:val="20"/>
          <w:szCs w:val="20"/>
        </w:rPr>
      </w:pPr>
      <w:r>
        <w:rPr>
          <w:sz w:val="20"/>
          <w:szCs w:val="20"/>
        </w:rPr>
        <w:t>p</w:t>
      </w:r>
      <w:r w:rsidRPr="00FD5A37">
        <w:rPr>
          <w:sz w:val="20"/>
          <w:szCs w:val="20"/>
        </w:rPr>
        <w:t>rzystanek autobusowy ul. Słoneczna, działka nr. 217</w:t>
      </w:r>
      <w:r>
        <w:rPr>
          <w:sz w:val="20"/>
          <w:szCs w:val="20"/>
        </w:rPr>
        <w:t>.</w:t>
      </w:r>
    </w:p>
    <w:p w14:paraId="754B8AE4" w14:textId="77777777" w:rsidR="00FA0BF1" w:rsidRPr="00721B0B" w:rsidRDefault="00FA0BF1">
      <w:pPr>
        <w:numPr>
          <w:ilvl w:val="0"/>
          <w:numId w:val="90"/>
        </w:numPr>
        <w:autoSpaceDN/>
        <w:jc w:val="both"/>
        <w:textAlignment w:val="auto"/>
        <w:rPr>
          <w:rFonts w:cs="Times New Roman" w:hint="eastAsia"/>
          <w:sz w:val="20"/>
          <w:szCs w:val="20"/>
        </w:rPr>
      </w:pPr>
      <w:r w:rsidRPr="00721B0B">
        <w:rPr>
          <w:rFonts w:cs="Times New Roman"/>
          <w:sz w:val="20"/>
          <w:szCs w:val="20"/>
          <w:u w:val="single"/>
        </w:rPr>
        <w:t>Place zabaw</w:t>
      </w:r>
      <w:r>
        <w:rPr>
          <w:rFonts w:cs="Times New Roman"/>
          <w:sz w:val="20"/>
          <w:szCs w:val="20"/>
          <w:u w:val="single"/>
        </w:rPr>
        <w:t>:</w:t>
      </w:r>
      <w:r w:rsidRPr="00721B0B">
        <w:rPr>
          <w:rFonts w:cs="Times New Roman"/>
          <w:sz w:val="20"/>
          <w:szCs w:val="20"/>
        </w:rPr>
        <w:t xml:space="preserve"> </w:t>
      </w:r>
    </w:p>
    <w:p w14:paraId="6E1C545F" w14:textId="77777777" w:rsidR="00FA0BF1" w:rsidRPr="00FD5A37" w:rsidRDefault="00FA0BF1">
      <w:pPr>
        <w:pStyle w:val="Akapitzlist"/>
        <w:widowControl w:val="0"/>
        <w:numPr>
          <w:ilvl w:val="0"/>
          <w:numId w:val="107"/>
        </w:numPr>
        <w:suppressAutoHyphens/>
        <w:autoSpaceDN/>
        <w:textAlignment w:val="auto"/>
        <w:rPr>
          <w:sz w:val="20"/>
          <w:szCs w:val="20"/>
        </w:rPr>
      </w:pPr>
      <w:r>
        <w:rPr>
          <w:sz w:val="20"/>
          <w:szCs w:val="20"/>
        </w:rPr>
        <w:t>p</w:t>
      </w:r>
      <w:r w:rsidRPr="00FD5A37">
        <w:rPr>
          <w:sz w:val="20"/>
          <w:szCs w:val="20"/>
        </w:rPr>
        <w:t>lac przy boisku sportowym</w:t>
      </w:r>
      <w:r>
        <w:rPr>
          <w:sz w:val="20"/>
          <w:szCs w:val="20"/>
        </w:rPr>
        <w:t xml:space="preserve">- </w:t>
      </w:r>
      <w:r w:rsidRPr="00FD5A37">
        <w:rPr>
          <w:sz w:val="20"/>
          <w:szCs w:val="20"/>
        </w:rPr>
        <w:t>teren boiska „orlik”</w:t>
      </w:r>
      <w:r>
        <w:rPr>
          <w:sz w:val="20"/>
          <w:szCs w:val="20"/>
        </w:rPr>
        <w:t>;</w:t>
      </w:r>
    </w:p>
    <w:p w14:paraId="4FDDB0FA" w14:textId="77777777" w:rsidR="00FA0BF1" w:rsidRPr="00FD5A37" w:rsidRDefault="00FA0BF1">
      <w:pPr>
        <w:pStyle w:val="Akapitzlist"/>
        <w:widowControl w:val="0"/>
        <w:numPr>
          <w:ilvl w:val="0"/>
          <w:numId w:val="107"/>
        </w:numPr>
        <w:suppressAutoHyphens/>
        <w:autoSpaceDN/>
        <w:textAlignment w:val="auto"/>
        <w:rPr>
          <w:sz w:val="20"/>
          <w:szCs w:val="20"/>
        </w:rPr>
      </w:pPr>
      <w:r w:rsidRPr="00FD5A37">
        <w:rPr>
          <w:sz w:val="20"/>
          <w:szCs w:val="20"/>
        </w:rPr>
        <w:t>ul. Spacerowa</w:t>
      </w:r>
      <w:r>
        <w:rPr>
          <w:sz w:val="20"/>
          <w:szCs w:val="20"/>
        </w:rPr>
        <w:t>-</w:t>
      </w:r>
      <w:r w:rsidRPr="00FD5A37">
        <w:rPr>
          <w:sz w:val="20"/>
          <w:szCs w:val="20"/>
        </w:rPr>
        <w:t xml:space="preserve"> siłownia zewnętrzna</w:t>
      </w:r>
      <w:r>
        <w:rPr>
          <w:sz w:val="20"/>
          <w:szCs w:val="20"/>
        </w:rPr>
        <w:t>.</w:t>
      </w:r>
      <w:r w:rsidRPr="00FD5A37">
        <w:rPr>
          <w:sz w:val="20"/>
          <w:szCs w:val="20"/>
        </w:rPr>
        <w:t xml:space="preserve"> </w:t>
      </w:r>
    </w:p>
    <w:p w14:paraId="06DB5964" w14:textId="77777777" w:rsidR="00FA0BF1" w:rsidRPr="00721B0B" w:rsidRDefault="00FA0BF1" w:rsidP="00FA0BF1">
      <w:pPr>
        <w:jc w:val="both"/>
        <w:rPr>
          <w:rFonts w:cs="Times New Roman" w:hint="eastAsia"/>
          <w:b/>
          <w:bCs/>
          <w:sz w:val="20"/>
          <w:szCs w:val="20"/>
        </w:rPr>
      </w:pPr>
    </w:p>
    <w:p w14:paraId="2800FA64" w14:textId="77777777" w:rsidR="00FA0BF1" w:rsidRPr="00721B0B" w:rsidRDefault="00FA0BF1">
      <w:pPr>
        <w:numPr>
          <w:ilvl w:val="0"/>
          <w:numId w:val="93"/>
        </w:numPr>
        <w:autoSpaceDN/>
        <w:jc w:val="both"/>
        <w:textAlignment w:val="auto"/>
        <w:rPr>
          <w:rFonts w:cs="Times New Roman" w:hint="eastAsia"/>
          <w:b/>
          <w:bCs/>
          <w:sz w:val="20"/>
          <w:szCs w:val="20"/>
        </w:rPr>
      </w:pPr>
      <w:r w:rsidRPr="00721B0B">
        <w:rPr>
          <w:rFonts w:cs="Times New Roman"/>
          <w:b/>
          <w:bCs/>
          <w:sz w:val="20"/>
          <w:szCs w:val="20"/>
        </w:rPr>
        <w:t>TRZĘSACZ</w:t>
      </w:r>
    </w:p>
    <w:p w14:paraId="4892967C" w14:textId="77777777" w:rsidR="00FA0BF1" w:rsidRPr="00721B0B" w:rsidRDefault="00FA0BF1">
      <w:pPr>
        <w:numPr>
          <w:ilvl w:val="0"/>
          <w:numId w:val="92"/>
        </w:numPr>
        <w:autoSpaceDN/>
        <w:jc w:val="both"/>
        <w:textAlignment w:val="auto"/>
        <w:rPr>
          <w:rFonts w:cs="Times New Roman" w:hint="eastAsia"/>
          <w:sz w:val="20"/>
          <w:szCs w:val="20"/>
          <w:u w:val="single"/>
        </w:rPr>
      </w:pPr>
      <w:r w:rsidRPr="00721B0B">
        <w:rPr>
          <w:rFonts w:cs="Times New Roman"/>
          <w:sz w:val="20"/>
          <w:szCs w:val="20"/>
          <w:u w:val="single"/>
        </w:rPr>
        <w:t>Obiekty użyteczności publicznej</w:t>
      </w:r>
      <w:r>
        <w:rPr>
          <w:rFonts w:cs="Times New Roman"/>
          <w:sz w:val="20"/>
          <w:szCs w:val="20"/>
          <w:u w:val="single"/>
        </w:rPr>
        <w:t>:</w:t>
      </w:r>
      <w:r w:rsidRPr="00721B0B">
        <w:rPr>
          <w:rFonts w:cs="Times New Roman"/>
          <w:sz w:val="20"/>
          <w:szCs w:val="20"/>
          <w:u w:val="single"/>
        </w:rPr>
        <w:t xml:space="preserve"> </w:t>
      </w:r>
    </w:p>
    <w:p w14:paraId="3AA3E9D1" w14:textId="77777777" w:rsidR="00FA0BF1" w:rsidRPr="00FD5A37" w:rsidRDefault="00FA0BF1">
      <w:pPr>
        <w:pStyle w:val="Akapitzlist"/>
        <w:widowControl w:val="0"/>
        <w:numPr>
          <w:ilvl w:val="0"/>
          <w:numId w:val="108"/>
        </w:numPr>
        <w:suppressAutoHyphens/>
        <w:autoSpaceDN/>
        <w:ind w:left="1418"/>
        <w:textAlignment w:val="auto"/>
        <w:rPr>
          <w:sz w:val="20"/>
          <w:szCs w:val="20"/>
        </w:rPr>
      </w:pPr>
      <w:r>
        <w:rPr>
          <w:sz w:val="20"/>
          <w:szCs w:val="20"/>
        </w:rPr>
        <w:t>p</w:t>
      </w:r>
      <w:r w:rsidRPr="00FD5A37">
        <w:rPr>
          <w:sz w:val="20"/>
          <w:szCs w:val="20"/>
        </w:rPr>
        <w:t>rzystanek autobusowy ul. Kamieńska szt. 2, działka nr. 50/2</w:t>
      </w:r>
      <w:r>
        <w:rPr>
          <w:sz w:val="20"/>
          <w:szCs w:val="20"/>
        </w:rPr>
        <w:t>.</w:t>
      </w:r>
    </w:p>
    <w:p w14:paraId="3D4DB771" w14:textId="77777777" w:rsidR="00FA0BF1" w:rsidRPr="00721B0B" w:rsidRDefault="00FA0BF1">
      <w:pPr>
        <w:numPr>
          <w:ilvl w:val="0"/>
          <w:numId w:val="92"/>
        </w:numPr>
        <w:autoSpaceDN/>
        <w:jc w:val="both"/>
        <w:textAlignment w:val="auto"/>
        <w:rPr>
          <w:rFonts w:cs="Times New Roman" w:hint="eastAsia"/>
          <w:sz w:val="20"/>
          <w:szCs w:val="20"/>
        </w:rPr>
      </w:pPr>
      <w:r w:rsidRPr="00721B0B">
        <w:rPr>
          <w:rFonts w:cs="Times New Roman"/>
          <w:sz w:val="20"/>
          <w:szCs w:val="20"/>
          <w:u w:val="single"/>
        </w:rPr>
        <w:t>Place zabaw</w:t>
      </w:r>
      <w:r>
        <w:rPr>
          <w:rFonts w:cs="Times New Roman"/>
          <w:sz w:val="20"/>
          <w:szCs w:val="20"/>
          <w:u w:val="single"/>
        </w:rPr>
        <w:t>:</w:t>
      </w:r>
      <w:r w:rsidRPr="00721B0B">
        <w:rPr>
          <w:rFonts w:cs="Times New Roman"/>
          <w:sz w:val="20"/>
          <w:szCs w:val="20"/>
        </w:rPr>
        <w:t xml:space="preserve">  </w:t>
      </w:r>
    </w:p>
    <w:p w14:paraId="69832C96" w14:textId="77777777" w:rsidR="00FA0BF1" w:rsidRPr="00FD5A37" w:rsidRDefault="00FA0BF1">
      <w:pPr>
        <w:pStyle w:val="Akapitzlist"/>
        <w:widowControl w:val="0"/>
        <w:numPr>
          <w:ilvl w:val="0"/>
          <w:numId w:val="109"/>
        </w:numPr>
        <w:suppressAutoHyphens/>
        <w:autoSpaceDN/>
        <w:textAlignment w:val="auto"/>
        <w:rPr>
          <w:sz w:val="20"/>
          <w:szCs w:val="20"/>
        </w:rPr>
      </w:pPr>
      <w:r>
        <w:rPr>
          <w:sz w:val="20"/>
          <w:szCs w:val="20"/>
        </w:rPr>
        <w:t>u</w:t>
      </w:r>
      <w:r w:rsidRPr="00FD5A37">
        <w:rPr>
          <w:sz w:val="20"/>
          <w:szCs w:val="20"/>
        </w:rPr>
        <w:t>l. Kamieńska</w:t>
      </w:r>
      <w:r>
        <w:rPr>
          <w:sz w:val="20"/>
          <w:szCs w:val="20"/>
        </w:rPr>
        <w:t>;</w:t>
      </w:r>
    </w:p>
    <w:p w14:paraId="68525BB8" w14:textId="77777777" w:rsidR="00FA0BF1" w:rsidRPr="00FD5A37" w:rsidRDefault="00FA0BF1">
      <w:pPr>
        <w:pStyle w:val="Akapitzlist"/>
        <w:widowControl w:val="0"/>
        <w:numPr>
          <w:ilvl w:val="0"/>
          <w:numId w:val="109"/>
        </w:numPr>
        <w:suppressAutoHyphens/>
        <w:autoSpaceDN/>
        <w:textAlignment w:val="auto"/>
        <w:rPr>
          <w:sz w:val="20"/>
          <w:szCs w:val="20"/>
        </w:rPr>
      </w:pPr>
      <w:r w:rsidRPr="00FD5A37">
        <w:rPr>
          <w:sz w:val="20"/>
          <w:szCs w:val="20"/>
        </w:rPr>
        <w:t>ul. Pałacowa</w:t>
      </w:r>
      <w:r>
        <w:rPr>
          <w:sz w:val="20"/>
          <w:szCs w:val="20"/>
        </w:rPr>
        <w:t xml:space="preserve">- </w:t>
      </w:r>
      <w:r w:rsidRPr="00FD5A37">
        <w:rPr>
          <w:sz w:val="20"/>
          <w:szCs w:val="20"/>
        </w:rPr>
        <w:t>teren boiska „orlik”</w:t>
      </w:r>
      <w:r>
        <w:rPr>
          <w:sz w:val="20"/>
          <w:szCs w:val="20"/>
        </w:rPr>
        <w:t>;</w:t>
      </w:r>
    </w:p>
    <w:p w14:paraId="3A958AE5" w14:textId="77777777" w:rsidR="00FA0BF1" w:rsidRPr="00FD5A37" w:rsidRDefault="00FA0BF1">
      <w:pPr>
        <w:pStyle w:val="Akapitzlist"/>
        <w:widowControl w:val="0"/>
        <w:numPr>
          <w:ilvl w:val="0"/>
          <w:numId w:val="109"/>
        </w:numPr>
        <w:suppressAutoHyphens/>
        <w:autoSpaceDN/>
        <w:textAlignment w:val="auto"/>
        <w:rPr>
          <w:sz w:val="20"/>
          <w:szCs w:val="20"/>
        </w:rPr>
      </w:pPr>
      <w:r w:rsidRPr="00FD5A37">
        <w:rPr>
          <w:sz w:val="20"/>
          <w:szCs w:val="20"/>
        </w:rPr>
        <w:t>ul. Dworcowa</w:t>
      </w:r>
      <w:r>
        <w:rPr>
          <w:sz w:val="20"/>
          <w:szCs w:val="20"/>
        </w:rPr>
        <w:t>-</w:t>
      </w:r>
      <w:r w:rsidRPr="00FD5A37">
        <w:rPr>
          <w:sz w:val="20"/>
          <w:szCs w:val="20"/>
        </w:rPr>
        <w:t xml:space="preserve"> siłownia zewnętrzna</w:t>
      </w:r>
      <w:r>
        <w:rPr>
          <w:sz w:val="20"/>
          <w:szCs w:val="20"/>
        </w:rPr>
        <w:t>.</w:t>
      </w:r>
    </w:p>
    <w:p w14:paraId="15FE3FFF" w14:textId="77777777" w:rsidR="00FA0BF1" w:rsidRPr="00721B0B" w:rsidRDefault="00FA0BF1" w:rsidP="00FA0BF1">
      <w:pPr>
        <w:jc w:val="both"/>
        <w:rPr>
          <w:rFonts w:cs="Times New Roman" w:hint="eastAsia"/>
          <w:b/>
          <w:bCs/>
          <w:sz w:val="20"/>
          <w:szCs w:val="20"/>
        </w:rPr>
      </w:pPr>
    </w:p>
    <w:p w14:paraId="55E9D414" w14:textId="77777777" w:rsidR="00FA0BF1" w:rsidRPr="00721B0B" w:rsidRDefault="00FA0BF1">
      <w:pPr>
        <w:numPr>
          <w:ilvl w:val="0"/>
          <w:numId w:val="93"/>
        </w:numPr>
        <w:autoSpaceDN/>
        <w:jc w:val="both"/>
        <w:textAlignment w:val="auto"/>
        <w:rPr>
          <w:rFonts w:cs="Times New Roman" w:hint="eastAsia"/>
          <w:b/>
          <w:bCs/>
          <w:sz w:val="20"/>
          <w:szCs w:val="20"/>
        </w:rPr>
      </w:pPr>
      <w:r w:rsidRPr="00721B0B">
        <w:rPr>
          <w:rFonts w:cs="Times New Roman"/>
          <w:b/>
          <w:bCs/>
          <w:sz w:val="20"/>
          <w:szCs w:val="20"/>
        </w:rPr>
        <w:t>PUSTKOWO</w:t>
      </w:r>
    </w:p>
    <w:p w14:paraId="0679F72F" w14:textId="77777777" w:rsidR="00FA0BF1" w:rsidRPr="00721B0B" w:rsidRDefault="00FA0BF1">
      <w:pPr>
        <w:numPr>
          <w:ilvl w:val="0"/>
          <w:numId w:val="91"/>
        </w:numPr>
        <w:autoSpaceDN/>
        <w:jc w:val="both"/>
        <w:textAlignment w:val="auto"/>
        <w:rPr>
          <w:rFonts w:cs="Times New Roman" w:hint="eastAsia"/>
          <w:sz w:val="20"/>
          <w:szCs w:val="20"/>
          <w:u w:val="single"/>
        </w:rPr>
      </w:pPr>
      <w:r w:rsidRPr="00721B0B">
        <w:rPr>
          <w:rFonts w:cs="Times New Roman"/>
          <w:sz w:val="20"/>
          <w:szCs w:val="20"/>
          <w:u w:val="single"/>
        </w:rPr>
        <w:t>Obiekty użyteczności publicznej</w:t>
      </w:r>
      <w:r>
        <w:rPr>
          <w:rFonts w:cs="Times New Roman"/>
          <w:sz w:val="20"/>
          <w:szCs w:val="20"/>
          <w:u w:val="single"/>
        </w:rPr>
        <w:t>:</w:t>
      </w:r>
      <w:r w:rsidRPr="00721B0B">
        <w:rPr>
          <w:rFonts w:cs="Times New Roman"/>
          <w:sz w:val="20"/>
          <w:szCs w:val="20"/>
          <w:u w:val="single"/>
        </w:rPr>
        <w:t xml:space="preserve"> </w:t>
      </w:r>
    </w:p>
    <w:p w14:paraId="100C797A" w14:textId="77777777" w:rsidR="00FA0BF1" w:rsidRPr="00FD5A37" w:rsidRDefault="00FA0BF1">
      <w:pPr>
        <w:pStyle w:val="Akapitzlist"/>
        <w:widowControl w:val="0"/>
        <w:numPr>
          <w:ilvl w:val="0"/>
          <w:numId w:val="110"/>
        </w:numPr>
        <w:suppressAutoHyphens/>
        <w:autoSpaceDN/>
        <w:ind w:left="1418"/>
        <w:textAlignment w:val="auto"/>
        <w:rPr>
          <w:sz w:val="20"/>
          <w:szCs w:val="20"/>
        </w:rPr>
      </w:pPr>
      <w:r>
        <w:rPr>
          <w:sz w:val="20"/>
          <w:szCs w:val="20"/>
        </w:rPr>
        <w:t>p</w:t>
      </w:r>
      <w:r w:rsidRPr="00FD5A37">
        <w:rPr>
          <w:sz w:val="20"/>
          <w:szCs w:val="20"/>
        </w:rPr>
        <w:t>rzystanek autobusowy ul. Kamieńska szt. 2, działka nr. 119</w:t>
      </w:r>
      <w:r>
        <w:rPr>
          <w:sz w:val="20"/>
          <w:szCs w:val="20"/>
        </w:rPr>
        <w:t>;</w:t>
      </w:r>
    </w:p>
    <w:p w14:paraId="499D0806" w14:textId="77777777" w:rsidR="00FA0BF1" w:rsidRPr="00721B0B" w:rsidRDefault="00FA0BF1">
      <w:pPr>
        <w:numPr>
          <w:ilvl w:val="0"/>
          <w:numId w:val="91"/>
        </w:numPr>
        <w:autoSpaceDN/>
        <w:jc w:val="both"/>
        <w:textAlignment w:val="auto"/>
        <w:rPr>
          <w:rFonts w:cs="Times New Roman" w:hint="eastAsia"/>
          <w:sz w:val="20"/>
          <w:szCs w:val="20"/>
          <w:u w:val="single"/>
        </w:rPr>
      </w:pPr>
      <w:r w:rsidRPr="00721B0B">
        <w:rPr>
          <w:rFonts w:cs="Times New Roman"/>
          <w:sz w:val="20"/>
          <w:szCs w:val="20"/>
          <w:u w:val="single"/>
        </w:rPr>
        <w:t>Place zabaw</w:t>
      </w:r>
      <w:r>
        <w:rPr>
          <w:rFonts w:cs="Times New Roman"/>
          <w:sz w:val="20"/>
          <w:szCs w:val="20"/>
        </w:rPr>
        <w:t>:</w:t>
      </w:r>
      <w:r w:rsidRPr="00721B0B">
        <w:rPr>
          <w:rFonts w:cs="Times New Roman"/>
          <w:sz w:val="20"/>
          <w:szCs w:val="20"/>
        </w:rPr>
        <w:t xml:space="preserve"> </w:t>
      </w:r>
    </w:p>
    <w:p w14:paraId="2849ABB1" w14:textId="77777777" w:rsidR="00FA0BF1" w:rsidRPr="00FD5A37" w:rsidRDefault="00FA0BF1">
      <w:pPr>
        <w:pStyle w:val="Akapitzlist"/>
        <w:widowControl w:val="0"/>
        <w:numPr>
          <w:ilvl w:val="0"/>
          <w:numId w:val="111"/>
        </w:numPr>
        <w:suppressAutoHyphens/>
        <w:autoSpaceDN/>
        <w:textAlignment w:val="auto"/>
        <w:rPr>
          <w:sz w:val="20"/>
          <w:szCs w:val="20"/>
        </w:rPr>
      </w:pPr>
      <w:r w:rsidRPr="00FD5A37">
        <w:rPr>
          <w:sz w:val="20"/>
          <w:szCs w:val="20"/>
        </w:rPr>
        <w:t>ul. Magdaleny</w:t>
      </w:r>
      <w:r>
        <w:rPr>
          <w:sz w:val="20"/>
          <w:szCs w:val="20"/>
        </w:rPr>
        <w:t>;</w:t>
      </w:r>
      <w:r w:rsidRPr="00FD5A37">
        <w:rPr>
          <w:sz w:val="20"/>
          <w:szCs w:val="20"/>
        </w:rPr>
        <w:t xml:space="preserve"> </w:t>
      </w:r>
    </w:p>
    <w:p w14:paraId="2D4C7327" w14:textId="77777777" w:rsidR="00FA0BF1" w:rsidRPr="00FD5A37" w:rsidRDefault="00FA0BF1">
      <w:pPr>
        <w:pStyle w:val="Akapitzlist"/>
        <w:widowControl w:val="0"/>
        <w:numPr>
          <w:ilvl w:val="0"/>
          <w:numId w:val="111"/>
        </w:numPr>
        <w:suppressAutoHyphens/>
        <w:autoSpaceDN/>
        <w:textAlignment w:val="auto"/>
        <w:rPr>
          <w:sz w:val="20"/>
          <w:szCs w:val="20"/>
        </w:rPr>
      </w:pPr>
      <w:r w:rsidRPr="00FD5A37">
        <w:rPr>
          <w:sz w:val="20"/>
          <w:szCs w:val="20"/>
        </w:rPr>
        <w:t>ul. Nadmorska</w:t>
      </w:r>
      <w:r>
        <w:rPr>
          <w:sz w:val="20"/>
          <w:szCs w:val="20"/>
        </w:rPr>
        <w:t>.</w:t>
      </w:r>
    </w:p>
    <w:p w14:paraId="68EA6E71" w14:textId="77777777" w:rsidR="00FA0BF1" w:rsidRPr="00721B0B" w:rsidRDefault="00FA0BF1" w:rsidP="00FA0BF1">
      <w:pPr>
        <w:jc w:val="both"/>
        <w:rPr>
          <w:rFonts w:cs="Times New Roman" w:hint="eastAsia"/>
          <w:b/>
          <w:bCs/>
          <w:sz w:val="20"/>
          <w:szCs w:val="20"/>
        </w:rPr>
      </w:pPr>
    </w:p>
    <w:p w14:paraId="049BC5A3" w14:textId="77777777" w:rsidR="00FA0BF1" w:rsidRPr="00721B0B" w:rsidRDefault="00FA0BF1">
      <w:pPr>
        <w:numPr>
          <w:ilvl w:val="0"/>
          <w:numId w:val="93"/>
        </w:numPr>
        <w:autoSpaceDN/>
        <w:jc w:val="both"/>
        <w:textAlignment w:val="auto"/>
        <w:rPr>
          <w:rFonts w:cs="Times New Roman" w:hint="eastAsia"/>
          <w:b/>
          <w:bCs/>
          <w:sz w:val="20"/>
          <w:szCs w:val="20"/>
        </w:rPr>
      </w:pPr>
      <w:r w:rsidRPr="00721B0B">
        <w:rPr>
          <w:rFonts w:cs="Times New Roman"/>
          <w:b/>
          <w:bCs/>
          <w:sz w:val="20"/>
          <w:szCs w:val="20"/>
        </w:rPr>
        <w:t>POBIEROWO</w:t>
      </w:r>
    </w:p>
    <w:p w14:paraId="66F9B6DC" w14:textId="77777777" w:rsidR="00FA0BF1" w:rsidRPr="00721B0B" w:rsidRDefault="00FA0BF1">
      <w:pPr>
        <w:pStyle w:val="Akapitzlist"/>
        <w:widowControl w:val="0"/>
        <w:numPr>
          <w:ilvl w:val="0"/>
          <w:numId w:val="94"/>
        </w:numPr>
        <w:suppressAutoHyphens/>
        <w:autoSpaceDN/>
        <w:textAlignment w:val="auto"/>
        <w:rPr>
          <w:sz w:val="20"/>
          <w:szCs w:val="20"/>
          <w:u w:val="single"/>
        </w:rPr>
      </w:pPr>
      <w:r w:rsidRPr="00721B0B">
        <w:rPr>
          <w:sz w:val="20"/>
          <w:szCs w:val="20"/>
          <w:u w:val="single"/>
        </w:rPr>
        <w:t>Obiekty użyteczności publicznej</w:t>
      </w:r>
      <w:r>
        <w:rPr>
          <w:sz w:val="20"/>
          <w:szCs w:val="20"/>
          <w:u w:val="single"/>
        </w:rPr>
        <w:t>:</w:t>
      </w:r>
      <w:r w:rsidRPr="00721B0B">
        <w:rPr>
          <w:sz w:val="20"/>
          <w:szCs w:val="20"/>
          <w:u w:val="single"/>
        </w:rPr>
        <w:t xml:space="preserve"> </w:t>
      </w:r>
    </w:p>
    <w:p w14:paraId="14E8FC0D" w14:textId="77777777" w:rsidR="00FA0BF1" w:rsidRPr="00FD5A37" w:rsidRDefault="00FA0BF1">
      <w:pPr>
        <w:pStyle w:val="Akapitzlist"/>
        <w:widowControl w:val="0"/>
        <w:numPr>
          <w:ilvl w:val="0"/>
          <w:numId w:val="112"/>
        </w:numPr>
        <w:suppressAutoHyphens/>
        <w:autoSpaceDN/>
        <w:textAlignment w:val="auto"/>
        <w:rPr>
          <w:sz w:val="20"/>
          <w:szCs w:val="20"/>
        </w:rPr>
      </w:pPr>
      <w:r>
        <w:rPr>
          <w:sz w:val="20"/>
          <w:szCs w:val="20"/>
        </w:rPr>
        <w:t>c</w:t>
      </w:r>
      <w:r w:rsidRPr="00FD5A37">
        <w:rPr>
          <w:sz w:val="20"/>
          <w:szCs w:val="20"/>
        </w:rPr>
        <w:t>mentarz</w:t>
      </w:r>
      <w:r>
        <w:rPr>
          <w:sz w:val="20"/>
          <w:szCs w:val="20"/>
        </w:rPr>
        <w:t>;</w:t>
      </w:r>
      <w:r w:rsidRPr="00FD5A37">
        <w:rPr>
          <w:sz w:val="20"/>
          <w:szCs w:val="20"/>
        </w:rPr>
        <w:t xml:space="preserve"> </w:t>
      </w:r>
    </w:p>
    <w:p w14:paraId="491A484D" w14:textId="77777777" w:rsidR="00FA0BF1" w:rsidRPr="00FD5A37" w:rsidRDefault="00FA0BF1">
      <w:pPr>
        <w:pStyle w:val="Akapitzlist"/>
        <w:widowControl w:val="0"/>
        <w:numPr>
          <w:ilvl w:val="0"/>
          <w:numId w:val="112"/>
        </w:numPr>
        <w:suppressAutoHyphens/>
        <w:autoSpaceDN/>
        <w:textAlignment w:val="auto"/>
        <w:rPr>
          <w:sz w:val="20"/>
          <w:szCs w:val="20"/>
        </w:rPr>
      </w:pPr>
      <w:r>
        <w:rPr>
          <w:sz w:val="20"/>
          <w:szCs w:val="20"/>
        </w:rPr>
        <w:t>p</w:t>
      </w:r>
      <w:r w:rsidRPr="00FD5A37">
        <w:rPr>
          <w:sz w:val="20"/>
          <w:szCs w:val="20"/>
        </w:rPr>
        <w:t>rzystanek autobusowy ul. Jana z Kolna, część działki nr. 549</w:t>
      </w:r>
      <w:r>
        <w:rPr>
          <w:sz w:val="20"/>
          <w:szCs w:val="20"/>
        </w:rPr>
        <w:t>.</w:t>
      </w:r>
    </w:p>
    <w:p w14:paraId="10549A0D" w14:textId="77777777" w:rsidR="00FA0BF1" w:rsidRPr="00721B0B" w:rsidRDefault="00FA0BF1">
      <w:pPr>
        <w:numPr>
          <w:ilvl w:val="0"/>
          <w:numId w:val="94"/>
        </w:numPr>
        <w:autoSpaceDN/>
        <w:jc w:val="both"/>
        <w:textAlignment w:val="auto"/>
        <w:rPr>
          <w:rFonts w:cs="Times New Roman" w:hint="eastAsia"/>
          <w:sz w:val="20"/>
          <w:szCs w:val="20"/>
          <w:u w:val="single"/>
        </w:rPr>
      </w:pPr>
      <w:r w:rsidRPr="00721B0B">
        <w:rPr>
          <w:rFonts w:cs="Times New Roman"/>
          <w:sz w:val="20"/>
          <w:szCs w:val="20"/>
          <w:u w:val="single"/>
        </w:rPr>
        <w:t>Place zabaw</w:t>
      </w:r>
      <w:r>
        <w:rPr>
          <w:rFonts w:cs="Times New Roman"/>
          <w:sz w:val="20"/>
          <w:szCs w:val="20"/>
          <w:u w:val="single"/>
        </w:rPr>
        <w:t>:</w:t>
      </w:r>
      <w:r w:rsidRPr="00721B0B">
        <w:rPr>
          <w:rFonts w:cs="Times New Roman"/>
          <w:sz w:val="20"/>
          <w:szCs w:val="20"/>
        </w:rPr>
        <w:t xml:space="preserve">  </w:t>
      </w:r>
    </w:p>
    <w:p w14:paraId="18A6A3AA" w14:textId="77777777" w:rsidR="00FA0BF1" w:rsidRPr="00FD5A37" w:rsidRDefault="00FA0BF1">
      <w:pPr>
        <w:pStyle w:val="Akapitzlist"/>
        <w:widowControl w:val="0"/>
        <w:numPr>
          <w:ilvl w:val="0"/>
          <w:numId w:val="113"/>
        </w:numPr>
        <w:suppressAutoHyphens/>
        <w:autoSpaceDN/>
        <w:textAlignment w:val="auto"/>
        <w:rPr>
          <w:sz w:val="20"/>
          <w:szCs w:val="20"/>
        </w:rPr>
      </w:pPr>
      <w:r w:rsidRPr="00FD5A37">
        <w:rPr>
          <w:sz w:val="20"/>
          <w:szCs w:val="20"/>
        </w:rPr>
        <w:t>ul. Grunwaldzka przy Ośrodku Zdrowia</w:t>
      </w:r>
      <w:r>
        <w:rPr>
          <w:sz w:val="20"/>
          <w:szCs w:val="20"/>
        </w:rPr>
        <w:t>;</w:t>
      </w:r>
    </w:p>
    <w:p w14:paraId="4BE17A69" w14:textId="77777777" w:rsidR="00FA0BF1" w:rsidRPr="00FD5A37" w:rsidRDefault="00FA0BF1">
      <w:pPr>
        <w:pStyle w:val="Akapitzlist"/>
        <w:widowControl w:val="0"/>
        <w:numPr>
          <w:ilvl w:val="0"/>
          <w:numId w:val="113"/>
        </w:numPr>
        <w:suppressAutoHyphens/>
        <w:autoSpaceDN/>
        <w:textAlignment w:val="auto"/>
        <w:rPr>
          <w:sz w:val="20"/>
          <w:szCs w:val="20"/>
        </w:rPr>
      </w:pPr>
      <w:r w:rsidRPr="00FD5A37">
        <w:rPr>
          <w:sz w:val="20"/>
          <w:szCs w:val="20"/>
        </w:rPr>
        <w:t>ul. Zachodnia ogród jordanowski</w:t>
      </w:r>
      <w:r>
        <w:rPr>
          <w:sz w:val="20"/>
          <w:szCs w:val="20"/>
        </w:rPr>
        <w:t>.</w:t>
      </w:r>
      <w:r w:rsidRPr="00FD5A37">
        <w:rPr>
          <w:sz w:val="20"/>
          <w:szCs w:val="20"/>
        </w:rPr>
        <w:t xml:space="preserve"> </w:t>
      </w:r>
    </w:p>
    <w:p w14:paraId="2421FD31" w14:textId="77777777" w:rsidR="00FA0BF1" w:rsidRPr="00EC5103" w:rsidRDefault="00FA0BF1" w:rsidP="00FA0BF1">
      <w:pPr>
        <w:jc w:val="both"/>
        <w:rPr>
          <w:rFonts w:cs="Times New Roman" w:hint="eastAsia"/>
          <w:b/>
          <w:bCs/>
          <w:sz w:val="20"/>
          <w:szCs w:val="20"/>
        </w:rPr>
      </w:pPr>
    </w:p>
    <w:p w14:paraId="46FAFB9F" w14:textId="77777777" w:rsidR="00FA0BF1" w:rsidRPr="00EC5103" w:rsidRDefault="00FA0BF1">
      <w:pPr>
        <w:pStyle w:val="Akapitzlist"/>
        <w:widowControl w:val="0"/>
        <w:numPr>
          <w:ilvl w:val="0"/>
          <w:numId w:val="95"/>
        </w:numPr>
        <w:suppressAutoHyphens/>
        <w:autoSpaceDN/>
        <w:textAlignment w:val="auto"/>
        <w:rPr>
          <w:b/>
          <w:bCs/>
          <w:sz w:val="20"/>
          <w:szCs w:val="20"/>
        </w:rPr>
      </w:pPr>
      <w:r w:rsidRPr="00EC5103">
        <w:rPr>
          <w:b/>
          <w:bCs/>
          <w:sz w:val="20"/>
          <w:szCs w:val="20"/>
        </w:rPr>
        <w:t>Pojemniki</w:t>
      </w:r>
    </w:p>
    <w:p w14:paraId="2593CCCB" w14:textId="77777777" w:rsidR="00FA0BF1" w:rsidRDefault="00FA0BF1" w:rsidP="00FA0BF1">
      <w:pPr>
        <w:jc w:val="both"/>
        <w:rPr>
          <w:rFonts w:cs="Times New Roman" w:hint="eastAsia"/>
          <w:sz w:val="20"/>
          <w:szCs w:val="20"/>
        </w:rPr>
      </w:pPr>
    </w:p>
    <w:p w14:paraId="32244CE8" w14:textId="77777777" w:rsidR="00FA0BF1" w:rsidRDefault="00FA0BF1">
      <w:pPr>
        <w:pStyle w:val="Akapitzlist"/>
        <w:widowControl w:val="0"/>
        <w:numPr>
          <w:ilvl w:val="0"/>
          <w:numId w:val="96"/>
        </w:numPr>
        <w:suppressAutoHyphens/>
        <w:autoSpaceDN/>
        <w:textAlignment w:val="auto"/>
        <w:rPr>
          <w:sz w:val="20"/>
          <w:szCs w:val="20"/>
        </w:rPr>
      </w:pPr>
      <w:r>
        <w:rPr>
          <w:sz w:val="20"/>
          <w:szCs w:val="20"/>
        </w:rPr>
        <w:t>Wykonawca zobowiązany jest wyposażyć przystanki autobusowe i przystanki kolejki wąskotorowej wskazane w punkcie I. niniejszego załącznika w pojemniki o minimalnej pojemności - 35 l w ilości minimum 25 szt. – po jednej sztuce na przystanek za wyjątkiem przystanku autobusowego w Niechorzu przy ul. Kolejowej (min. 4 szt.) oraz przystanku autobusowego w Rewalu przy ul. Westerplatte (min. 4 szt.).</w:t>
      </w:r>
    </w:p>
    <w:p w14:paraId="35A72CDC" w14:textId="77777777" w:rsidR="00FA0BF1" w:rsidRDefault="00FA0BF1" w:rsidP="00FA0BF1">
      <w:pPr>
        <w:pStyle w:val="Akapitzlist"/>
        <w:rPr>
          <w:sz w:val="20"/>
          <w:szCs w:val="20"/>
        </w:rPr>
      </w:pPr>
    </w:p>
    <w:p w14:paraId="6970BFD2" w14:textId="77777777" w:rsidR="00FA0BF1" w:rsidRDefault="00FA0BF1">
      <w:pPr>
        <w:pStyle w:val="Akapitzlist"/>
        <w:widowControl w:val="0"/>
        <w:numPr>
          <w:ilvl w:val="0"/>
          <w:numId w:val="96"/>
        </w:numPr>
        <w:suppressAutoHyphens/>
        <w:autoSpaceDN/>
        <w:textAlignment w:val="auto"/>
        <w:rPr>
          <w:sz w:val="20"/>
          <w:szCs w:val="20"/>
        </w:rPr>
      </w:pPr>
      <w:r>
        <w:rPr>
          <w:sz w:val="20"/>
          <w:szCs w:val="20"/>
        </w:rPr>
        <w:t>Wykonawca zobowiązany jest wyposażyć:</w:t>
      </w:r>
    </w:p>
    <w:p w14:paraId="257BDB91" w14:textId="77777777" w:rsidR="00FA0BF1" w:rsidRDefault="00FA0BF1">
      <w:pPr>
        <w:pStyle w:val="Akapitzlist"/>
        <w:widowControl w:val="0"/>
        <w:numPr>
          <w:ilvl w:val="0"/>
          <w:numId w:val="97"/>
        </w:numPr>
        <w:suppressAutoHyphens/>
        <w:autoSpaceDN/>
        <w:textAlignment w:val="auto"/>
        <w:rPr>
          <w:sz w:val="20"/>
          <w:szCs w:val="20"/>
        </w:rPr>
      </w:pPr>
      <w:r>
        <w:rPr>
          <w:sz w:val="20"/>
          <w:szCs w:val="20"/>
        </w:rPr>
        <w:t>Cmentarz w Niechorzu w:</w:t>
      </w:r>
    </w:p>
    <w:p w14:paraId="1BA32252" w14:textId="77777777" w:rsidR="00FA0BF1" w:rsidRDefault="00FA0BF1">
      <w:pPr>
        <w:pStyle w:val="Akapitzlist"/>
        <w:widowControl w:val="0"/>
        <w:numPr>
          <w:ilvl w:val="0"/>
          <w:numId w:val="98"/>
        </w:numPr>
        <w:suppressAutoHyphens/>
        <w:autoSpaceDN/>
        <w:textAlignment w:val="auto"/>
        <w:rPr>
          <w:sz w:val="20"/>
          <w:szCs w:val="20"/>
        </w:rPr>
      </w:pPr>
      <w:r>
        <w:rPr>
          <w:sz w:val="20"/>
          <w:szCs w:val="20"/>
        </w:rPr>
        <w:t>4 pojemniki o pojemności 1100 l. z przeznaczeniem na odpady zmieszane,</w:t>
      </w:r>
    </w:p>
    <w:p w14:paraId="5C6852B1" w14:textId="77777777" w:rsidR="00FA0BF1" w:rsidRDefault="00FA0BF1">
      <w:pPr>
        <w:pStyle w:val="Akapitzlist"/>
        <w:widowControl w:val="0"/>
        <w:numPr>
          <w:ilvl w:val="0"/>
          <w:numId w:val="98"/>
        </w:numPr>
        <w:suppressAutoHyphens/>
        <w:autoSpaceDN/>
        <w:textAlignment w:val="auto"/>
        <w:rPr>
          <w:sz w:val="20"/>
          <w:szCs w:val="20"/>
        </w:rPr>
      </w:pPr>
      <w:r>
        <w:rPr>
          <w:sz w:val="20"/>
          <w:szCs w:val="20"/>
        </w:rPr>
        <w:t xml:space="preserve">2 pojemniki o pojemności 1100 l. z przeznaczeniem na metal, opakowania wielomateriałowe                                i tworzywa sztuczne, </w:t>
      </w:r>
    </w:p>
    <w:p w14:paraId="29394544" w14:textId="77777777" w:rsidR="00FA0BF1" w:rsidRDefault="00FA0BF1">
      <w:pPr>
        <w:pStyle w:val="Akapitzlist"/>
        <w:widowControl w:val="0"/>
        <w:numPr>
          <w:ilvl w:val="0"/>
          <w:numId w:val="98"/>
        </w:numPr>
        <w:suppressAutoHyphens/>
        <w:autoSpaceDN/>
        <w:textAlignment w:val="auto"/>
        <w:rPr>
          <w:sz w:val="20"/>
          <w:szCs w:val="20"/>
        </w:rPr>
      </w:pPr>
      <w:r>
        <w:rPr>
          <w:sz w:val="20"/>
          <w:szCs w:val="20"/>
        </w:rPr>
        <w:t>2 pojemniki o pojemności 110 l z przeznaczeniem na szkło,</w:t>
      </w:r>
    </w:p>
    <w:p w14:paraId="152309F0" w14:textId="77777777" w:rsidR="00FA0BF1" w:rsidRPr="008B2E13" w:rsidRDefault="00FA0BF1">
      <w:pPr>
        <w:pStyle w:val="Akapitzlist"/>
        <w:widowControl w:val="0"/>
        <w:numPr>
          <w:ilvl w:val="0"/>
          <w:numId w:val="98"/>
        </w:numPr>
        <w:suppressAutoHyphens/>
        <w:autoSpaceDN/>
        <w:textAlignment w:val="auto"/>
        <w:rPr>
          <w:sz w:val="20"/>
          <w:szCs w:val="20"/>
        </w:rPr>
      </w:pPr>
      <w:r>
        <w:rPr>
          <w:sz w:val="20"/>
          <w:szCs w:val="20"/>
        </w:rPr>
        <w:t>2 pojemniki o pojemności 110 l. z przeznaczeniem na odpady biodegradowalne.</w:t>
      </w:r>
    </w:p>
    <w:p w14:paraId="7C40F38E" w14:textId="77777777" w:rsidR="00FA0BF1" w:rsidRDefault="00FA0BF1">
      <w:pPr>
        <w:pStyle w:val="Akapitzlist"/>
        <w:widowControl w:val="0"/>
        <w:numPr>
          <w:ilvl w:val="0"/>
          <w:numId w:val="97"/>
        </w:numPr>
        <w:suppressAutoHyphens/>
        <w:autoSpaceDN/>
        <w:textAlignment w:val="auto"/>
        <w:rPr>
          <w:sz w:val="20"/>
          <w:szCs w:val="20"/>
        </w:rPr>
      </w:pPr>
      <w:r>
        <w:rPr>
          <w:sz w:val="20"/>
          <w:szCs w:val="20"/>
        </w:rPr>
        <w:t>Cmentarz w Pobierowie w:</w:t>
      </w:r>
    </w:p>
    <w:p w14:paraId="62CC97B4" w14:textId="77777777" w:rsidR="00FA0BF1" w:rsidRDefault="00FA0BF1">
      <w:pPr>
        <w:pStyle w:val="Akapitzlist"/>
        <w:widowControl w:val="0"/>
        <w:numPr>
          <w:ilvl w:val="0"/>
          <w:numId w:val="99"/>
        </w:numPr>
        <w:suppressAutoHyphens/>
        <w:autoSpaceDN/>
        <w:ind w:left="1418"/>
        <w:textAlignment w:val="auto"/>
        <w:rPr>
          <w:sz w:val="20"/>
          <w:szCs w:val="20"/>
        </w:rPr>
      </w:pPr>
      <w:r w:rsidRPr="00CF07FF">
        <w:rPr>
          <w:sz w:val="20"/>
          <w:szCs w:val="20"/>
        </w:rPr>
        <w:t>4 pojemniki o pojemności 1100 l. z przeznaczeniem na odpady zmieszane,</w:t>
      </w:r>
    </w:p>
    <w:p w14:paraId="5DE4BDD0" w14:textId="77777777" w:rsidR="00FA0BF1" w:rsidRDefault="00FA0BF1">
      <w:pPr>
        <w:pStyle w:val="Akapitzlist"/>
        <w:widowControl w:val="0"/>
        <w:numPr>
          <w:ilvl w:val="0"/>
          <w:numId w:val="99"/>
        </w:numPr>
        <w:suppressAutoHyphens/>
        <w:autoSpaceDN/>
        <w:ind w:left="1418"/>
        <w:textAlignment w:val="auto"/>
        <w:rPr>
          <w:sz w:val="20"/>
          <w:szCs w:val="20"/>
        </w:rPr>
      </w:pPr>
      <w:r w:rsidRPr="00CF07FF">
        <w:rPr>
          <w:sz w:val="20"/>
          <w:szCs w:val="20"/>
        </w:rPr>
        <w:t>2 pojemniki o pojemności 1100 l. z przeznaczeniem na metal, opakowania wielomateriałowe                                 i tworzywa sztuczne</w:t>
      </w:r>
      <w:r>
        <w:rPr>
          <w:sz w:val="20"/>
          <w:szCs w:val="20"/>
        </w:rPr>
        <w:t>,</w:t>
      </w:r>
    </w:p>
    <w:p w14:paraId="2B52C435" w14:textId="77777777" w:rsidR="00FA0BF1" w:rsidRDefault="00FA0BF1">
      <w:pPr>
        <w:pStyle w:val="Akapitzlist"/>
        <w:widowControl w:val="0"/>
        <w:numPr>
          <w:ilvl w:val="0"/>
          <w:numId w:val="99"/>
        </w:numPr>
        <w:suppressAutoHyphens/>
        <w:autoSpaceDN/>
        <w:ind w:left="1418"/>
        <w:textAlignment w:val="auto"/>
        <w:rPr>
          <w:sz w:val="20"/>
          <w:szCs w:val="20"/>
        </w:rPr>
      </w:pPr>
      <w:r w:rsidRPr="00CF07FF">
        <w:rPr>
          <w:sz w:val="20"/>
          <w:szCs w:val="20"/>
        </w:rPr>
        <w:t>2 pojemniki o pojemności 110 l z przeznaczeniem na szkło,</w:t>
      </w:r>
    </w:p>
    <w:p w14:paraId="213DF175" w14:textId="77777777" w:rsidR="00FA0BF1" w:rsidRPr="00CF07FF" w:rsidRDefault="00FA0BF1">
      <w:pPr>
        <w:pStyle w:val="Akapitzlist"/>
        <w:widowControl w:val="0"/>
        <w:numPr>
          <w:ilvl w:val="0"/>
          <w:numId w:val="99"/>
        </w:numPr>
        <w:suppressAutoHyphens/>
        <w:autoSpaceDN/>
        <w:ind w:left="1418"/>
        <w:textAlignment w:val="auto"/>
        <w:rPr>
          <w:sz w:val="20"/>
          <w:szCs w:val="20"/>
        </w:rPr>
      </w:pPr>
      <w:r w:rsidRPr="00CF07FF">
        <w:rPr>
          <w:sz w:val="20"/>
          <w:szCs w:val="20"/>
        </w:rPr>
        <w:t>2 pojemniki o pojemności 110 l. z przeznaczeniem na odpady biodegradowalne.</w:t>
      </w:r>
    </w:p>
    <w:p w14:paraId="6064E4ED" w14:textId="77777777" w:rsidR="00FA0BF1" w:rsidRDefault="00FA0BF1" w:rsidP="00FA0BF1">
      <w:pPr>
        <w:jc w:val="both"/>
        <w:rPr>
          <w:rFonts w:cs="Times New Roman" w:hint="eastAsia"/>
          <w:sz w:val="20"/>
          <w:szCs w:val="20"/>
        </w:rPr>
      </w:pPr>
    </w:p>
    <w:p w14:paraId="19AF469F" w14:textId="27E9B165" w:rsidR="00FA0BF1" w:rsidRDefault="00FA0BF1">
      <w:pPr>
        <w:pStyle w:val="Akapitzlist"/>
        <w:widowControl w:val="0"/>
        <w:numPr>
          <w:ilvl w:val="0"/>
          <w:numId w:val="96"/>
        </w:numPr>
        <w:suppressAutoHyphens/>
        <w:autoSpaceDN/>
        <w:textAlignment w:val="auto"/>
        <w:rPr>
          <w:sz w:val="20"/>
          <w:szCs w:val="20"/>
        </w:rPr>
      </w:pPr>
      <w:r>
        <w:rPr>
          <w:sz w:val="20"/>
          <w:szCs w:val="20"/>
        </w:rPr>
        <w:t>Wykonawca zobowiązany jest wyposażyć wskazane place zabaw w pojemniki o minimalnej pojemności 120 l. w ilości 17 szt. na odpady zmieszane – po jednym pojemniku na plac zabaw.</w:t>
      </w:r>
    </w:p>
    <w:p w14:paraId="4B474975" w14:textId="0A20B631" w:rsidR="00FA0BF1" w:rsidRDefault="00FA0BF1" w:rsidP="00FA0BF1">
      <w:pPr>
        <w:autoSpaceDN/>
        <w:textAlignment w:val="auto"/>
        <w:rPr>
          <w:rFonts w:hint="eastAsia"/>
          <w:sz w:val="20"/>
          <w:szCs w:val="20"/>
        </w:rPr>
      </w:pPr>
    </w:p>
    <w:p w14:paraId="3B869E4B" w14:textId="3722C7B0" w:rsidR="00FA0BF1" w:rsidRPr="00FA0BF1" w:rsidRDefault="00FA0BF1" w:rsidP="00FA0BF1">
      <w:pPr>
        <w:autoSpaceDN/>
        <w:ind w:left="3545" w:firstLine="709"/>
        <w:textAlignment w:val="auto"/>
        <w:rPr>
          <w:rFonts w:hint="eastAsia"/>
          <w:sz w:val="20"/>
          <w:szCs w:val="20"/>
        </w:rPr>
      </w:pPr>
      <w:r w:rsidRPr="00A82606">
        <w:rPr>
          <w:rFonts w:cstheme="minorHAnsi"/>
          <w:sz w:val="16"/>
          <w:szCs w:val="16"/>
        </w:rPr>
        <w:t xml:space="preserve">Załącznik nr </w:t>
      </w:r>
      <w:r>
        <w:rPr>
          <w:rFonts w:cstheme="minorHAnsi"/>
          <w:sz w:val="16"/>
          <w:szCs w:val="16"/>
        </w:rPr>
        <w:t>2</w:t>
      </w:r>
      <w:r w:rsidRPr="00A82606">
        <w:rPr>
          <w:rFonts w:cstheme="minorHAnsi"/>
          <w:sz w:val="16"/>
          <w:szCs w:val="16"/>
        </w:rPr>
        <w:t xml:space="preserve"> do Szczegół</w:t>
      </w:r>
      <w:r>
        <w:rPr>
          <w:rFonts w:cstheme="minorHAnsi"/>
          <w:sz w:val="16"/>
          <w:szCs w:val="16"/>
        </w:rPr>
        <w:t>o</w:t>
      </w:r>
      <w:r w:rsidRPr="00A82606">
        <w:rPr>
          <w:rFonts w:cstheme="minorHAnsi"/>
          <w:sz w:val="16"/>
          <w:szCs w:val="16"/>
        </w:rPr>
        <w:t>wego zakresu i opisu przedmiotu zamówienia</w:t>
      </w:r>
    </w:p>
    <w:tbl>
      <w:tblPr>
        <w:tblStyle w:val="Tabela-Siatka1"/>
        <w:tblW w:w="0" w:type="auto"/>
        <w:tblLook w:val="04A0" w:firstRow="1" w:lastRow="0" w:firstColumn="1" w:lastColumn="0" w:noHBand="0" w:noVBand="1"/>
      </w:tblPr>
      <w:tblGrid>
        <w:gridCol w:w="9062"/>
      </w:tblGrid>
      <w:tr w:rsidR="00FA0BF1" w:rsidRPr="00FA0BF1" w14:paraId="02938139" w14:textId="77777777" w:rsidTr="00D03E37">
        <w:tc>
          <w:tcPr>
            <w:tcW w:w="9062" w:type="dxa"/>
          </w:tcPr>
          <w:p w14:paraId="060B3F71" w14:textId="77777777" w:rsidR="00FA0BF1" w:rsidRPr="00FA0BF1" w:rsidRDefault="00FA0BF1" w:rsidP="00FA0BF1">
            <w:pPr>
              <w:jc w:val="both"/>
            </w:pPr>
          </w:p>
          <w:p w14:paraId="788D76FD" w14:textId="77777777" w:rsidR="00FA0BF1" w:rsidRPr="00FA0BF1" w:rsidRDefault="00FA0BF1" w:rsidP="00FA0BF1">
            <w:pPr>
              <w:jc w:val="both"/>
            </w:pPr>
          </w:p>
          <w:p w14:paraId="661AB6CD" w14:textId="77777777" w:rsidR="00FA0BF1" w:rsidRPr="00FA0BF1" w:rsidRDefault="00FA0BF1" w:rsidP="00FA0BF1">
            <w:pPr>
              <w:jc w:val="both"/>
            </w:pPr>
          </w:p>
          <w:p w14:paraId="29E3D015" w14:textId="77777777" w:rsidR="00FA0BF1" w:rsidRPr="00FA0BF1" w:rsidRDefault="00FA0BF1" w:rsidP="00FA0BF1">
            <w:pPr>
              <w:spacing w:line="276" w:lineRule="auto"/>
              <w:jc w:val="both"/>
            </w:pPr>
            <w:r w:rsidRPr="00FA0BF1">
              <w:t>………………………………………….                                                                                …………………………………..</w:t>
            </w:r>
          </w:p>
          <w:p w14:paraId="23B287E7" w14:textId="77777777" w:rsidR="00FA0BF1" w:rsidRPr="00FA0BF1" w:rsidRDefault="00FA0BF1" w:rsidP="00FA0BF1">
            <w:pPr>
              <w:spacing w:line="276" w:lineRule="auto"/>
              <w:jc w:val="both"/>
            </w:pPr>
            <w:r w:rsidRPr="00FA0BF1">
              <w:t xml:space="preserve">         (logo Gminy Rewal)                                                                                        (logo przedsiębiorcy)</w:t>
            </w:r>
          </w:p>
          <w:p w14:paraId="13146D55" w14:textId="77777777" w:rsidR="00FA0BF1" w:rsidRPr="00FA0BF1" w:rsidRDefault="00FA0BF1" w:rsidP="00FA0BF1">
            <w:pPr>
              <w:spacing w:line="276" w:lineRule="auto"/>
              <w:jc w:val="both"/>
            </w:pPr>
            <w:r w:rsidRPr="00FA0BF1">
              <w:t xml:space="preserve">      Adres i numer telefonu                                                                                  Adres i numer telefonu</w:t>
            </w:r>
          </w:p>
          <w:p w14:paraId="11B30324" w14:textId="77777777" w:rsidR="00FA0BF1" w:rsidRPr="00FA0BF1" w:rsidRDefault="00FA0BF1" w:rsidP="00FA0BF1">
            <w:pPr>
              <w:spacing w:line="276" w:lineRule="auto"/>
              <w:jc w:val="both"/>
            </w:pPr>
          </w:p>
          <w:p w14:paraId="1B8C2478" w14:textId="77777777" w:rsidR="00FA0BF1" w:rsidRPr="00FA0BF1" w:rsidRDefault="00FA0BF1" w:rsidP="00FA0BF1">
            <w:pPr>
              <w:spacing w:line="276" w:lineRule="auto"/>
            </w:pPr>
            <w:r w:rsidRPr="00FA0BF1">
              <w:t>UWAGA !!!!!</w:t>
            </w:r>
          </w:p>
          <w:p w14:paraId="6A5FBF65" w14:textId="77777777" w:rsidR="00FA0BF1" w:rsidRPr="00FA0BF1" w:rsidRDefault="00FA0BF1" w:rsidP="00FA0BF1">
            <w:pPr>
              <w:spacing w:line="276" w:lineRule="auto"/>
              <w:jc w:val="both"/>
            </w:pPr>
          </w:p>
          <w:p w14:paraId="763E818B" w14:textId="77777777" w:rsidR="00FA0BF1" w:rsidRPr="00FA0BF1" w:rsidRDefault="00FA0BF1" w:rsidP="00FA0BF1">
            <w:pPr>
              <w:spacing w:line="276" w:lineRule="auto"/>
              <w:jc w:val="both"/>
            </w:pPr>
            <w:r w:rsidRPr="00FA0BF1">
              <w:t>W dniu …………………… podczas odbioru zebranych odpadów komunalnych stwierdzono niedopełnienia przez właściciela nieruchomości obowiązku selektywnego zbierania odpadów.</w:t>
            </w:r>
          </w:p>
          <w:p w14:paraId="56FCBB5D" w14:textId="77777777" w:rsidR="00FA0BF1" w:rsidRPr="00FA0BF1" w:rsidRDefault="00FA0BF1" w:rsidP="00FA0BF1">
            <w:pPr>
              <w:spacing w:line="276" w:lineRule="auto"/>
              <w:jc w:val="both"/>
            </w:pPr>
          </w:p>
          <w:p w14:paraId="38ACC104" w14:textId="77777777" w:rsidR="00FA0BF1" w:rsidRPr="00FA0BF1" w:rsidRDefault="00FA0BF1" w:rsidP="00FA0BF1">
            <w:pPr>
              <w:spacing w:line="276" w:lineRule="auto"/>
              <w:jc w:val="both"/>
            </w:pPr>
            <w:r w:rsidRPr="00FA0BF1">
              <w:t>W przypadku niedopełnienia przez właściciela nieruchomości obowiązku selektywnego zbierania odpadów komunalnych, podmiot odbierający odpady komunalne przyjmuje je jako niesegregowane (zmieszane) odpady komunalne i powiadamia o tym wójta oraz właściciela nieruchomości.</w:t>
            </w:r>
          </w:p>
          <w:p w14:paraId="56759550" w14:textId="77777777" w:rsidR="00FA0BF1" w:rsidRPr="00FA0BF1" w:rsidRDefault="00FA0BF1" w:rsidP="00FA0BF1">
            <w:pPr>
              <w:spacing w:line="276" w:lineRule="auto"/>
              <w:jc w:val="both"/>
            </w:pPr>
          </w:p>
          <w:p w14:paraId="77EDF640" w14:textId="77777777" w:rsidR="00FA0BF1" w:rsidRPr="00FA0BF1" w:rsidRDefault="00FA0BF1" w:rsidP="00FA0BF1">
            <w:pPr>
              <w:spacing w:line="276" w:lineRule="auto"/>
              <w:jc w:val="both"/>
            </w:pPr>
          </w:p>
          <w:p w14:paraId="024A9B34" w14:textId="4201E2E4" w:rsidR="00FA0BF1" w:rsidRPr="00FA0BF1" w:rsidRDefault="00FA0BF1" w:rsidP="00FA0BF1">
            <w:pPr>
              <w:spacing w:line="276" w:lineRule="auto"/>
              <w:jc w:val="both"/>
            </w:pPr>
            <w:r w:rsidRPr="00FA0BF1">
              <w:t>Zasady prawidłowej segregacji znajdują się w biuletynie informacji publicznej Urzędu Gminy w Rewalu w zakładce „odpady komunalne” oraz na stronie internetowej przedsiębiorcy.</w:t>
            </w:r>
          </w:p>
          <w:p w14:paraId="0330CF76" w14:textId="77777777" w:rsidR="00FA0BF1" w:rsidRPr="00FA0BF1" w:rsidRDefault="00FA0BF1" w:rsidP="00FA0BF1">
            <w:pPr>
              <w:jc w:val="both"/>
            </w:pPr>
          </w:p>
        </w:tc>
      </w:tr>
    </w:tbl>
    <w:p w14:paraId="6FD11060" w14:textId="77777777" w:rsidR="00FA0BF1" w:rsidRPr="00FA0BF1" w:rsidRDefault="00FA0BF1" w:rsidP="00FA0BF1">
      <w:pPr>
        <w:widowControl/>
        <w:suppressAutoHyphens w:val="0"/>
        <w:autoSpaceDN/>
        <w:spacing w:after="160" w:line="259" w:lineRule="auto"/>
        <w:jc w:val="both"/>
        <w:textAlignment w:val="auto"/>
        <w:rPr>
          <w:rFonts w:asciiTheme="minorHAnsi" w:eastAsiaTheme="minorHAnsi" w:hAnsiTheme="minorHAnsi" w:cstheme="minorBidi"/>
          <w:kern w:val="0"/>
          <w:sz w:val="22"/>
          <w:szCs w:val="22"/>
          <w:lang w:eastAsia="en-US" w:bidi="ar-SA"/>
        </w:rPr>
      </w:pPr>
    </w:p>
    <w:p w14:paraId="2E3B1C23" w14:textId="54C4590B" w:rsidR="00FA0BF1" w:rsidRPr="008B2E13" w:rsidRDefault="00FA0BF1" w:rsidP="00FA0BF1">
      <w:pPr>
        <w:widowControl/>
        <w:suppressAutoHyphens w:val="0"/>
        <w:autoSpaceDN/>
        <w:spacing w:after="160" w:line="259" w:lineRule="auto"/>
        <w:jc w:val="both"/>
        <w:textAlignment w:val="auto"/>
        <w:rPr>
          <w:rFonts w:cs="Times New Roman" w:hint="eastAsia"/>
          <w:sz w:val="20"/>
          <w:szCs w:val="20"/>
        </w:rPr>
      </w:pPr>
      <w:r w:rsidRPr="00FA0BF1">
        <w:rPr>
          <w:rFonts w:asciiTheme="minorHAnsi" w:eastAsiaTheme="minorHAnsi" w:hAnsiTheme="minorHAnsi" w:cstheme="minorBidi"/>
          <w:kern w:val="0"/>
          <w:sz w:val="22"/>
          <w:szCs w:val="22"/>
          <w:lang w:eastAsia="en-US" w:bidi="ar-SA"/>
        </w:rPr>
        <w:t xml:space="preserve">  </w:t>
      </w:r>
    </w:p>
    <w:p w14:paraId="4C05BCC5" w14:textId="0409C650" w:rsidR="00FA0BF1" w:rsidRPr="00FA0BF1" w:rsidRDefault="00FA0BF1" w:rsidP="00FA0BF1">
      <w:pPr>
        <w:autoSpaceDN/>
        <w:ind w:left="3545" w:firstLine="709"/>
        <w:textAlignment w:val="auto"/>
        <w:rPr>
          <w:rFonts w:asciiTheme="minorHAnsi" w:eastAsiaTheme="minorHAnsi" w:hAnsiTheme="minorHAnsi" w:cstheme="minorBidi"/>
          <w:kern w:val="0"/>
          <w:sz w:val="22"/>
          <w:szCs w:val="22"/>
          <w:lang w:eastAsia="en-US" w:bidi="ar-SA"/>
        </w:rPr>
      </w:pPr>
      <w:r w:rsidRPr="00A82606">
        <w:rPr>
          <w:rFonts w:cstheme="minorHAnsi"/>
          <w:sz w:val="16"/>
          <w:szCs w:val="16"/>
        </w:rPr>
        <w:t xml:space="preserve">Załącznik nr </w:t>
      </w:r>
      <w:r>
        <w:rPr>
          <w:rFonts w:cstheme="minorHAnsi"/>
          <w:sz w:val="16"/>
          <w:szCs w:val="16"/>
        </w:rPr>
        <w:t>3</w:t>
      </w:r>
      <w:r w:rsidRPr="00A82606">
        <w:rPr>
          <w:rFonts w:cstheme="minorHAnsi"/>
          <w:sz w:val="16"/>
          <w:szCs w:val="16"/>
        </w:rPr>
        <w:t xml:space="preserve"> do Szczegół</w:t>
      </w:r>
      <w:r>
        <w:rPr>
          <w:rFonts w:cstheme="minorHAnsi"/>
          <w:sz w:val="16"/>
          <w:szCs w:val="16"/>
        </w:rPr>
        <w:t>o</w:t>
      </w:r>
      <w:r w:rsidRPr="00A82606">
        <w:rPr>
          <w:rFonts w:cstheme="minorHAnsi"/>
          <w:sz w:val="16"/>
          <w:szCs w:val="16"/>
        </w:rPr>
        <w:t>wego zakresu i opisu przedmiotu zamówienia</w:t>
      </w:r>
    </w:p>
    <w:tbl>
      <w:tblPr>
        <w:tblStyle w:val="Tabela-Siatka2"/>
        <w:tblW w:w="0" w:type="auto"/>
        <w:tblLook w:val="04A0" w:firstRow="1" w:lastRow="0" w:firstColumn="1" w:lastColumn="0" w:noHBand="0" w:noVBand="1"/>
      </w:tblPr>
      <w:tblGrid>
        <w:gridCol w:w="9062"/>
      </w:tblGrid>
      <w:tr w:rsidR="00FA0BF1" w:rsidRPr="00FA0BF1" w14:paraId="3DAB7FFF" w14:textId="77777777" w:rsidTr="00D03E37">
        <w:tc>
          <w:tcPr>
            <w:tcW w:w="9062" w:type="dxa"/>
          </w:tcPr>
          <w:p w14:paraId="13279F92" w14:textId="77777777" w:rsidR="00FA0BF1" w:rsidRPr="00FA0BF1" w:rsidRDefault="00FA0BF1" w:rsidP="00FA0BF1">
            <w:pPr>
              <w:jc w:val="both"/>
            </w:pPr>
          </w:p>
          <w:p w14:paraId="72215AE2" w14:textId="77777777" w:rsidR="00FA0BF1" w:rsidRPr="00FA0BF1" w:rsidRDefault="00FA0BF1" w:rsidP="00FA0BF1">
            <w:pPr>
              <w:jc w:val="both"/>
            </w:pPr>
          </w:p>
          <w:p w14:paraId="04A88ECF" w14:textId="77777777" w:rsidR="00FA0BF1" w:rsidRPr="00FA0BF1" w:rsidRDefault="00FA0BF1" w:rsidP="00FA0BF1">
            <w:pPr>
              <w:jc w:val="both"/>
            </w:pPr>
          </w:p>
          <w:p w14:paraId="517B54AB" w14:textId="77777777" w:rsidR="00FA0BF1" w:rsidRPr="00FA0BF1" w:rsidRDefault="00FA0BF1" w:rsidP="00FA0BF1">
            <w:pPr>
              <w:spacing w:line="276" w:lineRule="auto"/>
              <w:jc w:val="both"/>
            </w:pPr>
            <w:r w:rsidRPr="00FA0BF1">
              <w:t>………………………………………….                                                                                …………………………………..</w:t>
            </w:r>
          </w:p>
          <w:p w14:paraId="036C0A2D" w14:textId="77777777" w:rsidR="00FA0BF1" w:rsidRPr="00FA0BF1" w:rsidRDefault="00FA0BF1" w:rsidP="00FA0BF1">
            <w:pPr>
              <w:spacing w:line="276" w:lineRule="auto"/>
              <w:jc w:val="both"/>
            </w:pPr>
            <w:r w:rsidRPr="00FA0BF1">
              <w:t xml:space="preserve">         (logo Gminy Rewal)                                                                                        (logo przedsiębiorcy)</w:t>
            </w:r>
          </w:p>
          <w:p w14:paraId="62CF22F5" w14:textId="77777777" w:rsidR="00FA0BF1" w:rsidRPr="00FA0BF1" w:rsidRDefault="00FA0BF1" w:rsidP="00FA0BF1">
            <w:pPr>
              <w:spacing w:line="276" w:lineRule="auto"/>
              <w:jc w:val="both"/>
            </w:pPr>
            <w:r w:rsidRPr="00FA0BF1">
              <w:t xml:space="preserve">      Adres i numer telefonu                                                                                  Adres i numer telefonu</w:t>
            </w:r>
          </w:p>
          <w:p w14:paraId="3F7CFD33" w14:textId="77777777" w:rsidR="00FA0BF1" w:rsidRPr="00FA0BF1" w:rsidRDefault="00FA0BF1" w:rsidP="00FA0BF1">
            <w:pPr>
              <w:spacing w:line="276" w:lineRule="auto"/>
              <w:jc w:val="both"/>
            </w:pPr>
          </w:p>
          <w:p w14:paraId="60D5BFAE" w14:textId="3C1BF084" w:rsidR="00FA0BF1" w:rsidRPr="00FA0BF1" w:rsidRDefault="00FA0BF1" w:rsidP="00FA0BF1">
            <w:pPr>
              <w:spacing w:line="276" w:lineRule="auto"/>
            </w:pPr>
            <w:r w:rsidRPr="00FA0BF1">
              <w:t>UWAGA !!!!!</w:t>
            </w:r>
          </w:p>
          <w:p w14:paraId="03275380" w14:textId="77777777" w:rsidR="00FA0BF1" w:rsidRPr="00FA0BF1" w:rsidRDefault="00FA0BF1" w:rsidP="00FA0BF1">
            <w:pPr>
              <w:spacing w:line="276" w:lineRule="auto"/>
              <w:jc w:val="both"/>
              <w:rPr>
                <w:rFonts w:cstheme="minorHAnsi"/>
              </w:rPr>
            </w:pPr>
            <w:r w:rsidRPr="00FA0BF1">
              <w:rPr>
                <w:rFonts w:cstheme="minorHAnsi"/>
              </w:rPr>
              <w:lastRenderedPageBreak/>
              <w:t xml:space="preserve">W dniu …………………… podczas odbioru zebranych odpadów komunalnych stwierdzono niedopełnienia przez właściciela nieruchomości obowiązku selektywnego zbierania odpadów,                    w zakresie zmieszania odpadów komunalnych z odpadami niekomunalnymi, przemysłowymi lub produkcyjnymi. </w:t>
            </w:r>
            <w:r w:rsidRPr="00FA0BF1">
              <w:t>Odpady komunalne zostaną odebrane w najbliższym terminie odbioru wskazanym                                       w harmonogramie pod warunkiem prawidłowej segregacji i wydzielenia ich ze strumienia odpadów niekomunalnych.</w:t>
            </w:r>
          </w:p>
          <w:p w14:paraId="4913FA16" w14:textId="537D6F0C" w:rsidR="00FA0BF1" w:rsidRPr="00FA0BF1" w:rsidRDefault="00FA0BF1" w:rsidP="00FA0BF1">
            <w:pPr>
              <w:spacing w:line="276" w:lineRule="auto"/>
              <w:jc w:val="both"/>
            </w:pPr>
            <w:r w:rsidRPr="00FA0BF1">
              <w:t>Zasady prawidłowej segregacji znajdują się w biuletynie informacji publicznej Urzędu Gminy                         w Rewalu w zakładce „odpady komunalne” oraz na stronie internetowej przedsiębiorcy.</w:t>
            </w:r>
          </w:p>
          <w:p w14:paraId="1E6E059F" w14:textId="77777777" w:rsidR="00FA0BF1" w:rsidRPr="00FA0BF1" w:rsidRDefault="00FA0BF1" w:rsidP="00FA0BF1">
            <w:pPr>
              <w:jc w:val="both"/>
            </w:pPr>
          </w:p>
          <w:p w14:paraId="7DDA6040" w14:textId="77777777" w:rsidR="00FA0BF1" w:rsidRPr="00FA0BF1" w:rsidRDefault="00FA0BF1" w:rsidP="00FA0BF1">
            <w:pPr>
              <w:jc w:val="both"/>
            </w:pPr>
          </w:p>
        </w:tc>
      </w:tr>
    </w:tbl>
    <w:p w14:paraId="775A2024" w14:textId="77777777" w:rsidR="00FA0BF1" w:rsidRPr="00FA0BF1" w:rsidRDefault="00FA0BF1" w:rsidP="00FA0BF1">
      <w:pPr>
        <w:widowControl/>
        <w:suppressAutoHyphens w:val="0"/>
        <w:autoSpaceDN/>
        <w:spacing w:after="160" w:line="259" w:lineRule="auto"/>
        <w:jc w:val="both"/>
        <w:textAlignment w:val="auto"/>
        <w:rPr>
          <w:rFonts w:asciiTheme="minorHAnsi" w:eastAsiaTheme="minorHAnsi" w:hAnsiTheme="minorHAnsi" w:cstheme="minorBidi"/>
          <w:kern w:val="0"/>
          <w:sz w:val="22"/>
          <w:szCs w:val="22"/>
          <w:lang w:eastAsia="en-US" w:bidi="ar-SA"/>
        </w:rPr>
      </w:pPr>
    </w:p>
    <w:p w14:paraId="5C8A3C67" w14:textId="6B690C8D" w:rsidR="00FA0BF1" w:rsidRPr="00FA0BF1" w:rsidRDefault="00FA0BF1" w:rsidP="00FA0BF1">
      <w:pPr>
        <w:autoSpaceDN/>
        <w:ind w:left="3545" w:firstLine="709"/>
        <w:textAlignment w:val="auto"/>
        <w:rPr>
          <w:rFonts w:asciiTheme="minorHAnsi" w:eastAsiaTheme="minorHAnsi" w:hAnsiTheme="minorHAnsi" w:cstheme="minorBidi"/>
          <w:kern w:val="0"/>
          <w:sz w:val="22"/>
          <w:szCs w:val="22"/>
          <w:lang w:eastAsia="en-US" w:bidi="ar-SA"/>
        </w:rPr>
      </w:pPr>
      <w:r w:rsidRPr="00FA0BF1">
        <w:rPr>
          <w:rFonts w:asciiTheme="minorHAnsi" w:eastAsiaTheme="minorHAnsi" w:hAnsiTheme="minorHAnsi" w:cstheme="minorBidi"/>
          <w:kern w:val="0"/>
          <w:sz w:val="22"/>
          <w:szCs w:val="22"/>
          <w:lang w:eastAsia="en-US" w:bidi="ar-SA"/>
        </w:rPr>
        <w:t xml:space="preserve"> </w:t>
      </w:r>
      <w:r w:rsidRPr="00A82606">
        <w:rPr>
          <w:rFonts w:cstheme="minorHAnsi"/>
          <w:sz w:val="16"/>
          <w:szCs w:val="16"/>
        </w:rPr>
        <w:t xml:space="preserve">Załącznik nr </w:t>
      </w:r>
      <w:r>
        <w:rPr>
          <w:rFonts w:cstheme="minorHAnsi"/>
          <w:sz w:val="16"/>
          <w:szCs w:val="16"/>
        </w:rPr>
        <w:t>4</w:t>
      </w:r>
      <w:r w:rsidRPr="00A82606">
        <w:rPr>
          <w:rFonts w:cstheme="minorHAnsi"/>
          <w:sz w:val="16"/>
          <w:szCs w:val="16"/>
        </w:rPr>
        <w:t xml:space="preserve"> do Szczegół</w:t>
      </w:r>
      <w:r>
        <w:rPr>
          <w:rFonts w:cstheme="minorHAnsi"/>
          <w:sz w:val="16"/>
          <w:szCs w:val="16"/>
        </w:rPr>
        <w:t>o</w:t>
      </w:r>
      <w:r w:rsidRPr="00A82606">
        <w:rPr>
          <w:rFonts w:cstheme="minorHAnsi"/>
          <w:sz w:val="16"/>
          <w:szCs w:val="16"/>
        </w:rPr>
        <w:t>wego zakresu i opisu przedmiotu zamówienia</w:t>
      </w:r>
    </w:p>
    <w:p w14:paraId="5790025B" w14:textId="3E3C3015" w:rsidR="00FA0BF1" w:rsidRDefault="00FA0BF1" w:rsidP="00FA0BF1">
      <w:pPr>
        <w:widowControl/>
        <w:suppressAutoHyphens w:val="0"/>
        <w:autoSpaceDN/>
        <w:spacing w:after="160" w:line="259" w:lineRule="auto"/>
        <w:jc w:val="both"/>
        <w:textAlignment w:val="auto"/>
        <w:rPr>
          <w:rFonts w:asciiTheme="minorHAnsi" w:eastAsiaTheme="minorHAnsi" w:hAnsiTheme="minorHAnsi" w:cstheme="minorBidi"/>
          <w:kern w:val="0"/>
          <w:sz w:val="22"/>
          <w:szCs w:val="22"/>
          <w:lang w:eastAsia="en-US" w:bidi="ar-SA"/>
        </w:rPr>
      </w:pPr>
      <w:r w:rsidRPr="00FA0BF1">
        <w:rPr>
          <w:rFonts w:asciiTheme="minorHAnsi" w:eastAsiaTheme="minorHAnsi" w:hAnsiTheme="minorHAnsi" w:cstheme="minorBidi"/>
          <w:kern w:val="0"/>
          <w:sz w:val="22"/>
          <w:szCs w:val="22"/>
          <w:lang w:eastAsia="en-US" w:bidi="ar-SA"/>
        </w:rPr>
        <w:t xml:space="preserve"> </w:t>
      </w:r>
    </w:p>
    <w:p w14:paraId="5647272A" w14:textId="77777777" w:rsidR="00FA0BF1" w:rsidRPr="00FA0BF1" w:rsidRDefault="00FA0BF1" w:rsidP="00FA0BF1">
      <w:pPr>
        <w:widowControl/>
        <w:suppressAutoHyphens w:val="0"/>
        <w:autoSpaceDN/>
        <w:spacing w:after="160" w:line="259" w:lineRule="auto"/>
        <w:textAlignment w:val="auto"/>
        <w:rPr>
          <w:rFonts w:asciiTheme="minorHAnsi" w:eastAsiaTheme="minorHAnsi" w:hAnsiTheme="minorHAnsi" w:cstheme="minorBidi"/>
          <w:kern w:val="0"/>
          <w:sz w:val="22"/>
          <w:szCs w:val="22"/>
          <w:lang w:eastAsia="en-US" w:bidi="ar-SA"/>
        </w:rPr>
      </w:pPr>
      <w:r w:rsidRPr="00FA0BF1">
        <w:rPr>
          <w:rFonts w:asciiTheme="minorHAnsi" w:eastAsiaTheme="minorHAnsi" w:hAnsiTheme="minorHAnsi" w:cstheme="minorBidi"/>
          <w:kern w:val="0"/>
          <w:sz w:val="22"/>
          <w:szCs w:val="22"/>
          <w:lang w:eastAsia="en-US" w:bidi="ar-SA"/>
        </w:rPr>
        <w:t>……………………………………………..</w:t>
      </w:r>
      <w:r w:rsidRPr="00FA0BF1">
        <w:rPr>
          <w:rFonts w:asciiTheme="minorHAnsi" w:eastAsiaTheme="minorHAnsi" w:hAnsiTheme="minorHAnsi" w:cstheme="minorBidi"/>
          <w:kern w:val="0"/>
          <w:sz w:val="22"/>
          <w:szCs w:val="22"/>
          <w:lang w:eastAsia="en-US" w:bidi="ar-SA"/>
        </w:rPr>
        <w:tab/>
      </w:r>
      <w:r w:rsidRPr="00FA0BF1">
        <w:rPr>
          <w:rFonts w:asciiTheme="minorHAnsi" w:eastAsiaTheme="minorHAnsi" w:hAnsiTheme="minorHAnsi" w:cstheme="minorBidi"/>
          <w:kern w:val="0"/>
          <w:sz w:val="22"/>
          <w:szCs w:val="22"/>
          <w:lang w:eastAsia="en-US" w:bidi="ar-SA"/>
        </w:rPr>
        <w:tab/>
      </w:r>
      <w:r w:rsidRPr="00FA0BF1">
        <w:rPr>
          <w:rFonts w:asciiTheme="minorHAnsi" w:eastAsiaTheme="minorHAnsi" w:hAnsiTheme="minorHAnsi" w:cstheme="minorBidi"/>
          <w:kern w:val="0"/>
          <w:sz w:val="22"/>
          <w:szCs w:val="22"/>
          <w:lang w:eastAsia="en-US" w:bidi="ar-SA"/>
        </w:rPr>
        <w:tab/>
      </w:r>
      <w:r w:rsidRPr="00FA0BF1">
        <w:rPr>
          <w:rFonts w:asciiTheme="minorHAnsi" w:eastAsiaTheme="minorHAnsi" w:hAnsiTheme="minorHAnsi" w:cstheme="minorBidi"/>
          <w:kern w:val="0"/>
          <w:sz w:val="22"/>
          <w:szCs w:val="22"/>
          <w:lang w:eastAsia="en-US" w:bidi="ar-SA"/>
        </w:rPr>
        <w:tab/>
      </w:r>
      <w:r w:rsidRPr="00FA0BF1">
        <w:rPr>
          <w:rFonts w:asciiTheme="minorHAnsi" w:eastAsiaTheme="minorHAnsi" w:hAnsiTheme="minorHAnsi" w:cstheme="minorBidi"/>
          <w:kern w:val="0"/>
          <w:sz w:val="22"/>
          <w:szCs w:val="22"/>
          <w:lang w:eastAsia="en-US" w:bidi="ar-SA"/>
        </w:rPr>
        <w:tab/>
      </w:r>
      <w:r w:rsidRPr="00FA0BF1">
        <w:rPr>
          <w:rFonts w:asciiTheme="minorHAnsi" w:eastAsiaTheme="minorHAnsi" w:hAnsiTheme="minorHAnsi" w:cstheme="minorBidi"/>
          <w:kern w:val="0"/>
          <w:sz w:val="22"/>
          <w:szCs w:val="22"/>
          <w:lang w:eastAsia="en-US" w:bidi="ar-SA"/>
        </w:rPr>
        <w:tab/>
        <w:t>dnia …………………………..</w:t>
      </w:r>
    </w:p>
    <w:p w14:paraId="02B66621" w14:textId="77777777" w:rsidR="00FA0BF1" w:rsidRPr="00FA0BF1" w:rsidRDefault="00FA0BF1" w:rsidP="00FA0BF1">
      <w:pPr>
        <w:widowControl/>
        <w:suppressAutoHyphens w:val="0"/>
        <w:autoSpaceDN/>
        <w:spacing w:after="160" w:line="259" w:lineRule="auto"/>
        <w:textAlignment w:val="auto"/>
        <w:rPr>
          <w:rFonts w:asciiTheme="minorHAnsi" w:eastAsiaTheme="minorHAnsi" w:hAnsiTheme="minorHAnsi" w:cstheme="minorBidi"/>
          <w:kern w:val="0"/>
          <w:sz w:val="22"/>
          <w:szCs w:val="22"/>
          <w:lang w:eastAsia="en-US" w:bidi="ar-SA"/>
        </w:rPr>
      </w:pPr>
      <w:r w:rsidRPr="00FA0BF1">
        <w:rPr>
          <w:rFonts w:asciiTheme="minorHAnsi" w:eastAsiaTheme="minorHAnsi" w:hAnsiTheme="minorHAnsi" w:cstheme="minorBidi"/>
          <w:kern w:val="0"/>
          <w:sz w:val="22"/>
          <w:szCs w:val="22"/>
          <w:lang w:eastAsia="en-US" w:bidi="ar-SA"/>
        </w:rPr>
        <w:t>……………………………………………..</w:t>
      </w:r>
    </w:p>
    <w:p w14:paraId="2A78BABC" w14:textId="77777777" w:rsidR="00FA0BF1" w:rsidRPr="00FA0BF1" w:rsidRDefault="00FA0BF1" w:rsidP="00FA0BF1">
      <w:pPr>
        <w:widowControl/>
        <w:suppressAutoHyphens w:val="0"/>
        <w:autoSpaceDN/>
        <w:spacing w:after="160" w:line="259" w:lineRule="auto"/>
        <w:textAlignment w:val="auto"/>
        <w:rPr>
          <w:rFonts w:asciiTheme="minorHAnsi" w:eastAsiaTheme="minorHAnsi" w:hAnsiTheme="minorHAnsi" w:cstheme="minorBidi"/>
          <w:kern w:val="0"/>
          <w:sz w:val="22"/>
          <w:szCs w:val="22"/>
          <w:lang w:eastAsia="en-US" w:bidi="ar-SA"/>
        </w:rPr>
      </w:pPr>
      <w:r w:rsidRPr="00FA0BF1">
        <w:rPr>
          <w:rFonts w:asciiTheme="minorHAnsi" w:eastAsiaTheme="minorHAnsi" w:hAnsiTheme="minorHAnsi" w:cstheme="minorBidi"/>
          <w:kern w:val="0"/>
          <w:sz w:val="22"/>
          <w:szCs w:val="22"/>
          <w:lang w:eastAsia="en-US" w:bidi="ar-SA"/>
        </w:rPr>
        <w:t>(nazwa i adres przedsiębiorcy)</w:t>
      </w:r>
    </w:p>
    <w:p w14:paraId="74A0815B" w14:textId="77777777" w:rsidR="00FA0BF1" w:rsidRPr="00FA0BF1" w:rsidRDefault="00FA0BF1" w:rsidP="00FA0BF1">
      <w:pPr>
        <w:widowControl/>
        <w:suppressAutoHyphens w:val="0"/>
        <w:autoSpaceDN/>
        <w:spacing w:after="160" w:line="259" w:lineRule="auto"/>
        <w:jc w:val="center"/>
        <w:textAlignment w:val="auto"/>
        <w:rPr>
          <w:rFonts w:asciiTheme="minorHAnsi" w:eastAsiaTheme="minorHAnsi" w:hAnsiTheme="minorHAnsi" w:cstheme="minorBidi"/>
          <w:kern w:val="0"/>
          <w:sz w:val="22"/>
          <w:szCs w:val="22"/>
          <w:lang w:eastAsia="en-US" w:bidi="ar-SA"/>
        </w:rPr>
      </w:pPr>
    </w:p>
    <w:p w14:paraId="4C8F86B4" w14:textId="77777777" w:rsidR="00FA0BF1" w:rsidRPr="00FA0BF1" w:rsidRDefault="00FA0BF1" w:rsidP="00FA0BF1">
      <w:pPr>
        <w:widowControl/>
        <w:suppressAutoHyphens w:val="0"/>
        <w:autoSpaceDN/>
        <w:spacing w:after="160" w:line="259" w:lineRule="auto"/>
        <w:jc w:val="center"/>
        <w:textAlignment w:val="auto"/>
        <w:rPr>
          <w:rFonts w:asciiTheme="minorHAnsi" w:eastAsiaTheme="minorHAnsi" w:hAnsiTheme="minorHAnsi" w:cstheme="minorBidi"/>
          <w:b/>
          <w:bCs/>
          <w:kern w:val="0"/>
          <w:sz w:val="22"/>
          <w:szCs w:val="22"/>
          <w:lang w:eastAsia="en-US" w:bidi="ar-SA"/>
        </w:rPr>
      </w:pPr>
      <w:r w:rsidRPr="00FA0BF1">
        <w:rPr>
          <w:rFonts w:asciiTheme="minorHAnsi" w:eastAsiaTheme="minorHAnsi" w:hAnsiTheme="minorHAnsi" w:cstheme="minorBidi"/>
          <w:b/>
          <w:bCs/>
          <w:kern w:val="0"/>
          <w:sz w:val="22"/>
          <w:szCs w:val="22"/>
          <w:lang w:eastAsia="en-US" w:bidi="ar-SA"/>
        </w:rPr>
        <w:t>ZAWIADOMIENIE</w:t>
      </w:r>
    </w:p>
    <w:p w14:paraId="392F90F7" w14:textId="77777777" w:rsidR="00FA0BF1" w:rsidRPr="00FA0BF1" w:rsidRDefault="00FA0BF1" w:rsidP="00FA0BF1">
      <w:pPr>
        <w:widowControl/>
        <w:suppressAutoHyphens w:val="0"/>
        <w:autoSpaceDN/>
        <w:spacing w:after="160" w:line="259" w:lineRule="auto"/>
        <w:jc w:val="center"/>
        <w:textAlignment w:val="auto"/>
        <w:rPr>
          <w:rFonts w:asciiTheme="minorHAnsi" w:eastAsiaTheme="minorHAnsi" w:hAnsiTheme="minorHAnsi" w:cstheme="minorBidi"/>
          <w:kern w:val="0"/>
          <w:sz w:val="22"/>
          <w:szCs w:val="22"/>
          <w:lang w:eastAsia="en-US" w:bidi="ar-SA"/>
        </w:rPr>
      </w:pPr>
      <w:r w:rsidRPr="00FA0BF1">
        <w:rPr>
          <w:rFonts w:asciiTheme="minorHAnsi" w:eastAsiaTheme="minorHAnsi" w:hAnsiTheme="minorHAnsi" w:cstheme="minorBidi"/>
          <w:kern w:val="0"/>
          <w:sz w:val="22"/>
          <w:szCs w:val="22"/>
          <w:lang w:eastAsia="en-US" w:bidi="ar-SA"/>
        </w:rPr>
        <w:t>(protokół z czynności służbowych)</w:t>
      </w:r>
    </w:p>
    <w:p w14:paraId="70D92AF2" w14:textId="77777777" w:rsidR="00FA0BF1" w:rsidRPr="00FA0BF1" w:rsidRDefault="00FA0BF1" w:rsidP="00FA0BF1">
      <w:pPr>
        <w:widowControl/>
        <w:suppressAutoHyphens w:val="0"/>
        <w:autoSpaceDN/>
        <w:spacing w:after="160" w:line="259" w:lineRule="auto"/>
        <w:jc w:val="center"/>
        <w:textAlignment w:val="auto"/>
        <w:rPr>
          <w:rFonts w:asciiTheme="minorHAnsi" w:eastAsiaTheme="minorHAnsi" w:hAnsiTheme="minorHAnsi" w:cstheme="minorBidi"/>
          <w:kern w:val="0"/>
          <w:sz w:val="22"/>
          <w:szCs w:val="22"/>
          <w:lang w:eastAsia="en-US" w:bidi="ar-SA"/>
        </w:rPr>
      </w:pPr>
      <w:r w:rsidRPr="00FA0BF1">
        <w:rPr>
          <w:rFonts w:asciiTheme="minorHAnsi" w:eastAsiaTheme="minorHAnsi" w:hAnsiTheme="minorHAnsi" w:cstheme="minorBidi"/>
          <w:kern w:val="0"/>
          <w:sz w:val="22"/>
          <w:szCs w:val="22"/>
          <w:lang w:eastAsia="en-US" w:bidi="ar-SA"/>
        </w:rPr>
        <w:t xml:space="preserve">o niedopełnieniu przez właścicieli nieruchomości obowiązku </w:t>
      </w:r>
    </w:p>
    <w:p w14:paraId="5651703C" w14:textId="77777777" w:rsidR="00FA0BF1" w:rsidRPr="00FA0BF1" w:rsidRDefault="00FA0BF1" w:rsidP="00FA0BF1">
      <w:pPr>
        <w:widowControl/>
        <w:suppressAutoHyphens w:val="0"/>
        <w:autoSpaceDN/>
        <w:spacing w:after="160" w:line="259" w:lineRule="auto"/>
        <w:jc w:val="center"/>
        <w:textAlignment w:val="auto"/>
        <w:rPr>
          <w:rFonts w:asciiTheme="minorHAnsi" w:eastAsiaTheme="minorHAnsi" w:hAnsiTheme="minorHAnsi" w:cstheme="minorBidi"/>
          <w:kern w:val="0"/>
          <w:sz w:val="22"/>
          <w:szCs w:val="22"/>
          <w:lang w:eastAsia="en-US" w:bidi="ar-SA"/>
        </w:rPr>
      </w:pPr>
      <w:r w:rsidRPr="00FA0BF1">
        <w:rPr>
          <w:rFonts w:asciiTheme="minorHAnsi" w:eastAsiaTheme="minorHAnsi" w:hAnsiTheme="minorHAnsi" w:cstheme="minorBidi"/>
          <w:kern w:val="0"/>
          <w:sz w:val="22"/>
          <w:szCs w:val="22"/>
          <w:lang w:eastAsia="en-US" w:bidi="ar-SA"/>
        </w:rPr>
        <w:t>w zakresie selektywnego zbierania odpadów komunalnych</w:t>
      </w:r>
    </w:p>
    <w:p w14:paraId="0D4BA469" w14:textId="77777777" w:rsidR="00FA0BF1" w:rsidRPr="00FA0BF1" w:rsidRDefault="00FA0BF1" w:rsidP="00FA0BF1">
      <w:pPr>
        <w:widowControl/>
        <w:suppressAutoHyphens w:val="0"/>
        <w:autoSpaceDN/>
        <w:spacing w:after="160" w:line="259" w:lineRule="auto"/>
        <w:jc w:val="center"/>
        <w:textAlignment w:val="auto"/>
        <w:rPr>
          <w:rFonts w:asciiTheme="minorHAnsi" w:eastAsiaTheme="minorHAnsi" w:hAnsiTheme="minorHAnsi" w:cstheme="minorBidi"/>
          <w:kern w:val="0"/>
          <w:sz w:val="22"/>
          <w:szCs w:val="22"/>
          <w:lang w:eastAsia="en-US" w:bidi="ar-SA"/>
        </w:rPr>
      </w:pPr>
    </w:p>
    <w:p w14:paraId="29EF183A" w14:textId="77777777" w:rsidR="00FA0BF1" w:rsidRPr="00FA0BF1" w:rsidRDefault="00FA0BF1" w:rsidP="00FA0BF1">
      <w:pPr>
        <w:widowControl/>
        <w:suppressAutoHyphens w:val="0"/>
        <w:autoSpaceDN/>
        <w:spacing w:after="160" w:line="259" w:lineRule="auto"/>
        <w:jc w:val="both"/>
        <w:textAlignment w:val="auto"/>
        <w:rPr>
          <w:rFonts w:asciiTheme="minorHAnsi" w:eastAsiaTheme="minorHAnsi" w:hAnsiTheme="minorHAnsi" w:cstheme="minorBidi"/>
          <w:kern w:val="0"/>
          <w:sz w:val="22"/>
          <w:szCs w:val="22"/>
          <w:lang w:eastAsia="en-US" w:bidi="ar-SA"/>
        </w:rPr>
      </w:pPr>
      <w:r w:rsidRPr="00FA0BF1">
        <w:rPr>
          <w:rFonts w:asciiTheme="minorHAnsi" w:eastAsiaTheme="minorHAnsi" w:hAnsiTheme="minorHAnsi" w:cstheme="minorBidi"/>
          <w:kern w:val="0"/>
          <w:sz w:val="22"/>
          <w:szCs w:val="22"/>
          <w:lang w:eastAsia="en-US" w:bidi="ar-SA"/>
        </w:rPr>
        <w:t xml:space="preserve">Zawiadamiam, że w dniu odbioru odpadów komunalnych tj. ………………..……… na nieruchomości położonej w miejscowości ………………………….………………… przy ul. ……………………………….………………, stwierdzono niedopełnienie obowiązku selektywnego zbierania odpadów komunalnych. </w:t>
      </w:r>
    </w:p>
    <w:p w14:paraId="548138DE" w14:textId="77777777" w:rsidR="00FA0BF1" w:rsidRPr="00FA0BF1" w:rsidRDefault="00FA0BF1">
      <w:pPr>
        <w:widowControl/>
        <w:numPr>
          <w:ilvl w:val="0"/>
          <w:numId w:val="114"/>
        </w:numPr>
        <w:suppressAutoHyphens w:val="0"/>
        <w:autoSpaceDN/>
        <w:spacing w:after="160" w:line="259" w:lineRule="auto"/>
        <w:contextualSpacing/>
        <w:jc w:val="both"/>
        <w:textAlignment w:val="auto"/>
        <w:rPr>
          <w:rFonts w:asciiTheme="minorHAnsi" w:eastAsiaTheme="minorHAnsi" w:hAnsiTheme="minorHAnsi" w:cstheme="minorBidi"/>
          <w:kern w:val="0"/>
          <w:sz w:val="22"/>
          <w:szCs w:val="22"/>
          <w:lang w:eastAsia="en-US" w:bidi="ar-SA"/>
        </w:rPr>
      </w:pPr>
      <w:r w:rsidRPr="00FA0BF1">
        <w:rPr>
          <w:rFonts w:asciiTheme="minorHAnsi" w:eastAsiaTheme="minorHAnsi" w:hAnsiTheme="minorHAnsi" w:cstheme="minorBidi"/>
          <w:kern w:val="0"/>
          <w:sz w:val="22"/>
          <w:szCs w:val="22"/>
          <w:lang w:eastAsia="en-US" w:bidi="ar-SA"/>
        </w:rPr>
        <w:t>W pojemniku/worku na odpady zebrane selektywnie tj. ………………………………………. (wskazać rodzaj frakcji) , stwierdzono niesegregowane (zmieszane) odpady komunalne.</w:t>
      </w:r>
    </w:p>
    <w:p w14:paraId="7C6F87A5" w14:textId="77777777" w:rsidR="00FA0BF1" w:rsidRPr="00FA0BF1" w:rsidRDefault="00FA0BF1">
      <w:pPr>
        <w:widowControl/>
        <w:numPr>
          <w:ilvl w:val="0"/>
          <w:numId w:val="114"/>
        </w:numPr>
        <w:suppressAutoHyphens w:val="0"/>
        <w:autoSpaceDN/>
        <w:spacing w:after="160" w:line="259" w:lineRule="auto"/>
        <w:contextualSpacing/>
        <w:jc w:val="both"/>
        <w:textAlignment w:val="auto"/>
        <w:rPr>
          <w:rFonts w:asciiTheme="minorHAnsi" w:eastAsiaTheme="minorHAnsi" w:hAnsiTheme="minorHAnsi" w:cstheme="minorBidi"/>
          <w:kern w:val="0"/>
          <w:sz w:val="22"/>
          <w:szCs w:val="22"/>
          <w:lang w:eastAsia="en-US" w:bidi="ar-SA"/>
        </w:rPr>
      </w:pPr>
      <w:r w:rsidRPr="00FA0BF1">
        <w:rPr>
          <w:rFonts w:asciiTheme="minorHAnsi" w:eastAsiaTheme="minorHAnsi" w:hAnsiTheme="minorHAnsi" w:cstheme="minorBidi"/>
          <w:kern w:val="0"/>
          <w:sz w:val="22"/>
          <w:szCs w:val="22"/>
          <w:lang w:eastAsia="en-US" w:bidi="ar-SA"/>
        </w:rPr>
        <w:t>W pojemniku na niesegregowane (zmieszane) odpady, stwierdzono inne frakcje odpadów (odpady selektywne).</w:t>
      </w:r>
    </w:p>
    <w:p w14:paraId="5DB3AD77" w14:textId="77777777" w:rsidR="00FA0BF1" w:rsidRPr="00FA0BF1" w:rsidRDefault="00FA0BF1" w:rsidP="00FA0BF1">
      <w:pPr>
        <w:widowControl/>
        <w:suppressAutoHyphens w:val="0"/>
        <w:autoSpaceDN/>
        <w:spacing w:after="160" w:line="259" w:lineRule="auto"/>
        <w:jc w:val="both"/>
        <w:textAlignment w:val="auto"/>
        <w:rPr>
          <w:rFonts w:asciiTheme="minorHAnsi" w:eastAsiaTheme="minorHAnsi" w:hAnsiTheme="minorHAnsi" w:cstheme="minorBidi"/>
          <w:kern w:val="0"/>
          <w:sz w:val="22"/>
          <w:szCs w:val="22"/>
          <w:lang w:eastAsia="en-US" w:bidi="ar-SA"/>
        </w:rPr>
      </w:pPr>
      <w:r w:rsidRPr="00FA0BF1">
        <w:rPr>
          <w:rFonts w:asciiTheme="minorHAnsi" w:eastAsiaTheme="minorHAnsi" w:hAnsiTheme="minorHAnsi" w:cstheme="minorBidi"/>
          <w:kern w:val="0"/>
          <w:sz w:val="22"/>
          <w:szCs w:val="22"/>
          <w:lang w:eastAsia="en-US" w:bidi="ar-SA"/>
        </w:rPr>
        <w:t>Odpady te zostały  przyjęte jako niesegregowane (zmieszane) odpady komunalne, o czym zawiadomiono właściciela nieruchomości poprzez nalepienie na pojemniku, worku lub innym widocznym miejscu przy posesji informacji o wystąpieniu nieprawidłowości.</w:t>
      </w:r>
    </w:p>
    <w:p w14:paraId="5112970E" w14:textId="77777777" w:rsidR="00FA0BF1" w:rsidRPr="00FA0BF1" w:rsidRDefault="00FA0BF1" w:rsidP="00FA0BF1">
      <w:pPr>
        <w:widowControl/>
        <w:suppressAutoHyphens w:val="0"/>
        <w:autoSpaceDN/>
        <w:spacing w:after="160" w:line="259" w:lineRule="auto"/>
        <w:jc w:val="both"/>
        <w:textAlignment w:val="auto"/>
        <w:rPr>
          <w:rFonts w:asciiTheme="minorHAnsi" w:eastAsiaTheme="minorHAnsi" w:hAnsiTheme="minorHAnsi" w:cstheme="minorBidi"/>
          <w:kern w:val="0"/>
          <w:sz w:val="22"/>
          <w:szCs w:val="22"/>
          <w:lang w:eastAsia="en-US" w:bidi="ar-SA"/>
        </w:rPr>
      </w:pPr>
      <w:r w:rsidRPr="00FA0BF1">
        <w:rPr>
          <w:rFonts w:asciiTheme="minorHAnsi" w:eastAsiaTheme="minorHAnsi" w:hAnsiTheme="minorHAnsi" w:cstheme="minorBidi"/>
          <w:kern w:val="0"/>
          <w:sz w:val="22"/>
          <w:szCs w:val="22"/>
          <w:lang w:eastAsia="en-US" w:bidi="ar-SA"/>
        </w:rPr>
        <w:t>Załącznikiem do niniejszego zawiadomienia jest dokumentacja fotograficzna wykonana podczas odbioru odpadów przez ……………………………………………………………..…….. Na zdjęciach utrwalono:</w:t>
      </w:r>
    </w:p>
    <w:p w14:paraId="5139D258" w14:textId="77777777" w:rsidR="00FA0BF1" w:rsidRPr="00FA0BF1" w:rsidRDefault="00FA0BF1">
      <w:pPr>
        <w:widowControl/>
        <w:numPr>
          <w:ilvl w:val="0"/>
          <w:numId w:val="117"/>
        </w:numPr>
        <w:suppressAutoHyphens w:val="0"/>
        <w:autoSpaceDN/>
        <w:spacing w:after="160" w:line="259" w:lineRule="auto"/>
        <w:contextualSpacing/>
        <w:jc w:val="both"/>
        <w:textAlignment w:val="auto"/>
        <w:rPr>
          <w:rFonts w:asciiTheme="minorHAnsi" w:eastAsiaTheme="minorHAnsi" w:hAnsiTheme="minorHAnsi" w:cstheme="minorBidi"/>
          <w:kern w:val="0"/>
          <w:sz w:val="22"/>
          <w:szCs w:val="22"/>
          <w:lang w:eastAsia="en-US" w:bidi="ar-SA"/>
        </w:rPr>
      </w:pPr>
      <w:r w:rsidRPr="00FA0BF1">
        <w:rPr>
          <w:rFonts w:asciiTheme="minorHAnsi" w:eastAsiaTheme="minorHAnsi" w:hAnsiTheme="minorHAnsi" w:cstheme="minorBidi"/>
          <w:kern w:val="0"/>
          <w:sz w:val="22"/>
          <w:szCs w:val="22"/>
          <w:lang w:eastAsia="en-US" w:bidi="ar-SA"/>
        </w:rPr>
        <w:t>pojemnik z odpadami (widok na odpady).</w:t>
      </w:r>
    </w:p>
    <w:p w14:paraId="32476724" w14:textId="77777777" w:rsidR="00FA0BF1" w:rsidRPr="00FA0BF1" w:rsidRDefault="00FA0BF1">
      <w:pPr>
        <w:widowControl/>
        <w:numPr>
          <w:ilvl w:val="0"/>
          <w:numId w:val="117"/>
        </w:numPr>
        <w:suppressAutoHyphens w:val="0"/>
        <w:autoSpaceDN/>
        <w:spacing w:after="160" w:line="259" w:lineRule="auto"/>
        <w:contextualSpacing/>
        <w:jc w:val="both"/>
        <w:textAlignment w:val="auto"/>
        <w:rPr>
          <w:rFonts w:asciiTheme="minorHAnsi" w:eastAsiaTheme="minorHAnsi" w:hAnsiTheme="minorHAnsi" w:cstheme="minorBidi"/>
          <w:kern w:val="0"/>
          <w:sz w:val="22"/>
          <w:szCs w:val="22"/>
          <w:lang w:eastAsia="en-US" w:bidi="ar-SA"/>
        </w:rPr>
      </w:pPr>
      <w:r w:rsidRPr="00FA0BF1">
        <w:rPr>
          <w:rFonts w:asciiTheme="minorHAnsi" w:eastAsiaTheme="minorHAnsi" w:hAnsiTheme="minorHAnsi" w:cstheme="minorBidi"/>
          <w:kern w:val="0"/>
          <w:sz w:val="22"/>
          <w:szCs w:val="22"/>
          <w:lang w:eastAsia="en-US" w:bidi="ar-SA"/>
        </w:rPr>
        <w:t>pojemnik z widoczną informacją o niedopełnieniu obowiązku selektywnego zbierania.</w:t>
      </w:r>
    </w:p>
    <w:p w14:paraId="784C9C80" w14:textId="77777777" w:rsidR="00FA0BF1" w:rsidRPr="00FA0BF1" w:rsidRDefault="00FA0BF1">
      <w:pPr>
        <w:widowControl/>
        <w:numPr>
          <w:ilvl w:val="0"/>
          <w:numId w:val="117"/>
        </w:numPr>
        <w:suppressAutoHyphens w:val="0"/>
        <w:autoSpaceDN/>
        <w:spacing w:after="160" w:line="259" w:lineRule="auto"/>
        <w:contextualSpacing/>
        <w:jc w:val="both"/>
        <w:textAlignment w:val="auto"/>
        <w:rPr>
          <w:rFonts w:asciiTheme="minorHAnsi" w:eastAsiaTheme="minorHAnsi" w:hAnsiTheme="minorHAnsi" w:cstheme="minorBidi"/>
          <w:kern w:val="0"/>
          <w:sz w:val="22"/>
          <w:szCs w:val="22"/>
          <w:lang w:eastAsia="en-US" w:bidi="ar-SA"/>
        </w:rPr>
      </w:pPr>
      <w:r w:rsidRPr="00FA0BF1">
        <w:rPr>
          <w:rFonts w:asciiTheme="minorHAnsi" w:eastAsiaTheme="minorHAnsi" w:hAnsiTheme="minorHAnsi" w:cstheme="minorBidi"/>
          <w:kern w:val="0"/>
          <w:sz w:val="22"/>
          <w:szCs w:val="22"/>
          <w:lang w:eastAsia="en-US" w:bidi="ar-SA"/>
        </w:rPr>
        <w:t>zdjęcie pozwalające zidentyfikować nieruchomość, z której odbierane są odpady z widocznym pojemnikiem.</w:t>
      </w:r>
    </w:p>
    <w:p w14:paraId="2E1CE532" w14:textId="77777777" w:rsidR="00FA0BF1" w:rsidRPr="00FA0BF1" w:rsidRDefault="00FA0BF1" w:rsidP="00FA0BF1">
      <w:pPr>
        <w:widowControl/>
        <w:suppressAutoHyphens w:val="0"/>
        <w:autoSpaceDN/>
        <w:spacing w:after="160" w:line="259" w:lineRule="auto"/>
        <w:jc w:val="both"/>
        <w:textAlignment w:val="auto"/>
        <w:rPr>
          <w:rFonts w:asciiTheme="minorHAnsi" w:eastAsiaTheme="minorHAnsi" w:hAnsiTheme="minorHAnsi" w:cstheme="minorBidi"/>
          <w:kern w:val="0"/>
          <w:sz w:val="22"/>
          <w:szCs w:val="22"/>
          <w:lang w:eastAsia="en-US" w:bidi="ar-SA"/>
        </w:rPr>
      </w:pPr>
    </w:p>
    <w:p w14:paraId="25916B09" w14:textId="77777777" w:rsidR="00FA0BF1" w:rsidRPr="00FA0BF1" w:rsidRDefault="00FA0BF1" w:rsidP="00FA0BF1">
      <w:pPr>
        <w:widowControl/>
        <w:suppressAutoHyphens w:val="0"/>
        <w:autoSpaceDN/>
        <w:spacing w:after="160" w:line="259" w:lineRule="auto"/>
        <w:jc w:val="both"/>
        <w:textAlignment w:val="auto"/>
        <w:rPr>
          <w:rFonts w:asciiTheme="minorHAnsi" w:eastAsiaTheme="minorHAnsi" w:hAnsiTheme="minorHAnsi" w:cstheme="minorBidi"/>
          <w:kern w:val="0"/>
          <w:sz w:val="22"/>
          <w:szCs w:val="22"/>
          <w:lang w:eastAsia="en-US" w:bidi="ar-SA"/>
        </w:rPr>
      </w:pPr>
    </w:p>
    <w:p w14:paraId="56C3F0C4" w14:textId="77777777" w:rsidR="00FA0BF1" w:rsidRPr="00FA0BF1" w:rsidRDefault="00FA0BF1" w:rsidP="00FA0BF1">
      <w:pPr>
        <w:widowControl/>
        <w:suppressAutoHyphens w:val="0"/>
        <w:autoSpaceDN/>
        <w:spacing w:after="160" w:line="259" w:lineRule="auto"/>
        <w:jc w:val="both"/>
        <w:textAlignment w:val="auto"/>
        <w:rPr>
          <w:rFonts w:asciiTheme="minorHAnsi" w:eastAsiaTheme="minorHAnsi" w:hAnsiTheme="minorHAnsi" w:cstheme="minorBidi"/>
          <w:kern w:val="0"/>
          <w:sz w:val="22"/>
          <w:szCs w:val="22"/>
          <w:lang w:eastAsia="en-US" w:bidi="ar-SA"/>
        </w:rPr>
      </w:pPr>
      <w:r w:rsidRPr="00FA0BF1">
        <w:rPr>
          <w:rFonts w:asciiTheme="minorHAnsi" w:eastAsiaTheme="minorHAnsi" w:hAnsiTheme="minorHAnsi" w:cstheme="minorBidi"/>
          <w:kern w:val="0"/>
          <w:sz w:val="22"/>
          <w:szCs w:val="22"/>
          <w:lang w:eastAsia="en-US" w:bidi="ar-SA"/>
        </w:rPr>
        <w:t>Zawiadomienie sporządzone przez :</w:t>
      </w:r>
    </w:p>
    <w:p w14:paraId="35F86765" w14:textId="77777777" w:rsidR="00FA0BF1" w:rsidRPr="00FA0BF1" w:rsidRDefault="00FA0BF1" w:rsidP="00FA0BF1">
      <w:pPr>
        <w:widowControl/>
        <w:suppressAutoHyphens w:val="0"/>
        <w:autoSpaceDN/>
        <w:spacing w:after="160" w:line="259" w:lineRule="auto"/>
        <w:jc w:val="both"/>
        <w:textAlignment w:val="auto"/>
        <w:rPr>
          <w:rFonts w:asciiTheme="minorHAnsi" w:eastAsiaTheme="minorHAnsi" w:hAnsiTheme="minorHAnsi" w:cstheme="minorBidi"/>
          <w:kern w:val="0"/>
          <w:sz w:val="22"/>
          <w:szCs w:val="22"/>
          <w:lang w:eastAsia="en-US" w:bidi="ar-SA"/>
        </w:rPr>
      </w:pPr>
      <w:r w:rsidRPr="00FA0BF1">
        <w:rPr>
          <w:rFonts w:asciiTheme="minorHAnsi" w:eastAsiaTheme="minorHAnsi" w:hAnsiTheme="minorHAnsi" w:cstheme="minorBidi"/>
          <w:kern w:val="0"/>
          <w:sz w:val="22"/>
          <w:szCs w:val="22"/>
          <w:lang w:eastAsia="en-US" w:bidi="ar-SA"/>
        </w:rPr>
        <w:t>…………………………………………………</w:t>
      </w:r>
    </w:p>
    <w:p w14:paraId="15A35F84" w14:textId="77777777" w:rsidR="00FA0BF1" w:rsidRPr="00FA0BF1" w:rsidRDefault="00FA0BF1" w:rsidP="00FA0BF1">
      <w:pPr>
        <w:widowControl/>
        <w:suppressAutoHyphens w:val="0"/>
        <w:autoSpaceDN/>
        <w:spacing w:after="160" w:line="259" w:lineRule="auto"/>
        <w:jc w:val="both"/>
        <w:textAlignment w:val="auto"/>
        <w:rPr>
          <w:rFonts w:asciiTheme="minorHAnsi" w:eastAsiaTheme="minorHAnsi" w:hAnsiTheme="minorHAnsi" w:cstheme="minorBidi"/>
          <w:kern w:val="0"/>
          <w:sz w:val="22"/>
          <w:szCs w:val="22"/>
          <w:lang w:eastAsia="en-US" w:bidi="ar-SA"/>
        </w:rPr>
      </w:pPr>
      <w:r w:rsidRPr="00FA0BF1">
        <w:rPr>
          <w:rFonts w:asciiTheme="minorHAnsi" w:eastAsiaTheme="minorHAnsi" w:hAnsiTheme="minorHAnsi" w:cstheme="minorBidi"/>
          <w:kern w:val="0"/>
          <w:sz w:val="22"/>
          <w:szCs w:val="22"/>
          <w:lang w:eastAsia="en-US" w:bidi="ar-SA"/>
        </w:rPr>
        <w:lastRenderedPageBreak/>
        <w:t>(stanowisko służbowe)</w:t>
      </w:r>
    </w:p>
    <w:p w14:paraId="37940BEB" w14:textId="77777777" w:rsidR="00FA0BF1" w:rsidRPr="00FA0BF1" w:rsidRDefault="00FA0BF1" w:rsidP="00FA0BF1">
      <w:pPr>
        <w:widowControl/>
        <w:suppressAutoHyphens w:val="0"/>
        <w:autoSpaceDN/>
        <w:spacing w:after="160" w:line="259" w:lineRule="auto"/>
        <w:jc w:val="both"/>
        <w:textAlignment w:val="auto"/>
        <w:rPr>
          <w:rFonts w:asciiTheme="minorHAnsi" w:eastAsiaTheme="minorHAnsi" w:hAnsiTheme="minorHAnsi" w:cstheme="minorBidi"/>
          <w:kern w:val="0"/>
          <w:sz w:val="22"/>
          <w:szCs w:val="22"/>
          <w:lang w:eastAsia="en-US" w:bidi="ar-SA"/>
        </w:rPr>
      </w:pPr>
    </w:p>
    <w:p w14:paraId="4599FC5B" w14:textId="77777777" w:rsidR="00FA0BF1" w:rsidRPr="00FA0BF1" w:rsidRDefault="00FA0BF1" w:rsidP="00FA0BF1">
      <w:pPr>
        <w:widowControl/>
        <w:suppressAutoHyphens w:val="0"/>
        <w:autoSpaceDN/>
        <w:spacing w:after="160" w:line="259" w:lineRule="auto"/>
        <w:ind w:left="4956" w:firstLine="708"/>
        <w:jc w:val="both"/>
        <w:textAlignment w:val="auto"/>
        <w:rPr>
          <w:rFonts w:asciiTheme="minorHAnsi" w:eastAsiaTheme="minorHAnsi" w:hAnsiTheme="minorHAnsi" w:cstheme="minorBidi"/>
          <w:kern w:val="0"/>
          <w:sz w:val="22"/>
          <w:szCs w:val="22"/>
          <w:lang w:eastAsia="en-US" w:bidi="ar-SA"/>
        </w:rPr>
      </w:pPr>
      <w:r w:rsidRPr="00FA0BF1">
        <w:rPr>
          <w:rFonts w:asciiTheme="minorHAnsi" w:eastAsiaTheme="minorHAnsi" w:hAnsiTheme="minorHAnsi" w:cstheme="minorBidi"/>
          <w:kern w:val="0"/>
          <w:sz w:val="22"/>
          <w:szCs w:val="22"/>
          <w:lang w:eastAsia="en-US" w:bidi="ar-SA"/>
        </w:rPr>
        <w:t>…………………………………………</w:t>
      </w:r>
    </w:p>
    <w:p w14:paraId="3F72FB90" w14:textId="77777777" w:rsidR="00FA0BF1" w:rsidRPr="00FA0BF1" w:rsidRDefault="00FA0BF1" w:rsidP="00FA0BF1">
      <w:pPr>
        <w:widowControl/>
        <w:suppressAutoHyphens w:val="0"/>
        <w:autoSpaceDN/>
        <w:spacing w:after="160" w:line="259" w:lineRule="auto"/>
        <w:ind w:left="4956" w:firstLine="708"/>
        <w:jc w:val="both"/>
        <w:textAlignment w:val="auto"/>
        <w:rPr>
          <w:rFonts w:asciiTheme="minorHAnsi" w:eastAsiaTheme="minorHAnsi" w:hAnsiTheme="minorHAnsi" w:cstheme="minorBidi"/>
          <w:kern w:val="0"/>
          <w:sz w:val="22"/>
          <w:szCs w:val="22"/>
          <w:lang w:eastAsia="en-US" w:bidi="ar-SA"/>
        </w:rPr>
      </w:pPr>
      <w:r w:rsidRPr="00FA0BF1">
        <w:rPr>
          <w:rFonts w:asciiTheme="minorHAnsi" w:eastAsiaTheme="minorHAnsi" w:hAnsiTheme="minorHAnsi" w:cstheme="minorBidi"/>
          <w:kern w:val="0"/>
          <w:sz w:val="22"/>
          <w:szCs w:val="22"/>
          <w:lang w:eastAsia="en-US" w:bidi="ar-SA"/>
        </w:rPr>
        <w:t>Podpis osoby upoważnionej</w:t>
      </w:r>
    </w:p>
    <w:p w14:paraId="3929883F" w14:textId="77777777" w:rsidR="00FA0BF1" w:rsidRPr="00FA0BF1" w:rsidRDefault="00FA0BF1" w:rsidP="00FA0BF1">
      <w:pPr>
        <w:widowControl/>
        <w:suppressAutoHyphens w:val="0"/>
        <w:autoSpaceDN/>
        <w:spacing w:after="160" w:line="259" w:lineRule="auto"/>
        <w:jc w:val="both"/>
        <w:textAlignment w:val="auto"/>
        <w:rPr>
          <w:rFonts w:asciiTheme="minorHAnsi" w:eastAsiaTheme="minorHAnsi" w:hAnsiTheme="minorHAnsi" w:cstheme="minorBidi"/>
          <w:kern w:val="0"/>
          <w:sz w:val="22"/>
          <w:szCs w:val="22"/>
          <w:lang w:eastAsia="en-US" w:bidi="ar-SA"/>
        </w:rPr>
      </w:pPr>
    </w:p>
    <w:p w14:paraId="095CB6ED" w14:textId="77777777" w:rsidR="00FA0BF1" w:rsidRPr="00FA0BF1" w:rsidRDefault="00FA0BF1" w:rsidP="00FA0BF1">
      <w:pPr>
        <w:widowControl/>
        <w:suppressAutoHyphens w:val="0"/>
        <w:autoSpaceDN/>
        <w:spacing w:after="160" w:line="259" w:lineRule="auto"/>
        <w:jc w:val="both"/>
        <w:textAlignment w:val="auto"/>
        <w:rPr>
          <w:rFonts w:asciiTheme="minorHAnsi" w:eastAsiaTheme="minorHAnsi" w:hAnsiTheme="minorHAnsi" w:cstheme="minorBidi"/>
          <w:kern w:val="0"/>
          <w:sz w:val="22"/>
          <w:szCs w:val="22"/>
          <w:lang w:eastAsia="en-US" w:bidi="ar-SA"/>
        </w:rPr>
      </w:pPr>
    </w:p>
    <w:p w14:paraId="44E25400" w14:textId="77777777" w:rsidR="00FA0BF1" w:rsidRPr="00FA0BF1" w:rsidRDefault="00FA0BF1" w:rsidP="00FA0BF1">
      <w:pPr>
        <w:widowControl/>
        <w:suppressAutoHyphens w:val="0"/>
        <w:autoSpaceDN/>
        <w:spacing w:after="160" w:line="259" w:lineRule="auto"/>
        <w:jc w:val="both"/>
        <w:textAlignment w:val="auto"/>
        <w:rPr>
          <w:rFonts w:asciiTheme="minorHAnsi" w:eastAsiaTheme="minorHAnsi" w:hAnsiTheme="minorHAnsi" w:cstheme="minorBidi"/>
          <w:kern w:val="0"/>
          <w:sz w:val="22"/>
          <w:szCs w:val="22"/>
          <w:lang w:eastAsia="en-US" w:bidi="ar-SA"/>
        </w:rPr>
      </w:pPr>
      <w:r w:rsidRPr="00FA0BF1">
        <w:rPr>
          <w:rFonts w:asciiTheme="minorHAnsi" w:eastAsiaTheme="minorHAnsi" w:hAnsiTheme="minorHAnsi" w:cstheme="minorBidi"/>
          <w:kern w:val="0"/>
          <w:sz w:val="22"/>
          <w:szCs w:val="22"/>
          <w:lang w:eastAsia="en-US" w:bidi="ar-SA"/>
        </w:rPr>
        <w:t>Załącznik do zawiadomienia z dnia ………………………….</w:t>
      </w:r>
    </w:p>
    <w:p w14:paraId="39BD5CCA" w14:textId="77777777" w:rsidR="00FA0BF1" w:rsidRPr="00FA0BF1" w:rsidRDefault="00FA0BF1" w:rsidP="00FA0BF1">
      <w:pPr>
        <w:widowControl/>
        <w:suppressAutoHyphens w:val="0"/>
        <w:autoSpaceDN/>
        <w:spacing w:after="160" w:line="259" w:lineRule="auto"/>
        <w:jc w:val="both"/>
        <w:textAlignment w:val="auto"/>
        <w:rPr>
          <w:rFonts w:asciiTheme="minorHAnsi" w:eastAsiaTheme="minorHAnsi" w:hAnsiTheme="minorHAnsi" w:cstheme="minorBidi"/>
          <w:kern w:val="0"/>
          <w:sz w:val="22"/>
          <w:szCs w:val="22"/>
          <w:lang w:eastAsia="en-US" w:bidi="ar-SA"/>
        </w:rPr>
      </w:pPr>
    </w:p>
    <w:p w14:paraId="309D9497" w14:textId="77777777" w:rsidR="00FA0BF1" w:rsidRPr="00FA0BF1" w:rsidRDefault="00FA0BF1">
      <w:pPr>
        <w:widowControl/>
        <w:numPr>
          <w:ilvl w:val="0"/>
          <w:numId w:val="116"/>
        </w:numPr>
        <w:suppressAutoHyphens w:val="0"/>
        <w:autoSpaceDN/>
        <w:spacing w:after="160" w:line="259" w:lineRule="auto"/>
        <w:contextualSpacing/>
        <w:jc w:val="both"/>
        <w:textAlignment w:val="auto"/>
        <w:rPr>
          <w:rFonts w:asciiTheme="minorHAnsi" w:eastAsiaTheme="minorHAnsi" w:hAnsiTheme="minorHAnsi" w:cstheme="minorBidi"/>
          <w:kern w:val="0"/>
          <w:sz w:val="22"/>
          <w:szCs w:val="22"/>
          <w:lang w:eastAsia="en-US" w:bidi="ar-SA"/>
        </w:rPr>
      </w:pPr>
      <w:r w:rsidRPr="00FA0BF1">
        <w:rPr>
          <w:rFonts w:asciiTheme="minorHAnsi" w:eastAsiaTheme="minorHAnsi" w:hAnsiTheme="minorHAnsi" w:cstheme="minorBidi"/>
          <w:kern w:val="0"/>
          <w:sz w:val="22"/>
          <w:szCs w:val="22"/>
          <w:lang w:eastAsia="en-US" w:bidi="ar-SA"/>
        </w:rPr>
        <w:t>pojemnika z odpadami  ……………………………..  - widok na odpady</w:t>
      </w:r>
    </w:p>
    <w:p w14:paraId="285A2B37" w14:textId="77777777" w:rsidR="00FA0BF1" w:rsidRPr="00FA0BF1" w:rsidRDefault="00FA0BF1" w:rsidP="00FA0BF1">
      <w:pPr>
        <w:widowControl/>
        <w:suppressAutoHyphens w:val="0"/>
        <w:autoSpaceDN/>
        <w:spacing w:after="160" w:line="259" w:lineRule="auto"/>
        <w:ind w:left="720"/>
        <w:contextualSpacing/>
        <w:jc w:val="both"/>
        <w:textAlignment w:val="auto"/>
        <w:rPr>
          <w:rFonts w:asciiTheme="minorHAnsi" w:eastAsiaTheme="minorHAnsi" w:hAnsiTheme="minorHAnsi" w:cstheme="minorBidi"/>
          <w:kern w:val="0"/>
          <w:sz w:val="22"/>
          <w:szCs w:val="22"/>
          <w:lang w:eastAsia="en-US" w:bidi="ar-SA"/>
        </w:rPr>
      </w:pPr>
      <w:r w:rsidRPr="00FA0BF1">
        <w:rPr>
          <w:rFonts w:asciiTheme="minorHAnsi" w:eastAsiaTheme="minorHAnsi" w:hAnsiTheme="minorHAnsi" w:cstheme="minorBidi"/>
          <w:kern w:val="0"/>
          <w:sz w:val="22"/>
          <w:szCs w:val="22"/>
          <w:lang w:eastAsia="en-US" w:bidi="ar-SA"/>
        </w:rPr>
        <w:t>zdjęcie wykonano w dniu ………………………………….</w:t>
      </w:r>
    </w:p>
    <w:tbl>
      <w:tblPr>
        <w:tblStyle w:val="Tabela-Siatka3"/>
        <w:tblW w:w="0" w:type="auto"/>
        <w:tblLook w:val="04A0" w:firstRow="1" w:lastRow="0" w:firstColumn="1" w:lastColumn="0" w:noHBand="0" w:noVBand="1"/>
      </w:tblPr>
      <w:tblGrid>
        <w:gridCol w:w="4390"/>
      </w:tblGrid>
      <w:tr w:rsidR="00FA0BF1" w:rsidRPr="00FA0BF1" w14:paraId="0F3AFEF0" w14:textId="77777777" w:rsidTr="00D03E37">
        <w:tc>
          <w:tcPr>
            <w:tcW w:w="4390" w:type="dxa"/>
          </w:tcPr>
          <w:p w14:paraId="2638A5F6" w14:textId="77777777" w:rsidR="00FA0BF1" w:rsidRPr="00FA0BF1" w:rsidRDefault="00FA0BF1" w:rsidP="00FA0BF1">
            <w:pPr>
              <w:jc w:val="both"/>
            </w:pPr>
          </w:p>
          <w:p w14:paraId="6643A50F" w14:textId="77777777" w:rsidR="00FA0BF1" w:rsidRPr="00FA0BF1" w:rsidRDefault="00FA0BF1" w:rsidP="00FA0BF1">
            <w:pPr>
              <w:jc w:val="both"/>
            </w:pPr>
          </w:p>
          <w:p w14:paraId="4C20105B" w14:textId="77777777" w:rsidR="00FA0BF1" w:rsidRPr="00FA0BF1" w:rsidRDefault="00FA0BF1" w:rsidP="00FA0BF1">
            <w:pPr>
              <w:jc w:val="both"/>
            </w:pPr>
          </w:p>
          <w:p w14:paraId="05206015" w14:textId="77777777" w:rsidR="00FA0BF1" w:rsidRPr="00FA0BF1" w:rsidRDefault="00FA0BF1" w:rsidP="00FA0BF1">
            <w:r w:rsidRPr="00FA0BF1">
              <w:t>Zdjęcie w formacie .jpg</w:t>
            </w:r>
          </w:p>
          <w:p w14:paraId="4612C41E" w14:textId="77777777" w:rsidR="00FA0BF1" w:rsidRPr="00FA0BF1" w:rsidRDefault="00FA0BF1" w:rsidP="00FA0BF1">
            <w:pPr>
              <w:jc w:val="both"/>
            </w:pPr>
          </w:p>
          <w:p w14:paraId="58FA9F78" w14:textId="77777777" w:rsidR="00FA0BF1" w:rsidRPr="00FA0BF1" w:rsidRDefault="00FA0BF1" w:rsidP="00FA0BF1">
            <w:pPr>
              <w:jc w:val="both"/>
            </w:pPr>
          </w:p>
          <w:p w14:paraId="21C4A001" w14:textId="77777777" w:rsidR="00FA0BF1" w:rsidRPr="00FA0BF1" w:rsidRDefault="00FA0BF1" w:rsidP="00FA0BF1">
            <w:pPr>
              <w:jc w:val="both"/>
            </w:pPr>
          </w:p>
        </w:tc>
      </w:tr>
    </w:tbl>
    <w:p w14:paraId="6552F5FB" w14:textId="77777777" w:rsidR="00FA0BF1" w:rsidRPr="00FA0BF1" w:rsidRDefault="00FA0BF1" w:rsidP="00FA0BF1">
      <w:pPr>
        <w:widowControl/>
        <w:suppressAutoHyphens w:val="0"/>
        <w:autoSpaceDN/>
        <w:spacing w:after="160" w:line="259" w:lineRule="auto"/>
        <w:jc w:val="both"/>
        <w:textAlignment w:val="auto"/>
        <w:rPr>
          <w:rFonts w:asciiTheme="minorHAnsi" w:eastAsiaTheme="minorHAnsi" w:hAnsiTheme="minorHAnsi" w:cstheme="minorBidi"/>
          <w:kern w:val="0"/>
          <w:sz w:val="22"/>
          <w:szCs w:val="22"/>
          <w:lang w:eastAsia="en-US" w:bidi="ar-SA"/>
        </w:rPr>
      </w:pPr>
    </w:p>
    <w:p w14:paraId="3AB39240" w14:textId="77777777" w:rsidR="00FA0BF1" w:rsidRPr="00FA0BF1" w:rsidRDefault="00FA0BF1" w:rsidP="00FA0BF1">
      <w:pPr>
        <w:widowControl/>
        <w:suppressAutoHyphens w:val="0"/>
        <w:autoSpaceDN/>
        <w:spacing w:after="160" w:line="259" w:lineRule="auto"/>
        <w:ind w:left="360"/>
        <w:jc w:val="both"/>
        <w:textAlignment w:val="auto"/>
        <w:rPr>
          <w:rFonts w:asciiTheme="minorHAnsi" w:eastAsiaTheme="minorHAnsi" w:hAnsiTheme="minorHAnsi" w:cstheme="minorBidi"/>
          <w:kern w:val="0"/>
          <w:sz w:val="22"/>
          <w:szCs w:val="22"/>
          <w:lang w:eastAsia="en-US" w:bidi="ar-SA"/>
        </w:rPr>
      </w:pPr>
      <w:r w:rsidRPr="00FA0BF1">
        <w:rPr>
          <w:rFonts w:asciiTheme="minorHAnsi" w:eastAsiaTheme="minorHAnsi" w:hAnsiTheme="minorHAnsi" w:cstheme="minorBidi"/>
          <w:kern w:val="0"/>
          <w:sz w:val="22"/>
          <w:szCs w:val="22"/>
          <w:lang w:eastAsia="en-US" w:bidi="ar-SA"/>
        </w:rPr>
        <w:t>2. pojemnik z widoczną informacją o niedopełnieniu obowiązku selektywnego zbierania</w:t>
      </w:r>
    </w:p>
    <w:p w14:paraId="15FE6297" w14:textId="77777777" w:rsidR="00FA0BF1" w:rsidRPr="00FA0BF1" w:rsidRDefault="00FA0BF1" w:rsidP="00FA0BF1">
      <w:pPr>
        <w:widowControl/>
        <w:suppressAutoHyphens w:val="0"/>
        <w:autoSpaceDN/>
        <w:spacing w:after="160" w:line="259" w:lineRule="auto"/>
        <w:ind w:left="720"/>
        <w:contextualSpacing/>
        <w:jc w:val="both"/>
        <w:textAlignment w:val="auto"/>
        <w:rPr>
          <w:rFonts w:asciiTheme="minorHAnsi" w:eastAsiaTheme="minorHAnsi" w:hAnsiTheme="minorHAnsi" w:cstheme="minorBidi"/>
          <w:kern w:val="0"/>
          <w:sz w:val="22"/>
          <w:szCs w:val="22"/>
          <w:lang w:eastAsia="en-US" w:bidi="ar-SA"/>
        </w:rPr>
      </w:pPr>
      <w:r w:rsidRPr="00FA0BF1">
        <w:rPr>
          <w:rFonts w:asciiTheme="minorHAnsi" w:eastAsiaTheme="minorHAnsi" w:hAnsiTheme="minorHAnsi" w:cstheme="minorBidi"/>
          <w:kern w:val="0"/>
          <w:sz w:val="22"/>
          <w:szCs w:val="22"/>
          <w:lang w:eastAsia="en-US" w:bidi="ar-SA"/>
        </w:rPr>
        <w:t>zdjęcie wykonano w dniu ………………………………….</w:t>
      </w:r>
    </w:p>
    <w:tbl>
      <w:tblPr>
        <w:tblStyle w:val="Tabela-Siatka3"/>
        <w:tblW w:w="0" w:type="auto"/>
        <w:tblLook w:val="04A0" w:firstRow="1" w:lastRow="0" w:firstColumn="1" w:lastColumn="0" w:noHBand="0" w:noVBand="1"/>
      </w:tblPr>
      <w:tblGrid>
        <w:gridCol w:w="4390"/>
      </w:tblGrid>
      <w:tr w:rsidR="00FA0BF1" w:rsidRPr="00FA0BF1" w14:paraId="70470DFF" w14:textId="77777777" w:rsidTr="00D03E37">
        <w:tc>
          <w:tcPr>
            <w:tcW w:w="4390" w:type="dxa"/>
          </w:tcPr>
          <w:p w14:paraId="5B18FD51" w14:textId="77777777" w:rsidR="00FA0BF1" w:rsidRPr="00FA0BF1" w:rsidRDefault="00FA0BF1" w:rsidP="00FA0BF1">
            <w:pPr>
              <w:jc w:val="both"/>
            </w:pPr>
          </w:p>
          <w:p w14:paraId="68BAEAAF" w14:textId="77777777" w:rsidR="00FA0BF1" w:rsidRPr="00FA0BF1" w:rsidRDefault="00FA0BF1" w:rsidP="00FA0BF1">
            <w:pPr>
              <w:jc w:val="both"/>
            </w:pPr>
          </w:p>
          <w:p w14:paraId="65CA28BE" w14:textId="77777777" w:rsidR="00FA0BF1" w:rsidRPr="00FA0BF1" w:rsidRDefault="00FA0BF1" w:rsidP="00FA0BF1">
            <w:pPr>
              <w:jc w:val="both"/>
            </w:pPr>
          </w:p>
          <w:p w14:paraId="1789F3D1" w14:textId="77777777" w:rsidR="00FA0BF1" w:rsidRPr="00FA0BF1" w:rsidRDefault="00FA0BF1" w:rsidP="00FA0BF1">
            <w:r w:rsidRPr="00FA0BF1">
              <w:t>Zdjęcie w formacie .jpg</w:t>
            </w:r>
          </w:p>
          <w:p w14:paraId="225B56E5" w14:textId="77777777" w:rsidR="00FA0BF1" w:rsidRPr="00FA0BF1" w:rsidRDefault="00FA0BF1" w:rsidP="00FA0BF1">
            <w:pPr>
              <w:jc w:val="both"/>
            </w:pPr>
          </w:p>
          <w:p w14:paraId="25214AFC" w14:textId="77777777" w:rsidR="00FA0BF1" w:rsidRPr="00FA0BF1" w:rsidRDefault="00FA0BF1" w:rsidP="00FA0BF1">
            <w:pPr>
              <w:jc w:val="both"/>
            </w:pPr>
          </w:p>
          <w:p w14:paraId="09467D71" w14:textId="77777777" w:rsidR="00FA0BF1" w:rsidRPr="00FA0BF1" w:rsidRDefault="00FA0BF1" w:rsidP="00FA0BF1">
            <w:pPr>
              <w:jc w:val="both"/>
            </w:pPr>
          </w:p>
        </w:tc>
      </w:tr>
    </w:tbl>
    <w:p w14:paraId="70F0E772" w14:textId="77777777" w:rsidR="00FA0BF1" w:rsidRPr="00FA0BF1" w:rsidRDefault="00FA0BF1" w:rsidP="00FA0BF1">
      <w:pPr>
        <w:widowControl/>
        <w:suppressAutoHyphens w:val="0"/>
        <w:autoSpaceDN/>
        <w:spacing w:after="160" w:line="259" w:lineRule="auto"/>
        <w:ind w:left="720"/>
        <w:contextualSpacing/>
        <w:jc w:val="both"/>
        <w:textAlignment w:val="auto"/>
        <w:rPr>
          <w:rFonts w:asciiTheme="minorHAnsi" w:eastAsiaTheme="minorHAnsi" w:hAnsiTheme="minorHAnsi" w:cstheme="minorBidi"/>
          <w:kern w:val="0"/>
          <w:sz w:val="22"/>
          <w:szCs w:val="22"/>
          <w:lang w:eastAsia="en-US" w:bidi="ar-SA"/>
        </w:rPr>
      </w:pPr>
    </w:p>
    <w:p w14:paraId="64EBEB56" w14:textId="77777777" w:rsidR="00FA0BF1" w:rsidRPr="00FA0BF1" w:rsidRDefault="00FA0BF1">
      <w:pPr>
        <w:widowControl/>
        <w:numPr>
          <w:ilvl w:val="0"/>
          <w:numId w:val="115"/>
        </w:numPr>
        <w:suppressAutoHyphens w:val="0"/>
        <w:autoSpaceDN/>
        <w:spacing w:after="160" w:line="259" w:lineRule="auto"/>
        <w:contextualSpacing/>
        <w:jc w:val="both"/>
        <w:textAlignment w:val="auto"/>
        <w:rPr>
          <w:rFonts w:asciiTheme="minorHAnsi" w:eastAsiaTheme="minorHAnsi" w:hAnsiTheme="minorHAnsi" w:cstheme="minorBidi"/>
          <w:kern w:val="0"/>
          <w:sz w:val="22"/>
          <w:szCs w:val="22"/>
          <w:lang w:eastAsia="en-US" w:bidi="ar-SA"/>
        </w:rPr>
      </w:pPr>
      <w:r w:rsidRPr="00FA0BF1">
        <w:rPr>
          <w:rFonts w:asciiTheme="minorHAnsi" w:eastAsiaTheme="minorHAnsi" w:hAnsiTheme="minorHAnsi" w:cstheme="minorBidi"/>
          <w:kern w:val="0"/>
          <w:sz w:val="22"/>
          <w:szCs w:val="22"/>
          <w:lang w:eastAsia="en-US" w:bidi="ar-SA"/>
        </w:rPr>
        <w:t>zdjęcie pozwalające zidentyfikować nieruchomość z której odbierane są odpady z widocznym pojemnikiem.</w:t>
      </w:r>
    </w:p>
    <w:p w14:paraId="49B023E0" w14:textId="77777777" w:rsidR="00FA0BF1" w:rsidRPr="00FA0BF1" w:rsidRDefault="00FA0BF1" w:rsidP="00FA0BF1">
      <w:pPr>
        <w:widowControl/>
        <w:suppressAutoHyphens w:val="0"/>
        <w:autoSpaceDN/>
        <w:spacing w:after="160" w:line="259" w:lineRule="auto"/>
        <w:ind w:left="720"/>
        <w:contextualSpacing/>
        <w:jc w:val="both"/>
        <w:textAlignment w:val="auto"/>
        <w:rPr>
          <w:rFonts w:asciiTheme="minorHAnsi" w:eastAsiaTheme="minorHAnsi" w:hAnsiTheme="minorHAnsi" w:cstheme="minorBidi"/>
          <w:kern w:val="0"/>
          <w:sz w:val="22"/>
          <w:szCs w:val="22"/>
          <w:lang w:eastAsia="en-US" w:bidi="ar-SA"/>
        </w:rPr>
      </w:pPr>
      <w:r w:rsidRPr="00FA0BF1">
        <w:rPr>
          <w:rFonts w:asciiTheme="minorHAnsi" w:eastAsiaTheme="minorHAnsi" w:hAnsiTheme="minorHAnsi" w:cstheme="minorBidi"/>
          <w:kern w:val="0"/>
          <w:sz w:val="22"/>
          <w:szCs w:val="22"/>
          <w:lang w:eastAsia="en-US" w:bidi="ar-SA"/>
        </w:rPr>
        <w:t>zdjęcie wykonano w dniu ………………………………….</w:t>
      </w:r>
    </w:p>
    <w:tbl>
      <w:tblPr>
        <w:tblStyle w:val="Tabela-Siatka3"/>
        <w:tblW w:w="0" w:type="auto"/>
        <w:tblLook w:val="04A0" w:firstRow="1" w:lastRow="0" w:firstColumn="1" w:lastColumn="0" w:noHBand="0" w:noVBand="1"/>
      </w:tblPr>
      <w:tblGrid>
        <w:gridCol w:w="4390"/>
      </w:tblGrid>
      <w:tr w:rsidR="00FA0BF1" w:rsidRPr="00FA0BF1" w14:paraId="1188809C" w14:textId="77777777" w:rsidTr="00D03E37">
        <w:tc>
          <w:tcPr>
            <w:tcW w:w="4390" w:type="dxa"/>
          </w:tcPr>
          <w:p w14:paraId="055D15DB" w14:textId="77777777" w:rsidR="00FA0BF1" w:rsidRPr="00FA0BF1" w:rsidRDefault="00FA0BF1" w:rsidP="00FA0BF1">
            <w:pPr>
              <w:jc w:val="both"/>
            </w:pPr>
          </w:p>
          <w:p w14:paraId="5F1C1EFD" w14:textId="77777777" w:rsidR="00FA0BF1" w:rsidRPr="00FA0BF1" w:rsidRDefault="00FA0BF1" w:rsidP="00FA0BF1">
            <w:pPr>
              <w:jc w:val="both"/>
            </w:pPr>
          </w:p>
          <w:p w14:paraId="54DDC519" w14:textId="77777777" w:rsidR="00FA0BF1" w:rsidRPr="00FA0BF1" w:rsidRDefault="00FA0BF1" w:rsidP="00FA0BF1">
            <w:r w:rsidRPr="00FA0BF1">
              <w:t>Zdjęcie w formacie .jpg</w:t>
            </w:r>
          </w:p>
          <w:p w14:paraId="5ADF2D37" w14:textId="77777777" w:rsidR="00FA0BF1" w:rsidRPr="00FA0BF1" w:rsidRDefault="00FA0BF1" w:rsidP="00FA0BF1">
            <w:pPr>
              <w:jc w:val="both"/>
            </w:pPr>
          </w:p>
          <w:p w14:paraId="3ED68EB7" w14:textId="77777777" w:rsidR="00FA0BF1" w:rsidRPr="00FA0BF1" w:rsidRDefault="00FA0BF1" w:rsidP="00FA0BF1">
            <w:pPr>
              <w:jc w:val="both"/>
            </w:pPr>
          </w:p>
          <w:p w14:paraId="482DE65C" w14:textId="77777777" w:rsidR="00FA0BF1" w:rsidRPr="00FA0BF1" w:rsidRDefault="00FA0BF1" w:rsidP="00FA0BF1">
            <w:pPr>
              <w:jc w:val="both"/>
            </w:pPr>
          </w:p>
          <w:p w14:paraId="23EB3622" w14:textId="77777777" w:rsidR="00FA0BF1" w:rsidRPr="00FA0BF1" w:rsidRDefault="00FA0BF1" w:rsidP="00FA0BF1">
            <w:pPr>
              <w:jc w:val="both"/>
            </w:pPr>
          </w:p>
        </w:tc>
      </w:tr>
    </w:tbl>
    <w:p w14:paraId="3CBA945F" w14:textId="77777777" w:rsidR="00FA0BF1" w:rsidRPr="00FA0BF1" w:rsidRDefault="00FA0BF1" w:rsidP="00FA0BF1">
      <w:pPr>
        <w:widowControl/>
        <w:suppressAutoHyphens w:val="0"/>
        <w:autoSpaceDN/>
        <w:spacing w:after="160" w:line="259" w:lineRule="auto"/>
        <w:jc w:val="both"/>
        <w:textAlignment w:val="auto"/>
        <w:rPr>
          <w:rFonts w:asciiTheme="minorHAnsi" w:eastAsiaTheme="minorHAnsi" w:hAnsiTheme="minorHAnsi" w:cstheme="minorBidi"/>
          <w:kern w:val="0"/>
          <w:sz w:val="22"/>
          <w:szCs w:val="22"/>
          <w:lang w:eastAsia="en-US" w:bidi="ar-SA"/>
        </w:rPr>
      </w:pPr>
    </w:p>
    <w:p w14:paraId="5CDAE716" w14:textId="77777777" w:rsidR="00FA0BF1" w:rsidRPr="00FA0BF1" w:rsidRDefault="00FA0BF1" w:rsidP="00FA0BF1">
      <w:pPr>
        <w:widowControl/>
        <w:suppressAutoHyphens w:val="0"/>
        <w:autoSpaceDN/>
        <w:spacing w:after="160" w:line="259" w:lineRule="auto"/>
        <w:jc w:val="both"/>
        <w:textAlignment w:val="auto"/>
        <w:rPr>
          <w:rFonts w:asciiTheme="minorHAnsi" w:eastAsiaTheme="minorHAnsi" w:hAnsiTheme="minorHAnsi" w:cstheme="minorBidi"/>
          <w:kern w:val="0"/>
          <w:sz w:val="22"/>
          <w:szCs w:val="22"/>
          <w:lang w:eastAsia="en-US" w:bidi="ar-SA"/>
        </w:rPr>
      </w:pPr>
      <w:r w:rsidRPr="00FA0BF1">
        <w:rPr>
          <w:rFonts w:asciiTheme="minorHAnsi" w:eastAsiaTheme="minorHAnsi" w:hAnsiTheme="minorHAnsi" w:cstheme="minorBidi"/>
          <w:kern w:val="0"/>
          <w:sz w:val="22"/>
          <w:szCs w:val="22"/>
          <w:lang w:eastAsia="en-US" w:bidi="ar-SA"/>
        </w:rPr>
        <w:t xml:space="preserve">  </w:t>
      </w:r>
    </w:p>
    <w:p w14:paraId="3D85EFA3" w14:textId="4B868CE6" w:rsidR="00FA0BF1" w:rsidRDefault="00FA0BF1" w:rsidP="00FA0BF1">
      <w:pPr>
        <w:widowControl/>
        <w:suppressAutoHyphens w:val="0"/>
        <w:autoSpaceDN/>
        <w:spacing w:after="160" w:line="259" w:lineRule="auto"/>
        <w:ind w:left="4254" w:firstLine="709"/>
        <w:jc w:val="both"/>
        <w:textAlignment w:val="auto"/>
        <w:rPr>
          <w:rFonts w:cstheme="minorHAnsi" w:hint="eastAsia"/>
          <w:sz w:val="16"/>
          <w:szCs w:val="16"/>
        </w:rPr>
      </w:pPr>
      <w:r w:rsidRPr="00A82606">
        <w:rPr>
          <w:rFonts w:cstheme="minorHAnsi"/>
          <w:sz w:val="16"/>
          <w:szCs w:val="16"/>
        </w:rPr>
        <w:t xml:space="preserve">Załącznik nr </w:t>
      </w:r>
      <w:r>
        <w:rPr>
          <w:rFonts w:cstheme="minorHAnsi"/>
          <w:sz w:val="16"/>
          <w:szCs w:val="16"/>
        </w:rPr>
        <w:t>5</w:t>
      </w:r>
      <w:r w:rsidRPr="00A82606">
        <w:rPr>
          <w:rFonts w:cstheme="minorHAnsi"/>
          <w:sz w:val="16"/>
          <w:szCs w:val="16"/>
        </w:rPr>
        <w:t xml:space="preserve"> do Szczegół</w:t>
      </w:r>
      <w:r>
        <w:rPr>
          <w:rFonts w:cstheme="minorHAnsi"/>
          <w:sz w:val="16"/>
          <w:szCs w:val="16"/>
        </w:rPr>
        <w:t>o</w:t>
      </w:r>
      <w:r w:rsidRPr="00A82606">
        <w:rPr>
          <w:rFonts w:cstheme="minorHAnsi"/>
          <w:sz w:val="16"/>
          <w:szCs w:val="16"/>
        </w:rPr>
        <w:t>wego zakresu i opisu przedmiotu zamówienia</w:t>
      </w:r>
    </w:p>
    <w:p w14:paraId="03D83318" w14:textId="182CC38A" w:rsidR="00FA0BF1" w:rsidRDefault="00FA0BF1" w:rsidP="00FA0BF1">
      <w:pPr>
        <w:widowControl/>
        <w:suppressAutoHyphens w:val="0"/>
        <w:autoSpaceDN/>
        <w:spacing w:after="160" w:line="259" w:lineRule="auto"/>
        <w:ind w:left="4254" w:firstLine="709"/>
        <w:jc w:val="both"/>
        <w:textAlignment w:val="auto"/>
        <w:rPr>
          <w:rFonts w:cstheme="minorHAnsi" w:hint="eastAsia"/>
          <w:sz w:val="16"/>
          <w:szCs w:val="16"/>
        </w:rPr>
      </w:pPr>
    </w:p>
    <w:p w14:paraId="6DC3D5FB" w14:textId="77777777" w:rsidR="00FA0BF1" w:rsidRPr="00FA0BF1" w:rsidRDefault="00FA0BF1" w:rsidP="00FA0BF1">
      <w:pPr>
        <w:widowControl/>
        <w:suppressAutoHyphens w:val="0"/>
        <w:autoSpaceDN/>
        <w:spacing w:after="160" w:line="259" w:lineRule="auto"/>
        <w:textAlignment w:val="auto"/>
        <w:rPr>
          <w:rFonts w:asciiTheme="minorHAnsi" w:eastAsiaTheme="minorHAnsi" w:hAnsiTheme="minorHAnsi" w:cstheme="minorBidi"/>
          <w:kern w:val="0"/>
          <w:sz w:val="22"/>
          <w:szCs w:val="22"/>
          <w:lang w:eastAsia="en-US" w:bidi="ar-SA"/>
        </w:rPr>
      </w:pPr>
      <w:r w:rsidRPr="00FA0BF1">
        <w:rPr>
          <w:rFonts w:asciiTheme="minorHAnsi" w:eastAsiaTheme="minorHAnsi" w:hAnsiTheme="minorHAnsi" w:cstheme="minorBidi"/>
          <w:kern w:val="0"/>
          <w:sz w:val="22"/>
          <w:szCs w:val="22"/>
          <w:lang w:eastAsia="en-US" w:bidi="ar-SA"/>
        </w:rPr>
        <w:t>……………………………………………..</w:t>
      </w:r>
      <w:r w:rsidRPr="00FA0BF1">
        <w:rPr>
          <w:rFonts w:asciiTheme="minorHAnsi" w:eastAsiaTheme="minorHAnsi" w:hAnsiTheme="minorHAnsi" w:cstheme="minorBidi"/>
          <w:kern w:val="0"/>
          <w:sz w:val="22"/>
          <w:szCs w:val="22"/>
          <w:lang w:eastAsia="en-US" w:bidi="ar-SA"/>
        </w:rPr>
        <w:tab/>
      </w:r>
      <w:r w:rsidRPr="00FA0BF1">
        <w:rPr>
          <w:rFonts w:asciiTheme="minorHAnsi" w:eastAsiaTheme="minorHAnsi" w:hAnsiTheme="minorHAnsi" w:cstheme="minorBidi"/>
          <w:kern w:val="0"/>
          <w:sz w:val="22"/>
          <w:szCs w:val="22"/>
          <w:lang w:eastAsia="en-US" w:bidi="ar-SA"/>
        </w:rPr>
        <w:tab/>
      </w:r>
      <w:r w:rsidRPr="00FA0BF1">
        <w:rPr>
          <w:rFonts w:asciiTheme="minorHAnsi" w:eastAsiaTheme="minorHAnsi" w:hAnsiTheme="minorHAnsi" w:cstheme="minorBidi"/>
          <w:kern w:val="0"/>
          <w:sz w:val="22"/>
          <w:szCs w:val="22"/>
          <w:lang w:eastAsia="en-US" w:bidi="ar-SA"/>
        </w:rPr>
        <w:tab/>
      </w:r>
      <w:r w:rsidRPr="00FA0BF1">
        <w:rPr>
          <w:rFonts w:asciiTheme="minorHAnsi" w:eastAsiaTheme="minorHAnsi" w:hAnsiTheme="minorHAnsi" w:cstheme="minorBidi"/>
          <w:kern w:val="0"/>
          <w:sz w:val="22"/>
          <w:szCs w:val="22"/>
          <w:lang w:eastAsia="en-US" w:bidi="ar-SA"/>
        </w:rPr>
        <w:tab/>
      </w:r>
      <w:r w:rsidRPr="00FA0BF1">
        <w:rPr>
          <w:rFonts w:asciiTheme="minorHAnsi" w:eastAsiaTheme="minorHAnsi" w:hAnsiTheme="minorHAnsi" w:cstheme="minorBidi"/>
          <w:kern w:val="0"/>
          <w:sz w:val="22"/>
          <w:szCs w:val="22"/>
          <w:lang w:eastAsia="en-US" w:bidi="ar-SA"/>
        </w:rPr>
        <w:tab/>
      </w:r>
      <w:r w:rsidRPr="00FA0BF1">
        <w:rPr>
          <w:rFonts w:asciiTheme="minorHAnsi" w:eastAsiaTheme="minorHAnsi" w:hAnsiTheme="minorHAnsi" w:cstheme="minorBidi"/>
          <w:kern w:val="0"/>
          <w:sz w:val="22"/>
          <w:szCs w:val="22"/>
          <w:lang w:eastAsia="en-US" w:bidi="ar-SA"/>
        </w:rPr>
        <w:tab/>
        <w:t>dnia …………………………..</w:t>
      </w:r>
    </w:p>
    <w:p w14:paraId="0CF4F134" w14:textId="77777777" w:rsidR="00FA0BF1" w:rsidRPr="00FA0BF1" w:rsidRDefault="00FA0BF1" w:rsidP="00FA0BF1">
      <w:pPr>
        <w:widowControl/>
        <w:suppressAutoHyphens w:val="0"/>
        <w:autoSpaceDN/>
        <w:spacing w:after="160" w:line="259" w:lineRule="auto"/>
        <w:textAlignment w:val="auto"/>
        <w:rPr>
          <w:rFonts w:asciiTheme="minorHAnsi" w:eastAsiaTheme="minorHAnsi" w:hAnsiTheme="minorHAnsi" w:cstheme="minorBidi"/>
          <w:kern w:val="0"/>
          <w:sz w:val="22"/>
          <w:szCs w:val="22"/>
          <w:lang w:eastAsia="en-US" w:bidi="ar-SA"/>
        </w:rPr>
      </w:pPr>
      <w:r w:rsidRPr="00FA0BF1">
        <w:rPr>
          <w:rFonts w:asciiTheme="minorHAnsi" w:eastAsiaTheme="minorHAnsi" w:hAnsiTheme="minorHAnsi" w:cstheme="minorBidi"/>
          <w:kern w:val="0"/>
          <w:sz w:val="22"/>
          <w:szCs w:val="22"/>
          <w:lang w:eastAsia="en-US" w:bidi="ar-SA"/>
        </w:rPr>
        <w:t>……………………………………………..</w:t>
      </w:r>
    </w:p>
    <w:p w14:paraId="2BD60479" w14:textId="77777777" w:rsidR="00FA0BF1" w:rsidRPr="00FA0BF1" w:rsidRDefault="00FA0BF1" w:rsidP="00FA0BF1">
      <w:pPr>
        <w:widowControl/>
        <w:suppressAutoHyphens w:val="0"/>
        <w:autoSpaceDN/>
        <w:spacing w:after="160" w:line="259" w:lineRule="auto"/>
        <w:textAlignment w:val="auto"/>
        <w:rPr>
          <w:rFonts w:asciiTheme="minorHAnsi" w:eastAsiaTheme="minorHAnsi" w:hAnsiTheme="minorHAnsi" w:cstheme="minorBidi"/>
          <w:kern w:val="0"/>
          <w:sz w:val="22"/>
          <w:szCs w:val="22"/>
          <w:lang w:eastAsia="en-US" w:bidi="ar-SA"/>
        </w:rPr>
      </w:pPr>
      <w:r w:rsidRPr="00FA0BF1">
        <w:rPr>
          <w:rFonts w:asciiTheme="minorHAnsi" w:eastAsiaTheme="minorHAnsi" w:hAnsiTheme="minorHAnsi" w:cstheme="minorBidi"/>
          <w:kern w:val="0"/>
          <w:sz w:val="22"/>
          <w:szCs w:val="22"/>
          <w:lang w:eastAsia="en-US" w:bidi="ar-SA"/>
        </w:rPr>
        <w:t>(nazwa i adres przedsiębiorcy)</w:t>
      </w:r>
    </w:p>
    <w:p w14:paraId="4C7672B8" w14:textId="77777777" w:rsidR="00FA0BF1" w:rsidRPr="00FA0BF1" w:rsidRDefault="00FA0BF1" w:rsidP="00FA0BF1">
      <w:pPr>
        <w:widowControl/>
        <w:suppressAutoHyphens w:val="0"/>
        <w:autoSpaceDN/>
        <w:spacing w:after="160" w:line="259" w:lineRule="auto"/>
        <w:jc w:val="center"/>
        <w:textAlignment w:val="auto"/>
        <w:rPr>
          <w:rFonts w:asciiTheme="minorHAnsi" w:eastAsiaTheme="minorHAnsi" w:hAnsiTheme="minorHAnsi" w:cstheme="minorBidi"/>
          <w:kern w:val="0"/>
          <w:sz w:val="22"/>
          <w:szCs w:val="22"/>
          <w:lang w:eastAsia="en-US" w:bidi="ar-SA"/>
        </w:rPr>
      </w:pPr>
    </w:p>
    <w:p w14:paraId="771BD1BC" w14:textId="77777777" w:rsidR="00FA0BF1" w:rsidRPr="00FA0BF1" w:rsidRDefault="00FA0BF1" w:rsidP="00FA0BF1">
      <w:pPr>
        <w:widowControl/>
        <w:suppressAutoHyphens w:val="0"/>
        <w:autoSpaceDN/>
        <w:spacing w:after="160" w:line="259" w:lineRule="auto"/>
        <w:jc w:val="center"/>
        <w:textAlignment w:val="auto"/>
        <w:rPr>
          <w:rFonts w:asciiTheme="minorHAnsi" w:eastAsiaTheme="minorHAnsi" w:hAnsiTheme="minorHAnsi" w:cstheme="minorBidi"/>
          <w:b/>
          <w:bCs/>
          <w:kern w:val="0"/>
          <w:sz w:val="22"/>
          <w:szCs w:val="22"/>
          <w:lang w:eastAsia="en-US" w:bidi="ar-SA"/>
        </w:rPr>
      </w:pPr>
      <w:r w:rsidRPr="00FA0BF1">
        <w:rPr>
          <w:rFonts w:asciiTheme="minorHAnsi" w:eastAsiaTheme="minorHAnsi" w:hAnsiTheme="minorHAnsi" w:cstheme="minorBidi"/>
          <w:b/>
          <w:bCs/>
          <w:kern w:val="0"/>
          <w:sz w:val="22"/>
          <w:szCs w:val="22"/>
          <w:lang w:eastAsia="en-US" w:bidi="ar-SA"/>
        </w:rPr>
        <w:t>ZAWIADOMIENIE</w:t>
      </w:r>
    </w:p>
    <w:p w14:paraId="014A11C9" w14:textId="77777777" w:rsidR="00FA0BF1" w:rsidRPr="00FA0BF1" w:rsidRDefault="00FA0BF1" w:rsidP="00FA0BF1">
      <w:pPr>
        <w:widowControl/>
        <w:suppressAutoHyphens w:val="0"/>
        <w:autoSpaceDN/>
        <w:spacing w:after="160" w:line="259" w:lineRule="auto"/>
        <w:jc w:val="center"/>
        <w:textAlignment w:val="auto"/>
        <w:rPr>
          <w:rFonts w:asciiTheme="minorHAnsi" w:eastAsiaTheme="minorHAnsi" w:hAnsiTheme="minorHAnsi" w:cstheme="minorBidi"/>
          <w:kern w:val="0"/>
          <w:sz w:val="22"/>
          <w:szCs w:val="22"/>
          <w:lang w:eastAsia="en-US" w:bidi="ar-SA"/>
        </w:rPr>
      </w:pPr>
      <w:r w:rsidRPr="00FA0BF1">
        <w:rPr>
          <w:rFonts w:asciiTheme="minorHAnsi" w:eastAsiaTheme="minorHAnsi" w:hAnsiTheme="minorHAnsi" w:cstheme="minorBidi"/>
          <w:kern w:val="0"/>
          <w:sz w:val="22"/>
          <w:szCs w:val="22"/>
          <w:lang w:eastAsia="en-US" w:bidi="ar-SA"/>
        </w:rPr>
        <w:t>(protokół z czynności służbowych)</w:t>
      </w:r>
    </w:p>
    <w:p w14:paraId="1199027F" w14:textId="77777777" w:rsidR="00FA0BF1" w:rsidRPr="00FA0BF1" w:rsidRDefault="00FA0BF1" w:rsidP="00FA0BF1">
      <w:pPr>
        <w:widowControl/>
        <w:suppressAutoHyphens w:val="0"/>
        <w:autoSpaceDN/>
        <w:spacing w:after="160" w:line="259" w:lineRule="auto"/>
        <w:jc w:val="center"/>
        <w:textAlignment w:val="auto"/>
        <w:rPr>
          <w:rFonts w:asciiTheme="minorHAnsi" w:eastAsiaTheme="minorHAnsi" w:hAnsiTheme="minorHAnsi" w:cstheme="minorBidi"/>
          <w:kern w:val="0"/>
          <w:sz w:val="22"/>
          <w:szCs w:val="22"/>
          <w:lang w:eastAsia="en-US" w:bidi="ar-SA"/>
        </w:rPr>
      </w:pPr>
      <w:r w:rsidRPr="00FA0BF1">
        <w:rPr>
          <w:rFonts w:asciiTheme="minorHAnsi" w:eastAsiaTheme="minorHAnsi" w:hAnsiTheme="minorHAnsi" w:cstheme="minorBidi"/>
          <w:kern w:val="0"/>
          <w:sz w:val="22"/>
          <w:szCs w:val="22"/>
          <w:lang w:eastAsia="en-US" w:bidi="ar-SA"/>
        </w:rPr>
        <w:t xml:space="preserve">o niedopełnieniu przez właścicieli nieruchomości obowiązku </w:t>
      </w:r>
    </w:p>
    <w:p w14:paraId="360177A3" w14:textId="77777777" w:rsidR="00FA0BF1" w:rsidRPr="00FA0BF1" w:rsidRDefault="00FA0BF1" w:rsidP="00FA0BF1">
      <w:pPr>
        <w:widowControl/>
        <w:suppressAutoHyphens w:val="0"/>
        <w:autoSpaceDN/>
        <w:spacing w:after="160" w:line="259" w:lineRule="auto"/>
        <w:jc w:val="center"/>
        <w:textAlignment w:val="auto"/>
        <w:rPr>
          <w:rFonts w:asciiTheme="minorHAnsi" w:eastAsiaTheme="minorHAnsi" w:hAnsiTheme="minorHAnsi" w:cstheme="minorBidi"/>
          <w:kern w:val="0"/>
          <w:sz w:val="22"/>
          <w:szCs w:val="22"/>
          <w:lang w:eastAsia="en-US" w:bidi="ar-SA"/>
        </w:rPr>
      </w:pPr>
      <w:r w:rsidRPr="00FA0BF1">
        <w:rPr>
          <w:rFonts w:asciiTheme="minorHAnsi" w:eastAsiaTheme="minorHAnsi" w:hAnsiTheme="minorHAnsi" w:cstheme="minorBidi"/>
          <w:kern w:val="0"/>
          <w:sz w:val="22"/>
          <w:szCs w:val="22"/>
          <w:lang w:eastAsia="en-US" w:bidi="ar-SA"/>
        </w:rPr>
        <w:t>wynikającego z zapisów „Regulaminu utrzymania czystości i porządku na terenie gminy Rewal”</w:t>
      </w:r>
    </w:p>
    <w:p w14:paraId="715781B7" w14:textId="77777777" w:rsidR="00FA0BF1" w:rsidRPr="00FA0BF1" w:rsidRDefault="00FA0BF1" w:rsidP="00FA0BF1">
      <w:pPr>
        <w:widowControl/>
        <w:suppressAutoHyphens w:val="0"/>
        <w:autoSpaceDN/>
        <w:spacing w:after="160" w:line="259" w:lineRule="auto"/>
        <w:jc w:val="center"/>
        <w:textAlignment w:val="auto"/>
        <w:rPr>
          <w:rFonts w:asciiTheme="minorHAnsi" w:eastAsiaTheme="minorHAnsi" w:hAnsiTheme="minorHAnsi" w:cstheme="minorBidi"/>
          <w:kern w:val="0"/>
          <w:sz w:val="22"/>
          <w:szCs w:val="22"/>
          <w:lang w:eastAsia="en-US" w:bidi="ar-SA"/>
        </w:rPr>
      </w:pPr>
    </w:p>
    <w:p w14:paraId="45183561" w14:textId="77777777" w:rsidR="00FA0BF1" w:rsidRPr="00FA0BF1" w:rsidRDefault="00FA0BF1" w:rsidP="00FA0BF1">
      <w:pPr>
        <w:widowControl/>
        <w:suppressAutoHyphens w:val="0"/>
        <w:autoSpaceDN/>
        <w:spacing w:after="160" w:line="259" w:lineRule="auto"/>
        <w:jc w:val="both"/>
        <w:textAlignment w:val="auto"/>
        <w:rPr>
          <w:rFonts w:asciiTheme="minorHAnsi" w:eastAsiaTheme="minorHAnsi" w:hAnsiTheme="minorHAnsi" w:cstheme="minorBidi"/>
          <w:kern w:val="0"/>
          <w:sz w:val="22"/>
          <w:szCs w:val="22"/>
          <w:lang w:eastAsia="en-US" w:bidi="ar-SA"/>
        </w:rPr>
      </w:pPr>
      <w:r w:rsidRPr="00FA0BF1">
        <w:rPr>
          <w:rFonts w:asciiTheme="minorHAnsi" w:eastAsiaTheme="minorHAnsi" w:hAnsiTheme="minorHAnsi" w:cstheme="minorBidi"/>
          <w:kern w:val="0"/>
          <w:sz w:val="22"/>
          <w:szCs w:val="22"/>
          <w:lang w:eastAsia="en-US" w:bidi="ar-SA"/>
        </w:rPr>
        <w:t>Zawiadamiam, że w dniu odbioru odpadów komunalnych tj. ………………..……… na nieruchomości położonej w miejscowości ………………………….………………… przy ul. ……………………………….………………, stwierdzono niedopełnienie obowiązku wynikającego z zapisów „Regulaminu utrzymania czystości i porządku na terenie gminy Rewal” . W trakcie odbioru odpadów komunalnych stwierdzono:</w:t>
      </w:r>
    </w:p>
    <w:p w14:paraId="4CC4934B" w14:textId="77777777" w:rsidR="00FA0BF1" w:rsidRPr="00FA0BF1" w:rsidRDefault="00FA0BF1">
      <w:pPr>
        <w:widowControl/>
        <w:numPr>
          <w:ilvl w:val="0"/>
          <w:numId w:val="118"/>
        </w:numPr>
        <w:suppressAutoHyphens w:val="0"/>
        <w:autoSpaceDN/>
        <w:spacing w:after="160" w:line="276" w:lineRule="auto"/>
        <w:jc w:val="both"/>
        <w:textAlignment w:val="auto"/>
        <w:rPr>
          <w:rFonts w:asciiTheme="minorHAnsi" w:eastAsiaTheme="minorHAnsi" w:hAnsiTheme="minorHAnsi" w:cstheme="minorBidi"/>
          <w:kern w:val="0"/>
          <w:sz w:val="22"/>
          <w:szCs w:val="22"/>
          <w:lang w:eastAsia="en-US" w:bidi="ar-SA"/>
        </w:rPr>
      </w:pPr>
      <w:r w:rsidRPr="00FA0BF1">
        <w:rPr>
          <w:rFonts w:asciiTheme="minorHAnsi" w:eastAsiaTheme="minorHAnsi" w:hAnsiTheme="minorHAnsi" w:cstheme="minorBidi"/>
          <w:kern w:val="0"/>
          <w:sz w:val="22"/>
          <w:szCs w:val="22"/>
          <w:lang w:eastAsia="en-US" w:bidi="ar-SA"/>
        </w:rPr>
        <w:t>przygotowanie odpadów do odbioru w nieodpowiednich pojemnikach lub workach,</w:t>
      </w:r>
    </w:p>
    <w:p w14:paraId="2C5381E8" w14:textId="77777777" w:rsidR="00FA0BF1" w:rsidRPr="00FA0BF1" w:rsidRDefault="00FA0BF1">
      <w:pPr>
        <w:widowControl/>
        <w:numPr>
          <w:ilvl w:val="0"/>
          <w:numId w:val="118"/>
        </w:numPr>
        <w:suppressAutoHyphens w:val="0"/>
        <w:autoSpaceDN/>
        <w:spacing w:after="160" w:line="276" w:lineRule="auto"/>
        <w:jc w:val="both"/>
        <w:textAlignment w:val="auto"/>
        <w:rPr>
          <w:rFonts w:asciiTheme="minorHAnsi" w:eastAsiaTheme="minorHAnsi" w:hAnsiTheme="minorHAnsi" w:cstheme="minorBidi"/>
          <w:kern w:val="0"/>
          <w:sz w:val="22"/>
          <w:szCs w:val="22"/>
          <w:lang w:eastAsia="en-US" w:bidi="ar-SA"/>
        </w:rPr>
      </w:pPr>
      <w:r w:rsidRPr="00FA0BF1">
        <w:rPr>
          <w:rFonts w:asciiTheme="minorHAnsi" w:eastAsiaTheme="minorHAnsi" w:hAnsiTheme="minorHAnsi" w:cstheme="minorBidi"/>
          <w:kern w:val="0"/>
          <w:sz w:val="22"/>
          <w:szCs w:val="22"/>
          <w:lang w:eastAsia="en-US" w:bidi="ar-SA"/>
        </w:rPr>
        <w:t>gromadzenie odpadów komunalnych poza pojemnikami i workami,</w:t>
      </w:r>
    </w:p>
    <w:p w14:paraId="1AAB7D12" w14:textId="77777777" w:rsidR="00FA0BF1" w:rsidRPr="00FA0BF1" w:rsidRDefault="00FA0BF1">
      <w:pPr>
        <w:widowControl/>
        <w:numPr>
          <w:ilvl w:val="0"/>
          <w:numId w:val="118"/>
        </w:numPr>
        <w:suppressAutoHyphens w:val="0"/>
        <w:autoSpaceDN/>
        <w:spacing w:after="160" w:line="276" w:lineRule="auto"/>
        <w:jc w:val="both"/>
        <w:textAlignment w:val="auto"/>
        <w:rPr>
          <w:rFonts w:asciiTheme="minorHAnsi" w:eastAsiaTheme="minorHAnsi" w:hAnsiTheme="minorHAnsi" w:cstheme="minorBidi"/>
          <w:kern w:val="0"/>
          <w:sz w:val="22"/>
          <w:szCs w:val="22"/>
          <w:lang w:eastAsia="en-US" w:bidi="ar-SA"/>
        </w:rPr>
      </w:pPr>
      <w:r w:rsidRPr="00FA0BF1">
        <w:rPr>
          <w:rFonts w:asciiTheme="minorHAnsi" w:eastAsiaTheme="minorHAnsi" w:hAnsiTheme="minorHAnsi" w:cstheme="minorBidi"/>
          <w:kern w:val="0"/>
          <w:sz w:val="22"/>
          <w:szCs w:val="22"/>
          <w:lang w:eastAsia="en-US" w:bidi="ar-SA"/>
        </w:rPr>
        <w:t>powstawanie odpadów na nieruchomościach nie ujętych w bazie danych,</w:t>
      </w:r>
    </w:p>
    <w:p w14:paraId="3FE9E292" w14:textId="77777777" w:rsidR="00FA0BF1" w:rsidRPr="00FA0BF1" w:rsidRDefault="00FA0BF1">
      <w:pPr>
        <w:widowControl/>
        <w:numPr>
          <w:ilvl w:val="0"/>
          <w:numId w:val="118"/>
        </w:numPr>
        <w:suppressAutoHyphens w:val="0"/>
        <w:autoSpaceDN/>
        <w:spacing w:after="160" w:line="276" w:lineRule="auto"/>
        <w:jc w:val="both"/>
        <w:textAlignment w:val="auto"/>
        <w:rPr>
          <w:rFonts w:asciiTheme="minorHAnsi" w:eastAsiaTheme="minorHAnsi" w:hAnsiTheme="minorHAnsi" w:cstheme="minorBidi"/>
          <w:kern w:val="0"/>
          <w:sz w:val="22"/>
          <w:szCs w:val="22"/>
          <w:lang w:eastAsia="en-US" w:bidi="ar-SA"/>
        </w:rPr>
      </w:pPr>
      <w:r w:rsidRPr="00FA0BF1">
        <w:rPr>
          <w:rFonts w:asciiTheme="minorHAnsi" w:eastAsiaTheme="minorHAnsi" w:hAnsiTheme="minorHAnsi" w:cstheme="minorBidi"/>
          <w:kern w:val="0"/>
          <w:sz w:val="22"/>
          <w:szCs w:val="22"/>
          <w:lang w:eastAsia="en-US" w:bidi="ar-SA"/>
        </w:rPr>
        <w:t>nie zapewnienia przez właścicieli nieruchomości łatwego dostępu do pojemników i worków Wykonawcy odbierającemu odpady komunalne,</w:t>
      </w:r>
    </w:p>
    <w:p w14:paraId="0AA5DC60" w14:textId="77777777" w:rsidR="00FA0BF1" w:rsidRPr="00FA0BF1" w:rsidRDefault="00FA0BF1">
      <w:pPr>
        <w:widowControl/>
        <w:numPr>
          <w:ilvl w:val="0"/>
          <w:numId w:val="118"/>
        </w:numPr>
        <w:suppressAutoHyphens w:val="0"/>
        <w:autoSpaceDN/>
        <w:spacing w:after="160" w:line="276" w:lineRule="auto"/>
        <w:jc w:val="both"/>
        <w:textAlignment w:val="auto"/>
        <w:rPr>
          <w:rFonts w:asciiTheme="minorHAnsi" w:eastAsiaTheme="minorHAnsi" w:hAnsiTheme="minorHAnsi" w:cstheme="minorBidi"/>
          <w:kern w:val="0"/>
          <w:sz w:val="22"/>
          <w:szCs w:val="22"/>
          <w:lang w:eastAsia="en-US" w:bidi="ar-SA"/>
        </w:rPr>
      </w:pPr>
      <w:r w:rsidRPr="00FA0BF1">
        <w:rPr>
          <w:rFonts w:asciiTheme="minorHAnsi" w:eastAsiaTheme="minorHAnsi" w:hAnsiTheme="minorHAnsi" w:cstheme="minorBidi"/>
          <w:kern w:val="0"/>
          <w:sz w:val="22"/>
          <w:szCs w:val="22"/>
          <w:lang w:eastAsia="en-US" w:bidi="ar-SA"/>
        </w:rPr>
        <w:t>powstawania na nieruchomości ponadnormatywnych ilości odpadów,</w:t>
      </w:r>
    </w:p>
    <w:p w14:paraId="1804007B" w14:textId="77777777" w:rsidR="00FA0BF1" w:rsidRPr="00FA0BF1" w:rsidRDefault="00FA0BF1">
      <w:pPr>
        <w:widowControl/>
        <w:numPr>
          <w:ilvl w:val="0"/>
          <w:numId w:val="118"/>
        </w:numPr>
        <w:suppressAutoHyphens w:val="0"/>
        <w:autoSpaceDN/>
        <w:spacing w:after="160" w:line="276" w:lineRule="auto"/>
        <w:jc w:val="both"/>
        <w:textAlignment w:val="auto"/>
        <w:rPr>
          <w:rFonts w:asciiTheme="minorHAnsi" w:eastAsiaTheme="minorHAnsi" w:hAnsiTheme="minorHAnsi" w:cstheme="minorBidi"/>
          <w:kern w:val="0"/>
          <w:sz w:val="22"/>
          <w:szCs w:val="22"/>
          <w:lang w:eastAsia="en-US" w:bidi="ar-SA"/>
        </w:rPr>
      </w:pPr>
      <w:r w:rsidRPr="00FA0BF1">
        <w:rPr>
          <w:rFonts w:asciiTheme="minorHAnsi" w:eastAsiaTheme="minorHAnsi" w:hAnsiTheme="minorHAnsi" w:cstheme="minorBidi"/>
          <w:kern w:val="0"/>
          <w:sz w:val="22"/>
          <w:szCs w:val="22"/>
          <w:lang w:eastAsia="en-US" w:bidi="ar-SA"/>
        </w:rPr>
        <w:t>zmieszania przygotowanych do odbioru odpadów komunalnych z odpadami niekomunalnymi, przemysłowymi, produkcyjnymi.</w:t>
      </w:r>
    </w:p>
    <w:p w14:paraId="6C932B99" w14:textId="77777777" w:rsidR="00FA0BF1" w:rsidRPr="00FA0BF1" w:rsidRDefault="00FA0BF1" w:rsidP="00FA0BF1">
      <w:pPr>
        <w:widowControl/>
        <w:suppressAutoHyphens w:val="0"/>
        <w:autoSpaceDN/>
        <w:spacing w:after="160" w:line="259" w:lineRule="auto"/>
        <w:jc w:val="both"/>
        <w:textAlignment w:val="auto"/>
        <w:rPr>
          <w:rFonts w:asciiTheme="minorHAnsi" w:eastAsiaTheme="minorHAnsi" w:hAnsiTheme="minorHAnsi" w:cstheme="minorBidi"/>
          <w:kern w:val="0"/>
          <w:sz w:val="22"/>
          <w:szCs w:val="22"/>
          <w:lang w:eastAsia="en-US" w:bidi="ar-SA"/>
        </w:rPr>
      </w:pPr>
    </w:p>
    <w:p w14:paraId="64FC8045" w14:textId="77777777" w:rsidR="00FA0BF1" w:rsidRPr="00FA0BF1" w:rsidRDefault="00FA0BF1" w:rsidP="00FA0BF1">
      <w:pPr>
        <w:widowControl/>
        <w:suppressAutoHyphens w:val="0"/>
        <w:autoSpaceDN/>
        <w:spacing w:after="160" w:line="259" w:lineRule="auto"/>
        <w:jc w:val="both"/>
        <w:textAlignment w:val="auto"/>
        <w:rPr>
          <w:rFonts w:asciiTheme="minorHAnsi" w:eastAsiaTheme="minorHAnsi" w:hAnsiTheme="minorHAnsi" w:cstheme="minorBidi"/>
          <w:kern w:val="0"/>
          <w:sz w:val="22"/>
          <w:szCs w:val="22"/>
          <w:lang w:eastAsia="en-US" w:bidi="ar-SA"/>
        </w:rPr>
      </w:pPr>
      <w:r w:rsidRPr="00FA0BF1">
        <w:rPr>
          <w:rFonts w:asciiTheme="minorHAnsi" w:eastAsiaTheme="minorHAnsi" w:hAnsiTheme="minorHAnsi" w:cstheme="minorBidi"/>
          <w:kern w:val="0"/>
          <w:sz w:val="22"/>
          <w:szCs w:val="22"/>
          <w:lang w:eastAsia="en-US" w:bidi="ar-SA"/>
        </w:rPr>
        <w:t>Załącznikiem do niniejszego zawiadomienia jest dokumentacja fotograficzna wykonana podczas odbioru odpadów przez ……………………………………………………………..…….. Na zdjęciach utrwalono:</w:t>
      </w:r>
    </w:p>
    <w:p w14:paraId="45D1C24A" w14:textId="77777777" w:rsidR="00FA0BF1" w:rsidRPr="00FA0BF1" w:rsidRDefault="00FA0BF1">
      <w:pPr>
        <w:widowControl/>
        <w:numPr>
          <w:ilvl w:val="0"/>
          <w:numId w:val="117"/>
        </w:numPr>
        <w:suppressAutoHyphens w:val="0"/>
        <w:autoSpaceDN/>
        <w:spacing w:after="160" w:line="259" w:lineRule="auto"/>
        <w:contextualSpacing/>
        <w:jc w:val="both"/>
        <w:textAlignment w:val="auto"/>
        <w:rPr>
          <w:rFonts w:asciiTheme="minorHAnsi" w:eastAsiaTheme="minorHAnsi" w:hAnsiTheme="minorHAnsi" w:cstheme="minorBidi"/>
          <w:kern w:val="0"/>
          <w:sz w:val="22"/>
          <w:szCs w:val="22"/>
          <w:lang w:eastAsia="en-US" w:bidi="ar-SA"/>
        </w:rPr>
      </w:pPr>
      <w:r w:rsidRPr="00FA0BF1">
        <w:rPr>
          <w:rFonts w:asciiTheme="minorHAnsi" w:eastAsiaTheme="minorHAnsi" w:hAnsiTheme="minorHAnsi" w:cstheme="minorBidi"/>
          <w:kern w:val="0"/>
          <w:sz w:val="22"/>
          <w:szCs w:val="22"/>
          <w:lang w:eastAsia="en-US" w:bidi="ar-SA"/>
        </w:rPr>
        <w:t>………………………………</w:t>
      </w:r>
    </w:p>
    <w:p w14:paraId="1B1767F4" w14:textId="77777777" w:rsidR="00FA0BF1" w:rsidRPr="00FA0BF1" w:rsidRDefault="00FA0BF1">
      <w:pPr>
        <w:widowControl/>
        <w:numPr>
          <w:ilvl w:val="0"/>
          <w:numId w:val="117"/>
        </w:numPr>
        <w:suppressAutoHyphens w:val="0"/>
        <w:autoSpaceDN/>
        <w:spacing w:after="160" w:line="259" w:lineRule="auto"/>
        <w:contextualSpacing/>
        <w:jc w:val="both"/>
        <w:textAlignment w:val="auto"/>
        <w:rPr>
          <w:rFonts w:asciiTheme="minorHAnsi" w:eastAsiaTheme="minorHAnsi" w:hAnsiTheme="minorHAnsi" w:cstheme="minorBidi"/>
          <w:kern w:val="0"/>
          <w:sz w:val="22"/>
          <w:szCs w:val="22"/>
          <w:lang w:eastAsia="en-US" w:bidi="ar-SA"/>
        </w:rPr>
      </w:pPr>
      <w:r w:rsidRPr="00FA0BF1">
        <w:rPr>
          <w:rFonts w:asciiTheme="minorHAnsi" w:eastAsiaTheme="minorHAnsi" w:hAnsiTheme="minorHAnsi" w:cstheme="minorBidi"/>
          <w:kern w:val="0"/>
          <w:sz w:val="22"/>
          <w:szCs w:val="22"/>
          <w:lang w:eastAsia="en-US" w:bidi="ar-SA"/>
        </w:rPr>
        <w:t>………………………………</w:t>
      </w:r>
    </w:p>
    <w:p w14:paraId="6BFBB1A9" w14:textId="77777777" w:rsidR="00FA0BF1" w:rsidRPr="00FA0BF1" w:rsidRDefault="00FA0BF1">
      <w:pPr>
        <w:widowControl/>
        <w:numPr>
          <w:ilvl w:val="0"/>
          <w:numId w:val="117"/>
        </w:numPr>
        <w:suppressAutoHyphens w:val="0"/>
        <w:autoSpaceDN/>
        <w:spacing w:after="160" w:line="259" w:lineRule="auto"/>
        <w:contextualSpacing/>
        <w:jc w:val="both"/>
        <w:textAlignment w:val="auto"/>
        <w:rPr>
          <w:rFonts w:asciiTheme="minorHAnsi" w:eastAsiaTheme="minorHAnsi" w:hAnsiTheme="minorHAnsi" w:cstheme="minorBidi"/>
          <w:kern w:val="0"/>
          <w:sz w:val="22"/>
          <w:szCs w:val="22"/>
          <w:lang w:eastAsia="en-US" w:bidi="ar-SA"/>
        </w:rPr>
      </w:pPr>
      <w:r w:rsidRPr="00FA0BF1">
        <w:rPr>
          <w:rFonts w:asciiTheme="minorHAnsi" w:eastAsiaTheme="minorHAnsi" w:hAnsiTheme="minorHAnsi" w:cstheme="minorBidi"/>
          <w:kern w:val="0"/>
          <w:sz w:val="22"/>
          <w:szCs w:val="22"/>
          <w:lang w:eastAsia="en-US" w:bidi="ar-SA"/>
        </w:rPr>
        <w:t>………………………………</w:t>
      </w:r>
    </w:p>
    <w:p w14:paraId="31DB9F2D" w14:textId="77777777" w:rsidR="00FA0BF1" w:rsidRPr="00FA0BF1" w:rsidRDefault="00FA0BF1" w:rsidP="00FA0BF1">
      <w:pPr>
        <w:widowControl/>
        <w:suppressAutoHyphens w:val="0"/>
        <w:autoSpaceDN/>
        <w:spacing w:after="160" w:line="259" w:lineRule="auto"/>
        <w:jc w:val="both"/>
        <w:textAlignment w:val="auto"/>
        <w:rPr>
          <w:rFonts w:asciiTheme="minorHAnsi" w:eastAsiaTheme="minorHAnsi" w:hAnsiTheme="minorHAnsi" w:cstheme="minorBidi"/>
          <w:kern w:val="0"/>
          <w:sz w:val="22"/>
          <w:szCs w:val="22"/>
          <w:lang w:eastAsia="en-US" w:bidi="ar-SA"/>
        </w:rPr>
      </w:pPr>
    </w:p>
    <w:p w14:paraId="517641B6" w14:textId="77777777" w:rsidR="00FA0BF1" w:rsidRPr="00FA0BF1" w:rsidRDefault="00FA0BF1" w:rsidP="00FA0BF1">
      <w:pPr>
        <w:widowControl/>
        <w:suppressAutoHyphens w:val="0"/>
        <w:autoSpaceDN/>
        <w:spacing w:after="160" w:line="259" w:lineRule="auto"/>
        <w:jc w:val="both"/>
        <w:textAlignment w:val="auto"/>
        <w:rPr>
          <w:rFonts w:asciiTheme="minorHAnsi" w:eastAsiaTheme="minorHAnsi" w:hAnsiTheme="minorHAnsi" w:cstheme="minorBidi"/>
          <w:kern w:val="0"/>
          <w:sz w:val="22"/>
          <w:szCs w:val="22"/>
          <w:lang w:eastAsia="en-US" w:bidi="ar-SA"/>
        </w:rPr>
      </w:pPr>
    </w:p>
    <w:p w14:paraId="40C3BE15" w14:textId="77777777" w:rsidR="00FA0BF1" w:rsidRPr="00FA0BF1" w:rsidRDefault="00FA0BF1" w:rsidP="00FA0BF1">
      <w:pPr>
        <w:widowControl/>
        <w:suppressAutoHyphens w:val="0"/>
        <w:autoSpaceDN/>
        <w:spacing w:after="160" w:line="259" w:lineRule="auto"/>
        <w:jc w:val="both"/>
        <w:textAlignment w:val="auto"/>
        <w:rPr>
          <w:rFonts w:asciiTheme="minorHAnsi" w:eastAsiaTheme="minorHAnsi" w:hAnsiTheme="minorHAnsi" w:cstheme="minorBidi"/>
          <w:kern w:val="0"/>
          <w:sz w:val="22"/>
          <w:szCs w:val="22"/>
          <w:lang w:eastAsia="en-US" w:bidi="ar-SA"/>
        </w:rPr>
      </w:pPr>
      <w:r w:rsidRPr="00FA0BF1">
        <w:rPr>
          <w:rFonts w:asciiTheme="minorHAnsi" w:eastAsiaTheme="minorHAnsi" w:hAnsiTheme="minorHAnsi" w:cstheme="minorBidi"/>
          <w:kern w:val="0"/>
          <w:sz w:val="22"/>
          <w:szCs w:val="22"/>
          <w:lang w:eastAsia="en-US" w:bidi="ar-SA"/>
        </w:rPr>
        <w:t>Zawiadomienie sporządzone przez :</w:t>
      </w:r>
    </w:p>
    <w:p w14:paraId="305FF2BD" w14:textId="77777777" w:rsidR="00FA0BF1" w:rsidRPr="00FA0BF1" w:rsidRDefault="00FA0BF1" w:rsidP="00FA0BF1">
      <w:pPr>
        <w:widowControl/>
        <w:suppressAutoHyphens w:val="0"/>
        <w:autoSpaceDN/>
        <w:spacing w:after="160" w:line="259" w:lineRule="auto"/>
        <w:jc w:val="both"/>
        <w:textAlignment w:val="auto"/>
        <w:rPr>
          <w:rFonts w:asciiTheme="minorHAnsi" w:eastAsiaTheme="minorHAnsi" w:hAnsiTheme="minorHAnsi" w:cstheme="minorBidi"/>
          <w:kern w:val="0"/>
          <w:sz w:val="22"/>
          <w:szCs w:val="22"/>
          <w:lang w:eastAsia="en-US" w:bidi="ar-SA"/>
        </w:rPr>
      </w:pPr>
      <w:r w:rsidRPr="00FA0BF1">
        <w:rPr>
          <w:rFonts w:asciiTheme="minorHAnsi" w:eastAsiaTheme="minorHAnsi" w:hAnsiTheme="minorHAnsi" w:cstheme="minorBidi"/>
          <w:kern w:val="0"/>
          <w:sz w:val="22"/>
          <w:szCs w:val="22"/>
          <w:lang w:eastAsia="en-US" w:bidi="ar-SA"/>
        </w:rPr>
        <w:t>…………………………………………………</w:t>
      </w:r>
    </w:p>
    <w:p w14:paraId="6BEFFE98" w14:textId="77777777" w:rsidR="00FA0BF1" w:rsidRPr="00FA0BF1" w:rsidRDefault="00FA0BF1" w:rsidP="00FA0BF1">
      <w:pPr>
        <w:widowControl/>
        <w:suppressAutoHyphens w:val="0"/>
        <w:autoSpaceDN/>
        <w:spacing w:after="160" w:line="259" w:lineRule="auto"/>
        <w:jc w:val="both"/>
        <w:textAlignment w:val="auto"/>
        <w:rPr>
          <w:rFonts w:asciiTheme="minorHAnsi" w:eastAsiaTheme="minorHAnsi" w:hAnsiTheme="minorHAnsi" w:cstheme="minorBidi"/>
          <w:kern w:val="0"/>
          <w:sz w:val="22"/>
          <w:szCs w:val="22"/>
          <w:lang w:eastAsia="en-US" w:bidi="ar-SA"/>
        </w:rPr>
      </w:pPr>
      <w:r w:rsidRPr="00FA0BF1">
        <w:rPr>
          <w:rFonts w:asciiTheme="minorHAnsi" w:eastAsiaTheme="minorHAnsi" w:hAnsiTheme="minorHAnsi" w:cstheme="minorBidi"/>
          <w:kern w:val="0"/>
          <w:sz w:val="22"/>
          <w:szCs w:val="22"/>
          <w:lang w:eastAsia="en-US" w:bidi="ar-SA"/>
        </w:rPr>
        <w:t>(stanowisko służbowe)</w:t>
      </w:r>
    </w:p>
    <w:p w14:paraId="7107076D" w14:textId="77777777" w:rsidR="00FA0BF1" w:rsidRPr="00FA0BF1" w:rsidRDefault="00FA0BF1" w:rsidP="00FA0BF1">
      <w:pPr>
        <w:widowControl/>
        <w:suppressAutoHyphens w:val="0"/>
        <w:autoSpaceDN/>
        <w:spacing w:after="160" w:line="259" w:lineRule="auto"/>
        <w:jc w:val="both"/>
        <w:textAlignment w:val="auto"/>
        <w:rPr>
          <w:rFonts w:asciiTheme="minorHAnsi" w:eastAsiaTheme="minorHAnsi" w:hAnsiTheme="minorHAnsi" w:cstheme="minorBidi"/>
          <w:kern w:val="0"/>
          <w:sz w:val="22"/>
          <w:szCs w:val="22"/>
          <w:lang w:eastAsia="en-US" w:bidi="ar-SA"/>
        </w:rPr>
      </w:pPr>
    </w:p>
    <w:p w14:paraId="35B4C454" w14:textId="77777777" w:rsidR="00FA0BF1" w:rsidRPr="00FA0BF1" w:rsidRDefault="00FA0BF1" w:rsidP="00FA0BF1">
      <w:pPr>
        <w:widowControl/>
        <w:suppressAutoHyphens w:val="0"/>
        <w:autoSpaceDN/>
        <w:spacing w:after="160" w:line="259" w:lineRule="auto"/>
        <w:ind w:left="4956" w:firstLine="708"/>
        <w:jc w:val="both"/>
        <w:textAlignment w:val="auto"/>
        <w:rPr>
          <w:rFonts w:asciiTheme="minorHAnsi" w:eastAsiaTheme="minorHAnsi" w:hAnsiTheme="minorHAnsi" w:cstheme="minorBidi"/>
          <w:kern w:val="0"/>
          <w:sz w:val="22"/>
          <w:szCs w:val="22"/>
          <w:lang w:eastAsia="en-US" w:bidi="ar-SA"/>
        </w:rPr>
      </w:pPr>
      <w:r w:rsidRPr="00FA0BF1">
        <w:rPr>
          <w:rFonts w:asciiTheme="minorHAnsi" w:eastAsiaTheme="minorHAnsi" w:hAnsiTheme="minorHAnsi" w:cstheme="minorBidi"/>
          <w:kern w:val="0"/>
          <w:sz w:val="22"/>
          <w:szCs w:val="22"/>
          <w:lang w:eastAsia="en-US" w:bidi="ar-SA"/>
        </w:rPr>
        <w:t>…………………………………………</w:t>
      </w:r>
    </w:p>
    <w:p w14:paraId="72DC9B5C" w14:textId="77777777" w:rsidR="00FA0BF1" w:rsidRPr="00FA0BF1" w:rsidRDefault="00FA0BF1" w:rsidP="00FA0BF1">
      <w:pPr>
        <w:widowControl/>
        <w:suppressAutoHyphens w:val="0"/>
        <w:autoSpaceDN/>
        <w:spacing w:after="160" w:line="259" w:lineRule="auto"/>
        <w:ind w:left="4956" w:firstLine="708"/>
        <w:jc w:val="both"/>
        <w:textAlignment w:val="auto"/>
        <w:rPr>
          <w:rFonts w:asciiTheme="minorHAnsi" w:eastAsiaTheme="minorHAnsi" w:hAnsiTheme="minorHAnsi" w:cstheme="minorBidi"/>
          <w:kern w:val="0"/>
          <w:sz w:val="22"/>
          <w:szCs w:val="22"/>
          <w:lang w:eastAsia="en-US" w:bidi="ar-SA"/>
        </w:rPr>
      </w:pPr>
      <w:r w:rsidRPr="00FA0BF1">
        <w:rPr>
          <w:rFonts w:asciiTheme="minorHAnsi" w:eastAsiaTheme="minorHAnsi" w:hAnsiTheme="minorHAnsi" w:cstheme="minorBidi"/>
          <w:kern w:val="0"/>
          <w:sz w:val="22"/>
          <w:szCs w:val="22"/>
          <w:lang w:eastAsia="en-US" w:bidi="ar-SA"/>
        </w:rPr>
        <w:t>Podpis osoby upoważnionej</w:t>
      </w:r>
    </w:p>
    <w:p w14:paraId="204C2498" w14:textId="77777777" w:rsidR="00FA0BF1" w:rsidRPr="00FA0BF1" w:rsidRDefault="00FA0BF1" w:rsidP="00FA0BF1">
      <w:pPr>
        <w:widowControl/>
        <w:suppressAutoHyphens w:val="0"/>
        <w:autoSpaceDN/>
        <w:spacing w:after="160" w:line="259" w:lineRule="auto"/>
        <w:jc w:val="both"/>
        <w:textAlignment w:val="auto"/>
        <w:rPr>
          <w:rFonts w:asciiTheme="minorHAnsi" w:eastAsiaTheme="minorHAnsi" w:hAnsiTheme="minorHAnsi" w:cstheme="minorBidi"/>
          <w:kern w:val="0"/>
          <w:sz w:val="22"/>
          <w:szCs w:val="22"/>
          <w:lang w:eastAsia="en-US" w:bidi="ar-SA"/>
        </w:rPr>
      </w:pPr>
    </w:p>
    <w:p w14:paraId="6BB7A155" w14:textId="77777777" w:rsidR="00FA0BF1" w:rsidRPr="00FA0BF1" w:rsidRDefault="00FA0BF1" w:rsidP="00FA0BF1">
      <w:pPr>
        <w:widowControl/>
        <w:suppressAutoHyphens w:val="0"/>
        <w:autoSpaceDN/>
        <w:spacing w:after="160" w:line="259" w:lineRule="auto"/>
        <w:jc w:val="both"/>
        <w:textAlignment w:val="auto"/>
        <w:rPr>
          <w:rFonts w:asciiTheme="minorHAnsi" w:eastAsiaTheme="minorHAnsi" w:hAnsiTheme="minorHAnsi" w:cstheme="minorBidi"/>
          <w:kern w:val="0"/>
          <w:sz w:val="22"/>
          <w:szCs w:val="22"/>
          <w:lang w:eastAsia="en-US" w:bidi="ar-SA"/>
        </w:rPr>
      </w:pPr>
    </w:p>
    <w:p w14:paraId="7EB534E8" w14:textId="77777777" w:rsidR="00FA0BF1" w:rsidRPr="00FA0BF1" w:rsidRDefault="00FA0BF1" w:rsidP="00FA0BF1">
      <w:pPr>
        <w:widowControl/>
        <w:suppressAutoHyphens w:val="0"/>
        <w:autoSpaceDN/>
        <w:spacing w:after="160" w:line="259" w:lineRule="auto"/>
        <w:jc w:val="both"/>
        <w:textAlignment w:val="auto"/>
        <w:rPr>
          <w:rFonts w:asciiTheme="minorHAnsi" w:eastAsiaTheme="minorHAnsi" w:hAnsiTheme="minorHAnsi" w:cstheme="minorBidi"/>
          <w:kern w:val="0"/>
          <w:sz w:val="22"/>
          <w:szCs w:val="22"/>
          <w:lang w:eastAsia="en-US" w:bidi="ar-SA"/>
        </w:rPr>
      </w:pPr>
      <w:r w:rsidRPr="00FA0BF1">
        <w:rPr>
          <w:rFonts w:asciiTheme="minorHAnsi" w:eastAsiaTheme="minorHAnsi" w:hAnsiTheme="minorHAnsi" w:cstheme="minorBidi"/>
          <w:kern w:val="0"/>
          <w:sz w:val="22"/>
          <w:szCs w:val="22"/>
          <w:lang w:eastAsia="en-US" w:bidi="ar-SA"/>
        </w:rPr>
        <w:t>Załącznik do zawiadomienia z dnia ………………………….</w:t>
      </w:r>
    </w:p>
    <w:p w14:paraId="08BBB261" w14:textId="77777777" w:rsidR="00FA0BF1" w:rsidRPr="00FA0BF1" w:rsidRDefault="00FA0BF1" w:rsidP="00FA0BF1">
      <w:pPr>
        <w:widowControl/>
        <w:suppressAutoHyphens w:val="0"/>
        <w:autoSpaceDN/>
        <w:spacing w:after="160" w:line="259" w:lineRule="auto"/>
        <w:jc w:val="both"/>
        <w:textAlignment w:val="auto"/>
        <w:rPr>
          <w:rFonts w:asciiTheme="minorHAnsi" w:eastAsiaTheme="minorHAnsi" w:hAnsiTheme="minorHAnsi" w:cstheme="minorBidi"/>
          <w:kern w:val="0"/>
          <w:sz w:val="22"/>
          <w:szCs w:val="22"/>
          <w:lang w:eastAsia="en-US" w:bidi="ar-SA"/>
        </w:rPr>
      </w:pPr>
    </w:p>
    <w:p w14:paraId="23B6DDBA" w14:textId="77777777" w:rsidR="00FA0BF1" w:rsidRPr="00FA0BF1" w:rsidRDefault="00FA0BF1">
      <w:pPr>
        <w:widowControl/>
        <w:numPr>
          <w:ilvl w:val="0"/>
          <w:numId w:val="116"/>
        </w:numPr>
        <w:suppressAutoHyphens w:val="0"/>
        <w:autoSpaceDN/>
        <w:spacing w:after="160" w:line="259" w:lineRule="auto"/>
        <w:contextualSpacing/>
        <w:jc w:val="both"/>
        <w:textAlignment w:val="auto"/>
        <w:rPr>
          <w:rFonts w:asciiTheme="minorHAnsi" w:eastAsiaTheme="minorHAnsi" w:hAnsiTheme="minorHAnsi" w:cstheme="minorBidi"/>
          <w:kern w:val="0"/>
          <w:sz w:val="22"/>
          <w:szCs w:val="22"/>
          <w:lang w:eastAsia="en-US" w:bidi="ar-SA"/>
        </w:rPr>
      </w:pPr>
      <w:r w:rsidRPr="00FA0BF1">
        <w:rPr>
          <w:rFonts w:asciiTheme="minorHAnsi" w:eastAsiaTheme="minorHAnsi" w:hAnsiTheme="minorHAnsi" w:cstheme="minorBidi"/>
          <w:kern w:val="0"/>
          <w:sz w:val="22"/>
          <w:szCs w:val="22"/>
          <w:lang w:eastAsia="en-US" w:bidi="ar-SA"/>
        </w:rPr>
        <w:t>………………………………………………………………………….</w:t>
      </w:r>
    </w:p>
    <w:p w14:paraId="3964DBAC" w14:textId="77777777" w:rsidR="00FA0BF1" w:rsidRPr="00FA0BF1" w:rsidRDefault="00FA0BF1" w:rsidP="00FA0BF1">
      <w:pPr>
        <w:widowControl/>
        <w:suppressAutoHyphens w:val="0"/>
        <w:autoSpaceDN/>
        <w:spacing w:after="160" w:line="259" w:lineRule="auto"/>
        <w:ind w:left="720"/>
        <w:contextualSpacing/>
        <w:jc w:val="both"/>
        <w:textAlignment w:val="auto"/>
        <w:rPr>
          <w:rFonts w:asciiTheme="minorHAnsi" w:eastAsiaTheme="minorHAnsi" w:hAnsiTheme="minorHAnsi" w:cstheme="minorBidi"/>
          <w:kern w:val="0"/>
          <w:sz w:val="22"/>
          <w:szCs w:val="22"/>
          <w:lang w:eastAsia="en-US" w:bidi="ar-SA"/>
        </w:rPr>
      </w:pPr>
      <w:r w:rsidRPr="00FA0BF1">
        <w:rPr>
          <w:rFonts w:asciiTheme="minorHAnsi" w:eastAsiaTheme="minorHAnsi" w:hAnsiTheme="minorHAnsi" w:cstheme="minorBidi"/>
          <w:kern w:val="0"/>
          <w:sz w:val="22"/>
          <w:szCs w:val="22"/>
          <w:lang w:eastAsia="en-US" w:bidi="ar-SA"/>
        </w:rPr>
        <w:lastRenderedPageBreak/>
        <w:t>zdjęcie wykonano w dniu ………………………………….</w:t>
      </w:r>
    </w:p>
    <w:tbl>
      <w:tblPr>
        <w:tblStyle w:val="Tabela-Siatka4"/>
        <w:tblW w:w="0" w:type="auto"/>
        <w:tblLook w:val="04A0" w:firstRow="1" w:lastRow="0" w:firstColumn="1" w:lastColumn="0" w:noHBand="0" w:noVBand="1"/>
      </w:tblPr>
      <w:tblGrid>
        <w:gridCol w:w="4390"/>
      </w:tblGrid>
      <w:tr w:rsidR="00FA0BF1" w:rsidRPr="00FA0BF1" w14:paraId="1A7ECAFC" w14:textId="77777777" w:rsidTr="00D03E37">
        <w:tc>
          <w:tcPr>
            <w:tcW w:w="4390" w:type="dxa"/>
          </w:tcPr>
          <w:p w14:paraId="6D4C2AAD" w14:textId="77777777" w:rsidR="00FA0BF1" w:rsidRPr="00FA0BF1" w:rsidRDefault="00FA0BF1" w:rsidP="00FA0BF1">
            <w:pPr>
              <w:jc w:val="both"/>
            </w:pPr>
          </w:p>
          <w:p w14:paraId="1E0E1CD8" w14:textId="77777777" w:rsidR="00FA0BF1" w:rsidRPr="00FA0BF1" w:rsidRDefault="00FA0BF1" w:rsidP="00FA0BF1">
            <w:pPr>
              <w:jc w:val="both"/>
            </w:pPr>
          </w:p>
          <w:p w14:paraId="1E7556D3" w14:textId="77777777" w:rsidR="00FA0BF1" w:rsidRPr="00FA0BF1" w:rsidRDefault="00FA0BF1" w:rsidP="00FA0BF1">
            <w:pPr>
              <w:jc w:val="both"/>
            </w:pPr>
          </w:p>
          <w:p w14:paraId="169093A7" w14:textId="77777777" w:rsidR="00FA0BF1" w:rsidRPr="00FA0BF1" w:rsidRDefault="00FA0BF1" w:rsidP="00FA0BF1">
            <w:r w:rsidRPr="00FA0BF1">
              <w:t>Zdjęcie w formacie .jpg</w:t>
            </w:r>
          </w:p>
          <w:p w14:paraId="437D2D95" w14:textId="77777777" w:rsidR="00FA0BF1" w:rsidRPr="00FA0BF1" w:rsidRDefault="00FA0BF1" w:rsidP="00FA0BF1">
            <w:pPr>
              <w:jc w:val="both"/>
            </w:pPr>
          </w:p>
          <w:p w14:paraId="344A84A5" w14:textId="77777777" w:rsidR="00FA0BF1" w:rsidRPr="00FA0BF1" w:rsidRDefault="00FA0BF1" w:rsidP="00FA0BF1">
            <w:pPr>
              <w:jc w:val="both"/>
            </w:pPr>
          </w:p>
          <w:p w14:paraId="29CF8DC7" w14:textId="77777777" w:rsidR="00FA0BF1" w:rsidRPr="00FA0BF1" w:rsidRDefault="00FA0BF1" w:rsidP="00FA0BF1">
            <w:pPr>
              <w:jc w:val="both"/>
            </w:pPr>
          </w:p>
        </w:tc>
      </w:tr>
    </w:tbl>
    <w:p w14:paraId="0D3DE829" w14:textId="77777777" w:rsidR="00FA0BF1" w:rsidRPr="00FA0BF1" w:rsidRDefault="00FA0BF1" w:rsidP="00FA0BF1">
      <w:pPr>
        <w:widowControl/>
        <w:suppressAutoHyphens w:val="0"/>
        <w:autoSpaceDN/>
        <w:spacing w:after="160" w:line="259" w:lineRule="auto"/>
        <w:jc w:val="both"/>
        <w:textAlignment w:val="auto"/>
        <w:rPr>
          <w:rFonts w:asciiTheme="minorHAnsi" w:eastAsiaTheme="minorHAnsi" w:hAnsiTheme="minorHAnsi" w:cstheme="minorBidi"/>
          <w:kern w:val="0"/>
          <w:sz w:val="22"/>
          <w:szCs w:val="22"/>
          <w:lang w:eastAsia="en-US" w:bidi="ar-SA"/>
        </w:rPr>
      </w:pPr>
    </w:p>
    <w:p w14:paraId="1B0032BB" w14:textId="77777777" w:rsidR="00FA0BF1" w:rsidRPr="00FA0BF1" w:rsidRDefault="00FA0BF1">
      <w:pPr>
        <w:widowControl/>
        <w:numPr>
          <w:ilvl w:val="0"/>
          <w:numId w:val="116"/>
        </w:numPr>
        <w:suppressAutoHyphens w:val="0"/>
        <w:autoSpaceDN/>
        <w:spacing w:after="160" w:line="259" w:lineRule="auto"/>
        <w:contextualSpacing/>
        <w:jc w:val="both"/>
        <w:textAlignment w:val="auto"/>
        <w:rPr>
          <w:rFonts w:asciiTheme="minorHAnsi" w:eastAsiaTheme="minorHAnsi" w:hAnsiTheme="minorHAnsi" w:cstheme="minorBidi"/>
          <w:kern w:val="0"/>
          <w:sz w:val="22"/>
          <w:szCs w:val="22"/>
          <w:lang w:eastAsia="en-US" w:bidi="ar-SA"/>
        </w:rPr>
      </w:pPr>
      <w:r w:rsidRPr="00FA0BF1">
        <w:rPr>
          <w:rFonts w:asciiTheme="minorHAnsi" w:eastAsiaTheme="minorHAnsi" w:hAnsiTheme="minorHAnsi" w:cstheme="minorBidi"/>
          <w:kern w:val="0"/>
          <w:sz w:val="22"/>
          <w:szCs w:val="22"/>
          <w:lang w:eastAsia="en-US" w:bidi="ar-SA"/>
        </w:rPr>
        <w:t>………………………………………………………………………….</w:t>
      </w:r>
    </w:p>
    <w:p w14:paraId="71A6EE7F" w14:textId="77777777" w:rsidR="00FA0BF1" w:rsidRPr="00FA0BF1" w:rsidRDefault="00FA0BF1" w:rsidP="00FA0BF1">
      <w:pPr>
        <w:widowControl/>
        <w:suppressAutoHyphens w:val="0"/>
        <w:autoSpaceDN/>
        <w:spacing w:after="160" w:line="259" w:lineRule="auto"/>
        <w:ind w:left="720"/>
        <w:contextualSpacing/>
        <w:jc w:val="both"/>
        <w:textAlignment w:val="auto"/>
        <w:rPr>
          <w:rFonts w:asciiTheme="minorHAnsi" w:eastAsiaTheme="minorHAnsi" w:hAnsiTheme="minorHAnsi" w:cstheme="minorBidi"/>
          <w:kern w:val="0"/>
          <w:sz w:val="22"/>
          <w:szCs w:val="22"/>
          <w:lang w:eastAsia="en-US" w:bidi="ar-SA"/>
        </w:rPr>
      </w:pPr>
      <w:r w:rsidRPr="00FA0BF1">
        <w:rPr>
          <w:rFonts w:asciiTheme="minorHAnsi" w:eastAsiaTheme="minorHAnsi" w:hAnsiTheme="minorHAnsi" w:cstheme="minorBidi"/>
          <w:kern w:val="0"/>
          <w:sz w:val="22"/>
          <w:szCs w:val="22"/>
          <w:lang w:eastAsia="en-US" w:bidi="ar-SA"/>
        </w:rPr>
        <w:t>zdjęcie wykonano w dniu ………………………………….</w:t>
      </w:r>
    </w:p>
    <w:tbl>
      <w:tblPr>
        <w:tblStyle w:val="Tabela-Siatka4"/>
        <w:tblW w:w="0" w:type="auto"/>
        <w:tblLook w:val="04A0" w:firstRow="1" w:lastRow="0" w:firstColumn="1" w:lastColumn="0" w:noHBand="0" w:noVBand="1"/>
      </w:tblPr>
      <w:tblGrid>
        <w:gridCol w:w="4390"/>
      </w:tblGrid>
      <w:tr w:rsidR="00FA0BF1" w:rsidRPr="00FA0BF1" w14:paraId="0A3FBBDA" w14:textId="77777777" w:rsidTr="00D03E37">
        <w:tc>
          <w:tcPr>
            <w:tcW w:w="4390" w:type="dxa"/>
          </w:tcPr>
          <w:p w14:paraId="2C1871AD" w14:textId="77777777" w:rsidR="00FA0BF1" w:rsidRPr="00FA0BF1" w:rsidRDefault="00FA0BF1" w:rsidP="00FA0BF1">
            <w:pPr>
              <w:jc w:val="both"/>
            </w:pPr>
          </w:p>
          <w:p w14:paraId="40CDD749" w14:textId="77777777" w:rsidR="00FA0BF1" w:rsidRPr="00FA0BF1" w:rsidRDefault="00FA0BF1" w:rsidP="00FA0BF1">
            <w:pPr>
              <w:jc w:val="both"/>
            </w:pPr>
          </w:p>
          <w:p w14:paraId="33C8D267" w14:textId="77777777" w:rsidR="00FA0BF1" w:rsidRPr="00FA0BF1" w:rsidRDefault="00FA0BF1" w:rsidP="00FA0BF1">
            <w:pPr>
              <w:jc w:val="both"/>
            </w:pPr>
          </w:p>
          <w:p w14:paraId="3A3C8CD0" w14:textId="77777777" w:rsidR="00FA0BF1" w:rsidRPr="00FA0BF1" w:rsidRDefault="00FA0BF1" w:rsidP="00FA0BF1">
            <w:r w:rsidRPr="00FA0BF1">
              <w:t>Zdjęcie w formacie .jpg</w:t>
            </w:r>
          </w:p>
          <w:p w14:paraId="3FF2E7C5" w14:textId="77777777" w:rsidR="00FA0BF1" w:rsidRPr="00FA0BF1" w:rsidRDefault="00FA0BF1" w:rsidP="00FA0BF1">
            <w:pPr>
              <w:jc w:val="both"/>
            </w:pPr>
          </w:p>
          <w:p w14:paraId="64B25318" w14:textId="77777777" w:rsidR="00FA0BF1" w:rsidRPr="00FA0BF1" w:rsidRDefault="00FA0BF1" w:rsidP="00FA0BF1">
            <w:pPr>
              <w:jc w:val="both"/>
            </w:pPr>
          </w:p>
          <w:p w14:paraId="282ABA74" w14:textId="77777777" w:rsidR="00FA0BF1" w:rsidRPr="00FA0BF1" w:rsidRDefault="00FA0BF1" w:rsidP="00FA0BF1">
            <w:pPr>
              <w:jc w:val="both"/>
            </w:pPr>
          </w:p>
        </w:tc>
      </w:tr>
    </w:tbl>
    <w:p w14:paraId="4A164727" w14:textId="77777777" w:rsidR="00FA0BF1" w:rsidRPr="00FA0BF1" w:rsidRDefault="00FA0BF1" w:rsidP="00FA0BF1">
      <w:pPr>
        <w:widowControl/>
        <w:suppressAutoHyphens w:val="0"/>
        <w:autoSpaceDN/>
        <w:spacing w:after="160" w:line="259" w:lineRule="auto"/>
        <w:jc w:val="both"/>
        <w:textAlignment w:val="auto"/>
        <w:rPr>
          <w:rFonts w:asciiTheme="minorHAnsi" w:eastAsiaTheme="minorHAnsi" w:hAnsiTheme="minorHAnsi" w:cstheme="minorBidi"/>
          <w:kern w:val="0"/>
          <w:sz w:val="22"/>
          <w:szCs w:val="22"/>
          <w:lang w:eastAsia="en-US" w:bidi="ar-SA"/>
        </w:rPr>
      </w:pPr>
    </w:p>
    <w:p w14:paraId="53B47C68" w14:textId="77777777" w:rsidR="00FA0BF1" w:rsidRPr="00FA0BF1" w:rsidRDefault="00FA0BF1">
      <w:pPr>
        <w:widowControl/>
        <w:numPr>
          <w:ilvl w:val="0"/>
          <w:numId w:val="116"/>
        </w:numPr>
        <w:suppressAutoHyphens w:val="0"/>
        <w:autoSpaceDN/>
        <w:spacing w:after="160" w:line="259" w:lineRule="auto"/>
        <w:contextualSpacing/>
        <w:jc w:val="both"/>
        <w:textAlignment w:val="auto"/>
        <w:rPr>
          <w:rFonts w:asciiTheme="minorHAnsi" w:eastAsiaTheme="minorHAnsi" w:hAnsiTheme="minorHAnsi" w:cstheme="minorBidi"/>
          <w:kern w:val="0"/>
          <w:sz w:val="22"/>
          <w:szCs w:val="22"/>
          <w:lang w:eastAsia="en-US" w:bidi="ar-SA"/>
        </w:rPr>
      </w:pPr>
      <w:r w:rsidRPr="00FA0BF1">
        <w:rPr>
          <w:rFonts w:asciiTheme="minorHAnsi" w:eastAsiaTheme="minorHAnsi" w:hAnsiTheme="minorHAnsi" w:cstheme="minorBidi"/>
          <w:kern w:val="0"/>
          <w:sz w:val="22"/>
          <w:szCs w:val="22"/>
          <w:lang w:eastAsia="en-US" w:bidi="ar-SA"/>
        </w:rPr>
        <w:t>………………………………………………………………………….</w:t>
      </w:r>
    </w:p>
    <w:p w14:paraId="4E15886F" w14:textId="77777777" w:rsidR="00FA0BF1" w:rsidRPr="00FA0BF1" w:rsidRDefault="00FA0BF1" w:rsidP="00FA0BF1">
      <w:pPr>
        <w:widowControl/>
        <w:suppressAutoHyphens w:val="0"/>
        <w:autoSpaceDN/>
        <w:spacing w:after="160" w:line="259" w:lineRule="auto"/>
        <w:ind w:left="720"/>
        <w:contextualSpacing/>
        <w:jc w:val="both"/>
        <w:textAlignment w:val="auto"/>
        <w:rPr>
          <w:rFonts w:asciiTheme="minorHAnsi" w:eastAsiaTheme="minorHAnsi" w:hAnsiTheme="minorHAnsi" w:cstheme="minorBidi"/>
          <w:kern w:val="0"/>
          <w:sz w:val="22"/>
          <w:szCs w:val="22"/>
          <w:lang w:eastAsia="en-US" w:bidi="ar-SA"/>
        </w:rPr>
      </w:pPr>
      <w:r w:rsidRPr="00FA0BF1">
        <w:rPr>
          <w:rFonts w:asciiTheme="minorHAnsi" w:eastAsiaTheme="minorHAnsi" w:hAnsiTheme="minorHAnsi" w:cstheme="minorBidi"/>
          <w:kern w:val="0"/>
          <w:sz w:val="22"/>
          <w:szCs w:val="22"/>
          <w:lang w:eastAsia="en-US" w:bidi="ar-SA"/>
        </w:rPr>
        <w:t>zdjęcie wykonano w dniu ………………………………….</w:t>
      </w:r>
    </w:p>
    <w:tbl>
      <w:tblPr>
        <w:tblStyle w:val="Tabela-Siatka4"/>
        <w:tblW w:w="0" w:type="auto"/>
        <w:tblLook w:val="04A0" w:firstRow="1" w:lastRow="0" w:firstColumn="1" w:lastColumn="0" w:noHBand="0" w:noVBand="1"/>
      </w:tblPr>
      <w:tblGrid>
        <w:gridCol w:w="4390"/>
      </w:tblGrid>
      <w:tr w:rsidR="00FA0BF1" w:rsidRPr="00FA0BF1" w14:paraId="65724202" w14:textId="77777777" w:rsidTr="00D03E37">
        <w:tc>
          <w:tcPr>
            <w:tcW w:w="4390" w:type="dxa"/>
          </w:tcPr>
          <w:p w14:paraId="2B1FDE52" w14:textId="77777777" w:rsidR="00FA0BF1" w:rsidRPr="00FA0BF1" w:rsidRDefault="00FA0BF1" w:rsidP="00FA0BF1">
            <w:pPr>
              <w:jc w:val="both"/>
            </w:pPr>
          </w:p>
          <w:p w14:paraId="00A0BB05" w14:textId="77777777" w:rsidR="00FA0BF1" w:rsidRPr="00FA0BF1" w:rsidRDefault="00FA0BF1" w:rsidP="00FA0BF1">
            <w:pPr>
              <w:jc w:val="both"/>
            </w:pPr>
          </w:p>
          <w:p w14:paraId="31337061" w14:textId="77777777" w:rsidR="00FA0BF1" w:rsidRPr="00FA0BF1" w:rsidRDefault="00FA0BF1" w:rsidP="00FA0BF1">
            <w:pPr>
              <w:jc w:val="both"/>
            </w:pPr>
          </w:p>
          <w:p w14:paraId="1D6B109C" w14:textId="77777777" w:rsidR="00FA0BF1" w:rsidRPr="00FA0BF1" w:rsidRDefault="00FA0BF1" w:rsidP="00FA0BF1">
            <w:r w:rsidRPr="00FA0BF1">
              <w:t>Zdjęcie w formacie .jpg</w:t>
            </w:r>
          </w:p>
          <w:p w14:paraId="2F68E7B5" w14:textId="77777777" w:rsidR="00FA0BF1" w:rsidRPr="00FA0BF1" w:rsidRDefault="00FA0BF1" w:rsidP="00FA0BF1">
            <w:pPr>
              <w:jc w:val="both"/>
            </w:pPr>
          </w:p>
          <w:p w14:paraId="668DE155" w14:textId="77777777" w:rsidR="00FA0BF1" w:rsidRPr="00FA0BF1" w:rsidRDefault="00FA0BF1" w:rsidP="00FA0BF1">
            <w:pPr>
              <w:jc w:val="both"/>
            </w:pPr>
          </w:p>
          <w:p w14:paraId="6C0A6284" w14:textId="77777777" w:rsidR="00FA0BF1" w:rsidRPr="00FA0BF1" w:rsidRDefault="00FA0BF1" w:rsidP="00FA0BF1">
            <w:pPr>
              <w:jc w:val="both"/>
            </w:pPr>
          </w:p>
        </w:tc>
      </w:tr>
    </w:tbl>
    <w:p w14:paraId="6B5B41D5" w14:textId="77777777" w:rsidR="00FA0BF1" w:rsidRPr="00FA0BF1" w:rsidRDefault="00FA0BF1" w:rsidP="00FA0BF1">
      <w:pPr>
        <w:widowControl/>
        <w:suppressAutoHyphens w:val="0"/>
        <w:autoSpaceDN/>
        <w:spacing w:after="160" w:line="259" w:lineRule="auto"/>
        <w:jc w:val="both"/>
        <w:textAlignment w:val="auto"/>
        <w:rPr>
          <w:rFonts w:asciiTheme="minorHAnsi" w:eastAsiaTheme="minorHAnsi" w:hAnsiTheme="minorHAnsi" w:cstheme="minorBidi"/>
          <w:kern w:val="0"/>
          <w:sz w:val="22"/>
          <w:szCs w:val="22"/>
          <w:lang w:eastAsia="en-US" w:bidi="ar-SA"/>
        </w:rPr>
      </w:pPr>
    </w:p>
    <w:p w14:paraId="26F972EE" w14:textId="77777777" w:rsidR="00FA0BF1" w:rsidRPr="00FA0BF1" w:rsidRDefault="00FA0BF1" w:rsidP="00FA0BF1">
      <w:pPr>
        <w:widowControl/>
        <w:suppressAutoHyphens w:val="0"/>
        <w:autoSpaceDN/>
        <w:spacing w:after="160" w:line="259" w:lineRule="auto"/>
        <w:jc w:val="both"/>
        <w:textAlignment w:val="auto"/>
        <w:rPr>
          <w:rFonts w:asciiTheme="minorHAnsi" w:eastAsiaTheme="minorHAnsi" w:hAnsiTheme="minorHAnsi" w:cstheme="minorBidi"/>
          <w:kern w:val="0"/>
          <w:sz w:val="22"/>
          <w:szCs w:val="22"/>
          <w:lang w:eastAsia="en-US" w:bidi="ar-SA"/>
        </w:rPr>
      </w:pPr>
      <w:r w:rsidRPr="00FA0BF1">
        <w:rPr>
          <w:rFonts w:asciiTheme="minorHAnsi" w:eastAsiaTheme="minorHAnsi" w:hAnsiTheme="minorHAnsi" w:cstheme="minorBidi"/>
          <w:kern w:val="0"/>
          <w:sz w:val="22"/>
          <w:szCs w:val="22"/>
          <w:lang w:eastAsia="en-US" w:bidi="ar-SA"/>
        </w:rPr>
        <w:t xml:space="preserve">  </w:t>
      </w:r>
    </w:p>
    <w:p w14:paraId="085631DE" w14:textId="77777777" w:rsidR="00FA0BF1" w:rsidRPr="00FA0BF1" w:rsidRDefault="00FA0BF1" w:rsidP="00FA0BF1">
      <w:pPr>
        <w:widowControl/>
        <w:suppressAutoHyphens w:val="0"/>
        <w:autoSpaceDN/>
        <w:spacing w:after="160" w:line="259" w:lineRule="auto"/>
        <w:ind w:left="4254" w:firstLine="709"/>
        <w:jc w:val="both"/>
        <w:textAlignment w:val="auto"/>
        <w:rPr>
          <w:rFonts w:asciiTheme="minorHAnsi" w:eastAsiaTheme="minorHAnsi" w:hAnsiTheme="minorHAnsi" w:cstheme="minorBidi"/>
          <w:kern w:val="0"/>
          <w:sz w:val="22"/>
          <w:szCs w:val="22"/>
          <w:lang w:eastAsia="en-US" w:bidi="ar-SA"/>
        </w:rPr>
      </w:pPr>
    </w:p>
    <w:p w14:paraId="338E3AAE" w14:textId="77777777" w:rsidR="00FA0BF1" w:rsidRPr="007A0FC8" w:rsidRDefault="00FA0BF1" w:rsidP="00DE07BE">
      <w:pPr>
        <w:pStyle w:val="Bezodstpw"/>
        <w:spacing w:line="276" w:lineRule="auto"/>
        <w:rPr>
          <w:rFonts w:asciiTheme="minorHAnsi" w:hAnsiTheme="minorHAnsi" w:cstheme="minorHAnsi"/>
        </w:rPr>
      </w:pPr>
    </w:p>
    <w:p w14:paraId="4308DE8D" w14:textId="7ACA3543" w:rsidR="001B5F61" w:rsidRPr="007A0FC8" w:rsidRDefault="00000000">
      <w:pPr>
        <w:pStyle w:val="Nagwekzacznika"/>
        <w:pageBreakBefore/>
        <w:outlineLvl w:val="9"/>
        <w:rPr>
          <w:rFonts w:asciiTheme="minorHAnsi" w:hAnsiTheme="minorHAnsi" w:cstheme="minorHAnsi"/>
        </w:rPr>
      </w:pPr>
      <w:bookmarkStart w:id="51" w:name="__RefHeading___Toc21574_1479345290"/>
      <w:r w:rsidRPr="007A0FC8">
        <w:rPr>
          <w:rFonts w:asciiTheme="minorHAnsi" w:hAnsiTheme="minorHAnsi" w:cstheme="minorHAnsi"/>
        </w:rPr>
        <w:lastRenderedPageBreak/>
        <w:t>Załącznik nr 2 do SWZ</w:t>
      </w:r>
      <w:bookmarkEnd w:id="51"/>
    </w:p>
    <w:p w14:paraId="771D55F2" w14:textId="77777777" w:rsidR="001B5F61" w:rsidRPr="007A0FC8" w:rsidRDefault="001B5F61">
      <w:pPr>
        <w:pStyle w:val="Standard"/>
        <w:rPr>
          <w:rFonts w:asciiTheme="minorHAnsi" w:hAnsiTheme="minorHAnsi" w:cstheme="minorHAnsi"/>
        </w:rPr>
      </w:pPr>
    </w:p>
    <w:p w14:paraId="19008D49" w14:textId="5D184F9D" w:rsidR="00421CE9" w:rsidRDefault="00421CE9" w:rsidP="00421CE9">
      <w:pPr>
        <w:widowControl/>
        <w:suppressAutoHyphens w:val="0"/>
        <w:autoSpaceDE w:val="0"/>
        <w:adjustRightInd w:val="0"/>
        <w:spacing w:line="276" w:lineRule="auto"/>
        <w:jc w:val="center"/>
        <w:textAlignment w:val="auto"/>
        <w:rPr>
          <w:rFonts w:asciiTheme="minorHAnsi" w:eastAsiaTheme="minorHAnsi" w:hAnsiTheme="minorHAnsi" w:cstheme="minorHAnsi"/>
          <w:color w:val="000000"/>
          <w:kern w:val="0"/>
          <w:sz w:val="22"/>
          <w:szCs w:val="22"/>
          <w:lang w:eastAsia="en-US" w:bidi="ar-SA"/>
        </w:rPr>
      </w:pPr>
      <w:r>
        <w:rPr>
          <w:rFonts w:asciiTheme="minorHAnsi" w:eastAsiaTheme="minorHAnsi" w:hAnsiTheme="minorHAnsi" w:cstheme="minorHAnsi"/>
          <w:color w:val="000000"/>
          <w:kern w:val="0"/>
          <w:sz w:val="22"/>
          <w:szCs w:val="22"/>
          <w:lang w:eastAsia="en-US" w:bidi="ar-SA"/>
        </w:rPr>
        <w:t>Umowa nr ZP.271.19.2022.PB</w:t>
      </w:r>
    </w:p>
    <w:p w14:paraId="08B32171" w14:textId="77777777" w:rsidR="00421CE9" w:rsidRPr="00421CE9" w:rsidRDefault="00421CE9" w:rsidP="00421CE9">
      <w:pPr>
        <w:widowControl/>
        <w:suppressAutoHyphens w:val="0"/>
        <w:autoSpaceDE w:val="0"/>
        <w:adjustRightInd w:val="0"/>
        <w:spacing w:line="276" w:lineRule="auto"/>
        <w:jc w:val="both"/>
        <w:textAlignment w:val="auto"/>
        <w:rPr>
          <w:rFonts w:asciiTheme="minorHAnsi" w:eastAsiaTheme="minorHAnsi" w:hAnsiTheme="minorHAnsi" w:cstheme="minorHAnsi"/>
          <w:color w:val="000000"/>
          <w:kern w:val="0"/>
          <w:sz w:val="22"/>
          <w:szCs w:val="22"/>
          <w:lang w:eastAsia="en-US" w:bidi="ar-SA"/>
        </w:rPr>
      </w:pPr>
    </w:p>
    <w:p w14:paraId="4538EA42" w14:textId="77777777" w:rsidR="00421CE9" w:rsidRPr="00421CE9" w:rsidRDefault="00421CE9" w:rsidP="00421CE9">
      <w:pPr>
        <w:widowControl/>
        <w:suppressAutoHyphens w:val="0"/>
        <w:autoSpaceDN/>
        <w:spacing w:line="276" w:lineRule="auto"/>
        <w:jc w:val="both"/>
        <w:textAlignment w:val="auto"/>
        <w:rPr>
          <w:rFonts w:asciiTheme="minorHAnsi" w:eastAsia="Times New Roman" w:hAnsiTheme="minorHAnsi" w:cstheme="minorHAnsi"/>
          <w:kern w:val="0"/>
          <w:sz w:val="22"/>
          <w:szCs w:val="22"/>
          <w:lang w:eastAsia="pl-PL" w:bidi="ar-SA"/>
        </w:rPr>
      </w:pPr>
      <w:r w:rsidRPr="00421CE9">
        <w:rPr>
          <w:rFonts w:asciiTheme="minorHAnsi" w:eastAsia="Times New Roman" w:hAnsiTheme="minorHAnsi" w:cstheme="minorHAnsi"/>
          <w:kern w:val="0"/>
          <w:sz w:val="22"/>
          <w:szCs w:val="22"/>
          <w:lang w:eastAsia="pl-PL" w:bidi="ar-SA"/>
        </w:rPr>
        <w:t xml:space="preserve">zawarta w dniu …………….. 2022 r. w Rewalu pomiędzy: </w:t>
      </w:r>
    </w:p>
    <w:p w14:paraId="337FBD6B" w14:textId="77777777" w:rsidR="00421CE9" w:rsidRPr="00421CE9" w:rsidRDefault="00421CE9" w:rsidP="00421CE9">
      <w:pPr>
        <w:widowControl/>
        <w:suppressAutoHyphens w:val="0"/>
        <w:autoSpaceDN/>
        <w:spacing w:line="276" w:lineRule="auto"/>
        <w:jc w:val="both"/>
        <w:textAlignment w:val="auto"/>
        <w:rPr>
          <w:rFonts w:asciiTheme="minorHAnsi" w:eastAsia="Times New Roman" w:hAnsiTheme="minorHAnsi" w:cstheme="minorHAnsi"/>
          <w:kern w:val="0"/>
          <w:sz w:val="22"/>
          <w:szCs w:val="22"/>
          <w:lang w:eastAsia="pl-PL" w:bidi="ar-SA"/>
        </w:rPr>
      </w:pPr>
      <w:r w:rsidRPr="00421CE9">
        <w:rPr>
          <w:rFonts w:asciiTheme="minorHAnsi" w:eastAsia="Times New Roman" w:hAnsiTheme="minorHAnsi" w:cstheme="minorHAnsi"/>
          <w:kern w:val="0"/>
          <w:sz w:val="22"/>
          <w:szCs w:val="22"/>
          <w:lang w:eastAsia="pl-PL" w:bidi="ar-SA"/>
        </w:rPr>
        <w:t xml:space="preserve">Gminą Rewal, zwaną dalej „Zamawiającym”, </w:t>
      </w:r>
    </w:p>
    <w:p w14:paraId="46928ABC" w14:textId="77777777" w:rsidR="00421CE9" w:rsidRPr="00421CE9" w:rsidRDefault="00421CE9" w:rsidP="00421CE9">
      <w:pPr>
        <w:widowControl/>
        <w:suppressAutoHyphens w:val="0"/>
        <w:autoSpaceDN/>
        <w:spacing w:line="276" w:lineRule="auto"/>
        <w:jc w:val="both"/>
        <w:textAlignment w:val="auto"/>
        <w:rPr>
          <w:rFonts w:asciiTheme="minorHAnsi" w:eastAsia="Times New Roman" w:hAnsiTheme="minorHAnsi" w:cstheme="minorHAnsi"/>
          <w:kern w:val="0"/>
          <w:sz w:val="22"/>
          <w:szCs w:val="22"/>
          <w:lang w:eastAsia="pl-PL" w:bidi="ar-SA"/>
        </w:rPr>
      </w:pPr>
      <w:r w:rsidRPr="00421CE9">
        <w:rPr>
          <w:rFonts w:asciiTheme="minorHAnsi" w:eastAsia="Times New Roman" w:hAnsiTheme="minorHAnsi" w:cstheme="minorHAnsi"/>
          <w:kern w:val="0"/>
          <w:sz w:val="22"/>
          <w:szCs w:val="22"/>
          <w:lang w:eastAsia="pl-PL" w:bidi="ar-SA"/>
        </w:rPr>
        <w:t xml:space="preserve">której jednostką obsługującą jest Urząd Gminy w Rewalu, </w:t>
      </w:r>
    </w:p>
    <w:p w14:paraId="7EE13877" w14:textId="77777777" w:rsidR="00421CE9" w:rsidRPr="00421CE9" w:rsidRDefault="00421CE9" w:rsidP="00421CE9">
      <w:pPr>
        <w:widowControl/>
        <w:suppressAutoHyphens w:val="0"/>
        <w:autoSpaceDN/>
        <w:spacing w:line="276" w:lineRule="auto"/>
        <w:jc w:val="both"/>
        <w:textAlignment w:val="auto"/>
        <w:rPr>
          <w:rFonts w:asciiTheme="minorHAnsi" w:eastAsia="Times New Roman" w:hAnsiTheme="minorHAnsi" w:cstheme="minorHAnsi"/>
          <w:kern w:val="0"/>
          <w:sz w:val="22"/>
          <w:szCs w:val="22"/>
          <w:lang w:eastAsia="pl-PL" w:bidi="ar-SA"/>
        </w:rPr>
      </w:pPr>
      <w:r w:rsidRPr="00421CE9">
        <w:rPr>
          <w:rFonts w:asciiTheme="minorHAnsi" w:eastAsia="Times New Roman" w:hAnsiTheme="minorHAnsi" w:cstheme="minorHAnsi"/>
          <w:kern w:val="0"/>
          <w:sz w:val="22"/>
          <w:szCs w:val="22"/>
          <w:lang w:eastAsia="pl-PL" w:bidi="ar-SA"/>
        </w:rPr>
        <w:t>Urząd Gminy Rewal, ul. Mickiewicza 19, 72-344 Rewal</w:t>
      </w:r>
    </w:p>
    <w:p w14:paraId="21403C32" w14:textId="77777777" w:rsidR="00421CE9" w:rsidRPr="00421CE9" w:rsidRDefault="00421CE9" w:rsidP="00421CE9">
      <w:pPr>
        <w:widowControl/>
        <w:suppressAutoHyphens w:val="0"/>
        <w:autoSpaceDN/>
        <w:spacing w:line="276" w:lineRule="auto"/>
        <w:jc w:val="both"/>
        <w:textAlignment w:val="auto"/>
        <w:rPr>
          <w:rFonts w:asciiTheme="minorHAnsi" w:eastAsia="Times New Roman" w:hAnsiTheme="minorHAnsi" w:cstheme="minorHAnsi"/>
          <w:kern w:val="0"/>
          <w:sz w:val="22"/>
          <w:szCs w:val="22"/>
          <w:lang w:eastAsia="pl-PL" w:bidi="ar-SA"/>
        </w:rPr>
      </w:pPr>
      <w:r w:rsidRPr="00421CE9">
        <w:rPr>
          <w:rFonts w:asciiTheme="minorHAnsi" w:eastAsia="Times New Roman" w:hAnsiTheme="minorHAnsi" w:cstheme="minorHAnsi"/>
          <w:kern w:val="0"/>
          <w:sz w:val="22"/>
          <w:szCs w:val="22"/>
          <w:lang w:eastAsia="pl-PL" w:bidi="ar-SA"/>
        </w:rPr>
        <w:t>NIP: 857-18-98-978, REGON:811684410</w:t>
      </w:r>
    </w:p>
    <w:p w14:paraId="38521385" w14:textId="77777777" w:rsidR="00421CE9" w:rsidRPr="00421CE9" w:rsidRDefault="00421CE9" w:rsidP="00421CE9">
      <w:pPr>
        <w:widowControl/>
        <w:suppressAutoHyphens w:val="0"/>
        <w:autoSpaceDN/>
        <w:spacing w:line="276" w:lineRule="auto"/>
        <w:jc w:val="both"/>
        <w:textAlignment w:val="auto"/>
        <w:rPr>
          <w:rFonts w:asciiTheme="minorHAnsi" w:eastAsia="Times New Roman" w:hAnsiTheme="minorHAnsi" w:cstheme="minorHAnsi"/>
          <w:kern w:val="0"/>
          <w:sz w:val="22"/>
          <w:szCs w:val="22"/>
          <w:lang w:eastAsia="pl-PL" w:bidi="ar-SA"/>
        </w:rPr>
      </w:pPr>
      <w:r w:rsidRPr="00421CE9">
        <w:rPr>
          <w:rFonts w:asciiTheme="minorHAnsi" w:eastAsia="Times New Roman" w:hAnsiTheme="minorHAnsi" w:cstheme="minorHAnsi"/>
          <w:kern w:val="0"/>
          <w:sz w:val="22"/>
          <w:szCs w:val="22"/>
          <w:lang w:eastAsia="pl-PL" w:bidi="ar-SA"/>
        </w:rPr>
        <w:t>reprezentowaną przez:</w:t>
      </w:r>
    </w:p>
    <w:p w14:paraId="3FC3A87D" w14:textId="77777777" w:rsidR="00421CE9" w:rsidRPr="00421CE9" w:rsidRDefault="00421CE9" w:rsidP="00421CE9">
      <w:pPr>
        <w:suppressAutoHyphens w:val="0"/>
        <w:autoSpaceDE w:val="0"/>
        <w:adjustRightInd w:val="0"/>
        <w:spacing w:line="276" w:lineRule="auto"/>
        <w:jc w:val="both"/>
        <w:textAlignment w:val="auto"/>
        <w:rPr>
          <w:rFonts w:asciiTheme="minorHAnsi" w:eastAsiaTheme="minorHAnsi" w:hAnsiTheme="minorHAnsi" w:cstheme="minorHAnsi"/>
          <w:b/>
          <w:bCs/>
          <w:kern w:val="0"/>
          <w:sz w:val="22"/>
          <w:szCs w:val="22"/>
          <w:lang w:eastAsia="en-US" w:bidi="ar-SA"/>
        </w:rPr>
      </w:pPr>
      <w:r w:rsidRPr="00421CE9">
        <w:rPr>
          <w:rFonts w:asciiTheme="minorHAnsi" w:eastAsiaTheme="minorHAnsi" w:hAnsiTheme="minorHAnsi" w:cstheme="minorHAnsi"/>
          <w:b/>
          <w:bCs/>
          <w:kern w:val="0"/>
          <w:sz w:val="22"/>
          <w:szCs w:val="22"/>
          <w:lang w:eastAsia="en-US" w:bidi="ar-SA"/>
        </w:rPr>
        <w:t>Wójta Gminy Rewal - Konstantego Tomasza Oświęcimskiego</w:t>
      </w:r>
    </w:p>
    <w:p w14:paraId="50238EB6" w14:textId="77777777" w:rsidR="00421CE9" w:rsidRPr="00421CE9" w:rsidRDefault="00421CE9" w:rsidP="00421CE9">
      <w:pPr>
        <w:widowControl/>
        <w:suppressAutoHyphens w:val="0"/>
        <w:autoSpaceDN/>
        <w:spacing w:line="276" w:lineRule="auto"/>
        <w:jc w:val="both"/>
        <w:textAlignment w:val="auto"/>
        <w:rPr>
          <w:rFonts w:asciiTheme="minorHAnsi" w:eastAsiaTheme="minorHAnsi" w:hAnsiTheme="minorHAnsi" w:cstheme="minorHAnsi"/>
          <w:b/>
          <w:bCs/>
          <w:kern w:val="0"/>
          <w:sz w:val="22"/>
          <w:szCs w:val="22"/>
          <w:lang w:eastAsia="en-US" w:bidi="ar-SA"/>
        </w:rPr>
      </w:pPr>
      <w:r w:rsidRPr="00421CE9">
        <w:rPr>
          <w:rFonts w:asciiTheme="minorHAnsi" w:eastAsiaTheme="minorHAnsi" w:hAnsiTheme="minorHAnsi" w:cstheme="minorHAnsi"/>
          <w:b/>
          <w:bCs/>
          <w:kern w:val="0"/>
          <w:sz w:val="22"/>
          <w:szCs w:val="22"/>
          <w:lang w:eastAsia="en-US" w:bidi="ar-SA"/>
        </w:rPr>
        <w:t xml:space="preserve">przy kontrasygnacie Skarbnika Gminy Rewal - Beaty </w:t>
      </w:r>
      <w:proofErr w:type="spellStart"/>
      <w:r w:rsidRPr="00421CE9">
        <w:rPr>
          <w:rFonts w:asciiTheme="minorHAnsi" w:eastAsiaTheme="minorHAnsi" w:hAnsiTheme="minorHAnsi" w:cstheme="minorHAnsi"/>
          <w:b/>
          <w:bCs/>
          <w:kern w:val="0"/>
          <w:sz w:val="22"/>
          <w:szCs w:val="22"/>
          <w:lang w:eastAsia="en-US" w:bidi="ar-SA"/>
        </w:rPr>
        <w:t>Żoły</w:t>
      </w:r>
      <w:proofErr w:type="spellEnd"/>
      <w:r w:rsidRPr="00421CE9">
        <w:rPr>
          <w:rFonts w:asciiTheme="minorHAnsi" w:eastAsiaTheme="minorHAnsi" w:hAnsiTheme="minorHAnsi" w:cstheme="minorHAnsi"/>
          <w:b/>
          <w:bCs/>
          <w:kern w:val="0"/>
          <w:sz w:val="22"/>
          <w:szCs w:val="22"/>
          <w:lang w:eastAsia="en-US" w:bidi="ar-SA"/>
        </w:rPr>
        <w:t xml:space="preserve"> </w:t>
      </w:r>
    </w:p>
    <w:p w14:paraId="7F26CB02" w14:textId="77777777" w:rsidR="00421CE9" w:rsidRPr="00421CE9" w:rsidRDefault="00421CE9" w:rsidP="00421CE9">
      <w:pPr>
        <w:widowControl/>
        <w:suppressAutoHyphens w:val="0"/>
        <w:autoSpaceDN/>
        <w:spacing w:line="276" w:lineRule="auto"/>
        <w:jc w:val="both"/>
        <w:textAlignment w:val="auto"/>
        <w:rPr>
          <w:rFonts w:asciiTheme="minorHAnsi" w:eastAsiaTheme="minorHAnsi" w:hAnsiTheme="minorHAnsi" w:cstheme="minorHAnsi"/>
          <w:kern w:val="0"/>
          <w:sz w:val="22"/>
          <w:szCs w:val="22"/>
          <w:lang w:eastAsia="en-US" w:bidi="ar-SA"/>
        </w:rPr>
      </w:pPr>
      <w:r w:rsidRPr="00421CE9">
        <w:rPr>
          <w:rFonts w:asciiTheme="minorHAnsi" w:eastAsiaTheme="minorHAnsi" w:hAnsiTheme="minorHAnsi" w:cstheme="minorHAnsi"/>
          <w:kern w:val="0"/>
          <w:sz w:val="22"/>
          <w:szCs w:val="22"/>
          <w:lang w:eastAsia="en-US" w:bidi="ar-SA"/>
        </w:rPr>
        <w:t xml:space="preserve">zwaną dalej „Zamawiającym” </w:t>
      </w:r>
    </w:p>
    <w:p w14:paraId="0E470557" w14:textId="77777777" w:rsidR="00421CE9" w:rsidRPr="00421CE9" w:rsidRDefault="00421CE9" w:rsidP="00421CE9">
      <w:pPr>
        <w:widowControl/>
        <w:suppressAutoHyphens w:val="0"/>
        <w:autoSpaceDN/>
        <w:spacing w:line="276" w:lineRule="auto"/>
        <w:jc w:val="both"/>
        <w:textAlignment w:val="auto"/>
        <w:rPr>
          <w:rFonts w:asciiTheme="minorHAnsi" w:eastAsia="Times New Roman" w:hAnsiTheme="minorHAnsi" w:cstheme="minorHAnsi"/>
          <w:b/>
          <w:kern w:val="0"/>
          <w:sz w:val="22"/>
          <w:szCs w:val="22"/>
          <w:lang w:eastAsia="pl-PL" w:bidi="ar-SA"/>
        </w:rPr>
      </w:pPr>
      <w:r w:rsidRPr="00421CE9">
        <w:rPr>
          <w:rFonts w:asciiTheme="minorHAnsi" w:eastAsia="Times New Roman" w:hAnsiTheme="minorHAnsi" w:cstheme="minorHAnsi"/>
          <w:kern w:val="0"/>
          <w:sz w:val="22"/>
          <w:szCs w:val="22"/>
          <w:lang w:eastAsia="pl-PL" w:bidi="ar-SA"/>
        </w:rPr>
        <w:t>a ………………………………………..</w:t>
      </w:r>
      <w:r w:rsidRPr="00421CE9">
        <w:rPr>
          <w:rFonts w:asciiTheme="minorHAnsi" w:eastAsia="Times New Roman" w:hAnsiTheme="minorHAnsi" w:cstheme="minorHAnsi"/>
          <w:b/>
          <w:kern w:val="0"/>
          <w:sz w:val="22"/>
          <w:szCs w:val="22"/>
          <w:lang w:eastAsia="pl-PL" w:bidi="ar-SA"/>
        </w:rPr>
        <w:t xml:space="preserve">, </w:t>
      </w:r>
    </w:p>
    <w:p w14:paraId="55A48696" w14:textId="77777777" w:rsidR="00421CE9" w:rsidRPr="00421CE9" w:rsidRDefault="00421CE9" w:rsidP="00421CE9">
      <w:pPr>
        <w:widowControl/>
        <w:suppressAutoHyphens w:val="0"/>
        <w:autoSpaceDN/>
        <w:spacing w:line="276" w:lineRule="auto"/>
        <w:jc w:val="both"/>
        <w:textAlignment w:val="auto"/>
        <w:rPr>
          <w:rFonts w:asciiTheme="minorHAnsi" w:eastAsia="Times New Roman" w:hAnsiTheme="minorHAnsi" w:cstheme="minorHAnsi"/>
          <w:kern w:val="0"/>
          <w:sz w:val="22"/>
          <w:szCs w:val="22"/>
          <w:lang w:eastAsia="pl-PL" w:bidi="ar-SA"/>
        </w:rPr>
      </w:pPr>
      <w:r w:rsidRPr="00421CE9">
        <w:rPr>
          <w:rFonts w:asciiTheme="minorHAnsi" w:eastAsia="Times New Roman" w:hAnsiTheme="minorHAnsi" w:cstheme="minorHAnsi"/>
          <w:kern w:val="0"/>
          <w:sz w:val="22"/>
          <w:szCs w:val="22"/>
          <w:lang w:eastAsia="pl-PL" w:bidi="ar-SA"/>
        </w:rPr>
        <w:t xml:space="preserve">NIP ………………………, REGON ……………..………., KRS ……………………. </w:t>
      </w:r>
    </w:p>
    <w:p w14:paraId="23CC1A3C" w14:textId="77777777" w:rsidR="00421CE9" w:rsidRPr="00421CE9" w:rsidRDefault="00421CE9" w:rsidP="00421CE9">
      <w:pPr>
        <w:widowControl/>
        <w:suppressAutoHyphens w:val="0"/>
        <w:autoSpaceDN/>
        <w:spacing w:line="276" w:lineRule="auto"/>
        <w:jc w:val="both"/>
        <w:textAlignment w:val="auto"/>
        <w:rPr>
          <w:rFonts w:asciiTheme="minorHAnsi" w:eastAsia="Times New Roman" w:hAnsiTheme="minorHAnsi" w:cstheme="minorHAnsi"/>
          <w:kern w:val="0"/>
          <w:sz w:val="22"/>
          <w:szCs w:val="22"/>
          <w:lang w:eastAsia="pl-PL" w:bidi="ar-SA"/>
        </w:rPr>
      </w:pPr>
      <w:r w:rsidRPr="00421CE9">
        <w:rPr>
          <w:rFonts w:asciiTheme="minorHAnsi" w:eastAsia="Times New Roman" w:hAnsiTheme="minorHAnsi" w:cstheme="minorHAnsi"/>
          <w:kern w:val="0"/>
          <w:sz w:val="22"/>
          <w:szCs w:val="22"/>
          <w:lang w:eastAsia="pl-PL" w:bidi="ar-SA"/>
        </w:rPr>
        <w:t>w imieniu której działa:</w:t>
      </w:r>
    </w:p>
    <w:p w14:paraId="68173F4B" w14:textId="77777777" w:rsidR="00421CE9" w:rsidRPr="00421CE9" w:rsidRDefault="00421CE9" w:rsidP="00421CE9">
      <w:pPr>
        <w:widowControl/>
        <w:suppressAutoHyphens w:val="0"/>
        <w:autoSpaceDN/>
        <w:spacing w:line="276" w:lineRule="auto"/>
        <w:jc w:val="both"/>
        <w:textAlignment w:val="auto"/>
        <w:rPr>
          <w:rFonts w:asciiTheme="minorHAnsi" w:eastAsia="Times New Roman" w:hAnsiTheme="minorHAnsi" w:cstheme="minorHAnsi"/>
          <w:b/>
          <w:kern w:val="0"/>
          <w:sz w:val="22"/>
          <w:szCs w:val="22"/>
          <w:lang w:eastAsia="pl-PL" w:bidi="ar-SA"/>
        </w:rPr>
      </w:pPr>
      <w:r w:rsidRPr="00421CE9">
        <w:rPr>
          <w:rFonts w:asciiTheme="minorHAnsi" w:eastAsia="Times New Roman" w:hAnsiTheme="minorHAnsi" w:cstheme="minorHAnsi"/>
          <w:b/>
          <w:kern w:val="0"/>
          <w:sz w:val="22"/>
          <w:szCs w:val="22"/>
          <w:lang w:eastAsia="pl-PL" w:bidi="ar-SA"/>
        </w:rPr>
        <w:t>…………………………………………………………</w:t>
      </w:r>
    </w:p>
    <w:p w14:paraId="5EE415BB" w14:textId="77777777" w:rsidR="00421CE9" w:rsidRPr="00421CE9" w:rsidRDefault="00421CE9" w:rsidP="00421CE9">
      <w:pPr>
        <w:widowControl/>
        <w:suppressAutoHyphens w:val="0"/>
        <w:autoSpaceDN/>
        <w:spacing w:line="276" w:lineRule="auto"/>
        <w:jc w:val="both"/>
        <w:textAlignment w:val="auto"/>
        <w:rPr>
          <w:rFonts w:asciiTheme="minorHAnsi" w:eastAsia="Times New Roman" w:hAnsiTheme="minorHAnsi" w:cstheme="minorHAnsi"/>
          <w:kern w:val="0"/>
          <w:sz w:val="22"/>
          <w:szCs w:val="22"/>
          <w:lang w:eastAsia="pl-PL" w:bidi="ar-SA"/>
        </w:rPr>
      </w:pPr>
      <w:r w:rsidRPr="00421CE9">
        <w:rPr>
          <w:rFonts w:asciiTheme="minorHAnsi" w:eastAsia="Times New Roman" w:hAnsiTheme="minorHAnsi" w:cstheme="minorHAnsi"/>
          <w:kern w:val="0"/>
          <w:sz w:val="22"/>
          <w:szCs w:val="22"/>
          <w:lang w:eastAsia="pl-PL" w:bidi="ar-SA"/>
        </w:rPr>
        <w:t>zwanym w dalszej części umowy „Wykonawcą”</w:t>
      </w:r>
    </w:p>
    <w:p w14:paraId="6F229FF1" w14:textId="77777777" w:rsidR="00421CE9" w:rsidRPr="00421CE9" w:rsidRDefault="00421CE9" w:rsidP="00421CE9">
      <w:pPr>
        <w:widowControl/>
        <w:suppressAutoHyphens w:val="0"/>
        <w:autoSpaceDE w:val="0"/>
        <w:adjustRightInd w:val="0"/>
        <w:spacing w:line="276" w:lineRule="auto"/>
        <w:jc w:val="both"/>
        <w:textAlignment w:val="auto"/>
        <w:rPr>
          <w:rFonts w:asciiTheme="minorHAnsi" w:eastAsiaTheme="minorHAnsi" w:hAnsiTheme="minorHAnsi" w:cstheme="minorHAnsi"/>
          <w:color w:val="000000"/>
          <w:kern w:val="0"/>
          <w:sz w:val="22"/>
          <w:szCs w:val="22"/>
          <w:lang w:eastAsia="en-US" w:bidi="ar-SA"/>
        </w:rPr>
      </w:pPr>
    </w:p>
    <w:p w14:paraId="1E5EC7CE" w14:textId="5391AA3B" w:rsidR="00421CE9" w:rsidRPr="00421CE9" w:rsidRDefault="00421CE9" w:rsidP="00421CE9">
      <w:pPr>
        <w:widowControl/>
        <w:suppressAutoHyphens w:val="0"/>
        <w:autoSpaceDE w:val="0"/>
        <w:adjustRightInd w:val="0"/>
        <w:spacing w:line="276" w:lineRule="auto"/>
        <w:jc w:val="both"/>
        <w:textAlignment w:val="auto"/>
        <w:rPr>
          <w:rFonts w:asciiTheme="minorHAnsi" w:eastAsiaTheme="minorHAnsi" w:hAnsiTheme="minorHAnsi" w:cstheme="minorHAnsi"/>
          <w:color w:val="000000"/>
          <w:kern w:val="0"/>
          <w:sz w:val="22"/>
          <w:szCs w:val="22"/>
          <w:lang w:eastAsia="en-US" w:bidi="ar-SA"/>
        </w:rPr>
      </w:pPr>
      <w:r w:rsidRPr="00421CE9">
        <w:rPr>
          <w:rFonts w:asciiTheme="minorHAnsi" w:eastAsiaTheme="minorHAnsi" w:hAnsiTheme="minorHAnsi" w:cstheme="minorHAnsi"/>
          <w:color w:val="000000"/>
          <w:kern w:val="0"/>
          <w:sz w:val="22"/>
          <w:szCs w:val="22"/>
          <w:lang w:eastAsia="en-US" w:bidi="ar-SA"/>
        </w:rPr>
        <w:t>w wyniku przeprowadzonego postępowania w trybie przetargu nieograniczonego, zgodnie z ustawą z dnia 11 września 2019 r. Prawo zamówień publicznych (Dz.U. z 2022 r., poz. 1710 ze zm.) o następującej treści:</w:t>
      </w:r>
    </w:p>
    <w:p w14:paraId="3523E900" w14:textId="77777777" w:rsidR="00421CE9" w:rsidRPr="00421CE9" w:rsidRDefault="00421CE9" w:rsidP="00421CE9">
      <w:pPr>
        <w:widowControl/>
        <w:suppressAutoHyphens w:val="0"/>
        <w:autoSpaceDE w:val="0"/>
        <w:adjustRightInd w:val="0"/>
        <w:spacing w:line="276" w:lineRule="auto"/>
        <w:jc w:val="both"/>
        <w:textAlignment w:val="auto"/>
        <w:rPr>
          <w:rFonts w:asciiTheme="minorHAnsi" w:eastAsiaTheme="minorHAnsi" w:hAnsiTheme="minorHAnsi" w:cstheme="minorHAnsi"/>
          <w:color w:val="000000"/>
          <w:kern w:val="0"/>
          <w:sz w:val="22"/>
          <w:szCs w:val="22"/>
          <w:lang w:eastAsia="en-US" w:bidi="ar-SA"/>
        </w:rPr>
      </w:pPr>
    </w:p>
    <w:p w14:paraId="3DAE838F" w14:textId="77777777" w:rsidR="00421CE9" w:rsidRPr="00421CE9" w:rsidRDefault="00421CE9" w:rsidP="00421CE9">
      <w:pPr>
        <w:widowControl/>
        <w:suppressAutoHyphens w:val="0"/>
        <w:autoSpaceDE w:val="0"/>
        <w:adjustRightInd w:val="0"/>
        <w:spacing w:line="276" w:lineRule="auto"/>
        <w:jc w:val="center"/>
        <w:textAlignment w:val="auto"/>
        <w:rPr>
          <w:rFonts w:asciiTheme="minorHAnsi" w:eastAsiaTheme="minorHAnsi" w:hAnsiTheme="minorHAnsi" w:cstheme="minorHAnsi"/>
          <w:b/>
          <w:bCs/>
          <w:color w:val="000000"/>
          <w:kern w:val="0"/>
          <w:sz w:val="22"/>
          <w:szCs w:val="22"/>
          <w:lang w:eastAsia="en-US" w:bidi="ar-SA"/>
        </w:rPr>
      </w:pPr>
      <w:r w:rsidRPr="00421CE9">
        <w:rPr>
          <w:rFonts w:asciiTheme="minorHAnsi" w:eastAsiaTheme="minorHAnsi" w:hAnsiTheme="minorHAnsi" w:cstheme="minorHAnsi"/>
          <w:b/>
          <w:bCs/>
          <w:color w:val="000000"/>
          <w:kern w:val="0"/>
          <w:sz w:val="22"/>
          <w:szCs w:val="22"/>
          <w:lang w:eastAsia="en-US" w:bidi="ar-SA"/>
        </w:rPr>
        <w:t>§1</w:t>
      </w:r>
    </w:p>
    <w:p w14:paraId="6AF9E7A1" w14:textId="77777777" w:rsidR="00421CE9" w:rsidRPr="00421CE9" w:rsidRDefault="00421CE9" w:rsidP="00421CE9">
      <w:pPr>
        <w:widowControl/>
        <w:suppressAutoHyphens w:val="0"/>
        <w:autoSpaceDE w:val="0"/>
        <w:adjustRightInd w:val="0"/>
        <w:spacing w:line="276" w:lineRule="auto"/>
        <w:jc w:val="center"/>
        <w:textAlignment w:val="auto"/>
        <w:rPr>
          <w:rFonts w:asciiTheme="minorHAnsi" w:eastAsiaTheme="minorHAnsi" w:hAnsiTheme="minorHAnsi" w:cstheme="minorHAnsi"/>
          <w:b/>
          <w:bCs/>
          <w:color w:val="000000"/>
          <w:kern w:val="0"/>
          <w:sz w:val="22"/>
          <w:szCs w:val="22"/>
          <w:lang w:eastAsia="en-US" w:bidi="ar-SA"/>
        </w:rPr>
      </w:pPr>
      <w:r w:rsidRPr="00421CE9">
        <w:rPr>
          <w:rFonts w:asciiTheme="minorHAnsi" w:eastAsiaTheme="minorHAnsi" w:hAnsiTheme="minorHAnsi" w:cstheme="minorHAnsi"/>
          <w:b/>
          <w:bCs/>
          <w:color w:val="000000"/>
          <w:kern w:val="0"/>
          <w:sz w:val="22"/>
          <w:szCs w:val="22"/>
          <w:lang w:eastAsia="en-US" w:bidi="ar-SA"/>
        </w:rPr>
        <w:t>Przedmiot umowy</w:t>
      </w:r>
    </w:p>
    <w:p w14:paraId="1037EDCC" w14:textId="77777777" w:rsidR="00421CE9" w:rsidRPr="00421CE9" w:rsidRDefault="00421CE9" w:rsidP="00421CE9">
      <w:pPr>
        <w:widowControl/>
        <w:suppressAutoHyphens w:val="0"/>
        <w:autoSpaceDE w:val="0"/>
        <w:adjustRightInd w:val="0"/>
        <w:spacing w:line="276" w:lineRule="auto"/>
        <w:jc w:val="center"/>
        <w:textAlignment w:val="auto"/>
        <w:rPr>
          <w:rFonts w:asciiTheme="minorHAnsi" w:eastAsiaTheme="minorHAnsi" w:hAnsiTheme="minorHAnsi" w:cstheme="minorHAnsi"/>
          <w:b/>
          <w:bCs/>
          <w:color w:val="000000"/>
          <w:kern w:val="0"/>
          <w:sz w:val="22"/>
          <w:szCs w:val="22"/>
          <w:lang w:eastAsia="en-US" w:bidi="ar-SA"/>
        </w:rPr>
      </w:pPr>
    </w:p>
    <w:p w14:paraId="4CAA6A93" w14:textId="77777777" w:rsidR="00421CE9" w:rsidRPr="00421CE9" w:rsidRDefault="00421CE9">
      <w:pPr>
        <w:widowControl/>
        <w:numPr>
          <w:ilvl w:val="0"/>
          <w:numId w:val="60"/>
        </w:numPr>
        <w:suppressAutoHyphens w:val="0"/>
        <w:autoSpaceDN/>
        <w:spacing w:line="276" w:lineRule="auto"/>
        <w:jc w:val="both"/>
        <w:textAlignment w:val="auto"/>
        <w:rPr>
          <w:rFonts w:asciiTheme="minorHAnsi" w:eastAsia="Times New Roman" w:hAnsiTheme="minorHAnsi" w:cstheme="minorHAnsi"/>
          <w:b/>
          <w:kern w:val="0"/>
          <w:sz w:val="22"/>
          <w:szCs w:val="22"/>
          <w:lang w:eastAsia="pl-PL" w:bidi="ar-SA"/>
        </w:rPr>
      </w:pPr>
      <w:r w:rsidRPr="00421CE9">
        <w:rPr>
          <w:rFonts w:asciiTheme="minorHAnsi" w:eastAsia="Times New Roman" w:hAnsiTheme="minorHAnsi" w:cstheme="minorHAnsi"/>
          <w:color w:val="000000"/>
          <w:kern w:val="0"/>
          <w:sz w:val="22"/>
          <w:szCs w:val="22"/>
          <w:lang w:eastAsia="pl-PL" w:bidi="ar-SA"/>
        </w:rPr>
        <w:t>Zamawiający zleca, a Wykonawca przyjmuje do realizacji świadczenie usług pn.: „</w:t>
      </w:r>
      <w:r w:rsidRPr="00421CE9">
        <w:rPr>
          <w:rFonts w:asciiTheme="minorHAnsi" w:eastAsia="Times New Roman" w:hAnsiTheme="minorHAnsi" w:cstheme="minorHAnsi"/>
          <w:b/>
          <w:kern w:val="0"/>
          <w:sz w:val="22"/>
          <w:szCs w:val="22"/>
          <w:lang w:eastAsia="pl-PL" w:bidi="ar-SA"/>
        </w:rPr>
        <w:t>Odbiór odpadów komunalnych ze wszystkich nieruchomości położonych w granicach administracyjnych Gminy Rewal będących w gminnym systemie gospodarki odpadami komunalnymi oraz ich transportu do Regionalnego Zakładu Gospodarowania Odpadami w Słajsinie w terminie od 01.01.2023 r. do 31.12.2024 r.”</w:t>
      </w:r>
    </w:p>
    <w:p w14:paraId="40C75D79" w14:textId="77777777" w:rsidR="00421CE9" w:rsidRPr="00421CE9" w:rsidRDefault="00421CE9">
      <w:pPr>
        <w:widowControl/>
        <w:numPr>
          <w:ilvl w:val="0"/>
          <w:numId w:val="60"/>
        </w:numPr>
        <w:suppressAutoHyphens w:val="0"/>
        <w:autoSpaceDE w:val="0"/>
        <w:adjustRightInd w:val="0"/>
        <w:spacing w:line="276" w:lineRule="auto"/>
        <w:contextualSpacing/>
        <w:jc w:val="both"/>
        <w:textAlignment w:val="auto"/>
        <w:rPr>
          <w:rFonts w:asciiTheme="minorHAnsi" w:eastAsiaTheme="minorHAnsi" w:hAnsiTheme="minorHAnsi" w:cstheme="minorHAnsi"/>
          <w:color w:val="000000"/>
          <w:kern w:val="0"/>
          <w:sz w:val="22"/>
          <w:szCs w:val="22"/>
          <w:lang w:eastAsia="en-US" w:bidi="ar-SA"/>
        </w:rPr>
      </w:pPr>
      <w:r w:rsidRPr="00421CE9">
        <w:rPr>
          <w:rFonts w:asciiTheme="minorHAnsi" w:eastAsiaTheme="minorHAnsi" w:hAnsiTheme="minorHAnsi" w:cstheme="minorHAnsi"/>
          <w:color w:val="000000"/>
          <w:kern w:val="0"/>
          <w:sz w:val="22"/>
          <w:szCs w:val="22"/>
          <w:lang w:eastAsia="en-US" w:bidi="ar-SA"/>
        </w:rPr>
        <w:t>Usługa, o której mowa w ust 1, obejmuje swym zakresem:</w:t>
      </w:r>
    </w:p>
    <w:p w14:paraId="3B59BD27" w14:textId="77777777" w:rsidR="00421CE9" w:rsidRPr="00421CE9" w:rsidRDefault="00421CE9">
      <w:pPr>
        <w:widowControl/>
        <w:numPr>
          <w:ilvl w:val="0"/>
          <w:numId w:val="61"/>
        </w:numPr>
        <w:suppressAutoHyphens w:val="0"/>
        <w:autoSpaceDE w:val="0"/>
        <w:adjustRightInd w:val="0"/>
        <w:spacing w:line="276" w:lineRule="auto"/>
        <w:contextualSpacing/>
        <w:jc w:val="both"/>
        <w:textAlignment w:val="auto"/>
        <w:rPr>
          <w:rFonts w:asciiTheme="minorHAnsi" w:eastAsiaTheme="minorHAnsi" w:hAnsiTheme="minorHAnsi" w:cstheme="minorHAnsi"/>
          <w:color w:val="000000"/>
          <w:kern w:val="0"/>
          <w:sz w:val="22"/>
          <w:szCs w:val="22"/>
          <w:lang w:eastAsia="en-US" w:bidi="ar-SA"/>
        </w:rPr>
      </w:pPr>
      <w:r w:rsidRPr="00421CE9">
        <w:rPr>
          <w:rFonts w:asciiTheme="minorHAnsi" w:eastAsiaTheme="minorHAnsi" w:hAnsiTheme="minorHAnsi" w:cstheme="minorHAnsi"/>
          <w:color w:val="000000"/>
          <w:kern w:val="0"/>
          <w:sz w:val="22"/>
          <w:szCs w:val="22"/>
          <w:lang w:eastAsia="en-US" w:bidi="ar-SA"/>
        </w:rPr>
        <w:t>Odbiór wskazanych w §1 ust. 3 odpadów komunalnych gromadzonych na:</w:t>
      </w:r>
    </w:p>
    <w:p w14:paraId="7CBA64F8" w14:textId="77777777" w:rsidR="00421CE9" w:rsidRPr="00421CE9" w:rsidRDefault="00421CE9">
      <w:pPr>
        <w:widowControl/>
        <w:numPr>
          <w:ilvl w:val="0"/>
          <w:numId w:val="62"/>
        </w:numPr>
        <w:suppressAutoHyphens w:val="0"/>
        <w:autoSpaceDE w:val="0"/>
        <w:adjustRightInd w:val="0"/>
        <w:spacing w:line="276" w:lineRule="auto"/>
        <w:contextualSpacing/>
        <w:jc w:val="both"/>
        <w:textAlignment w:val="auto"/>
        <w:rPr>
          <w:rFonts w:asciiTheme="minorHAnsi" w:eastAsiaTheme="minorHAnsi" w:hAnsiTheme="minorHAnsi" w:cstheme="minorHAnsi"/>
          <w:color w:val="000000"/>
          <w:kern w:val="0"/>
          <w:sz w:val="22"/>
          <w:szCs w:val="22"/>
          <w:lang w:eastAsia="en-US" w:bidi="ar-SA"/>
        </w:rPr>
      </w:pPr>
      <w:r w:rsidRPr="00421CE9">
        <w:rPr>
          <w:rFonts w:asciiTheme="minorHAnsi" w:eastAsiaTheme="minorHAnsi" w:hAnsiTheme="minorHAnsi" w:cstheme="minorHAnsi"/>
          <w:color w:val="000000"/>
          <w:kern w:val="0"/>
          <w:sz w:val="22"/>
          <w:szCs w:val="22"/>
          <w:lang w:eastAsia="en-US" w:bidi="ar-SA"/>
        </w:rPr>
        <w:t>nieruchomościach zamieszkałych,</w:t>
      </w:r>
    </w:p>
    <w:p w14:paraId="15C07C33" w14:textId="77777777" w:rsidR="00421CE9" w:rsidRPr="00421CE9" w:rsidRDefault="00421CE9">
      <w:pPr>
        <w:widowControl/>
        <w:numPr>
          <w:ilvl w:val="0"/>
          <w:numId w:val="62"/>
        </w:numPr>
        <w:suppressAutoHyphens w:val="0"/>
        <w:autoSpaceDE w:val="0"/>
        <w:adjustRightInd w:val="0"/>
        <w:spacing w:line="276" w:lineRule="auto"/>
        <w:contextualSpacing/>
        <w:jc w:val="both"/>
        <w:textAlignment w:val="auto"/>
        <w:rPr>
          <w:rFonts w:asciiTheme="minorHAnsi" w:eastAsiaTheme="minorHAnsi" w:hAnsiTheme="minorHAnsi" w:cstheme="minorHAnsi"/>
          <w:color w:val="000000"/>
          <w:kern w:val="0"/>
          <w:sz w:val="22"/>
          <w:szCs w:val="22"/>
          <w:lang w:eastAsia="en-US" w:bidi="ar-SA"/>
        </w:rPr>
      </w:pPr>
      <w:r w:rsidRPr="00421CE9">
        <w:rPr>
          <w:rFonts w:asciiTheme="minorHAnsi" w:eastAsiaTheme="minorHAnsi" w:hAnsiTheme="minorHAnsi" w:cstheme="minorHAnsi"/>
          <w:kern w:val="0"/>
          <w:sz w:val="22"/>
          <w:szCs w:val="22"/>
          <w:lang w:eastAsia="en-US" w:bidi="ar-SA"/>
        </w:rPr>
        <w:t>nieruchomościach, które w części stanowią nieruchomości, na których zamieszkują mieszkańcy, a w części nieruchomości, na których nie zamieszkują mieszkańcy,</w:t>
      </w:r>
    </w:p>
    <w:p w14:paraId="14697EFB" w14:textId="77777777" w:rsidR="00421CE9" w:rsidRPr="00421CE9" w:rsidRDefault="00421CE9">
      <w:pPr>
        <w:widowControl/>
        <w:numPr>
          <w:ilvl w:val="0"/>
          <w:numId w:val="62"/>
        </w:numPr>
        <w:suppressAutoHyphens w:val="0"/>
        <w:autoSpaceDE w:val="0"/>
        <w:adjustRightInd w:val="0"/>
        <w:spacing w:line="276" w:lineRule="auto"/>
        <w:contextualSpacing/>
        <w:jc w:val="both"/>
        <w:textAlignment w:val="auto"/>
        <w:rPr>
          <w:rFonts w:asciiTheme="minorHAnsi" w:eastAsiaTheme="minorHAnsi" w:hAnsiTheme="minorHAnsi" w:cstheme="minorHAnsi"/>
          <w:color w:val="000000"/>
          <w:kern w:val="0"/>
          <w:sz w:val="22"/>
          <w:szCs w:val="22"/>
          <w:lang w:eastAsia="en-US" w:bidi="ar-SA"/>
        </w:rPr>
      </w:pPr>
      <w:r w:rsidRPr="00421CE9">
        <w:rPr>
          <w:rFonts w:asciiTheme="minorHAnsi" w:eastAsiaTheme="minorHAnsi" w:hAnsiTheme="minorHAnsi" w:cstheme="minorHAnsi"/>
          <w:color w:val="000000"/>
          <w:kern w:val="0"/>
          <w:sz w:val="22"/>
          <w:szCs w:val="22"/>
          <w:lang w:eastAsia="en-US" w:bidi="ar-SA"/>
        </w:rPr>
        <w:t>nieruchomościach niezamieszkałych,</w:t>
      </w:r>
    </w:p>
    <w:p w14:paraId="2E391D7B" w14:textId="7CF44E9F" w:rsidR="00421CE9" w:rsidRPr="00421CE9" w:rsidRDefault="00421CE9">
      <w:pPr>
        <w:widowControl/>
        <w:numPr>
          <w:ilvl w:val="0"/>
          <w:numId w:val="62"/>
        </w:numPr>
        <w:suppressAutoHyphens w:val="0"/>
        <w:autoSpaceDE w:val="0"/>
        <w:adjustRightInd w:val="0"/>
        <w:spacing w:line="276" w:lineRule="auto"/>
        <w:contextualSpacing/>
        <w:jc w:val="both"/>
        <w:textAlignment w:val="auto"/>
        <w:rPr>
          <w:rFonts w:asciiTheme="minorHAnsi" w:eastAsiaTheme="minorHAnsi" w:hAnsiTheme="minorHAnsi" w:cstheme="minorHAnsi"/>
          <w:color w:val="000000"/>
          <w:kern w:val="0"/>
          <w:sz w:val="22"/>
          <w:szCs w:val="22"/>
          <w:lang w:eastAsia="en-US" w:bidi="ar-SA"/>
        </w:rPr>
      </w:pPr>
      <w:r w:rsidRPr="00421CE9">
        <w:rPr>
          <w:rFonts w:asciiTheme="minorHAnsi" w:eastAsiaTheme="minorHAnsi" w:hAnsiTheme="minorHAnsi" w:cstheme="minorHAnsi"/>
          <w:color w:val="000000"/>
          <w:kern w:val="0"/>
          <w:sz w:val="22"/>
          <w:szCs w:val="22"/>
          <w:lang w:eastAsia="en-US" w:bidi="ar-SA"/>
        </w:rPr>
        <w:t>nieruchomościach, na których świadczone są usługi hotelarskie w rozumieniu ustawy z dnia 29 sierpnia 1997 r. o usługach turystycznych,</w:t>
      </w:r>
    </w:p>
    <w:p w14:paraId="602CB74C" w14:textId="77777777" w:rsidR="00421CE9" w:rsidRPr="00421CE9" w:rsidRDefault="00421CE9">
      <w:pPr>
        <w:widowControl/>
        <w:numPr>
          <w:ilvl w:val="0"/>
          <w:numId w:val="62"/>
        </w:numPr>
        <w:suppressAutoHyphens w:val="0"/>
        <w:autoSpaceDE w:val="0"/>
        <w:adjustRightInd w:val="0"/>
        <w:spacing w:line="276" w:lineRule="auto"/>
        <w:contextualSpacing/>
        <w:jc w:val="both"/>
        <w:textAlignment w:val="auto"/>
        <w:rPr>
          <w:rFonts w:asciiTheme="minorHAnsi" w:eastAsiaTheme="minorHAnsi" w:hAnsiTheme="minorHAnsi" w:cstheme="minorHAnsi"/>
          <w:color w:val="000000"/>
          <w:kern w:val="0"/>
          <w:sz w:val="22"/>
          <w:szCs w:val="22"/>
          <w:lang w:eastAsia="en-US" w:bidi="ar-SA"/>
        </w:rPr>
      </w:pPr>
      <w:r w:rsidRPr="00421CE9">
        <w:rPr>
          <w:rFonts w:asciiTheme="minorHAnsi" w:eastAsiaTheme="minorHAnsi" w:hAnsiTheme="minorHAnsi" w:cstheme="minorHAnsi"/>
          <w:color w:val="000000"/>
          <w:kern w:val="0"/>
          <w:sz w:val="22"/>
          <w:szCs w:val="22"/>
          <w:lang w:eastAsia="en-US" w:bidi="ar-SA"/>
        </w:rPr>
        <w:t>nieruchomościach, na których znajdują się domki letniskowe,</w:t>
      </w:r>
    </w:p>
    <w:p w14:paraId="2E80C09E" w14:textId="77777777" w:rsidR="00421CE9" w:rsidRPr="00421CE9" w:rsidRDefault="00421CE9">
      <w:pPr>
        <w:widowControl/>
        <w:numPr>
          <w:ilvl w:val="0"/>
          <w:numId w:val="62"/>
        </w:numPr>
        <w:suppressAutoHyphens w:val="0"/>
        <w:autoSpaceDE w:val="0"/>
        <w:adjustRightInd w:val="0"/>
        <w:spacing w:line="276" w:lineRule="auto"/>
        <w:contextualSpacing/>
        <w:jc w:val="both"/>
        <w:textAlignment w:val="auto"/>
        <w:rPr>
          <w:rFonts w:asciiTheme="minorHAnsi" w:eastAsiaTheme="minorHAnsi" w:hAnsiTheme="minorHAnsi" w:cstheme="minorHAnsi"/>
          <w:color w:val="000000"/>
          <w:kern w:val="0"/>
          <w:sz w:val="22"/>
          <w:szCs w:val="22"/>
          <w:lang w:eastAsia="en-US" w:bidi="ar-SA"/>
        </w:rPr>
      </w:pPr>
      <w:r w:rsidRPr="00421CE9">
        <w:rPr>
          <w:rFonts w:asciiTheme="minorHAnsi" w:eastAsiaTheme="minorHAnsi" w:hAnsiTheme="minorHAnsi" w:cstheme="minorHAnsi"/>
          <w:color w:val="000000"/>
          <w:kern w:val="0"/>
          <w:sz w:val="22"/>
          <w:szCs w:val="22"/>
          <w:lang w:eastAsia="en-US" w:bidi="ar-SA"/>
        </w:rPr>
        <w:t>nieruchomościach wykorzystywanych na cele rekreacyjno-wypoczynkowe,</w:t>
      </w:r>
    </w:p>
    <w:p w14:paraId="1C6A375B" w14:textId="77777777" w:rsidR="00421CE9" w:rsidRPr="00421CE9" w:rsidRDefault="00421CE9">
      <w:pPr>
        <w:widowControl/>
        <w:numPr>
          <w:ilvl w:val="0"/>
          <w:numId w:val="62"/>
        </w:numPr>
        <w:suppressAutoHyphens w:val="0"/>
        <w:autoSpaceDE w:val="0"/>
        <w:adjustRightInd w:val="0"/>
        <w:spacing w:line="276" w:lineRule="auto"/>
        <w:contextualSpacing/>
        <w:jc w:val="both"/>
        <w:textAlignment w:val="auto"/>
        <w:rPr>
          <w:rFonts w:asciiTheme="minorHAnsi" w:eastAsiaTheme="minorHAnsi" w:hAnsiTheme="minorHAnsi" w:cstheme="minorHAnsi"/>
          <w:color w:val="000000"/>
          <w:kern w:val="0"/>
          <w:sz w:val="22"/>
          <w:szCs w:val="22"/>
          <w:lang w:eastAsia="en-US" w:bidi="ar-SA"/>
        </w:rPr>
      </w:pPr>
      <w:r w:rsidRPr="00421CE9">
        <w:rPr>
          <w:rFonts w:asciiTheme="minorHAnsi" w:eastAsiaTheme="minorHAnsi" w:hAnsiTheme="minorHAnsi" w:cstheme="minorHAnsi"/>
          <w:color w:val="000000"/>
          <w:kern w:val="0"/>
          <w:sz w:val="22"/>
          <w:szCs w:val="22"/>
          <w:lang w:eastAsia="en-US" w:bidi="ar-SA"/>
        </w:rPr>
        <w:t>obiektach użyteczności publicznej oraz placach zabaw.</w:t>
      </w:r>
    </w:p>
    <w:p w14:paraId="31DA5C40" w14:textId="77777777" w:rsidR="00421CE9" w:rsidRPr="00421CE9" w:rsidRDefault="00421CE9" w:rsidP="00421CE9">
      <w:pPr>
        <w:widowControl/>
        <w:suppressAutoHyphens w:val="0"/>
        <w:autoSpaceDE w:val="0"/>
        <w:adjustRightInd w:val="0"/>
        <w:spacing w:line="276" w:lineRule="auto"/>
        <w:ind w:left="1428"/>
        <w:contextualSpacing/>
        <w:jc w:val="both"/>
        <w:textAlignment w:val="auto"/>
        <w:rPr>
          <w:rFonts w:asciiTheme="minorHAnsi" w:eastAsiaTheme="minorHAnsi" w:hAnsiTheme="minorHAnsi" w:cstheme="minorHAnsi"/>
          <w:color w:val="000000"/>
          <w:kern w:val="0"/>
          <w:sz w:val="22"/>
          <w:szCs w:val="22"/>
          <w:lang w:eastAsia="en-US" w:bidi="ar-SA"/>
        </w:rPr>
      </w:pPr>
      <w:r w:rsidRPr="00421CE9">
        <w:rPr>
          <w:rFonts w:asciiTheme="minorHAnsi" w:eastAsiaTheme="minorHAnsi" w:hAnsiTheme="minorHAnsi" w:cstheme="minorHAnsi"/>
          <w:color w:val="000000"/>
          <w:kern w:val="0"/>
          <w:sz w:val="22"/>
          <w:szCs w:val="22"/>
          <w:lang w:eastAsia="en-US" w:bidi="ar-SA"/>
        </w:rPr>
        <w:t>położonych w granicach administracyjnych Gminy Rewal, na których powstają odpady komunalne.</w:t>
      </w:r>
    </w:p>
    <w:p w14:paraId="2111D3F3" w14:textId="77777777" w:rsidR="00421CE9" w:rsidRPr="00421CE9" w:rsidRDefault="00421CE9">
      <w:pPr>
        <w:widowControl/>
        <w:numPr>
          <w:ilvl w:val="0"/>
          <w:numId w:val="61"/>
        </w:numPr>
        <w:suppressAutoHyphens w:val="0"/>
        <w:autoSpaceDE w:val="0"/>
        <w:adjustRightInd w:val="0"/>
        <w:spacing w:line="276" w:lineRule="auto"/>
        <w:contextualSpacing/>
        <w:jc w:val="both"/>
        <w:textAlignment w:val="auto"/>
        <w:rPr>
          <w:rFonts w:asciiTheme="minorHAnsi" w:eastAsiaTheme="minorHAnsi" w:hAnsiTheme="minorHAnsi" w:cstheme="minorHAnsi"/>
          <w:color w:val="000000"/>
          <w:kern w:val="0"/>
          <w:sz w:val="22"/>
          <w:szCs w:val="22"/>
          <w:lang w:eastAsia="en-US" w:bidi="ar-SA"/>
        </w:rPr>
      </w:pPr>
      <w:r w:rsidRPr="00421CE9">
        <w:rPr>
          <w:rFonts w:asciiTheme="minorHAnsi" w:eastAsiaTheme="minorHAnsi" w:hAnsiTheme="minorHAnsi" w:cstheme="minorHAnsi"/>
          <w:color w:val="000000"/>
          <w:kern w:val="0"/>
          <w:sz w:val="22"/>
          <w:szCs w:val="22"/>
          <w:lang w:eastAsia="en-US" w:bidi="ar-SA"/>
        </w:rPr>
        <w:t>Wyposażenie wyżej wskazanych nieruchomości w pojemniki do zbierania niesegregowanych (zmieszanych) odpadów komunalnych oraz bioodpadów stanowiących odpady komunalne, a także w pojemniki lub worki do selektywnego zbierania odpadów komunalnych.</w:t>
      </w:r>
    </w:p>
    <w:p w14:paraId="43FCDCCE" w14:textId="77777777" w:rsidR="00421CE9" w:rsidRPr="00421CE9" w:rsidRDefault="00421CE9">
      <w:pPr>
        <w:widowControl/>
        <w:numPr>
          <w:ilvl w:val="0"/>
          <w:numId w:val="61"/>
        </w:numPr>
        <w:suppressAutoHyphens w:val="0"/>
        <w:autoSpaceDE w:val="0"/>
        <w:adjustRightInd w:val="0"/>
        <w:spacing w:line="276" w:lineRule="auto"/>
        <w:contextualSpacing/>
        <w:jc w:val="both"/>
        <w:textAlignment w:val="auto"/>
        <w:rPr>
          <w:rFonts w:asciiTheme="minorHAnsi" w:eastAsiaTheme="minorHAnsi" w:hAnsiTheme="minorHAnsi" w:cstheme="minorHAnsi"/>
          <w:color w:val="000000"/>
          <w:kern w:val="0"/>
          <w:sz w:val="22"/>
          <w:szCs w:val="22"/>
          <w:lang w:eastAsia="en-US" w:bidi="ar-SA"/>
        </w:rPr>
      </w:pPr>
      <w:r w:rsidRPr="00421CE9">
        <w:rPr>
          <w:rFonts w:asciiTheme="minorHAnsi" w:eastAsiaTheme="minorHAnsi" w:hAnsiTheme="minorHAnsi" w:cstheme="minorHAnsi"/>
          <w:color w:val="000000"/>
          <w:kern w:val="0"/>
          <w:sz w:val="22"/>
          <w:szCs w:val="22"/>
          <w:lang w:eastAsia="en-US" w:bidi="ar-SA"/>
        </w:rPr>
        <w:t>Odbiór i transport odpadów wielkogabarytowych, który odbywać się będzie podczas raz w roku w ramach odbioru odpadów wielkogabarytowych sprzed posesji właścicieli nieruchomości objętych gminnym systemem gospodarowania odpadami komunalnymi.</w:t>
      </w:r>
    </w:p>
    <w:p w14:paraId="56AFA845" w14:textId="77777777" w:rsidR="00421CE9" w:rsidRPr="00421CE9" w:rsidRDefault="00421CE9">
      <w:pPr>
        <w:widowControl/>
        <w:numPr>
          <w:ilvl w:val="0"/>
          <w:numId w:val="60"/>
        </w:numPr>
        <w:suppressAutoHyphens w:val="0"/>
        <w:autoSpaceDE w:val="0"/>
        <w:adjustRightInd w:val="0"/>
        <w:spacing w:line="276" w:lineRule="auto"/>
        <w:contextualSpacing/>
        <w:jc w:val="both"/>
        <w:textAlignment w:val="auto"/>
        <w:rPr>
          <w:rFonts w:asciiTheme="minorHAnsi" w:eastAsiaTheme="minorHAnsi" w:hAnsiTheme="minorHAnsi" w:cstheme="minorHAnsi"/>
          <w:color w:val="000000"/>
          <w:kern w:val="0"/>
          <w:sz w:val="22"/>
          <w:szCs w:val="22"/>
          <w:lang w:eastAsia="en-US" w:bidi="ar-SA"/>
        </w:rPr>
      </w:pPr>
      <w:r w:rsidRPr="00421CE9">
        <w:rPr>
          <w:rFonts w:asciiTheme="minorHAnsi" w:eastAsiaTheme="minorHAnsi" w:hAnsiTheme="minorHAnsi" w:cstheme="minorHAnsi"/>
          <w:color w:val="000000"/>
          <w:kern w:val="0"/>
          <w:sz w:val="22"/>
          <w:szCs w:val="22"/>
          <w:lang w:eastAsia="en-US" w:bidi="ar-SA"/>
        </w:rPr>
        <w:t>Zakres przedmiotu zamówienia obejmuje w całym okresie realizacji zamówienia odbiór:</w:t>
      </w:r>
    </w:p>
    <w:p w14:paraId="2BD74C50" w14:textId="77777777" w:rsidR="00421CE9" w:rsidRPr="00421CE9" w:rsidRDefault="00421CE9">
      <w:pPr>
        <w:widowControl/>
        <w:numPr>
          <w:ilvl w:val="0"/>
          <w:numId w:val="63"/>
        </w:numPr>
        <w:suppressAutoHyphens w:val="0"/>
        <w:autoSpaceDE w:val="0"/>
        <w:adjustRightInd w:val="0"/>
        <w:spacing w:line="276" w:lineRule="auto"/>
        <w:contextualSpacing/>
        <w:jc w:val="both"/>
        <w:textAlignment w:val="auto"/>
        <w:rPr>
          <w:rFonts w:asciiTheme="minorHAnsi" w:eastAsiaTheme="minorHAnsi" w:hAnsiTheme="minorHAnsi" w:cstheme="minorHAnsi"/>
          <w:color w:val="000000"/>
          <w:kern w:val="0"/>
          <w:sz w:val="22"/>
          <w:szCs w:val="22"/>
          <w:lang w:eastAsia="en-US" w:bidi="ar-SA"/>
        </w:rPr>
      </w:pPr>
      <w:r w:rsidRPr="00421CE9">
        <w:rPr>
          <w:rFonts w:asciiTheme="minorHAnsi" w:eastAsiaTheme="minorHAnsi" w:hAnsiTheme="minorHAnsi" w:cstheme="minorHAnsi"/>
          <w:color w:val="000000"/>
          <w:kern w:val="0"/>
          <w:sz w:val="22"/>
          <w:szCs w:val="22"/>
          <w:lang w:eastAsia="en-US" w:bidi="ar-SA"/>
        </w:rPr>
        <w:lastRenderedPageBreak/>
        <w:t>niesegregowanych (zmieszanych) odpadów komunalnych zgromadzonych przez właścicieli nieruchomości w odpowiednich pojemnikach lub workach,</w:t>
      </w:r>
    </w:p>
    <w:p w14:paraId="7D976C74" w14:textId="77777777" w:rsidR="00421CE9" w:rsidRPr="00421CE9" w:rsidRDefault="00421CE9">
      <w:pPr>
        <w:widowControl/>
        <w:numPr>
          <w:ilvl w:val="0"/>
          <w:numId w:val="63"/>
        </w:numPr>
        <w:suppressAutoHyphens w:val="0"/>
        <w:autoSpaceDE w:val="0"/>
        <w:adjustRightInd w:val="0"/>
        <w:spacing w:line="276" w:lineRule="auto"/>
        <w:contextualSpacing/>
        <w:jc w:val="both"/>
        <w:textAlignment w:val="auto"/>
        <w:rPr>
          <w:rFonts w:asciiTheme="minorHAnsi" w:eastAsiaTheme="minorHAnsi" w:hAnsiTheme="minorHAnsi" w:cstheme="minorHAnsi"/>
          <w:color w:val="000000"/>
          <w:kern w:val="0"/>
          <w:sz w:val="22"/>
          <w:szCs w:val="22"/>
          <w:lang w:eastAsia="en-US" w:bidi="ar-SA"/>
        </w:rPr>
      </w:pPr>
      <w:r w:rsidRPr="00421CE9">
        <w:rPr>
          <w:rFonts w:asciiTheme="minorHAnsi" w:eastAsiaTheme="minorHAnsi" w:hAnsiTheme="minorHAnsi" w:cstheme="minorHAnsi"/>
          <w:color w:val="000000"/>
          <w:kern w:val="0"/>
          <w:sz w:val="22"/>
          <w:szCs w:val="22"/>
          <w:lang w:eastAsia="en-US" w:bidi="ar-SA"/>
        </w:rPr>
        <w:t xml:space="preserve">selektywnie zebranych odpadów komunalnych zgromadzonych w pojemnikach lub workach, obejmujących następujące frakcje: </w:t>
      </w:r>
    </w:p>
    <w:p w14:paraId="3528A4B6" w14:textId="77777777" w:rsidR="00421CE9" w:rsidRPr="00421CE9" w:rsidRDefault="00421CE9">
      <w:pPr>
        <w:widowControl/>
        <w:numPr>
          <w:ilvl w:val="0"/>
          <w:numId w:val="63"/>
        </w:numPr>
        <w:suppressAutoHyphens w:val="0"/>
        <w:autoSpaceDE w:val="0"/>
        <w:adjustRightInd w:val="0"/>
        <w:spacing w:line="276" w:lineRule="auto"/>
        <w:contextualSpacing/>
        <w:jc w:val="both"/>
        <w:textAlignment w:val="auto"/>
        <w:rPr>
          <w:rFonts w:asciiTheme="minorHAnsi" w:eastAsiaTheme="minorHAnsi" w:hAnsiTheme="minorHAnsi" w:cstheme="minorHAnsi"/>
          <w:color w:val="000000"/>
          <w:kern w:val="0"/>
          <w:sz w:val="22"/>
          <w:szCs w:val="22"/>
          <w:lang w:eastAsia="en-US" w:bidi="ar-SA"/>
        </w:rPr>
      </w:pPr>
      <w:r w:rsidRPr="00421CE9">
        <w:rPr>
          <w:rFonts w:asciiTheme="minorHAnsi" w:eastAsiaTheme="minorHAnsi" w:hAnsiTheme="minorHAnsi" w:cstheme="minorHAnsi"/>
          <w:color w:val="000000"/>
          <w:kern w:val="0"/>
          <w:sz w:val="22"/>
          <w:szCs w:val="22"/>
          <w:lang w:eastAsia="en-US" w:bidi="ar-SA"/>
        </w:rPr>
        <w:t>papieru i tektury w tym opakowań z papieru i tektury,</w:t>
      </w:r>
    </w:p>
    <w:p w14:paraId="7343BCA5" w14:textId="77777777" w:rsidR="00421CE9" w:rsidRPr="00421CE9" w:rsidRDefault="00421CE9">
      <w:pPr>
        <w:widowControl/>
        <w:numPr>
          <w:ilvl w:val="0"/>
          <w:numId w:val="63"/>
        </w:numPr>
        <w:suppressAutoHyphens w:val="0"/>
        <w:autoSpaceDE w:val="0"/>
        <w:adjustRightInd w:val="0"/>
        <w:spacing w:line="276" w:lineRule="auto"/>
        <w:contextualSpacing/>
        <w:jc w:val="both"/>
        <w:textAlignment w:val="auto"/>
        <w:rPr>
          <w:rFonts w:asciiTheme="minorHAnsi" w:eastAsiaTheme="minorHAnsi" w:hAnsiTheme="minorHAnsi" w:cstheme="minorHAnsi"/>
          <w:color w:val="000000"/>
          <w:kern w:val="0"/>
          <w:sz w:val="22"/>
          <w:szCs w:val="22"/>
          <w:lang w:eastAsia="en-US" w:bidi="ar-SA"/>
        </w:rPr>
      </w:pPr>
      <w:r w:rsidRPr="00421CE9">
        <w:rPr>
          <w:rFonts w:asciiTheme="minorHAnsi" w:eastAsiaTheme="minorHAnsi" w:hAnsiTheme="minorHAnsi" w:cstheme="minorHAnsi"/>
          <w:color w:val="000000"/>
          <w:kern w:val="0"/>
          <w:sz w:val="22"/>
          <w:szCs w:val="22"/>
          <w:lang w:eastAsia="en-US" w:bidi="ar-SA"/>
        </w:rPr>
        <w:t>opakowań szklanych bezbarwnych i kolorowych,</w:t>
      </w:r>
    </w:p>
    <w:p w14:paraId="08A900AD" w14:textId="77777777" w:rsidR="00421CE9" w:rsidRPr="00421CE9" w:rsidRDefault="00421CE9">
      <w:pPr>
        <w:widowControl/>
        <w:numPr>
          <w:ilvl w:val="0"/>
          <w:numId w:val="63"/>
        </w:numPr>
        <w:suppressAutoHyphens w:val="0"/>
        <w:autoSpaceDE w:val="0"/>
        <w:adjustRightInd w:val="0"/>
        <w:spacing w:line="276" w:lineRule="auto"/>
        <w:contextualSpacing/>
        <w:jc w:val="both"/>
        <w:textAlignment w:val="auto"/>
        <w:rPr>
          <w:rFonts w:asciiTheme="minorHAnsi" w:eastAsiaTheme="minorHAnsi" w:hAnsiTheme="minorHAnsi" w:cstheme="minorHAnsi"/>
          <w:color w:val="000000"/>
          <w:kern w:val="0"/>
          <w:sz w:val="22"/>
          <w:szCs w:val="22"/>
          <w:lang w:eastAsia="en-US" w:bidi="ar-SA"/>
        </w:rPr>
      </w:pPr>
      <w:r w:rsidRPr="00421CE9">
        <w:rPr>
          <w:rFonts w:asciiTheme="minorHAnsi" w:eastAsiaTheme="minorHAnsi" w:hAnsiTheme="minorHAnsi" w:cstheme="minorHAnsi"/>
          <w:color w:val="000000"/>
          <w:kern w:val="0"/>
          <w:sz w:val="22"/>
          <w:szCs w:val="22"/>
          <w:lang w:eastAsia="en-US" w:bidi="ar-SA"/>
        </w:rPr>
        <w:t>tworzyw sztucznych oraz opakowań z tworzyw sztucznych,</w:t>
      </w:r>
    </w:p>
    <w:p w14:paraId="568BB4B4" w14:textId="77777777" w:rsidR="00421CE9" w:rsidRPr="00421CE9" w:rsidRDefault="00421CE9">
      <w:pPr>
        <w:widowControl/>
        <w:numPr>
          <w:ilvl w:val="0"/>
          <w:numId w:val="63"/>
        </w:numPr>
        <w:suppressAutoHyphens w:val="0"/>
        <w:autoSpaceDE w:val="0"/>
        <w:adjustRightInd w:val="0"/>
        <w:spacing w:line="276" w:lineRule="auto"/>
        <w:contextualSpacing/>
        <w:jc w:val="both"/>
        <w:textAlignment w:val="auto"/>
        <w:rPr>
          <w:rFonts w:asciiTheme="minorHAnsi" w:eastAsiaTheme="minorHAnsi" w:hAnsiTheme="minorHAnsi" w:cstheme="minorHAnsi"/>
          <w:color w:val="000000"/>
          <w:kern w:val="0"/>
          <w:sz w:val="22"/>
          <w:szCs w:val="22"/>
          <w:lang w:eastAsia="en-US" w:bidi="ar-SA"/>
        </w:rPr>
      </w:pPr>
      <w:r w:rsidRPr="00421CE9">
        <w:rPr>
          <w:rFonts w:asciiTheme="minorHAnsi" w:eastAsiaTheme="minorHAnsi" w:hAnsiTheme="minorHAnsi" w:cstheme="minorHAnsi"/>
          <w:color w:val="000000"/>
          <w:kern w:val="0"/>
          <w:sz w:val="22"/>
          <w:szCs w:val="22"/>
          <w:lang w:eastAsia="en-US" w:bidi="ar-SA"/>
        </w:rPr>
        <w:t>opakowań wielomateriałowych,</w:t>
      </w:r>
    </w:p>
    <w:p w14:paraId="48A03EA6" w14:textId="77777777" w:rsidR="00421CE9" w:rsidRPr="00421CE9" w:rsidRDefault="00421CE9">
      <w:pPr>
        <w:widowControl/>
        <w:numPr>
          <w:ilvl w:val="0"/>
          <w:numId w:val="63"/>
        </w:numPr>
        <w:suppressAutoHyphens w:val="0"/>
        <w:autoSpaceDE w:val="0"/>
        <w:adjustRightInd w:val="0"/>
        <w:spacing w:line="276" w:lineRule="auto"/>
        <w:contextualSpacing/>
        <w:jc w:val="both"/>
        <w:textAlignment w:val="auto"/>
        <w:rPr>
          <w:rFonts w:asciiTheme="minorHAnsi" w:eastAsiaTheme="minorHAnsi" w:hAnsiTheme="minorHAnsi" w:cstheme="minorHAnsi"/>
          <w:color w:val="000000"/>
          <w:kern w:val="0"/>
          <w:sz w:val="22"/>
          <w:szCs w:val="22"/>
          <w:lang w:eastAsia="en-US" w:bidi="ar-SA"/>
        </w:rPr>
      </w:pPr>
      <w:r w:rsidRPr="00421CE9">
        <w:rPr>
          <w:rFonts w:asciiTheme="minorHAnsi" w:eastAsiaTheme="minorHAnsi" w:hAnsiTheme="minorHAnsi" w:cstheme="minorHAnsi"/>
          <w:color w:val="000000"/>
          <w:kern w:val="0"/>
          <w:sz w:val="22"/>
          <w:szCs w:val="22"/>
          <w:lang w:eastAsia="en-US" w:bidi="ar-SA"/>
        </w:rPr>
        <w:t>bioodpadów stanowiących odpady komunalne,</w:t>
      </w:r>
    </w:p>
    <w:p w14:paraId="4690374D" w14:textId="77777777" w:rsidR="00421CE9" w:rsidRPr="00421CE9" w:rsidRDefault="00421CE9">
      <w:pPr>
        <w:widowControl/>
        <w:numPr>
          <w:ilvl w:val="0"/>
          <w:numId w:val="63"/>
        </w:numPr>
        <w:suppressAutoHyphens w:val="0"/>
        <w:autoSpaceDE w:val="0"/>
        <w:adjustRightInd w:val="0"/>
        <w:spacing w:line="276" w:lineRule="auto"/>
        <w:contextualSpacing/>
        <w:jc w:val="both"/>
        <w:textAlignment w:val="auto"/>
        <w:rPr>
          <w:rFonts w:asciiTheme="minorHAnsi" w:eastAsiaTheme="minorHAnsi" w:hAnsiTheme="minorHAnsi" w:cstheme="minorHAnsi"/>
          <w:color w:val="000000"/>
          <w:kern w:val="0"/>
          <w:sz w:val="22"/>
          <w:szCs w:val="22"/>
          <w:lang w:eastAsia="en-US" w:bidi="ar-SA"/>
        </w:rPr>
      </w:pPr>
      <w:r w:rsidRPr="00421CE9">
        <w:rPr>
          <w:rFonts w:asciiTheme="minorHAnsi" w:eastAsiaTheme="minorHAnsi" w:hAnsiTheme="minorHAnsi" w:cstheme="minorHAnsi"/>
          <w:color w:val="000000"/>
          <w:kern w:val="0"/>
          <w:sz w:val="22"/>
          <w:szCs w:val="22"/>
          <w:lang w:eastAsia="en-US" w:bidi="ar-SA"/>
        </w:rPr>
        <w:t>metali i opakowań z metali.</w:t>
      </w:r>
    </w:p>
    <w:p w14:paraId="25A66C60" w14:textId="648CD353" w:rsidR="00421CE9" w:rsidRPr="00421CE9" w:rsidRDefault="00421CE9">
      <w:pPr>
        <w:widowControl/>
        <w:numPr>
          <w:ilvl w:val="0"/>
          <w:numId w:val="60"/>
        </w:numPr>
        <w:suppressAutoHyphens w:val="0"/>
        <w:autoSpaceDE w:val="0"/>
        <w:adjustRightInd w:val="0"/>
        <w:spacing w:line="276" w:lineRule="auto"/>
        <w:contextualSpacing/>
        <w:jc w:val="both"/>
        <w:textAlignment w:val="auto"/>
        <w:rPr>
          <w:rFonts w:asciiTheme="minorHAnsi" w:eastAsiaTheme="minorHAnsi" w:hAnsiTheme="minorHAnsi" w:cstheme="minorHAnsi"/>
          <w:color w:val="000000"/>
          <w:kern w:val="0"/>
          <w:sz w:val="22"/>
          <w:szCs w:val="22"/>
          <w:lang w:eastAsia="en-US" w:bidi="ar-SA"/>
        </w:rPr>
      </w:pPr>
      <w:r w:rsidRPr="00421CE9">
        <w:rPr>
          <w:rFonts w:asciiTheme="minorHAnsi" w:eastAsiaTheme="minorHAnsi" w:hAnsiTheme="minorHAnsi" w:cstheme="minorHAnsi"/>
          <w:color w:val="000000"/>
          <w:kern w:val="0"/>
          <w:sz w:val="22"/>
          <w:szCs w:val="22"/>
          <w:lang w:eastAsia="en-US" w:bidi="ar-SA"/>
        </w:rPr>
        <w:t>Zakres i opis usług będących przedmiotem umowy zawarty jest w Szczegółowym zakresie i opisie przedmiotu zamówienia, stanowiącym załącznik nr 7 do „SIWZ”, która stanowi integralną część niniejszej umowy.</w:t>
      </w:r>
    </w:p>
    <w:p w14:paraId="7C986BD3" w14:textId="77777777" w:rsidR="00421CE9" w:rsidRPr="00421CE9" w:rsidRDefault="00421CE9">
      <w:pPr>
        <w:widowControl/>
        <w:numPr>
          <w:ilvl w:val="0"/>
          <w:numId w:val="60"/>
        </w:numPr>
        <w:suppressAutoHyphens w:val="0"/>
        <w:autoSpaceDE w:val="0"/>
        <w:adjustRightInd w:val="0"/>
        <w:spacing w:line="276" w:lineRule="auto"/>
        <w:contextualSpacing/>
        <w:jc w:val="both"/>
        <w:textAlignment w:val="auto"/>
        <w:rPr>
          <w:rFonts w:asciiTheme="minorHAnsi" w:eastAsiaTheme="minorHAnsi" w:hAnsiTheme="minorHAnsi" w:cstheme="minorHAnsi"/>
          <w:color w:val="000000"/>
          <w:kern w:val="0"/>
          <w:sz w:val="22"/>
          <w:szCs w:val="22"/>
          <w:lang w:eastAsia="en-US" w:bidi="ar-SA"/>
        </w:rPr>
      </w:pPr>
      <w:r w:rsidRPr="00421CE9">
        <w:rPr>
          <w:rFonts w:asciiTheme="minorHAnsi" w:eastAsiaTheme="minorHAnsi" w:hAnsiTheme="minorHAnsi" w:cstheme="minorHAnsi"/>
          <w:color w:val="000000"/>
          <w:kern w:val="0"/>
          <w:sz w:val="22"/>
          <w:szCs w:val="22"/>
          <w:lang w:eastAsia="en-US" w:bidi="ar-SA"/>
        </w:rPr>
        <w:t>Odpady komunalne będą przekazywane do Regionalnego Zakładu Gospodarowania Odpadami w Słajsinie. Zmiana ww. instalacji lub podmiotu zbierającego odpady wymaga pisemnego zgłoszenia dokonanego przez Wykonawcę. Wskazana w zgłoszeniu zmiana musi spełniać wymagania zawarte w Specyfikacji Istotnych Warunków Zamówienia. Zmiana musi zostać zatwierdzona przez Zamawiającego i nie wymaga sporządzenia aneksu do umowy.</w:t>
      </w:r>
    </w:p>
    <w:p w14:paraId="7E6D6C65" w14:textId="77777777" w:rsidR="00421CE9" w:rsidRPr="00421CE9" w:rsidRDefault="00421CE9" w:rsidP="00421CE9">
      <w:pPr>
        <w:widowControl/>
        <w:suppressAutoHyphens w:val="0"/>
        <w:autoSpaceDE w:val="0"/>
        <w:adjustRightInd w:val="0"/>
        <w:spacing w:line="276" w:lineRule="auto"/>
        <w:jc w:val="both"/>
        <w:textAlignment w:val="auto"/>
        <w:rPr>
          <w:rFonts w:asciiTheme="minorHAnsi" w:eastAsiaTheme="minorHAnsi" w:hAnsiTheme="minorHAnsi" w:cstheme="minorHAnsi"/>
          <w:color w:val="000000"/>
          <w:kern w:val="0"/>
          <w:sz w:val="22"/>
          <w:szCs w:val="22"/>
          <w:lang w:eastAsia="en-US" w:bidi="ar-SA"/>
        </w:rPr>
      </w:pPr>
    </w:p>
    <w:p w14:paraId="46E44A83" w14:textId="77777777" w:rsidR="00421CE9" w:rsidRPr="00421CE9" w:rsidRDefault="00421CE9" w:rsidP="00421CE9">
      <w:pPr>
        <w:widowControl/>
        <w:suppressAutoHyphens w:val="0"/>
        <w:autoSpaceDE w:val="0"/>
        <w:adjustRightInd w:val="0"/>
        <w:spacing w:line="276" w:lineRule="auto"/>
        <w:jc w:val="center"/>
        <w:textAlignment w:val="auto"/>
        <w:rPr>
          <w:rFonts w:asciiTheme="minorHAnsi" w:eastAsiaTheme="minorHAnsi" w:hAnsiTheme="minorHAnsi" w:cstheme="minorHAnsi"/>
          <w:b/>
          <w:bCs/>
          <w:color w:val="000000"/>
          <w:kern w:val="0"/>
          <w:sz w:val="22"/>
          <w:szCs w:val="22"/>
          <w:lang w:eastAsia="en-US" w:bidi="ar-SA"/>
        </w:rPr>
      </w:pPr>
      <w:r w:rsidRPr="00421CE9">
        <w:rPr>
          <w:rFonts w:asciiTheme="minorHAnsi" w:eastAsiaTheme="minorHAnsi" w:hAnsiTheme="minorHAnsi" w:cstheme="minorHAnsi"/>
          <w:b/>
          <w:bCs/>
          <w:color w:val="000000"/>
          <w:kern w:val="0"/>
          <w:sz w:val="22"/>
          <w:szCs w:val="22"/>
          <w:lang w:eastAsia="en-US" w:bidi="ar-SA"/>
        </w:rPr>
        <w:t>§2</w:t>
      </w:r>
    </w:p>
    <w:p w14:paraId="3F0B6C1D" w14:textId="77777777" w:rsidR="00421CE9" w:rsidRPr="00421CE9" w:rsidRDefault="00421CE9" w:rsidP="00421CE9">
      <w:pPr>
        <w:widowControl/>
        <w:suppressAutoHyphens w:val="0"/>
        <w:autoSpaceDE w:val="0"/>
        <w:adjustRightInd w:val="0"/>
        <w:spacing w:line="276" w:lineRule="auto"/>
        <w:jc w:val="center"/>
        <w:textAlignment w:val="auto"/>
        <w:rPr>
          <w:rFonts w:asciiTheme="minorHAnsi" w:eastAsiaTheme="minorHAnsi" w:hAnsiTheme="minorHAnsi" w:cstheme="minorHAnsi"/>
          <w:b/>
          <w:bCs/>
          <w:color w:val="000000"/>
          <w:kern w:val="0"/>
          <w:sz w:val="22"/>
          <w:szCs w:val="22"/>
          <w:lang w:eastAsia="en-US" w:bidi="ar-SA"/>
        </w:rPr>
      </w:pPr>
      <w:r w:rsidRPr="00421CE9">
        <w:rPr>
          <w:rFonts w:asciiTheme="minorHAnsi" w:eastAsiaTheme="minorHAnsi" w:hAnsiTheme="minorHAnsi" w:cstheme="minorHAnsi"/>
          <w:b/>
          <w:bCs/>
          <w:color w:val="000000"/>
          <w:kern w:val="0"/>
          <w:sz w:val="22"/>
          <w:szCs w:val="22"/>
          <w:lang w:eastAsia="en-US" w:bidi="ar-SA"/>
        </w:rPr>
        <w:t>Termin realizacji</w:t>
      </w:r>
    </w:p>
    <w:p w14:paraId="343F7D49" w14:textId="77777777" w:rsidR="00421CE9" w:rsidRPr="00421CE9" w:rsidRDefault="00421CE9" w:rsidP="00421CE9">
      <w:pPr>
        <w:widowControl/>
        <w:suppressAutoHyphens w:val="0"/>
        <w:autoSpaceDE w:val="0"/>
        <w:adjustRightInd w:val="0"/>
        <w:spacing w:line="276" w:lineRule="auto"/>
        <w:jc w:val="center"/>
        <w:textAlignment w:val="auto"/>
        <w:rPr>
          <w:rFonts w:asciiTheme="minorHAnsi" w:eastAsiaTheme="minorHAnsi" w:hAnsiTheme="minorHAnsi" w:cstheme="minorHAnsi"/>
          <w:b/>
          <w:bCs/>
          <w:color w:val="000000"/>
          <w:kern w:val="0"/>
          <w:sz w:val="22"/>
          <w:szCs w:val="22"/>
          <w:lang w:eastAsia="en-US" w:bidi="ar-SA"/>
        </w:rPr>
      </w:pPr>
    </w:p>
    <w:p w14:paraId="02B630D1" w14:textId="6DEF16BC" w:rsidR="00421CE9" w:rsidRPr="00421CE9" w:rsidRDefault="00421CE9" w:rsidP="00421CE9">
      <w:pPr>
        <w:widowControl/>
        <w:suppressAutoHyphens w:val="0"/>
        <w:autoSpaceDE w:val="0"/>
        <w:adjustRightInd w:val="0"/>
        <w:spacing w:line="276" w:lineRule="auto"/>
        <w:jc w:val="both"/>
        <w:textAlignment w:val="auto"/>
        <w:rPr>
          <w:rFonts w:asciiTheme="minorHAnsi" w:eastAsiaTheme="minorHAnsi" w:hAnsiTheme="minorHAnsi" w:cstheme="minorHAnsi"/>
          <w:color w:val="000000"/>
          <w:kern w:val="0"/>
          <w:sz w:val="22"/>
          <w:szCs w:val="22"/>
          <w:lang w:eastAsia="en-US" w:bidi="ar-SA"/>
        </w:rPr>
      </w:pPr>
      <w:r w:rsidRPr="00421CE9">
        <w:rPr>
          <w:rFonts w:asciiTheme="minorHAnsi" w:eastAsiaTheme="minorHAnsi" w:hAnsiTheme="minorHAnsi" w:cstheme="minorHAnsi"/>
          <w:color w:val="000000"/>
          <w:kern w:val="0"/>
          <w:sz w:val="22"/>
          <w:szCs w:val="22"/>
          <w:lang w:eastAsia="en-US" w:bidi="ar-SA"/>
        </w:rPr>
        <w:t>Wykonawca zrealizuje usługę objętą przedmiotem zamówienia w terminie od dnia 01 stycznia 2023 r. do dnia 31 grudnia 2024 r.</w:t>
      </w:r>
    </w:p>
    <w:p w14:paraId="227B667E" w14:textId="77777777" w:rsidR="00421CE9" w:rsidRPr="00421CE9" w:rsidRDefault="00421CE9" w:rsidP="00421CE9">
      <w:pPr>
        <w:widowControl/>
        <w:suppressAutoHyphens w:val="0"/>
        <w:autoSpaceDE w:val="0"/>
        <w:adjustRightInd w:val="0"/>
        <w:spacing w:line="276" w:lineRule="auto"/>
        <w:jc w:val="both"/>
        <w:textAlignment w:val="auto"/>
        <w:rPr>
          <w:rFonts w:asciiTheme="minorHAnsi" w:eastAsiaTheme="minorHAnsi" w:hAnsiTheme="minorHAnsi" w:cstheme="minorHAnsi"/>
          <w:color w:val="000000"/>
          <w:kern w:val="0"/>
          <w:sz w:val="22"/>
          <w:szCs w:val="22"/>
          <w:lang w:eastAsia="en-US" w:bidi="ar-SA"/>
        </w:rPr>
      </w:pPr>
    </w:p>
    <w:p w14:paraId="7317BBD3" w14:textId="77777777" w:rsidR="00421CE9" w:rsidRPr="00421CE9" w:rsidRDefault="00421CE9" w:rsidP="00421CE9">
      <w:pPr>
        <w:widowControl/>
        <w:suppressAutoHyphens w:val="0"/>
        <w:autoSpaceDE w:val="0"/>
        <w:adjustRightInd w:val="0"/>
        <w:spacing w:line="276" w:lineRule="auto"/>
        <w:jc w:val="center"/>
        <w:textAlignment w:val="auto"/>
        <w:rPr>
          <w:rFonts w:asciiTheme="minorHAnsi" w:eastAsiaTheme="minorHAnsi" w:hAnsiTheme="minorHAnsi" w:cstheme="minorHAnsi"/>
          <w:b/>
          <w:bCs/>
          <w:color w:val="000000"/>
          <w:kern w:val="0"/>
          <w:sz w:val="22"/>
          <w:szCs w:val="22"/>
          <w:lang w:eastAsia="en-US" w:bidi="ar-SA"/>
        </w:rPr>
      </w:pPr>
      <w:r w:rsidRPr="00421CE9">
        <w:rPr>
          <w:rFonts w:asciiTheme="minorHAnsi" w:eastAsiaTheme="minorHAnsi" w:hAnsiTheme="minorHAnsi" w:cstheme="minorHAnsi"/>
          <w:b/>
          <w:bCs/>
          <w:color w:val="000000"/>
          <w:kern w:val="0"/>
          <w:sz w:val="22"/>
          <w:szCs w:val="22"/>
          <w:lang w:eastAsia="en-US" w:bidi="ar-SA"/>
        </w:rPr>
        <w:t>§3</w:t>
      </w:r>
    </w:p>
    <w:p w14:paraId="708D8C81" w14:textId="77777777" w:rsidR="00421CE9" w:rsidRPr="00421CE9" w:rsidRDefault="00421CE9" w:rsidP="00421CE9">
      <w:pPr>
        <w:widowControl/>
        <w:suppressAutoHyphens w:val="0"/>
        <w:autoSpaceDE w:val="0"/>
        <w:adjustRightInd w:val="0"/>
        <w:spacing w:line="276" w:lineRule="auto"/>
        <w:jc w:val="center"/>
        <w:textAlignment w:val="auto"/>
        <w:rPr>
          <w:rFonts w:asciiTheme="minorHAnsi" w:eastAsiaTheme="minorHAnsi" w:hAnsiTheme="minorHAnsi" w:cstheme="minorHAnsi"/>
          <w:b/>
          <w:bCs/>
          <w:color w:val="000000"/>
          <w:kern w:val="0"/>
          <w:sz w:val="22"/>
          <w:szCs w:val="22"/>
          <w:lang w:eastAsia="en-US" w:bidi="ar-SA"/>
        </w:rPr>
      </w:pPr>
      <w:r w:rsidRPr="00421CE9">
        <w:rPr>
          <w:rFonts w:asciiTheme="minorHAnsi" w:eastAsiaTheme="minorHAnsi" w:hAnsiTheme="minorHAnsi" w:cstheme="minorHAnsi"/>
          <w:b/>
          <w:bCs/>
          <w:color w:val="000000"/>
          <w:kern w:val="0"/>
          <w:sz w:val="22"/>
          <w:szCs w:val="22"/>
          <w:lang w:eastAsia="en-US" w:bidi="ar-SA"/>
        </w:rPr>
        <w:t>Wynagrodzenie</w:t>
      </w:r>
    </w:p>
    <w:p w14:paraId="01541EA3" w14:textId="77777777" w:rsidR="00421CE9" w:rsidRPr="00421CE9" w:rsidRDefault="00421CE9" w:rsidP="00421CE9">
      <w:pPr>
        <w:widowControl/>
        <w:suppressAutoHyphens w:val="0"/>
        <w:autoSpaceDE w:val="0"/>
        <w:adjustRightInd w:val="0"/>
        <w:spacing w:line="276" w:lineRule="auto"/>
        <w:jc w:val="center"/>
        <w:textAlignment w:val="auto"/>
        <w:rPr>
          <w:rFonts w:asciiTheme="minorHAnsi" w:eastAsiaTheme="minorHAnsi" w:hAnsiTheme="minorHAnsi" w:cstheme="minorHAnsi"/>
          <w:b/>
          <w:bCs/>
          <w:color w:val="000000"/>
          <w:kern w:val="0"/>
          <w:sz w:val="22"/>
          <w:szCs w:val="22"/>
          <w:lang w:eastAsia="en-US" w:bidi="ar-SA"/>
        </w:rPr>
      </w:pPr>
    </w:p>
    <w:p w14:paraId="13280ABD" w14:textId="77777777" w:rsidR="00421CE9" w:rsidRPr="00421CE9" w:rsidRDefault="00421CE9">
      <w:pPr>
        <w:widowControl/>
        <w:numPr>
          <w:ilvl w:val="0"/>
          <w:numId w:val="65"/>
        </w:numPr>
        <w:suppressAutoHyphens w:val="0"/>
        <w:autoSpaceDE w:val="0"/>
        <w:adjustRightInd w:val="0"/>
        <w:spacing w:line="276" w:lineRule="auto"/>
        <w:contextualSpacing/>
        <w:jc w:val="both"/>
        <w:textAlignment w:val="auto"/>
        <w:rPr>
          <w:rFonts w:asciiTheme="minorHAnsi" w:eastAsiaTheme="minorHAnsi" w:hAnsiTheme="minorHAnsi" w:cstheme="minorHAnsi"/>
          <w:color w:val="000000"/>
          <w:kern w:val="0"/>
          <w:sz w:val="22"/>
          <w:szCs w:val="22"/>
          <w:lang w:eastAsia="en-US" w:bidi="ar-SA"/>
        </w:rPr>
      </w:pPr>
      <w:r w:rsidRPr="00421CE9">
        <w:rPr>
          <w:rFonts w:asciiTheme="minorHAnsi" w:eastAsiaTheme="minorHAnsi" w:hAnsiTheme="minorHAnsi" w:cstheme="minorHAnsi"/>
          <w:color w:val="000000"/>
          <w:kern w:val="0"/>
          <w:sz w:val="22"/>
          <w:szCs w:val="22"/>
          <w:lang w:eastAsia="en-US" w:bidi="ar-SA"/>
        </w:rPr>
        <w:t>Strony ustalają, iż obowiązującą formą wynagrodzenia za wykonanie przedmiotu umowy jest wynagrodzenie wyliczone przy zastosowaniu cen jednostkowych, o których mowa w §3 ust. 2.</w:t>
      </w:r>
    </w:p>
    <w:p w14:paraId="0230BEFF" w14:textId="77777777" w:rsidR="00421CE9" w:rsidRPr="00421CE9" w:rsidRDefault="00421CE9">
      <w:pPr>
        <w:widowControl/>
        <w:numPr>
          <w:ilvl w:val="0"/>
          <w:numId w:val="65"/>
        </w:numPr>
        <w:suppressAutoHyphens w:val="0"/>
        <w:autoSpaceDE w:val="0"/>
        <w:adjustRightInd w:val="0"/>
        <w:spacing w:line="276" w:lineRule="auto"/>
        <w:contextualSpacing/>
        <w:jc w:val="both"/>
        <w:textAlignment w:val="auto"/>
        <w:rPr>
          <w:rFonts w:asciiTheme="minorHAnsi" w:eastAsiaTheme="minorHAnsi" w:hAnsiTheme="minorHAnsi" w:cstheme="minorHAnsi"/>
          <w:color w:val="000000"/>
          <w:kern w:val="0"/>
          <w:sz w:val="22"/>
          <w:szCs w:val="22"/>
          <w:lang w:eastAsia="en-US" w:bidi="ar-SA"/>
        </w:rPr>
      </w:pPr>
      <w:r w:rsidRPr="00421CE9">
        <w:rPr>
          <w:rFonts w:asciiTheme="minorHAnsi" w:eastAsiaTheme="minorHAnsi" w:hAnsiTheme="minorHAnsi" w:cstheme="minorHAnsi"/>
          <w:color w:val="000000"/>
          <w:kern w:val="0"/>
          <w:sz w:val="22"/>
          <w:szCs w:val="22"/>
          <w:lang w:eastAsia="en-US" w:bidi="ar-SA"/>
        </w:rPr>
        <w:t>Ustala się wynagrodzenie Wykonawcy za wykonanie przedmiotu umowy przy zastosowaniu następujących cen jednostkowych:</w:t>
      </w:r>
    </w:p>
    <w:p w14:paraId="231BDC72" w14:textId="77777777" w:rsidR="00421CE9" w:rsidRPr="00421CE9" w:rsidRDefault="00421CE9">
      <w:pPr>
        <w:widowControl/>
        <w:numPr>
          <w:ilvl w:val="0"/>
          <w:numId w:val="64"/>
        </w:numPr>
        <w:suppressAutoHyphens w:val="0"/>
        <w:autoSpaceDE w:val="0"/>
        <w:adjustRightInd w:val="0"/>
        <w:spacing w:line="276" w:lineRule="auto"/>
        <w:contextualSpacing/>
        <w:jc w:val="both"/>
        <w:textAlignment w:val="auto"/>
        <w:rPr>
          <w:rFonts w:asciiTheme="minorHAnsi" w:eastAsiaTheme="minorHAnsi" w:hAnsiTheme="minorHAnsi" w:cstheme="minorHAnsi"/>
          <w:color w:val="000000"/>
          <w:kern w:val="0"/>
          <w:sz w:val="22"/>
          <w:szCs w:val="22"/>
          <w:lang w:eastAsia="en-US" w:bidi="ar-SA"/>
        </w:rPr>
      </w:pPr>
      <w:r w:rsidRPr="00421CE9">
        <w:rPr>
          <w:rFonts w:asciiTheme="minorHAnsi" w:eastAsiaTheme="minorHAnsi" w:hAnsiTheme="minorHAnsi" w:cstheme="minorHAnsi"/>
          <w:color w:val="000000"/>
          <w:kern w:val="0"/>
          <w:sz w:val="22"/>
          <w:szCs w:val="22"/>
          <w:lang w:eastAsia="en-US" w:bidi="ar-SA"/>
        </w:rPr>
        <w:t>……….. zł netto za odbiór 1 Mg niesegregowanych (zmieszanych) odpadów komunalnych Rewal odebranych bezpośrednio od właścicieli nieruchomości z terenu Gminy (słownie: …………………………………….…./100) + podatek VAT …… %, tj. brutto ……….. zł (słownie: ……..……………………………….../100) za 1 Mg oraz</w:t>
      </w:r>
    </w:p>
    <w:p w14:paraId="7EE4CC27" w14:textId="77777777" w:rsidR="00421CE9" w:rsidRPr="00421CE9" w:rsidRDefault="00421CE9">
      <w:pPr>
        <w:widowControl/>
        <w:numPr>
          <w:ilvl w:val="0"/>
          <w:numId w:val="64"/>
        </w:numPr>
        <w:suppressAutoHyphens w:val="0"/>
        <w:autoSpaceDE w:val="0"/>
        <w:adjustRightInd w:val="0"/>
        <w:spacing w:line="276" w:lineRule="auto"/>
        <w:contextualSpacing/>
        <w:jc w:val="both"/>
        <w:textAlignment w:val="auto"/>
        <w:rPr>
          <w:rFonts w:asciiTheme="minorHAnsi" w:eastAsiaTheme="minorHAnsi" w:hAnsiTheme="minorHAnsi" w:cstheme="minorHAnsi"/>
          <w:color w:val="000000"/>
          <w:kern w:val="0"/>
          <w:sz w:val="22"/>
          <w:szCs w:val="22"/>
          <w:lang w:eastAsia="en-US" w:bidi="ar-SA"/>
        </w:rPr>
      </w:pPr>
      <w:r w:rsidRPr="00421CE9">
        <w:rPr>
          <w:rFonts w:asciiTheme="minorHAnsi" w:eastAsiaTheme="minorHAnsi" w:hAnsiTheme="minorHAnsi" w:cstheme="minorHAnsi"/>
          <w:color w:val="00000A"/>
          <w:kern w:val="0"/>
          <w:sz w:val="22"/>
          <w:szCs w:val="22"/>
          <w:lang w:eastAsia="en-US" w:bidi="ar-SA"/>
        </w:rPr>
        <w:t xml:space="preserve"> ………… zł netto za odbiór 1 Mg selektywnie zebranych odpadów komunalnych odebranych bezpośrednio od właścicieli nieruchomości z terenu Gminy Rewal </w:t>
      </w:r>
      <w:r w:rsidRPr="00421CE9">
        <w:rPr>
          <w:rFonts w:asciiTheme="minorHAnsi" w:eastAsiaTheme="minorHAnsi" w:hAnsiTheme="minorHAnsi" w:cstheme="minorHAnsi"/>
          <w:color w:val="000000"/>
          <w:kern w:val="0"/>
          <w:sz w:val="22"/>
          <w:szCs w:val="22"/>
          <w:lang w:eastAsia="en-US" w:bidi="ar-SA"/>
        </w:rPr>
        <w:t>(słownie: …………………………………….…./100) + podatek VAT ..…… %, tj. brutto ……….. zł (słownie: ……..……………………………….../100) za 1 Mg.</w:t>
      </w:r>
    </w:p>
    <w:p w14:paraId="2A78FF59" w14:textId="76134D53" w:rsidR="00421CE9" w:rsidRPr="00421CE9" w:rsidRDefault="00421CE9">
      <w:pPr>
        <w:widowControl/>
        <w:numPr>
          <w:ilvl w:val="0"/>
          <w:numId w:val="65"/>
        </w:numPr>
        <w:suppressAutoHyphens w:val="0"/>
        <w:autoSpaceDE w:val="0"/>
        <w:adjustRightInd w:val="0"/>
        <w:spacing w:line="276" w:lineRule="auto"/>
        <w:contextualSpacing/>
        <w:jc w:val="both"/>
        <w:textAlignment w:val="auto"/>
        <w:rPr>
          <w:rFonts w:asciiTheme="minorHAnsi" w:eastAsiaTheme="minorHAnsi" w:hAnsiTheme="minorHAnsi" w:cstheme="minorHAnsi"/>
          <w:color w:val="000000"/>
          <w:kern w:val="0"/>
          <w:sz w:val="22"/>
          <w:szCs w:val="22"/>
          <w:lang w:eastAsia="en-US" w:bidi="ar-SA"/>
        </w:rPr>
      </w:pPr>
      <w:r w:rsidRPr="00421CE9">
        <w:rPr>
          <w:rFonts w:asciiTheme="minorHAnsi" w:eastAsiaTheme="minorHAnsi" w:hAnsiTheme="minorHAnsi" w:cstheme="minorHAnsi"/>
          <w:color w:val="000000"/>
          <w:kern w:val="0"/>
          <w:sz w:val="22"/>
          <w:szCs w:val="22"/>
          <w:lang w:eastAsia="en-US" w:bidi="ar-SA"/>
        </w:rPr>
        <w:t>Łączna wartość wynagrodzenia za wykonanie przedmiotu zamówienia w okresie obowiązywania umowy nie może przekroczyć kwoty wynikającej z Formularza Ofertowego  tj. …………………………. zł brutto (słownie ………………….…...……….……/100).</w:t>
      </w:r>
    </w:p>
    <w:p w14:paraId="7EE8CF45" w14:textId="77777777" w:rsidR="00421CE9" w:rsidRPr="00421CE9" w:rsidRDefault="00421CE9">
      <w:pPr>
        <w:widowControl/>
        <w:numPr>
          <w:ilvl w:val="0"/>
          <w:numId w:val="65"/>
        </w:numPr>
        <w:suppressAutoHyphens w:val="0"/>
        <w:autoSpaceDE w:val="0"/>
        <w:adjustRightInd w:val="0"/>
        <w:spacing w:line="276" w:lineRule="auto"/>
        <w:contextualSpacing/>
        <w:jc w:val="both"/>
        <w:textAlignment w:val="auto"/>
        <w:rPr>
          <w:rFonts w:asciiTheme="minorHAnsi" w:eastAsiaTheme="minorHAnsi" w:hAnsiTheme="minorHAnsi" w:cstheme="minorHAnsi"/>
          <w:color w:val="000000"/>
          <w:kern w:val="0"/>
          <w:sz w:val="22"/>
          <w:szCs w:val="22"/>
          <w:lang w:eastAsia="en-US" w:bidi="ar-SA"/>
        </w:rPr>
      </w:pPr>
      <w:r w:rsidRPr="00421CE9">
        <w:rPr>
          <w:rFonts w:asciiTheme="minorHAnsi" w:eastAsiaTheme="minorHAnsi" w:hAnsiTheme="minorHAnsi" w:cstheme="minorHAnsi"/>
          <w:color w:val="000000"/>
          <w:kern w:val="0"/>
          <w:sz w:val="22"/>
          <w:szCs w:val="22"/>
          <w:lang w:eastAsia="en-US" w:bidi="ar-SA"/>
        </w:rPr>
        <w:t>Ceny jednostkowe określone w § 3 ust. 2, są cenami ostatecznymi, obowiązującymi przez cały okres realizacji umowy i nie będą podlegały zmianom, z wyjątkiem wystąpienia okoliczności, o których mowa w §13 ust. 2 pkt 1.</w:t>
      </w:r>
    </w:p>
    <w:p w14:paraId="44649762" w14:textId="77777777" w:rsidR="00421CE9" w:rsidRPr="00421CE9" w:rsidRDefault="00421CE9">
      <w:pPr>
        <w:widowControl/>
        <w:numPr>
          <w:ilvl w:val="0"/>
          <w:numId w:val="65"/>
        </w:numPr>
        <w:suppressAutoHyphens w:val="0"/>
        <w:autoSpaceDE w:val="0"/>
        <w:adjustRightInd w:val="0"/>
        <w:spacing w:line="276" w:lineRule="auto"/>
        <w:contextualSpacing/>
        <w:jc w:val="both"/>
        <w:textAlignment w:val="auto"/>
        <w:rPr>
          <w:rFonts w:asciiTheme="minorHAnsi" w:eastAsiaTheme="minorHAnsi" w:hAnsiTheme="minorHAnsi" w:cstheme="minorHAnsi"/>
          <w:color w:val="000000"/>
          <w:kern w:val="0"/>
          <w:sz w:val="22"/>
          <w:szCs w:val="22"/>
          <w:lang w:eastAsia="en-US" w:bidi="ar-SA"/>
        </w:rPr>
      </w:pPr>
      <w:r w:rsidRPr="00421CE9">
        <w:rPr>
          <w:rFonts w:asciiTheme="minorHAnsi" w:eastAsiaTheme="minorHAnsi" w:hAnsiTheme="minorHAnsi" w:cstheme="minorHAnsi"/>
          <w:color w:val="000000"/>
          <w:kern w:val="0"/>
          <w:sz w:val="22"/>
          <w:szCs w:val="22"/>
          <w:lang w:eastAsia="en-US" w:bidi="ar-SA"/>
        </w:rPr>
        <w:t>W kwocie wynagrodzenia, określonego w § 3 ust. 3, uwzględnione zostały wszystkie koszty związane z realizacją przedmiotu umowy.</w:t>
      </w:r>
    </w:p>
    <w:p w14:paraId="62105441" w14:textId="77777777" w:rsidR="00421CE9" w:rsidRPr="00421CE9" w:rsidRDefault="00421CE9" w:rsidP="00421CE9">
      <w:pPr>
        <w:widowControl/>
        <w:suppressAutoHyphens w:val="0"/>
        <w:autoSpaceDE w:val="0"/>
        <w:adjustRightInd w:val="0"/>
        <w:spacing w:line="276" w:lineRule="auto"/>
        <w:jc w:val="center"/>
        <w:textAlignment w:val="auto"/>
        <w:rPr>
          <w:rFonts w:asciiTheme="minorHAnsi" w:eastAsiaTheme="minorHAnsi" w:hAnsiTheme="minorHAnsi" w:cstheme="minorHAnsi"/>
          <w:b/>
          <w:bCs/>
          <w:color w:val="000000"/>
          <w:kern w:val="0"/>
          <w:sz w:val="22"/>
          <w:szCs w:val="22"/>
          <w:lang w:eastAsia="en-US" w:bidi="ar-SA"/>
        </w:rPr>
      </w:pPr>
    </w:p>
    <w:p w14:paraId="277D30A9" w14:textId="77777777" w:rsidR="00421CE9" w:rsidRPr="00421CE9" w:rsidRDefault="00421CE9" w:rsidP="00421CE9">
      <w:pPr>
        <w:widowControl/>
        <w:suppressAutoHyphens w:val="0"/>
        <w:autoSpaceDE w:val="0"/>
        <w:adjustRightInd w:val="0"/>
        <w:spacing w:line="276" w:lineRule="auto"/>
        <w:jc w:val="center"/>
        <w:textAlignment w:val="auto"/>
        <w:rPr>
          <w:rFonts w:asciiTheme="minorHAnsi" w:eastAsiaTheme="minorHAnsi" w:hAnsiTheme="minorHAnsi" w:cstheme="minorHAnsi"/>
          <w:b/>
          <w:bCs/>
          <w:color w:val="000000"/>
          <w:kern w:val="0"/>
          <w:sz w:val="22"/>
          <w:szCs w:val="22"/>
          <w:lang w:eastAsia="en-US" w:bidi="ar-SA"/>
        </w:rPr>
      </w:pPr>
      <w:r w:rsidRPr="00421CE9">
        <w:rPr>
          <w:rFonts w:asciiTheme="minorHAnsi" w:eastAsiaTheme="minorHAnsi" w:hAnsiTheme="minorHAnsi" w:cstheme="minorHAnsi"/>
          <w:b/>
          <w:bCs/>
          <w:color w:val="000000"/>
          <w:kern w:val="0"/>
          <w:sz w:val="22"/>
          <w:szCs w:val="22"/>
          <w:lang w:eastAsia="en-US" w:bidi="ar-SA"/>
        </w:rPr>
        <w:lastRenderedPageBreak/>
        <w:t>§4</w:t>
      </w:r>
    </w:p>
    <w:p w14:paraId="08C07E38" w14:textId="77777777" w:rsidR="00421CE9" w:rsidRPr="00421CE9" w:rsidRDefault="00421CE9" w:rsidP="00421CE9">
      <w:pPr>
        <w:widowControl/>
        <w:suppressAutoHyphens w:val="0"/>
        <w:autoSpaceDE w:val="0"/>
        <w:adjustRightInd w:val="0"/>
        <w:spacing w:line="276" w:lineRule="auto"/>
        <w:jc w:val="center"/>
        <w:textAlignment w:val="auto"/>
        <w:rPr>
          <w:rFonts w:asciiTheme="minorHAnsi" w:eastAsiaTheme="minorHAnsi" w:hAnsiTheme="minorHAnsi" w:cstheme="minorHAnsi"/>
          <w:b/>
          <w:bCs/>
          <w:color w:val="000000"/>
          <w:kern w:val="0"/>
          <w:sz w:val="22"/>
          <w:szCs w:val="22"/>
          <w:lang w:eastAsia="en-US" w:bidi="ar-SA"/>
        </w:rPr>
      </w:pPr>
      <w:r w:rsidRPr="00421CE9">
        <w:rPr>
          <w:rFonts w:asciiTheme="minorHAnsi" w:eastAsiaTheme="minorHAnsi" w:hAnsiTheme="minorHAnsi" w:cstheme="minorHAnsi"/>
          <w:b/>
          <w:bCs/>
          <w:color w:val="000000"/>
          <w:kern w:val="0"/>
          <w:sz w:val="22"/>
          <w:szCs w:val="22"/>
          <w:lang w:eastAsia="en-US" w:bidi="ar-SA"/>
        </w:rPr>
        <w:t>Rozliczenia, wystawienie faktury</w:t>
      </w:r>
    </w:p>
    <w:p w14:paraId="5BB6CE02" w14:textId="77777777" w:rsidR="00421CE9" w:rsidRPr="00421CE9" w:rsidRDefault="00421CE9" w:rsidP="00421CE9">
      <w:pPr>
        <w:widowControl/>
        <w:suppressAutoHyphens w:val="0"/>
        <w:autoSpaceDE w:val="0"/>
        <w:adjustRightInd w:val="0"/>
        <w:spacing w:line="276" w:lineRule="auto"/>
        <w:jc w:val="center"/>
        <w:textAlignment w:val="auto"/>
        <w:rPr>
          <w:rFonts w:asciiTheme="minorHAnsi" w:eastAsiaTheme="minorHAnsi" w:hAnsiTheme="minorHAnsi" w:cstheme="minorHAnsi"/>
          <w:b/>
          <w:bCs/>
          <w:color w:val="000000"/>
          <w:kern w:val="0"/>
          <w:sz w:val="22"/>
          <w:szCs w:val="22"/>
          <w:lang w:eastAsia="en-US" w:bidi="ar-SA"/>
        </w:rPr>
      </w:pPr>
    </w:p>
    <w:p w14:paraId="0F0A0E41" w14:textId="77777777" w:rsidR="00421CE9" w:rsidRPr="00421CE9" w:rsidRDefault="00421CE9">
      <w:pPr>
        <w:widowControl/>
        <w:numPr>
          <w:ilvl w:val="0"/>
          <w:numId w:val="66"/>
        </w:numPr>
        <w:suppressAutoHyphens w:val="0"/>
        <w:autoSpaceDE w:val="0"/>
        <w:adjustRightInd w:val="0"/>
        <w:spacing w:line="276" w:lineRule="auto"/>
        <w:contextualSpacing/>
        <w:jc w:val="both"/>
        <w:textAlignment w:val="auto"/>
        <w:rPr>
          <w:rFonts w:asciiTheme="minorHAnsi" w:eastAsiaTheme="minorHAnsi" w:hAnsiTheme="minorHAnsi" w:cstheme="minorHAnsi"/>
          <w:color w:val="000000"/>
          <w:kern w:val="0"/>
          <w:sz w:val="22"/>
          <w:szCs w:val="22"/>
          <w:lang w:eastAsia="en-US" w:bidi="ar-SA"/>
        </w:rPr>
      </w:pPr>
      <w:r w:rsidRPr="00421CE9">
        <w:rPr>
          <w:rFonts w:asciiTheme="minorHAnsi" w:eastAsiaTheme="minorHAnsi" w:hAnsiTheme="minorHAnsi" w:cstheme="minorHAnsi"/>
          <w:color w:val="000000"/>
          <w:kern w:val="0"/>
          <w:sz w:val="22"/>
          <w:szCs w:val="22"/>
          <w:lang w:eastAsia="en-US" w:bidi="ar-SA"/>
        </w:rPr>
        <w:t>Rozliczenie wykonanej usługi będzie następować w okresach miesięcznych, za każdy miesiąc kalendarzowy „z dołu”:</w:t>
      </w:r>
    </w:p>
    <w:p w14:paraId="0FD179D4" w14:textId="77777777" w:rsidR="00421CE9" w:rsidRPr="00421CE9" w:rsidRDefault="00421CE9">
      <w:pPr>
        <w:widowControl/>
        <w:numPr>
          <w:ilvl w:val="0"/>
          <w:numId w:val="67"/>
        </w:numPr>
        <w:suppressAutoHyphens w:val="0"/>
        <w:autoSpaceDE w:val="0"/>
        <w:adjustRightInd w:val="0"/>
        <w:spacing w:line="276" w:lineRule="auto"/>
        <w:contextualSpacing/>
        <w:jc w:val="both"/>
        <w:textAlignment w:val="auto"/>
        <w:rPr>
          <w:rFonts w:asciiTheme="minorHAnsi" w:eastAsiaTheme="minorHAnsi" w:hAnsiTheme="minorHAnsi" w:cstheme="minorHAnsi"/>
          <w:color w:val="000000"/>
          <w:kern w:val="0"/>
          <w:sz w:val="22"/>
          <w:szCs w:val="22"/>
          <w:lang w:eastAsia="en-US" w:bidi="ar-SA"/>
        </w:rPr>
      </w:pPr>
      <w:r w:rsidRPr="00421CE9">
        <w:rPr>
          <w:rFonts w:asciiTheme="minorHAnsi" w:eastAsiaTheme="minorHAnsi" w:hAnsiTheme="minorHAnsi" w:cstheme="minorHAnsi"/>
          <w:color w:val="000000"/>
          <w:kern w:val="0"/>
          <w:sz w:val="22"/>
          <w:szCs w:val="22"/>
          <w:lang w:eastAsia="en-US" w:bidi="ar-SA"/>
        </w:rPr>
        <w:t>Zamawiający zapłaci Wykonawcy należne wynagrodzenie za odbiór i transport odpadów odebranych bezpośrednio od właścicieli nieruchomości na podstawie cen jednostkowych, określonych w § 3 ust. 2 pkt 1) do 2) umowy oraz ilości odebranych</w:t>
      </w:r>
      <w:r w:rsidRPr="00421CE9">
        <w:rPr>
          <w:rFonts w:asciiTheme="minorHAnsi" w:eastAsiaTheme="minorHAnsi" w:hAnsiTheme="minorHAnsi" w:cstheme="minorHAnsi"/>
          <w:color w:val="000000"/>
          <w:kern w:val="0"/>
          <w:sz w:val="22"/>
          <w:szCs w:val="22"/>
          <w:lang w:eastAsia="en-US" w:bidi="ar-SA"/>
        </w:rPr>
        <w:br/>
        <w:t>i przekazanych do instalacji komunalnej lub innych instalacji odzysku lub unieszkodliwiania  odpadów komunalnych lub przekazanych podmiotowi zbierającemu te odpady, w sposób zgodny z obowiązującymi przepisami prawa.</w:t>
      </w:r>
    </w:p>
    <w:p w14:paraId="723B85EA" w14:textId="77777777" w:rsidR="00421CE9" w:rsidRPr="00421CE9" w:rsidRDefault="00421CE9">
      <w:pPr>
        <w:widowControl/>
        <w:numPr>
          <w:ilvl w:val="0"/>
          <w:numId w:val="67"/>
        </w:numPr>
        <w:suppressAutoHyphens w:val="0"/>
        <w:autoSpaceDE w:val="0"/>
        <w:adjustRightInd w:val="0"/>
        <w:spacing w:line="276" w:lineRule="auto"/>
        <w:contextualSpacing/>
        <w:jc w:val="both"/>
        <w:textAlignment w:val="auto"/>
        <w:rPr>
          <w:rFonts w:asciiTheme="minorHAnsi" w:eastAsiaTheme="minorHAnsi" w:hAnsiTheme="minorHAnsi" w:cstheme="minorHAnsi"/>
          <w:color w:val="000000"/>
          <w:kern w:val="0"/>
          <w:sz w:val="22"/>
          <w:szCs w:val="22"/>
          <w:lang w:eastAsia="en-US" w:bidi="ar-SA"/>
        </w:rPr>
      </w:pPr>
      <w:r w:rsidRPr="00421CE9">
        <w:rPr>
          <w:rFonts w:asciiTheme="minorHAnsi" w:eastAsiaTheme="minorHAnsi" w:hAnsiTheme="minorHAnsi" w:cstheme="minorHAnsi"/>
          <w:color w:val="000000"/>
          <w:kern w:val="0"/>
          <w:sz w:val="22"/>
          <w:szCs w:val="22"/>
          <w:lang w:eastAsia="en-US" w:bidi="ar-SA"/>
        </w:rPr>
        <w:t>Podstawę wystawienia faktury przez Wykonawcę, z zastrzeżeniem ust. 3, stanowić będzie raport miesięczny z wykonania usługi w okresie rozliczeniowym, sporządzony przez Wykonawcę i zawierający:</w:t>
      </w:r>
    </w:p>
    <w:p w14:paraId="708D6248" w14:textId="77777777" w:rsidR="00421CE9" w:rsidRPr="00421CE9" w:rsidRDefault="00421CE9">
      <w:pPr>
        <w:widowControl/>
        <w:numPr>
          <w:ilvl w:val="0"/>
          <w:numId w:val="68"/>
        </w:numPr>
        <w:suppressAutoHyphens w:val="0"/>
        <w:autoSpaceDE w:val="0"/>
        <w:adjustRightInd w:val="0"/>
        <w:spacing w:line="276" w:lineRule="auto"/>
        <w:ind w:left="1843"/>
        <w:contextualSpacing/>
        <w:jc w:val="both"/>
        <w:textAlignment w:val="auto"/>
        <w:rPr>
          <w:rFonts w:asciiTheme="minorHAnsi" w:eastAsiaTheme="minorHAnsi" w:hAnsiTheme="minorHAnsi" w:cstheme="minorHAnsi"/>
          <w:color w:val="000000"/>
          <w:kern w:val="0"/>
          <w:sz w:val="22"/>
          <w:szCs w:val="22"/>
          <w:lang w:eastAsia="en-US" w:bidi="ar-SA"/>
        </w:rPr>
      </w:pPr>
      <w:r w:rsidRPr="00421CE9">
        <w:rPr>
          <w:rFonts w:asciiTheme="minorHAnsi" w:eastAsiaTheme="minorHAnsi" w:hAnsiTheme="minorHAnsi" w:cstheme="minorHAnsi"/>
          <w:color w:val="000000"/>
          <w:kern w:val="0"/>
          <w:sz w:val="22"/>
          <w:szCs w:val="22"/>
          <w:lang w:eastAsia="en-US" w:bidi="ar-SA"/>
        </w:rPr>
        <w:t>w zakresie odbioru i transportu odpadów komunalnych wytworzonych na terenie Gminy Rewal, pochodzących od właścicieli nieruchomości wskazanych w § 1 ust. 2:</w:t>
      </w:r>
    </w:p>
    <w:p w14:paraId="7B006328" w14:textId="77777777" w:rsidR="00421CE9" w:rsidRPr="00421CE9" w:rsidRDefault="00421CE9" w:rsidP="00421CE9">
      <w:pPr>
        <w:widowControl/>
        <w:suppressAutoHyphens w:val="0"/>
        <w:autoSpaceDE w:val="0"/>
        <w:adjustRightInd w:val="0"/>
        <w:spacing w:line="276" w:lineRule="auto"/>
        <w:ind w:left="2127"/>
        <w:jc w:val="both"/>
        <w:textAlignment w:val="auto"/>
        <w:rPr>
          <w:rFonts w:asciiTheme="minorHAnsi" w:eastAsiaTheme="minorHAnsi" w:hAnsiTheme="minorHAnsi" w:cstheme="minorHAnsi"/>
          <w:color w:val="000000"/>
          <w:kern w:val="0"/>
          <w:sz w:val="22"/>
          <w:szCs w:val="22"/>
          <w:lang w:eastAsia="en-US" w:bidi="ar-SA"/>
        </w:rPr>
      </w:pPr>
      <w:r w:rsidRPr="00421CE9">
        <w:rPr>
          <w:rFonts w:asciiTheme="minorHAnsi" w:eastAsiaTheme="minorHAnsi" w:hAnsiTheme="minorHAnsi" w:cstheme="minorHAnsi"/>
          <w:color w:val="000000"/>
          <w:kern w:val="0"/>
          <w:sz w:val="22"/>
          <w:szCs w:val="22"/>
          <w:lang w:eastAsia="en-US" w:bidi="ar-SA"/>
        </w:rPr>
        <w:t>- ilość odebranych odpadów komunalnych z podziałem na poszczególne frakcje [Mg],</w:t>
      </w:r>
    </w:p>
    <w:p w14:paraId="58E8F13D" w14:textId="77777777" w:rsidR="00421CE9" w:rsidRPr="00421CE9" w:rsidRDefault="00421CE9" w:rsidP="00421CE9">
      <w:pPr>
        <w:widowControl/>
        <w:suppressAutoHyphens w:val="0"/>
        <w:autoSpaceDE w:val="0"/>
        <w:adjustRightInd w:val="0"/>
        <w:spacing w:line="276" w:lineRule="auto"/>
        <w:ind w:left="2127"/>
        <w:jc w:val="both"/>
        <w:textAlignment w:val="auto"/>
        <w:rPr>
          <w:rFonts w:asciiTheme="minorHAnsi" w:eastAsiaTheme="minorHAnsi" w:hAnsiTheme="minorHAnsi" w:cstheme="minorHAnsi"/>
          <w:color w:val="000000"/>
          <w:kern w:val="0"/>
          <w:sz w:val="22"/>
          <w:szCs w:val="22"/>
          <w:lang w:eastAsia="en-US" w:bidi="ar-SA"/>
        </w:rPr>
      </w:pPr>
      <w:r w:rsidRPr="00421CE9">
        <w:rPr>
          <w:rFonts w:asciiTheme="minorHAnsi" w:eastAsiaTheme="minorHAnsi" w:hAnsiTheme="minorHAnsi" w:cstheme="minorHAnsi"/>
          <w:color w:val="000000"/>
          <w:kern w:val="0"/>
          <w:sz w:val="22"/>
          <w:szCs w:val="22"/>
          <w:lang w:eastAsia="en-US" w:bidi="ar-SA"/>
        </w:rPr>
        <w:t>- miejsce zagospodarowania w/w odpadów lub wskazanie podmiotu zbierającego odpady, któremu został przekazany odpad,</w:t>
      </w:r>
    </w:p>
    <w:p w14:paraId="7B7B86CD" w14:textId="5CCBE840" w:rsidR="00421CE9" w:rsidRPr="00421CE9" w:rsidRDefault="00421CE9" w:rsidP="00421CE9">
      <w:pPr>
        <w:widowControl/>
        <w:suppressAutoHyphens w:val="0"/>
        <w:autoSpaceDE w:val="0"/>
        <w:adjustRightInd w:val="0"/>
        <w:spacing w:line="276" w:lineRule="auto"/>
        <w:ind w:left="2127"/>
        <w:jc w:val="both"/>
        <w:textAlignment w:val="auto"/>
        <w:rPr>
          <w:rFonts w:asciiTheme="minorHAnsi" w:eastAsiaTheme="minorHAnsi" w:hAnsiTheme="minorHAnsi" w:cstheme="minorHAnsi"/>
          <w:kern w:val="0"/>
          <w:sz w:val="22"/>
          <w:szCs w:val="22"/>
          <w:lang w:eastAsia="en-US" w:bidi="ar-SA"/>
        </w:rPr>
      </w:pPr>
      <w:r w:rsidRPr="00421CE9">
        <w:rPr>
          <w:rFonts w:asciiTheme="minorHAnsi" w:eastAsiaTheme="minorHAnsi" w:hAnsiTheme="minorHAnsi" w:cstheme="minorHAnsi"/>
          <w:kern w:val="0"/>
          <w:sz w:val="22"/>
          <w:szCs w:val="22"/>
          <w:lang w:eastAsia="en-US" w:bidi="ar-SA"/>
        </w:rPr>
        <w:t>- listę nieruchomości, na których stwierdzono niezgodności wymienione   w punkcie 2.13 Szczegółowego zakresu i opisu przedmiotu zamówienia stanowiącego załącznik nr 1 do „SIWZ”.  W przypadku braku niezgodności, należy wpisać „0";</w:t>
      </w:r>
    </w:p>
    <w:p w14:paraId="4CEF57EA" w14:textId="77777777" w:rsidR="00421CE9" w:rsidRPr="00421CE9" w:rsidRDefault="00421CE9">
      <w:pPr>
        <w:widowControl/>
        <w:numPr>
          <w:ilvl w:val="0"/>
          <w:numId w:val="66"/>
        </w:numPr>
        <w:suppressAutoHyphens w:val="0"/>
        <w:autoSpaceDE w:val="0"/>
        <w:adjustRightInd w:val="0"/>
        <w:spacing w:line="276" w:lineRule="auto"/>
        <w:contextualSpacing/>
        <w:jc w:val="both"/>
        <w:textAlignment w:val="auto"/>
        <w:rPr>
          <w:rFonts w:asciiTheme="minorHAnsi" w:eastAsiaTheme="minorHAnsi" w:hAnsiTheme="minorHAnsi" w:cstheme="minorHAnsi"/>
          <w:color w:val="000000"/>
          <w:kern w:val="0"/>
          <w:sz w:val="22"/>
          <w:szCs w:val="22"/>
          <w:lang w:eastAsia="en-US" w:bidi="ar-SA"/>
        </w:rPr>
      </w:pPr>
      <w:r w:rsidRPr="00421CE9">
        <w:rPr>
          <w:rFonts w:asciiTheme="minorHAnsi" w:eastAsiaTheme="minorHAnsi" w:hAnsiTheme="minorHAnsi" w:cstheme="minorHAnsi"/>
          <w:color w:val="000000"/>
          <w:kern w:val="0"/>
          <w:sz w:val="22"/>
          <w:szCs w:val="22"/>
          <w:lang w:eastAsia="en-US" w:bidi="ar-SA"/>
        </w:rPr>
        <w:t>Wynagrodzenie należne Wykonawcy będzie płatne przelewem na rachunek Wykonawcy wskazany na fakturze, w terminie do 14 dni od daty jej doręczenia Zamawiającemu wraz z raportem, o którym mowa w §4 ust. 1, pkt 2).</w:t>
      </w:r>
    </w:p>
    <w:p w14:paraId="150C8626" w14:textId="77777777" w:rsidR="00421CE9" w:rsidRPr="00421CE9" w:rsidRDefault="00421CE9">
      <w:pPr>
        <w:widowControl/>
        <w:numPr>
          <w:ilvl w:val="0"/>
          <w:numId w:val="66"/>
        </w:numPr>
        <w:suppressAutoHyphens w:val="0"/>
        <w:autoSpaceDE w:val="0"/>
        <w:adjustRightInd w:val="0"/>
        <w:spacing w:line="276" w:lineRule="auto"/>
        <w:contextualSpacing/>
        <w:jc w:val="both"/>
        <w:textAlignment w:val="auto"/>
        <w:rPr>
          <w:rFonts w:asciiTheme="minorHAnsi" w:eastAsiaTheme="minorHAnsi" w:hAnsiTheme="minorHAnsi" w:cstheme="minorHAnsi"/>
          <w:color w:val="000000"/>
          <w:kern w:val="0"/>
          <w:sz w:val="22"/>
          <w:szCs w:val="22"/>
          <w:lang w:eastAsia="en-US" w:bidi="ar-SA"/>
        </w:rPr>
      </w:pPr>
      <w:r w:rsidRPr="00421CE9">
        <w:rPr>
          <w:rFonts w:asciiTheme="minorHAnsi" w:eastAsiaTheme="minorHAnsi" w:hAnsiTheme="minorHAnsi" w:cstheme="minorHAnsi"/>
          <w:color w:val="000000"/>
          <w:kern w:val="0"/>
          <w:sz w:val="22"/>
          <w:szCs w:val="22"/>
          <w:lang w:eastAsia="en-US" w:bidi="ar-SA"/>
        </w:rPr>
        <w:t>Za datę uregulowania zobowiązania uważa się dzień obciążenia konta Zamawiającego.</w:t>
      </w:r>
    </w:p>
    <w:p w14:paraId="1C8326FD" w14:textId="77777777" w:rsidR="00421CE9" w:rsidRPr="00421CE9" w:rsidRDefault="00421CE9">
      <w:pPr>
        <w:widowControl/>
        <w:numPr>
          <w:ilvl w:val="0"/>
          <w:numId w:val="66"/>
        </w:numPr>
        <w:suppressAutoHyphens w:val="0"/>
        <w:autoSpaceDE w:val="0"/>
        <w:adjustRightInd w:val="0"/>
        <w:spacing w:line="276" w:lineRule="auto"/>
        <w:contextualSpacing/>
        <w:jc w:val="both"/>
        <w:textAlignment w:val="auto"/>
        <w:rPr>
          <w:rFonts w:asciiTheme="minorHAnsi" w:eastAsiaTheme="minorHAnsi" w:hAnsiTheme="minorHAnsi" w:cstheme="minorHAnsi"/>
          <w:color w:val="000000"/>
          <w:kern w:val="0"/>
          <w:sz w:val="22"/>
          <w:szCs w:val="22"/>
          <w:lang w:eastAsia="en-US" w:bidi="ar-SA"/>
        </w:rPr>
      </w:pPr>
      <w:r w:rsidRPr="00421CE9">
        <w:rPr>
          <w:rFonts w:asciiTheme="minorHAnsi" w:eastAsiaTheme="minorHAnsi" w:hAnsiTheme="minorHAnsi" w:cstheme="minorHAnsi"/>
          <w:color w:val="000000"/>
          <w:kern w:val="0"/>
          <w:sz w:val="22"/>
          <w:szCs w:val="22"/>
          <w:lang w:eastAsia="en-US" w:bidi="ar-SA"/>
        </w:rPr>
        <w:t>Zamawiający zastrzega sobie prawo wstrzymania wypłaty wynagrodzenia lub odmowy jego wypłaty w przypadku, gdy dokumenty przedstawione przez Wykonawcę w celu potwierdzenia ilości odpadów będą budziły uzasadnione wątpliwości co do prawdziwości i rzetelności danych w tych dokumentach przedstawionych w zakresie pochodzenia odpadów, ich ilości lub prawidłowości postępowania z odpadami.</w:t>
      </w:r>
    </w:p>
    <w:p w14:paraId="6E7B80D0" w14:textId="77777777" w:rsidR="00421CE9" w:rsidRPr="00421CE9" w:rsidRDefault="00421CE9" w:rsidP="00421CE9">
      <w:pPr>
        <w:widowControl/>
        <w:suppressAutoHyphens w:val="0"/>
        <w:autoSpaceDE w:val="0"/>
        <w:adjustRightInd w:val="0"/>
        <w:spacing w:line="276" w:lineRule="auto"/>
        <w:jc w:val="both"/>
        <w:textAlignment w:val="auto"/>
        <w:rPr>
          <w:rFonts w:asciiTheme="minorHAnsi" w:eastAsiaTheme="minorHAnsi" w:hAnsiTheme="minorHAnsi" w:cstheme="minorHAnsi"/>
          <w:color w:val="000000"/>
          <w:kern w:val="0"/>
          <w:sz w:val="22"/>
          <w:szCs w:val="22"/>
          <w:lang w:eastAsia="en-US" w:bidi="ar-SA"/>
        </w:rPr>
      </w:pPr>
    </w:p>
    <w:p w14:paraId="1309A1A7" w14:textId="77777777" w:rsidR="00421CE9" w:rsidRPr="00421CE9" w:rsidRDefault="00421CE9" w:rsidP="00421CE9">
      <w:pPr>
        <w:widowControl/>
        <w:suppressAutoHyphens w:val="0"/>
        <w:autoSpaceDE w:val="0"/>
        <w:adjustRightInd w:val="0"/>
        <w:spacing w:line="276" w:lineRule="auto"/>
        <w:jc w:val="center"/>
        <w:textAlignment w:val="auto"/>
        <w:rPr>
          <w:rFonts w:asciiTheme="minorHAnsi" w:eastAsiaTheme="minorHAnsi" w:hAnsiTheme="minorHAnsi" w:cstheme="minorHAnsi"/>
          <w:b/>
          <w:bCs/>
          <w:color w:val="000000"/>
          <w:kern w:val="0"/>
          <w:sz w:val="22"/>
          <w:szCs w:val="22"/>
          <w:lang w:eastAsia="en-US" w:bidi="ar-SA"/>
        </w:rPr>
      </w:pPr>
      <w:r w:rsidRPr="00421CE9">
        <w:rPr>
          <w:rFonts w:asciiTheme="minorHAnsi" w:eastAsiaTheme="minorHAnsi" w:hAnsiTheme="minorHAnsi" w:cstheme="minorHAnsi"/>
          <w:b/>
          <w:bCs/>
          <w:color w:val="000000"/>
          <w:kern w:val="0"/>
          <w:sz w:val="22"/>
          <w:szCs w:val="22"/>
          <w:lang w:eastAsia="en-US" w:bidi="ar-SA"/>
        </w:rPr>
        <w:t>§5</w:t>
      </w:r>
    </w:p>
    <w:p w14:paraId="738B4155" w14:textId="77777777" w:rsidR="00421CE9" w:rsidRPr="00421CE9" w:rsidRDefault="00421CE9" w:rsidP="00421CE9">
      <w:pPr>
        <w:widowControl/>
        <w:suppressAutoHyphens w:val="0"/>
        <w:autoSpaceDE w:val="0"/>
        <w:adjustRightInd w:val="0"/>
        <w:spacing w:line="276" w:lineRule="auto"/>
        <w:jc w:val="center"/>
        <w:textAlignment w:val="auto"/>
        <w:rPr>
          <w:rFonts w:asciiTheme="minorHAnsi" w:eastAsiaTheme="minorHAnsi" w:hAnsiTheme="minorHAnsi" w:cstheme="minorHAnsi"/>
          <w:b/>
          <w:bCs/>
          <w:color w:val="000000"/>
          <w:kern w:val="0"/>
          <w:sz w:val="22"/>
          <w:szCs w:val="22"/>
          <w:lang w:eastAsia="en-US" w:bidi="ar-SA"/>
        </w:rPr>
      </w:pPr>
      <w:r w:rsidRPr="00421CE9">
        <w:rPr>
          <w:rFonts w:asciiTheme="minorHAnsi" w:eastAsiaTheme="minorHAnsi" w:hAnsiTheme="minorHAnsi" w:cstheme="minorHAnsi"/>
          <w:b/>
          <w:bCs/>
          <w:color w:val="000000"/>
          <w:kern w:val="0"/>
          <w:sz w:val="22"/>
          <w:szCs w:val="22"/>
          <w:lang w:eastAsia="en-US" w:bidi="ar-SA"/>
        </w:rPr>
        <w:t>Obowiązki Zamawiającego</w:t>
      </w:r>
    </w:p>
    <w:p w14:paraId="40564686" w14:textId="77777777" w:rsidR="00421CE9" w:rsidRPr="00421CE9" w:rsidRDefault="00421CE9" w:rsidP="00421CE9">
      <w:pPr>
        <w:widowControl/>
        <w:suppressAutoHyphens w:val="0"/>
        <w:autoSpaceDE w:val="0"/>
        <w:adjustRightInd w:val="0"/>
        <w:spacing w:line="276" w:lineRule="auto"/>
        <w:jc w:val="both"/>
        <w:textAlignment w:val="auto"/>
        <w:rPr>
          <w:rFonts w:asciiTheme="minorHAnsi" w:eastAsiaTheme="minorHAnsi" w:hAnsiTheme="minorHAnsi" w:cstheme="minorHAnsi"/>
          <w:color w:val="000000"/>
          <w:kern w:val="0"/>
          <w:sz w:val="22"/>
          <w:szCs w:val="22"/>
          <w:lang w:eastAsia="en-US" w:bidi="ar-SA"/>
        </w:rPr>
      </w:pPr>
    </w:p>
    <w:p w14:paraId="48DC6B34" w14:textId="77777777" w:rsidR="00421CE9" w:rsidRPr="00421CE9" w:rsidRDefault="00421CE9">
      <w:pPr>
        <w:widowControl/>
        <w:numPr>
          <w:ilvl w:val="0"/>
          <w:numId w:val="69"/>
        </w:numPr>
        <w:suppressAutoHyphens w:val="0"/>
        <w:autoSpaceDE w:val="0"/>
        <w:adjustRightInd w:val="0"/>
        <w:spacing w:line="276" w:lineRule="auto"/>
        <w:contextualSpacing/>
        <w:jc w:val="both"/>
        <w:textAlignment w:val="auto"/>
        <w:rPr>
          <w:rFonts w:asciiTheme="minorHAnsi" w:eastAsiaTheme="minorHAnsi" w:hAnsiTheme="minorHAnsi" w:cstheme="minorHAnsi"/>
          <w:color w:val="000000"/>
          <w:kern w:val="0"/>
          <w:sz w:val="22"/>
          <w:szCs w:val="22"/>
          <w:lang w:eastAsia="en-US" w:bidi="ar-SA"/>
        </w:rPr>
      </w:pPr>
      <w:r w:rsidRPr="00421CE9">
        <w:rPr>
          <w:rFonts w:asciiTheme="minorHAnsi" w:eastAsiaTheme="minorHAnsi" w:hAnsiTheme="minorHAnsi" w:cstheme="minorHAnsi"/>
          <w:color w:val="000000"/>
          <w:kern w:val="0"/>
          <w:sz w:val="22"/>
          <w:szCs w:val="22"/>
          <w:lang w:eastAsia="en-US" w:bidi="ar-SA"/>
        </w:rPr>
        <w:t>Do obowiązków Zamawiającego należy w szczególności:</w:t>
      </w:r>
    </w:p>
    <w:p w14:paraId="4B0992A4" w14:textId="77777777" w:rsidR="00421CE9" w:rsidRPr="00421CE9" w:rsidRDefault="00421CE9">
      <w:pPr>
        <w:widowControl/>
        <w:numPr>
          <w:ilvl w:val="0"/>
          <w:numId w:val="70"/>
        </w:numPr>
        <w:suppressAutoHyphens w:val="0"/>
        <w:autoSpaceDE w:val="0"/>
        <w:adjustRightInd w:val="0"/>
        <w:spacing w:line="276" w:lineRule="auto"/>
        <w:contextualSpacing/>
        <w:jc w:val="both"/>
        <w:textAlignment w:val="auto"/>
        <w:rPr>
          <w:rFonts w:asciiTheme="minorHAnsi" w:eastAsiaTheme="minorHAnsi" w:hAnsiTheme="minorHAnsi" w:cstheme="minorHAnsi"/>
          <w:color w:val="000000"/>
          <w:kern w:val="0"/>
          <w:sz w:val="22"/>
          <w:szCs w:val="22"/>
          <w:lang w:eastAsia="en-US" w:bidi="ar-SA"/>
        </w:rPr>
      </w:pPr>
      <w:r w:rsidRPr="00421CE9">
        <w:rPr>
          <w:rFonts w:asciiTheme="minorHAnsi" w:eastAsiaTheme="minorHAnsi" w:hAnsiTheme="minorHAnsi" w:cstheme="minorHAnsi"/>
          <w:color w:val="000000"/>
          <w:kern w:val="0"/>
          <w:sz w:val="22"/>
          <w:szCs w:val="22"/>
          <w:lang w:eastAsia="en-US" w:bidi="ar-SA"/>
        </w:rPr>
        <w:t>aktualizowanie nie częściej niż jeden raz w tygodniu, w całym okresie realizacji zadania, wykazu nieruchomości objętych gminnym systemem odbioru odpadów, zawierającego nadane przez Zamawiającego nr ewidencyjne nieruchomości, adresy,</w:t>
      </w:r>
    </w:p>
    <w:p w14:paraId="494B74DF" w14:textId="77777777" w:rsidR="00421CE9" w:rsidRPr="00421CE9" w:rsidRDefault="00421CE9">
      <w:pPr>
        <w:widowControl/>
        <w:numPr>
          <w:ilvl w:val="0"/>
          <w:numId w:val="70"/>
        </w:numPr>
        <w:suppressAutoHyphens w:val="0"/>
        <w:autoSpaceDE w:val="0"/>
        <w:adjustRightInd w:val="0"/>
        <w:spacing w:line="276" w:lineRule="auto"/>
        <w:contextualSpacing/>
        <w:jc w:val="both"/>
        <w:textAlignment w:val="auto"/>
        <w:rPr>
          <w:rFonts w:asciiTheme="minorHAnsi" w:eastAsiaTheme="minorHAnsi" w:hAnsiTheme="minorHAnsi" w:cstheme="minorHAnsi"/>
          <w:color w:val="000000"/>
          <w:kern w:val="0"/>
          <w:sz w:val="22"/>
          <w:szCs w:val="22"/>
          <w:lang w:eastAsia="en-US" w:bidi="ar-SA"/>
        </w:rPr>
      </w:pPr>
      <w:r w:rsidRPr="00421CE9">
        <w:rPr>
          <w:rFonts w:asciiTheme="minorHAnsi" w:eastAsiaTheme="minorHAnsi" w:hAnsiTheme="minorHAnsi" w:cstheme="minorHAnsi"/>
          <w:color w:val="000000"/>
          <w:kern w:val="0"/>
          <w:sz w:val="22"/>
          <w:szCs w:val="22"/>
          <w:lang w:eastAsia="en-US" w:bidi="ar-SA"/>
        </w:rPr>
        <w:t>ustanowienie upoważnionych przedstawicieli nadzorujących realizację usług,</w:t>
      </w:r>
    </w:p>
    <w:p w14:paraId="6ECF59F0" w14:textId="77777777" w:rsidR="00421CE9" w:rsidRPr="00421CE9" w:rsidRDefault="00421CE9">
      <w:pPr>
        <w:widowControl/>
        <w:numPr>
          <w:ilvl w:val="0"/>
          <w:numId w:val="70"/>
        </w:numPr>
        <w:suppressAutoHyphens w:val="0"/>
        <w:autoSpaceDE w:val="0"/>
        <w:adjustRightInd w:val="0"/>
        <w:spacing w:line="276" w:lineRule="auto"/>
        <w:contextualSpacing/>
        <w:jc w:val="both"/>
        <w:textAlignment w:val="auto"/>
        <w:rPr>
          <w:rFonts w:asciiTheme="minorHAnsi" w:eastAsiaTheme="minorHAnsi" w:hAnsiTheme="minorHAnsi" w:cstheme="minorHAnsi"/>
          <w:color w:val="000000"/>
          <w:kern w:val="0"/>
          <w:sz w:val="22"/>
          <w:szCs w:val="22"/>
          <w:lang w:eastAsia="en-US" w:bidi="ar-SA"/>
        </w:rPr>
      </w:pPr>
      <w:r w:rsidRPr="00421CE9">
        <w:rPr>
          <w:rFonts w:asciiTheme="minorHAnsi" w:eastAsiaTheme="minorHAnsi" w:hAnsiTheme="minorHAnsi" w:cstheme="minorHAnsi"/>
          <w:color w:val="000000"/>
          <w:kern w:val="0"/>
          <w:sz w:val="22"/>
          <w:szCs w:val="22"/>
          <w:lang w:eastAsia="en-US" w:bidi="ar-SA"/>
        </w:rPr>
        <w:t>sprawdzanie jakości wykonywanych usług oraz ich zgodności z umową,</w:t>
      </w:r>
    </w:p>
    <w:p w14:paraId="23BA3E9B" w14:textId="77777777" w:rsidR="00421CE9" w:rsidRPr="00421CE9" w:rsidRDefault="00421CE9">
      <w:pPr>
        <w:widowControl/>
        <w:numPr>
          <w:ilvl w:val="0"/>
          <w:numId w:val="70"/>
        </w:numPr>
        <w:suppressAutoHyphens w:val="0"/>
        <w:autoSpaceDE w:val="0"/>
        <w:adjustRightInd w:val="0"/>
        <w:spacing w:line="276" w:lineRule="auto"/>
        <w:contextualSpacing/>
        <w:jc w:val="both"/>
        <w:textAlignment w:val="auto"/>
        <w:rPr>
          <w:rFonts w:asciiTheme="minorHAnsi" w:eastAsiaTheme="minorHAnsi" w:hAnsiTheme="minorHAnsi" w:cstheme="minorHAnsi"/>
          <w:color w:val="000000"/>
          <w:kern w:val="0"/>
          <w:sz w:val="22"/>
          <w:szCs w:val="22"/>
          <w:lang w:eastAsia="en-US" w:bidi="ar-SA"/>
        </w:rPr>
      </w:pPr>
      <w:r w:rsidRPr="00421CE9">
        <w:rPr>
          <w:rFonts w:asciiTheme="minorHAnsi" w:eastAsiaTheme="minorHAnsi" w:hAnsiTheme="minorHAnsi" w:cstheme="minorHAnsi"/>
          <w:color w:val="000000"/>
          <w:kern w:val="0"/>
          <w:sz w:val="22"/>
          <w:szCs w:val="22"/>
          <w:lang w:eastAsia="en-US" w:bidi="ar-SA"/>
        </w:rPr>
        <w:t>prowadzenie bieżących kontroli wykonywanych usług,</w:t>
      </w:r>
    </w:p>
    <w:p w14:paraId="3B0081DF" w14:textId="77777777" w:rsidR="00421CE9" w:rsidRPr="00421CE9" w:rsidRDefault="00421CE9">
      <w:pPr>
        <w:widowControl/>
        <w:numPr>
          <w:ilvl w:val="0"/>
          <w:numId w:val="70"/>
        </w:numPr>
        <w:suppressAutoHyphens w:val="0"/>
        <w:autoSpaceDE w:val="0"/>
        <w:adjustRightInd w:val="0"/>
        <w:spacing w:line="276" w:lineRule="auto"/>
        <w:contextualSpacing/>
        <w:jc w:val="both"/>
        <w:textAlignment w:val="auto"/>
        <w:rPr>
          <w:rFonts w:asciiTheme="minorHAnsi" w:eastAsiaTheme="minorHAnsi" w:hAnsiTheme="minorHAnsi" w:cstheme="minorHAnsi"/>
          <w:color w:val="000000"/>
          <w:kern w:val="0"/>
          <w:sz w:val="22"/>
          <w:szCs w:val="22"/>
          <w:lang w:eastAsia="en-US" w:bidi="ar-SA"/>
        </w:rPr>
      </w:pPr>
      <w:r w:rsidRPr="00421CE9">
        <w:rPr>
          <w:rFonts w:asciiTheme="minorHAnsi" w:eastAsiaTheme="minorHAnsi" w:hAnsiTheme="minorHAnsi" w:cstheme="minorHAnsi"/>
          <w:color w:val="000000"/>
          <w:kern w:val="0"/>
          <w:sz w:val="22"/>
          <w:szCs w:val="22"/>
          <w:lang w:eastAsia="en-US" w:bidi="ar-SA"/>
        </w:rPr>
        <w:t>terminowa zapłata wynagrodzenia za przedmiot umowy,</w:t>
      </w:r>
    </w:p>
    <w:p w14:paraId="1D831F61" w14:textId="77777777" w:rsidR="00421CE9" w:rsidRPr="00421CE9" w:rsidRDefault="00421CE9">
      <w:pPr>
        <w:widowControl/>
        <w:numPr>
          <w:ilvl w:val="0"/>
          <w:numId w:val="70"/>
        </w:numPr>
        <w:suppressAutoHyphens w:val="0"/>
        <w:autoSpaceDE w:val="0"/>
        <w:adjustRightInd w:val="0"/>
        <w:spacing w:line="276" w:lineRule="auto"/>
        <w:contextualSpacing/>
        <w:jc w:val="both"/>
        <w:textAlignment w:val="auto"/>
        <w:rPr>
          <w:rFonts w:asciiTheme="minorHAnsi" w:eastAsiaTheme="minorHAnsi" w:hAnsiTheme="minorHAnsi" w:cstheme="minorHAnsi"/>
          <w:color w:val="000000"/>
          <w:kern w:val="0"/>
          <w:sz w:val="22"/>
          <w:szCs w:val="22"/>
          <w:lang w:eastAsia="en-US" w:bidi="ar-SA"/>
        </w:rPr>
      </w:pPr>
      <w:r w:rsidRPr="00421CE9">
        <w:rPr>
          <w:rFonts w:asciiTheme="minorHAnsi" w:eastAsiaTheme="minorHAnsi" w:hAnsiTheme="minorHAnsi" w:cstheme="minorHAnsi"/>
          <w:color w:val="000000"/>
          <w:kern w:val="0"/>
          <w:sz w:val="22"/>
          <w:szCs w:val="22"/>
          <w:lang w:eastAsia="en-US" w:bidi="ar-SA"/>
        </w:rPr>
        <w:t>żądanie od Wykonawcy przedstawienia dokumentów lub informacji dotyczących lub związanych z wykonywaniem przedmiotu niniejszej umowy.</w:t>
      </w:r>
    </w:p>
    <w:p w14:paraId="4A579E22" w14:textId="77777777" w:rsidR="00421CE9" w:rsidRPr="00421CE9" w:rsidRDefault="00421CE9">
      <w:pPr>
        <w:widowControl/>
        <w:numPr>
          <w:ilvl w:val="0"/>
          <w:numId w:val="69"/>
        </w:numPr>
        <w:suppressAutoHyphens w:val="0"/>
        <w:autoSpaceDE w:val="0"/>
        <w:adjustRightInd w:val="0"/>
        <w:spacing w:line="276" w:lineRule="auto"/>
        <w:contextualSpacing/>
        <w:jc w:val="both"/>
        <w:textAlignment w:val="auto"/>
        <w:rPr>
          <w:rFonts w:asciiTheme="minorHAnsi" w:eastAsiaTheme="minorHAnsi" w:hAnsiTheme="minorHAnsi" w:cstheme="minorHAnsi"/>
          <w:color w:val="000000"/>
          <w:kern w:val="0"/>
          <w:sz w:val="22"/>
          <w:szCs w:val="22"/>
          <w:lang w:eastAsia="en-US" w:bidi="ar-SA"/>
        </w:rPr>
      </w:pPr>
      <w:r w:rsidRPr="00421CE9">
        <w:rPr>
          <w:rFonts w:asciiTheme="minorHAnsi" w:eastAsiaTheme="minorHAnsi" w:hAnsiTheme="minorHAnsi" w:cstheme="minorHAnsi"/>
          <w:color w:val="000000"/>
          <w:kern w:val="0"/>
          <w:sz w:val="22"/>
          <w:szCs w:val="22"/>
          <w:lang w:eastAsia="en-US" w:bidi="ar-SA"/>
        </w:rPr>
        <w:t>Zamawiający ma prawo:</w:t>
      </w:r>
    </w:p>
    <w:p w14:paraId="1E5A6CA6" w14:textId="77777777" w:rsidR="00421CE9" w:rsidRPr="00421CE9" w:rsidRDefault="00421CE9">
      <w:pPr>
        <w:widowControl/>
        <w:numPr>
          <w:ilvl w:val="0"/>
          <w:numId w:val="71"/>
        </w:numPr>
        <w:suppressAutoHyphens w:val="0"/>
        <w:autoSpaceDE w:val="0"/>
        <w:adjustRightInd w:val="0"/>
        <w:spacing w:line="276" w:lineRule="auto"/>
        <w:contextualSpacing/>
        <w:jc w:val="both"/>
        <w:textAlignment w:val="auto"/>
        <w:rPr>
          <w:rFonts w:asciiTheme="minorHAnsi" w:eastAsiaTheme="minorHAnsi" w:hAnsiTheme="minorHAnsi" w:cstheme="minorHAnsi"/>
          <w:color w:val="000000"/>
          <w:kern w:val="0"/>
          <w:sz w:val="22"/>
          <w:szCs w:val="22"/>
          <w:lang w:eastAsia="en-US" w:bidi="ar-SA"/>
        </w:rPr>
      </w:pPr>
      <w:r w:rsidRPr="00421CE9">
        <w:rPr>
          <w:rFonts w:asciiTheme="minorHAnsi" w:eastAsiaTheme="minorHAnsi" w:hAnsiTheme="minorHAnsi" w:cstheme="minorHAnsi"/>
          <w:color w:val="000000"/>
          <w:kern w:val="0"/>
          <w:sz w:val="22"/>
          <w:szCs w:val="22"/>
          <w:lang w:eastAsia="en-US" w:bidi="ar-SA"/>
        </w:rPr>
        <w:t>wydawać Wykonawcy polecenia dotyczące w szczególności zmiany zakresu rzeczowego usług do wykonania, sposobu ich wykonania, usunięcia nieprawidłowości lub zagrożeń,</w:t>
      </w:r>
    </w:p>
    <w:p w14:paraId="0E06DE2C" w14:textId="77777777" w:rsidR="00421CE9" w:rsidRPr="00421CE9" w:rsidRDefault="00421CE9">
      <w:pPr>
        <w:widowControl/>
        <w:numPr>
          <w:ilvl w:val="0"/>
          <w:numId w:val="71"/>
        </w:numPr>
        <w:suppressAutoHyphens w:val="0"/>
        <w:autoSpaceDE w:val="0"/>
        <w:adjustRightInd w:val="0"/>
        <w:spacing w:line="276" w:lineRule="auto"/>
        <w:contextualSpacing/>
        <w:jc w:val="both"/>
        <w:textAlignment w:val="auto"/>
        <w:rPr>
          <w:rFonts w:asciiTheme="minorHAnsi" w:eastAsiaTheme="minorHAnsi" w:hAnsiTheme="minorHAnsi" w:cstheme="minorHAnsi"/>
          <w:color w:val="000000"/>
          <w:kern w:val="0"/>
          <w:sz w:val="22"/>
          <w:szCs w:val="22"/>
          <w:lang w:eastAsia="en-US" w:bidi="ar-SA"/>
        </w:rPr>
      </w:pPr>
      <w:r w:rsidRPr="00421CE9">
        <w:rPr>
          <w:rFonts w:asciiTheme="minorHAnsi" w:eastAsiaTheme="minorHAnsi" w:hAnsiTheme="minorHAnsi" w:cstheme="minorHAnsi"/>
          <w:color w:val="000000"/>
          <w:kern w:val="0"/>
          <w:sz w:val="22"/>
          <w:szCs w:val="22"/>
          <w:lang w:eastAsia="en-US" w:bidi="ar-SA"/>
        </w:rPr>
        <w:lastRenderedPageBreak/>
        <w:t>żądać od Wykonawcy dokonania poprawek bądź ponownego wykonania wadliwie wykonanych usług, a także ich wstrzymania w przypadku, gdyby ich kontynuacja mogła wywołać zagrożenie, bądź spowodować niedopuszczalną niezgodność z umową,</w:t>
      </w:r>
    </w:p>
    <w:p w14:paraId="3885E480" w14:textId="77777777" w:rsidR="00421CE9" w:rsidRPr="00421CE9" w:rsidRDefault="00421CE9">
      <w:pPr>
        <w:widowControl/>
        <w:numPr>
          <w:ilvl w:val="0"/>
          <w:numId w:val="71"/>
        </w:numPr>
        <w:suppressAutoHyphens w:val="0"/>
        <w:autoSpaceDE w:val="0"/>
        <w:adjustRightInd w:val="0"/>
        <w:spacing w:line="276" w:lineRule="auto"/>
        <w:contextualSpacing/>
        <w:jc w:val="both"/>
        <w:textAlignment w:val="auto"/>
        <w:rPr>
          <w:rFonts w:asciiTheme="minorHAnsi" w:eastAsiaTheme="minorHAnsi" w:hAnsiTheme="minorHAnsi" w:cstheme="minorHAnsi"/>
          <w:color w:val="000000"/>
          <w:kern w:val="0"/>
          <w:sz w:val="22"/>
          <w:szCs w:val="22"/>
          <w:lang w:eastAsia="en-US" w:bidi="ar-SA"/>
        </w:rPr>
      </w:pPr>
      <w:r w:rsidRPr="00421CE9">
        <w:rPr>
          <w:rFonts w:asciiTheme="minorHAnsi" w:eastAsiaTheme="minorHAnsi" w:hAnsiTheme="minorHAnsi" w:cstheme="minorHAnsi"/>
          <w:color w:val="000000"/>
          <w:kern w:val="0"/>
          <w:sz w:val="22"/>
          <w:szCs w:val="22"/>
          <w:lang w:eastAsia="en-US" w:bidi="ar-SA"/>
        </w:rPr>
        <w:t>kontrolować stopień realizacji rzeczowej i jakościowej przedmiotu umowy pod kątem zgodności z umową oraz wytycznymi Zamawiającego, w każdym czasie bez zawiadomienia o terminie i godzinie kontroli.</w:t>
      </w:r>
    </w:p>
    <w:p w14:paraId="039BC3EB" w14:textId="77777777" w:rsidR="00421CE9" w:rsidRPr="00421CE9" w:rsidRDefault="00421CE9">
      <w:pPr>
        <w:widowControl/>
        <w:numPr>
          <w:ilvl w:val="0"/>
          <w:numId w:val="69"/>
        </w:numPr>
        <w:suppressAutoHyphens w:val="0"/>
        <w:autoSpaceDE w:val="0"/>
        <w:adjustRightInd w:val="0"/>
        <w:spacing w:line="276" w:lineRule="auto"/>
        <w:contextualSpacing/>
        <w:jc w:val="both"/>
        <w:textAlignment w:val="auto"/>
        <w:rPr>
          <w:rFonts w:asciiTheme="minorHAnsi" w:eastAsiaTheme="minorHAnsi" w:hAnsiTheme="minorHAnsi" w:cstheme="minorHAnsi"/>
          <w:color w:val="000000"/>
          <w:kern w:val="0"/>
          <w:sz w:val="22"/>
          <w:szCs w:val="22"/>
          <w:lang w:eastAsia="en-US" w:bidi="ar-SA"/>
        </w:rPr>
      </w:pPr>
      <w:r w:rsidRPr="00421CE9">
        <w:rPr>
          <w:rFonts w:asciiTheme="minorHAnsi" w:eastAsiaTheme="minorHAnsi" w:hAnsiTheme="minorHAnsi" w:cstheme="minorHAnsi"/>
          <w:color w:val="000000"/>
          <w:kern w:val="0"/>
          <w:sz w:val="22"/>
          <w:szCs w:val="22"/>
          <w:lang w:eastAsia="en-US" w:bidi="ar-SA"/>
        </w:rPr>
        <w:t>Osobami upoważnionymi do kontaktów z Wykonawcą ze strony Zamawiającego będą:</w:t>
      </w:r>
    </w:p>
    <w:p w14:paraId="09B7B171" w14:textId="77777777" w:rsidR="00421CE9" w:rsidRPr="00421CE9" w:rsidRDefault="00421CE9">
      <w:pPr>
        <w:widowControl/>
        <w:numPr>
          <w:ilvl w:val="0"/>
          <w:numId w:val="72"/>
        </w:numPr>
        <w:suppressAutoHyphens w:val="0"/>
        <w:autoSpaceDE w:val="0"/>
        <w:adjustRightInd w:val="0"/>
        <w:spacing w:line="276" w:lineRule="auto"/>
        <w:contextualSpacing/>
        <w:jc w:val="both"/>
        <w:textAlignment w:val="auto"/>
        <w:rPr>
          <w:rFonts w:asciiTheme="minorHAnsi" w:eastAsiaTheme="minorHAnsi" w:hAnsiTheme="minorHAnsi" w:cstheme="minorHAnsi"/>
          <w:color w:val="000000"/>
          <w:kern w:val="0"/>
          <w:sz w:val="22"/>
          <w:szCs w:val="22"/>
          <w:lang w:eastAsia="en-US" w:bidi="ar-SA"/>
        </w:rPr>
      </w:pPr>
      <w:r w:rsidRPr="00421CE9">
        <w:rPr>
          <w:rFonts w:asciiTheme="minorHAnsi" w:eastAsiaTheme="minorHAnsi" w:hAnsiTheme="minorHAnsi" w:cstheme="minorHAnsi"/>
          <w:color w:val="000000"/>
          <w:kern w:val="0"/>
          <w:sz w:val="22"/>
          <w:szCs w:val="22"/>
          <w:lang w:eastAsia="en-US" w:bidi="ar-SA"/>
        </w:rPr>
        <w:t xml:space="preserve">Agata </w:t>
      </w:r>
      <w:proofErr w:type="spellStart"/>
      <w:r w:rsidRPr="00421CE9">
        <w:rPr>
          <w:rFonts w:asciiTheme="minorHAnsi" w:eastAsiaTheme="minorHAnsi" w:hAnsiTheme="minorHAnsi" w:cstheme="minorHAnsi"/>
          <w:color w:val="000000"/>
          <w:kern w:val="0"/>
          <w:sz w:val="22"/>
          <w:szCs w:val="22"/>
          <w:lang w:eastAsia="en-US" w:bidi="ar-SA"/>
        </w:rPr>
        <w:t>Smoczyk</w:t>
      </w:r>
      <w:proofErr w:type="spellEnd"/>
      <w:r w:rsidRPr="00421CE9">
        <w:rPr>
          <w:rFonts w:asciiTheme="minorHAnsi" w:eastAsiaTheme="minorHAnsi" w:hAnsiTheme="minorHAnsi" w:cstheme="minorHAnsi"/>
          <w:color w:val="000000"/>
          <w:kern w:val="0"/>
          <w:sz w:val="22"/>
          <w:szCs w:val="22"/>
          <w:lang w:eastAsia="en-US" w:bidi="ar-SA"/>
        </w:rPr>
        <w:t>,</w:t>
      </w:r>
    </w:p>
    <w:p w14:paraId="671EEFD3" w14:textId="77777777" w:rsidR="00421CE9" w:rsidRPr="00421CE9" w:rsidRDefault="00421CE9">
      <w:pPr>
        <w:widowControl/>
        <w:numPr>
          <w:ilvl w:val="0"/>
          <w:numId w:val="72"/>
        </w:numPr>
        <w:suppressAutoHyphens w:val="0"/>
        <w:autoSpaceDE w:val="0"/>
        <w:adjustRightInd w:val="0"/>
        <w:spacing w:line="276" w:lineRule="auto"/>
        <w:contextualSpacing/>
        <w:jc w:val="both"/>
        <w:textAlignment w:val="auto"/>
        <w:rPr>
          <w:rFonts w:asciiTheme="minorHAnsi" w:eastAsiaTheme="minorHAnsi" w:hAnsiTheme="minorHAnsi" w:cstheme="minorHAnsi"/>
          <w:color w:val="000000"/>
          <w:kern w:val="0"/>
          <w:sz w:val="22"/>
          <w:szCs w:val="22"/>
          <w:lang w:eastAsia="en-US" w:bidi="ar-SA"/>
        </w:rPr>
      </w:pPr>
      <w:r w:rsidRPr="00421CE9">
        <w:rPr>
          <w:rFonts w:asciiTheme="minorHAnsi" w:eastAsiaTheme="minorHAnsi" w:hAnsiTheme="minorHAnsi" w:cstheme="minorHAnsi"/>
          <w:color w:val="000000"/>
          <w:kern w:val="0"/>
          <w:sz w:val="22"/>
          <w:szCs w:val="22"/>
          <w:lang w:eastAsia="en-US" w:bidi="ar-SA"/>
        </w:rPr>
        <w:t>Piotr Baran,</w:t>
      </w:r>
    </w:p>
    <w:p w14:paraId="28E35F33" w14:textId="77777777" w:rsidR="00421CE9" w:rsidRPr="00421CE9" w:rsidRDefault="00421CE9">
      <w:pPr>
        <w:widowControl/>
        <w:numPr>
          <w:ilvl w:val="0"/>
          <w:numId w:val="69"/>
        </w:numPr>
        <w:suppressAutoHyphens w:val="0"/>
        <w:autoSpaceDE w:val="0"/>
        <w:adjustRightInd w:val="0"/>
        <w:spacing w:line="276" w:lineRule="auto"/>
        <w:contextualSpacing/>
        <w:jc w:val="both"/>
        <w:textAlignment w:val="auto"/>
        <w:rPr>
          <w:rFonts w:asciiTheme="minorHAnsi" w:eastAsiaTheme="minorHAnsi" w:hAnsiTheme="minorHAnsi" w:cstheme="minorHAnsi"/>
          <w:color w:val="000000"/>
          <w:kern w:val="0"/>
          <w:sz w:val="22"/>
          <w:szCs w:val="22"/>
          <w:lang w:eastAsia="en-US" w:bidi="ar-SA"/>
        </w:rPr>
      </w:pPr>
      <w:r w:rsidRPr="00421CE9">
        <w:rPr>
          <w:rFonts w:asciiTheme="minorHAnsi" w:eastAsiaTheme="minorHAnsi" w:hAnsiTheme="minorHAnsi" w:cstheme="minorHAnsi"/>
          <w:color w:val="000000"/>
          <w:kern w:val="0"/>
          <w:sz w:val="22"/>
          <w:szCs w:val="22"/>
          <w:lang w:eastAsia="en-US" w:bidi="ar-SA"/>
        </w:rPr>
        <w:t>Osobami upoważnionymi do kontaktów z Zamawiającym ze strony Wykonawcy będą:</w:t>
      </w:r>
    </w:p>
    <w:p w14:paraId="35C7F06F" w14:textId="77777777" w:rsidR="00421CE9" w:rsidRPr="00421CE9" w:rsidRDefault="00421CE9">
      <w:pPr>
        <w:widowControl/>
        <w:numPr>
          <w:ilvl w:val="0"/>
          <w:numId w:val="73"/>
        </w:numPr>
        <w:suppressAutoHyphens w:val="0"/>
        <w:autoSpaceDE w:val="0"/>
        <w:adjustRightInd w:val="0"/>
        <w:spacing w:line="276" w:lineRule="auto"/>
        <w:contextualSpacing/>
        <w:jc w:val="both"/>
        <w:textAlignment w:val="auto"/>
        <w:rPr>
          <w:rFonts w:asciiTheme="minorHAnsi" w:eastAsiaTheme="minorHAnsi" w:hAnsiTheme="minorHAnsi" w:cstheme="minorHAnsi"/>
          <w:color w:val="000000"/>
          <w:kern w:val="0"/>
          <w:sz w:val="22"/>
          <w:szCs w:val="22"/>
          <w:lang w:eastAsia="en-US" w:bidi="ar-SA"/>
        </w:rPr>
      </w:pPr>
      <w:r w:rsidRPr="00421CE9">
        <w:rPr>
          <w:rFonts w:asciiTheme="minorHAnsi" w:eastAsiaTheme="minorHAnsi" w:hAnsiTheme="minorHAnsi" w:cstheme="minorHAnsi"/>
          <w:color w:val="000000"/>
          <w:kern w:val="0"/>
          <w:sz w:val="22"/>
          <w:szCs w:val="22"/>
          <w:lang w:eastAsia="en-US" w:bidi="ar-SA"/>
        </w:rPr>
        <w:t>…………………….</w:t>
      </w:r>
    </w:p>
    <w:p w14:paraId="525FA20C" w14:textId="77777777" w:rsidR="00421CE9" w:rsidRPr="00421CE9" w:rsidRDefault="00421CE9">
      <w:pPr>
        <w:widowControl/>
        <w:numPr>
          <w:ilvl w:val="0"/>
          <w:numId w:val="73"/>
        </w:numPr>
        <w:suppressAutoHyphens w:val="0"/>
        <w:autoSpaceDE w:val="0"/>
        <w:adjustRightInd w:val="0"/>
        <w:spacing w:line="276" w:lineRule="auto"/>
        <w:contextualSpacing/>
        <w:jc w:val="both"/>
        <w:textAlignment w:val="auto"/>
        <w:rPr>
          <w:rFonts w:asciiTheme="minorHAnsi" w:eastAsiaTheme="minorHAnsi" w:hAnsiTheme="minorHAnsi" w:cstheme="minorHAnsi"/>
          <w:color w:val="000000"/>
          <w:kern w:val="0"/>
          <w:sz w:val="22"/>
          <w:szCs w:val="22"/>
          <w:lang w:eastAsia="en-US" w:bidi="ar-SA"/>
        </w:rPr>
      </w:pPr>
      <w:r w:rsidRPr="00421CE9">
        <w:rPr>
          <w:rFonts w:asciiTheme="minorHAnsi" w:eastAsiaTheme="minorHAnsi" w:hAnsiTheme="minorHAnsi" w:cstheme="minorHAnsi"/>
          <w:color w:val="000000"/>
          <w:kern w:val="0"/>
          <w:sz w:val="22"/>
          <w:szCs w:val="22"/>
          <w:lang w:eastAsia="en-US" w:bidi="ar-SA"/>
        </w:rPr>
        <w:t>………………….…</w:t>
      </w:r>
    </w:p>
    <w:p w14:paraId="39D88A64" w14:textId="77777777" w:rsidR="00421CE9" w:rsidRPr="00421CE9" w:rsidRDefault="00421CE9" w:rsidP="00421CE9">
      <w:pPr>
        <w:widowControl/>
        <w:suppressAutoHyphens w:val="0"/>
        <w:autoSpaceDE w:val="0"/>
        <w:adjustRightInd w:val="0"/>
        <w:spacing w:line="276" w:lineRule="auto"/>
        <w:textAlignment w:val="auto"/>
        <w:rPr>
          <w:rFonts w:asciiTheme="minorHAnsi" w:eastAsiaTheme="minorHAnsi" w:hAnsiTheme="minorHAnsi" w:cstheme="minorHAnsi"/>
          <w:color w:val="000000"/>
          <w:kern w:val="0"/>
          <w:sz w:val="22"/>
          <w:szCs w:val="22"/>
          <w:lang w:eastAsia="en-US" w:bidi="ar-SA"/>
        </w:rPr>
      </w:pPr>
    </w:p>
    <w:p w14:paraId="4341E49C" w14:textId="77777777" w:rsidR="00421CE9" w:rsidRPr="00421CE9" w:rsidRDefault="00421CE9" w:rsidP="00421CE9">
      <w:pPr>
        <w:widowControl/>
        <w:suppressAutoHyphens w:val="0"/>
        <w:autoSpaceDE w:val="0"/>
        <w:adjustRightInd w:val="0"/>
        <w:spacing w:line="276" w:lineRule="auto"/>
        <w:jc w:val="center"/>
        <w:textAlignment w:val="auto"/>
        <w:rPr>
          <w:rFonts w:asciiTheme="minorHAnsi" w:eastAsiaTheme="minorHAnsi" w:hAnsiTheme="minorHAnsi" w:cstheme="minorHAnsi"/>
          <w:b/>
          <w:bCs/>
          <w:color w:val="000000"/>
          <w:kern w:val="0"/>
          <w:sz w:val="22"/>
          <w:szCs w:val="22"/>
          <w:lang w:eastAsia="en-US" w:bidi="ar-SA"/>
        </w:rPr>
      </w:pPr>
      <w:r w:rsidRPr="00421CE9">
        <w:rPr>
          <w:rFonts w:asciiTheme="minorHAnsi" w:eastAsiaTheme="minorHAnsi" w:hAnsiTheme="minorHAnsi" w:cstheme="minorHAnsi"/>
          <w:b/>
          <w:bCs/>
          <w:color w:val="000000"/>
          <w:kern w:val="0"/>
          <w:sz w:val="22"/>
          <w:szCs w:val="22"/>
          <w:lang w:eastAsia="en-US" w:bidi="ar-SA"/>
        </w:rPr>
        <w:t>§6</w:t>
      </w:r>
    </w:p>
    <w:p w14:paraId="51EC1D0C" w14:textId="77777777" w:rsidR="00421CE9" w:rsidRPr="00421CE9" w:rsidRDefault="00421CE9" w:rsidP="00421CE9">
      <w:pPr>
        <w:widowControl/>
        <w:suppressAutoHyphens w:val="0"/>
        <w:autoSpaceDE w:val="0"/>
        <w:adjustRightInd w:val="0"/>
        <w:spacing w:line="276" w:lineRule="auto"/>
        <w:jc w:val="center"/>
        <w:textAlignment w:val="auto"/>
        <w:rPr>
          <w:rFonts w:asciiTheme="minorHAnsi" w:eastAsiaTheme="minorHAnsi" w:hAnsiTheme="minorHAnsi" w:cstheme="minorHAnsi"/>
          <w:b/>
          <w:bCs/>
          <w:color w:val="000000"/>
          <w:kern w:val="0"/>
          <w:sz w:val="22"/>
          <w:szCs w:val="22"/>
          <w:lang w:eastAsia="en-US" w:bidi="ar-SA"/>
        </w:rPr>
      </w:pPr>
      <w:r w:rsidRPr="00421CE9">
        <w:rPr>
          <w:rFonts w:asciiTheme="minorHAnsi" w:eastAsiaTheme="minorHAnsi" w:hAnsiTheme="minorHAnsi" w:cstheme="minorHAnsi"/>
          <w:b/>
          <w:bCs/>
          <w:color w:val="000000"/>
          <w:kern w:val="0"/>
          <w:sz w:val="22"/>
          <w:szCs w:val="22"/>
          <w:lang w:eastAsia="en-US" w:bidi="ar-SA"/>
        </w:rPr>
        <w:t>Zatrudnienie</w:t>
      </w:r>
    </w:p>
    <w:p w14:paraId="6A23302C" w14:textId="77777777" w:rsidR="00421CE9" w:rsidRPr="00421CE9" w:rsidRDefault="00421CE9" w:rsidP="00421CE9">
      <w:pPr>
        <w:widowControl/>
        <w:suppressAutoHyphens w:val="0"/>
        <w:autoSpaceDE w:val="0"/>
        <w:adjustRightInd w:val="0"/>
        <w:spacing w:line="276" w:lineRule="auto"/>
        <w:jc w:val="center"/>
        <w:textAlignment w:val="auto"/>
        <w:rPr>
          <w:rFonts w:asciiTheme="minorHAnsi" w:eastAsiaTheme="minorHAnsi" w:hAnsiTheme="minorHAnsi" w:cstheme="minorHAnsi"/>
          <w:color w:val="000000"/>
          <w:kern w:val="0"/>
          <w:sz w:val="22"/>
          <w:szCs w:val="22"/>
          <w:lang w:eastAsia="en-US" w:bidi="ar-SA"/>
        </w:rPr>
      </w:pPr>
    </w:p>
    <w:p w14:paraId="62FBE784" w14:textId="77777777" w:rsidR="00421CE9" w:rsidRPr="00421CE9" w:rsidRDefault="00421CE9">
      <w:pPr>
        <w:widowControl/>
        <w:numPr>
          <w:ilvl w:val="0"/>
          <w:numId w:val="74"/>
        </w:numPr>
        <w:suppressAutoHyphens w:val="0"/>
        <w:autoSpaceDE w:val="0"/>
        <w:adjustRightInd w:val="0"/>
        <w:spacing w:line="276" w:lineRule="auto"/>
        <w:contextualSpacing/>
        <w:jc w:val="both"/>
        <w:textAlignment w:val="auto"/>
        <w:rPr>
          <w:rFonts w:asciiTheme="minorHAnsi" w:eastAsiaTheme="minorHAnsi" w:hAnsiTheme="minorHAnsi" w:cstheme="minorHAnsi"/>
          <w:kern w:val="0"/>
          <w:sz w:val="22"/>
          <w:szCs w:val="22"/>
          <w:lang w:eastAsia="en-US" w:bidi="ar-SA"/>
        </w:rPr>
      </w:pPr>
      <w:r w:rsidRPr="00421CE9">
        <w:rPr>
          <w:rFonts w:asciiTheme="minorHAnsi" w:eastAsiaTheme="minorHAnsi" w:hAnsiTheme="minorHAnsi" w:cstheme="minorHAnsi"/>
          <w:kern w:val="0"/>
          <w:sz w:val="22"/>
          <w:szCs w:val="22"/>
          <w:lang w:eastAsia="en-US" w:bidi="ar-SA"/>
        </w:rPr>
        <w:t>Wykonawca zobowiązany jest do zatrudnienia we własnym przedsiębiorstwie na podstawie umowy o pracę w rozumieniu przepisów ustawy z dnia 26 czerwca 1974 r. - Kodeks Pracy, osób wykonujących czynności niezbędne do realizacji przedmiotu zamówienia w zakresie wykonywania odbierania i transportu odpadów wskazanych w opisie przedmiotu zamówienia.</w:t>
      </w:r>
    </w:p>
    <w:p w14:paraId="74EDA37E" w14:textId="613F4BB8" w:rsidR="00421CE9" w:rsidRPr="00421CE9" w:rsidRDefault="00421CE9">
      <w:pPr>
        <w:widowControl/>
        <w:numPr>
          <w:ilvl w:val="0"/>
          <w:numId w:val="74"/>
        </w:numPr>
        <w:suppressAutoHyphens w:val="0"/>
        <w:autoSpaceDE w:val="0"/>
        <w:adjustRightInd w:val="0"/>
        <w:spacing w:line="276" w:lineRule="auto"/>
        <w:contextualSpacing/>
        <w:jc w:val="both"/>
        <w:textAlignment w:val="auto"/>
        <w:rPr>
          <w:rFonts w:asciiTheme="minorHAnsi" w:eastAsiaTheme="minorHAnsi" w:hAnsiTheme="minorHAnsi" w:cstheme="minorHAnsi"/>
          <w:color w:val="000000"/>
          <w:kern w:val="0"/>
          <w:sz w:val="22"/>
          <w:szCs w:val="22"/>
          <w:lang w:eastAsia="en-US" w:bidi="ar-SA"/>
        </w:rPr>
      </w:pPr>
      <w:r w:rsidRPr="00421CE9">
        <w:rPr>
          <w:rFonts w:asciiTheme="minorHAnsi" w:eastAsiaTheme="minorHAnsi" w:hAnsiTheme="minorHAnsi" w:cstheme="minorHAnsi"/>
          <w:color w:val="000000"/>
          <w:kern w:val="0"/>
          <w:sz w:val="22"/>
          <w:szCs w:val="22"/>
          <w:lang w:eastAsia="en-US" w:bidi="ar-SA"/>
        </w:rPr>
        <w:t>Wykonawca zobowiązany jest do przedkładania Zamawiającemu na każde żądanie w wyznaczonym w wezwaniu terminie, następujących dowodów, potwierdzających spełnienie przez Wykonawcę wymogu zatrudnienia na podstawie umowy o pracę osób wykonujących w trakcie realizacji zamówienia czynności wskazane w ust. 1:</w:t>
      </w:r>
    </w:p>
    <w:p w14:paraId="5BA6123B" w14:textId="77777777" w:rsidR="00421CE9" w:rsidRPr="00421CE9" w:rsidRDefault="00421CE9">
      <w:pPr>
        <w:widowControl/>
        <w:numPr>
          <w:ilvl w:val="0"/>
          <w:numId w:val="75"/>
        </w:numPr>
        <w:suppressAutoHyphens w:val="0"/>
        <w:autoSpaceDE w:val="0"/>
        <w:adjustRightInd w:val="0"/>
        <w:spacing w:line="276" w:lineRule="auto"/>
        <w:contextualSpacing/>
        <w:jc w:val="both"/>
        <w:textAlignment w:val="auto"/>
        <w:rPr>
          <w:rFonts w:asciiTheme="minorHAnsi" w:eastAsiaTheme="minorHAnsi" w:hAnsiTheme="minorHAnsi" w:cstheme="minorHAnsi"/>
          <w:color w:val="000000"/>
          <w:kern w:val="0"/>
          <w:sz w:val="22"/>
          <w:szCs w:val="22"/>
          <w:lang w:eastAsia="en-US" w:bidi="ar-SA"/>
        </w:rPr>
      </w:pPr>
      <w:r w:rsidRPr="00421CE9">
        <w:rPr>
          <w:rFonts w:asciiTheme="minorHAnsi" w:eastAsiaTheme="minorHAnsi" w:hAnsiTheme="minorHAnsi" w:cstheme="minorHAnsi"/>
          <w:color w:val="000000"/>
          <w:kern w:val="0"/>
          <w:sz w:val="22"/>
          <w:szCs w:val="22"/>
          <w:lang w:eastAsia="en-US" w:bidi="ar-SA"/>
        </w:rPr>
        <w:t>oświadczenia 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składania oświadczenia w imieniu wykonawcy,</w:t>
      </w:r>
    </w:p>
    <w:p w14:paraId="0D164C36" w14:textId="77777777" w:rsidR="00421CE9" w:rsidRPr="00421CE9" w:rsidRDefault="00421CE9">
      <w:pPr>
        <w:widowControl/>
        <w:numPr>
          <w:ilvl w:val="0"/>
          <w:numId w:val="75"/>
        </w:numPr>
        <w:suppressAutoHyphens w:val="0"/>
        <w:autoSpaceDE w:val="0"/>
        <w:adjustRightInd w:val="0"/>
        <w:spacing w:line="276" w:lineRule="auto"/>
        <w:contextualSpacing/>
        <w:jc w:val="both"/>
        <w:textAlignment w:val="auto"/>
        <w:rPr>
          <w:rFonts w:asciiTheme="minorHAnsi" w:eastAsiaTheme="minorHAnsi" w:hAnsiTheme="minorHAnsi" w:cstheme="minorHAnsi"/>
          <w:color w:val="000000"/>
          <w:kern w:val="0"/>
          <w:sz w:val="22"/>
          <w:szCs w:val="22"/>
          <w:lang w:eastAsia="en-US" w:bidi="ar-SA"/>
        </w:rPr>
      </w:pPr>
      <w:r w:rsidRPr="00421CE9">
        <w:rPr>
          <w:rFonts w:asciiTheme="minorHAnsi" w:eastAsiaTheme="minorHAnsi" w:hAnsiTheme="minorHAnsi" w:cstheme="minorHAnsi"/>
          <w:color w:val="000000"/>
          <w:kern w:val="0"/>
          <w:sz w:val="22"/>
          <w:szCs w:val="22"/>
          <w:lang w:eastAsia="en-US" w:bidi="ar-SA"/>
        </w:rPr>
        <w:t xml:space="preserve">poświadczoną za zgodność z oryginałem odpowiednio przez 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2018r. o ochronie danych osobowych (tj. w szczególności bez adresów, nr PESEL pracowników). Imię i nazwisko pracownika nie podlega </w:t>
      </w:r>
      <w:proofErr w:type="spellStart"/>
      <w:r w:rsidRPr="00421CE9">
        <w:rPr>
          <w:rFonts w:asciiTheme="minorHAnsi" w:eastAsiaTheme="minorHAnsi" w:hAnsiTheme="minorHAnsi" w:cstheme="minorHAnsi"/>
          <w:color w:val="000000"/>
          <w:kern w:val="0"/>
          <w:sz w:val="22"/>
          <w:szCs w:val="22"/>
          <w:lang w:eastAsia="en-US" w:bidi="ar-SA"/>
        </w:rPr>
        <w:t>anonimizacji</w:t>
      </w:r>
      <w:proofErr w:type="spellEnd"/>
      <w:r w:rsidRPr="00421CE9">
        <w:rPr>
          <w:rFonts w:asciiTheme="minorHAnsi" w:eastAsiaTheme="minorHAnsi" w:hAnsiTheme="minorHAnsi" w:cstheme="minorHAnsi"/>
          <w:color w:val="000000"/>
          <w:kern w:val="0"/>
          <w:sz w:val="22"/>
          <w:szCs w:val="22"/>
          <w:lang w:eastAsia="en-US" w:bidi="ar-SA"/>
        </w:rPr>
        <w:t>. Informacje takie jak: data zawarcia umowy, rodzaj umowy o pracę i wymiar etatu powinny być możliwe do zidentyfikowania,</w:t>
      </w:r>
    </w:p>
    <w:p w14:paraId="2B7660E0" w14:textId="77777777" w:rsidR="00421CE9" w:rsidRPr="00421CE9" w:rsidRDefault="00421CE9">
      <w:pPr>
        <w:widowControl/>
        <w:numPr>
          <w:ilvl w:val="0"/>
          <w:numId w:val="75"/>
        </w:numPr>
        <w:suppressAutoHyphens w:val="0"/>
        <w:autoSpaceDE w:val="0"/>
        <w:adjustRightInd w:val="0"/>
        <w:spacing w:line="276" w:lineRule="auto"/>
        <w:contextualSpacing/>
        <w:jc w:val="both"/>
        <w:textAlignment w:val="auto"/>
        <w:rPr>
          <w:rFonts w:asciiTheme="minorHAnsi" w:eastAsiaTheme="minorHAnsi" w:hAnsiTheme="minorHAnsi" w:cstheme="minorHAnsi"/>
          <w:color w:val="000000"/>
          <w:kern w:val="0"/>
          <w:sz w:val="22"/>
          <w:szCs w:val="22"/>
          <w:lang w:eastAsia="en-US" w:bidi="ar-SA"/>
        </w:rPr>
      </w:pPr>
      <w:r w:rsidRPr="00421CE9">
        <w:rPr>
          <w:rFonts w:asciiTheme="minorHAnsi" w:eastAsiaTheme="minorHAnsi" w:hAnsiTheme="minorHAnsi" w:cstheme="minorHAnsi"/>
          <w:color w:val="000000"/>
          <w:kern w:val="0"/>
          <w:sz w:val="22"/>
          <w:szCs w:val="22"/>
          <w:lang w:eastAsia="en-US" w:bidi="ar-SA"/>
        </w:rPr>
        <w:t>zaświadczenia właściwego oddziału ZUS, potwierdzające opłacanie przez wykonawcę lub podwykonawcę składek na ubezpieczenie społeczne i zdrowotne z tytułu zatrudnienia na podstawie umów o pracę za ostatni okres rozliczeniowy,</w:t>
      </w:r>
    </w:p>
    <w:p w14:paraId="776F401F" w14:textId="2DAA0DAF" w:rsidR="00421CE9" w:rsidRPr="00421CE9" w:rsidRDefault="00421CE9">
      <w:pPr>
        <w:widowControl/>
        <w:numPr>
          <w:ilvl w:val="0"/>
          <w:numId w:val="75"/>
        </w:numPr>
        <w:suppressAutoHyphens w:val="0"/>
        <w:autoSpaceDE w:val="0"/>
        <w:adjustRightInd w:val="0"/>
        <w:spacing w:line="276" w:lineRule="auto"/>
        <w:contextualSpacing/>
        <w:jc w:val="both"/>
        <w:textAlignment w:val="auto"/>
        <w:rPr>
          <w:rFonts w:asciiTheme="minorHAnsi" w:eastAsiaTheme="minorHAnsi" w:hAnsiTheme="minorHAnsi" w:cstheme="minorHAnsi"/>
          <w:color w:val="000000"/>
          <w:kern w:val="0"/>
          <w:sz w:val="22"/>
          <w:szCs w:val="22"/>
          <w:lang w:eastAsia="en-US" w:bidi="ar-SA"/>
        </w:rPr>
      </w:pPr>
      <w:r w:rsidRPr="00421CE9">
        <w:rPr>
          <w:rFonts w:asciiTheme="minorHAnsi" w:eastAsiaTheme="minorHAnsi" w:hAnsiTheme="minorHAnsi" w:cstheme="minorHAnsi"/>
          <w:color w:val="00000A"/>
          <w:kern w:val="0"/>
          <w:sz w:val="22"/>
          <w:szCs w:val="22"/>
          <w:lang w:eastAsia="en-US" w:bidi="ar-SA"/>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w:t>
      </w:r>
    </w:p>
    <w:p w14:paraId="01FBE1CC" w14:textId="60813ABF" w:rsidR="00421CE9" w:rsidRPr="00421CE9" w:rsidRDefault="00421CE9">
      <w:pPr>
        <w:widowControl/>
        <w:numPr>
          <w:ilvl w:val="0"/>
          <w:numId w:val="74"/>
        </w:numPr>
        <w:suppressAutoHyphens w:val="0"/>
        <w:autoSpaceDE w:val="0"/>
        <w:adjustRightInd w:val="0"/>
        <w:spacing w:line="276" w:lineRule="auto"/>
        <w:contextualSpacing/>
        <w:jc w:val="both"/>
        <w:textAlignment w:val="auto"/>
        <w:rPr>
          <w:rFonts w:asciiTheme="minorHAnsi" w:eastAsiaTheme="minorHAnsi" w:hAnsiTheme="minorHAnsi" w:cstheme="minorHAnsi"/>
          <w:color w:val="000000"/>
          <w:kern w:val="0"/>
          <w:sz w:val="22"/>
          <w:szCs w:val="22"/>
          <w:lang w:eastAsia="en-US" w:bidi="ar-SA"/>
        </w:rPr>
      </w:pPr>
      <w:r w:rsidRPr="00421CE9">
        <w:rPr>
          <w:rFonts w:asciiTheme="minorHAnsi" w:eastAsiaTheme="minorHAnsi" w:hAnsiTheme="minorHAnsi" w:cstheme="minorHAnsi"/>
          <w:color w:val="000000"/>
          <w:kern w:val="0"/>
          <w:sz w:val="22"/>
          <w:szCs w:val="22"/>
          <w:lang w:eastAsia="en-US" w:bidi="ar-SA"/>
        </w:rPr>
        <w:lastRenderedPageBreak/>
        <w:t xml:space="preserve">W przypadku niezatrudnienia przy realizacji zamówienia osób wymaganych przez Zamawiającego, na zasadach wskazanych powyżej, Wykonawca będzie zobowiązany do zapłacenia Zamawiającemu kary umownej, w wysokości określonej </w:t>
      </w:r>
      <w:r w:rsidRPr="00421CE9">
        <w:rPr>
          <w:rFonts w:asciiTheme="minorHAnsi" w:eastAsiaTheme="minorHAnsi" w:hAnsiTheme="minorHAnsi" w:cstheme="minorHAnsi"/>
          <w:kern w:val="0"/>
          <w:sz w:val="22"/>
          <w:szCs w:val="22"/>
          <w:lang w:eastAsia="en-US" w:bidi="ar-SA"/>
        </w:rPr>
        <w:t>w § 9 ust. 1 pkt 5).</w:t>
      </w:r>
    </w:p>
    <w:p w14:paraId="3711FE64" w14:textId="77777777" w:rsidR="00421CE9" w:rsidRPr="00421CE9" w:rsidRDefault="00421CE9">
      <w:pPr>
        <w:widowControl/>
        <w:numPr>
          <w:ilvl w:val="0"/>
          <w:numId w:val="74"/>
        </w:numPr>
        <w:suppressAutoHyphens w:val="0"/>
        <w:autoSpaceDE w:val="0"/>
        <w:adjustRightInd w:val="0"/>
        <w:spacing w:line="276" w:lineRule="auto"/>
        <w:contextualSpacing/>
        <w:jc w:val="both"/>
        <w:textAlignment w:val="auto"/>
        <w:rPr>
          <w:rFonts w:asciiTheme="minorHAnsi" w:eastAsiaTheme="minorHAnsi" w:hAnsiTheme="minorHAnsi" w:cstheme="minorHAnsi"/>
          <w:color w:val="000000"/>
          <w:kern w:val="0"/>
          <w:sz w:val="22"/>
          <w:szCs w:val="22"/>
          <w:lang w:eastAsia="en-US" w:bidi="ar-SA"/>
        </w:rPr>
      </w:pPr>
      <w:r w:rsidRPr="00421CE9">
        <w:rPr>
          <w:rFonts w:asciiTheme="minorHAnsi" w:eastAsiaTheme="minorHAnsi" w:hAnsiTheme="minorHAnsi" w:cstheme="minorHAnsi"/>
          <w:color w:val="000000"/>
          <w:kern w:val="0"/>
          <w:sz w:val="22"/>
          <w:szCs w:val="22"/>
          <w:lang w:eastAsia="en-US" w:bidi="ar-SA"/>
        </w:rPr>
        <w:t>W przypadku uzasadnionych wątpliwości co do przestrzegania prawa pracy przez Wykonawcę, Zamawiający może zwrócić się o przeprowadzenie kontroli przez Państwową Inspekcję Pracy.</w:t>
      </w:r>
    </w:p>
    <w:p w14:paraId="48590D69" w14:textId="77777777" w:rsidR="00421CE9" w:rsidRPr="00421CE9" w:rsidRDefault="00421CE9" w:rsidP="00421CE9">
      <w:pPr>
        <w:widowControl/>
        <w:suppressAutoHyphens w:val="0"/>
        <w:autoSpaceDE w:val="0"/>
        <w:adjustRightInd w:val="0"/>
        <w:spacing w:line="276" w:lineRule="auto"/>
        <w:textAlignment w:val="auto"/>
        <w:rPr>
          <w:rFonts w:asciiTheme="minorHAnsi" w:eastAsiaTheme="minorHAnsi" w:hAnsiTheme="minorHAnsi" w:cstheme="minorHAnsi"/>
          <w:b/>
          <w:bCs/>
          <w:color w:val="000000"/>
          <w:kern w:val="0"/>
          <w:sz w:val="22"/>
          <w:szCs w:val="22"/>
          <w:lang w:eastAsia="en-US" w:bidi="ar-SA"/>
        </w:rPr>
      </w:pPr>
    </w:p>
    <w:p w14:paraId="1B643FC7" w14:textId="77777777" w:rsidR="00421CE9" w:rsidRPr="00421CE9" w:rsidRDefault="00421CE9" w:rsidP="00421CE9">
      <w:pPr>
        <w:widowControl/>
        <w:suppressAutoHyphens w:val="0"/>
        <w:autoSpaceDE w:val="0"/>
        <w:adjustRightInd w:val="0"/>
        <w:spacing w:line="276" w:lineRule="auto"/>
        <w:jc w:val="center"/>
        <w:textAlignment w:val="auto"/>
        <w:rPr>
          <w:rFonts w:asciiTheme="minorHAnsi" w:eastAsiaTheme="minorHAnsi" w:hAnsiTheme="minorHAnsi" w:cstheme="minorHAnsi"/>
          <w:b/>
          <w:bCs/>
          <w:color w:val="000000"/>
          <w:kern w:val="0"/>
          <w:sz w:val="22"/>
          <w:szCs w:val="22"/>
          <w:lang w:eastAsia="en-US" w:bidi="ar-SA"/>
        </w:rPr>
      </w:pPr>
      <w:r w:rsidRPr="00421CE9">
        <w:rPr>
          <w:rFonts w:asciiTheme="minorHAnsi" w:eastAsiaTheme="minorHAnsi" w:hAnsiTheme="minorHAnsi" w:cstheme="minorHAnsi"/>
          <w:b/>
          <w:bCs/>
          <w:color w:val="000000"/>
          <w:kern w:val="0"/>
          <w:sz w:val="22"/>
          <w:szCs w:val="22"/>
          <w:lang w:eastAsia="en-US" w:bidi="ar-SA"/>
        </w:rPr>
        <w:t>§7</w:t>
      </w:r>
    </w:p>
    <w:p w14:paraId="6FEF6578" w14:textId="77777777" w:rsidR="00421CE9" w:rsidRPr="00421CE9" w:rsidRDefault="00421CE9" w:rsidP="00421CE9">
      <w:pPr>
        <w:widowControl/>
        <w:suppressAutoHyphens w:val="0"/>
        <w:autoSpaceDE w:val="0"/>
        <w:adjustRightInd w:val="0"/>
        <w:spacing w:line="276" w:lineRule="auto"/>
        <w:jc w:val="center"/>
        <w:textAlignment w:val="auto"/>
        <w:rPr>
          <w:rFonts w:asciiTheme="minorHAnsi" w:eastAsiaTheme="minorHAnsi" w:hAnsiTheme="minorHAnsi" w:cstheme="minorHAnsi"/>
          <w:b/>
          <w:bCs/>
          <w:color w:val="000000"/>
          <w:kern w:val="0"/>
          <w:sz w:val="22"/>
          <w:szCs w:val="22"/>
          <w:lang w:eastAsia="en-US" w:bidi="ar-SA"/>
        </w:rPr>
      </w:pPr>
      <w:r w:rsidRPr="00421CE9">
        <w:rPr>
          <w:rFonts w:asciiTheme="minorHAnsi" w:eastAsiaTheme="minorHAnsi" w:hAnsiTheme="minorHAnsi" w:cstheme="minorHAnsi"/>
          <w:b/>
          <w:bCs/>
          <w:color w:val="000000"/>
          <w:kern w:val="0"/>
          <w:sz w:val="22"/>
          <w:szCs w:val="22"/>
          <w:lang w:eastAsia="en-US" w:bidi="ar-SA"/>
        </w:rPr>
        <w:t>Odstąpienie od umowy</w:t>
      </w:r>
    </w:p>
    <w:p w14:paraId="4E14A4EE" w14:textId="77777777" w:rsidR="00421CE9" w:rsidRPr="00421CE9" w:rsidRDefault="00421CE9" w:rsidP="00421CE9">
      <w:pPr>
        <w:widowControl/>
        <w:suppressAutoHyphens w:val="0"/>
        <w:autoSpaceDE w:val="0"/>
        <w:adjustRightInd w:val="0"/>
        <w:spacing w:line="276" w:lineRule="auto"/>
        <w:jc w:val="center"/>
        <w:textAlignment w:val="auto"/>
        <w:rPr>
          <w:rFonts w:asciiTheme="minorHAnsi" w:eastAsiaTheme="minorHAnsi" w:hAnsiTheme="minorHAnsi" w:cstheme="minorHAnsi"/>
          <w:b/>
          <w:bCs/>
          <w:color w:val="000000"/>
          <w:kern w:val="0"/>
          <w:sz w:val="22"/>
          <w:szCs w:val="22"/>
          <w:lang w:eastAsia="en-US" w:bidi="ar-SA"/>
        </w:rPr>
      </w:pPr>
    </w:p>
    <w:p w14:paraId="09080D84" w14:textId="77777777" w:rsidR="00421CE9" w:rsidRPr="00421CE9" w:rsidRDefault="00421CE9">
      <w:pPr>
        <w:widowControl/>
        <w:numPr>
          <w:ilvl w:val="0"/>
          <w:numId w:val="76"/>
        </w:numPr>
        <w:suppressAutoHyphens w:val="0"/>
        <w:autoSpaceDE w:val="0"/>
        <w:adjustRightInd w:val="0"/>
        <w:spacing w:line="276" w:lineRule="auto"/>
        <w:contextualSpacing/>
        <w:jc w:val="both"/>
        <w:textAlignment w:val="auto"/>
        <w:rPr>
          <w:rFonts w:asciiTheme="minorHAnsi" w:eastAsiaTheme="minorHAnsi" w:hAnsiTheme="minorHAnsi" w:cstheme="minorHAnsi"/>
          <w:color w:val="000000"/>
          <w:kern w:val="0"/>
          <w:sz w:val="22"/>
          <w:szCs w:val="22"/>
          <w:lang w:eastAsia="en-US" w:bidi="ar-SA"/>
        </w:rPr>
      </w:pPr>
      <w:r w:rsidRPr="00421CE9">
        <w:rPr>
          <w:rFonts w:asciiTheme="minorHAnsi" w:eastAsiaTheme="minorHAnsi" w:hAnsiTheme="minorHAnsi" w:cstheme="minorHAnsi"/>
          <w:color w:val="000000"/>
          <w:kern w:val="0"/>
          <w:sz w:val="22"/>
          <w:szCs w:val="22"/>
          <w:lang w:eastAsia="en-US" w:bidi="ar-SA"/>
        </w:rPr>
        <w:t>Wykonawca ponosi pełną odpowiedzialność za jakość wykonywanych usług.</w:t>
      </w:r>
    </w:p>
    <w:p w14:paraId="14FB2645" w14:textId="77777777" w:rsidR="00421CE9" w:rsidRPr="00421CE9" w:rsidRDefault="00421CE9">
      <w:pPr>
        <w:widowControl/>
        <w:numPr>
          <w:ilvl w:val="0"/>
          <w:numId w:val="76"/>
        </w:numPr>
        <w:suppressAutoHyphens w:val="0"/>
        <w:autoSpaceDE w:val="0"/>
        <w:adjustRightInd w:val="0"/>
        <w:spacing w:line="276" w:lineRule="auto"/>
        <w:contextualSpacing/>
        <w:jc w:val="both"/>
        <w:textAlignment w:val="auto"/>
        <w:rPr>
          <w:rFonts w:asciiTheme="minorHAnsi" w:eastAsiaTheme="minorHAnsi" w:hAnsiTheme="minorHAnsi" w:cstheme="minorHAnsi"/>
          <w:color w:val="000000"/>
          <w:kern w:val="0"/>
          <w:sz w:val="22"/>
          <w:szCs w:val="22"/>
          <w:lang w:eastAsia="en-US" w:bidi="ar-SA"/>
        </w:rPr>
      </w:pPr>
      <w:r w:rsidRPr="00421CE9">
        <w:rPr>
          <w:rFonts w:asciiTheme="minorHAnsi" w:eastAsiaTheme="minorHAnsi" w:hAnsiTheme="minorHAnsi" w:cstheme="minorHAnsi"/>
          <w:color w:val="000000"/>
          <w:kern w:val="0"/>
          <w:sz w:val="22"/>
          <w:szCs w:val="22"/>
          <w:lang w:eastAsia="en-US" w:bidi="ar-SA"/>
        </w:rPr>
        <w:t>Poza przypadkami przewidzianymi w kodeksie cywilnym Zamawiającemu przysługuje prawo odstąpienia od umowy w trakcie jej obowiązywania, gdy:</w:t>
      </w:r>
    </w:p>
    <w:p w14:paraId="01F7EA14" w14:textId="77777777" w:rsidR="00421CE9" w:rsidRPr="00421CE9" w:rsidRDefault="00421CE9">
      <w:pPr>
        <w:widowControl/>
        <w:numPr>
          <w:ilvl w:val="0"/>
          <w:numId w:val="77"/>
        </w:numPr>
        <w:suppressAutoHyphens w:val="0"/>
        <w:autoSpaceDE w:val="0"/>
        <w:adjustRightInd w:val="0"/>
        <w:spacing w:line="276" w:lineRule="auto"/>
        <w:contextualSpacing/>
        <w:jc w:val="both"/>
        <w:textAlignment w:val="auto"/>
        <w:rPr>
          <w:rFonts w:asciiTheme="minorHAnsi" w:eastAsiaTheme="minorHAnsi" w:hAnsiTheme="minorHAnsi" w:cstheme="minorHAnsi"/>
          <w:color w:val="000000"/>
          <w:kern w:val="0"/>
          <w:sz w:val="22"/>
          <w:szCs w:val="22"/>
          <w:lang w:eastAsia="en-US" w:bidi="ar-SA"/>
        </w:rPr>
      </w:pPr>
      <w:r w:rsidRPr="00421CE9">
        <w:rPr>
          <w:rFonts w:asciiTheme="minorHAnsi" w:eastAsiaTheme="minorHAnsi" w:hAnsiTheme="minorHAnsi" w:cstheme="minorHAnsi"/>
          <w:color w:val="000000"/>
          <w:kern w:val="0"/>
          <w:sz w:val="22"/>
          <w:szCs w:val="22"/>
          <w:lang w:eastAsia="en-US" w:bidi="ar-SA"/>
        </w:rPr>
        <w:t>zostanie złożony wniosek o ogłoszenie upadłości lub gdy zostanie ogłoszona likwidacja przedsiębiorstwa Wykonawcy,</w:t>
      </w:r>
    </w:p>
    <w:p w14:paraId="1EDBBFE8" w14:textId="77777777" w:rsidR="00421CE9" w:rsidRPr="00421CE9" w:rsidRDefault="00421CE9">
      <w:pPr>
        <w:widowControl/>
        <w:numPr>
          <w:ilvl w:val="0"/>
          <w:numId w:val="77"/>
        </w:numPr>
        <w:suppressAutoHyphens w:val="0"/>
        <w:autoSpaceDE w:val="0"/>
        <w:adjustRightInd w:val="0"/>
        <w:spacing w:line="276" w:lineRule="auto"/>
        <w:contextualSpacing/>
        <w:jc w:val="both"/>
        <w:textAlignment w:val="auto"/>
        <w:rPr>
          <w:rFonts w:asciiTheme="minorHAnsi" w:eastAsiaTheme="minorHAnsi" w:hAnsiTheme="minorHAnsi" w:cstheme="minorHAnsi"/>
          <w:color w:val="000000"/>
          <w:kern w:val="0"/>
          <w:sz w:val="22"/>
          <w:szCs w:val="22"/>
          <w:lang w:eastAsia="en-US" w:bidi="ar-SA"/>
        </w:rPr>
      </w:pPr>
      <w:r w:rsidRPr="00421CE9">
        <w:rPr>
          <w:rFonts w:asciiTheme="minorHAnsi" w:eastAsiaTheme="minorHAnsi" w:hAnsiTheme="minorHAnsi" w:cstheme="minorHAnsi"/>
          <w:color w:val="000000"/>
          <w:kern w:val="0"/>
          <w:sz w:val="22"/>
          <w:szCs w:val="22"/>
          <w:lang w:eastAsia="en-US" w:bidi="ar-SA"/>
        </w:rPr>
        <w:t>zostanie wydany nakaz zajęcia majątku Wykonawcy,</w:t>
      </w:r>
    </w:p>
    <w:p w14:paraId="6F5DFB6D" w14:textId="77777777" w:rsidR="00421CE9" w:rsidRPr="00421CE9" w:rsidRDefault="00421CE9">
      <w:pPr>
        <w:widowControl/>
        <w:numPr>
          <w:ilvl w:val="0"/>
          <w:numId w:val="77"/>
        </w:numPr>
        <w:suppressAutoHyphens w:val="0"/>
        <w:autoSpaceDE w:val="0"/>
        <w:adjustRightInd w:val="0"/>
        <w:spacing w:line="276" w:lineRule="auto"/>
        <w:contextualSpacing/>
        <w:jc w:val="both"/>
        <w:textAlignment w:val="auto"/>
        <w:rPr>
          <w:rFonts w:asciiTheme="minorHAnsi" w:eastAsiaTheme="minorHAnsi" w:hAnsiTheme="minorHAnsi" w:cstheme="minorHAnsi"/>
          <w:color w:val="000000"/>
          <w:kern w:val="0"/>
          <w:sz w:val="22"/>
          <w:szCs w:val="22"/>
          <w:lang w:eastAsia="en-US" w:bidi="ar-SA"/>
        </w:rPr>
      </w:pPr>
      <w:r w:rsidRPr="00421CE9">
        <w:rPr>
          <w:rFonts w:asciiTheme="minorHAnsi" w:eastAsiaTheme="minorHAnsi" w:hAnsiTheme="minorHAnsi" w:cstheme="minorHAnsi"/>
          <w:color w:val="000000"/>
          <w:kern w:val="0"/>
          <w:sz w:val="22"/>
          <w:szCs w:val="22"/>
          <w:lang w:eastAsia="en-US" w:bidi="ar-SA"/>
        </w:rPr>
        <w:t>Wykonawca nie rozpoczął wykonywania usług w pełnym zakresie objętym umową z dniem 01.01.2023 r.,</w:t>
      </w:r>
    </w:p>
    <w:p w14:paraId="038374C5" w14:textId="77777777" w:rsidR="00421CE9" w:rsidRPr="00421CE9" w:rsidRDefault="00421CE9">
      <w:pPr>
        <w:widowControl/>
        <w:numPr>
          <w:ilvl w:val="0"/>
          <w:numId w:val="77"/>
        </w:numPr>
        <w:suppressAutoHyphens w:val="0"/>
        <w:autoSpaceDE w:val="0"/>
        <w:adjustRightInd w:val="0"/>
        <w:spacing w:line="276" w:lineRule="auto"/>
        <w:contextualSpacing/>
        <w:jc w:val="both"/>
        <w:textAlignment w:val="auto"/>
        <w:rPr>
          <w:rFonts w:asciiTheme="minorHAnsi" w:eastAsiaTheme="minorHAnsi" w:hAnsiTheme="minorHAnsi" w:cstheme="minorHAnsi"/>
          <w:color w:val="000000"/>
          <w:kern w:val="0"/>
          <w:sz w:val="22"/>
          <w:szCs w:val="22"/>
          <w:lang w:eastAsia="en-US" w:bidi="ar-SA"/>
        </w:rPr>
      </w:pPr>
      <w:r w:rsidRPr="00421CE9">
        <w:rPr>
          <w:rFonts w:asciiTheme="minorHAnsi" w:eastAsiaTheme="minorHAnsi" w:hAnsiTheme="minorHAnsi" w:cstheme="minorHAnsi"/>
          <w:color w:val="000000"/>
          <w:kern w:val="0"/>
          <w:sz w:val="22"/>
          <w:szCs w:val="22"/>
          <w:lang w:eastAsia="en-US" w:bidi="ar-SA"/>
        </w:rPr>
        <w:t>Wykonawca zaniechał realizacji umowy, tj. w sposób nieprzerwany nie realizuje jej przez kolejne 3 dni kalendarzowe,</w:t>
      </w:r>
    </w:p>
    <w:p w14:paraId="652359E5" w14:textId="77777777" w:rsidR="00421CE9" w:rsidRPr="00421CE9" w:rsidRDefault="00421CE9">
      <w:pPr>
        <w:widowControl/>
        <w:numPr>
          <w:ilvl w:val="0"/>
          <w:numId w:val="77"/>
        </w:numPr>
        <w:suppressAutoHyphens w:val="0"/>
        <w:autoSpaceDE w:val="0"/>
        <w:adjustRightInd w:val="0"/>
        <w:spacing w:line="276" w:lineRule="auto"/>
        <w:contextualSpacing/>
        <w:jc w:val="both"/>
        <w:textAlignment w:val="auto"/>
        <w:rPr>
          <w:rFonts w:asciiTheme="minorHAnsi" w:eastAsiaTheme="minorHAnsi" w:hAnsiTheme="minorHAnsi" w:cstheme="minorHAnsi"/>
          <w:color w:val="000000"/>
          <w:kern w:val="0"/>
          <w:sz w:val="22"/>
          <w:szCs w:val="22"/>
          <w:lang w:eastAsia="en-US" w:bidi="ar-SA"/>
        </w:rPr>
      </w:pPr>
      <w:r w:rsidRPr="00421CE9">
        <w:rPr>
          <w:rFonts w:asciiTheme="minorHAnsi" w:eastAsiaTheme="minorHAnsi" w:hAnsiTheme="minorHAnsi" w:cstheme="minorHAnsi"/>
          <w:color w:val="000000"/>
          <w:kern w:val="0"/>
          <w:sz w:val="22"/>
          <w:szCs w:val="22"/>
          <w:lang w:eastAsia="en-US" w:bidi="ar-SA"/>
        </w:rPr>
        <w:t>zaistnieje istotna zmiana okoliczności powodująca, że wykonanie umowy nie leży w interesie publicznym, czego nie można było przewidzieć w chwili zawarcia umowy lub dalsze wykonywanie umowy może zagrozić istotnemu interesowi bezpieczeństwa państwa lub bezpieczeństwu publicznemu,</w:t>
      </w:r>
    </w:p>
    <w:p w14:paraId="183C861A" w14:textId="77777777" w:rsidR="00421CE9" w:rsidRPr="00421CE9" w:rsidRDefault="00421CE9">
      <w:pPr>
        <w:widowControl/>
        <w:numPr>
          <w:ilvl w:val="0"/>
          <w:numId w:val="77"/>
        </w:numPr>
        <w:suppressAutoHyphens w:val="0"/>
        <w:autoSpaceDE w:val="0"/>
        <w:adjustRightInd w:val="0"/>
        <w:spacing w:line="276" w:lineRule="auto"/>
        <w:contextualSpacing/>
        <w:jc w:val="both"/>
        <w:textAlignment w:val="auto"/>
        <w:rPr>
          <w:rFonts w:asciiTheme="minorHAnsi" w:eastAsiaTheme="minorHAnsi" w:hAnsiTheme="minorHAnsi" w:cstheme="minorHAnsi"/>
          <w:color w:val="000000"/>
          <w:kern w:val="0"/>
          <w:sz w:val="22"/>
          <w:szCs w:val="22"/>
          <w:lang w:eastAsia="en-US" w:bidi="ar-SA"/>
        </w:rPr>
      </w:pPr>
      <w:r w:rsidRPr="00421CE9">
        <w:rPr>
          <w:rFonts w:asciiTheme="minorHAnsi" w:eastAsiaTheme="minorHAnsi" w:hAnsiTheme="minorHAnsi" w:cstheme="minorHAnsi"/>
          <w:color w:val="000000"/>
          <w:kern w:val="0"/>
          <w:sz w:val="22"/>
          <w:szCs w:val="22"/>
          <w:lang w:eastAsia="en-US" w:bidi="ar-SA"/>
        </w:rPr>
        <w:t>Wykonawca utraci prawo do wykonywania działalności będącej przedmiotem niniejszej umowy,</w:t>
      </w:r>
    </w:p>
    <w:p w14:paraId="64F15A1A" w14:textId="77777777" w:rsidR="00421CE9" w:rsidRPr="00421CE9" w:rsidRDefault="00421CE9">
      <w:pPr>
        <w:widowControl/>
        <w:numPr>
          <w:ilvl w:val="0"/>
          <w:numId w:val="77"/>
        </w:numPr>
        <w:suppressAutoHyphens w:val="0"/>
        <w:autoSpaceDE w:val="0"/>
        <w:adjustRightInd w:val="0"/>
        <w:spacing w:line="276" w:lineRule="auto"/>
        <w:contextualSpacing/>
        <w:jc w:val="both"/>
        <w:textAlignment w:val="auto"/>
        <w:rPr>
          <w:rFonts w:asciiTheme="minorHAnsi" w:eastAsiaTheme="minorHAnsi" w:hAnsiTheme="minorHAnsi" w:cstheme="minorHAnsi"/>
          <w:color w:val="000000"/>
          <w:kern w:val="0"/>
          <w:sz w:val="22"/>
          <w:szCs w:val="22"/>
          <w:lang w:eastAsia="en-US" w:bidi="ar-SA"/>
        </w:rPr>
      </w:pPr>
      <w:r w:rsidRPr="00421CE9">
        <w:rPr>
          <w:rFonts w:asciiTheme="minorHAnsi" w:eastAsiaTheme="minorHAnsi" w:hAnsiTheme="minorHAnsi" w:cstheme="minorHAnsi"/>
          <w:color w:val="000000"/>
          <w:kern w:val="0"/>
          <w:sz w:val="22"/>
          <w:szCs w:val="22"/>
          <w:lang w:eastAsia="en-US" w:bidi="ar-SA"/>
        </w:rPr>
        <w:t>Wykonawca pomimo uprzednich, pisemnych, co najmniej dwukrotnych zastrzeżeń ze strony Zamawiającego, nie wykonuje usług zgodnie z postanowieniami umowy lub w istotny sposób narusza zobowiązania umowy.</w:t>
      </w:r>
    </w:p>
    <w:p w14:paraId="1A1A7C4D" w14:textId="55CC1775" w:rsidR="00421CE9" w:rsidRPr="00421CE9" w:rsidRDefault="00421CE9">
      <w:pPr>
        <w:widowControl/>
        <w:numPr>
          <w:ilvl w:val="0"/>
          <w:numId w:val="76"/>
        </w:numPr>
        <w:suppressAutoHyphens w:val="0"/>
        <w:autoSpaceDE w:val="0"/>
        <w:adjustRightInd w:val="0"/>
        <w:spacing w:line="276" w:lineRule="auto"/>
        <w:contextualSpacing/>
        <w:jc w:val="both"/>
        <w:textAlignment w:val="auto"/>
        <w:rPr>
          <w:rFonts w:asciiTheme="minorHAnsi" w:eastAsiaTheme="minorHAnsi" w:hAnsiTheme="minorHAnsi" w:cstheme="minorHAnsi"/>
          <w:color w:val="000000"/>
          <w:kern w:val="0"/>
          <w:sz w:val="22"/>
          <w:szCs w:val="22"/>
          <w:lang w:eastAsia="en-US" w:bidi="ar-SA"/>
        </w:rPr>
      </w:pPr>
      <w:r w:rsidRPr="00421CE9">
        <w:rPr>
          <w:rFonts w:asciiTheme="minorHAnsi" w:eastAsiaTheme="minorHAnsi" w:hAnsiTheme="minorHAnsi" w:cstheme="minorHAnsi"/>
          <w:color w:val="000000"/>
          <w:kern w:val="0"/>
          <w:sz w:val="22"/>
          <w:szCs w:val="22"/>
          <w:lang w:eastAsia="en-US" w:bidi="ar-SA"/>
        </w:rPr>
        <w:t>Odstąpienie od umowy powinno nastąpić w formie pisemnej z podaniem uzasadnienia -  w terminie 30 dni od dnia powzięcia wiadomości o tych okolicznościach.</w:t>
      </w:r>
    </w:p>
    <w:p w14:paraId="051F5C2F" w14:textId="6968452A" w:rsidR="00421CE9" w:rsidRPr="00421CE9" w:rsidRDefault="00421CE9">
      <w:pPr>
        <w:widowControl/>
        <w:numPr>
          <w:ilvl w:val="0"/>
          <w:numId w:val="76"/>
        </w:numPr>
        <w:suppressAutoHyphens w:val="0"/>
        <w:autoSpaceDE w:val="0"/>
        <w:adjustRightInd w:val="0"/>
        <w:spacing w:line="276" w:lineRule="auto"/>
        <w:contextualSpacing/>
        <w:jc w:val="both"/>
        <w:textAlignment w:val="auto"/>
        <w:rPr>
          <w:rFonts w:asciiTheme="minorHAnsi" w:eastAsiaTheme="minorHAnsi" w:hAnsiTheme="minorHAnsi" w:cstheme="minorHAnsi"/>
          <w:color w:val="000000"/>
          <w:kern w:val="0"/>
          <w:sz w:val="22"/>
          <w:szCs w:val="22"/>
          <w:lang w:eastAsia="en-US" w:bidi="ar-SA"/>
        </w:rPr>
      </w:pPr>
      <w:r w:rsidRPr="00421CE9">
        <w:rPr>
          <w:rFonts w:asciiTheme="minorHAnsi" w:eastAsiaTheme="minorHAnsi" w:hAnsiTheme="minorHAnsi" w:cstheme="minorHAnsi"/>
          <w:color w:val="000000"/>
          <w:kern w:val="0"/>
          <w:sz w:val="22"/>
          <w:szCs w:val="22"/>
          <w:lang w:eastAsia="en-US" w:bidi="ar-SA"/>
        </w:rPr>
        <w:t>W przypadku odstąpienia od umowy w okolicznościach, o których mowa w ust. 2 pkt 5) Wykonawca może żądać wynagrodzenia jedynie za część przedmiotu umowy wykonaną do daty odstąpienia.</w:t>
      </w:r>
    </w:p>
    <w:p w14:paraId="1F20321F" w14:textId="77777777" w:rsidR="00421CE9" w:rsidRPr="00421CE9" w:rsidRDefault="00421CE9">
      <w:pPr>
        <w:widowControl/>
        <w:numPr>
          <w:ilvl w:val="0"/>
          <w:numId w:val="76"/>
        </w:numPr>
        <w:suppressAutoHyphens w:val="0"/>
        <w:autoSpaceDE w:val="0"/>
        <w:adjustRightInd w:val="0"/>
        <w:spacing w:line="276" w:lineRule="auto"/>
        <w:contextualSpacing/>
        <w:jc w:val="both"/>
        <w:textAlignment w:val="auto"/>
        <w:rPr>
          <w:rFonts w:asciiTheme="minorHAnsi" w:eastAsiaTheme="minorHAnsi" w:hAnsiTheme="minorHAnsi" w:cstheme="minorHAnsi"/>
          <w:color w:val="000000"/>
          <w:kern w:val="0"/>
          <w:sz w:val="22"/>
          <w:szCs w:val="22"/>
          <w:lang w:eastAsia="en-US" w:bidi="ar-SA"/>
        </w:rPr>
      </w:pPr>
      <w:r w:rsidRPr="00421CE9">
        <w:rPr>
          <w:rFonts w:asciiTheme="minorHAnsi" w:eastAsiaTheme="minorHAnsi" w:hAnsiTheme="minorHAnsi" w:cstheme="minorHAnsi"/>
          <w:color w:val="000000"/>
          <w:kern w:val="0"/>
          <w:sz w:val="22"/>
          <w:szCs w:val="22"/>
          <w:lang w:eastAsia="en-US" w:bidi="ar-SA"/>
        </w:rPr>
        <w:t>W przypadku powtarzającej się złej jakości świadczonych usług Zamawiający zastrzega sobie prawo do odstąpienia od umowy ze skutkiem natychmiastowym.</w:t>
      </w:r>
    </w:p>
    <w:p w14:paraId="312F87D5" w14:textId="77777777" w:rsidR="00421CE9" w:rsidRPr="00421CE9" w:rsidRDefault="00421CE9" w:rsidP="00421CE9">
      <w:pPr>
        <w:widowControl/>
        <w:suppressAutoHyphens w:val="0"/>
        <w:autoSpaceDE w:val="0"/>
        <w:adjustRightInd w:val="0"/>
        <w:spacing w:line="276" w:lineRule="auto"/>
        <w:jc w:val="both"/>
        <w:textAlignment w:val="auto"/>
        <w:rPr>
          <w:rFonts w:asciiTheme="minorHAnsi" w:eastAsiaTheme="minorHAnsi" w:hAnsiTheme="minorHAnsi" w:cstheme="minorHAnsi"/>
          <w:color w:val="000000"/>
          <w:kern w:val="0"/>
          <w:sz w:val="22"/>
          <w:szCs w:val="22"/>
          <w:lang w:eastAsia="en-US" w:bidi="ar-SA"/>
        </w:rPr>
      </w:pPr>
    </w:p>
    <w:p w14:paraId="077AD58B" w14:textId="77777777" w:rsidR="00421CE9" w:rsidRPr="00421CE9" w:rsidRDefault="00421CE9" w:rsidP="00421CE9">
      <w:pPr>
        <w:widowControl/>
        <w:suppressAutoHyphens w:val="0"/>
        <w:autoSpaceDE w:val="0"/>
        <w:adjustRightInd w:val="0"/>
        <w:spacing w:line="276" w:lineRule="auto"/>
        <w:jc w:val="center"/>
        <w:textAlignment w:val="auto"/>
        <w:rPr>
          <w:rFonts w:asciiTheme="minorHAnsi" w:eastAsiaTheme="minorHAnsi" w:hAnsiTheme="minorHAnsi" w:cstheme="minorHAnsi"/>
          <w:b/>
          <w:bCs/>
          <w:color w:val="000000"/>
          <w:kern w:val="0"/>
          <w:sz w:val="22"/>
          <w:szCs w:val="22"/>
          <w:lang w:eastAsia="en-US" w:bidi="ar-SA"/>
        </w:rPr>
      </w:pPr>
      <w:r w:rsidRPr="00421CE9">
        <w:rPr>
          <w:rFonts w:asciiTheme="minorHAnsi" w:eastAsiaTheme="minorHAnsi" w:hAnsiTheme="minorHAnsi" w:cstheme="minorHAnsi"/>
          <w:b/>
          <w:bCs/>
          <w:color w:val="000000"/>
          <w:kern w:val="0"/>
          <w:sz w:val="22"/>
          <w:szCs w:val="22"/>
          <w:lang w:eastAsia="en-US" w:bidi="ar-SA"/>
        </w:rPr>
        <w:t>§8</w:t>
      </w:r>
    </w:p>
    <w:p w14:paraId="0E5EDCD6" w14:textId="77777777" w:rsidR="00421CE9" w:rsidRPr="00421CE9" w:rsidRDefault="00421CE9" w:rsidP="00421CE9">
      <w:pPr>
        <w:widowControl/>
        <w:suppressAutoHyphens w:val="0"/>
        <w:autoSpaceDE w:val="0"/>
        <w:adjustRightInd w:val="0"/>
        <w:spacing w:line="276" w:lineRule="auto"/>
        <w:jc w:val="center"/>
        <w:textAlignment w:val="auto"/>
        <w:rPr>
          <w:rFonts w:asciiTheme="minorHAnsi" w:eastAsiaTheme="minorHAnsi" w:hAnsiTheme="minorHAnsi" w:cstheme="minorHAnsi"/>
          <w:b/>
          <w:bCs/>
          <w:color w:val="000000"/>
          <w:kern w:val="0"/>
          <w:sz w:val="22"/>
          <w:szCs w:val="22"/>
          <w:lang w:eastAsia="en-US" w:bidi="ar-SA"/>
        </w:rPr>
      </w:pPr>
      <w:r w:rsidRPr="00421CE9">
        <w:rPr>
          <w:rFonts w:asciiTheme="minorHAnsi" w:eastAsiaTheme="minorHAnsi" w:hAnsiTheme="minorHAnsi" w:cstheme="minorHAnsi"/>
          <w:b/>
          <w:bCs/>
          <w:color w:val="000000"/>
          <w:kern w:val="0"/>
          <w:sz w:val="22"/>
          <w:szCs w:val="22"/>
          <w:lang w:eastAsia="en-US" w:bidi="ar-SA"/>
        </w:rPr>
        <w:t>Ubezpieczenia</w:t>
      </w:r>
    </w:p>
    <w:p w14:paraId="684ABF14" w14:textId="77777777" w:rsidR="00421CE9" w:rsidRPr="00421CE9" w:rsidRDefault="00421CE9" w:rsidP="00421CE9">
      <w:pPr>
        <w:widowControl/>
        <w:suppressAutoHyphens w:val="0"/>
        <w:autoSpaceDE w:val="0"/>
        <w:adjustRightInd w:val="0"/>
        <w:spacing w:line="276" w:lineRule="auto"/>
        <w:jc w:val="both"/>
        <w:textAlignment w:val="auto"/>
        <w:rPr>
          <w:rFonts w:asciiTheme="minorHAnsi" w:eastAsiaTheme="minorHAnsi" w:hAnsiTheme="minorHAnsi" w:cstheme="minorHAnsi"/>
          <w:color w:val="000000"/>
          <w:kern w:val="0"/>
          <w:sz w:val="22"/>
          <w:szCs w:val="22"/>
          <w:lang w:eastAsia="en-US" w:bidi="ar-SA"/>
        </w:rPr>
      </w:pPr>
    </w:p>
    <w:p w14:paraId="16914B18" w14:textId="28F27201" w:rsidR="00421CE9" w:rsidRPr="00421CE9" w:rsidRDefault="00421CE9">
      <w:pPr>
        <w:widowControl/>
        <w:numPr>
          <w:ilvl w:val="0"/>
          <w:numId w:val="78"/>
        </w:numPr>
        <w:suppressAutoHyphens w:val="0"/>
        <w:autoSpaceDE w:val="0"/>
        <w:adjustRightInd w:val="0"/>
        <w:spacing w:line="276" w:lineRule="auto"/>
        <w:contextualSpacing/>
        <w:jc w:val="both"/>
        <w:textAlignment w:val="auto"/>
        <w:rPr>
          <w:rFonts w:asciiTheme="minorHAnsi" w:eastAsiaTheme="minorHAnsi" w:hAnsiTheme="minorHAnsi" w:cstheme="minorHAnsi"/>
          <w:color w:val="00000A"/>
          <w:kern w:val="0"/>
          <w:sz w:val="22"/>
          <w:szCs w:val="22"/>
          <w:lang w:eastAsia="en-US" w:bidi="ar-SA"/>
        </w:rPr>
      </w:pPr>
      <w:r w:rsidRPr="00421CE9">
        <w:rPr>
          <w:rFonts w:asciiTheme="minorHAnsi" w:eastAsiaTheme="minorHAnsi" w:hAnsiTheme="minorHAnsi" w:cstheme="minorHAnsi"/>
          <w:color w:val="00000A"/>
          <w:kern w:val="0"/>
          <w:sz w:val="22"/>
          <w:szCs w:val="22"/>
          <w:lang w:eastAsia="en-US" w:bidi="ar-SA"/>
        </w:rPr>
        <w:t xml:space="preserve">Wykonawca wykaże się posiadaniem dokumentu potwierdzającego, że jest ubezpieczony od odpowiedzialności cywilnej w zakresie prowadzonej działalności związanej z przedmiotem zamówienia na kwotę minimum </w:t>
      </w:r>
      <w:r w:rsidR="00C00725">
        <w:rPr>
          <w:rFonts w:asciiTheme="minorHAnsi" w:eastAsiaTheme="minorHAnsi" w:hAnsiTheme="minorHAnsi" w:cstheme="minorHAnsi"/>
          <w:color w:val="00000A"/>
          <w:kern w:val="0"/>
          <w:sz w:val="22"/>
          <w:szCs w:val="22"/>
          <w:lang w:eastAsia="en-US" w:bidi="ar-SA"/>
        </w:rPr>
        <w:t>500.000</w:t>
      </w:r>
      <w:r w:rsidRPr="00421CE9">
        <w:rPr>
          <w:rFonts w:asciiTheme="minorHAnsi" w:eastAsiaTheme="minorHAnsi" w:hAnsiTheme="minorHAnsi" w:cstheme="minorHAnsi"/>
          <w:color w:val="00000A"/>
          <w:kern w:val="0"/>
          <w:sz w:val="22"/>
          <w:szCs w:val="22"/>
          <w:lang w:eastAsia="en-US" w:bidi="ar-SA"/>
        </w:rPr>
        <w:t xml:space="preserve"> zł.</w:t>
      </w:r>
    </w:p>
    <w:p w14:paraId="5EFA8F9D" w14:textId="77777777" w:rsidR="00421CE9" w:rsidRPr="00421CE9" w:rsidRDefault="00421CE9">
      <w:pPr>
        <w:widowControl/>
        <w:numPr>
          <w:ilvl w:val="0"/>
          <w:numId w:val="78"/>
        </w:numPr>
        <w:suppressAutoHyphens w:val="0"/>
        <w:autoSpaceDE w:val="0"/>
        <w:adjustRightInd w:val="0"/>
        <w:spacing w:line="276" w:lineRule="auto"/>
        <w:contextualSpacing/>
        <w:jc w:val="both"/>
        <w:textAlignment w:val="auto"/>
        <w:rPr>
          <w:rFonts w:asciiTheme="minorHAnsi" w:eastAsiaTheme="minorHAnsi" w:hAnsiTheme="minorHAnsi" w:cstheme="minorHAnsi"/>
          <w:color w:val="000000"/>
          <w:kern w:val="0"/>
          <w:sz w:val="22"/>
          <w:szCs w:val="22"/>
          <w:lang w:eastAsia="en-US" w:bidi="ar-SA"/>
        </w:rPr>
      </w:pPr>
      <w:r w:rsidRPr="00421CE9">
        <w:rPr>
          <w:rFonts w:asciiTheme="minorHAnsi" w:eastAsiaTheme="minorHAnsi" w:hAnsiTheme="minorHAnsi" w:cstheme="minorHAnsi"/>
          <w:color w:val="000000"/>
          <w:kern w:val="0"/>
          <w:sz w:val="22"/>
          <w:szCs w:val="22"/>
          <w:lang w:eastAsia="en-US" w:bidi="ar-SA"/>
        </w:rPr>
        <w:t>Przed podpisaniem niniejszej umowy Wykonawca zobowiązany jest dostarczyć Zamawiającemu polisę lub inny dokument ubezpieczenia potwierdzający, że Wykonawca posiada ubezpieczenie odpowiedzialności cywilnej wskazane w ust. 1. Niedopełnienie powyższego obowiązku będzie skutkować odstąpieniem Zamawiającego od czynności zawarcia umowy z przyczyn leżących po stronie Wykonawcy oraz zatrzymaniem wadium.</w:t>
      </w:r>
    </w:p>
    <w:p w14:paraId="4D646735" w14:textId="77777777" w:rsidR="00421CE9" w:rsidRPr="00421CE9" w:rsidRDefault="00421CE9">
      <w:pPr>
        <w:widowControl/>
        <w:numPr>
          <w:ilvl w:val="0"/>
          <w:numId w:val="78"/>
        </w:numPr>
        <w:suppressAutoHyphens w:val="0"/>
        <w:autoSpaceDE w:val="0"/>
        <w:adjustRightInd w:val="0"/>
        <w:spacing w:line="276" w:lineRule="auto"/>
        <w:contextualSpacing/>
        <w:jc w:val="both"/>
        <w:textAlignment w:val="auto"/>
        <w:rPr>
          <w:rFonts w:asciiTheme="minorHAnsi" w:eastAsiaTheme="minorHAnsi" w:hAnsiTheme="minorHAnsi" w:cstheme="minorHAnsi"/>
          <w:color w:val="000000"/>
          <w:kern w:val="0"/>
          <w:sz w:val="22"/>
          <w:szCs w:val="22"/>
          <w:lang w:eastAsia="en-US" w:bidi="ar-SA"/>
        </w:rPr>
      </w:pPr>
      <w:r w:rsidRPr="00421CE9">
        <w:rPr>
          <w:rFonts w:asciiTheme="minorHAnsi" w:eastAsiaTheme="minorHAnsi" w:hAnsiTheme="minorHAnsi" w:cstheme="minorHAnsi"/>
          <w:color w:val="000000"/>
          <w:kern w:val="0"/>
          <w:sz w:val="22"/>
          <w:szCs w:val="22"/>
          <w:lang w:eastAsia="en-US" w:bidi="ar-SA"/>
        </w:rPr>
        <w:t>W trakcie realizacji niniejszej umowy Wykonawca zobowiązany jest przedłużać wskazane powyżej ubezpieczenie, tak by obejmowało cały okres realizacji umowy oraz przedkładać dokument potwierdzający ten fakt nie później niż na 3 dni przed upływem terminu ważności aktualnej polisy.</w:t>
      </w:r>
    </w:p>
    <w:p w14:paraId="1FD828AF" w14:textId="77777777" w:rsidR="00421CE9" w:rsidRPr="00421CE9" w:rsidRDefault="00421CE9" w:rsidP="00421CE9">
      <w:pPr>
        <w:widowControl/>
        <w:suppressAutoHyphens w:val="0"/>
        <w:autoSpaceDE w:val="0"/>
        <w:adjustRightInd w:val="0"/>
        <w:spacing w:line="276" w:lineRule="auto"/>
        <w:jc w:val="both"/>
        <w:textAlignment w:val="auto"/>
        <w:rPr>
          <w:rFonts w:asciiTheme="minorHAnsi" w:eastAsiaTheme="minorHAnsi" w:hAnsiTheme="minorHAnsi" w:cstheme="minorHAnsi"/>
          <w:color w:val="000000"/>
          <w:kern w:val="0"/>
          <w:sz w:val="22"/>
          <w:szCs w:val="22"/>
          <w:lang w:eastAsia="en-US" w:bidi="ar-SA"/>
        </w:rPr>
      </w:pPr>
    </w:p>
    <w:p w14:paraId="429D7F8A" w14:textId="77777777" w:rsidR="00421CE9" w:rsidRPr="00421CE9" w:rsidRDefault="00421CE9" w:rsidP="00421CE9">
      <w:pPr>
        <w:widowControl/>
        <w:suppressAutoHyphens w:val="0"/>
        <w:autoSpaceDE w:val="0"/>
        <w:adjustRightInd w:val="0"/>
        <w:spacing w:line="276" w:lineRule="auto"/>
        <w:jc w:val="center"/>
        <w:textAlignment w:val="auto"/>
        <w:rPr>
          <w:rFonts w:asciiTheme="minorHAnsi" w:eastAsiaTheme="minorHAnsi" w:hAnsiTheme="minorHAnsi" w:cstheme="minorHAnsi"/>
          <w:b/>
          <w:bCs/>
          <w:color w:val="000000"/>
          <w:kern w:val="0"/>
          <w:sz w:val="22"/>
          <w:szCs w:val="22"/>
          <w:lang w:eastAsia="en-US" w:bidi="ar-SA"/>
        </w:rPr>
      </w:pPr>
      <w:r w:rsidRPr="00421CE9">
        <w:rPr>
          <w:rFonts w:asciiTheme="minorHAnsi" w:eastAsiaTheme="minorHAnsi" w:hAnsiTheme="minorHAnsi" w:cstheme="minorHAnsi"/>
          <w:b/>
          <w:bCs/>
          <w:color w:val="000000"/>
          <w:kern w:val="0"/>
          <w:sz w:val="22"/>
          <w:szCs w:val="22"/>
          <w:lang w:eastAsia="en-US" w:bidi="ar-SA"/>
        </w:rPr>
        <w:lastRenderedPageBreak/>
        <w:t>§9</w:t>
      </w:r>
    </w:p>
    <w:p w14:paraId="2F32B34A" w14:textId="77777777" w:rsidR="00421CE9" w:rsidRPr="00421CE9" w:rsidRDefault="00421CE9" w:rsidP="00421CE9">
      <w:pPr>
        <w:widowControl/>
        <w:suppressAutoHyphens w:val="0"/>
        <w:autoSpaceDE w:val="0"/>
        <w:adjustRightInd w:val="0"/>
        <w:spacing w:line="276" w:lineRule="auto"/>
        <w:jc w:val="center"/>
        <w:textAlignment w:val="auto"/>
        <w:rPr>
          <w:rFonts w:asciiTheme="minorHAnsi" w:eastAsiaTheme="minorHAnsi" w:hAnsiTheme="minorHAnsi" w:cstheme="minorHAnsi"/>
          <w:b/>
          <w:bCs/>
          <w:color w:val="000000"/>
          <w:kern w:val="0"/>
          <w:sz w:val="22"/>
          <w:szCs w:val="22"/>
          <w:lang w:eastAsia="en-US" w:bidi="ar-SA"/>
        </w:rPr>
      </w:pPr>
      <w:r w:rsidRPr="00421CE9">
        <w:rPr>
          <w:rFonts w:asciiTheme="minorHAnsi" w:eastAsiaTheme="minorHAnsi" w:hAnsiTheme="minorHAnsi" w:cstheme="minorHAnsi"/>
          <w:b/>
          <w:bCs/>
          <w:color w:val="000000"/>
          <w:kern w:val="0"/>
          <w:sz w:val="22"/>
          <w:szCs w:val="22"/>
          <w:lang w:eastAsia="en-US" w:bidi="ar-SA"/>
        </w:rPr>
        <w:t>Kary</w:t>
      </w:r>
    </w:p>
    <w:p w14:paraId="4714F5C6" w14:textId="77777777" w:rsidR="00421CE9" w:rsidRPr="00421CE9" w:rsidRDefault="00421CE9" w:rsidP="00421CE9">
      <w:pPr>
        <w:widowControl/>
        <w:suppressAutoHyphens w:val="0"/>
        <w:autoSpaceDE w:val="0"/>
        <w:adjustRightInd w:val="0"/>
        <w:spacing w:line="276" w:lineRule="auto"/>
        <w:jc w:val="center"/>
        <w:textAlignment w:val="auto"/>
        <w:rPr>
          <w:rFonts w:asciiTheme="minorHAnsi" w:eastAsiaTheme="minorHAnsi" w:hAnsiTheme="minorHAnsi" w:cstheme="minorHAnsi"/>
          <w:b/>
          <w:bCs/>
          <w:color w:val="000000"/>
          <w:kern w:val="0"/>
          <w:sz w:val="22"/>
          <w:szCs w:val="22"/>
          <w:lang w:eastAsia="en-US" w:bidi="ar-SA"/>
        </w:rPr>
      </w:pPr>
    </w:p>
    <w:p w14:paraId="0A25893F" w14:textId="006A13EC" w:rsidR="00421CE9" w:rsidRPr="00421CE9" w:rsidRDefault="00421CE9">
      <w:pPr>
        <w:widowControl/>
        <w:numPr>
          <w:ilvl w:val="0"/>
          <w:numId w:val="79"/>
        </w:numPr>
        <w:suppressAutoHyphens w:val="0"/>
        <w:autoSpaceDE w:val="0"/>
        <w:adjustRightInd w:val="0"/>
        <w:spacing w:line="276" w:lineRule="auto"/>
        <w:contextualSpacing/>
        <w:jc w:val="both"/>
        <w:textAlignment w:val="auto"/>
        <w:rPr>
          <w:rFonts w:asciiTheme="minorHAnsi" w:eastAsiaTheme="minorHAnsi" w:hAnsiTheme="minorHAnsi" w:cstheme="minorHAnsi"/>
          <w:color w:val="000000"/>
          <w:kern w:val="0"/>
          <w:sz w:val="22"/>
          <w:szCs w:val="22"/>
          <w:lang w:eastAsia="en-US" w:bidi="ar-SA"/>
        </w:rPr>
      </w:pPr>
      <w:r w:rsidRPr="00421CE9">
        <w:rPr>
          <w:rFonts w:asciiTheme="minorHAnsi" w:eastAsiaTheme="minorHAnsi" w:hAnsiTheme="minorHAnsi" w:cstheme="minorHAnsi"/>
          <w:color w:val="000000"/>
          <w:kern w:val="0"/>
          <w:sz w:val="22"/>
          <w:szCs w:val="22"/>
          <w:lang w:eastAsia="en-US" w:bidi="ar-SA"/>
        </w:rPr>
        <w:t>Zamawiającemu przysługują od Wykonawcy kary umowne w następujących przypadkach i wysokościach:</w:t>
      </w:r>
    </w:p>
    <w:p w14:paraId="5D0EE0F8" w14:textId="40500F59" w:rsidR="00421CE9" w:rsidRPr="00421CE9" w:rsidRDefault="00421CE9">
      <w:pPr>
        <w:widowControl/>
        <w:numPr>
          <w:ilvl w:val="0"/>
          <w:numId w:val="80"/>
        </w:numPr>
        <w:suppressAutoHyphens w:val="0"/>
        <w:autoSpaceDE w:val="0"/>
        <w:adjustRightInd w:val="0"/>
        <w:spacing w:line="276" w:lineRule="auto"/>
        <w:contextualSpacing/>
        <w:jc w:val="both"/>
        <w:textAlignment w:val="auto"/>
        <w:rPr>
          <w:rFonts w:asciiTheme="minorHAnsi" w:eastAsiaTheme="minorHAnsi" w:hAnsiTheme="minorHAnsi" w:cstheme="minorHAnsi"/>
          <w:color w:val="000000"/>
          <w:kern w:val="0"/>
          <w:sz w:val="22"/>
          <w:szCs w:val="22"/>
          <w:lang w:eastAsia="en-US" w:bidi="ar-SA"/>
        </w:rPr>
      </w:pPr>
      <w:r w:rsidRPr="00421CE9">
        <w:rPr>
          <w:rFonts w:asciiTheme="minorHAnsi" w:eastAsiaTheme="minorHAnsi" w:hAnsiTheme="minorHAnsi" w:cstheme="minorHAnsi"/>
          <w:color w:val="000000"/>
          <w:kern w:val="0"/>
          <w:sz w:val="22"/>
          <w:szCs w:val="22"/>
          <w:lang w:eastAsia="en-US" w:bidi="ar-SA"/>
        </w:rPr>
        <w:t>za nieodebranie odpadów w terminie wynikającym z harmonogramu wywozu odpadów komunalnych - w wysokości 100,00 zł (sto złotych 00/100) za każdy dzień opóźnienia w przypadku każdego potwierdzonego przypadku, odrębnie dla każdej nieruchomości;</w:t>
      </w:r>
    </w:p>
    <w:p w14:paraId="1ED974F2" w14:textId="77777777" w:rsidR="00421CE9" w:rsidRPr="00421CE9" w:rsidRDefault="00421CE9">
      <w:pPr>
        <w:widowControl/>
        <w:numPr>
          <w:ilvl w:val="0"/>
          <w:numId w:val="80"/>
        </w:numPr>
        <w:suppressAutoHyphens w:val="0"/>
        <w:autoSpaceDE w:val="0"/>
        <w:adjustRightInd w:val="0"/>
        <w:spacing w:line="276" w:lineRule="auto"/>
        <w:contextualSpacing/>
        <w:jc w:val="both"/>
        <w:textAlignment w:val="auto"/>
        <w:rPr>
          <w:rFonts w:asciiTheme="minorHAnsi" w:eastAsiaTheme="minorHAnsi" w:hAnsiTheme="minorHAnsi" w:cstheme="minorHAnsi"/>
          <w:color w:val="000000"/>
          <w:kern w:val="0"/>
          <w:sz w:val="22"/>
          <w:szCs w:val="22"/>
          <w:lang w:eastAsia="en-US" w:bidi="ar-SA"/>
        </w:rPr>
      </w:pPr>
      <w:r w:rsidRPr="00421CE9">
        <w:rPr>
          <w:rFonts w:asciiTheme="minorHAnsi" w:eastAsiaTheme="minorHAnsi" w:hAnsiTheme="minorHAnsi" w:cstheme="minorHAnsi"/>
          <w:color w:val="000000"/>
          <w:kern w:val="0"/>
          <w:sz w:val="22"/>
          <w:szCs w:val="22"/>
          <w:lang w:eastAsia="en-US" w:bidi="ar-SA"/>
        </w:rPr>
        <w:t>za każdą dobę opóźnienia w realizacji zgłoszonych reklamacji - w wysokości 250,00 zł (dwieście pięćdziesiąt złotych 00/100);</w:t>
      </w:r>
    </w:p>
    <w:p w14:paraId="17681C24" w14:textId="77777777" w:rsidR="00421CE9" w:rsidRPr="00421CE9" w:rsidRDefault="00421CE9">
      <w:pPr>
        <w:widowControl/>
        <w:numPr>
          <w:ilvl w:val="0"/>
          <w:numId w:val="80"/>
        </w:numPr>
        <w:suppressAutoHyphens w:val="0"/>
        <w:autoSpaceDE w:val="0"/>
        <w:adjustRightInd w:val="0"/>
        <w:spacing w:line="276" w:lineRule="auto"/>
        <w:contextualSpacing/>
        <w:jc w:val="both"/>
        <w:textAlignment w:val="auto"/>
        <w:rPr>
          <w:rFonts w:asciiTheme="minorHAnsi" w:eastAsiaTheme="minorHAnsi" w:hAnsiTheme="minorHAnsi" w:cstheme="minorHAnsi"/>
          <w:color w:val="000000"/>
          <w:kern w:val="0"/>
          <w:sz w:val="22"/>
          <w:szCs w:val="22"/>
          <w:lang w:eastAsia="en-US" w:bidi="ar-SA"/>
        </w:rPr>
      </w:pPr>
      <w:r w:rsidRPr="00421CE9">
        <w:rPr>
          <w:rFonts w:asciiTheme="minorHAnsi" w:eastAsiaTheme="minorHAnsi" w:hAnsiTheme="minorHAnsi" w:cstheme="minorHAnsi"/>
          <w:color w:val="000000"/>
          <w:kern w:val="0"/>
          <w:sz w:val="22"/>
          <w:szCs w:val="22"/>
          <w:lang w:eastAsia="en-US" w:bidi="ar-SA"/>
        </w:rPr>
        <w:t>w przypadku odstąpienia od umowy przez Zamawiającego z przyczyn zależnych od Wykonawcy w wysokości 20 % wynagrodzenia umownego brutto określonego w § 3 ust 3;</w:t>
      </w:r>
    </w:p>
    <w:p w14:paraId="100C5BB6" w14:textId="77777777" w:rsidR="00421CE9" w:rsidRPr="00421CE9" w:rsidRDefault="00421CE9">
      <w:pPr>
        <w:widowControl/>
        <w:numPr>
          <w:ilvl w:val="0"/>
          <w:numId w:val="80"/>
        </w:numPr>
        <w:suppressAutoHyphens w:val="0"/>
        <w:autoSpaceDE w:val="0"/>
        <w:adjustRightInd w:val="0"/>
        <w:spacing w:line="276" w:lineRule="auto"/>
        <w:contextualSpacing/>
        <w:jc w:val="both"/>
        <w:textAlignment w:val="auto"/>
        <w:rPr>
          <w:rFonts w:asciiTheme="minorHAnsi" w:eastAsiaTheme="minorHAnsi" w:hAnsiTheme="minorHAnsi" w:cstheme="minorHAnsi"/>
          <w:color w:val="000000"/>
          <w:kern w:val="0"/>
          <w:sz w:val="22"/>
          <w:szCs w:val="22"/>
          <w:lang w:eastAsia="en-US" w:bidi="ar-SA"/>
        </w:rPr>
      </w:pPr>
      <w:r w:rsidRPr="00421CE9">
        <w:rPr>
          <w:rFonts w:asciiTheme="minorHAnsi" w:eastAsiaTheme="minorHAnsi" w:hAnsiTheme="minorHAnsi" w:cstheme="minorHAnsi"/>
          <w:color w:val="000000"/>
          <w:kern w:val="0"/>
          <w:sz w:val="22"/>
          <w:szCs w:val="22"/>
          <w:lang w:eastAsia="en-US" w:bidi="ar-SA"/>
        </w:rPr>
        <w:t>w przypadku odstąpienia od umowy przez Wykonawcę z przyczyn niezależnych od Zamawiającego - w wysokości 20 % wynagrodzenia umownego brutto określonej w § 3 ust 3;</w:t>
      </w:r>
    </w:p>
    <w:p w14:paraId="4527054C" w14:textId="77777777" w:rsidR="00421CE9" w:rsidRPr="00421CE9" w:rsidRDefault="00421CE9">
      <w:pPr>
        <w:widowControl/>
        <w:numPr>
          <w:ilvl w:val="0"/>
          <w:numId w:val="80"/>
        </w:numPr>
        <w:suppressAutoHyphens w:val="0"/>
        <w:autoSpaceDE w:val="0"/>
        <w:adjustRightInd w:val="0"/>
        <w:spacing w:line="276" w:lineRule="auto"/>
        <w:contextualSpacing/>
        <w:jc w:val="both"/>
        <w:textAlignment w:val="auto"/>
        <w:rPr>
          <w:rFonts w:asciiTheme="minorHAnsi" w:eastAsiaTheme="minorHAnsi" w:hAnsiTheme="minorHAnsi" w:cstheme="minorHAnsi"/>
          <w:color w:val="000000"/>
          <w:kern w:val="0"/>
          <w:sz w:val="22"/>
          <w:szCs w:val="22"/>
          <w:lang w:eastAsia="en-US" w:bidi="ar-SA"/>
        </w:rPr>
      </w:pPr>
      <w:r w:rsidRPr="00421CE9">
        <w:rPr>
          <w:rFonts w:asciiTheme="minorHAnsi" w:eastAsiaTheme="minorHAnsi" w:hAnsiTheme="minorHAnsi" w:cstheme="minorHAnsi"/>
          <w:color w:val="000000"/>
          <w:kern w:val="0"/>
          <w:sz w:val="22"/>
          <w:szCs w:val="22"/>
          <w:lang w:eastAsia="en-US" w:bidi="ar-SA"/>
        </w:rPr>
        <w:t>za niespełnienie wymogu zatrudnienia na podstawie umowy o pracę we własnym przedsiębiorstwie osób wykonujących czynności wskazane w § 6 ust. - w wysokości 3.000,00 zł (trzy tysiące złotych 00/100) za każdy stwierdzony przypadek niezatrudnienia pracownika, przy czym za niespełnienie powyższego wymogu traktowane będzie również nieprzedłożenie w wyznaczonym przez Zamawiającego terminie dowodów, o którym mowa w § 6 ust. 2);</w:t>
      </w:r>
    </w:p>
    <w:p w14:paraId="05030696" w14:textId="0A632302" w:rsidR="00421CE9" w:rsidRPr="00421CE9" w:rsidRDefault="00421CE9">
      <w:pPr>
        <w:widowControl/>
        <w:numPr>
          <w:ilvl w:val="0"/>
          <w:numId w:val="80"/>
        </w:numPr>
        <w:suppressAutoHyphens w:val="0"/>
        <w:autoSpaceDE w:val="0"/>
        <w:adjustRightInd w:val="0"/>
        <w:spacing w:line="276" w:lineRule="auto"/>
        <w:contextualSpacing/>
        <w:jc w:val="both"/>
        <w:textAlignment w:val="auto"/>
        <w:rPr>
          <w:rFonts w:asciiTheme="minorHAnsi" w:eastAsiaTheme="minorHAnsi" w:hAnsiTheme="minorHAnsi" w:cstheme="minorHAnsi"/>
          <w:color w:val="000000"/>
          <w:kern w:val="0"/>
          <w:sz w:val="22"/>
          <w:szCs w:val="22"/>
          <w:lang w:eastAsia="en-US" w:bidi="ar-SA"/>
        </w:rPr>
      </w:pPr>
      <w:r w:rsidRPr="00421CE9">
        <w:rPr>
          <w:rFonts w:asciiTheme="minorHAnsi" w:eastAsiaTheme="minorHAnsi" w:hAnsiTheme="minorHAnsi" w:cstheme="minorHAnsi"/>
          <w:color w:val="000000"/>
          <w:kern w:val="0"/>
          <w:sz w:val="22"/>
          <w:szCs w:val="22"/>
          <w:lang w:eastAsia="en-US" w:bidi="ar-SA"/>
        </w:rPr>
        <w:t>w przypadku wprowadzenia Podwykonawcy bez pisemnej zgody Zamawiającego - w wysokości 20.000,00 zł (dwadzieścia tysięcy złotych 00/100) za każdy niezgłoszony podmiot trzeci;</w:t>
      </w:r>
    </w:p>
    <w:p w14:paraId="60205107" w14:textId="77777777" w:rsidR="00421CE9" w:rsidRPr="00421CE9" w:rsidRDefault="00421CE9">
      <w:pPr>
        <w:widowControl/>
        <w:numPr>
          <w:ilvl w:val="0"/>
          <w:numId w:val="80"/>
        </w:numPr>
        <w:suppressAutoHyphens w:val="0"/>
        <w:autoSpaceDE w:val="0"/>
        <w:adjustRightInd w:val="0"/>
        <w:spacing w:line="276" w:lineRule="auto"/>
        <w:contextualSpacing/>
        <w:jc w:val="both"/>
        <w:textAlignment w:val="auto"/>
        <w:rPr>
          <w:rFonts w:asciiTheme="minorHAnsi" w:eastAsiaTheme="minorHAnsi" w:hAnsiTheme="minorHAnsi" w:cstheme="minorHAnsi"/>
          <w:kern w:val="0"/>
          <w:sz w:val="22"/>
          <w:szCs w:val="22"/>
          <w:lang w:eastAsia="en-US" w:bidi="ar-SA"/>
        </w:rPr>
      </w:pPr>
      <w:r w:rsidRPr="00421CE9">
        <w:rPr>
          <w:rFonts w:asciiTheme="minorHAnsi" w:eastAsiaTheme="minorHAnsi" w:hAnsiTheme="minorHAnsi" w:cstheme="minorHAnsi"/>
          <w:kern w:val="0"/>
          <w:sz w:val="22"/>
          <w:szCs w:val="22"/>
          <w:lang w:eastAsia="en-US" w:bidi="ar-SA"/>
        </w:rPr>
        <w:t>za opóźnienie w sporządzaniu harmonogramów wywozu odpadów komunalnych na terenie Gminy Rewal - w wysokości 100,00 zł (sto złotych 00/100) za każdy dzień zwłoki;</w:t>
      </w:r>
    </w:p>
    <w:p w14:paraId="52D15DA5" w14:textId="77777777" w:rsidR="00421CE9" w:rsidRPr="00421CE9" w:rsidRDefault="00421CE9">
      <w:pPr>
        <w:widowControl/>
        <w:numPr>
          <w:ilvl w:val="0"/>
          <w:numId w:val="80"/>
        </w:numPr>
        <w:suppressAutoHyphens w:val="0"/>
        <w:autoSpaceDE w:val="0"/>
        <w:adjustRightInd w:val="0"/>
        <w:spacing w:line="276" w:lineRule="auto"/>
        <w:contextualSpacing/>
        <w:jc w:val="both"/>
        <w:textAlignment w:val="auto"/>
        <w:rPr>
          <w:rFonts w:asciiTheme="minorHAnsi" w:eastAsiaTheme="minorHAnsi" w:hAnsiTheme="minorHAnsi" w:cstheme="minorHAnsi"/>
          <w:color w:val="000000"/>
          <w:kern w:val="0"/>
          <w:sz w:val="22"/>
          <w:szCs w:val="22"/>
          <w:lang w:eastAsia="en-US" w:bidi="ar-SA"/>
        </w:rPr>
      </w:pPr>
      <w:r w:rsidRPr="00421CE9">
        <w:rPr>
          <w:rFonts w:asciiTheme="minorHAnsi" w:eastAsiaTheme="minorHAnsi" w:hAnsiTheme="minorHAnsi" w:cstheme="minorHAnsi"/>
          <w:kern w:val="0"/>
          <w:sz w:val="22"/>
          <w:szCs w:val="22"/>
          <w:lang w:eastAsia="en-US" w:bidi="ar-SA"/>
        </w:rPr>
        <w:t xml:space="preserve">za każde stwierdzone i udokumentowane naruszenie obowiązków </w:t>
      </w:r>
      <w:r w:rsidRPr="00421CE9">
        <w:rPr>
          <w:rFonts w:asciiTheme="minorHAnsi" w:eastAsiaTheme="minorHAnsi" w:hAnsiTheme="minorHAnsi" w:cstheme="minorHAnsi"/>
          <w:color w:val="000000"/>
          <w:kern w:val="0"/>
          <w:sz w:val="22"/>
          <w:szCs w:val="22"/>
          <w:lang w:eastAsia="en-US" w:bidi="ar-SA"/>
        </w:rPr>
        <w:t>Wykonawcy wynikających ze Szczegółowego zakresu i opisu przedmiotu zamówienia, stanowiącego załącznik nr 1 do „SIWZ” a niewymienionych w niniejszym paragrafie - w wysokości 500,00 zł (pięćset złotych 00/100);</w:t>
      </w:r>
    </w:p>
    <w:p w14:paraId="4502768E" w14:textId="77777777" w:rsidR="00421CE9" w:rsidRPr="00421CE9" w:rsidRDefault="00421CE9">
      <w:pPr>
        <w:widowControl/>
        <w:numPr>
          <w:ilvl w:val="0"/>
          <w:numId w:val="80"/>
        </w:numPr>
        <w:suppressAutoHyphens w:val="0"/>
        <w:autoSpaceDE w:val="0"/>
        <w:adjustRightInd w:val="0"/>
        <w:spacing w:line="276" w:lineRule="auto"/>
        <w:contextualSpacing/>
        <w:jc w:val="both"/>
        <w:textAlignment w:val="auto"/>
        <w:rPr>
          <w:rFonts w:asciiTheme="minorHAnsi" w:eastAsiaTheme="minorHAnsi" w:hAnsiTheme="minorHAnsi" w:cstheme="minorHAnsi"/>
          <w:color w:val="000000"/>
          <w:kern w:val="0"/>
          <w:sz w:val="22"/>
          <w:szCs w:val="22"/>
          <w:lang w:eastAsia="en-US" w:bidi="ar-SA"/>
        </w:rPr>
      </w:pPr>
      <w:r w:rsidRPr="00421CE9">
        <w:rPr>
          <w:rFonts w:asciiTheme="minorHAnsi" w:eastAsiaTheme="minorHAnsi" w:hAnsiTheme="minorHAnsi" w:cstheme="minorHAnsi"/>
          <w:color w:val="000000"/>
          <w:kern w:val="0"/>
          <w:sz w:val="22"/>
          <w:szCs w:val="22"/>
          <w:lang w:eastAsia="en-US" w:bidi="ar-SA"/>
        </w:rPr>
        <w:t>za nieprzedłożenie kolejnej polisy ubezpieczeniowej na 3 dni przed upływem terminu ważności poprzedniej - w wysokości 0,2 % łącznego wynagrodzenia brutto, o którym mowa w § 3 ust.3, za każdy dzień opóźnienia;</w:t>
      </w:r>
    </w:p>
    <w:p w14:paraId="0A8B09D8" w14:textId="77777777" w:rsidR="00421CE9" w:rsidRPr="00421CE9" w:rsidRDefault="00421CE9">
      <w:pPr>
        <w:widowControl/>
        <w:numPr>
          <w:ilvl w:val="0"/>
          <w:numId w:val="80"/>
        </w:numPr>
        <w:suppressAutoHyphens w:val="0"/>
        <w:autoSpaceDE w:val="0"/>
        <w:adjustRightInd w:val="0"/>
        <w:spacing w:line="276" w:lineRule="auto"/>
        <w:contextualSpacing/>
        <w:jc w:val="both"/>
        <w:textAlignment w:val="auto"/>
        <w:rPr>
          <w:rFonts w:asciiTheme="minorHAnsi" w:eastAsiaTheme="minorHAnsi" w:hAnsiTheme="minorHAnsi" w:cstheme="minorHAnsi"/>
          <w:color w:val="000000"/>
          <w:kern w:val="0"/>
          <w:sz w:val="22"/>
          <w:szCs w:val="22"/>
          <w:lang w:eastAsia="en-US" w:bidi="ar-SA"/>
        </w:rPr>
      </w:pPr>
      <w:r w:rsidRPr="00421CE9">
        <w:rPr>
          <w:rFonts w:asciiTheme="minorHAnsi" w:eastAsiaTheme="minorHAnsi" w:hAnsiTheme="minorHAnsi" w:cstheme="minorHAnsi"/>
          <w:color w:val="000000"/>
          <w:kern w:val="0"/>
          <w:sz w:val="22"/>
          <w:szCs w:val="22"/>
          <w:lang w:eastAsia="en-US" w:bidi="ar-SA"/>
        </w:rPr>
        <w:t>za zanieczyszczenie lub pozostawienie nieuporządkowanego miejsca gromadzenia odpadów, jeżeli zanieczyszczenie to powstało z winy Wykonawcy oraz za powstałe z winy Wykonawcy zanieczyszczenie tras przejazdu – w wysokości 500,00 zł (pięćset złotych 00/100) za każdy stwierdzony przypadek zanieczyszczenia lub pozostawienia nieuporządkowanego miejsca gromadzenia odpadów oraz za każdy stwierdzony przypadek zanieczyszczenia trasy przejazdu.</w:t>
      </w:r>
    </w:p>
    <w:p w14:paraId="1305584C" w14:textId="77777777" w:rsidR="00421CE9" w:rsidRPr="00421CE9" w:rsidRDefault="00421CE9">
      <w:pPr>
        <w:widowControl/>
        <w:numPr>
          <w:ilvl w:val="0"/>
          <w:numId w:val="79"/>
        </w:numPr>
        <w:suppressAutoHyphens w:val="0"/>
        <w:autoSpaceDE w:val="0"/>
        <w:adjustRightInd w:val="0"/>
        <w:spacing w:line="276" w:lineRule="auto"/>
        <w:contextualSpacing/>
        <w:jc w:val="both"/>
        <w:textAlignment w:val="auto"/>
        <w:rPr>
          <w:rFonts w:asciiTheme="minorHAnsi" w:eastAsiaTheme="minorHAnsi" w:hAnsiTheme="minorHAnsi" w:cstheme="minorHAnsi"/>
          <w:color w:val="000000"/>
          <w:kern w:val="0"/>
          <w:sz w:val="22"/>
          <w:szCs w:val="22"/>
          <w:lang w:eastAsia="en-US" w:bidi="ar-SA"/>
        </w:rPr>
      </w:pPr>
      <w:r w:rsidRPr="00421CE9">
        <w:rPr>
          <w:rFonts w:asciiTheme="minorHAnsi" w:eastAsiaTheme="minorHAnsi" w:hAnsiTheme="minorHAnsi" w:cstheme="minorHAnsi"/>
          <w:color w:val="000000"/>
          <w:kern w:val="0"/>
          <w:sz w:val="22"/>
          <w:szCs w:val="22"/>
          <w:lang w:eastAsia="en-US" w:bidi="ar-SA"/>
        </w:rPr>
        <w:t>O wystąpieniu okoliczności do naliczenia kar umownych przez Zamawiającego, Wykonawca zostanie zawiadomiony pisemnie.</w:t>
      </w:r>
    </w:p>
    <w:p w14:paraId="4F191142" w14:textId="77777777" w:rsidR="00421CE9" w:rsidRPr="00421CE9" w:rsidRDefault="00421CE9">
      <w:pPr>
        <w:widowControl/>
        <w:numPr>
          <w:ilvl w:val="0"/>
          <w:numId w:val="79"/>
        </w:numPr>
        <w:suppressAutoHyphens w:val="0"/>
        <w:autoSpaceDE w:val="0"/>
        <w:adjustRightInd w:val="0"/>
        <w:spacing w:line="276" w:lineRule="auto"/>
        <w:contextualSpacing/>
        <w:jc w:val="both"/>
        <w:textAlignment w:val="auto"/>
        <w:rPr>
          <w:rFonts w:asciiTheme="minorHAnsi" w:eastAsiaTheme="minorHAnsi" w:hAnsiTheme="minorHAnsi" w:cstheme="minorHAnsi"/>
          <w:color w:val="000000"/>
          <w:kern w:val="0"/>
          <w:sz w:val="22"/>
          <w:szCs w:val="22"/>
          <w:lang w:eastAsia="en-US" w:bidi="ar-SA"/>
        </w:rPr>
      </w:pPr>
      <w:r w:rsidRPr="00421CE9">
        <w:rPr>
          <w:rFonts w:asciiTheme="minorHAnsi" w:eastAsiaTheme="minorHAnsi" w:hAnsiTheme="minorHAnsi" w:cstheme="minorHAnsi"/>
          <w:color w:val="000000"/>
          <w:kern w:val="0"/>
          <w:sz w:val="22"/>
          <w:szCs w:val="22"/>
          <w:lang w:eastAsia="en-US" w:bidi="ar-SA"/>
        </w:rPr>
        <w:t>Zamawiający może odliczyć kary umowne od płatności należnych Wykonawcy, a Wykonawca wyraża na to zgodę.</w:t>
      </w:r>
    </w:p>
    <w:p w14:paraId="0FB7ECEB" w14:textId="77777777" w:rsidR="00421CE9" w:rsidRPr="00421CE9" w:rsidRDefault="00421CE9">
      <w:pPr>
        <w:widowControl/>
        <w:numPr>
          <w:ilvl w:val="0"/>
          <w:numId w:val="79"/>
        </w:numPr>
        <w:suppressAutoHyphens w:val="0"/>
        <w:autoSpaceDE w:val="0"/>
        <w:adjustRightInd w:val="0"/>
        <w:spacing w:line="276" w:lineRule="auto"/>
        <w:contextualSpacing/>
        <w:jc w:val="both"/>
        <w:textAlignment w:val="auto"/>
        <w:rPr>
          <w:rFonts w:asciiTheme="minorHAnsi" w:eastAsiaTheme="minorHAnsi" w:hAnsiTheme="minorHAnsi" w:cstheme="minorHAnsi"/>
          <w:color w:val="000000"/>
          <w:kern w:val="0"/>
          <w:sz w:val="22"/>
          <w:szCs w:val="22"/>
          <w:lang w:eastAsia="en-US" w:bidi="ar-SA"/>
        </w:rPr>
      </w:pPr>
      <w:r w:rsidRPr="00421CE9">
        <w:rPr>
          <w:rFonts w:asciiTheme="minorHAnsi" w:eastAsiaTheme="minorHAnsi" w:hAnsiTheme="minorHAnsi" w:cstheme="minorHAnsi"/>
          <w:color w:val="000000"/>
          <w:kern w:val="0"/>
          <w:sz w:val="22"/>
          <w:szCs w:val="22"/>
          <w:lang w:eastAsia="en-US" w:bidi="ar-SA"/>
        </w:rPr>
        <w:t>Wykonawcy występujący wspólnie ponoszą solidarną odpowiedzialność za niewykonanie lub nienależyte wykonanie zamówienia.</w:t>
      </w:r>
    </w:p>
    <w:p w14:paraId="1E08A1FB" w14:textId="77777777" w:rsidR="00421CE9" w:rsidRPr="00421CE9" w:rsidRDefault="00421CE9">
      <w:pPr>
        <w:widowControl/>
        <w:numPr>
          <w:ilvl w:val="0"/>
          <w:numId w:val="79"/>
        </w:numPr>
        <w:suppressAutoHyphens w:val="0"/>
        <w:autoSpaceDE w:val="0"/>
        <w:adjustRightInd w:val="0"/>
        <w:spacing w:line="276" w:lineRule="auto"/>
        <w:contextualSpacing/>
        <w:jc w:val="both"/>
        <w:textAlignment w:val="auto"/>
        <w:rPr>
          <w:rFonts w:asciiTheme="minorHAnsi" w:eastAsiaTheme="minorHAnsi" w:hAnsiTheme="minorHAnsi" w:cstheme="minorHAnsi"/>
          <w:color w:val="000000"/>
          <w:kern w:val="0"/>
          <w:sz w:val="22"/>
          <w:szCs w:val="22"/>
          <w:lang w:eastAsia="en-US" w:bidi="ar-SA"/>
        </w:rPr>
      </w:pPr>
      <w:r w:rsidRPr="00421CE9">
        <w:rPr>
          <w:rFonts w:asciiTheme="minorHAnsi" w:eastAsiaTheme="minorHAnsi" w:hAnsiTheme="minorHAnsi" w:cstheme="minorHAnsi"/>
          <w:color w:val="000000"/>
          <w:kern w:val="0"/>
          <w:sz w:val="22"/>
          <w:szCs w:val="22"/>
          <w:lang w:eastAsia="en-US" w:bidi="ar-SA"/>
        </w:rPr>
        <w:t>Zamawiający uprawniony jest do dochodzenia odszkodowania przekraczającego wysokość zastrzeżonych kar umownych na zasadach ogólnych.</w:t>
      </w:r>
    </w:p>
    <w:p w14:paraId="4C3ACCE9" w14:textId="77777777" w:rsidR="00421CE9" w:rsidRPr="00421CE9" w:rsidRDefault="00421CE9">
      <w:pPr>
        <w:widowControl/>
        <w:numPr>
          <w:ilvl w:val="0"/>
          <w:numId w:val="79"/>
        </w:numPr>
        <w:suppressAutoHyphens w:val="0"/>
        <w:autoSpaceDE w:val="0"/>
        <w:adjustRightInd w:val="0"/>
        <w:spacing w:line="276" w:lineRule="auto"/>
        <w:contextualSpacing/>
        <w:jc w:val="both"/>
        <w:textAlignment w:val="auto"/>
        <w:rPr>
          <w:rFonts w:asciiTheme="minorHAnsi" w:eastAsiaTheme="minorHAnsi" w:hAnsiTheme="minorHAnsi" w:cstheme="minorHAnsi"/>
          <w:color w:val="000000"/>
          <w:kern w:val="0"/>
          <w:sz w:val="22"/>
          <w:szCs w:val="22"/>
          <w:lang w:eastAsia="en-US" w:bidi="ar-SA"/>
        </w:rPr>
      </w:pPr>
      <w:r w:rsidRPr="00421CE9">
        <w:rPr>
          <w:rFonts w:asciiTheme="minorHAnsi" w:eastAsiaTheme="minorHAnsi" w:hAnsiTheme="minorHAnsi" w:cstheme="minorHAnsi"/>
          <w:color w:val="000000"/>
          <w:kern w:val="0"/>
          <w:sz w:val="22"/>
          <w:szCs w:val="22"/>
          <w:lang w:eastAsia="en-US" w:bidi="ar-SA"/>
        </w:rPr>
        <w:t>Przed naliczeniem kar umownych Zamawiający wezwie na piśmie Wykonawcę do złożenia w terminie 7 dni od daty otrzymania wezwania, pisemnych wyjaśnień dotyczących zaistnienia uchybienia w wykonywaniu usług i okoliczności jego powstania. Zamawiający dokona oceny złożonych przez Wykonawcę wyjaśnień i na ich podstawie podejmie decyzję o naliczeniu kar umownych. W przypadku, gdy w ramach składanych przez Wykonawcę wyjaśnień zostanie udowodnione, że uchybienie powstało z przyczyn niezawinionych przez Wykonawcę, Zamawiający odstąpi od naliczenia kar umownych.</w:t>
      </w:r>
    </w:p>
    <w:p w14:paraId="06D3DF5D" w14:textId="77777777" w:rsidR="00421CE9" w:rsidRPr="00421CE9" w:rsidRDefault="00421CE9" w:rsidP="00421CE9">
      <w:pPr>
        <w:widowControl/>
        <w:suppressAutoHyphens w:val="0"/>
        <w:autoSpaceDE w:val="0"/>
        <w:adjustRightInd w:val="0"/>
        <w:spacing w:line="276" w:lineRule="auto"/>
        <w:jc w:val="center"/>
        <w:textAlignment w:val="auto"/>
        <w:rPr>
          <w:rFonts w:asciiTheme="minorHAnsi" w:eastAsiaTheme="minorHAnsi" w:hAnsiTheme="minorHAnsi" w:cstheme="minorHAnsi"/>
          <w:b/>
          <w:bCs/>
          <w:color w:val="000000"/>
          <w:kern w:val="0"/>
          <w:sz w:val="22"/>
          <w:szCs w:val="22"/>
          <w:lang w:eastAsia="en-US" w:bidi="ar-SA"/>
        </w:rPr>
      </w:pPr>
    </w:p>
    <w:p w14:paraId="092CA8AA" w14:textId="77777777" w:rsidR="00421CE9" w:rsidRPr="00421CE9" w:rsidRDefault="00421CE9" w:rsidP="00421CE9">
      <w:pPr>
        <w:widowControl/>
        <w:suppressAutoHyphens w:val="0"/>
        <w:autoSpaceDE w:val="0"/>
        <w:adjustRightInd w:val="0"/>
        <w:spacing w:line="276" w:lineRule="auto"/>
        <w:jc w:val="center"/>
        <w:textAlignment w:val="auto"/>
        <w:rPr>
          <w:rFonts w:asciiTheme="minorHAnsi" w:eastAsiaTheme="minorHAnsi" w:hAnsiTheme="minorHAnsi" w:cstheme="minorHAnsi"/>
          <w:b/>
          <w:bCs/>
          <w:color w:val="000000"/>
          <w:kern w:val="0"/>
          <w:sz w:val="22"/>
          <w:szCs w:val="22"/>
          <w:lang w:eastAsia="en-US" w:bidi="ar-SA"/>
        </w:rPr>
      </w:pPr>
      <w:r w:rsidRPr="00421CE9">
        <w:rPr>
          <w:rFonts w:asciiTheme="minorHAnsi" w:eastAsiaTheme="minorHAnsi" w:hAnsiTheme="minorHAnsi" w:cstheme="minorHAnsi"/>
          <w:b/>
          <w:bCs/>
          <w:color w:val="000000"/>
          <w:kern w:val="0"/>
          <w:sz w:val="22"/>
          <w:szCs w:val="22"/>
          <w:lang w:eastAsia="en-US" w:bidi="ar-SA"/>
        </w:rPr>
        <w:lastRenderedPageBreak/>
        <w:t>§ 12</w:t>
      </w:r>
    </w:p>
    <w:p w14:paraId="114F25E0" w14:textId="77777777" w:rsidR="00421CE9" w:rsidRPr="00421CE9" w:rsidRDefault="00421CE9" w:rsidP="00421CE9">
      <w:pPr>
        <w:widowControl/>
        <w:suppressAutoHyphens w:val="0"/>
        <w:autoSpaceDN/>
        <w:spacing w:line="276" w:lineRule="auto"/>
        <w:jc w:val="center"/>
        <w:textAlignment w:val="auto"/>
        <w:rPr>
          <w:rFonts w:asciiTheme="minorHAnsi" w:eastAsia="Times New Roman" w:hAnsiTheme="minorHAnsi" w:cstheme="minorHAnsi"/>
          <w:b/>
          <w:bCs/>
          <w:kern w:val="0"/>
          <w:sz w:val="22"/>
          <w:szCs w:val="22"/>
          <w:lang w:eastAsia="pl-PL" w:bidi="ar-SA"/>
        </w:rPr>
      </w:pPr>
      <w:r w:rsidRPr="00421CE9">
        <w:rPr>
          <w:rFonts w:asciiTheme="minorHAnsi" w:eastAsia="Times New Roman" w:hAnsiTheme="minorHAnsi" w:cstheme="minorHAnsi"/>
          <w:b/>
          <w:bCs/>
          <w:kern w:val="0"/>
          <w:sz w:val="22"/>
          <w:szCs w:val="22"/>
          <w:lang w:eastAsia="pl-PL" w:bidi="ar-SA"/>
        </w:rPr>
        <w:t>Klauzula waloryzacyjna</w:t>
      </w:r>
    </w:p>
    <w:p w14:paraId="246CCAFC" w14:textId="77777777" w:rsidR="00421CE9" w:rsidRPr="00421CE9" w:rsidRDefault="00421CE9" w:rsidP="00421CE9">
      <w:pPr>
        <w:widowControl/>
        <w:suppressAutoHyphens w:val="0"/>
        <w:autoSpaceDN/>
        <w:spacing w:line="276" w:lineRule="auto"/>
        <w:jc w:val="both"/>
        <w:textAlignment w:val="auto"/>
        <w:rPr>
          <w:rFonts w:asciiTheme="minorHAnsi" w:eastAsia="Times New Roman" w:hAnsiTheme="minorHAnsi" w:cstheme="minorHAnsi"/>
          <w:kern w:val="0"/>
          <w:sz w:val="22"/>
          <w:szCs w:val="22"/>
          <w:lang w:eastAsia="pl-PL" w:bidi="ar-SA"/>
        </w:rPr>
      </w:pPr>
    </w:p>
    <w:p w14:paraId="7CB3D965" w14:textId="77777777" w:rsidR="00421CE9" w:rsidRPr="00421CE9" w:rsidRDefault="00421CE9">
      <w:pPr>
        <w:widowControl/>
        <w:numPr>
          <w:ilvl w:val="0"/>
          <w:numId w:val="81"/>
        </w:numPr>
        <w:suppressAutoHyphens w:val="0"/>
        <w:autoSpaceDN/>
        <w:spacing w:line="276" w:lineRule="auto"/>
        <w:jc w:val="both"/>
        <w:textAlignment w:val="auto"/>
        <w:rPr>
          <w:rFonts w:asciiTheme="minorHAnsi" w:eastAsia="Times New Roman" w:hAnsiTheme="minorHAnsi" w:cstheme="minorHAnsi"/>
          <w:kern w:val="0"/>
          <w:sz w:val="22"/>
          <w:szCs w:val="22"/>
          <w:lang w:eastAsia="pl-PL" w:bidi="ar-SA"/>
        </w:rPr>
      </w:pPr>
      <w:r w:rsidRPr="00421CE9">
        <w:rPr>
          <w:rFonts w:asciiTheme="minorHAnsi" w:eastAsia="Times New Roman" w:hAnsiTheme="minorHAnsi" w:cstheme="minorHAnsi"/>
          <w:kern w:val="0"/>
          <w:sz w:val="22"/>
          <w:szCs w:val="22"/>
          <w:lang w:eastAsia="pl-PL" w:bidi="ar-SA"/>
        </w:rPr>
        <w:t>Strony zobowiązują się, iż każdorazowo dokonają (w formie pisemnego aneksu) zmiany wynagrodzenia należnego Wykonawcy na mocy Umowy, w przypadku wystąpienia jednej ze zmian przepisów wskazanych w art. 142 ust. 5 ustawy z dnia 11 września 2019 r. Prawo zamówień publicznych, tj. zmiany:</w:t>
      </w:r>
    </w:p>
    <w:p w14:paraId="1AA7EC35" w14:textId="77777777" w:rsidR="00421CE9" w:rsidRPr="00421CE9" w:rsidRDefault="00421CE9">
      <w:pPr>
        <w:widowControl/>
        <w:numPr>
          <w:ilvl w:val="0"/>
          <w:numId w:val="82"/>
        </w:numPr>
        <w:suppressAutoHyphens w:val="0"/>
        <w:autoSpaceDN/>
        <w:spacing w:line="276" w:lineRule="auto"/>
        <w:jc w:val="both"/>
        <w:textAlignment w:val="auto"/>
        <w:rPr>
          <w:rFonts w:asciiTheme="minorHAnsi" w:eastAsia="Times New Roman" w:hAnsiTheme="minorHAnsi" w:cstheme="minorHAnsi"/>
          <w:kern w:val="0"/>
          <w:sz w:val="22"/>
          <w:szCs w:val="22"/>
          <w:lang w:eastAsia="pl-PL" w:bidi="ar-SA"/>
        </w:rPr>
      </w:pPr>
      <w:r w:rsidRPr="00421CE9">
        <w:rPr>
          <w:rFonts w:asciiTheme="minorHAnsi" w:eastAsia="Times New Roman" w:hAnsiTheme="minorHAnsi" w:cstheme="minorHAnsi"/>
          <w:kern w:val="0"/>
          <w:sz w:val="22"/>
          <w:szCs w:val="22"/>
          <w:lang w:eastAsia="pl-PL" w:bidi="ar-SA"/>
        </w:rPr>
        <w:t>stawki podatku od towarów i usług,</w:t>
      </w:r>
    </w:p>
    <w:p w14:paraId="371D721D" w14:textId="1F75BCD5" w:rsidR="00421CE9" w:rsidRPr="00421CE9" w:rsidRDefault="00421CE9">
      <w:pPr>
        <w:widowControl/>
        <w:numPr>
          <w:ilvl w:val="0"/>
          <w:numId w:val="82"/>
        </w:numPr>
        <w:suppressAutoHyphens w:val="0"/>
        <w:autoSpaceDN/>
        <w:spacing w:line="276" w:lineRule="auto"/>
        <w:jc w:val="both"/>
        <w:textAlignment w:val="auto"/>
        <w:rPr>
          <w:rFonts w:asciiTheme="minorHAnsi" w:eastAsia="Times New Roman" w:hAnsiTheme="minorHAnsi" w:cstheme="minorHAnsi"/>
          <w:kern w:val="0"/>
          <w:sz w:val="22"/>
          <w:szCs w:val="22"/>
          <w:lang w:eastAsia="pl-PL" w:bidi="ar-SA"/>
        </w:rPr>
      </w:pPr>
      <w:r w:rsidRPr="00421CE9">
        <w:rPr>
          <w:rFonts w:asciiTheme="minorHAnsi" w:eastAsia="Times New Roman" w:hAnsiTheme="minorHAnsi" w:cstheme="minorHAnsi"/>
          <w:kern w:val="0"/>
          <w:sz w:val="22"/>
          <w:szCs w:val="22"/>
          <w:lang w:eastAsia="pl-PL" w:bidi="ar-SA"/>
        </w:rPr>
        <w:t>wysokości minimalnego wynagrodzenia za pracę albo wysokości minimalnej stawki godzinowej, ustalonych na podstawie przepisów ustawy z dnia 10 października 2002 roku o minimalnym wynagrodzeniu za pracę,</w:t>
      </w:r>
    </w:p>
    <w:p w14:paraId="7FAF9999" w14:textId="77777777" w:rsidR="00421CE9" w:rsidRPr="00421CE9" w:rsidRDefault="00421CE9">
      <w:pPr>
        <w:widowControl/>
        <w:numPr>
          <w:ilvl w:val="0"/>
          <w:numId w:val="82"/>
        </w:numPr>
        <w:suppressAutoHyphens w:val="0"/>
        <w:autoSpaceDN/>
        <w:spacing w:line="276" w:lineRule="auto"/>
        <w:jc w:val="both"/>
        <w:textAlignment w:val="auto"/>
        <w:rPr>
          <w:rFonts w:asciiTheme="minorHAnsi" w:eastAsia="Times New Roman" w:hAnsiTheme="minorHAnsi" w:cstheme="minorHAnsi"/>
          <w:kern w:val="0"/>
          <w:sz w:val="22"/>
          <w:szCs w:val="22"/>
          <w:lang w:eastAsia="pl-PL" w:bidi="ar-SA"/>
        </w:rPr>
      </w:pPr>
      <w:r w:rsidRPr="00421CE9">
        <w:rPr>
          <w:rFonts w:asciiTheme="minorHAnsi" w:eastAsia="Times New Roman" w:hAnsiTheme="minorHAnsi" w:cstheme="minorHAnsi"/>
          <w:kern w:val="0"/>
          <w:sz w:val="22"/>
          <w:szCs w:val="22"/>
          <w:lang w:eastAsia="pl-PL" w:bidi="ar-SA"/>
        </w:rPr>
        <w:t>zasad podlegania ubezpieczeniom społecznym lub ubezpieczeniu zdrowotnemu lub wysokości stawki składki na ubezpieczenia społeczne lub zdrowotne,</w:t>
      </w:r>
    </w:p>
    <w:p w14:paraId="0EA48556" w14:textId="77777777" w:rsidR="00421CE9" w:rsidRPr="00421CE9" w:rsidRDefault="00421CE9">
      <w:pPr>
        <w:widowControl/>
        <w:numPr>
          <w:ilvl w:val="0"/>
          <w:numId w:val="82"/>
        </w:numPr>
        <w:suppressAutoHyphens w:val="0"/>
        <w:autoSpaceDN/>
        <w:spacing w:line="276" w:lineRule="auto"/>
        <w:jc w:val="both"/>
        <w:textAlignment w:val="auto"/>
        <w:rPr>
          <w:rFonts w:asciiTheme="minorHAnsi" w:eastAsia="Times New Roman" w:hAnsiTheme="minorHAnsi" w:cstheme="minorHAnsi"/>
          <w:kern w:val="0"/>
          <w:sz w:val="22"/>
          <w:szCs w:val="22"/>
          <w:lang w:eastAsia="pl-PL" w:bidi="ar-SA"/>
        </w:rPr>
      </w:pPr>
      <w:r w:rsidRPr="00421CE9">
        <w:rPr>
          <w:rFonts w:asciiTheme="minorHAnsi" w:eastAsia="Times New Roman" w:hAnsiTheme="minorHAnsi" w:cstheme="minorHAnsi"/>
          <w:kern w:val="0"/>
          <w:sz w:val="22"/>
          <w:szCs w:val="22"/>
          <w:lang w:eastAsia="pl-PL" w:bidi="ar-SA"/>
        </w:rPr>
        <w:t>zasad gromadzenia i wysokości wpłat do pracowniczych planów kapitałowych, o których mowa w ustawie z dnia 4 października 2018 r. o pracowniczych planach kapitałowych.</w:t>
      </w:r>
    </w:p>
    <w:p w14:paraId="589BE65E" w14:textId="65C05E1C" w:rsidR="00421CE9" w:rsidRPr="00421CE9" w:rsidRDefault="00421CE9">
      <w:pPr>
        <w:widowControl/>
        <w:numPr>
          <w:ilvl w:val="0"/>
          <w:numId w:val="81"/>
        </w:numPr>
        <w:suppressAutoHyphens w:val="0"/>
        <w:autoSpaceDN/>
        <w:spacing w:line="276" w:lineRule="auto"/>
        <w:jc w:val="both"/>
        <w:textAlignment w:val="auto"/>
        <w:rPr>
          <w:rFonts w:asciiTheme="minorHAnsi" w:eastAsia="Times New Roman" w:hAnsiTheme="minorHAnsi" w:cstheme="minorHAnsi"/>
          <w:kern w:val="0"/>
          <w:sz w:val="22"/>
          <w:szCs w:val="22"/>
          <w:lang w:eastAsia="pl-PL" w:bidi="ar-SA"/>
        </w:rPr>
      </w:pPr>
      <w:r w:rsidRPr="00421CE9">
        <w:rPr>
          <w:rFonts w:asciiTheme="minorHAnsi" w:eastAsia="Times New Roman" w:hAnsiTheme="minorHAnsi" w:cstheme="minorHAnsi"/>
          <w:kern w:val="0"/>
          <w:sz w:val="22"/>
          <w:szCs w:val="22"/>
          <w:lang w:eastAsia="pl-PL" w:bidi="ar-SA"/>
        </w:rPr>
        <w:t>W wypadku zmiany, o której mowa w § 12 ust. 1 pkt 1), wartość netto wynagrodzenia Wykonawcy (tj. bez podatku od towarów i usług) nie zmieni się, a określona w aneksie wartość brutto wynagrodzenia zostanie wyliczona z uwzględnieniem stawki podatku od towarów i usług, wynikającej ze zmienionych przepisów.</w:t>
      </w:r>
    </w:p>
    <w:p w14:paraId="6FE191D7" w14:textId="77777777" w:rsidR="00421CE9" w:rsidRPr="00421CE9" w:rsidRDefault="00421CE9">
      <w:pPr>
        <w:widowControl/>
        <w:numPr>
          <w:ilvl w:val="0"/>
          <w:numId w:val="81"/>
        </w:numPr>
        <w:suppressAutoHyphens w:val="0"/>
        <w:autoSpaceDN/>
        <w:spacing w:line="276" w:lineRule="auto"/>
        <w:jc w:val="both"/>
        <w:textAlignment w:val="auto"/>
        <w:rPr>
          <w:rFonts w:asciiTheme="minorHAnsi" w:eastAsia="Times New Roman" w:hAnsiTheme="minorHAnsi" w:cstheme="minorHAnsi"/>
          <w:kern w:val="0"/>
          <w:sz w:val="22"/>
          <w:szCs w:val="22"/>
          <w:lang w:eastAsia="pl-PL" w:bidi="ar-SA"/>
        </w:rPr>
      </w:pPr>
      <w:r w:rsidRPr="00421CE9">
        <w:rPr>
          <w:rFonts w:asciiTheme="minorHAnsi" w:eastAsia="Times New Roman" w:hAnsiTheme="minorHAnsi" w:cstheme="minorHAnsi"/>
          <w:kern w:val="0"/>
          <w:sz w:val="22"/>
          <w:szCs w:val="22"/>
          <w:lang w:eastAsia="pl-PL" w:bidi="ar-SA"/>
        </w:rPr>
        <w:t>W przypadku zmiany, o której mowa w § 12 ust 1 pkt. 2), wynagrodzenie Wykonawcy zostanie podwyższone w zakresie:</w:t>
      </w:r>
    </w:p>
    <w:p w14:paraId="3BA4E250" w14:textId="58458C99" w:rsidR="00421CE9" w:rsidRPr="00421CE9" w:rsidRDefault="00421CE9">
      <w:pPr>
        <w:widowControl/>
        <w:numPr>
          <w:ilvl w:val="0"/>
          <w:numId w:val="83"/>
        </w:numPr>
        <w:suppressAutoHyphens w:val="0"/>
        <w:autoSpaceDN/>
        <w:spacing w:line="276" w:lineRule="auto"/>
        <w:jc w:val="both"/>
        <w:textAlignment w:val="auto"/>
        <w:rPr>
          <w:rFonts w:asciiTheme="minorHAnsi" w:eastAsia="Times New Roman" w:hAnsiTheme="minorHAnsi" w:cstheme="minorHAnsi"/>
          <w:kern w:val="0"/>
          <w:sz w:val="22"/>
          <w:szCs w:val="22"/>
          <w:lang w:eastAsia="pl-PL" w:bidi="ar-SA"/>
        </w:rPr>
      </w:pPr>
      <w:r w:rsidRPr="00421CE9">
        <w:rPr>
          <w:rFonts w:asciiTheme="minorHAnsi" w:eastAsia="Times New Roman" w:hAnsiTheme="minorHAnsi" w:cstheme="minorHAnsi"/>
          <w:kern w:val="0"/>
          <w:sz w:val="22"/>
          <w:szCs w:val="22"/>
          <w:lang w:eastAsia="pl-PL" w:bidi="ar-SA"/>
        </w:rPr>
        <w:t>wartości, o jaką wzrosną całkowite koszty wykonania Umowy ponoszone przez Wykonawcę, a wynikające z podwyższenia wynagrodzeń poszczególnych pracowników biorących udział w realizacji pozostałej do wykonania, w momencie wejścia w życie zmiany, części zamówienia, do wysokości wynagrodzenia minimalnego obowiązującej po zmianie przepisów lub jej odpowiedniej części, w przypadku osób zatrudnionych w wymiarze niższym niż pełen etat,</w:t>
      </w:r>
    </w:p>
    <w:p w14:paraId="3F8ADE9F" w14:textId="77777777" w:rsidR="00421CE9" w:rsidRPr="00421CE9" w:rsidRDefault="00421CE9">
      <w:pPr>
        <w:widowControl/>
        <w:numPr>
          <w:ilvl w:val="0"/>
          <w:numId w:val="83"/>
        </w:numPr>
        <w:suppressAutoHyphens w:val="0"/>
        <w:autoSpaceDN/>
        <w:spacing w:line="276" w:lineRule="auto"/>
        <w:jc w:val="both"/>
        <w:textAlignment w:val="auto"/>
        <w:rPr>
          <w:rFonts w:asciiTheme="minorHAnsi" w:eastAsia="Times New Roman" w:hAnsiTheme="minorHAnsi" w:cstheme="minorHAnsi"/>
          <w:kern w:val="0"/>
          <w:sz w:val="22"/>
          <w:szCs w:val="22"/>
          <w:lang w:eastAsia="pl-PL" w:bidi="ar-SA"/>
        </w:rPr>
      </w:pPr>
      <w:r w:rsidRPr="00421CE9">
        <w:rPr>
          <w:rFonts w:asciiTheme="minorHAnsi" w:eastAsia="Times New Roman" w:hAnsiTheme="minorHAnsi" w:cstheme="minorHAnsi"/>
          <w:kern w:val="0"/>
          <w:sz w:val="22"/>
          <w:szCs w:val="22"/>
          <w:lang w:eastAsia="pl-PL" w:bidi="ar-SA"/>
        </w:rPr>
        <w:t>dotychczasowej kwoty wynagrodzenia przysługującego odpowiednio przyjmującym zlecenie łub świadczącym usługi biorącym udział w realizacji części zamówienia pozostałej do wykonania do wysokości minimalnej stawki godzinowej;</w:t>
      </w:r>
    </w:p>
    <w:p w14:paraId="4D8B3F25" w14:textId="7198185B" w:rsidR="00421CE9" w:rsidRPr="00421CE9" w:rsidRDefault="00421CE9">
      <w:pPr>
        <w:widowControl/>
        <w:numPr>
          <w:ilvl w:val="0"/>
          <w:numId w:val="83"/>
        </w:numPr>
        <w:suppressAutoHyphens w:val="0"/>
        <w:autoSpaceDN/>
        <w:spacing w:line="276" w:lineRule="auto"/>
        <w:jc w:val="both"/>
        <w:textAlignment w:val="auto"/>
        <w:rPr>
          <w:rFonts w:asciiTheme="minorHAnsi" w:eastAsia="Times New Roman" w:hAnsiTheme="minorHAnsi" w:cstheme="minorHAnsi"/>
          <w:kern w:val="0"/>
          <w:sz w:val="22"/>
          <w:szCs w:val="22"/>
          <w:lang w:eastAsia="pl-PL" w:bidi="ar-SA"/>
        </w:rPr>
      </w:pPr>
      <w:r w:rsidRPr="00421CE9">
        <w:rPr>
          <w:rFonts w:asciiTheme="minorHAnsi" w:eastAsia="Times New Roman" w:hAnsiTheme="minorHAnsi" w:cstheme="minorHAnsi"/>
          <w:kern w:val="0"/>
          <w:sz w:val="22"/>
          <w:szCs w:val="22"/>
          <w:lang w:eastAsia="pl-PL" w:bidi="ar-SA"/>
        </w:rPr>
        <w:t>dotychczasowej kwoty wynagrodzenia przysługującego pracownikom biorącym udział realizacji części zamówienia pozostałej do wykonania o wysokość dodatku do wynagrodzenia za pracę w porze nocnej.</w:t>
      </w:r>
    </w:p>
    <w:p w14:paraId="72024FEC" w14:textId="77777777" w:rsidR="00421CE9" w:rsidRPr="00421CE9" w:rsidRDefault="00421CE9">
      <w:pPr>
        <w:widowControl/>
        <w:numPr>
          <w:ilvl w:val="0"/>
          <w:numId w:val="81"/>
        </w:numPr>
        <w:suppressAutoHyphens w:val="0"/>
        <w:autoSpaceDN/>
        <w:spacing w:line="276" w:lineRule="auto"/>
        <w:jc w:val="both"/>
        <w:textAlignment w:val="auto"/>
        <w:rPr>
          <w:rFonts w:asciiTheme="minorHAnsi" w:eastAsia="Times New Roman" w:hAnsiTheme="minorHAnsi" w:cstheme="minorHAnsi"/>
          <w:kern w:val="0"/>
          <w:sz w:val="22"/>
          <w:szCs w:val="22"/>
          <w:lang w:eastAsia="pl-PL" w:bidi="ar-SA"/>
        </w:rPr>
      </w:pPr>
      <w:r w:rsidRPr="00421CE9">
        <w:rPr>
          <w:rFonts w:asciiTheme="minorHAnsi" w:eastAsia="Times New Roman" w:hAnsiTheme="minorHAnsi" w:cstheme="minorHAnsi"/>
          <w:kern w:val="0"/>
          <w:sz w:val="22"/>
          <w:szCs w:val="22"/>
          <w:lang w:eastAsia="pl-PL" w:bidi="ar-SA"/>
        </w:rPr>
        <w:t xml:space="preserve">W przypadku zmiany, o której mowa w § 12 ust 1 pkt. 3), wynagrodzenie Wykonawcy zostanie podwyższone o wartość, o jaką wzrosną całkowite koszty wykonania Umowy ponoszone przez Wykonawcę, wynikającą ze wzrostu kosztów wykonawcy zamówienia publicznego, w momencie wejścia w życie zmiany, </w:t>
      </w:r>
    </w:p>
    <w:p w14:paraId="5DC0F6A3" w14:textId="77777777" w:rsidR="00421CE9" w:rsidRPr="00421CE9" w:rsidRDefault="00421CE9">
      <w:pPr>
        <w:widowControl/>
        <w:numPr>
          <w:ilvl w:val="0"/>
          <w:numId w:val="81"/>
        </w:numPr>
        <w:suppressAutoHyphens w:val="0"/>
        <w:autoSpaceDN/>
        <w:spacing w:line="276" w:lineRule="auto"/>
        <w:jc w:val="both"/>
        <w:textAlignment w:val="auto"/>
        <w:rPr>
          <w:rFonts w:asciiTheme="minorHAnsi" w:eastAsia="Times New Roman" w:hAnsiTheme="minorHAnsi" w:cstheme="minorHAnsi"/>
          <w:kern w:val="0"/>
          <w:sz w:val="22"/>
          <w:szCs w:val="22"/>
          <w:lang w:eastAsia="pl-PL" w:bidi="ar-SA"/>
        </w:rPr>
      </w:pPr>
      <w:r w:rsidRPr="00421CE9">
        <w:rPr>
          <w:rFonts w:asciiTheme="minorHAnsi" w:eastAsia="Times New Roman" w:hAnsiTheme="minorHAnsi" w:cstheme="minorHAnsi"/>
          <w:kern w:val="0"/>
          <w:sz w:val="22"/>
          <w:szCs w:val="22"/>
          <w:lang w:eastAsia="pl-PL" w:bidi="ar-SA"/>
        </w:rPr>
        <w:t>W przypadku zmiany, o której mowa w § 12 ust. 1 pkt. 4), wynagrodzenie wykonawcy zostanie podwyższone o wartość, o jaką wzrosną całkowite koszty wykonania Umowy ponoszone przez wykonawcę, wynikającą ze wzrostu kosztów realizacji zamówienia publicznego wynikającą z wpłat do PPK.</w:t>
      </w:r>
    </w:p>
    <w:p w14:paraId="4EC2A641" w14:textId="77777777" w:rsidR="00421CE9" w:rsidRPr="00421CE9" w:rsidRDefault="00421CE9">
      <w:pPr>
        <w:widowControl/>
        <w:numPr>
          <w:ilvl w:val="0"/>
          <w:numId w:val="81"/>
        </w:numPr>
        <w:suppressAutoHyphens w:val="0"/>
        <w:autoSpaceDN/>
        <w:spacing w:line="276" w:lineRule="auto"/>
        <w:jc w:val="both"/>
        <w:textAlignment w:val="auto"/>
        <w:rPr>
          <w:rFonts w:asciiTheme="minorHAnsi" w:eastAsia="Times New Roman" w:hAnsiTheme="minorHAnsi" w:cstheme="minorHAnsi"/>
          <w:kern w:val="0"/>
          <w:sz w:val="22"/>
          <w:szCs w:val="22"/>
          <w:lang w:eastAsia="pl-PL" w:bidi="ar-SA"/>
        </w:rPr>
      </w:pPr>
      <w:r w:rsidRPr="00421CE9">
        <w:rPr>
          <w:rFonts w:asciiTheme="minorHAnsi" w:eastAsia="Times New Roman" w:hAnsiTheme="minorHAnsi" w:cstheme="minorHAnsi"/>
          <w:kern w:val="0"/>
          <w:sz w:val="22"/>
          <w:szCs w:val="22"/>
          <w:lang w:eastAsia="pl-PL" w:bidi="ar-SA"/>
        </w:rPr>
        <w:t>W przypadkach, o których mowa w § 12 ust. 1 pkt. 2) i 3) i 4) przed zawarciem aneksu, o którym mowa powyżej, Wykonawca winien złożyć Zamawiającemu pisemne oświadczenie o wysokości dodatkowych kosztów wynikających z wprowadzenia zmian, o których mowa w ust. 1 pkt 2), 3) i 4). Aneks, o którym mowa w § 12 ust. 1, powinien być zawarty przez Strony w terminie 30 dni od daty złożenia Zamawiającemu powyższego oświadczenia przez Wykonawcę, przed wejściem w życie zmian, o których mowa w ust 1 pkt 2), 3) i 4).</w:t>
      </w:r>
    </w:p>
    <w:p w14:paraId="1C70D9B1" w14:textId="77777777" w:rsidR="00421CE9" w:rsidRPr="00421CE9" w:rsidRDefault="00421CE9" w:rsidP="00421CE9">
      <w:pPr>
        <w:widowControl/>
        <w:suppressAutoHyphens w:val="0"/>
        <w:autoSpaceDE w:val="0"/>
        <w:adjustRightInd w:val="0"/>
        <w:spacing w:line="276" w:lineRule="auto"/>
        <w:jc w:val="both"/>
        <w:textAlignment w:val="auto"/>
        <w:rPr>
          <w:rFonts w:asciiTheme="minorHAnsi" w:eastAsiaTheme="minorHAnsi" w:hAnsiTheme="minorHAnsi" w:cstheme="minorHAnsi"/>
          <w:color w:val="000000"/>
          <w:kern w:val="0"/>
          <w:sz w:val="22"/>
          <w:szCs w:val="22"/>
          <w:lang w:eastAsia="en-US" w:bidi="ar-SA"/>
        </w:rPr>
      </w:pPr>
    </w:p>
    <w:p w14:paraId="305C191E" w14:textId="77777777" w:rsidR="00421CE9" w:rsidRPr="00421CE9" w:rsidRDefault="00421CE9" w:rsidP="00421CE9">
      <w:pPr>
        <w:widowControl/>
        <w:suppressAutoHyphens w:val="0"/>
        <w:autoSpaceDE w:val="0"/>
        <w:adjustRightInd w:val="0"/>
        <w:spacing w:line="276" w:lineRule="auto"/>
        <w:jc w:val="center"/>
        <w:textAlignment w:val="auto"/>
        <w:rPr>
          <w:rFonts w:asciiTheme="minorHAnsi" w:eastAsiaTheme="minorHAnsi" w:hAnsiTheme="minorHAnsi" w:cstheme="minorHAnsi"/>
          <w:b/>
          <w:bCs/>
          <w:color w:val="000000"/>
          <w:kern w:val="0"/>
          <w:sz w:val="22"/>
          <w:szCs w:val="22"/>
          <w:lang w:eastAsia="en-US" w:bidi="ar-SA"/>
        </w:rPr>
      </w:pPr>
      <w:r w:rsidRPr="00421CE9">
        <w:rPr>
          <w:rFonts w:asciiTheme="minorHAnsi" w:eastAsiaTheme="minorHAnsi" w:hAnsiTheme="minorHAnsi" w:cstheme="minorHAnsi"/>
          <w:b/>
          <w:bCs/>
          <w:color w:val="000000"/>
          <w:kern w:val="0"/>
          <w:sz w:val="22"/>
          <w:szCs w:val="22"/>
          <w:lang w:eastAsia="en-US" w:bidi="ar-SA"/>
        </w:rPr>
        <w:t>§ 13</w:t>
      </w:r>
    </w:p>
    <w:p w14:paraId="583C681E" w14:textId="77777777" w:rsidR="00421CE9" w:rsidRPr="00421CE9" w:rsidRDefault="00421CE9" w:rsidP="00421CE9">
      <w:pPr>
        <w:widowControl/>
        <w:suppressAutoHyphens w:val="0"/>
        <w:autoSpaceDE w:val="0"/>
        <w:adjustRightInd w:val="0"/>
        <w:spacing w:line="276" w:lineRule="auto"/>
        <w:jc w:val="center"/>
        <w:textAlignment w:val="auto"/>
        <w:rPr>
          <w:rFonts w:asciiTheme="minorHAnsi" w:eastAsiaTheme="minorHAnsi" w:hAnsiTheme="minorHAnsi" w:cstheme="minorHAnsi"/>
          <w:b/>
          <w:bCs/>
          <w:color w:val="000000"/>
          <w:kern w:val="0"/>
          <w:sz w:val="22"/>
          <w:szCs w:val="22"/>
          <w:lang w:eastAsia="en-US" w:bidi="ar-SA"/>
        </w:rPr>
      </w:pPr>
      <w:r w:rsidRPr="00421CE9">
        <w:rPr>
          <w:rFonts w:asciiTheme="minorHAnsi" w:eastAsiaTheme="minorHAnsi" w:hAnsiTheme="minorHAnsi" w:cstheme="minorHAnsi"/>
          <w:b/>
          <w:bCs/>
          <w:color w:val="000000"/>
          <w:kern w:val="0"/>
          <w:sz w:val="22"/>
          <w:szCs w:val="22"/>
          <w:lang w:eastAsia="en-US" w:bidi="ar-SA"/>
        </w:rPr>
        <w:t>Zmiany umowy</w:t>
      </w:r>
    </w:p>
    <w:p w14:paraId="20732709" w14:textId="77777777" w:rsidR="00421CE9" w:rsidRPr="00421CE9" w:rsidRDefault="00421CE9">
      <w:pPr>
        <w:widowControl/>
        <w:numPr>
          <w:ilvl w:val="0"/>
          <w:numId w:val="84"/>
        </w:numPr>
        <w:suppressAutoHyphens w:val="0"/>
        <w:autoSpaceDE w:val="0"/>
        <w:adjustRightInd w:val="0"/>
        <w:spacing w:line="276" w:lineRule="auto"/>
        <w:contextualSpacing/>
        <w:jc w:val="both"/>
        <w:textAlignment w:val="auto"/>
        <w:rPr>
          <w:rFonts w:asciiTheme="minorHAnsi" w:eastAsiaTheme="minorHAnsi" w:hAnsiTheme="minorHAnsi" w:cstheme="minorHAnsi"/>
          <w:color w:val="000000"/>
          <w:kern w:val="0"/>
          <w:sz w:val="22"/>
          <w:szCs w:val="22"/>
          <w:lang w:eastAsia="en-US" w:bidi="ar-SA"/>
        </w:rPr>
      </w:pPr>
      <w:r w:rsidRPr="00421CE9">
        <w:rPr>
          <w:rFonts w:asciiTheme="minorHAnsi" w:eastAsiaTheme="minorHAnsi" w:hAnsiTheme="minorHAnsi" w:cstheme="minorHAnsi"/>
          <w:color w:val="000000"/>
          <w:kern w:val="0"/>
          <w:sz w:val="22"/>
          <w:szCs w:val="22"/>
          <w:lang w:eastAsia="en-US" w:bidi="ar-SA"/>
        </w:rPr>
        <w:t>Wszelkie zmiany i uzupełnienia treści niniejszej umowy wymagają formy pisemnej pod rygorem ich nieważności.</w:t>
      </w:r>
    </w:p>
    <w:p w14:paraId="7CAD3977" w14:textId="77777777" w:rsidR="00421CE9" w:rsidRPr="00421CE9" w:rsidRDefault="00421CE9">
      <w:pPr>
        <w:widowControl/>
        <w:numPr>
          <w:ilvl w:val="0"/>
          <w:numId w:val="84"/>
        </w:numPr>
        <w:suppressAutoHyphens w:val="0"/>
        <w:autoSpaceDE w:val="0"/>
        <w:adjustRightInd w:val="0"/>
        <w:spacing w:line="276" w:lineRule="auto"/>
        <w:contextualSpacing/>
        <w:jc w:val="both"/>
        <w:textAlignment w:val="auto"/>
        <w:rPr>
          <w:rFonts w:asciiTheme="minorHAnsi" w:eastAsiaTheme="minorHAnsi" w:hAnsiTheme="minorHAnsi" w:cstheme="minorHAnsi"/>
          <w:color w:val="000000"/>
          <w:kern w:val="0"/>
          <w:sz w:val="22"/>
          <w:szCs w:val="22"/>
          <w:lang w:eastAsia="en-US" w:bidi="ar-SA"/>
        </w:rPr>
      </w:pPr>
      <w:r w:rsidRPr="00421CE9">
        <w:rPr>
          <w:rFonts w:asciiTheme="minorHAnsi" w:eastAsiaTheme="minorHAnsi" w:hAnsiTheme="minorHAnsi" w:cstheme="minorHAnsi"/>
          <w:color w:val="000000"/>
          <w:kern w:val="0"/>
          <w:sz w:val="22"/>
          <w:szCs w:val="22"/>
          <w:lang w:eastAsia="en-US" w:bidi="ar-SA"/>
        </w:rPr>
        <w:lastRenderedPageBreak/>
        <w:t>Strony dopuszczają wprowadzenie do treści niniejszej umowy istotnych zmian jej postanowień w stosunku do treści oferty, na podstawie której dokonano wyboru Wykonawcy. Zmiany te mogą dotyczyć między innymi:</w:t>
      </w:r>
    </w:p>
    <w:p w14:paraId="1C828916" w14:textId="77777777" w:rsidR="00421CE9" w:rsidRPr="00421CE9" w:rsidRDefault="00421CE9">
      <w:pPr>
        <w:widowControl/>
        <w:numPr>
          <w:ilvl w:val="0"/>
          <w:numId w:val="85"/>
        </w:numPr>
        <w:suppressAutoHyphens w:val="0"/>
        <w:autoSpaceDE w:val="0"/>
        <w:adjustRightInd w:val="0"/>
        <w:spacing w:line="276" w:lineRule="auto"/>
        <w:contextualSpacing/>
        <w:jc w:val="both"/>
        <w:textAlignment w:val="auto"/>
        <w:rPr>
          <w:rFonts w:asciiTheme="minorHAnsi" w:eastAsiaTheme="minorHAnsi" w:hAnsiTheme="minorHAnsi" w:cstheme="minorHAnsi"/>
          <w:color w:val="000000"/>
          <w:kern w:val="0"/>
          <w:sz w:val="22"/>
          <w:szCs w:val="22"/>
          <w:lang w:eastAsia="en-US" w:bidi="ar-SA"/>
        </w:rPr>
      </w:pPr>
      <w:r w:rsidRPr="00421CE9">
        <w:rPr>
          <w:rFonts w:asciiTheme="minorHAnsi" w:eastAsiaTheme="minorHAnsi" w:hAnsiTheme="minorHAnsi" w:cstheme="minorHAnsi"/>
          <w:color w:val="000000"/>
          <w:kern w:val="0"/>
          <w:sz w:val="22"/>
          <w:szCs w:val="22"/>
          <w:lang w:eastAsia="en-US" w:bidi="ar-SA"/>
        </w:rPr>
        <w:t xml:space="preserve"> zmian, o których mowa w §12 ust. 1,</w:t>
      </w:r>
    </w:p>
    <w:p w14:paraId="56D1D866" w14:textId="77777777" w:rsidR="00421CE9" w:rsidRPr="00421CE9" w:rsidRDefault="00421CE9">
      <w:pPr>
        <w:widowControl/>
        <w:numPr>
          <w:ilvl w:val="0"/>
          <w:numId w:val="85"/>
        </w:numPr>
        <w:suppressAutoHyphens w:val="0"/>
        <w:autoSpaceDE w:val="0"/>
        <w:adjustRightInd w:val="0"/>
        <w:spacing w:line="276" w:lineRule="auto"/>
        <w:contextualSpacing/>
        <w:jc w:val="both"/>
        <w:textAlignment w:val="auto"/>
        <w:rPr>
          <w:rFonts w:asciiTheme="minorHAnsi" w:eastAsiaTheme="minorHAnsi" w:hAnsiTheme="minorHAnsi" w:cstheme="minorHAnsi"/>
          <w:color w:val="111111"/>
          <w:kern w:val="0"/>
          <w:sz w:val="22"/>
          <w:szCs w:val="22"/>
          <w:lang w:eastAsia="en-US" w:bidi="ar-SA"/>
        </w:rPr>
      </w:pPr>
      <w:r w:rsidRPr="00421CE9">
        <w:rPr>
          <w:rFonts w:asciiTheme="minorHAnsi" w:eastAsiaTheme="minorHAnsi" w:hAnsiTheme="minorHAnsi" w:cstheme="minorHAnsi"/>
          <w:color w:val="000000"/>
          <w:kern w:val="0"/>
          <w:sz w:val="22"/>
          <w:szCs w:val="22"/>
          <w:lang w:eastAsia="en-US" w:bidi="ar-SA"/>
        </w:rPr>
        <w:t xml:space="preserve">postanowień umowy w związku ze zmianami powszechnie </w:t>
      </w:r>
      <w:r w:rsidRPr="00421CE9">
        <w:rPr>
          <w:rFonts w:asciiTheme="minorHAnsi" w:eastAsiaTheme="minorHAnsi" w:hAnsiTheme="minorHAnsi" w:cstheme="minorHAnsi"/>
          <w:color w:val="111111"/>
          <w:kern w:val="0"/>
          <w:sz w:val="22"/>
          <w:szCs w:val="22"/>
          <w:lang w:eastAsia="en-US" w:bidi="ar-SA"/>
        </w:rPr>
        <w:t>obowiązujących przepisów prawa, w tym przepisów prawa miejscowego w takim zakresie, w jakim będzie to niezbędne w celu dostosowania do obowiązującego stanu prawnego,</w:t>
      </w:r>
    </w:p>
    <w:p w14:paraId="4B679EDD" w14:textId="77777777" w:rsidR="00421CE9" w:rsidRPr="00421CE9" w:rsidRDefault="00421CE9">
      <w:pPr>
        <w:widowControl/>
        <w:numPr>
          <w:ilvl w:val="0"/>
          <w:numId w:val="85"/>
        </w:numPr>
        <w:suppressAutoHyphens w:val="0"/>
        <w:autoSpaceDE w:val="0"/>
        <w:adjustRightInd w:val="0"/>
        <w:spacing w:line="276" w:lineRule="auto"/>
        <w:contextualSpacing/>
        <w:jc w:val="both"/>
        <w:textAlignment w:val="auto"/>
        <w:rPr>
          <w:rFonts w:asciiTheme="minorHAnsi" w:eastAsiaTheme="minorHAnsi" w:hAnsiTheme="minorHAnsi" w:cstheme="minorHAnsi"/>
          <w:color w:val="111111"/>
          <w:kern w:val="0"/>
          <w:sz w:val="22"/>
          <w:szCs w:val="22"/>
          <w:lang w:eastAsia="en-US" w:bidi="ar-SA"/>
        </w:rPr>
      </w:pPr>
      <w:r w:rsidRPr="00421CE9">
        <w:rPr>
          <w:rFonts w:asciiTheme="minorHAnsi" w:eastAsiaTheme="minorHAnsi" w:hAnsiTheme="minorHAnsi" w:cstheme="minorHAnsi"/>
          <w:color w:val="111111"/>
          <w:kern w:val="0"/>
          <w:sz w:val="22"/>
          <w:szCs w:val="22"/>
          <w:lang w:eastAsia="en-US" w:bidi="ar-SA"/>
        </w:rPr>
        <w:t>zmiany sposobu świadczenia usługi w stosunku do Szczegółowego zakresu i opisu przedmiotu zamówienia, w zakresie wykonania prac nie wykraczających poza zakres przedmiotu zamówienia, w sytuacji możliwości usprawnienia realizacji przedmiotu umowy – bez zmiany wynagrodzenia,</w:t>
      </w:r>
    </w:p>
    <w:p w14:paraId="61466E02" w14:textId="77777777" w:rsidR="00421CE9" w:rsidRPr="00421CE9" w:rsidRDefault="00421CE9">
      <w:pPr>
        <w:widowControl/>
        <w:numPr>
          <w:ilvl w:val="0"/>
          <w:numId w:val="85"/>
        </w:numPr>
        <w:suppressAutoHyphens w:val="0"/>
        <w:autoSpaceDE w:val="0"/>
        <w:adjustRightInd w:val="0"/>
        <w:spacing w:line="276" w:lineRule="auto"/>
        <w:contextualSpacing/>
        <w:jc w:val="both"/>
        <w:textAlignment w:val="auto"/>
        <w:rPr>
          <w:rFonts w:asciiTheme="minorHAnsi" w:eastAsiaTheme="minorHAnsi" w:hAnsiTheme="minorHAnsi" w:cstheme="minorHAnsi"/>
          <w:color w:val="111111"/>
          <w:kern w:val="0"/>
          <w:sz w:val="22"/>
          <w:szCs w:val="22"/>
          <w:lang w:eastAsia="en-US" w:bidi="ar-SA"/>
        </w:rPr>
      </w:pPr>
      <w:r w:rsidRPr="00421CE9">
        <w:rPr>
          <w:rFonts w:asciiTheme="minorHAnsi" w:eastAsiaTheme="minorHAnsi" w:hAnsiTheme="minorHAnsi" w:cstheme="minorHAnsi"/>
          <w:color w:val="111111"/>
          <w:kern w:val="0"/>
          <w:sz w:val="22"/>
          <w:szCs w:val="22"/>
          <w:lang w:eastAsia="en-US" w:bidi="ar-SA"/>
        </w:rPr>
        <w:t>zmiany terminu realizacji lub zmiany zakresu świadczenia umowy w przypadku wystąpienia „siły wyższej” oznaczającej wydarzenie nieprzewidywalne i poza kontrolą stron niniejszej umowy, a powodujące niemożliwość wywiązania się z umowy w jej obecnym brzmieniu – z możliwością zmiany wynagrodzenia w zależności od zaistniałej zmiany.</w:t>
      </w:r>
    </w:p>
    <w:p w14:paraId="65F727E1" w14:textId="77777777" w:rsidR="00421CE9" w:rsidRPr="00421CE9" w:rsidRDefault="00421CE9" w:rsidP="00421CE9">
      <w:pPr>
        <w:widowControl/>
        <w:suppressAutoHyphens w:val="0"/>
        <w:autoSpaceDE w:val="0"/>
        <w:adjustRightInd w:val="0"/>
        <w:spacing w:line="276" w:lineRule="auto"/>
        <w:jc w:val="both"/>
        <w:textAlignment w:val="auto"/>
        <w:rPr>
          <w:rFonts w:asciiTheme="minorHAnsi" w:eastAsiaTheme="minorHAnsi" w:hAnsiTheme="minorHAnsi" w:cstheme="minorHAnsi"/>
          <w:color w:val="000000"/>
          <w:kern w:val="0"/>
          <w:sz w:val="22"/>
          <w:szCs w:val="22"/>
          <w:lang w:eastAsia="en-US" w:bidi="ar-SA"/>
        </w:rPr>
      </w:pPr>
    </w:p>
    <w:p w14:paraId="55C1C4D2" w14:textId="77777777" w:rsidR="00421CE9" w:rsidRPr="00421CE9" w:rsidRDefault="00421CE9" w:rsidP="00421CE9">
      <w:pPr>
        <w:widowControl/>
        <w:suppressAutoHyphens w:val="0"/>
        <w:autoSpaceDE w:val="0"/>
        <w:adjustRightInd w:val="0"/>
        <w:spacing w:line="276" w:lineRule="auto"/>
        <w:jc w:val="center"/>
        <w:textAlignment w:val="auto"/>
        <w:rPr>
          <w:rFonts w:asciiTheme="minorHAnsi" w:eastAsiaTheme="minorHAnsi" w:hAnsiTheme="minorHAnsi" w:cstheme="minorHAnsi"/>
          <w:b/>
          <w:bCs/>
          <w:color w:val="000000"/>
          <w:kern w:val="0"/>
          <w:sz w:val="22"/>
          <w:szCs w:val="22"/>
          <w:lang w:eastAsia="en-US" w:bidi="ar-SA"/>
        </w:rPr>
      </w:pPr>
      <w:r w:rsidRPr="00421CE9">
        <w:rPr>
          <w:rFonts w:asciiTheme="minorHAnsi" w:eastAsiaTheme="minorHAnsi" w:hAnsiTheme="minorHAnsi" w:cstheme="minorHAnsi"/>
          <w:b/>
          <w:bCs/>
          <w:color w:val="000000"/>
          <w:kern w:val="0"/>
          <w:sz w:val="22"/>
          <w:szCs w:val="22"/>
          <w:lang w:eastAsia="en-US" w:bidi="ar-SA"/>
        </w:rPr>
        <w:t>§ 14</w:t>
      </w:r>
    </w:p>
    <w:p w14:paraId="05A87D37" w14:textId="77777777" w:rsidR="00421CE9" w:rsidRPr="00421CE9" w:rsidRDefault="00421CE9" w:rsidP="00421CE9">
      <w:pPr>
        <w:widowControl/>
        <w:suppressAutoHyphens w:val="0"/>
        <w:autoSpaceDE w:val="0"/>
        <w:adjustRightInd w:val="0"/>
        <w:spacing w:line="276" w:lineRule="auto"/>
        <w:jc w:val="center"/>
        <w:textAlignment w:val="auto"/>
        <w:rPr>
          <w:rFonts w:asciiTheme="minorHAnsi" w:eastAsiaTheme="minorHAnsi" w:hAnsiTheme="minorHAnsi" w:cstheme="minorHAnsi"/>
          <w:b/>
          <w:bCs/>
          <w:color w:val="000000"/>
          <w:kern w:val="0"/>
          <w:sz w:val="22"/>
          <w:szCs w:val="22"/>
          <w:lang w:eastAsia="en-US" w:bidi="ar-SA"/>
        </w:rPr>
      </w:pPr>
      <w:r w:rsidRPr="00421CE9">
        <w:rPr>
          <w:rFonts w:asciiTheme="minorHAnsi" w:eastAsiaTheme="minorHAnsi" w:hAnsiTheme="minorHAnsi" w:cstheme="minorHAnsi"/>
          <w:b/>
          <w:bCs/>
          <w:color w:val="000000"/>
          <w:kern w:val="0"/>
          <w:sz w:val="22"/>
          <w:szCs w:val="22"/>
          <w:lang w:eastAsia="en-US" w:bidi="ar-SA"/>
        </w:rPr>
        <w:t>Przepisy końcowe</w:t>
      </w:r>
    </w:p>
    <w:p w14:paraId="2BD8610D" w14:textId="77777777" w:rsidR="00421CE9" w:rsidRPr="00421CE9" w:rsidRDefault="00421CE9" w:rsidP="00421CE9">
      <w:pPr>
        <w:widowControl/>
        <w:suppressAutoHyphens w:val="0"/>
        <w:autoSpaceDE w:val="0"/>
        <w:adjustRightInd w:val="0"/>
        <w:spacing w:line="276" w:lineRule="auto"/>
        <w:jc w:val="both"/>
        <w:textAlignment w:val="auto"/>
        <w:rPr>
          <w:rFonts w:asciiTheme="minorHAnsi" w:eastAsiaTheme="minorHAnsi" w:hAnsiTheme="minorHAnsi" w:cstheme="minorHAnsi"/>
          <w:color w:val="000000"/>
          <w:kern w:val="0"/>
          <w:sz w:val="22"/>
          <w:szCs w:val="22"/>
          <w:lang w:eastAsia="en-US" w:bidi="ar-SA"/>
        </w:rPr>
      </w:pPr>
    </w:p>
    <w:p w14:paraId="2BFB5A1E" w14:textId="147CA613" w:rsidR="00421CE9" w:rsidRPr="00421CE9" w:rsidRDefault="00421CE9" w:rsidP="00421CE9">
      <w:pPr>
        <w:widowControl/>
        <w:suppressAutoHyphens w:val="0"/>
        <w:autoSpaceDE w:val="0"/>
        <w:adjustRightInd w:val="0"/>
        <w:spacing w:line="276" w:lineRule="auto"/>
        <w:jc w:val="both"/>
        <w:textAlignment w:val="auto"/>
        <w:rPr>
          <w:rFonts w:asciiTheme="minorHAnsi" w:eastAsiaTheme="minorHAnsi" w:hAnsiTheme="minorHAnsi" w:cstheme="minorHAnsi"/>
          <w:color w:val="000000"/>
          <w:kern w:val="0"/>
          <w:sz w:val="22"/>
          <w:szCs w:val="22"/>
          <w:lang w:eastAsia="en-US" w:bidi="ar-SA"/>
        </w:rPr>
      </w:pPr>
      <w:r w:rsidRPr="00421CE9">
        <w:rPr>
          <w:rFonts w:asciiTheme="minorHAnsi" w:eastAsiaTheme="minorHAnsi" w:hAnsiTheme="minorHAnsi" w:cstheme="minorHAnsi"/>
          <w:color w:val="000000"/>
          <w:kern w:val="0"/>
          <w:sz w:val="22"/>
          <w:szCs w:val="22"/>
          <w:lang w:eastAsia="en-US" w:bidi="ar-SA"/>
        </w:rPr>
        <w:t>W sprawach nie uregulowanych w umowie mają zastosowanie przepisy ustawy z dnia 11 września 2019 roku Prawo zamówień publicznych, Kodeksu Cywilnego oraz inne obowiązujące przepisy prawa</w:t>
      </w:r>
      <w:r>
        <w:rPr>
          <w:rFonts w:asciiTheme="minorHAnsi" w:eastAsiaTheme="minorHAnsi" w:hAnsiTheme="minorHAnsi" w:cstheme="minorHAnsi"/>
          <w:color w:val="000000"/>
          <w:kern w:val="0"/>
          <w:sz w:val="22"/>
          <w:szCs w:val="22"/>
          <w:lang w:eastAsia="en-US" w:bidi="ar-SA"/>
        </w:rPr>
        <w:t xml:space="preserve"> </w:t>
      </w:r>
      <w:r w:rsidRPr="00421CE9">
        <w:rPr>
          <w:rFonts w:asciiTheme="minorHAnsi" w:eastAsiaTheme="minorHAnsi" w:hAnsiTheme="minorHAnsi" w:cstheme="minorHAnsi"/>
          <w:color w:val="000000"/>
          <w:kern w:val="0"/>
          <w:sz w:val="22"/>
          <w:szCs w:val="22"/>
          <w:lang w:eastAsia="en-US" w:bidi="ar-SA"/>
        </w:rPr>
        <w:t>dotyczące przedmiotu umowy.</w:t>
      </w:r>
    </w:p>
    <w:p w14:paraId="40C543B0" w14:textId="09941064" w:rsidR="00421CE9" w:rsidRPr="00421CE9" w:rsidRDefault="00421CE9" w:rsidP="00421CE9">
      <w:pPr>
        <w:widowControl/>
        <w:suppressAutoHyphens w:val="0"/>
        <w:autoSpaceDE w:val="0"/>
        <w:adjustRightInd w:val="0"/>
        <w:spacing w:line="276" w:lineRule="auto"/>
        <w:jc w:val="center"/>
        <w:textAlignment w:val="auto"/>
        <w:rPr>
          <w:rFonts w:asciiTheme="minorHAnsi" w:eastAsiaTheme="minorHAnsi" w:hAnsiTheme="minorHAnsi" w:cstheme="minorHAnsi"/>
          <w:b/>
          <w:bCs/>
          <w:color w:val="000000"/>
          <w:kern w:val="0"/>
          <w:sz w:val="22"/>
          <w:szCs w:val="22"/>
          <w:lang w:eastAsia="en-US" w:bidi="ar-SA"/>
        </w:rPr>
      </w:pPr>
      <w:r w:rsidRPr="00421CE9">
        <w:rPr>
          <w:rFonts w:asciiTheme="minorHAnsi" w:eastAsiaTheme="minorHAnsi" w:hAnsiTheme="minorHAnsi" w:cstheme="minorHAnsi"/>
          <w:b/>
          <w:bCs/>
          <w:color w:val="000000"/>
          <w:kern w:val="0"/>
          <w:sz w:val="22"/>
          <w:szCs w:val="22"/>
          <w:lang w:eastAsia="en-US" w:bidi="ar-SA"/>
        </w:rPr>
        <w:t>§ 15</w:t>
      </w:r>
    </w:p>
    <w:p w14:paraId="6AC29F16" w14:textId="77777777" w:rsidR="00421CE9" w:rsidRPr="00421CE9" w:rsidRDefault="00421CE9" w:rsidP="00421CE9">
      <w:pPr>
        <w:widowControl/>
        <w:suppressAutoHyphens w:val="0"/>
        <w:autoSpaceDE w:val="0"/>
        <w:adjustRightInd w:val="0"/>
        <w:spacing w:line="276" w:lineRule="auto"/>
        <w:jc w:val="both"/>
        <w:textAlignment w:val="auto"/>
        <w:rPr>
          <w:rFonts w:asciiTheme="minorHAnsi" w:eastAsiaTheme="minorHAnsi" w:hAnsiTheme="minorHAnsi" w:cstheme="minorHAnsi"/>
          <w:color w:val="000000"/>
          <w:kern w:val="0"/>
          <w:sz w:val="22"/>
          <w:szCs w:val="22"/>
          <w:lang w:eastAsia="en-US" w:bidi="ar-SA"/>
        </w:rPr>
      </w:pPr>
      <w:r w:rsidRPr="00421CE9">
        <w:rPr>
          <w:rFonts w:asciiTheme="minorHAnsi" w:eastAsiaTheme="minorHAnsi" w:hAnsiTheme="minorHAnsi" w:cstheme="minorHAnsi"/>
          <w:color w:val="000000"/>
          <w:kern w:val="0"/>
          <w:sz w:val="22"/>
          <w:szCs w:val="22"/>
          <w:lang w:eastAsia="en-US" w:bidi="ar-SA"/>
        </w:rPr>
        <w:t>Ewentualne spory powstałe na tle niniejszej umowy rozstrzygać będzie Sąd właściwy dla siedziby</w:t>
      </w:r>
    </w:p>
    <w:p w14:paraId="475DFB43" w14:textId="77777777" w:rsidR="00421CE9" w:rsidRPr="00421CE9" w:rsidRDefault="00421CE9" w:rsidP="00421CE9">
      <w:pPr>
        <w:widowControl/>
        <w:suppressAutoHyphens w:val="0"/>
        <w:autoSpaceDE w:val="0"/>
        <w:adjustRightInd w:val="0"/>
        <w:spacing w:line="276" w:lineRule="auto"/>
        <w:jc w:val="both"/>
        <w:textAlignment w:val="auto"/>
        <w:rPr>
          <w:rFonts w:asciiTheme="minorHAnsi" w:eastAsiaTheme="minorHAnsi" w:hAnsiTheme="minorHAnsi" w:cstheme="minorHAnsi"/>
          <w:color w:val="000000"/>
          <w:kern w:val="0"/>
          <w:sz w:val="22"/>
          <w:szCs w:val="22"/>
          <w:lang w:eastAsia="en-US" w:bidi="ar-SA"/>
        </w:rPr>
      </w:pPr>
      <w:r w:rsidRPr="00421CE9">
        <w:rPr>
          <w:rFonts w:asciiTheme="minorHAnsi" w:eastAsiaTheme="minorHAnsi" w:hAnsiTheme="minorHAnsi" w:cstheme="minorHAnsi"/>
          <w:color w:val="000000"/>
          <w:kern w:val="0"/>
          <w:sz w:val="22"/>
          <w:szCs w:val="22"/>
          <w:lang w:eastAsia="en-US" w:bidi="ar-SA"/>
        </w:rPr>
        <w:t>Zamawiającego.</w:t>
      </w:r>
    </w:p>
    <w:p w14:paraId="7B7D253C" w14:textId="77777777" w:rsidR="00421CE9" w:rsidRPr="00421CE9" w:rsidRDefault="00421CE9" w:rsidP="00421CE9">
      <w:pPr>
        <w:widowControl/>
        <w:suppressAutoHyphens w:val="0"/>
        <w:autoSpaceDE w:val="0"/>
        <w:adjustRightInd w:val="0"/>
        <w:spacing w:line="276" w:lineRule="auto"/>
        <w:jc w:val="both"/>
        <w:textAlignment w:val="auto"/>
        <w:rPr>
          <w:rFonts w:asciiTheme="minorHAnsi" w:eastAsiaTheme="minorHAnsi" w:hAnsiTheme="minorHAnsi" w:cstheme="minorHAnsi"/>
          <w:color w:val="000000"/>
          <w:kern w:val="0"/>
          <w:sz w:val="22"/>
          <w:szCs w:val="22"/>
          <w:lang w:eastAsia="en-US" w:bidi="ar-SA"/>
        </w:rPr>
      </w:pPr>
    </w:p>
    <w:p w14:paraId="27CD41B8" w14:textId="10457BC3" w:rsidR="00421CE9" w:rsidRPr="00421CE9" w:rsidRDefault="00421CE9" w:rsidP="00421CE9">
      <w:pPr>
        <w:widowControl/>
        <w:suppressAutoHyphens w:val="0"/>
        <w:autoSpaceDE w:val="0"/>
        <w:adjustRightInd w:val="0"/>
        <w:spacing w:line="276" w:lineRule="auto"/>
        <w:jc w:val="center"/>
        <w:textAlignment w:val="auto"/>
        <w:rPr>
          <w:rFonts w:asciiTheme="minorHAnsi" w:eastAsiaTheme="minorHAnsi" w:hAnsiTheme="minorHAnsi" w:cstheme="minorHAnsi"/>
          <w:b/>
          <w:bCs/>
          <w:color w:val="000000"/>
          <w:kern w:val="0"/>
          <w:sz w:val="22"/>
          <w:szCs w:val="22"/>
          <w:lang w:eastAsia="en-US" w:bidi="ar-SA"/>
        </w:rPr>
      </w:pPr>
      <w:r w:rsidRPr="00421CE9">
        <w:rPr>
          <w:rFonts w:asciiTheme="minorHAnsi" w:eastAsiaTheme="minorHAnsi" w:hAnsiTheme="minorHAnsi" w:cstheme="minorHAnsi"/>
          <w:b/>
          <w:bCs/>
          <w:color w:val="000000"/>
          <w:kern w:val="0"/>
          <w:sz w:val="22"/>
          <w:szCs w:val="22"/>
          <w:lang w:eastAsia="en-US" w:bidi="ar-SA"/>
        </w:rPr>
        <w:t>§ 16</w:t>
      </w:r>
    </w:p>
    <w:p w14:paraId="085EEC3D" w14:textId="77777777" w:rsidR="00421CE9" w:rsidRPr="00421CE9" w:rsidRDefault="00421CE9" w:rsidP="00421CE9">
      <w:pPr>
        <w:widowControl/>
        <w:suppressAutoHyphens w:val="0"/>
        <w:autoSpaceDE w:val="0"/>
        <w:adjustRightInd w:val="0"/>
        <w:spacing w:line="276" w:lineRule="auto"/>
        <w:jc w:val="both"/>
        <w:textAlignment w:val="auto"/>
        <w:rPr>
          <w:rFonts w:asciiTheme="minorHAnsi" w:eastAsiaTheme="minorHAnsi" w:hAnsiTheme="minorHAnsi" w:cstheme="minorHAnsi"/>
          <w:color w:val="000000"/>
          <w:kern w:val="0"/>
          <w:sz w:val="22"/>
          <w:szCs w:val="22"/>
          <w:lang w:eastAsia="en-US" w:bidi="ar-SA"/>
        </w:rPr>
      </w:pPr>
      <w:r w:rsidRPr="00421CE9">
        <w:rPr>
          <w:rFonts w:asciiTheme="minorHAnsi" w:eastAsiaTheme="minorHAnsi" w:hAnsiTheme="minorHAnsi" w:cstheme="minorHAnsi"/>
          <w:color w:val="000000"/>
          <w:kern w:val="0"/>
          <w:sz w:val="22"/>
          <w:szCs w:val="22"/>
          <w:lang w:eastAsia="en-US" w:bidi="ar-SA"/>
        </w:rPr>
        <w:t>Umowa została sporządzona w dwóch jednobrzmiących egzemplarzach, po jednej dla każdej ze Stron.</w:t>
      </w:r>
    </w:p>
    <w:p w14:paraId="3C99A312" w14:textId="77777777" w:rsidR="00421CE9" w:rsidRPr="00421CE9" w:rsidRDefault="00421CE9" w:rsidP="00421CE9">
      <w:pPr>
        <w:widowControl/>
        <w:suppressAutoHyphens w:val="0"/>
        <w:autoSpaceDE w:val="0"/>
        <w:adjustRightInd w:val="0"/>
        <w:spacing w:line="276" w:lineRule="auto"/>
        <w:jc w:val="both"/>
        <w:textAlignment w:val="auto"/>
        <w:rPr>
          <w:rFonts w:asciiTheme="minorHAnsi" w:eastAsiaTheme="minorHAnsi" w:hAnsiTheme="minorHAnsi" w:cstheme="minorHAnsi"/>
          <w:color w:val="000000"/>
          <w:kern w:val="0"/>
          <w:sz w:val="22"/>
          <w:szCs w:val="22"/>
          <w:lang w:eastAsia="en-US" w:bidi="ar-SA"/>
        </w:rPr>
      </w:pPr>
    </w:p>
    <w:p w14:paraId="6D11CB3E" w14:textId="77777777" w:rsidR="00421CE9" w:rsidRPr="00421CE9" w:rsidRDefault="00421CE9" w:rsidP="00421CE9">
      <w:pPr>
        <w:widowControl/>
        <w:suppressAutoHyphens w:val="0"/>
        <w:autoSpaceDE w:val="0"/>
        <w:adjustRightInd w:val="0"/>
        <w:spacing w:line="276" w:lineRule="auto"/>
        <w:jc w:val="both"/>
        <w:textAlignment w:val="auto"/>
        <w:rPr>
          <w:rFonts w:asciiTheme="minorHAnsi" w:eastAsiaTheme="minorHAnsi" w:hAnsiTheme="minorHAnsi" w:cstheme="minorHAnsi"/>
          <w:b/>
          <w:bCs/>
          <w:color w:val="000000"/>
          <w:kern w:val="0"/>
          <w:sz w:val="22"/>
          <w:szCs w:val="22"/>
          <w:lang w:eastAsia="en-US" w:bidi="ar-SA"/>
        </w:rPr>
      </w:pPr>
      <w:r w:rsidRPr="00421CE9">
        <w:rPr>
          <w:rFonts w:asciiTheme="minorHAnsi" w:eastAsiaTheme="minorHAnsi" w:hAnsiTheme="minorHAnsi" w:cstheme="minorHAnsi"/>
          <w:b/>
          <w:bCs/>
          <w:color w:val="000000"/>
          <w:kern w:val="0"/>
          <w:sz w:val="22"/>
          <w:szCs w:val="22"/>
          <w:lang w:eastAsia="en-US" w:bidi="ar-SA"/>
        </w:rPr>
        <w:t>Integralną częścią niniejszej umowy są:</w:t>
      </w:r>
    </w:p>
    <w:p w14:paraId="5EAF0454" w14:textId="77777777" w:rsidR="00421CE9" w:rsidRPr="00421CE9" w:rsidRDefault="00421CE9" w:rsidP="00421CE9">
      <w:pPr>
        <w:widowControl/>
        <w:suppressAutoHyphens w:val="0"/>
        <w:autoSpaceDE w:val="0"/>
        <w:adjustRightInd w:val="0"/>
        <w:spacing w:line="276" w:lineRule="auto"/>
        <w:jc w:val="both"/>
        <w:textAlignment w:val="auto"/>
        <w:rPr>
          <w:rFonts w:asciiTheme="minorHAnsi" w:eastAsiaTheme="minorHAnsi" w:hAnsiTheme="minorHAnsi" w:cstheme="minorHAnsi"/>
          <w:color w:val="000000"/>
          <w:kern w:val="0"/>
          <w:sz w:val="22"/>
          <w:szCs w:val="22"/>
          <w:lang w:eastAsia="en-US" w:bidi="ar-SA"/>
        </w:rPr>
      </w:pPr>
      <w:r w:rsidRPr="00421CE9">
        <w:rPr>
          <w:rFonts w:asciiTheme="minorHAnsi" w:eastAsiaTheme="minorHAnsi" w:hAnsiTheme="minorHAnsi" w:cstheme="minorHAnsi"/>
          <w:color w:val="000000"/>
          <w:kern w:val="0"/>
          <w:sz w:val="22"/>
          <w:szCs w:val="22"/>
          <w:lang w:eastAsia="en-US" w:bidi="ar-SA"/>
        </w:rPr>
        <w:t>– Załącznik nr 1 – Oferta Wykonawcy wraz z załącznikami</w:t>
      </w:r>
    </w:p>
    <w:p w14:paraId="7B45FFA0" w14:textId="77777777" w:rsidR="00421CE9" w:rsidRPr="00421CE9" w:rsidRDefault="00421CE9" w:rsidP="00421CE9">
      <w:pPr>
        <w:widowControl/>
        <w:suppressAutoHyphens w:val="0"/>
        <w:autoSpaceDE w:val="0"/>
        <w:adjustRightInd w:val="0"/>
        <w:spacing w:line="276" w:lineRule="auto"/>
        <w:jc w:val="both"/>
        <w:textAlignment w:val="auto"/>
        <w:rPr>
          <w:rFonts w:asciiTheme="minorHAnsi" w:eastAsiaTheme="minorHAnsi" w:hAnsiTheme="minorHAnsi" w:cstheme="minorHAnsi"/>
          <w:color w:val="000000"/>
          <w:kern w:val="0"/>
          <w:sz w:val="22"/>
          <w:szCs w:val="22"/>
          <w:lang w:eastAsia="en-US" w:bidi="ar-SA"/>
        </w:rPr>
      </w:pPr>
      <w:r w:rsidRPr="00421CE9">
        <w:rPr>
          <w:rFonts w:asciiTheme="minorHAnsi" w:eastAsiaTheme="minorHAnsi" w:hAnsiTheme="minorHAnsi" w:cstheme="minorHAnsi"/>
          <w:color w:val="000000"/>
          <w:kern w:val="0"/>
          <w:sz w:val="22"/>
          <w:szCs w:val="22"/>
          <w:lang w:eastAsia="en-US" w:bidi="ar-SA"/>
        </w:rPr>
        <w:t>– Załącznik nr 2 – SIWZ wraz z Szczegółowym zakresem i opisem przedmiotu zamówienia</w:t>
      </w:r>
    </w:p>
    <w:p w14:paraId="62E67817" w14:textId="77777777" w:rsidR="001B5F61" w:rsidRPr="007A0FC8" w:rsidRDefault="001B5F61">
      <w:pPr>
        <w:pStyle w:val="Standard"/>
        <w:rPr>
          <w:rFonts w:asciiTheme="minorHAnsi" w:hAnsiTheme="minorHAnsi" w:cstheme="minorHAnsi"/>
        </w:rPr>
      </w:pPr>
    </w:p>
    <w:p w14:paraId="3E9A0816" w14:textId="427CC310" w:rsidR="001B5F61" w:rsidRPr="007A0FC8" w:rsidRDefault="00000000">
      <w:pPr>
        <w:pStyle w:val="Standard"/>
        <w:tabs>
          <w:tab w:val="center" w:pos="1413"/>
          <w:tab w:val="center" w:pos="4825"/>
          <w:tab w:val="center" w:pos="8500"/>
        </w:tabs>
        <w:rPr>
          <w:rFonts w:asciiTheme="minorHAnsi" w:hAnsiTheme="minorHAnsi" w:cstheme="minorHAnsi"/>
        </w:rPr>
      </w:pPr>
      <w:r w:rsidRPr="007A0FC8">
        <w:rPr>
          <w:rFonts w:asciiTheme="minorHAnsi" w:hAnsiTheme="minorHAnsi" w:cstheme="minorHAnsi"/>
        </w:rPr>
        <w:tab/>
        <w:t>WYKONAWCA</w:t>
      </w:r>
      <w:r w:rsidRPr="007A0FC8">
        <w:rPr>
          <w:rFonts w:asciiTheme="minorHAnsi" w:hAnsiTheme="minorHAnsi" w:cstheme="minorHAnsi"/>
        </w:rPr>
        <w:tab/>
      </w:r>
      <w:r w:rsidR="00C00725">
        <w:rPr>
          <w:rFonts w:asciiTheme="minorHAnsi" w:hAnsiTheme="minorHAnsi" w:cstheme="minorHAnsi"/>
        </w:rPr>
        <w:tab/>
      </w:r>
      <w:r w:rsidRPr="007A0FC8">
        <w:rPr>
          <w:rFonts w:asciiTheme="minorHAnsi" w:hAnsiTheme="minorHAnsi" w:cstheme="minorHAnsi"/>
        </w:rPr>
        <w:t>ZAMAWIAJĄCY</w:t>
      </w:r>
    </w:p>
    <w:p w14:paraId="363505E4" w14:textId="77777777" w:rsidR="001B5F61" w:rsidRPr="007A0FC8" w:rsidRDefault="001B5F61">
      <w:pPr>
        <w:pStyle w:val="Standard"/>
        <w:tabs>
          <w:tab w:val="center" w:pos="1413"/>
          <w:tab w:val="center" w:pos="4825"/>
          <w:tab w:val="center" w:pos="8500"/>
        </w:tabs>
        <w:rPr>
          <w:rFonts w:asciiTheme="minorHAnsi" w:hAnsiTheme="minorHAnsi" w:cstheme="minorHAnsi"/>
        </w:rPr>
      </w:pPr>
    </w:p>
    <w:p w14:paraId="5CFAB344" w14:textId="77777777" w:rsidR="001B5F61" w:rsidRPr="00EF3865" w:rsidRDefault="00000000">
      <w:pPr>
        <w:pStyle w:val="Nagwekzacznika"/>
        <w:pageBreakBefore/>
        <w:outlineLvl w:val="9"/>
        <w:rPr>
          <w:rFonts w:asciiTheme="minorHAnsi" w:hAnsiTheme="minorHAnsi" w:cstheme="minorHAnsi"/>
        </w:rPr>
      </w:pPr>
      <w:r w:rsidRPr="00EF3865">
        <w:rPr>
          <w:rFonts w:asciiTheme="minorHAnsi" w:hAnsiTheme="minorHAnsi" w:cstheme="minorHAnsi"/>
        </w:rPr>
        <w:lastRenderedPageBreak/>
        <w:t>Załącznik nr 3 do SWZ</w:t>
      </w:r>
    </w:p>
    <w:p w14:paraId="18BC1F7B" w14:textId="2E726B49" w:rsidR="001B5F61" w:rsidRPr="00EF3865" w:rsidRDefault="00000000">
      <w:pPr>
        <w:pStyle w:val="Standard"/>
        <w:spacing w:line="276" w:lineRule="auto"/>
        <w:ind w:right="284"/>
        <w:jc w:val="left"/>
        <w:rPr>
          <w:rFonts w:asciiTheme="minorHAnsi" w:hAnsiTheme="minorHAnsi" w:cstheme="minorHAnsi"/>
        </w:rPr>
      </w:pPr>
      <w:r w:rsidRPr="00EF3865">
        <w:rPr>
          <w:rFonts w:asciiTheme="minorHAnsi" w:hAnsiTheme="minorHAnsi" w:cstheme="minorHAnsi"/>
          <w:color w:val="000000"/>
        </w:rPr>
        <w:t xml:space="preserve">Oznaczenie postępowania: </w:t>
      </w:r>
      <w:r w:rsidR="00EF3865" w:rsidRPr="00EF3865">
        <w:rPr>
          <w:rFonts w:asciiTheme="minorHAnsi" w:hAnsiTheme="minorHAnsi" w:cstheme="minorHAnsi"/>
          <w:color w:val="000000"/>
        </w:rPr>
        <w:t>ZP</w:t>
      </w:r>
      <w:r w:rsidRPr="00EF3865">
        <w:rPr>
          <w:rFonts w:asciiTheme="minorHAnsi" w:hAnsiTheme="minorHAnsi" w:cstheme="minorHAnsi"/>
          <w:b/>
          <w:color w:val="000000"/>
        </w:rPr>
        <w:t>.271.</w:t>
      </w:r>
      <w:r w:rsidR="00EF3865" w:rsidRPr="00EF3865">
        <w:rPr>
          <w:rFonts w:asciiTheme="minorHAnsi" w:hAnsiTheme="minorHAnsi" w:cstheme="minorHAnsi"/>
          <w:b/>
          <w:color w:val="000000"/>
        </w:rPr>
        <w:t>1</w:t>
      </w:r>
      <w:r w:rsidRPr="00EF3865">
        <w:rPr>
          <w:rFonts w:asciiTheme="minorHAnsi" w:hAnsiTheme="minorHAnsi" w:cstheme="minorHAnsi"/>
          <w:b/>
          <w:color w:val="000000"/>
        </w:rPr>
        <w:t>9.2022.</w:t>
      </w:r>
      <w:r w:rsidR="00EF3865" w:rsidRPr="00EF3865">
        <w:rPr>
          <w:rFonts w:asciiTheme="minorHAnsi" w:hAnsiTheme="minorHAnsi" w:cstheme="minorHAnsi"/>
          <w:b/>
          <w:color w:val="000000"/>
        </w:rPr>
        <w:t>TB</w:t>
      </w:r>
    </w:p>
    <w:p w14:paraId="04107B1E" w14:textId="77777777" w:rsidR="001B5F61" w:rsidRPr="00EF3865" w:rsidRDefault="00000000">
      <w:pPr>
        <w:pStyle w:val="Standard"/>
        <w:autoSpaceDE w:val="0"/>
        <w:spacing w:line="276" w:lineRule="auto"/>
        <w:ind w:right="70"/>
        <w:rPr>
          <w:rFonts w:asciiTheme="minorHAnsi" w:hAnsiTheme="minorHAnsi" w:cstheme="minorHAnsi"/>
        </w:rPr>
      </w:pPr>
      <w:r w:rsidRPr="00EF3865">
        <w:rPr>
          <w:rFonts w:asciiTheme="minorHAnsi" w:hAnsiTheme="minorHAnsi" w:cstheme="minorHAnsi"/>
        </w:rPr>
        <w:t>_________________________________</w:t>
      </w:r>
    </w:p>
    <w:p w14:paraId="074FE1AD" w14:textId="77777777" w:rsidR="001B5F61" w:rsidRPr="00EF3865" w:rsidRDefault="00000000">
      <w:pPr>
        <w:pStyle w:val="Standard"/>
        <w:autoSpaceDE w:val="0"/>
        <w:spacing w:line="276" w:lineRule="auto"/>
        <w:ind w:right="70"/>
        <w:rPr>
          <w:rFonts w:asciiTheme="minorHAnsi" w:hAnsiTheme="minorHAnsi" w:cstheme="minorHAnsi"/>
        </w:rPr>
      </w:pPr>
      <w:r w:rsidRPr="00EF3865">
        <w:rPr>
          <w:rFonts w:asciiTheme="minorHAnsi" w:hAnsiTheme="minorHAnsi" w:cstheme="minorHAnsi"/>
        </w:rPr>
        <w:t>_________________________________</w:t>
      </w:r>
    </w:p>
    <w:p w14:paraId="1E917108" w14:textId="77777777" w:rsidR="001B5F61" w:rsidRPr="00EF3865" w:rsidRDefault="00000000">
      <w:pPr>
        <w:pStyle w:val="Standard"/>
        <w:autoSpaceDE w:val="0"/>
        <w:spacing w:line="276" w:lineRule="auto"/>
        <w:ind w:right="70"/>
        <w:rPr>
          <w:rFonts w:asciiTheme="minorHAnsi" w:hAnsiTheme="minorHAnsi" w:cstheme="minorHAnsi"/>
        </w:rPr>
      </w:pPr>
      <w:r w:rsidRPr="00EF3865">
        <w:rPr>
          <w:rFonts w:asciiTheme="minorHAnsi" w:hAnsiTheme="minorHAnsi" w:cstheme="minorHAnsi"/>
        </w:rPr>
        <w:t>_________________________________</w:t>
      </w:r>
    </w:p>
    <w:p w14:paraId="4CAA08D0" w14:textId="77777777" w:rsidR="001B5F61" w:rsidRPr="00EF3865" w:rsidRDefault="00000000">
      <w:pPr>
        <w:pStyle w:val="Standard"/>
        <w:autoSpaceDE w:val="0"/>
        <w:spacing w:line="276" w:lineRule="auto"/>
        <w:ind w:right="70"/>
        <w:jc w:val="left"/>
        <w:rPr>
          <w:rFonts w:asciiTheme="minorHAnsi" w:hAnsiTheme="minorHAnsi" w:cstheme="minorHAnsi"/>
          <w:b/>
          <w:color w:val="000000"/>
        </w:rPr>
      </w:pPr>
      <w:r w:rsidRPr="00EF3865">
        <w:rPr>
          <w:rFonts w:asciiTheme="minorHAnsi" w:eastAsia="Calibri" w:hAnsiTheme="minorHAnsi" w:cstheme="minorHAnsi"/>
          <w:b/>
          <w:color w:val="000000"/>
        </w:rPr>
        <w:t xml:space="preserve">                  </w:t>
      </w:r>
      <w:r w:rsidRPr="00EF3865">
        <w:rPr>
          <w:rFonts w:asciiTheme="minorHAnsi" w:eastAsia="Calibri" w:hAnsiTheme="minorHAnsi" w:cstheme="minorHAnsi"/>
          <w:color w:val="000000"/>
        </w:rPr>
        <w:t xml:space="preserve"> </w:t>
      </w:r>
      <w:r w:rsidRPr="00EF3865">
        <w:rPr>
          <w:rFonts w:asciiTheme="minorHAnsi" w:hAnsiTheme="minorHAnsi" w:cstheme="minorHAnsi"/>
          <w:color w:val="000000"/>
        </w:rPr>
        <w:t>(nazwa i adres Wykonawcy)</w:t>
      </w:r>
    </w:p>
    <w:p w14:paraId="3220E34A" w14:textId="77777777" w:rsidR="001B5F61" w:rsidRPr="00EF3865" w:rsidRDefault="00000000">
      <w:pPr>
        <w:pStyle w:val="Tytuzaczika"/>
        <w:rPr>
          <w:rFonts w:asciiTheme="minorHAnsi" w:hAnsiTheme="minorHAnsi" w:cstheme="minorHAnsi"/>
          <w:sz w:val="22"/>
          <w:szCs w:val="22"/>
        </w:rPr>
      </w:pPr>
      <w:bookmarkStart w:id="52" w:name="__RefHeading___Toc39447_456813172"/>
      <w:r w:rsidRPr="00EF3865">
        <w:rPr>
          <w:rFonts w:asciiTheme="minorHAnsi" w:hAnsiTheme="minorHAnsi" w:cstheme="minorHAnsi"/>
          <w:sz w:val="22"/>
          <w:szCs w:val="22"/>
        </w:rPr>
        <w:t>WYKAZ  NARZĘDZI</w:t>
      </w:r>
      <w:bookmarkEnd w:id="52"/>
    </w:p>
    <w:p w14:paraId="32BC4B8D" w14:textId="5CBCEE5C" w:rsidR="001B5F61" w:rsidRPr="00EF3865" w:rsidRDefault="00000000" w:rsidP="00A76AB8">
      <w:pPr>
        <w:widowControl/>
        <w:tabs>
          <w:tab w:val="center" w:pos="4536"/>
          <w:tab w:val="right" w:pos="9072"/>
        </w:tabs>
        <w:rPr>
          <w:rFonts w:asciiTheme="minorHAnsi" w:hAnsiTheme="minorHAnsi" w:cstheme="minorHAnsi"/>
        </w:rPr>
      </w:pPr>
      <w:r w:rsidRPr="00EF3865">
        <w:rPr>
          <w:rFonts w:asciiTheme="minorHAnsi" w:hAnsiTheme="minorHAnsi" w:cstheme="minorHAnsi"/>
          <w:sz w:val="22"/>
          <w:szCs w:val="22"/>
        </w:rPr>
        <w:t xml:space="preserve">Składając ofertę w postępowaniu o udzielenie zamówienia publicznego pn. </w:t>
      </w:r>
      <w:r w:rsidRPr="00EF3865">
        <w:rPr>
          <w:rFonts w:asciiTheme="minorHAnsi" w:eastAsia="Calibri" w:hAnsiTheme="minorHAnsi" w:cstheme="minorHAnsi"/>
          <w:b/>
          <w:bCs/>
          <w:sz w:val="22"/>
          <w:szCs w:val="22"/>
        </w:rPr>
        <w:t>„</w:t>
      </w:r>
      <w:r w:rsidR="0043356D" w:rsidRPr="007A0FC8">
        <w:rPr>
          <w:rFonts w:asciiTheme="minorHAnsi" w:hAnsiTheme="minorHAnsi" w:cstheme="minorHAnsi"/>
          <w:bCs/>
          <w:sz w:val="22"/>
          <w:szCs w:val="22"/>
        </w:rPr>
        <w:t>Odbiór odpadów komunalnych ze wszystkich nieruchomości położonych w granicach administracyjnych Gminy Rewal, będących w gminnym systemie gospodarki odpadami komunalnymi oraz ich transportu do Regionalnego Zakładu Gospodarowania Odpadami w Słajsinie w terminie o d 01.01.2023 r. do 31.12.2024 r.</w:t>
      </w:r>
      <w:r w:rsidR="00A76AB8">
        <w:rPr>
          <w:rFonts w:asciiTheme="minorHAnsi" w:hAnsiTheme="minorHAnsi" w:cstheme="minorHAnsi"/>
          <w:bCs/>
          <w:sz w:val="22"/>
          <w:szCs w:val="22"/>
        </w:rPr>
        <w:t xml:space="preserve">  </w:t>
      </w:r>
      <w:r w:rsidRPr="00EF3865">
        <w:rPr>
          <w:rFonts w:asciiTheme="minorHAnsi" w:hAnsiTheme="minorHAnsi" w:cstheme="minorHAnsi"/>
        </w:rPr>
        <w:t>oświadczam, że reprezentowana przeze mnie firma posiada* lub będzie posiadać* następujący w pełni sprawny sprzęt:</w:t>
      </w:r>
    </w:p>
    <w:p w14:paraId="7CAB2681" w14:textId="77777777" w:rsidR="001B5F61" w:rsidRPr="00C00725" w:rsidRDefault="001B5F61">
      <w:pPr>
        <w:pStyle w:val="Standard"/>
        <w:rPr>
          <w:rFonts w:asciiTheme="minorHAnsi" w:hAnsiTheme="minorHAnsi" w:cstheme="minorHAnsi"/>
          <w:highlight w:val="yellow"/>
        </w:rPr>
      </w:pPr>
    </w:p>
    <w:tbl>
      <w:tblPr>
        <w:tblW w:w="9930" w:type="dxa"/>
        <w:tblLayout w:type="fixed"/>
        <w:tblCellMar>
          <w:left w:w="10" w:type="dxa"/>
          <w:right w:w="10" w:type="dxa"/>
        </w:tblCellMar>
        <w:tblLook w:val="04A0" w:firstRow="1" w:lastRow="0" w:firstColumn="1" w:lastColumn="0" w:noHBand="0" w:noVBand="1"/>
      </w:tblPr>
      <w:tblGrid>
        <w:gridCol w:w="4033"/>
        <w:gridCol w:w="1637"/>
        <w:gridCol w:w="2008"/>
        <w:gridCol w:w="2252"/>
      </w:tblGrid>
      <w:tr w:rsidR="001B5F61" w:rsidRPr="00C00725" w14:paraId="6C81A2DD" w14:textId="77777777">
        <w:trPr>
          <w:trHeight w:val="1763"/>
        </w:trPr>
        <w:tc>
          <w:tcPr>
            <w:tcW w:w="4033"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5648FE0C" w14:textId="191CC272" w:rsidR="001B5F61" w:rsidRPr="0043356D" w:rsidRDefault="00000000" w:rsidP="00A76AB8">
            <w:pPr>
              <w:pStyle w:val="Standard"/>
              <w:spacing w:line="276" w:lineRule="auto"/>
              <w:jc w:val="center"/>
              <w:rPr>
                <w:rFonts w:asciiTheme="minorHAnsi" w:hAnsiTheme="minorHAnsi" w:cstheme="minorHAnsi"/>
                <w:b/>
                <w:bCs/>
              </w:rPr>
            </w:pPr>
            <w:r w:rsidRPr="0043356D">
              <w:rPr>
                <w:rFonts w:asciiTheme="minorHAnsi" w:hAnsiTheme="minorHAnsi" w:cstheme="minorHAnsi"/>
                <w:b/>
                <w:bCs/>
                <w:u w:val="single"/>
              </w:rPr>
              <w:t>Rodzaj potencjału technicznego</w:t>
            </w:r>
          </w:p>
        </w:tc>
        <w:tc>
          <w:tcPr>
            <w:tcW w:w="163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4946F8DC" w14:textId="00FA955B" w:rsidR="001B5F61" w:rsidRPr="0043356D" w:rsidRDefault="00A76AB8">
            <w:pPr>
              <w:pStyle w:val="Standard"/>
              <w:spacing w:after="160" w:line="276" w:lineRule="auto"/>
              <w:jc w:val="center"/>
              <w:rPr>
                <w:rFonts w:asciiTheme="minorHAnsi" w:hAnsiTheme="minorHAnsi" w:cstheme="minorHAnsi"/>
                <w:b/>
                <w:bCs/>
              </w:rPr>
            </w:pPr>
            <w:r>
              <w:rPr>
                <w:rFonts w:asciiTheme="minorHAnsi" w:hAnsiTheme="minorHAnsi" w:cstheme="minorHAnsi"/>
                <w:b/>
                <w:bCs/>
              </w:rPr>
              <w:t xml:space="preserve">Liczba </w:t>
            </w:r>
            <w:r w:rsidR="00000000" w:rsidRPr="0043356D">
              <w:rPr>
                <w:rFonts w:asciiTheme="minorHAnsi" w:hAnsiTheme="minorHAnsi" w:cstheme="minorHAnsi"/>
                <w:b/>
                <w:bCs/>
              </w:rPr>
              <w:t>[szt.]</w:t>
            </w:r>
          </w:p>
        </w:tc>
        <w:tc>
          <w:tcPr>
            <w:tcW w:w="2008"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42C5FC58" w14:textId="77777777" w:rsidR="001B5F61" w:rsidRPr="0043356D" w:rsidRDefault="00000000">
            <w:pPr>
              <w:pStyle w:val="Standard"/>
              <w:spacing w:after="160" w:line="276" w:lineRule="auto"/>
              <w:jc w:val="center"/>
              <w:rPr>
                <w:rFonts w:asciiTheme="minorHAnsi" w:hAnsiTheme="minorHAnsi" w:cstheme="minorHAnsi"/>
              </w:rPr>
            </w:pPr>
            <w:r w:rsidRPr="0043356D">
              <w:rPr>
                <w:rFonts w:asciiTheme="minorHAnsi" w:hAnsiTheme="minorHAnsi" w:cstheme="minorHAnsi"/>
                <w:b/>
                <w:bCs/>
              </w:rPr>
              <w:t>Wykonawca polega na zasobach innego podmiotu  – należy wpisać TAK lub NIE</w:t>
            </w:r>
          </w:p>
        </w:tc>
        <w:tc>
          <w:tcPr>
            <w:tcW w:w="225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06E8F70" w14:textId="77777777" w:rsidR="001B5F61" w:rsidRPr="0043356D" w:rsidRDefault="00000000">
            <w:pPr>
              <w:pStyle w:val="Standard"/>
              <w:spacing w:after="160" w:line="276" w:lineRule="auto"/>
              <w:jc w:val="center"/>
              <w:rPr>
                <w:rFonts w:asciiTheme="minorHAnsi" w:hAnsiTheme="minorHAnsi" w:cstheme="minorHAnsi"/>
                <w:b/>
                <w:bCs/>
              </w:rPr>
            </w:pPr>
            <w:r w:rsidRPr="0043356D">
              <w:rPr>
                <w:rFonts w:asciiTheme="minorHAnsi" w:hAnsiTheme="minorHAnsi" w:cstheme="minorHAnsi"/>
                <w:b/>
                <w:bCs/>
              </w:rPr>
              <w:t>Forma władania</w:t>
            </w:r>
          </w:p>
        </w:tc>
      </w:tr>
      <w:tr w:rsidR="001B5F61" w:rsidRPr="00C00725" w14:paraId="12A63F69" w14:textId="77777777">
        <w:trPr>
          <w:trHeight w:val="401"/>
        </w:trPr>
        <w:tc>
          <w:tcPr>
            <w:tcW w:w="9930"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451D6B2" w14:textId="77777777" w:rsidR="001B5F61" w:rsidRPr="00C00725" w:rsidRDefault="00000000">
            <w:pPr>
              <w:pStyle w:val="Standard"/>
              <w:spacing w:after="0" w:line="276" w:lineRule="auto"/>
              <w:rPr>
                <w:rFonts w:asciiTheme="minorHAnsi" w:hAnsiTheme="minorHAnsi" w:cstheme="minorHAnsi"/>
                <w:b/>
                <w:bCs/>
                <w:highlight w:val="yellow"/>
              </w:rPr>
            </w:pPr>
            <w:r w:rsidRPr="0043356D">
              <w:rPr>
                <w:rFonts w:asciiTheme="minorHAnsi" w:hAnsiTheme="minorHAnsi" w:cstheme="minorHAnsi"/>
                <w:b/>
                <w:bCs/>
              </w:rPr>
              <w:t>Pojazdy</w:t>
            </w:r>
          </w:p>
        </w:tc>
      </w:tr>
      <w:tr w:rsidR="001B5F61" w:rsidRPr="00C00725" w14:paraId="511C56CB" w14:textId="77777777" w:rsidTr="00A76AB8">
        <w:trPr>
          <w:trHeight w:val="558"/>
        </w:trPr>
        <w:tc>
          <w:tcPr>
            <w:tcW w:w="40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7D600A2" w14:textId="3BCFCE25" w:rsidR="001B5F61" w:rsidRDefault="00FC508B">
            <w:pPr>
              <w:pStyle w:val="Standard"/>
              <w:snapToGrid w:val="0"/>
              <w:spacing w:after="160" w:line="276" w:lineRule="auto"/>
              <w:jc w:val="center"/>
              <w:rPr>
                <w:rFonts w:asciiTheme="minorHAnsi" w:hAnsiTheme="minorHAnsi" w:cstheme="minorHAnsi"/>
              </w:rPr>
            </w:pPr>
            <w:r>
              <w:rPr>
                <w:rFonts w:asciiTheme="minorHAnsi" w:hAnsiTheme="minorHAnsi" w:cstheme="minorHAnsi"/>
              </w:rPr>
              <w:t xml:space="preserve">Pięć </w:t>
            </w:r>
            <w:r w:rsidR="0043356D" w:rsidRPr="007A0FC8">
              <w:rPr>
                <w:rFonts w:asciiTheme="minorHAnsi" w:hAnsiTheme="minorHAnsi" w:cstheme="minorHAnsi"/>
              </w:rPr>
              <w:t>pojazd</w:t>
            </w:r>
            <w:r>
              <w:rPr>
                <w:rFonts w:asciiTheme="minorHAnsi" w:hAnsiTheme="minorHAnsi" w:cstheme="minorHAnsi"/>
              </w:rPr>
              <w:t>ów</w:t>
            </w:r>
            <w:r w:rsidR="0043356D" w:rsidRPr="007A0FC8">
              <w:rPr>
                <w:rFonts w:asciiTheme="minorHAnsi" w:hAnsiTheme="minorHAnsi" w:cstheme="minorHAnsi"/>
              </w:rPr>
              <w:t xml:space="preserve"> specjalistyczn</w:t>
            </w:r>
            <w:r>
              <w:rPr>
                <w:rFonts w:asciiTheme="minorHAnsi" w:hAnsiTheme="minorHAnsi" w:cstheme="minorHAnsi"/>
              </w:rPr>
              <w:t>ych</w:t>
            </w:r>
            <w:r w:rsidR="0043356D" w:rsidRPr="007A0FC8">
              <w:rPr>
                <w:rFonts w:asciiTheme="minorHAnsi" w:hAnsiTheme="minorHAnsi" w:cstheme="minorHAnsi"/>
              </w:rPr>
              <w:t xml:space="preserve"> powyżej 3,5 tony</w:t>
            </w:r>
            <w:r w:rsidR="0043356D">
              <w:rPr>
                <w:rFonts w:asciiTheme="minorHAnsi" w:hAnsiTheme="minorHAnsi" w:cstheme="minorHAnsi"/>
              </w:rPr>
              <w:t>, spełniający normę EURO 5 (każdy)</w:t>
            </w:r>
            <w:r>
              <w:rPr>
                <w:rFonts w:asciiTheme="minorHAnsi" w:hAnsiTheme="minorHAnsi" w:cstheme="minorHAnsi"/>
              </w:rPr>
              <w:t xml:space="preserve"> w tym:</w:t>
            </w:r>
          </w:p>
          <w:p w14:paraId="3E48A4AC" w14:textId="5492A3CD" w:rsidR="00FC508B" w:rsidRDefault="00FC508B" w:rsidP="00FC508B">
            <w:pPr>
              <w:pStyle w:val="Standard"/>
              <w:snapToGrid w:val="0"/>
              <w:spacing w:after="160" w:line="276" w:lineRule="auto"/>
              <w:rPr>
                <w:rFonts w:asciiTheme="minorHAnsi" w:hAnsiTheme="minorHAnsi" w:cstheme="minorHAnsi"/>
              </w:rPr>
            </w:pPr>
            <w:r>
              <w:rPr>
                <w:rFonts w:asciiTheme="minorHAnsi" w:hAnsiTheme="minorHAnsi" w:cstheme="minorHAnsi"/>
                <w:highlight w:val="yellow"/>
              </w:rPr>
              <w:t>dwa</w:t>
            </w:r>
            <w:r w:rsidRPr="007A0FC8">
              <w:rPr>
                <w:rFonts w:asciiTheme="minorHAnsi" w:hAnsiTheme="minorHAnsi" w:cstheme="minorHAnsi"/>
                <w:highlight w:val="yellow"/>
              </w:rPr>
              <w:t xml:space="preserve"> pojazd</w:t>
            </w:r>
            <w:r>
              <w:rPr>
                <w:rFonts w:asciiTheme="minorHAnsi" w:hAnsiTheme="minorHAnsi" w:cstheme="minorHAnsi"/>
                <w:highlight w:val="yellow"/>
              </w:rPr>
              <w:t>y</w:t>
            </w:r>
            <w:r w:rsidRPr="007A0FC8">
              <w:rPr>
                <w:rFonts w:asciiTheme="minorHAnsi" w:hAnsiTheme="minorHAnsi" w:cstheme="minorHAnsi"/>
                <w:highlight w:val="yellow"/>
              </w:rPr>
              <w:t xml:space="preserve"> przystosowan</w:t>
            </w:r>
            <w:r>
              <w:rPr>
                <w:rFonts w:asciiTheme="minorHAnsi" w:hAnsiTheme="minorHAnsi" w:cstheme="minorHAnsi"/>
                <w:highlight w:val="yellow"/>
              </w:rPr>
              <w:t>e</w:t>
            </w:r>
            <w:r w:rsidRPr="007A0FC8">
              <w:rPr>
                <w:rFonts w:asciiTheme="minorHAnsi" w:hAnsiTheme="minorHAnsi" w:cstheme="minorHAnsi"/>
                <w:highlight w:val="yellow"/>
              </w:rPr>
              <w:t xml:space="preserve"> do odbierania zmieszanych odpadów komunalnych</w:t>
            </w:r>
            <w:r>
              <w:rPr>
                <w:rFonts w:asciiTheme="minorHAnsi" w:hAnsiTheme="minorHAnsi" w:cstheme="minorHAnsi"/>
              </w:rPr>
              <w:t>:</w:t>
            </w:r>
          </w:p>
          <w:p w14:paraId="7878C95D" w14:textId="77777777" w:rsidR="0043356D" w:rsidRDefault="0043356D">
            <w:pPr>
              <w:pStyle w:val="Standard"/>
              <w:snapToGrid w:val="0"/>
              <w:spacing w:after="160" w:line="276" w:lineRule="auto"/>
              <w:jc w:val="center"/>
              <w:rPr>
                <w:rFonts w:asciiTheme="minorHAnsi" w:hAnsiTheme="minorHAnsi" w:cstheme="minorHAnsi"/>
              </w:rPr>
            </w:pPr>
            <w:r>
              <w:rPr>
                <w:rFonts w:asciiTheme="minorHAnsi" w:hAnsiTheme="minorHAnsi" w:cstheme="minorHAnsi"/>
              </w:rPr>
              <w:t>nr rej …………………..</w:t>
            </w:r>
          </w:p>
          <w:p w14:paraId="11B6C0E2" w14:textId="2E2447DF" w:rsidR="0043356D" w:rsidRDefault="0043356D">
            <w:pPr>
              <w:pStyle w:val="Standard"/>
              <w:snapToGrid w:val="0"/>
              <w:spacing w:after="160" w:line="276" w:lineRule="auto"/>
              <w:jc w:val="center"/>
              <w:rPr>
                <w:rFonts w:asciiTheme="minorHAnsi" w:hAnsiTheme="minorHAnsi" w:cstheme="minorHAnsi"/>
              </w:rPr>
            </w:pPr>
            <w:r>
              <w:rPr>
                <w:rFonts w:asciiTheme="minorHAnsi" w:hAnsiTheme="minorHAnsi" w:cstheme="minorHAnsi"/>
              </w:rPr>
              <w:t>nr rej …………………..</w:t>
            </w:r>
          </w:p>
          <w:p w14:paraId="40E5F51A" w14:textId="04F04217" w:rsidR="00FC508B" w:rsidRDefault="00FC508B" w:rsidP="00FC508B">
            <w:pPr>
              <w:pStyle w:val="Standard"/>
              <w:rPr>
                <w:rFonts w:asciiTheme="minorHAnsi" w:hAnsiTheme="minorHAnsi" w:cstheme="minorHAnsi"/>
              </w:rPr>
            </w:pPr>
            <w:r w:rsidRPr="007A0FC8">
              <w:rPr>
                <w:rFonts w:asciiTheme="minorHAnsi" w:hAnsiTheme="minorHAnsi" w:cstheme="minorHAnsi"/>
                <w:highlight w:val="yellow"/>
              </w:rPr>
              <w:t>dwa pojazd</w:t>
            </w:r>
            <w:r>
              <w:rPr>
                <w:rFonts w:asciiTheme="minorHAnsi" w:hAnsiTheme="minorHAnsi" w:cstheme="minorHAnsi"/>
                <w:highlight w:val="yellow"/>
              </w:rPr>
              <w:t>y</w:t>
            </w:r>
            <w:r w:rsidRPr="007A0FC8">
              <w:rPr>
                <w:rFonts w:asciiTheme="minorHAnsi" w:hAnsiTheme="minorHAnsi" w:cstheme="minorHAnsi"/>
                <w:highlight w:val="yellow"/>
              </w:rPr>
              <w:t xml:space="preserve"> przystosowan</w:t>
            </w:r>
            <w:r>
              <w:rPr>
                <w:rFonts w:asciiTheme="minorHAnsi" w:hAnsiTheme="minorHAnsi" w:cstheme="minorHAnsi"/>
                <w:highlight w:val="yellow"/>
              </w:rPr>
              <w:t xml:space="preserve">e </w:t>
            </w:r>
            <w:r w:rsidRPr="007A0FC8">
              <w:rPr>
                <w:rFonts w:asciiTheme="minorHAnsi" w:hAnsiTheme="minorHAnsi" w:cstheme="minorHAnsi"/>
                <w:highlight w:val="yellow"/>
              </w:rPr>
              <w:t>do odbierania selektywnie zbieranych odpadów komunalnych</w:t>
            </w:r>
            <w:r>
              <w:rPr>
                <w:rFonts w:asciiTheme="minorHAnsi" w:hAnsiTheme="minorHAnsi" w:cstheme="minorHAnsi"/>
              </w:rPr>
              <w:t>:</w:t>
            </w:r>
          </w:p>
          <w:p w14:paraId="2B1265CF" w14:textId="77777777" w:rsidR="0043356D" w:rsidRDefault="0043356D" w:rsidP="0043356D">
            <w:pPr>
              <w:pStyle w:val="Standard"/>
              <w:snapToGrid w:val="0"/>
              <w:spacing w:after="160" w:line="276" w:lineRule="auto"/>
              <w:jc w:val="center"/>
              <w:rPr>
                <w:rFonts w:asciiTheme="minorHAnsi" w:hAnsiTheme="minorHAnsi" w:cstheme="minorHAnsi"/>
              </w:rPr>
            </w:pPr>
            <w:r>
              <w:rPr>
                <w:rFonts w:asciiTheme="minorHAnsi" w:hAnsiTheme="minorHAnsi" w:cstheme="minorHAnsi"/>
              </w:rPr>
              <w:t>nr rej …………………..</w:t>
            </w:r>
          </w:p>
          <w:p w14:paraId="5E4FC43D" w14:textId="15934C33" w:rsidR="00FC508B" w:rsidRPr="007A0FC8" w:rsidRDefault="0043356D" w:rsidP="00A76AB8">
            <w:pPr>
              <w:pStyle w:val="Standard"/>
              <w:snapToGrid w:val="0"/>
              <w:spacing w:after="160" w:line="276" w:lineRule="auto"/>
              <w:jc w:val="center"/>
              <w:rPr>
                <w:rFonts w:asciiTheme="minorHAnsi" w:hAnsiTheme="minorHAnsi" w:cstheme="minorHAnsi"/>
                <w:highlight w:val="yellow"/>
              </w:rPr>
            </w:pPr>
            <w:r>
              <w:rPr>
                <w:rFonts w:asciiTheme="minorHAnsi" w:hAnsiTheme="minorHAnsi" w:cstheme="minorHAnsi"/>
              </w:rPr>
              <w:t>nr rej …………………..</w:t>
            </w:r>
          </w:p>
          <w:p w14:paraId="55EC9EA7" w14:textId="63CEA23D" w:rsidR="00FC508B" w:rsidRPr="00EB42B7" w:rsidRDefault="00FC508B" w:rsidP="00FC508B">
            <w:pPr>
              <w:pStyle w:val="Standard"/>
              <w:rPr>
                <w:rFonts w:asciiTheme="minorHAnsi" w:hAnsiTheme="minorHAnsi" w:cstheme="minorHAnsi"/>
                <w:strike/>
                <w:highlight w:val="yellow"/>
              </w:rPr>
            </w:pPr>
            <w:r w:rsidRPr="007A0FC8">
              <w:rPr>
                <w:rFonts w:asciiTheme="minorHAnsi" w:hAnsiTheme="minorHAnsi" w:cstheme="minorHAnsi"/>
                <w:highlight w:val="yellow"/>
              </w:rPr>
              <w:t>jed</w:t>
            </w:r>
            <w:r>
              <w:rPr>
                <w:rFonts w:asciiTheme="minorHAnsi" w:hAnsiTheme="minorHAnsi" w:cstheme="minorHAnsi"/>
                <w:highlight w:val="yellow"/>
              </w:rPr>
              <w:t>en</w:t>
            </w:r>
            <w:r w:rsidRPr="007A0FC8">
              <w:rPr>
                <w:rFonts w:asciiTheme="minorHAnsi" w:hAnsiTheme="minorHAnsi" w:cstheme="minorHAnsi"/>
                <w:highlight w:val="yellow"/>
              </w:rPr>
              <w:t xml:space="preserve"> pojazd do odbierania odpadów </w:t>
            </w:r>
            <w:r w:rsidRPr="00B93974">
              <w:rPr>
                <w:rFonts w:asciiTheme="minorHAnsi" w:hAnsiTheme="minorHAnsi" w:cstheme="minorHAnsi"/>
              </w:rPr>
              <w:t xml:space="preserve"> </w:t>
            </w:r>
            <w:r w:rsidRPr="007A0FC8">
              <w:rPr>
                <w:rFonts w:asciiTheme="minorHAnsi" w:hAnsiTheme="minorHAnsi" w:cstheme="minorHAnsi"/>
              </w:rPr>
              <w:t xml:space="preserve">typu </w:t>
            </w:r>
            <w:proofErr w:type="spellStart"/>
            <w:r w:rsidRPr="007A0FC8">
              <w:rPr>
                <w:rFonts w:asciiTheme="minorHAnsi" w:hAnsiTheme="minorHAnsi" w:cstheme="minorHAnsi"/>
              </w:rPr>
              <w:t>rotopress</w:t>
            </w:r>
            <w:proofErr w:type="spellEnd"/>
            <w:r>
              <w:rPr>
                <w:rFonts w:asciiTheme="minorHAnsi" w:hAnsiTheme="minorHAnsi" w:cstheme="minorHAnsi"/>
              </w:rPr>
              <w:t>:</w:t>
            </w:r>
          </w:p>
          <w:p w14:paraId="0EDB6355" w14:textId="1F548920" w:rsidR="00FC508B" w:rsidRPr="00C00725" w:rsidRDefault="00FC508B" w:rsidP="00FC508B">
            <w:pPr>
              <w:pStyle w:val="Standard"/>
              <w:snapToGrid w:val="0"/>
              <w:spacing w:after="160" w:line="276" w:lineRule="auto"/>
              <w:jc w:val="center"/>
              <w:rPr>
                <w:rFonts w:asciiTheme="minorHAnsi" w:hAnsiTheme="minorHAnsi" w:cstheme="minorHAnsi"/>
                <w:b/>
                <w:bCs/>
                <w:highlight w:val="yellow"/>
              </w:rPr>
            </w:pPr>
            <w:r>
              <w:rPr>
                <w:rFonts w:asciiTheme="minorHAnsi" w:hAnsiTheme="minorHAnsi" w:cstheme="minorHAnsi"/>
              </w:rPr>
              <w:t>nr rej …………………..</w:t>
            </w:r>
          </w:p>
        </w:tc>
        <w:tc>
          <w:tcPr>
            <w:tcW w:w="1637" w:type="dxa"/>
            <w:tcBorders>
              <w:top w:val="single" w:sz="4" w:space="0" w:color="000000"/>
              <w:left w:val="single" w:sz="4" w:space="0" w:color="000000"/>
              <w:bottom w:val="single" w:sz="4" w:space="0" w:color="000000"/>
            </w:tcBorders>
            <w:tcMar>
              <w:top w:w="0" w:type="dxa"/>
              <w:left w:w="108" w:type="dxa"/>
              <w:bottom w:w="0" w:type="dxa"/>
              <w:right w:w="108" w:type="dxa"/>
            </w:tcMar>
          </w:tcPr>
          <w:p w14:paraId="00DDA801" w14:textId="49223361" w:rsidR="001B5F61" w:rsidRDefault="00A76AB8">
            <w:pPr>
              <w:pStyle w:val="Standard"/>
              <w:snapToGrid w:val="0"/>
              <w:spacing w:after="160" w:line="276" w:lineRule="auto"/>
              <w:jc w:val="center"/>
              <w:rPr>
                <w:rFonts w:asciiTheme="minorHAnsi" w:hAnsiTheme="minorHAnsi" w:cstheme="minorHAnsi"/>
                <w:b/>
                <w:bCs/>
              </w:rPr>
            </w:pPr>
            <w:r>
              <w:rPr>
                <w:rFonts w:asciiTheme="minorHAnsi" w:hAnsiTheme="minorHAnsi" w:cstheme="minorHAnsi"/>
                <w:b/>
                <w:bCs/>
              </w:rPr>
              <w:t>5</w:t>
            </w:r>
          </w:p>
          <w:p w14:paraId="4019EC7A" w14:textId="3D91CECD" w:rsidR="00A76AB8" w:rsidRDefault="00A76AB8">
            <w:pPr>
              <w:pStyle w:val="Standard"/>
              <w:snapToGrid w:val="0"/>
              <w:spacing w:after="160" w:line="276" w:lineRule="auto"/>
              <w:jc w:val="center"/>
              <w:rPr>
                <w:rFonts w:asciiTheme="minorHAnsi" w:hAnsiTheme="minorHAnsi" w:cstheme="minorHAnsi"/>
                <w:b/>
                <w:bCs/>
              </w:rPr>
            </w:pPr>
          </w:p>
          <w:p w14:paraId="1DB75715" w14:textId="1D94747B" w:rsidR="00A76AB8" w:rsidRDefault="00A76AB8">
            <w:pPr>
              <w:pStyle w:val="Standard"/>
              <w:snapToGrid w:val="0"/>
              <w:spacing w:after="160" w:line="276" w:lineRule="auto"/>
              <w:jc w:val="center"/>
              <w:rPr>
                <w:rFonts w:asciiTheme="minorHAnsi" w:hAnsiTheme="minorHAnsi" w:cstheme="minorHAnsi"/>
                <w:b/>
                <w:bCs/>
              </w:rPr>
            </w:pPr>
          </w:p>
          <w:p w14:paraId="634560D5" w14:textId="6B872924" w:rsidR="00A76AB8" w:rsidRDefault="00A76AB8">
            <w:pPr>
              <w:pStyle w:val="Standard"/>
              <w:snapToGrid w:val="0"/>
              <w:spacing w:after="160" w:line="276" w:lineRule="auto"/>
              <w:jc w:val="center"/>
              <w:rPr>
                <w:rFonts w:asciiTheme="minorHAnsi" w:hAnsiTheme="minorHAnsi" w:cstheme="minorHAnsi"/>
                <w:b/>
                <w:bCs/>
              </w:rPr>
            </w:pPr>
            <w:r>
              <w:rPr>
                <w:rFonts w:asciiTheme="minorHAnsi" w:hAnsiTheme="minorHAnsi" w:cstheme="minorHAnsi"/>
                <w:b/>
                <w:bCs/>
              </w:rPr>
              <w:t>2</w:t>
            </w:r>
          </w:p>
          <w:p w14:paraId="3B422AA9" w14:textId="746B747A" w:rsidR="00A76AB8" w:rsidRDefault="00A76AB8">
            <w:pPr>
              <w:pStyle w:val="Standard"/>
              <w:snapToGrid w:val="0"/>
              <w:spacing w:after="160" w:line="276" w:lineRule="auto"/>
              <w:jc w:val="center"/>
              <w:rPr>
                <w:rFonts w:asciiTheme="minorHAnsi" w:hAnsiTheme="minorHAnsi" w:cstheme="minorHAnsi"/>
                <w:b/>
                <w:bCs/>
              </w:rPr>
            </w:pPr>
          </w:p>
          <w:p w14:paraId="5960596A" w14:textId="60532354" w:rsidR="00A76AB8" w:rsidRDefault="00A76AB8">
            <w:pPr>
              <w:pStyle w:val="Standard"/>
              <w:snapToGrid w:val="0"/>
              <w:spacing w:after="160" w:line="276" w:lineRule="auto"/>
              <w:jc w:val="center"/>
              <w:rPr>
                <w:rFonts w:asciiTheme="minorHAnsi" w:hAnsiTheme="minorHAnsi" w:cstheme="minorHAnsi"/>
                <w:b/>
                <w:bCs/>
              </w:rPr>
            </w:pPr>
          </w:p>
          <w:p w14:paraId="707F35F7" w14:textId="3CA383D6" w:rsidR="00A76AB8" w:rsidRDefault="00A76AB8">
            <w:pPr>
              <w:pStyle w:val="Standard"/>
              <w:snapToGrid w:val="0"/>
              <w:spacing w:after="160" w:line="276" w:lineRule="auto"/>
              <w:jc w:val="center"/>
              <w:rPr>
                <w:rFonts w:asciiTheme="minorHAnsi" w:hAnsiTheme="minorHAnsi" w:cstheme="minorHAnsi"/>
                <w:b/>
                <w:bCs/>
              </w:rPr>
            </w:pPr>
            <w:r>
              <w:rPr>
                <w:rFonts w:asciiTheme="minorHAnsi" w:hAnsiTheme="minorHAnsi" w:cstheme="minorHAnsi"/>
                <w:b/>
                <w:bCs/>
              </w:rPr>
              <w:t>2</w:t>
            </w:r>
          </w:p>
          <w:p w14:paraId="68057F35" w14:textId="35EE059F" w:rsidR="00A76AB8" w:rsidRDefault="00A76AB8">
            <w:pPr>
              <w:pStyle w:val="Standard"/>
              <w:snapToGrid w:val="0"/>
              <w:spacing w:after="160" w:line="276" w:lineRule="auto"/>
              <w:jc w:val="center"/>
              <w:rPr>
                <w:rFonts w:asciiTheme="minorHAnsi" w:hAnsiTheme="minorHAnsi" w:cstheme="minorHAnsi"/>
                <w:b/>
                <w:bCs/>
              </w:rPr>
            </w:pPr>
          </w:p>
          <w:p w14:paraId="075A77C9" w14:textId="34B21763" w:rsidR="00A76AB8" w:rsidRDefault="00A76AB8">
            <w:pPr>
              <w:pStyle w:val="Standard"/>
              <w:snapToGrid w:val="0"/>
              <w:spacing w:after="160" w:line="276" w:lineRule="auto"/>
              <w:jc w:val="center"/>
              <w:rPr>
                <w:rFonts w:asciiTheme="minorHAnsi" w:hAnsiTheme="minorHAnsi" w:cstheme="minorHAnsi"/>
                <w:b/>
                <w:bCs/>
              </w:rPr>
            </w:pPr>
          </w:p>
          <w:p w14:paraId="117E7299" w14:textId="6F75E69B" w:rsidR="00FC508B" w:rsidRPr="0043356D" w:rsidRDefault="00A76AB8" w:rsidP="00A76AB8">
            <w:pPr>
              <w:pStyle w:val="Standard"/>
              <w:snapToGrid w:val="0"/>
              <w:spacing w:after="160" w:line="276" w:lineRule="auto"/>
              <w:jc w:val="center"/>
              <w:rPr>
                <w:rFonts w:asciiTheme="minorHAnsi" w:hAnsiTheme="minorHAnsi" w:cstheme="minorHAnsi"/>
                <w:b/>
                <w:bCs/>
              </w:rPr>
            </w:pPr>
            <w:r>
              <w:rPr>
                <w:rFonts w:asciiTheme="minorHAnsi" w:hAnsiTheme="minorHAnsi" w:cstheme="minorHAnsi"/>
                <w:b/>
                <w:bCs/>
              </w:rPr>
              <w:t>1</w:t>
            </w:r>
          </w:p>
        </w:tc>
        <w:tc>
          <w:tcPr>
            <w:tcW w:w="2008" w:type="dxa"/>
            <w:tcBorders>
              <w:top w:val="single" w:sz="4" w:space="0" w:color="000000"/>
              <w:left w:val="single" w:sz="4" w:space="0" w:color="000000"/>
              <w:bottom w:val="single" w:sz="4" w:space="0" w:color="000000"/>
            </w:tcBorders>
            <w:tcMar>
              <w:top w:w="0" w:type="dxa"/>
              <w:left w:w="108" w:type="dxa"/>
              <w:bottom w:w="0" w:type="dxa"/>
              <w:right w:w="108" w:type="dxa"/>
            </w:tcMar>
          </w:tcPr>
          <w:p w14:paraId="3AFF0C55" w14:textId="77777777" w:rsidR="001B5F61" w:rsidRPr="00C00725" w:rsidRDefault="001B5F61">
            <w:pPr>
              <w:pStyle w:val="Standard"/>
              <w:snapToGrid w:val="0"/>
              <w:spacing w:after="160" w:line="276" w:lineRule="auto"/>
              <w:rPr>
                <w:rFonts w:asciiTheme="minorHAnsi" w:hAnsiTheme="minorHAnsi" w:cstheme="minorHAnsi"/>
                <w:b/>
                <w:bCs/>
                <w:highlight w:val="yellow"/>
              </w:rPr>
            </w:pPr>
          </w:p>
        </w:tc>
        <w:tc>
          <w:tcPr>
            <w:tcW w:w="2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88EDEC" w14:textId="77777777" w:rsidR="001B5F61" w:rsidRPr="00C00725" w:rsidRDefault="001B5F61">
            <w:pPr>
              <w:pStyle w:val="Standard"/>
              <w:snapToGrid w:val="0"/>
              <w:spacing w:after="160" w:line="276" w:lineRule="auto"/>
              <w:jc w:val="center"/>
              <w:rPr>
                <w:rFonts w:asciiTheme="minorHAnsi" w:hAnsiTheme="minorHAnsi" w:cstheme="minorHAnsi"/>
                <w:b/>
                <w:bCs/>
                <w:highlight w:val="yellow"/>
              </w:rPr>
            </w:pPr>
          </w:p>
        </w:tc>
      </w:tr>
      <w:tr w:rsidR="001B5F61" w:rsidRPr="007A0FC8" w14:paraId="0417E225" w14:textId="77777777">
        <w:trPr>
          <w:trHeight w:val="295"/>
        </w:trPr>
        <w:tc>
          <w:tcPr>
            <w:tcW w:w="9930"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43D54F8" w14:textId="6D666B1C" w:rsidR="001B5F61" w:rsidRPr="0043356D" w:rsidRDefault="00000000">
            <w:pPr>
              <w:pStyle w:val="Standard"/>
              <w:spacing w:after="0" w:line="276" w:lineRule="auto"/>
              <w:rPr>
                <w:rFonts w:asciiTheme="minorHAnsi" w:hAnsiTheme="minorHAnsi" w:cstheme="minorHAnsi"/>
                <w:b/>
                <w:bCs/>
              </w:rPr>
            </w:pPr>
            <w:r w:rsidRPr="0043356D">
              <w:rPr>
                <w:rFonts w:asciiTheme="minorHAnsi" w:hAnsiTheme="minorHAnsi" w:cstheme="minorHAnsi"/>
                <w:b/>
                <w:bCs/>
              </w:rPr>
              <w:t xml:space="preserve">Baza magazynowo </w:t>
            </w:r>
            <w:r w:rsidR="0043356D" w:rsidRPr="0043356D">
              <w:rPr>
                <w:rFonts w:asciiTheme="minorHAnsi" w:hAnsiTheme="minorHAnsi" w:cstheme="minorHAnsi"/>
                <w:b/>
                <w:bCs/>
              </w:rPr>
              <w:t>–</w:t>
            </w:r>
            <w:r w:rsidRPr="0043356D">
              <w:rPr>
                <w:rFonts w:asciiTheme="minorHAnsi" w:hAnsiTheme="minorHAnsi" w:cstheme="minorHAnsi"/>
                <w:b/>
                <w:bCs/>
              </w:rPr>
              <w:t xml:space="preserve"> transportowa</w:t>
            </w:r>
          </w:p>
          <w:p w14:paraId="4519A691" w14:textId="113CA285" w:rsidR="0043356D" w:rsidRPr="007A0FC8" w:rsidRDefault="0043356D">
            <w:pPr>
              <w:pStyle w:val="Standard"/>
              <w:spacing w:after="0" w:line="276" w:lineRule="auto"/>
              <w:rPr>
                <w:rFonts w:asciiTheme="minorHAnsi" w:hAnsiTheme="minorHAnsi" w:cstheme="minorHAnsi"/>
                <w:b/>
                <w:bCs/>
              </w:rPr>
            </w:pPr>
            <w:r w:rsidRPr="0043356D">
              <w:rPr>
                <w:rFonts w:asciiTheme="minorHAnsi" w:hAnsiTheme="minorHAnsi" w:cstheme="minorHAnsi"/>
                <w:b/>
                <w:bCs/>
              </w:rPr>
              <w:t>Adres bazy</w:t>
            </w:r>
          </w:p>
        </w:tc>
      </w:tr>
      <w:tr w:rsidR="001B5F61" w:rsidRPr="007A0FC8" w14:paraId="418A4AAD" w14:textId="77777777">
        <w:trPr>
          <w:trHeight w:val="554"/>
        </w:trPr>
        <w:tc>
          <w:tcPr>
            <w:tcW w:w="40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34B5446" w14:textId="77777777" w:rsidR="001B5F61" w:rsidRPr="007A0FC8" w:rsidRDefault="001B5F61">
            <w:pPr>
              <w:pStyle w:val="Standard"/>
              <w:snapToGrid w:val="0"/>
              <w:spacing w:after="160" w:line="276" w:lineRule="auto"/>
              <w:jc w:val="center"/>
              <w:rPr>
                <w:rFonts w:asciiTheme="minorHAnsi" w:hAnsiTheme="minorHAnsi" w:cstheme="minorHAnsi"/>
                <w:b/>
                <w:bCs/>
              </w:rPr>
            </w:pPr>
          </w:p>
        </w:tc>
        <w:tc>
          <w:tcPr>
            <w:tcW w:w="163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BECC910" w14:textId="5E339232" w:rsidR="001B5F61" w:rsidRPr="007A0FC8" w:rsidRDefault="0043356D">
            <w:pPr>
              <w:pStyle w:val="Standard"/>
              <w:snapToGrid w:val="0"/>
              <w:spacing w:after="160" w:line="276" w:lineRule="auto"/>
              <w:jc w:val="center"/>
              <w:rPr>
                <w:rFonts w:asciiTheme="minorHAnsi" w:hAnsiTheme="minorHAnsi" w:cstheme="minorHAnsi"/>
                <w:b/>
                <w:bCs/>
              </w:rPr>
            </w:pPr>
            <w:r>
              <w:rPr>
                <w:rFonts w:asciiTheme="minorHAnsi" w:hAnsiTheme="minorHAnsi" w:cstheme="minorHAnsi"/>
                <w:b/>
                <w:bCs/>
              </w:rPr>
              <w:t>1</w:t>
            </w:r>
          </w:p>
        </w:tc>
        <w:tc>
          <w:tcPr>
            <w:tcW w:w="200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5EA372A" w14:textId="77777777" w:rsidR="001B5F61" w:rsidRPr="007A0FC8" w:rsidRDefault="001B5F61">
            <w:pPr>
              <w:pStyle w:val="Standard"/>
              <w:snapToGrid w:val="0"/>
              <w:spacing w:after="160" w:line="276" w:lineRule="auto"/>
              <w:rPr>
                <w:rFonts w:asciiTheme="minorHAnsi" w:hAnsiTheme="minorHAnsi" w:cstheme="minorHAnsi"/>
                <w:b/>
                <w:bCs/>
              </w:rPr>
            </w:pPr>
          </w:p>
        </w:tc>
        <w:tc>
          <w:tcPr>
            <w:tcW w:w="2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53239E" w14:textId="77777777" w:rsidR="001B5F61" w:rsidRPr="007A0FC8" w:rsidRDefault="001B5F61">
            <w:pPr>
              <w:pStyle w:val="Standard"/>
              <w:snapToGrid w:val="0"/>
              <w:spacing w:after="160" w:line="276" w:lineRule="auto"/>
              <w:jc w:val="center"/>
              <w:rPr>
                <w:rFonts w:asciiTheme="minorHAnsi" w:hAnsiTheme="minorHAnsi" w:cstheme="minorHAnsi"/>
                <w:b/>
                <w:bCs/>
              </w:rPr>
            </w:pPr>
          </w:p>
        </w:tc>
      </w:tr>
      <w:tr w:rsidR="001B5F61" w:rsidRPr="007A0FC8" w14:paraId="3B1B0BB5" w14:textId="77777777">
        <w:trPr>
          <w:trHeight w:val="548"/>
        </w:trPr>
        <w:tc>
          <w:tcPr>
            <w:tcW w:w="4033"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15FA65C" w14:textId="77777777" w:rsidR="001B5F61" w:rsidRPr="007A0FC8" w:rsidRDefault="001B5F61">
            <w:pPr>
              <w:pStyle w:val="Standard"/>
              <w:snapToGrid w:val="0"/>
              <w:spacing w:after="160" w:line="276" w:lineRule="auto"/>
              <w:jc w:val="center"/>
              <w:rPr>
                <w:rFonts w:asciiTheme="minorHAnsi" w:hAnsiTheme="minorHAnsi" w:cstheme="minorHAnsi"/>
                <w:b/>
                <w:bCs/>
              </w:rPr>
            </w:pPr>
          </w:p>
        </w:tc>
        <w:tc>
          <w:tcPr>
            <w:tcW w:w="163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D7E1D9D" w14:textId="77777777" w:rsidR="001B5F61" w:rsidRPr="007A0FC8" w:rsidRDefault="001B5F61">
            <w:pPr>
              <w:pStyle w:val="Standard"/>
              <w:snapToGrid w:val="0"/>
              <w:spacing w:after="160" w:line="276" w:lineRule="auto"/>
              <w:jc w:val="center"/>
              <w:rPr>
                <w:rFonts w:asciiTheme="minorHAnsi" w:hAnsiTheme="minorHAnsi" w:cstheme="minorHAnsi"/>
                <w:b/>
                <w:bCs/>
              </w:rPr>
            </w:pPr>
          </w:p>
        </w:tc>
        <w:tc>
          <w:tcPr>
            <w:tcW w:w="200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A431C86" w14:textId="77777777" w:rsidR="001B5F61" w:rsidRPr="007A0FC8" w:rsidRDefault="001B5F61">
            <w:pPr>
              <w:pStyle w:val="Standard"/>
              <w:snapToGrid w:val="0"/>
              <w:spacing w:after="160" w:line="276" w:lineRule="auto"/>
              <w:rPr>
                <w:rFonts w:asciiTheme="minorHAnsi" w:hAnsiTheme="minorHAnsi" w:cstheme="minorHAnsi"/>
                <w:b/>
                <w:bCs/>
              </w:rPr>
            </w:pPr>
          </w:p>
        </w:tc>
        <w:tc>
          <w:tcPr>
            <w:tcW w:w="2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AA30B3" w14:textId="77777777" w:rsidR="001B5F61" w:rsidRPr="007A0FC8" w:rsidRDefault="001B5F61">
            <w:pPr>
              <w:pStyle w:val="Standard"/>
              <w:snapToGrid w:val="0"/>
              <w:spacing w:after="160" w:line="276" w:lineRule="auto"/>
              <w:jc w:val="center"/>
              <w:rPr>
                <w:rFonts w:asciiTheme="minorHAnsi" w:hAnsiTheme="minorHAnsi" w:cstheme="minorHAnsi"/>
                <w:b/>
                <w:bCs/>
              </w:rPr>
            </w:pPr>
          </w:p>
        </w:tc>
      </w:tr>
    </w:tbl>
    <w:p w14:paraId="179CFFF0" w14:textId="77777777" w:rsidR="001B5F61" w:rsidRPr="007A0FC8" w:rsidRDefault="001B5F61">
      <w:pPr>
        <w:pStyle w:val="Standard"/>
        <w:rPr>
          <w:rFonts w:asciiTheme="minorHAnsi" w:hAnsiTheme="minorHAnsi" w:cstheme="minorHAnsi"/>
        </w:rPr>
      </w:pPr>
    </w:p>
    <w:p w14:paraId="7D136437" w14:textId="77777777" w:rsidR="001B5F61" w:rsidRPr="007A0FC8" w:rsidRDefault="00000000">
      <w:pPr>
        <w:pStyle w:val="Standard"/>
        <w:rPr>
          <w:rFonts w:asciiTheme="minorHAnsi" w:hAnsiTheme="minorHAnsi" w:cstheme="minorHAnsi"/>
        </w:rPr>
      </w:pPr>
      <w:r w:rsidRPr="007A0FC8">
        <w:rPr>
          <w:rFonts w:asciiTheme="minorHAnsi" w:hAnsiTheme="minorHAnsi" w:cstheme="minorHAnsi"/>
          <w:lang w:eastAsia="ar-SA"/>
        </w:rPr>
        <w:t>*  niepotrzebne skreślić</w:t>
      </w:r>
    </w:p>
    <w:p w14:paraId="6BF87D80" w14:textId="77777777" w:rsidR="001B5F61" w:rsidRPr="007A0FC8" w:rsidRDefault="00000000">
      <w:pPr>
        <w:pStyle w:val="Nagwekzacznika"/>
        <w:pageBreakBefore/>
        <w:outlineLvl w:val="9"/>
        <w:rPr>
          <w:rFonts w:asciiTheme="minorHAnsi" w:hAnsiTheme="minorHAnsi" w:cstheme="minorHAnsi"/>
        </w:rPr>
      </w:pPr>
      <w:bookmarkStart w:id="53" w:name="__RefHeading___Toc21580_1479345290"/>
      <w:r w:rsidRPr="007A0FC8">
        <w:rPr>
          <w:rFonts w:asciiTheme="minorHAnsi" w:hAnsiTheme="minorHAnsi" w:cstheme="minorHAnsi"/>
        </w:rPr>
        <w:lastRenderedPageBreak/>
        <w:t>Załącznik nr 4 do SWZ</w:t>
      </w:r>
      <w:bookmarkEnd w:id="53"/>
    </w:p>
    <w:p w14:paraId="36F38A84" w14:textId="77777777" w:rsidR="001B5F61" w:rsidRPr="007A0FC8" w:rsidRDefault="00000000">
      <w:pPr>
        <w:pStyle w:val="Tytuzaczika"/>
        <w:rPr>
          <w:rFonts w:asciiTheme="minorHAnsi" w:hAnsiTheme="minorHAnsi" w:cstheme="minorHAnsi"/>
          <w:sz w:val="22"/>
          <w:szCs w:val="22"/>
        </w:rPr>
      </w:pPr>
      <w:bookmarkStart w:id="54" w:name="__RefHeading___Toc22144_2942825252"/>
      <w:r w:rsidRPr="007A0FC8">
        <w:rPr>
          <w:rFonts w:asciiTheme="minorHAnsi" w:hAnsiTheme="minorHAnsi" w:cstheme="minorHAnsi"/>
          <w:sz w:val="22"/>
          <w:szCs w:val="22"/>
        </w:rPr>
        <w:t>FORMULARZ OFERTY</w:t>
      </w:r>
      <w:bookmarkEnd w:id="54"/>
    </w:p>
    <w:p w14:paraId="3815BCE6" w14:textId="79FD2A86" w:rsidR="001B5F61" w:rsidRPr="007A0FC8" w:rsidRDefault="00C00725">
      <w:pPr>
        <w:pStyle w:val="Standard"/>
        <w:spacing w:line="276" w:lineRule="auto"/>
        <w:ind w:right="68"/>
        <w:jc w:val="right"/>
        <w:rPr>
          <w:rFonts w:asciiTheme="minorHAnsi" w:hAnsiTheme="minorHAnsi" w:cstheme="minorHAnsi"/>
          <w:iCs/>
          <w:color w:val="000000"/>
        </w:rPr>
      </w:pPr>
      <w:r>
        <w:rPr>
          <w:rFonts w:asciiTheme="minorHAnsi" w:hAnsiTheme="minorHAnsi" w:cstheme="minorHAnsi"/>
          <w:iCs/>
          <w:color w:val="000000"/>
        </w:rPr>
        <w:t>D</w:t>
      </w:r>
      <w:r w:rsidRPr="007A0FC8">
        <w:rPr>
          <w:rFonts w:asciiTheme="minorHAnsi" w:hAnsiTheme="minorHAnsi" w:cstheme="minorHAnsi"/>
          <w:iCs/>
          <w:color w:val="000000"/>
        </w:rPr>
        <w:t>nia _______________ r.</w:t>
      </w:r>
    </w:p>
    <w:p w14:paraId="34FCA051" w14:textId="126D386C" w:rsidR="001B5F61" w:rsidRDefault="00000000">
      <w:pPr>
        <w:pStyle w:val="Standard"/>
        <w:spacing w:line="276" w:lineRule="auto"/>
        <w:ind w:right="284"/>
        <w:jc w:val="left"/>
        <w:rPr>
          <w:rFonts w:asciiTheme="minorHAnsi" w:hAnsiTheme="minorHAnsi" w:cstheme="minorHAnsi"/>
          <w:color w:val="000000"/>
        </w:rPr>
      </w:pPr>
      <w:r w:rsidRPr="007A0FC8">
        <w:rPr>
          <w:rFonts w:asciiTheme="minorHAnsi" w:hAnsiTheme="minorHAnsi" w:cstheme="minorHAnsi"/>
          <w:color w:val="000000"/>
        </w:rPr>
        <w:t>Oznaczenie postępowania</w:t>
      </w:r>
      <w:r w:rsidRPr="00E246ED">
        <w:rPr>
          <w:rFonts w:asciiTheme="minorHAnsi" w:hAnsiTheme="minorHAnsi" w:cstheme="minorHAnsi"/>
          <w:color w:val="000000"/>
        </w:rPr>
        <w:t xml:space="preserve">: </w:t>
      </w:r>
      <w:r w:rsidR="00C00725" w:rsidRPr="00E246ED">
        <w:rPr>
          <w:rFonts w:asciiTheme="minorHAnsi" w:hAnsiTheme="minorHAnsi" w:cstheme="minorHAnsi"/>
          <w:color w:val="000000"/>
        </w:rPr>
        <w:t>ZP</w:t>
      </w:r>
      <w:r w:rsidRPr="00E246ED">
        <w:rPr>
          <w:rFonts w:asciiTheme="minorHAnsi" w:hAnsiTheme="minorHAnsi" w:cstheme="minorHAnsi"/>
          <w:color w:val="000000"/>
        </w:rPr>
        <w:t>.271.</w:t>
      </w:r>
      <w:r w:rsidR="00C00725" w:rsidRPr="00E246ED">
        <w:rPr>
          <w:rFonts w:asciiTheme="minorHAnsi" w:hAnsiTheme="minorHAnsi" w:cstheme="minorHAnsi"/>
          <w:color w:val="000000"/>
        </w:rPr>
        <w:t>1</w:t>
      </w:r>
      <w:r w:rsidRPr="00E246ED">
        <w:rPr>
          <w:rFonts w:asciiTheme="minorHAnsi" w:hAnsiTheme="minorHAnsi" w:cstheme="minorHAnsi"/>
          <w:color w:val="000000"/>
        </w:rPr>
        <w:t>9.2022.</w:t>
      </w:r>
      <w:r w:rsidR="00C00725" w:rsidRPr="00E246ED">
        <w:rPr>
          <w:rFonts w:asciiTheme="minorHAnsi" w:hAnsiTheme="minorHAnsi" w:cstheme="minorHAnsi"/>
          <w:color w:val="000000"/>
        </w:rPr>
        <w:t>TB</w:t>
      </w:r>
    </w:p>
    <w:p w14:paraId="031A5397" w14:textId="77777777" w:rsidR="00E246ED" w:rsidRPr="007A0FC8" w:rsidRDefault="00E246ED">
      <w:pPr>
        <w:pStyle w:val="Standard"/>
        <w:spacing w:line="276" w:lineRule="auto"/>
        <w:ind w:right="284"/>
        <w:jc w:val="left"/>
        <w:rPr>
          <w:rFonts w:asciiTheme="minorHAnsi" w:hAnsiTheme="minorHAnsi" w:cstheme="minorHAnsi"/>
        </w:rPr>
      </w:pPr>
    </w:p>
    <w:p w14:paraId="4E5DB91A" w14:textId="77777777" w:rsidR="001B5F61" w:rsidRPr="007A0FC8" w:rsidRDefault="00000000" w:rsidP="00E246ED">
      <w:pPr>
        <w:pStyle w:val="Standard"/>
        <w:widowControl w:val="0"/>
        <w:autoSpaceDE w:val="0"/>
        <w:ind w:left="6096" w:right="68"/>
        <w:rPr>
          <w:rFonts w:asciiTheme="minorHAnsi" w:hAnsiTheme="minorHAnsi" w:cstheme="minorHAnsi"/>
          <w:bCs/>
          <w:color w:val="000000"/>
        </w:rPr>
      </w:pPr>
      <w:r w:rsidRPr="007A0FC8">
        <w:rPr>
          <w:rFonts w:asciiTheme="minorHAnsi" w:hAnsiTheme="minorHAnsi" w:cstheme="minorHAnsi"/>
          <w:bCs/>
          <w:color w:val="000000"/>
        </w:rPr>
        <w:t>Zamawiający:</w:t>
      </w:r>
    </w:p>
    <w:p w14:paraId="7C9303A4" w14:textId="3779853B" w:rsidR="001B5F61" w:rsidRPr="007A0FC8" w:rsidRDefault="00000000" w:rsidP="00E246ED">
      <w:pPr>
        <w:pStyle w:val="Standard"/>
        <w:widowControl w:val="0"/>
        <w:autoSpaceDE w:val="0"/>
        <w:ind w:left="6096" w:right="68"/>
        <w:rPr>
          <w:rFonts w:asciiTheme="minorHAnsi" w:hAnsiTheme="minorHAnsi" w:cstheme="minorHAnsi"/>
          <w:b/>
          <w:bCs/>
          <w:color w:val="000000"/>
        </w:rPr>
      </w:pPr>
      <w:r w:rsidRPr="007A0FC8">
        <w:rPr>
          <w:rFonts w:asciiTheme="minorHAnsi" w:hAnsiTheme="minorHAnsi" w:cstheme="minorHAnsi"/>
          <w:b/>
          <w:bCs/>
          <w:color w:val="000000"/>
        </w:rPr>
        <w:t xml:space="preserve">Gmina </w:t>
      </w:r>
      <w:r w:rsidR="00C00725">
        <w:rPr>
          <w:rFonts w:asciiTheme="minorHAnsi" w:hAnsiTheme="minorHAnsi" w:cstheme="minorHAnsi"/>
          <w:b/>
          <w:bCs/>
          <w:color w:val="000000"/>
        </w:rPr>
        <w:t>Rewal</w:t>
      </w:r>
    </w:p>
    <w:p w14:paraId="4D2AB226" w14:textId="571134D5" w:rsidR="001B5F61" w:rsidRDefault="001B5F61">
      <w:pPr>
        <w:pStyle w:val="Standard"/>
        <w:rPr>
          <w:rFonts w:asciiTheme="minorHAnsi" w:hAnsiTheme="minorHAnsi" w:cstheme="minorHAnsi"/>
        </w:rPr>
      </w:pPr>
    </w:p>
    <w:p w14:paraId="4A24C16B" w14:textId="77777777" w:rsidR="00A76AB8" w:rsidRDefault="00A76AB8">
      <w:pPr>
        <w:pStyle w:val="Standard"/>
        <w:rPr>
          <w:rFonts w:asciiTheme="minorHAnsi" w:hAnsiTheme="minorHAnsi" w:cstheme="minorHAnsi"/>
        </w:rPr>
      </w:pPr>
    </w:p>
    <w:p w14:paraId="01E0577B" w14:textId="77777777" w:rsidR="00E246ED" w:rsidRDefault="00E246ED">
      <w:pPr>
        <w:pStyle w:val="Standard"/>
        <w:rPr>
          <w:rFonts w:asciiTheme="minorHAnsi" w:hAnsiTheme="minorHAnsi" w:cstheme="minorHAnsi"/>
        </w:rPr>
      </w:pPr>
    </w:p>
    <w:p w14:paraId="539D023D" w14:textId="1688AB7B" w:rsidR="00C00725" w:rsidRDefault="00C00725" w:rsidP="00C00725">
      <w:pPr>
        <w:spacing w:line="288" w:lineRule="auto"/>
        <w:jc w:val="center"/>
        <w:rPr>
          <w:rFonts w:hint="eastAsia"/>
          <w:b/>
          <w:sz w:val="28"/>
          <w:szCs w:val="28"/>
        </w:rPr>
      </w:pPr>
      <w:r w:rsidRPr="00571854">
        <w:rPr>
          <w:b/>
          <w:sz w:val="28"/>
          <w:szCs w:val="28"/>
        </w:rPr>
        <w:t>FORMULARZ OFERTOWY</w:t>
      </w:r>
    </w:p>
    <w:p w14:paraId="14273E18" w14:textId="77777777" w:rsidR="00E246ED" w:rsidRPr="00571854" w:rsidRDefault="00E246ED" w:rsidP="00C00725">
      <w:pPr>
        <w:spacing w:line="288" w:lineRule="auto"/>
        <w:jc w:val="center"/>
        <w:rPr>
          <w:rFonts w:hint="eastAsia"/>
          <w:b/>
          <w:sz w:val="28"/>
          <w:szCs w:val="28"/>
        </w:rPr>
      </w:pPr>
    </w:p>
    <w:p w14:paraId="496BB8AC" w14:textId="77777777" w:rsidR="00C00725" w:rsidRPr="00571854" w:rsidRDefault="00C00725" w:rsidP="00C00725">
      <w:pPr>
        <w:spacing w:line="288" w:lineRule="auto"/>
        <w:rPr>
          <w:rFonts w:hint="eastAsia"/>
          <w:sz w:val="22"/>
          <w:szCs w:val="22"/>
        </w:rPr>
      </w:pPr>
      <w:r w:rsidRPr="00571854">
        <w:rPr>
          <w:sz w:val="22"/>
          <w:szCs w:val="22"/>
        </w:rPr>
        <w:t>Przedmiot zamówienia:</w:t>
      </w:r>
    </w:p>
    <w:p w14:paraId="44988882" w14:textId="77777777" w:rsidR="00C00725" w:rsidRPr="00E34139" w:rsidRDefault="00C00725" w:rsidP="00C00725">
      <w:pPr>
        <w:shd w:val="clear" w:color="auto" w:fill="C2D69B"/>
        <w:spacing w:line="288" w:lineRule="auto"/>
        <w:jc w:val="both"/>
        <w:rPr>
          <w:rFonts w:hint="eastAsia"/>
          <w:b/>
          <w:sz w:val="20"/>
          <w:szCs w:val="20"/>
        </w:rPr>
      </w:pPr>
      <w:bookmarkStart w:id="55" w:name="_Hlk53650385"/>
      <w:r w:rsidRPr="00E34139">
        <w:rPr>
          <w:b/>
          <w:sz w:val="20"/>
          <w:szCs w:val="20"/>
        </w:rPr>
        <w:t xml:space="preserve"> „Odbiór odpadów komunalnych </w:t>
      </w:r>
      <w:r>
        <w:rPr>
          <w:b/>
          <w:sz w:val="20"/>
          <w:szCs w:val="20"/>
        </w:rPr>
        <w:t xml:space="preserve">ze wszystkich nieruchomości położonych w granicach administracyjnych Gminy Rewal będących w gminnym systemie gospodarki odpadami oraz ich transport </w:t>
      </w:r>
      <w:r w:rsidRPr="00E34139">
        <w:rPr>
          <w:b/>
          <w:sz w:val="20"/>
          <w:szCs w:val="20"/>
        </w:rPr>
        <w:t>do R</w:t>
      </w:r>
      <w:r>
        <w:rPr>
          <w:b/>
          <w:sz w:val="20"/>
          <w:szCs w:val="20"/>
        </w:rPr>
        <w:t>egionalnego Zakładu Gospodarowania Odpadami Komunalnymi</w:t>
      </w:r>
      <w:r w:rsidRPr="00E34139">
        <w:rPr>
          <w:b/>
          <w:sz w:val="20"/>
          <w:szCs w:val="20"/>
        </w:rPr>
        <w:t xml:space="preserve"> w Słajsinie w </w:t>
      </w:r>
      <w:r>
        <w:rPr>
          <w:b/>
          <w:sz w:val="20"/>
          <w:szCs w:val="20"/>
        </w:rPr>
        <w:t>terminie</w:t>
      </w:r>
      <w:r w:rsidRPr="00E34139">
        <w:rPr>
          <w:b/>
          <w:sz w:val="20"/>
          <w:szCs w:val="20"/>
        </w:rPr>
        <w:t xml:space="preserve"> od 01.01.202</w:t>
      </w:r>
      <w:r>
        <w:rPr>
          <w:b/>
          <w:sz w:val="20"/>
          <w:szCs w:val="20"/>
        </w:rPr>
        <w:t>3 r.</w:t>
      </w:r>
      <w:r w:rsidRPr="00E34139">
        <w:rPr>
          <w:b/>
          <w:sz w:val="20"/>
          <w:szCs w:val="20"/>
        </w:rPr>
        <w:t xml:space="preserve"> do 31.12.202</w:t>
      </w:r>
      <w:r>
        <w:rPr>
          <w:b/>
          <w:sz w:val="20"/>
          <w:szCs w:val="20"/>
        </w:rPr>
        <w:t>4 r.</w:t>
      </w:r>
      <w:r w:rsidRPr="00E34139">
        <w:rPr>
          <w:b/>
          <w:sz w:val="20"/>
          <w:szCs w:val="20"/>
        </w:rPr>
        <w:t>".</w:t>
      </w:r>
    </w:p>
    <w:bookmarkEnd w:id="55"/>
    <w:p w14:paraId="2AB9BDE4" w14:textId="3DDCAD86" w:rsidR="00C00725" w:rsidRDefault="00C00725" w:rsidP="00C00725">
      <w:pPr>
        <w:autoSpaceDE w:val="0"/>
        <w:spacing w:line="288" w:lineRule="auto"/>
        <w:rPr>
          <w:rFonts w:hint="eastAsia"/>
          <w:sz w:val="22"/>
          <w:szCs w:val="22"/>
        </w:rPr>
      </w:pPr>
    </w:p>
    <w:p w14:paraId="55F9B04A" w14:textId="77777777" w:rsidR="00E246ED" w:rsidRPr="00571854" w:rsidRDefault="00E246ED" w:rsidP="00C00725">
      <w:pPr>
        <w:autoSpaceDE w:val="0"/>
        <w:spacing w:line="288" w:lineRule="auto"/>
        <w:rPr>
          <w:rFonts w:hint="eastAsia"/>
          <w:sz w:val="22"/>
          <w:szCs w:val="22"/>
        </w:rPr>
      </w:pPr>
    </w:p>
    <w:p w14:paraId="32B6A56D" w14:textId="77777777" w:rsidR="00C00725" w:rsidRPr="00A76AB8" w:rsidRDefault="00C00725" w:rsidP="00C00725">
      <w:pPr>
        <w:autoSpaceDE w:val="0"/>
        <w:spacing w:line="288" w:lineRule="auto"/>
        <w:jc w:val="both"/>
        <w:rPr>
          <w:rFonts w:asciiTheme="minorHAnsi" w:hAnsiTheme="minorHAnsi" w:cstheme="minorHAnsi"/>
          <w:sz w:val="22"/>
          <w:szCs w:val="22"/>
        </w:rPr>
      </w:pPr>
      <w:r w:rsidRPr="00A76AB8">
        <w:rPr>
          <w:rFonts w:asciiTheme="minorHAnsi" w:hAnsiTheme="minorHAnsi" w:cstheme="minorHAnsi"/>
          <w:b/>
          <w:sz w:val="22"/>
          <w:szCs w:val="22"/>
        </w:rPr>
        <w:t xml:space="preserve">DANE WYKONAWCY: </w:t>
      </w:r>
    </w:p>
    <w:p w14:paraId="23F51905" w14:textId="77777777" w:rsidR="00C00725" w:rsidRPr="00A76AB8" w:rsidRDefault="00C00725" w:rsidP="00C00725">
      <w:pPr>
        <w:tabs>
          <w:tab w:val="left" w:pos="-142"/>
        </w:tabs>
        <w:autoSpaceDE w:val="0"/>
        <w:spacing w:line="288" w:lineRule="auto"/>
        <w:jc w:val="both"/>
        <w:rPr>
          <w:rFonts w:asciiTheme="minorHAnsi" w:hAnsiTheme="minorHAnsi" w:cstheme="minorHAnsi"/>
          <w:bCs/>
          <w:sz w:val="22"/>
          <w:szCs w:val="22"/>
        </w:rPr>
      </w:pPr>
      <w:r w:rsidRPr="00A76AB8">
        <w:rPr>
          <w:rFonts w:asciiTheme="minorHAnsi" w:hAnsiTheme="minorHAnsi" w:cstheme="minorHAnsi"/>
          <w:bCs/>
          <w:sz w:val="22"/>
          <w:szCs w:val="22"/>
        </w:rPr>
        <w:t>Pełna zarejestrowana nazwa: ……………………………………………………..………….…...……</w:t>
      </w:r>
    </w:p>
    <w:p w14:paraId="0CCDA72B" w14:textId="77777777" w:rsidR="00C00725" w:rsidRPr="00A76AB8" w:rsidRDefault="00C00725" w:rsidP="00C00725">
      <w:pPr>
        <w:tabs>
          <w:tab w:val="left" w:pos="-142"/>
        </w:tabs>
        <w:autoSpaceDE w:val="0"/>
        <w:spacing w:line="288" w:lineRule="auto"/>
        <w:jc w:val="both"/>
        <w:rPr>
          <w:rFonts w:asciiTheme="minorHAnsi" w:hAnsiTheme="minorHAnsi" w:cstheme="minorHAnsi"/>
          <w:bCs/>
          <w:sz w:val="22"/>
          <w:szCs w:val="22"/>
        </w:rPr>
      </w:pPr>
      <w:r w:rsidRPr="00A76AB8">
        <w:rPr>
          <w:rFonts w:asciiTheme="minorHAnsi" w:hAnsiTheme="minorHAnsi" w:cstheme="minorHAnsi"/>
          <w:bCs/>
          <w:sz w:val="22"/>
          <w:szCs w:val="22"/>
        </w:rPr>
        <w:t xml:space="preserve">Adres : ........................................................................................................................................................            </w:t>
      </w:r>
    </w:p>
    <w:p w14:paraId="4892C1A3" w14:textId="77777777" w:rsidR="00C00725" w:rsidRPr="00A76AB8" w:rsidRDefault="00C00725" w:rsidP="00C00725">
      <w:pPr>
        <w:autoSpaceDE w:val="0"/>
        <w:spacing w:line="288" w:lineRule="auto"/>
        <w:jc w:val="both"/>
        <w:rPr>
          <w:rFonts w:asciiTheme="minorHAnsi" w:hAnsiTheme="minorHAnsi" w:cstheme="minorHAnsi"/>
          <w:bCs/>
          <w:sz w:val="22"/>
          <w:szCs w:val="22"/>
        </w:rPr>
      </w:pPr>
      <w:r w:rsidRPr="00A76AB8">
        <w:rPr>
          <w:rFonts w:asciiTheme="minorHAnsi" w:hAnsiTheme="minorHAnsi" w:cstheme="minorHAnsi"/>
          <w:bCs/>
          <w:sz w:val="22"/>
          <w:szCs w:val="22"/>
        </w:rPr>
        <w:t>NIP………………………………….……..        REGON……………….………..………..…………</w:t>
      </w:r>
    </w:p>
    <w:p w14:paraId="411B59B7" w14:textId="77777777" w:rsidR="00C00725" w:rsidRPr="00A76AB8" w:rsidRDefault="00C00725" w:rsidP="00C00725">
      <w:pPr>
        <w:tabs>
          <w:tab w:val="left" w:pos="5580"/>
        </w:tabs>
        <w:spacing w:line="288" w:lineRule="auto"/>
        <w:jc w:val="both"/>
        <w:rPr>
          <w:rFonts w:asciiTheme="minorHAnsi" w:hAnsiTheme="minorHAnsi" w:cstheme="minorHAnsi"/>
          <w:sz w:val="22"/>
          <w:szCs w:val="22"/>
        </w:rPr>
      </w:pPr>
      <w:r w:rsidRPr="00A76AB8">
        <w:rPr>
          <w:rFonts w:asciiTheme="minorHAnsi" w:hAnsiTheme="minorHAnsi" w:cstheme="minorHAnsi"/>
          <w:sz w:val="22"/>
          <w:szCs w:val="22"/>
        </w:rPr>
        <w:t>adres poczty elektronicznej e-mail:……………………………………………..……….…….…………</w:t>
      </w:r>
    </w:p>
    <w:p w14:paraId="514D909B" w14:textId="77777777" w:rsidR="00C00725" w:rsidRPr="00A76AB8" w:rsidRDefault="00C00725" w:rsidP="00C00725">
      <w:pPr>
        <w:tabs>
          <w:tab w:val="left" w:pos="5580"/>
        </w:tabs>
        <w:spacing w:line="288" w:lineRule="auto"/>
        <w:jc w:val="both"/>
        <w:rPr>
          <w:rFonts w:asciiTheme="minorHAnsi" w:hAnsiTheme="minorHAnsi" w:cstheme="minorHAnsi"/>
          <w:sz w:val="22"/>
          <w:szCs w:val="22"/>
        </w:rPr>
      </w:pPr>
      <w:r w:rsidRPr="00A76AB8">
        <w:rPr>
          <w:rFonts w:asciiTheme="minorHAnsi" w:hAnsiTheme="minorHAnsi" w:cstheme="minorHAnsi"/>
          <w:sz w:val="22"/>
          <w:szCs w:val="22"/>
        </w:rPr>
        <w:t>numer telefonu: ……………………………………………………………….…………………………</w:t>
      </w:r>
    </w:p>
    <w:p w14:paraId="27B15CF5" w14:textId="77777777" w:rsidR="00C00725" w:rsidRPr="00A76AB8" w:rsidRDefault="00C00725" w:rsidP="00C00725">
      <w:pPr>
        <w:tabs>
          <w:tab w:val="left" w:pos="5580"/>
        </w:tabs>
        <w:spacing w:line="288" w:lineRule="auto"/>
        <w:jc w:val="both"/>
        <w:rPr>
          <w:rFonts w:asciiTheme="minorHAnsi" w:hAnsiTheme="minorHAnsi" w:cstheme="minorHAnsi"/>
          <w:b/>
          <w:bCs/>
          <w:sz w:val="22"/>
          <w:szCs w:val="22"/>
        </w:rPr>
      </w:pPr>
      <w:r w:rsidRPr="00A76AB8">
        <w:rPr>
          <w:rFonts w:asciiTheme="minorHAnsi" w:hAnsiTheme="minorHAnsi" w:cstheme="minorHAnsi"/>
          <w:sz w:val="22"/>
          <w:szCs w:val="22"/>
        </w:rPr>
        <w:t xml:space="preserve"> </w:t>
      </w:r>
    </w:p>
    <w:p w14:paraId="5A47E3E4" w14:textId="4085CFDF" w:rsidR="00C00725" w:rsidRPr="00A76AB8" w:rsidRDefault="00C00725">
      <w:pPr>
        <w:widowControl/>
        <w:numPr>
          <w:ilvl w:val="1"/>
          <w:numId w:val="86"/>
        </w:numPr>
        <w:autoSpaceDN/>
        <w:spacing w:after="240" w:line="288" w:lineRule="auto"/>
        <w:ind w:left="426"/>
        <w:jc w:val="both"/>
        <w:textAlignment w:val="auto"/>
        <w:rPr>
          <w:rFonts w:asciiTheme="minorHAnsi" w:hAnsiTheme="minorHAnsi" w:cstheme="minorHAnsi"/>
          <w:b/>
          <w:sz w:val="22"/>
          <w:szCs w:val="22"/>
        </w:rPr>
      </w:pPr>
      <w:r w:rsidRPr="00A76AB8">
        <w:rPr>
          <w:rFonts w:asciiTheme="minorHAnsi" w:hAnsiTheme="minorHAnsi" w:cstheme="minorHAnsi"/>
          <w:b/>
          <w:sz w:val="22"/>
          <w:szCs w:val="22"/>
        </w:rPr>
        <w:t xml:space="preserve">Oferujemy wykonanie </w:t>
      </w:r>
      <w:r w:rsidRPr="00A76AB8">
        <w:rPr>
          <w:rFonts w:asciiTheme="minorHAnsi" w:hAnsiTheme="minorHAnsi" w:cstheme="minorHAnsi"/>
          <w:sz w:val="22"/>
          <w:szCs w:val="22"/>
        </w:rPr>
        <w:t>zgodnie ze wszystkimi warunkami zawartymi w SIWZ, za wynagrodzenie, wynikające z poniższej kalkulacji:</w:t>
      </w:r>
    </w:p>
    <w:p w14:paraId="68847DD8" w14:textId="77777777" w:rsidR="00E246ED" w:rsidRPr="00A76AB8" w:rsidRDefault="00E246ED" w:rsidP="00E246ED">
      <w:pPr>
        <w:widowControl/>
        <w:autoSpaceDN/>
        <w:spacing w:after="240" w:line="288" w:lineRule="auto"/>
        <w:ind w:left="426"/>
        <w:jc w:val="both"/>
        <w:textAlignment w:val="auto"/>
        <w:rPr>
          <w:rFonts w:asciiTheme="minorHAnsi" w:hAnsiTheme="minorHAnsi" w:cstheme="minorHAnsi"/>
          <w:b/>
          <w:sz w:val="22"/>
          <w:szCs w:val="22"/>
        </w:rPr>
      </w:pPr>
    </w:p>
    <w:tbl>
      <w:tblPr>
        <w:tblW w:w="9356" w:type="dxa"/>
        <w:tblInd w:w="-256" w:type="dxa"/>
        <w:tblLayout w:type="fixed"/>
        <w:tblCellMar>
          <w:left w:w="10" w:type="dxa"/>
          <w:right w:w="10" w:type="dxa"/>
        </w:tblCellMar>
        <w:tblLook w:val="04A0" w:firstRow="1" w:lastRow="0" w:firstColumn="1" w:lastColumn="0" w:noHBand="0" w:noVBand="1"/>
      </w:tblPr>
      <w:tblGrid>
        <w:gridCol w:w="452"/>
        <w:gridCol w:w="2667"/>
        <w:gridCol w:w="1276"/>
        <w:gridCol w:w="851"/>
        <w:gridCol w:w="567"/>
        <w:gridCol w:w="708"/>
        <w:gridCol w:w="851"/>
        <w:gridCol w:w="992"/>
        <w:gridCol w:w="992"/>
      </w:tblGrid>
      <w:tr w:rsidR="00C00725" w:rsidRPr="00A76AB8" w14:paraId="597D839A" w14:textId="77777777" w:rsidTr="00D03E37">
        <w:trPr>
          <w:cantSplit/>
          <w:tblHeader/>
        </w:trPr>
        <w:tc>
          <w:tcPr>
            <w:tcW w:w="452" w:type="dxa"/>
            <w:vMerge w:val="restart"/>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14:paraId="12FE8736" w14:textId="77777777" w:rsidR="00C00725" w:rsidRPr="00A76AB8" w:rsidRDefault="00C00725">
            <w:pPr>
              <w:pStyle w:val="Zawartotabeli"/>
              <w:numPr>
                <w:ilvl w:val="0"/>
                <w:numId w:val="86"/>
              </w:numPr>
              <w:jc w:val="center"/>
              <w:rPr>
                <w:rFonts w:asciiTheme="minorHAnsi" w:hAnsiTheme="minorHAnsi" w:cstheme="minorHAnsi"/>
                <w:sz w:val="22"/>
                <w:szCs w:val="22"/>
              </w:rPr>
            </w:pPr>
            <w:r w:rsidRPr="00A76AB8">
              <w:rPr>
                <w:rFonts w:asciiTheme="minorHAnsi" w:hAnsiTheme="minorHAnsi" w:cstheme="minorHAnsi"/>
                <w:b/>
                <w:bCs/>
                <w:sz w:val="22"/>
                <w:szCs w:val="22"/>
              </w:rPr>
              <w:t>L.p.</w:t>
            </w:r>
          </w:p>
        </w:tc>
        <w:tc>
          <w:tcPr>
            <w:tcW w:w="2667" w:type="dxa"/>
            <w:vMerge w:val="restart"/>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14:paraId="4995CCE0" w14:textId="77777777" w:rsidR="00C00725" w:rsidRPr="00A76AB8" w:rsidRDefault="00C00725" w:rsidP="00D03E37">
            <w:pPr>
              <w:pStyle w:val="Zawartotabeli"/>
              <w:jc w:val="center"/>
              <w:rPr>
                <w:rFonts w:asciiTheme="minorHAnsi" w:hAnsiTheme="minorHAnsi" w:cstheme="minorHAnsi"/>
                <w:sz w:val="22"/>
                <w:szCs w:val="22"/>
              </w:rPr>
            </w:pPr>
            <w:r w:rsidRPr="00A76AB8">
              <w:rPr>
                <w:rFonts w:asciiTheme="minorHAnsi" w:hAnsiTheme="minorHAnsi" w:cstheme="minorHAnsi"/>
                <w:b/>
                <w:bCs/>
                <w:sz w:val="22"/>
                <w:szCs w:val="22"/>
              </w:rPr>
              <w:t>Rodzaj odpadów</w:t>
            </w:r>
          </w:p>
        </w:tc>
        <w:tc>
          <w:tcPr>
            <w:tcW w:w="1276" w:type="dxa"/>
            <w:vMerge w:val="restart"/>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14:paraId="12E1984D" w14:textId="77777777" w:rsidR="00C00725" w:rsidRPr="00A76AB8" w:rsidRDefault="00C00725" w:rsidP="00D03E37">
            <w:pPr>
              <w:pStyle w:val="Zawartotabeli"/>
              <w:jc w:val="center"/>
              <w:rPr>
                <w:rFonts w:asciiTheme="minorHAnsi" w:eastAsia="SimSun" w:hAnsiTheme="minorHAnsi" w:cstheme="minorHAnsi"/>
                <w:b/>
                <w:bCs/>
                <w:sz w:val="22"/>
                <w:szCs w:val="22"/>
                <w:lang w:eastAsia="zh-CN"/>
              </w:rPr>
            </w:pPr>
            <w:r w:rsidRPr="00A76AB8">
              <w:rPr>
                <w:rFonts w:asciiTheme="minorHAnsi" w:hAnsiTheme="minorHAnsi" w:cstheme="minorHAnsi"/>
                <w:b/>
                <w:bCs/>
                <w:sz w:val="22"/>
                <w:szCs w:val="22"/>
              </w:rPr>
              <w:t>Szacunkowa masa odpadów objętych zamówieniem</w:t>
            </w:r>
          </w:p>
          <w:p w14:paraId="739C7D2A" w14:textId="77777777" w:rsidR="00C00725" w:rsidRPr="00A76AB8" w:rsidRDefault="00C00725" w:rsidP="00D03E37">
            <w:pPr>
              <w:pStyle w:val="Zawartotabeli"/>
              <w:jc w:val="center"/>
              <w:rPr>
                <w:rFonts w:asciiTheme="minorHAnsi" w:hAnsiTheme="minorHAnsi" w:cstheme="minorHAnsi"/>
                <w:sz w:val="22"/>
                <w:szCs w:val="22"/>
              </w:rPr>
            </w:pPr>
            <w:r w:rsidRPr="00A76AB8">
              <w:rPr>
                <w:rFonts w:asciiTheme="minorHAnsi" w:hAnsiTheme="minorHAnsi" w:cstheme="minorHAnsi"/>
                <w:b/>
                <w:bCs/>
                <w:sz w:val="22"/>
                <w:szCs w:val="22"/>
              </w:rPr>
              <w:t>(w Mg)</w:t>
            </w:r>
          </w:p>
        </w:tc>
        <w:tc>
          <w:tcPr>
            <w:tcW w:w="2126"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557AA121" w14:textId="77777777" w:rsidR="00C00725" w:rsidRPr="00A76AB8" w:rsidRDefault="00C00725" w:rsidP="00D03E37">
            <w:pPr>
              <w:pStyle w:val="Zawartotabeli"/>
              <w:jc w:val="center"/>
              <w:rPr>
                <w:rFonts w:asciiTheme="minorHAnsi" w:hAnsiTheme="minorHAnsi" w:cstheme="minorHAnsi"/>
                <w:b/>
                <w:bCs/>
                <w:sz w:val="22"/>
                <w:szCs w:val="22"/>
              </w:rPr>
            </w:pPr>
            <w:r w:rsidRPr="00A76AB8">
              <w:rPr>
                <w:rFonts w:asciiTheme="minorHAnsi" w:hAnsiTheme="minorHAnsi" w:cstheme="minorHAnsi"/>
                <w:b/>
                <w:bCs/>
                <w:sz w:val="22"/>
                <w:szCs w:val="22"/>
              </w:rPr>
              <w:t>Cena za odbiór 1 Mg  odpadów (w złotych)</w:t>
            </w:r>
          </w:p>
        </w:tc>
        <w:tc>
          <w:tcPr>
            <w:tcW w:w="2835"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hideMark/>
          </w:tcPr>
          <w:p w14:paraId="5C8445FB" w14:textId="77777777" w:rsidR="00C00725" w:rsidRPr="00A76AB8" w:rsidRDefault="00C00725" w:rsidP="00D03E37">
            <w:pPr>
              <w:pStyle w:val="Zawartotabeli"/>
              <w:jc w:val="center"/>
              <w:rPr>
                <w:rFonts w:asciiTheme="minorHAnsi" w:hAnsiTheme="minorHAnsi" w:cstheme="minorHAnsi"/>
                <w:b/>
                <w:bCs/>
                <w:sz w:val="22"/>
                <w:szCs w:val="22"/>
              </w:rPr>
            </w:pPr>
            <w:r w:rsidRPr="00A76AB8">
              <w:rPr>
                <w:rFonts w:asciiTheme="minorHAnsi" w:hAnsiTheme="minorHAnsi" w:cstheme="minorHAnsi"/>
                <w:b/>
                <w:bCs/>
                <w:sz w:val="22"/>
                <w:szCs w:val="22"/>
              </w:rPr>
              <w:t>Cena łączna za odbiór odpadów objętych zamówieniem (w złotych)</w:t>
            </w:r>
          </w:p>
        </w:tc>
      </w:tr>
      <w:tr w:rsidR="00C00725" w:rsidRPr="00A76AB8" w14:paraId="4B4B635C" w14:textId="77777777" w:rsidTr="00D03E37">
        <w:trPr>
          <w:cantSplit/>
          <w:tblHeader/>
        </w:trPr>
        <w:tc>
          <w:tcPr>
            <w:tcW w:w="452" w:type="dxa"/>
            <w:vMerge/>
            <w:tcBorders>
              <w:top w:val="single" w:sz="2" w:space="0" w:color="000000"/>
              <w:left w:val="single" w:sz="2" w:space="0" w:color="000000"/>
              <w:bottom w:val="single" w:sz="2" w:space="0" w:color="000000"/>
              <w:right w:val="nil"/>
            </w:tcBorders>
            <w:vAlign w:val="center"/>
            <w:hideMark/>
          </w:tcPr>
          <w:p w14:paraId="3F2E877B" w14:textId="77777777" w:rsidR="00C00725" w:rsidRPr="00A76AB8" w:rsidRDefault="00C00725" w:rsidP="00D03E37">
            <w:pPr>
              <w:rPr>
                <w:rFonts w:asciiTheme="minorHAnsi" w:hAnsiTheme="minorHAnsi" w:cstheme="minorHAnsi"/>
                <w:sz w:val="22"/>
                <w:szCs w:val="22"/>
              </w:rPr>
            </w:pPr>
          </w:p>
        </w:tc>
        <w:tc>
          <w:tcPr>
            <w:tcW w:w="2667" w:type="dxa"/>
            <w:vMerge/>
            <w:tcBorders>
              <w:top w:val="single" w:sz="2" w:space="0" w:color="000000"/>
              <w:left w:val="single" w:sz="2" w:space="0" w:color="000000"/>
              <w:bottom w:val="single" w:sz="2" w:space="0" w:color="000000"/>
              <w:right w:val="nil"/>
            </w:tcBorders>
            <w:vAlign w:val="center"/>
            <w:hideMark/>
          </w:tcPr>
          <w:p w14:paraId="77106008" w14:textId="77777777" w:rsidR="00C00725" w:rsidRPr="00A76AB8" w:rsidRDefault="00C00725" w:rsidP="00D03E37">
            <w:pPr>
              <w:rPr>
                <w:rFonts w:asciiTheme="minorHAnsi" w:hAnsiTheme="minorHAnsi" w:cstheme="minorHAnsi"/>
                <w:sz w:val="22"/>
                <w:szCs w:val="22"/>
              </w:rPr>
            </w:pPr>
          </w:p>
        </w:tc>
        <w:tc>
          <w:tcPr>
            <w:tcW w:w="1276" w:type="dxa"/>
            <w:vMerge/>
            <w:tcBorders>
              <w:top w:val="single" w:sz="2" w:space="0" w:color="000000"/>
              <w:left w:val="single" w:sz="2" w:space="0" w:color="000000"/>
              <w:bottom w:val="single" w:sz="2" w:space="0" w:color="000000"/>
              <w:right w:val="nil"/>
            </w:tcBorders>
            <w:vAlign w:val="center"/>
            <w:hideMark/>
          </w:tcPr>
          <w:p w14:paraId="4A4117C1" w14:textId="77777777" w:rsidR="00C00725" w:rsidRPr="00A76AB8" w:rsidRDefault="00C00725" w:rsidP="00D03E37">
            <w:pPr>
              <w:rPr>
                <w:rFonts w:asciiTheme="minorHAnsi" w:hAnsiTheme="minorHAnsi" w:cstheme="minorHAnsi"/>
                <w:sz w:val="22"/>
                <w:szCs w:val="22"/>
              </w:rPr>
            </w:pPr>
          </w:p>
        </w:tc>
        <w:tc>
          <w:tcPr>
            <w:tcW w:w="851"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14:paraId="3E3922E7" w14:textId="77777777" w:rsidR="00C00725" w:rsidRPr="00A76AB8" w:rsidRDefault="00C00725" w:rsidP="00D03E37">
            <w:pPr>
              <w:pStyle w:val="Zawartotabeli"/>
              <w:jc w:val="center"/>
              <w:rPr>
                <w:rFonts w:asciiTheme="minorHAnsi" w:hAnsiTheme="minorHAnsi" w:cstheme="minorHAnsi"/>
                <w:b/>
                <w:bCs/>
                <w:sz w:val="22"/>
                <w:szCs w:val="22"/>
              </w:rPr>
            </w:pPr>
            <w:r w:rsidRPr="00A76AB8">
              <w:rPr>
                <w:rFonts w:asciiTheme="minorHAnsi" w:hAnsiTheme="minorHAnsi" w:cstheme="minorHAnsi"/>
                <w:b/>
                <w:bCs/>
                <w:sz w:val="22"/>
                <w:szCs w:val="22"/>
              </w:rPr>
              <w:t>netto</w:t>
            </w:r>
          </w:p>
        </w:tc>
        <w:tc>
          <w:tcPr>
            <w:tcW w:w="567"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14:paraId="30FCBEF4" w14:textId="77777777" w:rsidR="00C00725" w:rsidRPr="00A76AB8" w:rsidRDefault="00C00725" w:rsidP="00D03E37">
            <w:pPr>
              <w:pStyle w:val="Zawartotabeli"/>
              <w:jc w:val="center"/>
              <w:rPr>
                <w:rFonts w:asciiTheme="minorHAnsi" w:hAnsiTheme="minorHAnsi" w:cstheme="minorHAnsi"/>
                <w:b/>
                <w:bCs/>
                <w:sz w:val="22"/>
                <w:szCs w:val="22"/>
              </w:rPr>
            </w:pPr>
            <w:r w:rsidRPr="00A76AB8">
              <w:rPr>
                <w:rFonts w:asciiTheme="minorHAnsi" w:hAnsiTheme="minorHAnsi" w:cstheme="minorHAnsi"/>
                <w:b/>
                <w:bCs/>
                <w:sz w:val="22"/>
                <w:szCs w:val="22"/>
              </w:rPr>
              <w:t>VAT</w:t>
            </w:r>
          </w:p>
        </w:tc>
        <w:tc>
          <w:tcPr>
            <w:tcW w:w="708" w:type="dxa"/>
            <w:tcBorders>
              <w:top w:val="nil"/>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B36519B" w14:textId="77777777" w:rsidR="00C00725" w:rsidRPr="00A76AB8" w:rsidRDefault="00C00725" w:rsidP="00D03E37">
            <w:pPr>
              <w:pStyle w:val="Zawartotabeli"/>
              <w:jc w:val="center"/>
              <w:rPr>
                <w:rFonts w:asciiTheme="minorHAnsi" w:hAnsiTheme="minorHAnsi" w:cstheme="minorHAnsi"/>
                <w:b/>
                <w:bCs/>
                <w:sz w:val="22"/>
                <w:szCs w:val="22"/>
              </w:rPr>
            </w:pPr>
            <w:r w:rsidRPr="00A76AB8">
              <w:rPr>
                <w:rFonts w:asciiTheme="minorHAnsi" w:hAnsiTheme="minorHAnsi" w:cstheme="minorHAnsi"/>
                <w:b/>
                <w:bCs/>
                <w:sz w:val="22"/>
                <w:szCs w:val="22"/>
              </w:rPr>
              <w:t>brutto</w:t>
            </w:r>
          </w:p>
        </w:tc>
        <w:tc>
          <w:tcPr>
            <w:tcW w:w="851" w:type="dxa"/>
            <w:tcBorders>
              <w:top w:val="nil"/>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DE5A5A4" w14:textId="77777777" w:rsidR="00C00725" w:rsidRPr="00A76AB8" w:rsidRDefault="00C00725" w:rsidP="00D03E37">
            <w:pPr>
              <w:pStyle w:val="Zawartotabeli"/>
              <w:jc w:val="center"/>
              <w:rPr>
                <w:rFonts w:asciiTheme="minorHAnsi" w:eastAsia="SimSun" w:hAnsiTheme="minorHAnsi" w:cstheme="minorHAnsi"/>
                <w:b/>
                <w:bCs/>
                <w:sz w:val="22"/>
                <w:szCs w:val="22"/>
                <w:lang w:eastAsia="zh-CN"/>
              </w:rPr>
            </w:pPr>
            <w:r w:rsidRPr="00A76AB8">
              <w:rPr>
                <w:rFonts w:asciiTheme="minorHAnsi" w:hAnsiTheme="minorHAnsi" w:cstheme="minorHAnsi"/>
                <w:b/>
                <w:bCs/>
                <w:sz w:val="22"/>
                <w:szCs w:val="22"/>
              </w:rPr>
              <w:t>netto</w:t>
            </w:r>
          </w:p>
          <w:p w14:paraId="0E1041A6" w14:textId="77777777" w:rsidR="00C00725" w:rsidRPr="00A76AB8" w:rsidRDefault="00C00725" w:rsidP="00D03E37">
            <w:pPr>
              <w:pStyle w:val="Zawartotabeli"/>
              <w:jc w:val="center"/>
              <w:rPr>
                <w:rFonts w:asciiTheme="minorHAnsi" w:hAnsiTheme="minorHAnsi" w:cstheme="minorHAnsi"/>
                <w:b/>
                <w:bCs/>
                <w:sz w:val="22"/>
                <w:szCs w:val="22"/>
              </w:rPr>
            </w:pPr>
            <w:r w:rsidRPr="00A76AB8">
              <w:rPr>
                <w:rFonts w:asciiTheme="minorHAnsi" w:hAnsiTheme="minorHAnsi" w:cstheme="minorHAnsi"/>
                <w:b/>
                <w:bCs/>
                <w:sz w:val="22"/>
                <w:szCs w:val="22"/>
              </w:rPr>
              <w:t>(kol. 3 * kol. 4)</w:t>
            </w:r>
          </w:p>
        </w:tc>
        <w:tc>
          <w:tcPr>
            <w:tcW w:w="992" w:type="dxa"/>
            <w:tcBorders>
              <w:top w:val="nil"/>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0B33235" w14:textId="77777777" w:rsidR="00C00725" w:rsidRPr="00A76AB8" w:rsidRDefault="00C00725" w:rsidP="00D03E37">
            <w:pPr>
              <w:pStyle w:val="Zawartotabeli"/>
              <w:jc w:val="center"/>
              <w:rPr>
                <w:rFonts w:asciiTheme="minorHAnsi" w:eastAsia="SimSun" w:hAnsiTheme="minorHAnsi" w:cstheme="minorHAnsi"/>
                <w:b/>
                <w:bCs/>
                <w:sz w:val="22"/>
                <w:szCs w:val="22"/>
                <w:lang w:eastAsia="zh-CN"/>
              </w:rPr>
            </w:pPr>
            <w:r w:rsidRPr="00A76AB8">
              <w:rPr>
                <w:rFonts w:asciiTheme="minorHAnsi" w:hAnsiTheme="minorHAnsi" w:cstheme="minorHAnsi"/>
                <w:b/>
                <w:bCs/>
                <w:sz w:val="22"/>
                <w:szCs w:val="22"/>
              </w:rPr>
              <w:t>VAT</w:t>
            </w:r>
          </w:p>
          <w:p w14:paraId="1599D7E0" w14:textId="77777777" w:rsidR="00C00725" w:rsidRPr="00A76AB8" w:rsidRDefault="00C00725" w:rsidP="00D03E37">
            <w:pPr>
              <w:pStyle w:val="Zawartotabeli"/>
              <w:jc w:val="center"/>
              <w:rPr>
                <w:rFonts w:asciiTheme="minorHAnsi" w:hAnsiTheme="minorHAnsi" w:cstheme="minorHAnsi"/>
                <w:b/>
                <w:bCs/>
                <w:sz w:val="22"/>
                <w:szCs w:val="22"/>
              </w:rPr>
            </w:pPr>
            <w:r w:rsidRPr="00A76AB8">
              <w:rPr>
                <w:rFonts w:asciiTheme="minorHAnsi" w:hAnsiTheme="minorHAnsi" w:cstheme="minorHAnsi"/>
                <w:b/>
                <w:bCs/>
                <w:sz w:val="22"/>
                <w:szCs w:val="22"/>
              </w:rPr>
              <w:t>(kol. 3 * kol. 5)</w:t>
            </w:r>
          </w:p>
        </w:tc>
        <w:tc>
          <w:tcPr>
            <w:tcW w:w="992" w:type="dxa"/>
            <w:tcBorders>
              <w:top w:val="nil"/>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9FB5DD4" w14:textId="77777777" w:rsidR="00C00725" w:rsidRPr="00A76AB8" w:rsidRDefault="00C00725" w:rsidP="00D03E37">
            <w:pPr>
              <w:pStyle w:val="Zawartotabeli"/>
              <w:jc w:val="center"/>
              <w:rPr>
                <w:rFonts w:asciiTheme="minorHAnsi" w:hAnsiTheme="minorHAnsi" w:cstheme="minorHAnsi"/>
                <w:b/>
                <w:bCs/>
                <w:sz w:val="22"/>
                <w:szCs w:val="22"/>
              </w:rPr>
            </w:pPr>
            <w:r w:rsidRPr="00A76AB8">
              <w:rPr>
                <w:rFonts w:asciiTheme="minorHAnsi" w:hAnsiTheme="minorHAnsi" w:cstheme="minorHAnsi"/>
                <w:b/>
                <w:bCs/>
                <w:sz w:val="22"/>
                <w:szCs w:val="22"/>
              </w:rPr>
              <w:t>brutto (kol. 3 * kol. 6)</w:t>
            </w:r>
          </w:p>
        </w:tc>
      </w:tr>
      <w:tr w:rsidR="00C00725" w:rsidRPr="00A76AB8" w14:paraId="5924E84B" w14:textId="77777777" w:rsidTr="00D03E37">
        <w:trPr>
          <w:cantSplit/>
          <w:tblHeader/>
        </w:trPr>
        <w:tc>
          <w:tcPr>
            <w:tcW w:w="452" w:type="dxa"/>
            <w:tcBorders>
              <w:top w:val="nil"/>
              <w:left w:val="single" w:sz="2" w:space="0" w:color="000000"/>
              <w:bottom w:val="single" w:sz="2" w:space="0" w:color="000000"/>
              <w:right w:val="nil"/>
            </w:tcBorders>
            <w:tcMar>
              <w:top w:w="28" w:type="dxa"/>
              <w:left w:w="28" w:type="dxa"/>
              <w:bottom w:w="28" w:type="dxa"/>
              <w:right w:w="28" w:type="dxa"/>
            </w:tcMar>
            <w:hideMark/>
          </w:tcPr>
          <w:p w14:paraId="262F95FE" w14:textId="77777777" w:rsidR="00C00725" w:rsidRPr="00A76AB8" w:rsidRDefault="00C00725" w:rsidP="00D03E37">
            <w:pPr>
              <w:pStyle w:val="Zawartotabeli"/>
              <w:jc w:val="center"/>
              <w:rPr>
                <w:rFonts w:asciiTheme="minorHAnsi" w:hAnsiTheme="minorHAnsi" w:cstheme="minorHAnsi"/>
                <w:b/>
                <w:bCs/>
                <w:sz w:val="22"/>
                <w:szCs w:val="22"/>
              </w:rPr>
            </w:pPr>
            <w:r w:rsidRPr="00A76AB8">
              <w:rPr>
                <w:rFonts w:asciiTheme="minorHAnsi" w:hAnsiTheme="minorHAnsi" w:cstheme="minorHAnsi"/>
                <w:b/>
                <w:bCs/>
                <w:sz w:val="22"/>
                <w:szCs w:val="22"/>
              </w:rPr>
              <w:t>1</w:t>
            </w:r>
          </w:p>
        </w:tc>
        <w:tc>
          <w:tcPr>
            <w:tcW w:w="2667" w:type="dxa"/>
            <w:tcBorders>
              <w:top w:val="nil"/>
              <w:left w:val="single" w:sz="2" w:space="0" w:color="000000"/>
              <w:bottom w:val="single" w:sz="2" w:space="0" w:color="000000"/>
              <w:right w:val="nil"/>
            </w:tcBorders>
            <w:tcMar>
              <w:top w:w="28" w:type="dxa"/>
              <w:left w:w="28" w:type="dxa"/>
              <w:bottom w:w="28" w:type="dxa"/>
              <w:right w:w="28" w:type="dxa"/>
            </w:tcMar>
            <w:hideMark/>
          </w:tcPr>
          <w:p w14:paraId="0A99F563" w14:textId="77777777" w:rsidR="00C00725" w:rsidRPr="00A76AB8" w:rsidRDefault="00C00725" w:rsidP="00D03E37">
            <w:pPr>
              <w:jc w:val="center"/>
              <w:rPr>
                <w:rFonts w:asciiTheme="minorHAnsi" w:hAnsiTheme="minorHAnsi" w:cstheme="minorHAnsi"/>
                <w:b/>
                <w:bCs/>
                <w:sz w:val="22"/>
                <w:szCs w:val="22"/>
                <w:lang w:eastAsia="en-US"/>
              </w:rPr>
            </w:pPr>
            <w:r w:rsidRPr="00A76AB8">
              <w:rPr>
                <w:rFonts w:asciiTheme="minorHAnsi" w:hAnsiTheme="minorHAnsi" w:cstheme="minorHAnsi"/>
                <w:b/>
                <w:bCs/>
                <w:sz w:val="22"/>
                <w:szCs w:val="22"/>
                <w:lang w:eastAsia="en-US"/>
              </w:rPr>
              <w:t>2</w:t>
            </w:r>
          </w:p>
        </w:tc>
        <w:tc>
          <w:tcPr>
            <w:tcW w:w="1276" w:type="dxa"/>
            <w:tcBorders>
              <w:top w:val="nil"/>
              <w:left w:val="single" w:sz="2" w:space="0" w:color="000000"/>
              <w:bottom w:val="single" w:sz="2" w:space="0" w:color="000000"/>
              <w:right w:val="nil"/>
            </w:tcBorders>
            <w:tcMar>
              <w:top w:w="28" w:type="dxa"/>
              <w:left w:w="28" w:type="dxa"/>
              <w:bottom w:w="28" w:type="dxa"/>
              <w:right w:w="28" w:type="dxa"/>
            </w:tcMar>
            <w:hideMark/>
          </w:tcPr>
          <w:p w14:paraId="4F678EB6" w14:textId="77777777" w:rsidR="00C00725" w:rsidRPr="00A76AB8" w:rsidRDefault="00C00725" w:rsidP="00D03E37">
            <w:pPr>
              <w:pStyle w:val="Zawartotabeli"/>
              <w:jc w:val="center"/>
              <w:rPr>
                <w:rFonts w:asciiTheme="minorHAnsi" w:hAnsiTheme="minorHAnsi" w:cstheme="minorHAnsi"/>
                <w:b/>
                <w:bCs/>
                <w:sz w:val="22"/>
                <w:szCs w:val="22"/>
              </w:rPr>
            </w:pPr>
            <w:r w:rsidRPr="00A76AB8">
              <w:rPr>
                <w:rFonts w:asciiTheme="minorHAnsi" w:hAnsiTheme="minorHAnsi" w:cstheme="minorHAnsi"/>
                <w:b/>
                <w:bCs/>
                <w:sz w:val="22"/>
                <w:szCs w:val="22"/>
              </w:rPr>
              <w:t>3</w:t>
            </w:r>
          </w:p>
        </w:tc>
        <w:tc>
          <w:tcPr>
            <w:tcW w:w="851" w:type="dxa"/>
            <w:tcBorders>
              <w:top w:val="nil"/>
              <w:left w:val="single" w:sz="2" w:space="0" w:color="000000"/>
              <w:bottom w:val="single" w:sz="2" w:space="0" w:color="000000"/>
              <w:right w:val="nil"/>
            </w:tcBorders>
            <w:tcMar>
              <w:top w:w="28" w:type="dxa"/>
              <w:left w:w="28" w:type="dxa"/>
              <w:bottom w:w="28" w:type="dxa"/>
              <w:right w:w="28" w:type="dxa"/>
            </w:tcMar>
            <w:hideMark/>
          </w:tcPr>
          <w:p w14:paraId="52DABB5A" w14:textId="77777777" w:rsidR="00C00725" w:rsidRPr="00A76AB8" w:rsidRDefault="00C00725" w:rsidP="00D03E37">
            <w:pPr>
              <w:pStyle w:val="Zawartotabeli"/>
              <w:jc w:val="center"/>
              <w:rPr>
                <w:rFonts w:asciiTheme="minorHAnsi" w:hAnsiTheme="minorHAnsi" w:cstheme="minorHAnsi"/>
                <w:b/>
                <w:bCs/>
                <w:sz w:val="22"/>
                <w:szCs w:val="22"/>
              </w:rPr>
            </w:pPr>
            <w:r w:rsidRPr="00A76AB8">
              <w:rPr>
                <w:rFonts w:asciiTheme="minorHAnsi" w:hAnsiTheme="minorHAnsi" w:cstheme="minorHAnsi"/>
                <w:b/>
                <w:bCs/>
                <w:sz w:val="22"/>
                <w:szCs w:val="22"/>
              </w:rPr>
              <w:t>4</w:t>
            </w:r>
          </w:p>
        </w:tc>
        <w:tc>
          <w:tcPr>
            <w:tcW w:w="567" w:type="dxa"/>
            <w:tcBorders>
              <w:top w:val="nil"/>
              <w:left w:val="single" w:sz="2" w:space="0" w:color="000000"/>
              <w:bottom w:val="single" w:sz="2" w:space="0" w:color="000000"/>
              <w:right w:val="nil"/>
            </w:tcBorders>
            <w:tcMar>
              <w:top w:w="28" w:type="dxa"/>
              <w:left w:w="28" w:type="dxa"/>
              <w:bottom w:w="28" w:type="dxa"/>
              <w:right w:w="28" w:type="dxa"/>
            </w:tcMar>
            <w:hideMark/>
          </w:tcPr>
          <w:p w14:paraId="2C52405E" w14:textId="77777777" w:rsidR="00C00725" w:rsidRPr="00A76AB8" w:rsidRDefault="00C00725" w:rsidP="00D03E37">
            <w:pPr>
              <w:pStyle w:val="Zawartotabeli"/>
              <w:jc w:val="center"/>
              <w:rPr>
                <w:rFonts w:asciiTheme="minorHAnsi" w:hAnsiTheme="minorHAnsi" w:cstheme="minorHAnsi"/>
                <w:b/>
                <w:bCs/>
                <w:sz w:val="22"/>
                <w:szCs w:val="22"/>
              </w:rPr>
            </w:pPr>
            <w:r w:rsidRPr="00A76AB8">
              <w:rPr>
                <w:rFonts w:asciiTheme="minorHAnsi" w:hAnsiTheme="minorHAnsi" w:cstheme="minorHAnsi"/>
                <w:b/>
                <w:bCs/>
                <w:sz w:val="22"/>
                <w:szCs w:val="22"/>
              </w:rPr>
              <w:t>5</w:t>
            </w:r>
          </w:p>
        </w:tc>
        <w:tc>
          <w:tcPr>
            <w:tcW w:w="708" w:type="dxa"/>
            <w:tcBorders>
              <w:top w:val="nil"/>
              <w:left w:val="single" w:sz="2" w:space="0" w:color="000000"/>
              <w:bottom w:val="single" w:sz="2" w:space="0" w:color="000000"/>
              <w:right w:val="single" w:sz="2" w:space="0" w:color="000000"/>
            </w:tcBorders>
            <w:tcMar>
              <w:top w:w="28" w:type="dxa"/>
              <w:left w:w="28" w:type="dxa"/>
              <w:bottom w:w="28" w:type="dxa"/>
              <w:right w:w="28" w:type="dxa"/>
            </w:tcMar>
            <w:hideMark/>
          </w:tcPr>
          <w:p w14:paraId="6A7C135D" w14:textId="77777777" w:rsidR="00C00725" w:rsidRPr="00A76AB8" w:rsidRDefault="00C00725" w:rsidP="00D03E37">
            <w:pPr>
              <w:pStyle w:val="Zawartotabeli"/>
              <w:jc w:val="center"/>
              <w:rPr>
                <w:rFonts w:asciiTheme="minorHAnsi" w:hAnsiTheme="minorHAnsi" w:cstheme="minorHAnsi"/>
                <w:b/>
                <w:bCs/>
                <w:sz w:val="22"/>
                <w:szCs w:val="22"/>
              </w:rPr>
            </w:pPr>
            <w:r w:rsidRPr="00A76AB8">
              <w:rPr>
                <w:rFonts w:asciiTheme="minorHAnsi" w:hAnsiTheme="minorHAnsi" w:cstheme="minorHAnsi"/>
                <w:b/>
                <w:bCs/>
                <w:sz w:val="22"/>
                <w:szCs w:val="22"/>
              </w:rPr>
              <w:t>6</w:t>
            </w:r>
          </w:p>
        </w:tc>
        <w:tc>
          <w:tcPr>
            <w:tcW w:w="851" w:type="dxa"/>
            <w:tcBorders>
              <w:top w:val="nil"/>
              <w:left w:val="single" w:sz="2" w:space="0" w:color="000000"/>
              <w:bottom w:val="single" w:sz="2" w:space="0" w:color="000000"/>
              <w:right w:val="single" w:sz="2" w:space="0" w:color="000000"/>
            </w:tcBorders>
            <w:tcMar>
              <w:top w:w="28" w:type="dxa"/>
              <w:left w:w="28" w:type="dxa"/>
              <w:bottom w:w="28" w:type="dxa"/>
              <w:right w:w="28" w:type="dxa"/>
            </w:tcMar>
            <w:hideMark/>
          </w:tcPr>
          <w:p w14:paraId="34FFBFFC" w14:textId="77777777" w:rsidR="00C00725" w:rsidRPr="00A76AB8" w:rsidRDefault="00C00725" w:rsidP="00D03E37">
            <w:pPr>
              <w:pStyle w:val="Zawartotabeli"/>
              <w:jc w:val="center"/>
              <w:rPr>
                <w:rFonts w:asciiTheme="minorHAnsi" w:hAnsiTheme="minorHAnsi" w:cstheme="minorHAnsi"/>
                <w:b/>
                <w:bCs/>
                <w:sz w:val="22"/>
                <w:szCs w:val="22"/>
              </w:rPr>
            </w:pPr>
            <w:r w:rsidRPr="00A76AB8">
              <w:rPr>
                <w:rFonts w:asciiTheme="minorHAnsi" w:hAnsiTheme="minorHAnsi" w:cstheme="minorHAnsi"/>
                <w:b/>
                <w:bCs/>
                <w:sz w:val="22"/>
                <w:szCs w:val="22"/>
              </w:rPr>
              <w:t>7</w:t>
            </w:r>
          </w:p>
        </w:tc>
        <w:tc>
          <w:tcPr>
            <w:tcW w:w="992" w:type="dxa"/>
            <w:tcBorders>
              <w:top w:val="nil"/>
              <w:left w:val="single" w:sz="2" w:space="0" w:color="000000"/>
              <w:bottom w:val="single" w:sz="2" w:space="0" w:color="000000"/>
              <w:right w:val="single" w:sz="2" w:space="0" w:color="000000"/>
            </w:tcBorders>
            <w:tcMar>
              <w:top w:w="28" w:type="dxa"/>
              <w:left w:w="28" w:type="dxa"/>
              <w:bottom w:w="28" w:type="dxa"/>
              <w:right w:w="28" w:type="dxa"/>
            </w:tcMar>
            <w:hideMark/>
          </w:tcPr>
          <w:p w14:paraId="52750149" w14:textId="77777777" w:rsidR="00C00725" w:rsidRPr="00A76AB8" w:rsidRDefault="00C00725" w:rsidP="00D03E37">
            <w:pPr>
              <w:pStyle w:val="Zawartotabeli"/>
              <w:jc w:val="center"/>
              <w:rPr>
                <w:rFonts w:asciiTheme="minorHAnsi" w:hAnsiTheme="minorHAnsi" w:cstheme="minorHAnsi"/>
                <w:b/>
                <w:bCs/>
                <w:sz w:val="22"/>
                <w:szCs w:val="22"/>
              </w:rPr>
            </w:pPr>
            <w:r w:rsidRPr="00A76AB8">
              <w:rPr>
                <w:rFonts w:asciiTheme="minorHAnsi" w:hAnsiTheme="minorHAnsi" w:cstheme="minorHAnsi"/>
                <w:b/>
                <w:bCs/>
                <w:sz w:val="22"/>
                <w:szCs w:val="22"/>
              </w:rPr>
              <w:t>8</w:t>
            </w:r>
          </w:p>
        </w:tc>
        <w:tc>
          <w:tcPr>
            <w:tcW w:w="992" w:type="dxa"/>
            <w:tcBorders>
              <w:top w:val="nil"/>
              <w:left w:val="single" w:sz="2" w:space="0" w:color="000000"/>
              <w:bottom w:val="single" w:sz="2" w:space="0" w:color="000000"/>
              <w:right w:val="single" w:sz="2" w:space="0" w:color="000000"/>
            </w:tcBorders>
            <w:tcMar>
              <w:top w:w="28" w:type="dxa"/>
              <w:left w:w="28" w:type="dxa"/>
              <w:bottom w:w="28" w:type="dxa"/>
              <w:right w:w="28" w:type="dxa"/>
            </w:tcMar>
            <w:hideMark/>
          </w:tcPr>
          <w:p w14:paraId="6DBF2615" w14:textId="77777777" w:rsidR="00C00725" w:rsidRPr="00A76AB8" w:rsidRDefault="00C00725" w:rsidP="00D03E37">
            <w:pPr>
              <w:pStyle w:val="Zawartotabeli"/>
              <w:jc w:val="center"/>
              <w:rPr>
                <w:rFonts w:asciiTheme="minorHAnsi" w:hAnsiTheme="minorHAnsi" w:cstheme="minorHAnsi"/>
                <w:b/>
                <w:bCs/>
                <w:sz w:val="22"/>
                <w:szCs w:val="22"/>
              </w:rPr>
            </w:pPr>
            <w:r w:rsidRPr="00A76AB8">
              <w:rPr>
                <w:rFonts w:asciiTheme="minorHAnsi" w:hAnsiTheme="minorHAnsi" w:cstheme="minorHAnsi"/>
                <w:b/>
                <w:bCs/>
                <w:sz w:val="22"/>
                <w:szCs w:val="22"/>
              </w:rPr>
              <w:t>9</w:t>
            </w:r>
          </w:p>
        </w:tc>
      </w:tr>
      <w:tr w:rsidR="00C00725" w:rsidRPr="00A76AB8" w14:paraId="18B47D79" w14:textId="77777777" w:rsidTr="00D03E37">
        <w:trPr>
          <w:cantSplit/>
        </w:trPr>
        <w:tc>
          <w:tcPr>
            <w:tcW w:w="452" w:type="dxa"/>
            <w:tcBorders>
              <w:top w:val="nil"/>
              <w:left w:val="single" w:sz="2" w:space="0" w:color="000000"/>
              <w:bottom w:val="single" w:sz="2" w:space="0" w:color="000000"/>
              <w:right w:val="nil"/>
            </w:tcBorders>
            <w:tcMar>
              <w:top w:w="28" w:type="dxa"/>
              <w:left w:w="28" w:type="dxa"/>
              <w:bottom w:w="28" w:type="dxa"/>
              <w:right w:w="28" w:type="dxa"/>
            </w:tcMar>
            <w:hideMark/>
          </w:tcPr>
          <w:p w14:paraId="77F0580A" w14:textId="77777777" w:rsidR="00C00725" w:rsidRPr="00A76AB8" w:rsidRDefault="00C00725" w:rsidP="00D03E37">
            <w:pPr>
              <w:pStyle w:val="Zawartotabeli"/>
              <w:jc w:val="center"/>
              <w:rPr>
                <w:rFonts w:asciiTheme="minorHAnsi" w:hAnsiTheme="minorHAnsi" w:cstheme="minorHAnsi"/>
                <w:sz w:val="22"/>
                <w:szCs w:val="22"/>
              </w:rPr>
            </w:pPr>
            <w:r w:rsidRPr="00A76AB8">
              <w:rPr>
                <w:rFonts w:asciiTheme="minorHAnsi" w:hAnsiTheme="minorHAnsi" w:cstheme="minorHAnsi"/>
                <w:sz w:val="22"/>
                <w:szCs w:val="22"/>
              </w:rPr>
              <w:t>1</w:t>
            </w:r>
          </w:p>
        </w:tc>
        <w:tc>
          <w:tcPr>
            <w:tcW w:w="2667" w:type="dxa"/>
            <w:tcBorders>
              <w:top w:val="nil"/>
              <w:left w:val="single" w:sz="2" w:space="0" w:color="000000"/>
              <w:bottom w:val="single" w:sz="2" w:space="0" w:color="000000"/>
              <w:right w:val="nil"/>
            </w:tcBorders>
            <w:tcMar>
              <w:top w:w="28" w:type="dxa"/>
              <w:left w:w="28" w:type="dxa"/>
              <w:bottom w:w="28" w:type="dxa"/>
              <w:right w:w="28" w:type="dxa"/>
            </w:tcMar>
            <w:hideMark/>
          </w:tcPr>
          <w:p w14:paraId="5A6E6CD2" w14:textId="77777777" w:rsidR="00C00725" w:rsidRPr="00A76AB8" w:rsidRDefault="00C00725" w:rsidP="00D03E37">
            <w:pPr>
              <w:rPr>
                <w:rFonts w:asciiTheme="minorHAnsi" w:hAnsiTheme="minorHAnsi" w:cstheme="minorHAnsi"/>
                <w:sz w:val="22"/>
                <w:szCs w:val="22"/>
                <w:lang w:eastAsia="en-US"/>
              </w:rPr>
            </w:pPr>
            <w:r w:rsidRPr="00A76AB8">
              <w:rPr>
                <w:rFonts w:asciiTheme="minorHAnsi" w:hAnsiTheme="minorHAnsi" w:cstheme="minorHAnsi"/>
                <w:sz w:val="22"/>
                <w:szCs w:val="22"/>
                <w:lang w:eastAsia="en-US"/>
              </w:rPr>
              <w:t xml:space="preserve"> </w:t>
            </w:r>
            <w:r w:rsidRPr="00A76AB8">
              <w:rPr>
                <w:rFonts w:asciiTheme="minorHAnsi" w:hAnsiTheme="minorHAnsi" w:cstheme="minorHAnsi"/>
                <w:sz w:val="22"/>
                <w:szCs w:val="22"/>
              </w:rPr>
              <w:t>Niesegregowane (zmieszane) odpady komunalne odbierane bezpośrednio od właścicieli nieruchomości z terenu Gminy Rewal</w:t>
            </w:r>
          </w:p>
        </w:tc>
        <w:tc>
          <w:tcPr>
            <w:tcW w:w="1276"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14:paraId="5951916C" w14:textId="77777777" w:rsidR="00C00725" w:rsidRPr="00A76AB8" w:rsidRDefault="00C00725" w:rsidP="00D03E37">
            <w:pPr>
              <w:pStyle w:val="Zawartotabeli"/>
              <w:jc w:val="center"/>
              <w:rPr>
                <w:rFonts w:asciiTheme="minorHAnsi" w:hAnsiTheme="minorHAnsi" w:cstheme="minorHAnsi"/>
                <w:sz w:val="22"/>
                <w:szCs w:val="22"/>
              </w:rPr>
            </w:pPr>
            <w:r w:rsidRPr="00A76AB8">
              <w:rPr>
                <w:rFonts w:asciiTheme="minorHAnsi" w:hAnsiTheme="minorHAnsi" w:cstheme="minorHAnsi"/>
                <w:sz w:val="22"/>
                <w:szCs w:val="22"/>
              </w:rPr>
              <w:t xml:space="preserve"> 6700</w:t>
            </w:r>
          </w:p>
        </w:tc>
        <w:tc>
          <w:tcPr>
            <w:tcW w:w="851" w:type="dxa"/>
            <w:tcBorders>
              <w:top w:val="nil"/>
              <w:left w:val="single" w:sz="2" w:space="0" w:color="000000"/>
              <w:bottom w:val="single" w:sz="2" w:space="0" w:color="000000"/>
              <w:right w:val="nil"/>
            </w:tcBorders>
            <w:tcMar>
              <w:top w:w="28" w:type="dxa"/>
              <w:left w:w="28" w:type="dxa"/>
              <w:bottom w:w="28" w:type="dxa"/>
              <w:right w:w="28" w:type="dxa"/>
            </w:tcMar>
            <w:vAlign w:val="center"/>
          </w:tcPr>
          <w:p w14:paraId="2944D3F9" w14:textId="77777777" w:rsidR="00C00725" w:rsidRPr="00A76AB8" w:rsidRDefault="00C00725" w:rsidP="00D03E37">
            <w:pPr>
              <w:pStyle w:val="Zawartotabeli"/>
              <w:jc w:val="center"/>
              <w:rPr>
                <w:rFonts w:asciiTheme="minorHAnsi" w:hAnsiTheme="minorHAnsi" w:cstheme="minorHAnsi"/>
                <w:sz w:val="22"/>
                <w:szCs w:val="22"/>
              </w:rPr>
            </w:pPr>
          </w:p>
        </w:tc>
        <w:tc>
          <w:tcPr>
            <w:tcW w:w="567" w:type="dxa"/>
            <w:tcBorders>
              <w:top w:val="nil"/>
              <w:left w:val="single" w:sz="2" w:space="0" w:color="000000"/>
              <w:bottom w:val="single" w:sz="2" w:space="0" w:color="000000"/>
              <w:right w:val="nil"/>
            </w:tcBorders>
            <w:tcMar>
              <w:top w:w="28" w:type="dxa"/>
              <w:left w:w="28" w:type="dxa"/>
              <w:bottom w:w="28" w:type="dxa"/>
              <w:right w:w="28" w:type="dxa"/>
            </w:tcMar>
            <w:vAlign w:val="center"/>
          </w:tcPr>
          <w:p w14:paraId="5084B4F9" w14:textId="77777777" w:rsidR="00C00725" w:rsidRPr="00A76AB8" w:rsidRDefault="00C00725" w:rsidP="00D03E37">
            <w:pPr>
              <w:pStyle w:val="Zawartotabeli"/>
              <w:jc w:val="center"/>
              <w:rPr>
                <w:rFonts w:asciiTheme="minorHAnsi" w:hAnsiTheme="minorHAnsi" w:cstheme="minorHAnsi"/>
                <w:sz w:val="22"/>
                <w:szCs w:val="22"/>
              </w:rPr>
            </w:pPr>
          </w:p>
        </w:tc>
        <w:tc>
          <w:tcPr>
            <w:tcW w:w="708" w:type="dxa"/>
            <w:tcBorders>
              <w:top w:val="nil"/>
              <w:left w:val="single" w:sz="2" w:space="0" w:color="000000"/>
              <w:bottom w:val="single" w:sz="2" w:space="0" w:color="000000"/>
              <w:right w:val="single" w:sz="2" w:space="0" w:color="000000"/>
            </w:tcBorders>
            <w:tcMar>
              <w:top w:w="28" w:type="dxa"/>
              <w:left w:w="28" w:type="dxa"/>
              <w:bottom w:w="28" w:type="dxa"/>
              <w:right w:w="28" w:type="dxa"/>
            </w:tcMar>
            <w:vAlign w:val="center"/>
          </w:tcPr>
          <w:p w14:paraId="0E1F932B" w14:textId="77777777" w:rsidR="00C00725" w:rsidRPr="00A76AB8" w:rsidRDefault="00C00725" w:rsidP="00D03E37">
            <w:pPr>
              <w:pStyle w:val="Zawartotabeli"/>
              <w:jc w:val="center"/>
              <w:rPr>
                <w:rFonts w:asciiTheme="minorHAnsi" w:hAnsiTheme="minorHAnsi" w:cstheme="minorHAnsi"/>
                <w:sz w:val="22"/>
                <w:szCs w:val="22"/>
              </w:rPr>
            </w:pPr>
          </w:p>
        </w:tc>
        <w:tc>
          <w:tcPr>
            <w:tcW w:w="851" w:type="dxa"/>
            <w:tcBorders>
              <w:top w:val="nil"/>
              <w:left w:val="single" w:sz="2" w:space="0" w:color="000000"/>
              <w:bottom w:val="single" w:sz="2" w:space="0" w:color="000000"/>
              <w:right w:val="single" w:sz="2" w:space="0" w:color="000000"/>
            </w:tcBorders>
            <w:tcMar>
              <w:top w:w="28" w:type="dxa"/>
              <w:left w:w="28" w:type="dxa"/>
              <w:bottom w:w="28" w:type="dxa"/>
              <w:right w:w="28" w:type="dxa"/>
            </w:tcMar>
            <w:vAlign w:val="center"/>
          </w:tcPr>
          <w:p w14:paraId="6C5DA2DF" w14:textId="77777777" w:rsidR="00C00725" w:rsidRPr="00A76AB8" w:rsidRDefault="00C00725" w:rsidP="00D03E37">
            <w:pPr>
              <w:pStyle w:val="Zawartotabeli"/>
              <w:jc w:val="center"/>
              <w:rPr>
                <w:rFonts w:asciiTheme="minorHAnsi" w:hAnsiTheme="minorHAnsi" w:cstheme="minorHAnsi"/>
                <w:sz w:val="22"/>
                <w:szCs w:val="22"/>
              </w:rPr>
            </w:pPr>
          </w:p>
        </w:tc>
        <w:tc>
          <w:tcPr>
            <w:tcW w:w="992" w:type="dxa"/>
            <w:tcBorders>
              <w:top w:val="nil"/>
              <w:left w:val="single" w:sz="2" w:space="0" w:color="000000"/>
              <w:bottom w:val="single" w:sz="2" w:space="0" w:color="000000"/>
              <w:right w:val="single" w:sz="2" w:space="0" w:color="000000"/>
            </w:tcBorders>
            <w:tcMar>
              <w:top w:w="28" w:type="dxa"/>
              <w:left w:w="28" w:type="dxa"/>
              <w:bottom w:w="28" w:type="dxa"/>
              <w:right w:w="28" w:type="dxa"/>
            </w:tcMar>
            <w:vAlign w:val="center"/>
          </w:tcPr>
          <w:p w14:paraId="5F3E4570" w14:textId="77777777" w:rsidR="00C00725" w:rsidRPr="00A76AB8" w:rsidRDefault="00C00725" w:rsidP="00D03E37">
            <w:pPr>
              <w:pStyle w:val="Zawartotabeli"/>
              <w:jc w:val="center"/>
              <w:rPr>
                <w:rFonts w:asciiTheme="minorHAnsi" w:hAnsiTheme="minorHAnsi" w:cstheme="minorHAnsi"/>
                <w:sz w:val="22"/>
                <w:szCs w:val="22"/>
              </w:rPr>
            </w:pPr>
          </w:p>
        </w:tc>
        <w:tc>
          <w:tcPr>
            <w:tcW w:w="992" w:type="dxa"/>
            <w:tcBorders>
              <w:top w:val="nil"/>
              <w:left w:val="single" w:sz="2" w:space="0" w:color="000000"/>
              <w:bottom w:val="single" w:sz="2" w:space="0" w:color="000000"/>
              <w:right w:val="single" w:sz="2" w:space="0" w:color="000000"/>
            </w:tcBorders>
            <w:tcMar>
              <w:top w:w="28" w:type="dxa"/>
              <w:left w:w="28" w:type="dxa"/>
              <w:bottom w:w="28" w:type="dxa"/>
              <w:right w:w="28" w:type="dxa"/>
            </w:tcMar>
            <w:vAlign w:val="center"/>
          </w:tcPr>
          <w:p w14:paraId="72FAC069" w14:textId="77777777" w:rsidR="00C00725" w:rsidRPr="00A76AB8" w:rsidRDefault="00C00725" w:rsidP="00D03E37">
            <w:pPr>
              <w:pStyle w:val="Zawartotabeli"/>
              <w:jc w:val="center"/>
              <w:rPr>
                <w:rFonts w:asciiTheme="minorHAnsi" w:hAnsiTheme="minorHAnsi" w:cstheme="minorHAnsi"/>
                <w:sz w:val="22"/>
                <w:szCs w:val="22"/>
              </w:rPr>
            </w:pPr>
          </w:p>
        </w:tc>
      </w:tr>
      <w:tr w:rsidR="00C00725" w:rsidRPr="00A76AB8" w14:paraId="2FE62A52" w14:textId="77777777" w:rsidTr="00D03E37">
        <w:trPr>
          <w:cantSplit/>
        </w:trPr>
        <w:tc>
          <w:tcPr>
            <w:tcW w:w="452" w:type="dxa"/>
            <w:tcBorders>
              <w:top w:val="nil"/>
              <w:left w:val="single" w:sz="2" w:space="0" w:color="000000"/>
              <w:bottom w:val="single" w:sz="2" w:space="0" w:color="000000"/>
              <w:right w:val="nil"/>
            </w:tcBorders>
            <w:tcMar>
              <w:top w:w="28" w:type="dxa"/>
              <w:left w:w="28" w:type="dxa"/>
              <w:bottom w:w="28" w:type="dxa"/>
              <w:right w:w="28" w:type="dxa"/>
            </w:tcMar>
            <w:hideMark/>
          </w:tcPr>
          <w:p w14:paraId="5F3E5236" w14:textId="77777777" w:rsidR="00C00725" w:rsidRPr="00A76AB8" w:rsidRDefault="00C00725" w:rsidP="00D03E37">
            <w:pPr>
              <w:pStyle w:val="Zawartotabeli"/>
              <w:jc w:val="center"/>
              <w:rPr>
                <w:rFonts w:asciiTheme="minorHAnsi" w:hAnsiTheme="minorHAnsi" w:cstheme="minorHAnsi"/>
                <w:sz w:val="22"/>
                <w:szCs w:val="22"/>
              </w:rPr>
            </w:pPr>
            <w:r w:rsidRPr="00A76AB8">
              <w:rPr>
                <w:rFonts w:asciiTheme="minorHAnsi" w:hAnsiTheme="minorHAnsi" w:cstheme="minorHAnsi"/>
                <w:sz w:val="22"/>
                <w:szCs w:val="22"/>
              </w:rPr>
              <w:lastRenderedPageBreak/>
              <w:t>2</w:t>
            </w:r>
          </w:p>
        </w:tc>
        <w:tc>
          <w:tcPr>
            <w:tcW w:w="2667" w:type="dxa"/>
            <w:tcBorders>
              <w:top w:val="nil"/>
              <w:left w:val="single" w:sz="2" w:space="0" w:color="000000"/>
              <w:bottom w:val="single" w:sz="2" w:space="0" w:color="000000"/>
              <w:right w:val="nil"/>
            </w:tcBorders>
            <w:tcMar>
              <w:top w:w="28" w:type="dxa"/>
              <w:left w:w="28" w:type="dxa"/>
              <w:bottom w:w="28" w:type="dxa"/>
              <w:right w:w="28" w:type="dxa"/>
            </w:tcMar>
          </w:tcPr>
          <w:p w14:paraId="74E4D7DA" w14:textId="1AC25488" w:rsidR="00C00725" w:rsidRPr="00A76AB8" w:rsidRDefault="00C00725" w:rsidP="00171581">
            <w:pPr>
              <w:rPr>
                <w:rFonts w:asciiTheme="minorHAnsi" w:hAnsiTheme="minorHAnsi" w:cstheme="minorHAnsi"/>
                <w:sz w:val="22"/>
                <w:szCs w:val="22"/>
                <w:lang w:eastAsia="en-US"/>
              </w:rPr>
            </w:pPr>
            <w:r w:rsidRPr="00A76AB8">
              <w:rPr>
                <w:rFonts w:asciiTheme="minorHAnsi" w:hAnsiTheme="minorHAnsi" w:cstheme="minorHAnsi"/>
                <w:sz w:val="22"/>
                <w:szCs w:val="22"/>
              </w:rPr>
              <w:t xml:space="preserve">Selektywnie zebrane odpady komunalne odbierane bezpośrednio od właścicieli nieruchomości z terenu Gminy Rewal zgodnie z Uchwałą Rady Gminy Rewal Nr XXXV/218/21 z dnia 25 lutego 2021 r. </w:t>
            </w:r>
            <w:r w:rsidRPr="00A76AB8">
              <w:rPr>
                <w:rStyle w:val="markedcontent"/>
                <w:rFonts w:asciiTheme="minorHAnsi" w:hAnsiTheme="minorHAnsi" w:cstheme="minorHAnsi"/>
                <w:sz w:val="22"/>
                <w:szCs w:val="22"/>
              </w:rPr>
              <w:t>w sprawie szczegółowego sposobu i zakresu świadczenia usług w zakresie odbierania odpadów</w:t>
            </w:r>
            <w:r w:rsidRPr="00A76AB8">
              <w:rPr>
                <w:rFonts w:asciiTheme="minorHAnsi" w:hAnsiTheme="minorHAnsi" w:cstheme="minorHAnsi"/>
                <w:sz w:val="22"/>
                <w:szCs w:val="22"/>
              </w:rPr>
              <w:br/>
            </w:r>
            <w:r w:rsidRPr="00A76AB8">
              <w:rPr>
                <w:rStyle w:val="markedcontent"/>
                <w:rFonts w:asciiTheme="minorHAnsi" w:hAnsiTheme="minorHAnsi" w:cstheme="minorHAnsi"/>
                <w:sz w:val="22"/>
                <w:szCs w:val="22"/>
              </w:rPr>
              <w:t>komunalnych od właścicieli nieruchomości i zagospodarowania tych odpadów, w zamian za uiszczoną</w:t>
            </w:r>
            <w:r w:rsidR="00171581" w:rsidRPr="00A76AB8">
              <w:rPr>
                <w:rStyle w:val="markedcontent"/>
                <w:rFonts w:asciiTheme="minorHAnsi" w:hAnsiTheme="minorHAnsi" w:cstheme="minorHAnsi"/>
                <w:sz w:val="22"/>
                <w:szCs w:val="22"/>
              </w:rPr>
              <w:t xml:space="preserve"> </w:t>
            </w:r>
            <w:r w:rsidRPr="00A76AB8">
              <w:rPr>
                <w:rStyle w:val="markedcontent"/>
                <w:rFonts w:asciiTheme="minorHAnsi" w:hAnsiTheme="minorHAnsi" w:cstheme="minorHAnsi"/>
                <w:sz w:val="22"/>
                <w:szCs w:val="22"/>
              </w:rPr>
              <w:t>przez właściciela nieruchomości opłatę za gospodarowanie odpadami komunalnymi, w szczególności</w:t>
            </w:r>
            <w:r w:rsidRPr="00A76AB8">
              <w:rPr>
                <w:rFonts w:asciiTheme="minorHAnsi" w:hAnsiTheme="minorHAnsi" w:cstheme="minorHAnsi"/>
                <w:sz w:val="22"/>
                <w:szCs w:val="22"/>
              </w:rPr>
              <w:br/>
            </w:r>
            <w:r w:rsidRPr="00A76AB8">
              <w:rPr>
                <w:rStyle w:val="markedcontent"/>
                <w:rFonts w:asciiTheme="minorHAnsi" w:hAnsiTheme="minorHAnsi" w:cstheme="minorHAnsi"/>
                <w:sz w:val="22"/>
                <w:szCs w:val="22"/>
              </w:rPr>
              <w:t>częstotliwość odbierania odpadów komunalnych od właściciela nieruchomości i sposób świadczenia usług</w:t>
            </w:r>
            <w:r w:rsidRPr="00A76AB8">
              <w:rPr>
                <w:rFonts w:asciiTheme="minorHAnsi" w:hAnsiTheme="minorHAnsi" w:cstheme="minorHAnsi"/>
                <w:sz w:val="22"/>
                <w:szCs w:val="22"/>
              </w:rPr>
              <w:br/>
            </w:r>
            <w:r w:rsidRPr="00A76AB8">
              <w:rPr>
                <w:rStyle w:val="markedcontent"/>
                <w:rFonts w:asciiTheme="minorHAnsi" w:hAnsiTheme="minorHAnsi" w:cstheme="minorHAnsi"/>
                <w:sz w:val="22"/>
                <w:szCs w:val="22"/>
              </w:rPr>
              <w:t>przez punkty selektywnego zbierania odpadów komunalnych.</w:t>
            </w:r>
          </w:p>
        </w:tc>
        <w:tc>
          <w:tcPr>
            <w:tcW w:w="1276" w:type="dxa"/>
            <w:tcBorders>
              <w:top w:val="nil"/>
              <w:left w:val="single" w:sz="2" w:space="0" w:color="000000"/>
              <w:bottom w:val="single" w:sz="2" w:space="0" w:color="000000"/>
              <w:right w:val="nil"/>
            </w:tcBorders>
            <w:tcMar>
              <w:top w:w="28" w:type="dxa"/>
              <w:left w:w="28" w:type="dxa"/>
              <w:bottom w:w="28" w:type="dxa"/>
              <w:right w:w="28" w:type="dxa"/>
            </w:tcMar>
            <w:vAlign w:val="center"/>
          </w:tcPr>
          <w:p w14:paraId="0A39B82A" w14:textId="77777777" w:rsidR="00C00725" w:rsidRPr="00A76AB8" w:rsidRDefault="00C00725" w:rsidP="00D03E37">
            <w:pPr>
              <w:pStyle w:val="Zawartotabeli"/>
              <w:jc w:val="center"/>
              <w:rPr>
                <w:rFonts w:asciiTheme="minorHAnsi" w:hAnsiTheme="minorHAnsi" w:cstheme="minorHAnsi"/>
                <w:sz w:val="22"/>
                <w:szCs w:val="22"/>
              </w:rPr>
            </w:pPr>
            <w:r w:rsidRPr="00A76AB8">
              <w:rPr>
                <w:rFonts w:asciiTheme="minorHAnsi" w:hAnsiTheme="minorHAnsi" w:cstheme="minorHAnsi"/>
                <w:sz w:val="22"/>
                <w:szCs w:val="22"/>
              </w:rPr>
              <w:t>3300</w:t>
            </w:r>
          </w:p>
        </w:tc>
        <w:tc>
          <w:tcPr>
            <w:tcW w:w="851" w:type="dxa"/>
            <w:tcBorders>
              <w:top w:val="nil"/>
              <w:left w:val="single" w:sz="2" w:space="0" w:color="000000"/>
              <w:bottom w:val="single" w:sz="2" w:space="0" w:color="000000"/>
              <w:right w:val="nil"/>
            </w:tcBorders>
            <w:tcMar>
              <w:top w:w="28" w:type="dxa"/>
              <w:left w:w="28" w:type="dxa"/>
              <w:bottom w:w="28" w:type="dxa"/>
              <w:right w:w="28" w:type="dxa"/>
            </w:tcMar>
            <w:vAlign w:val="center"/>
          </w:tcPr>
          <w:p w14:paraId="635AE15F" w14:textId="77777777" w:rsidR="00C00725" w:rsidRPr="00A76AB8" w:rsidRDefault="00C00725" w:rsidP="00D03E37">
            <w:pPr>
              <w:pStyle w:val="Zawartotabeli"/>
              <w:jc w:val="center"/>
              <w:rPr>
                <w:rFonts w:asciiTheme="minorHAnsi" w:hAnsiTheme="minorHAnsi" w:cstheme="minorHAnsi"/>
                <w:sz w:val="22"/>
                <w:szCs w:val="22"/>
              </w:rPr>
            </w:pPr>
          </w:p>
        </w:tc>
        <w:tc>
          <w:tcPr>
            <w:tcW w:w="567" w:type="dxa"/>
            <w:tcBorders>
              <w:top w:val="nil"/>
              <w:left w:val="single" w:sz="2" w:space="0" w:color="000000"/>
              <w:bottom w:val="single" w:sz="2" w:space="0" w:color="000000"/>
              <w:right w:val="nil"/>
            </w:tcBorders>
            <w:tcMar>
              <w:top w:w="28" w:type="dxa"/>
              <w:left w:w="28" w:type="dxa"/>
              <w:bottom w:w="28" w:type="dxa"/>
              <w:right w:w="28" w:type="dxa"/>
            </w:tcMar>
            <w:vAlign w:val="center"/>
          </w:tcPr>
          <w:p w14:paraId="3084E99B" w14:textId="77777777" w:rsidR="00C00725" w:rsidRPr="00A76AB8" w:rsidRDefault="00C00725" w:rsidP="00D03E37">
            <w:pPr>
              <w:pStyle w:val="Zawartotabeli"/>
              <w:jc w:val="center"/>
              <w:rPr>
                <w:rFonts w:asciiTheme="minorHAnsi" w:hAnsiTheme="minorHAnsi" w:cstheme="minorHAnsi"/>
                <w:sz w:val="22"/>
                <w:szCs w:val="22"/>
              </w:rPr>
            </w:pPr>
          </w:p>
        </w:tc>
        <w:tc>
          <w:tcPr>
            <w:tcW w:w="708" w:type="dxa"/>
            <w:tcBorders>
              <w:top w:val="nil"/>
              <w:left w:val="single" w:sz="2" w:space="0" w:color="000000"/>
              <w:bottom w:val="single" w:sz="2" w:space="0" w:color="000000"/>
              <w:right w:val="single" w:sz="2" w:space="0" w:color="000000"/>
            </w:tcBorders>
            <w:tcMar>
              <w:top w:w="28" w:type="dxa"/>
              <w:left w:w="28" w:type="dxa"/>
              <w:bottom w:w="28" w:type="dxa"/>
              <w:right w:w="28" w:type="dxa"/>
            </w:tcMar>
            <w:vAlign w:val="center"/>
          </w:tcPr>
          <w:p w14:paraId="7602AEF4" w14:textId="77777777" w:rsidR="00C00725" w:rsidRPr="00A76AB8" w:rsidRDefault="00C00725" w:rsidP="00D03E37">
            <w:pPr>
              <w:pStyle w:val="Zawartotabeli"/>
              <w:jc w:val="center"/>
              <w:rPr>
                <w:rFonts w:asciiTheme="minorHAnsi" w:hAnsiTheme="minorHAnsi" w:cstheme="minorHAnsi"/>
                <w:sz w:val="22"/>
                <w:szCs w:val="22"/>
              </w:rPr>
            </w:pPr>
          </w:p>
        </w:tc>
        <w:tc>
          <w:tcPr>
            <w:tcW w:w="851" w:type="dxa"/>
            <w:tcBorders>
              <w:top w:val="nil"/>
              <w:left w:val="single" w:sz="2" w:space="0" w:color="000000"/>
              <w:bottom w:val="single" w:sz="2" w:space="0" w:color="000000"/>
              <w:right w:val="single" w:sz="2" w:space="0" w:color="000000"/>
            </w:tcBorders>
            <w:tcMar>
              <w:top w:w="28" w:type="dxa"/>
              <w:left w:w="28" w:type="dxa"/>
              <w:bottom w:w="28" w:type="dxa"/>
              <w:right w:w="28" w:type="dxa"/>
            </w:tcMar>
            <w:vAlign w:val="center"/>
          </w:tcPr>
          <w:p w14:paraId="5FFECA10" w14:textId="77777777" w:rsidR="00C00725" w:rsidRPr="00A76AB8" w:rsidRDefault="00C00725" w:rsidP="00D03E37">
            <w:pPr>
              <w:pStyle w:val="Zawartotabeli"/>
              <w:jc w:val="center"/>
              <w:rPr>
                <w:rFonts w:asciiTheme="minorHAnsi" w:hAnsiTheme="minorHAnsi" w:cstheme="minorHAnsi"/>
                <w:sz w:val="22"/>
                <w:szCs w:val="22"/>
              </w:rPr>
            </w:pPr>
          </w:p>
        </w:tc>
        <w:tc>
          <w:tcPr>
            <w:tcW w:w="992" w:type="dxa"/>
            <w:tcBorders>
              <w:top w:val="nil"/>
              <w:left w:val="single" w:sz="2" w:space="0" w:color="000000"/>
              <w:bottom w:val="single" w:sz="2" w:space="0" w:color="000000"/>
              <w:right w:val="single" w:sz="2" w:space="0" w:color="000000"/>
            </w:tcBorders>
            <w:tcMar>
              <w:top w:w="28" w:type="dxa"/>
              <w:left w:w="28" w:type="dxa"/>
              <w:bottom w:w="28" w:type="dxa"/>
              <w:right w:w="28" w:type="dxa"/>
            </w:tcMar>
            <w:vAlign w:val="center"/>
          </w:tcPr>
          <w:p w14:paraId="4C9AB8BB" w14:textId="77777777" w:rsidR="00C00725" w:rsidRPr="00A76AB8" w:rsidRDefault="00C00725" w:rsidP="00D03E37">
            <w:pPr>
              <w:pStyle w:val="Zawartotabeli"/>
              <w:jc w:val="center"/>
              <w:rPr>
                <w:rFonts w:asciiTheme="minorHAnsi" w:hAnsiTheme="minorHAnsi" w:cstheme="minorHAnsi"/>
                <w:sz w:val="22"/>
                <w:szCs w:val="22"/>
              </w:rPr>
            </w:pPr>
          </w:p>
        </w:tc>
        <w:tc>
          <w:tcPr>
            <w:tcW w:w="992" w:type="dxa"/>
            <w:tcBorders>
              <w:top w:val="nil"/>
              <w:left w:val="single" w:sz="2" w:space="0" w:color="000000"/>
              <w:bottom w:val="single" w:sz="2" w:space="0" w:color="000000"/>
              <w:right w:val="single" w:sz="2" w:space="0" w:color="000000"/>
            </w:tcBorders>
            <w:tcMar>
              <w:top w:w="28" w:type="dxa"/>
              <w:left w:w="28" w:type="dxa"/>
              <w:bottom w:w="28" w:type="dxa"/>
              <w:right w:w="28" w:type="dxa"/>
            </w:tcMar>
            <w:vAlign w:val="center"/>
          </w:tcPr>
          <w:p w14:paraId="66ADAD81" w14:textId="77777777" w:rsidR="00C00725" w:rsidRPr="00A76AB8" w:rsidRDefault="00C00725" w:rsidP="00D03E37">
            <w:pPr>
              <w:pStyle w:val="Zawartotabeli"/>
              <w:jc w:val="center"/>
              <w:rPr>
                <w:rFonts w:asciiTheme="minorHAnsi" w:hAnsiTheme="minorHAnsi" w:cstheme="minorHAnsi"/>
                <w:sz w:val="22"/>
                <w:szCs w:val="22"/>
              </w:rPr>
            </w:pPr>
          </w:p>
        </w:tc>
      </w:tr>
      <w:tr w:rsidR="00C00725" w:rsidRPr="00A76AB8" w14:paraId="3BDE056C" w14:textId="77777777" w:rsidTr="00D03E37">
        <w:trPr>
          <w:cantSplit/>
        </w:trPr>
        <w:tc>
          <w:tcPr>
            <w:tcW w:w="6521" w:type="dxa"/>
            <w:gridSpan w:val="6"/>
            <w:tcBorders>
              <w:top w:val="nil"/>
              <w:left w:val="single" w:sz="2" w:space="0" w:color="000000"/>
              <w:bottom w:val="single" w:sz="2" w:space="0" w:color="000000"/>
              <w:right w:val="single" w:sz="2" w:space="0" w:color="000000"/>
            </w:tcBorders>
            <w:tcMar>
              <w:top w:w="28" w:type="dxa"/>
              <w:left w:w="28" w:type="dxa"/>
              <w:bottom w:w="28" w:type="dxa"/>
              <w:right w:w="28" w:type="dxa"/>
            </w:tcMar>
          </w:tcPr>
          <w:p w14:paraId="2BF25A51" w14:textId="77777777" w:rsidR="00C00725" w:rsidRPr="00A76AB8" w:rsidRDefault="00C00725" w:rsidP="00D03E37">
            <w:pPr>
              <w:pStyle w:val="Zawartotabeli"/>
              <w:jc w:val="right"/>
              <w:rPr>
                <w:rFonts w:asciiTheme="minorHAnsi" w:hAnsiTheme="minorHAnsi" w:cstheme="minorHAnsi"/>
                <w:b/>
                <w:bCs/>
                <w:sz w:val="22"/>
                <w:szCs w:val="22"/>
              </w:rPr>
            </w:pPr>
            <w:r w:rsidRPr="00A76AB8">
              <w:rPr>
                <w:rFonts w:asciiTheme="minorHAnsi" w:hAnsiTheme="minorHAnsi" w:cstheme="minorHAnsi"/>
                <w:b/>
                <w:bCs/>
                <w:sz w:val="22"/>
                <w:szCs w:val="22"/>
              </w:rPr>
              <w:t>RAZEM</w:t>
            </w:r>
          </w:p>
        </w:tc>
        <w:tc>
          <w:tcPr>
            <w:tcW w:w="851" w:type="dxa"/>
            <w:tcBorders>
              <w:top w:val="nil"/>
              <w:left w:val="single" w:sz="2" w:space="0" w:color="000000"/>
              <w:bottom w:val="single" w:sz="2" w:space="0" w:color="000000"/>
              <w:right w:val="single" w:sz="2" w:space="0" w:color="000000"/>
            </w:tcBorders>
            <w:tcMar>
              <w:top w:w="28" w:type="dxa"/>
              <w:left w:w="28" w:type="dxa"/>
              <w:bottom w:w="28" w:type="dxa"/>
              <w:right w:w="28" w:type="dxa"/>
            </w:tcMar>
            <w:vAlign w:val="center"/>
          </w:tcPr>
          <w:p w14:paraId="0B7F96B1" w14:textId="77777777" w:rsidR="00C00725" w:rsidRPr="00A76AB8" w:rsidRDefault="00C00725" w:rsidP="00D03E37">
            <w:pPr>
              <w:pStyle w:val="Zawartotabeli"/>
              <w:jc w:val="center"/>
              <w:rPr>
                <w:rFonts w:asciiTheme="minorHAnsi" w:hAnsiTheme="minorHAnsi" w:cstheme="minorHAnsi"/>
                <w:sz w:val="22"/>
                <w:szCs w:val="22"/>
              </w:rPr>
            </w:pPr>
          </w:p>
        </w:tc>
        <w:tc>
          <w:tcPr>
            <w:tcW w:w="992" w:type="dxa"/>
            <w:tcBorders>
              <w:top w:val="nil"/>
              <w:left w:val="single" w:sz="2" w:space="0" w:color="000000"/>
              <w:bottom w:val="single" w:sz="2" w:space="0" w:color="000000"/>
              <w:right w:val="single" w:sz="2" w:space="0" w:color="000000"/>
            </w:tcBorders>
            <w:tcMar>
              <w:top w:w="28" w:type="dxa"/>
              <w:left w:w="28" w:type="dxa"/>
              <w:bottom w:w="28" w:type="dxa"/>
              <w:right w:w="28" w:type="dxa"/>
            </w:tcMar>
            <w:vAlign w:val="center"/>
          </w:tcPr>
          <w:p w14:paraId="38C4BFCB" w14:textId="77777777" w:rsidR="00C00725" w:rsidRPr="00A76AB8" w:rsidRDefault="00C00725" w:rsidP="00D03E37">
            <w:pPr>
              <w:pStyle w:val="Zawartotabeli"/>
              <w:jc w:val="center"/>
              <w:rPr>
                <w:rFonts w:asciiTheme="minorHAnsi" w:hAnsiTheme="minorHAnsi" w:cstheme="minorHAnsi"/>
                <w:sz w:val="22"/>
                <w:szCs w:val="22"/>
              </w:rPr>
            </w:pPr>
          </w:p>
        </w:tc>
        <w:tc>
          <w:tcPr>
            <w:tcW w:w="992" w:type="dxa"/>
            <w:tcBorders>
              <w:top w:val="nil"/>
              <w:left w:val="single" w:sz="2" w:space="0" w:color="000000"/>
              <w:bottom w:val="single" w:sz="2" w:space="0" w:color="000000"/>
              <w:right w:val="single" w:sz="2" w:space="0" w:color="000000"/>
            </w:tcBorders>
            <w:tcMar>
              <w:top w:w="28" w:type="dxa"/>
              <w:left w:w="28" w:type="dxa"/>
              <w:bottom w:w="28" w:type="dxa"/>
              <w:right w:w="28" w:type="dxa"/>
            </w:tcMar>
            <w:vAlign w:val="center"/>
          </w:tcPr>
          <w:p w14:paraId="6EFEB120" w14:textId="77777777" w:rsidR="00C00725" w:rsidRPr="00A76AB8" w:rsidRDefault="00C00725" w:rsidP="00D03E37">
            <w:pPr>
              <w:pStyle w:val="Zawartotabeli"/>
              <w:jc w:val="center"/>
              <w:rPr>
                <w:rFonts w:asciiTheme="minorHAnsi" w:hAnsiTheme="minorHAnsi" w:cstheme="minorHAnsi"/>
                <w:sz w:val="22"/>
                <w:szCs w:val="22"/>
              </w:rPr>
            </w:pPr>
          </w:p>
        </w:tc>
      </w:tr>
    </w:tbl>
    <w:p w14:paraId="4F82D02F" w14:textId="77777777" w:rsidR="00C00725" w:rsidRDefault="00C00725" w:rsidP="00C00725">
      <w:pPr>
        <w:shd w:val="clear" w:color="auto" w:fill="F2F2F2"/>
        <w:spacing w:line="360" w:lineRule="auto"/>
        <w:rPr>
          <w:rFonts w:ascii="Verdana" w:hAnsi="Verdana"/>
          <w:b/>
          <w:sz w:val="20"/>
        </w:rPr>
      </w:pPr>
    </w:p>
    <w:p w14:paraId="1570333A" w14:textId="77777777" w:rsidR="00C00725" w:rsidRDefault="00C00725" w:rsidP="00C00725">
      <w:pPr>
        <w:spacing w:before="240" w:line="288" w:lineRule="auto"/>
        <w:rPr>
          <w:rFonts w:hint="eastAsia"/>
          <w:sz w:val="22"/>
          <w:szCs w:val="22"/>
        </w:rPr>
      </w:pPr>
      <w:r w:rsidRPr="003A07AB">
        <w:rPr>
          <w:b/>
          <w:sz w:val="22"/>
          <w:szCs w:val="22"/>
        </w:rPr>
        <w:t>Cena całkowita brutto</w:t>
      </w:r>
      <w:r>
        <w:rPr>
          <w:b/>
          <w:sz w:val="22"/>
          <w:szCs w:val="22"/>
        </w:rPr>
        <w:t xml:space="preserve"> </w:t>
      </w:r>
      <w:r w:rsidRPr="00F4248F">
        <w:rPr>
          <w:sz w:val="18"/>
          <w:szCs w:val="18"/>
        </w:rPr>
        <w:t>/wynikająca z powyższej kalkulacji</w:t>
      </w:r>
      <w:r>
        <w:rPr>
          <w:sz w:val="18"/>
          <w:szCs w:val="18"/>
        </w:rPr>
        <w:t xml:space="preserve"> – </w:t>
      </w:r>
      <w:r w:rsidRPr="00B8419C">
        <w:rPr>
          <w:b/>
          <w:bCs/>
          <w:sz w:val="18"/>
          <w:szCs w:val="18"/>
        </w:rPr>
        <w:t xml:space="preserve">KOLUMNA </w:t>
      </w:r>
      <w:r>
        <w:rPr>
          <w:b/>
          <w:bCs/>
          <w:sz w:val="18"/>
          <w:szCs w:val="18"/>
        </w:rPr>
        <w:t>9</w:t>
      </w:r>
      <w:r w:rsidRPr="00B8419C">
        <w:rPr>
          <w:b/>
          <w:bCs/>
          <w:sz w:val="18"/>
          <w:szCs w:val="18"/>
        </w:rPr>
        <w:t xml:space="preserve"> powyższej tabeli/</w:t>
      </w:r>
      <w:r>
        <w:rPr>
          <w:sz w:val="22"/>
          <w:szCs w:val="22"/>
        </w:rPr>
        <w:t xml:space="preserve"> </w:t>
      </w:r>
    </w:p>
    <w:p w14:paraId="0C69FB36" w14:textId="77777777" w:rsidR="00C00725" w:rsidRDefault="00C00725" w:rsidP="00C00725">
      <w:pPr>
        <w:spacing w:before="240" w:line="288" w:lineRule="auto"/>
        <w:rPr>
          <w:rFonts w:hint="eastAsia"/>
          <w:b/>
          <w:sz w:val="22"/>
          <w:szCs w:val="22"/>
        </w:rPr>
      </w:pPr>
      <w:r>
        <w:rPr>
          <w:sz w:val="22"/>
          <w:szCs w:val="22"/>
        </w:rPr>
        <w:t>.....................</w:t>
      </w:r>
      <w:r w:rsidRPr="003A07AB">
        <w:rPr>
          <w:sz w:val="22"/>
          <w:szCs w:val="22"/>
        </w:rPr>
        <w:t>....</w:t>
      </w:r>
      <w:r>
        <w:rPr>
          <w:sz w:val="22"/>
          <w:szCs w:val="22"/>
        </w:rPr>
        <w:t>..........</w:t>
      </w:r>
      <w:r w:rsidRPr="003A07AB">
        <w:rPr>
          <w:sz w:val="22"/>
          <w:szCs w:val="22"/>
        </w:rPr>
        <w:t>.......</w:t>
      </w:r>
      <w:r>
        <w:rPr>
          <w:sz w:val="22"/>
          <w:szCs w:val="22"/>
        </w:rPr>
        <w:t>..</w:t>
      </w:r>
      <w:r w:rsidRPr="003A07AB">
        <w:rPr>
          <w:sz w:val="22"/>
          <w:szCs w:val="22"/>
        </w:rPr>
        <w:t>.....................</w:t>
      </w:r>
      <w:r w:rsidRPr="003A07AB">
        <w:rPr>
          <w:b/>
          <w:sz w:val="22"/>
          <w:szCs w:val="22"/>
        </w:rPr>
        <w:t xml:space="preserve"> zł</w:t>
      </w:r>
    </w:p>
    <w:p w14:paraId="0998A586" w14:textId="77777777" w:rsidR="00F7133F" w:rsidRDefault="00F7133F" w:rsidP="00C00725">
      <w:pPr>
        <w:spacing w:after="240" w:line="288" w:lineRule="auto"/>
        <w:jc w:val="both"/>
        <w:rPr>
          <w:b/>
          <w:sz w:val="22"/>
          <w:szCs w:val="22"/>
        </w:rPr>
      </w:pPr>
    </w:p>
    <w:p w14:paraId="48D54CF2" w14:textId="54A99A7E" w:rsidR="00C00725" w:rsidRDefault="00C00725" w:rsidP="00C00725">
      <w:pPr>
        <w:spacing w:after="240" w:line="288" w:lineRule="auto"/>
        <w:jc w:val="both"/>
        <w:rPr>
          <w:rFonts w:hint="eastAsia"/>
          <w:b/>
          <w:sz w:val="22"/>
          <w:szCs w:val="22"/>
        </w:rPr>
      </w:pPr>
      <w:r w:rsidRPr="003A07AB">
        <w:rPr>
          <w:b/>
          <w:sz w:val="22"/>
          <w:szCs w:val="22"/>
        </w:rPr>
        <w:t>w tym stawka podatku VAT: ….……...%</w:t>
      </w:r>
    </w:p>
    <w:p w14:paraId="7A014440" w14:textId="56E6A835" w:rsidR="001B5F61" w:rsidRPr="007A0FC8" w:rsidRDefault="00C00725" w:rsidP="00C00725">
      <w:pPr>
        <w:pStyle w:val="Standard"/>
        <w:rPr>
          <w:rFonts w:asciiTheme="minorHAnsi" w:hAnsiTheme="minorHAnsi" w:cstheme="minorHAnsi"/>
        </w:rPr>
      </w:pPr>
      <w:r>
        <w:rPr>
          <w:rFonts w:asciiTheme="minorHAnsi" w:hAnsiTheme="minorHAnsi" w:cstheme="minorHAnsi"/>
        </w:rPr>
        <w:t xml:space="preserve">2.   </w:t>
      </w:r>
      <w:r w:rsidRPr="007A0FC8">
        <w:rPr>
          <w:rFonts w:asciiTheme="minorHAnsi" w:hAnsiTheme="minorHAnsi" w:cstheme="minorHAnsi"/>
        </w:rPr>
        <w:t>Termin wykonania zamówienia: od dnia 1 stycznia 2023 r. do dnia 31 grudnia 202</w:t>
      </w:r>
      <w:r>
        <w:rPr>
          <w:rFonts w:asciiTheme="minorHAnsi" w:hAnsiTheme="minorHAnsi" w:cstheme="minorHAnsi"/>
        </w:rPr>
        <w:t>4</w:t>
      </w:r>
      <w:r w:rsidRPr="007A0FC8">
        <w:rPr>
          <w:rFonts w:asciiTheme="minorHAnsi" w:hAnsiTheme="minorHAnsi" w:cstheme="minorHAnsi"/>
        </w:rPr>
        <w:t xml:space="preserve"> r.</w:t>
      </w:r>
    </w:p>
    <w:p w14:paraId="1DA45366" w14:textId="77777777" w:rsidR="001B5F61" w:rsidRPr="007A0FC8" w:rsidRDefault="001B5F61">
      <w:pPr>
        <w:pStyle w:val="Standard"/>
        <w:rPr>
          <w:rFonts w:asciiTheme="minorHAnsi" w:hAnsiTheme="minorHAnsi" w:cstheme="minorHAnsi"/>
        </w:rPr>
      </w:pPr>
    </w:p>
    <w:p w14:paraId="4420252E" w14:textId="215666EA" w:rsidR="001B5F61" w:rsidRPr="007A0FC8" w:rsidRDefault="00000000">
      <w:pPr>
        <w:pStyle w:val="Standard"/>
        <w:numPr>
          <w:ilvl w:val="0"/>
          <w:numId w:val="84"/>
        </w:numPr>
        <w:ind w:left="284"/>
        <w:rPr>
          <w:rFonts w:asciiTheme="minorHAnsi" w:hAnsiTheme="minorHAnsi" w:cstheme="minorHAnsi"/>
        </w:rPr>
      </w:pPr>
      <w:r w:rsidRPr="007A0FC8">
        <w:rPr>
          <w:rFonts w:asciiTheme="minorHAnsi" w:hAnsiTheme="minorHAnsi" w:cstheme="minorHAnsi"/>
        </w:rPr>
        <w:t>Oświadczenia Wykonawcy:</w:t>
      </w:r>
    </w:p>
    <w:p w14:paraId="203F273C" w14:textId="77777777" w:rsidR="001B5F61" w:rsidRPr="007A0FC8" w:rsidRDefault="00000000">
      <w:pPr>
        <w:pStyle w:val="Standard"/>
        <w:numPr>
          <w:ilvl w:val="0"/>
          <w:numId w:val="36"/>
        </w:numPr>
        <w:rPr>
          <w:rFonts w:asciiTheme="minorHAnsi" w:hAnsiTheme="minorHAnsi" w:cstheme="minorHAnsi"/>
        </w:rPr>
      </w:pPr>
      <w:r w:rsidRPr="007A0FC8">
        <w:rPr>
          <w:rFonts w:asciiTheme="minorHAnsi" w:hAnsiTheme="minorHAnsi" w:cstheme="minorHAnsi"/>
        </w:rPr>
        <w:t>Oświadczam, że zapoznałem się ze Specyfikacją Warunków Zamówienia i nie wnoszę do niej zastrzeżeń.</w:t>
      </w:r>
    </w:p>
    <w:p w14:paraId="31D0F440" w14:textId="74576EAD" w:rsidR="001B5F61" w:rsidRDefault="00000000">
      <w:pPr>
        <w:pStyle w:val="Standard"/>
        <w:numPr>
          <w:ilvl w:val="0"/>
          <w:numId w:val="36"/>
        </w:numPr>
        <w:rPr>
          <w:rFonts w:asciiTheme="minorHAnsi" w:hAnsiTheme="minorHAnsi" w:cstheme="minorHAnsi"/>
        </w:rPr>
      </w:pPr>
      <w:r w:rsidRPr="007A0FC8">
        <w:rPr>
          <w:rFonts w:asciiTheme="minorHAnsi" w:hAnsiTheme="minorHAnsi" w:cstheme="minorHAnsi"/>
        </w:rPr>
        <w:t>Oświadczam, że zdobyłem konieczne informacje dotyczące realizacji zamówienia oraz przygotowania i złożenia oferty.</w:t>
      </w:r>
    </w:p>
    <w:p w14:paraId="593DDC74" w14:textId="01CC37DB" w:rsidR="003878F0" w:rsidRPr="007A0FC8" w:rsidRDefault="003878F0">
      <w:pPr>
        <w:pStyle w:val="Standard"/>
        <w:numPr>
          <w:ilvl w:val="0"/>
          <w:numId w:val="36"/>
        </w:numPr>
        <w:rPr>
          <w:rFonts w:asciiTheme="minorHAnsi" w:hAnsiTheme="minorHAnsi" w:cstheme="minorHAnsi"/>
        </w:rPr>
      </w:pPr>
      <w:r>
        <w:rPr>
          <w:rFonts w:asciiTheme="minorHAnsi" w:hAnsiTheme="minorHAnsi" w:cstheme="minorHAnsi"/>
        </w:rPr>
        <w:t>Oświadczamy, że będziemy dysponować zasobem techniczno-osobowym wymaganym do należytego wykonania umowy.</w:t>
      </w:r>
    </w:p>
    <w:p w14:paraId="383711B8" w14:textId="77777777" w:rsidR="001B5F61" w:rsidRPr="007A0FC8" w:rsidRDefault="00000000">
      <w:pPr>
        <w:pStyle w:val="Standard"/>
        <w:numPr>
          <w:ilvl w:val="0"/>
          <w:numId w:val="36"/>
        </w:numPr>
        <w:rPr>
          <w:rFonts w:asciiTheme="minorHAnsi" w:hAnsiTheme="minorHAnsi" w:cstheme="minorHAnsi"/>
        </w:rPr>
      </w:pPr>
      <w:r w:rsidRPr="007A0FC8">
        <w:rPr>
          <w:rFonts w:asciiTheme="minorHAnsi" w:hAnsiTheme="minorHAnsi" w:cstheme="minorHAnsi"/>
        </w:rPr>
        <w:lastRenderedPageBreak/>
        <w:t>Termin związania ofertą wynosi 90 dni od dnia upływu składania ofert.</w:t>
      </w:r>
    </w:p>
    <w:p w14:paraId="33AF8AD9" w14:textId="77777777" w:rsidR="001B5F61" w:rsidRPr="007A0FC8" w:rsidRDefault="00000000">
      <w:pPr>
        <w:pStyle w:val="Standard"/>
        <w:numPr>
          <w:ilvl w:val="0"/>
          <w:numId w:val="36"/>
        </w:numPr>
        <w:rPr>
          <w:rFonts w:asciiTheme="minorHAnsi" w:hAnsiTheme="minorHAnsi" w:cstheme="minorHAnsi"/>
        </w:rPr>
      </w:pPr>
      <w:r w:rsidRPr="007A0FC8">
        <w:rPr>
          <w:rFonts w:asciiTheme="minorHAnsi" w:hAnsiTheme="minorHAnsi" w:cstheme="minorHAnsi"/>
        </w:rPr>
        <w:t>Oświadczam, że zawarty w SWZ projekt umowy został przeze mnie zaakceptowany i zobowiązuję się, w przypadku wyboru mojej oferty do zawarcia umowy na warunkach zawartych we wzorze umowy, zgodnie z zobowiązaniem zawartym w ofercie, w miejscu i terminie wskazanym przez Zamawiającego.</w:t>
      </w:r>
    </w:p>
    <w:p w14:paraId="706E79DA" w14:textId="77777777" w:rsidR="001B5F61" w:rsidRPr="007A0FC8" w:rsidRDefault="00000000">
      <w:pPr>
        <w:pStyle w:val="Standard"/>
        <w:numPr>
          <w:ilvl w:val="0"/>
          <w:numId w:val="36"/>
        </w:numPr>
        <w:rPr>
          <w:rFonts w:asciiTheme="minorHAnsi" w:hAnsiTheme="minorHAnsi" w:cstheme="minorHAnsi"/>
        </w:rPr>
      </w:pPr>
      <w:r w:rsidRPr="007A0FC8">
        <w:rPr>
          <w:rFonts w:asciiTheme="minorHAnsi" w:hAnsiTheme="minorHAnsi" w:cstheme="minorHAnsi"/>
        </w:rPr>
        <w:t>Oświadczam, że występuję w niniejszym postępowaniu jako: _________________________________.</w:t>
      </w:r>
    </w:p>
    <w:p w14:paraId="594583EC" w14:textId="77777777" w:rsidR="001B5F61" w:rsidRPr="007A0FC8" w:rsidRDefault="00000000">
      <w:pPr>
        <w:pStyle w:val="Standard"/>
        <w:rPr>
          <w:rFonts w:asciiTheme="minorHAnsi" w:hAnsiTheme="minorHAnsi" w:cstheme="minorHAnsi"/>
        </w:rPr>
      </w:pPr>
      <w:r w:rsidRPr="007A0FC8">
        <w:rPr>
          <w:rFonts w:asciiTheme="minorHAnsi" w:hAnsiTheme="minorHAnsi" w:cstheme="minorHAnsi"/>
        </w:rPr>
        <w:t>(osoba fizyczna / osoba prawna / jednostka organizacyjna nie posiadająca osobowości prawnej / konsorcjum).</w:t>
      </w:r>
    </w:p>
    <w:p w14:paraId="5AE2EBF2" w14:textId="77777777" w:rsidR="001B5F61" w:rsidRPr="007A0FC8" w:rsidRDefault="00000000">
      <w:pPr>
        <w:pStyle w:val="Standard"/>
        <w:numPr>
          <w:ilvl w:val="0"/>
          <w:numId w:val="36"/>
        </w:numPr>
        <w:rPr>
          <w:rFonts w:asciiTheme="minorHAnsi" w:hAnsiTheme="minorHAnsi" w:cstheme="minorHAnsi"/>
        </w:rPr>
      </w:pPr>
      <w:r w:rsidRPr="007A0FC8">
        <w:rPr>
          <w:rFonts w:asciiTheme="minorHAnsi" w:hAnsiTheme="minorHAnsi" w:cstheme="minorHAnsi"/>
        </w:rPr>
        <w:t>Oświadczam, iż jestem: __________________________________</w:t>
      </w:r>
    </w:p>
    <w:p w14:paraId="4E827C61" w14:textId="77777777" w:rsidR="001B5F61" w:rsidRPr="007A0FC8" w:rsidRDefault="00000000">
      <w:pPr>
        <w:pStyle w:val="Standard"/>
        <w:rPr>
          <w:rFonts w:asciiTheme="minorHAnsi" w:hAnsiTheme="minorHAnsi" w:cstheme="minorHAnsi"/>
        </w:rPr>
      </w:pPr>
      <w:r w:rsidRPr="007A0FC8">
        <w:rPr>
          <w:rFonts w:asciiTheme="minorHAnsi" w:hAnsiTheme="minorHAnsi" w:cstheme="minorHAnsi"/>
        </w:rPr>
        <w:t>(Mikroprzedsiębiorstwem / Małym przedsiębiorstwem / Średnim przedsiębiorstwem / Dużym przedsiębiorstwem).</w:t>
      </w:r>
    </w:p>
    <w:p w14:paraId="7EEA6A6E" w14:textId="77777777" w:rsidR="001B5F61" w:rsidRPr="007A0FC8" w:rsidRDefault="001B5F61">
      <w:pPr>
        <w:pStyle w:val="Standard"/>
        <w:rPr>
          <w:rFonts w:asciiTheme="minorHAnsi" w:hAnsiTheme="minorHAnsi" w:cstheme="minorHAnsi"/>
        </w:rPr>
      </w:pPr>
    </w:p>
    <w:p w14:paraId="0201EBF6" w14:textId="24942923" w:rsidR="001B5F61" w:rsidRPr="007A0FC8" w:rsidRDefault="00000000">
      <w:pPr>
        <w:pStyle w:val="Standard"/>
        <w:numPr>
          <w:ilvl w:val="0"/>
          <w:numId w:val="84"/>
        </w:numPr>
        <w:rPr>
          <w:rFonts w:asciiTheme="minorHAnsi" w:hAnsiTheme="minorHAnsi" w:cstheme="minorHAnsi"/>
        </w:rPr>
      </w:pPr>
      <w:r w:rsidRPr="007A0FC8">
        <w:rPr>
          <w:rFonts w:asciiTheme="minorHAnsi" w:hAnsiTheme="minorHAnsi" w:cstheme="minorHAnsi"/>
        </w:rPr>
        <w:t>Wadium w kwocie: 20 000,00 zł (słownie: dwadzieścia tysięcy złotych 00/100) zostało uiszczone w dniu _________________ w formie __________________________________________________________.</w:t>
      </w:r>
    </w:p>
    <w:p w14:paraId="1EC5E25C" w14:textId="77777777" w:rsidR="001B5F61" w:rsidRPr="007A0FC8" w:rsidRDefault="00000000" w:rsidP="00C00725">
      <w:pPr>
        <w:pStyle w:val="Standard"/>
        <w:jc w:val="left"/>
        <w:rPr>
          <w:rFonts w:asciiTheme="minorHAnsi" w:hAnsiTheme="minorHAnsi" w:cstheme="minorHAnsi"/>
        </w:rPr>
      </w:pPr>
      <w:r w:rsidRPr="007A0FC8">
        <w:rPr>
          <w:rFonts w:asciiTheme="minorHAnsi" w:hAnsiTheme="minorHAnsi" w:cstheme="minorHAnsi"/>
        </w:rPr>
        <w:t>Wadium wpłacone w pieniądzu proszę zwrócić na rachunek bankowy: _______________________________________________________________________________________.</w:t>
      </w:r>
    </w:p>
    <w:p w14:paraId="28899A6C" w14:textId="77777777" w:rsidR="001B5F61" w:rsidRPr="007A0FC8" w:rsidRDefault="00000000">
      <w:pPr>
        <w:pStyle w:val="Standard"/>
        <w:rPr>
          <w:rFonts w:asciiTheme="minorHAnsi" w:hAnsiTheme="minorHAnsi" w:cstheme="minorHAnsi"/>
        </w:rPr>
      </w:pPr>
      <w:r w:rsidRPr="007A0FC8">
        <w:rPr>
          <w:rFonts w:asciiTheme="minorHAnsi" w:hAnsiTheme="minorHAnsi" w:cstheme="minorHAnsi"/>
        </w:rPr>
        <w:t>W przypadku odstąpienia przeze mnie od zawarcia umowy nie będę rościć pretensji do wpłaconego wadium.</w:t>
      </w:r>
    </w:p>
    <w:p w14:paraId="41F5F827" w14:textId="77777777" w:rsidR="001B5F61" w:rsidRPr="007A0FC8" w:rsidRDefault="00000000">
      <w:pPr>
        <w:pStyle w:val="Standard"/>
        <w:numPr>
          <w:ilvl w:val="0"/>
          <w:numId w:val="84"/>
        </w:numPr>
        <w:ind w:left="360"/>
        <w:rPr>
          <w:rFonts w:asciiTheme="minorHAnsi" w:hAnsiTheme="minorHAnsi" w:cstheme="minorHAnsi"/>
        </w:rPr>
      </w:pPr>
      <w:r w:rsidRPr="007A0FC8">
        <w:rPr>
          <w:rFonts w:asciiTheme="minorHAnsi" w:hAnsiTheme="minorHAnsi" w:cstheme="minorHAnsi"/>
        </w:rPr>
        <w:t xml:space="preserve"> Informuję, iż </w:t>
      </w:r>
      <w:r w:rsidRPr="007A0FC8">
        <w:rPr>
          <w:rFonts w:asciiTheme="minorHAnsi" w:hAnsiTheme="minorHAnsi" w:cstheme="minorHAnsi"/>
          <w:b/>
          <w:bCs/>
        </w:rPr>
        <w:t xml:space="preserve"> nie </w:t>
      </w:r>
      <w:r w:rsidRPr="007A0FC8">
        <w:rPr>
          <w:rFonts w:asciiTheme="minorHAnsi" w:hAnsiTheme="minorHAnsi" w:cstheme="minorHAnsi"/>
          <w:b/>
        </w:rPr>
        <w:t xml:space="preserve"> powierzę  </w:t>
      </w:r>
      <w:r w:rsidRPr="007A0FC8">
        <w:rPr>
          <w:rFonts w:asciiTheme="minorHAnsi" w:hAnsiTheme="minorHAnsi" w:cstheme="minorHAnsi"/>
        </w:rPr>
        <w:t>do wykonania podwykonawcom żadnej części niniejszego zamówienia.*</w:t>
      </w:r>
    </w:p>
    <w:p w14:paraId="143DBE9F" w14:textId="77777777" w:rsidR="001B5F61" w:rsidRPr="007A0FC8" w:rsidRDefault="00000000">
      <w:pPr>
        <w:pStyle w:val="Standard"/>
        <w:ind w:left="360" w:hanging="360"/>
        <w:rPr>
          <w:rFonts w:asciiTheme="minorHAnsi" w:hAnsiTheme="minorHAnsi" w:cstheme="minorHAnsi"/>
        </w:rPr>
      </w:pPr>
      <w:r w:rsidRPr="007A0FC8">
        <w:rPr>
          <w:rFonts w:asciiTheme="minorHAnsi" w:eastAsia="Arial" w:hAnsiTheme="minorHAnsi" w:cstheme="minorHAnsi"/>
        </w:rPr>
        <w:t xml:space="preserve"> </w:t>
      </w:r>
      <w:r w:rsidRPr="007A0FC8">
        <w:rPr>
          <w:rFonts w:asciiTheme="minorHAnsi" w:hAnsiTheme="minorHAnsi" w:cstheme="minorHAnsi"/>
        </w:rPr>
        <w:t xml:space="preserve">Informuję, iż następujące części niniejszego zamówienia </w:t>
      </w:r>
      <w:r w:rsidRPr="007A0FC8">
        <w:rPr>
          <w:rFonts w:asciiTheme="minorHAnsi" w:hAnsiTheme="minorHAnsi" w:cstheme="minorHAnsi"/>
          <w:b/>
        </w:rPr>
        <w:t>powierzę</w:t>
      </w:r>
      <w:r w:rsidRPr="007A0FC8">
        <w:rPr>
          <w:rFonts w:asciiTheme="minorHAnsi" w:hAnsiTheme="minorHAnsi" w:cstheme="minorHAnsi"/>
        </w:rPr>
        <w:t xml:space="preserve"> do wykonania  podwykonawcom.*</w:t>
      </w:r>
    </w:p>
    <w:p w14:paraId="1FC6940F" w14:textId="77777777" w:rsidR="001B5F61" w:rsidRPr="007A0FC8" w:rsidRDefault="001B5F61">
      <w:pPr>
        <w:pStyle w:val="Standard"/>
        <w:ind w:left="360" w:hanging="360"/>
        <w:rPr>
          <w:rFonts w:asciiTheme="minorHAnsi" w:hAnsiTheme="minorHAnsi" w:cstheme="minorHAnsi"/>
        </w:rPr>
      </w:pPr>
    </w:p>
    <w:tbl>
      <w:tblPr>
        <w:tblW w:w="5000" w:type="pct"/>
        <w:tblLayout w:type="fixed"/>
        <w:tblCellMar>
          <w:left w:w="10" w:type="dxa"/>
          <w:right w:w="10" w:type="dxa"/>
        </w:tblCellMar>
        <w:tblLook w:val="04A0" w:firstRow="1" w:lastRow="0" w:firstColumn="1" w:lastColumn="0" w:noHBand="0" w:noVBand="1"/>
      </w:tblPr>
      <w:tblGrid>
        <w:gridCol w:w="437"/>
        <w:gridCol w:w="4403"/>
        <w:gridCol w:w="5071"/>
      </w:tblGrid>
      <w:tr w:rsidR="001B5F61" w:rsidRPr="007A0FC8" w14:paraId="4D8DB714" w14:textId="77777777">
        <w:tc>
          <w:tcPr>
            <w:tcW w:w="438"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02AC311" w14:textId="77777777" w:rsidR="001B5F61" w:rsidRPr="007A0FC8" w:rsidRDefault="00000000">
            <w:pPr>
              <w:pStyle w:val="TableContents"/>
              <w:rPr>
                <w:rFonts w:asciiTheme="minorHAnsi" w:hAnsiTheme="minorHAnsi" w:cstheme="minorHAnsi"/>
              </w:rPr>
            </w:pPr>
            <w:r w:rsidRPr="007A0FC8">
              <w:rPr>
                <w:rFonts w:asciiTheme="minorHAnsi" w:hAnsiTheme="minorHAnsi" w:cstheme="minorHAnsi"/>
              </w:rPr>
              <w:t>Lp.</w:t>
            </w:r>
          </w:p>
        </w:tc>
        <w:tc>
          <w:tcPr>
            <w:tcW w:w="4408"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238A1ED2" w14:textId="77777777" w:rsidR="001B5F61" w:rsidRPr="007A0FC8" w:rsidRDefault="00000000">
            <w:pPr>
              <w:pStyle w:val="TableContents"/>
              <w:rPr>
                <w:rFonts w:asciiTheme="minorHAnsi" w:hAnsiTheme="minorHAnsi" w:cstheme="minorHAnsi"/>
              </w:rPr>
            </w:pPr>
            <w:r w:rsidRPr="007A0FC8">
              <w:rPr>
                <w:rFonts w:asciiTheme="minorHAnsi" w:hAnsiTheme="minorHAnsi" w:cstheme="minorHAnsi"/>
              </w:rPr>
              <w:t>Części zamówienia, której wykonanie zamierzam powierzyć podwykonawcy</w:t>
            </w:r>
          </w:p>
        </w:tc>
        <w:tc>
          <w:tcPr>
            <w:tcW w:w="50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4CD283F" w14:textId="77777777" w:rsidR="001B5F61" w:rsidRPr="007A0FC8" w:rsidRDefault="00000000">
            <w:pPr>
              <w:pStyle w:val="TableContents"/>
              <w:rPr>
                <w:rFonts w:asciiTheme="minorHAnsi" w:hAnsiTheme="minorHAnsi" w:cstheme="minorHAnsi"/>
              </w:rPr>
            </w:pPr>
            <w:r w:rsidRPr="007A0FC8">
              <w:rPr>
                <w:rFonts w:asciiTheme="minorHAnsi" w:hAnsiTheme="minorHAnsi" w:cstheme="minorHAnsi"/>
              </w:rPr>
              <w:t>Nazwy (firm) podwykonawców, na których zasoby  powołuję się na zasadach określonych w art. 26 ust. 2b</w:t>
            </w:r>
          </w:p>
        </w:tc>
      </w:tr>
      <w:tr w:rsidR="001B5F61" w:rsidRPr="007A0FC8" w14:paraId="439CC36A" w14:textId="77777777">
        <w:trPr>
          <w:trHeight w:val="1027"/>
        </w:trPr>
        <w:tc>
          <w:tcPr>
            <w:tcW w:w="438"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50B54AF6" w14:textId="77777777" w:rsidR="001B5F61" w:rsidRPr="007A0FC8" w:rsidRDefault="001B5F61">
            <w:pPr>
              <w:pStyle w:val="TableContents"/>
              <w:rPr>
                <w:rFonts w:asciiTheme="minorHAnsi" w:hAnsiTheme="minorHAnsi" w:cstheme="minorHAnsi"/>
              </w:rPr>
            </w:pPr>
          </w:p>
          <w:p w14:paraId="5609B142" w14:textId="77777777" w:rsidR="001B5F61" w:rsidRPr="007A0FC8" w:rsidRDefault="001B5F61">
            <w:pPr>
              <w:pStyle w:val="TableContents"/>
              <w:rPr>
                <w:rFonts w:asciiTheme="minorHAnsi" w:hAnsiTheme="minorHAnsi" w:cstheme="minorHAnsi"/>
              </w:rPr>
            </w:pPr>
          </w:p>
          <w:p w14:paraId="4CE20E69" w14:textId="77777777" w:rsidR="001B5F61" w:rsidRPr="007A0FC8" w:rsidRDefault="001B5F61">
            <w:pPr>
              <w:pStyle w:val="TableContents"/>
              <w:rPr>
                <w:rFonts w:asciiTheme="minorHAnsi" w:hAnsiTheme="minorHAnsi" w:cstheme="minorHAnsi"/>
              </w:rPr>
            </w:pPr>
          </w:p>
        </w:tc>
        <w:tc>
          <w:tcPr>
            <w:tcW w:w="4408"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74FBF65" w14:textId="77777777" w:rsidR="001B5F61" w:rsidRPr="007A0FC8" w:rsidRDefault="001B5F61">
            <w:pPr>
              <w:pStyle w:val="TableContents"/>
              <w:rPr>
                <w:rFonts w:asciiTheme="minorHAnsi" w:hAnsiTheme="minorHAnsi" w:cstheme="minorHAnsi"/>
              </w:rPr>
            </w:pPr>
          </w:p>
        </w:tc>
        <w:tc>
          <w:tcPr>
            <w:tcW w:w="50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96E32B9" w14:textId="77777777" w:rsidR="001B5F61" w:rsidRPr="007A0FC8" w:rsidRDefault="001B5F61">
            <w:pPr>
              <w:pStyle w:val="TableContents"/>
              <w:rPr>
                <w:rFonts w:asciiTheme="minorHAnsi" w:hAnsiTheme="minorHAnsi" w:cstheme="minorHAnsi"/>
              </w:rPr>
            </w:pPr>
          </w:p>
        </w:tc>
      </w:tr>
    </w:tbl>
    <w:p w14:paraId="70019C09" w14:textId="77777777" w:rsidR="001B5F61" w:rsidRPr="007A0FC8" w:rsidRDefault="00000000">
      <w:pPr>
        <w:pStyle w:val="Standard"/>
        <w:rPr>
          <w:rFonts w:asciiTheme="minorHAnsi" w:hAnsiTheme="minorHAnsi" w:cstheme="minorHAnsi"/>
        </w:rPr>
      </w:pPr>
      <w:r w:rsidRPr="007A0FC8">
        <w:rPr>
          <w:rFonts w:asciiTheme="minorHAnsi" w:hAnsiTheme="minorHAnsi" w:cstheme="minorHAnsi"/>
        </w:rPr>
        <w:t>* niepotrzebne skreślić</w:t>
      </w:r>
    </w:p>
    <w:p w14:paraId="08CC0001" w14:textId="77777777" w:rsidR="001B5F61" w:rsidRPr="007A0FC8" w:rsidRDefault="001B5F61">
      <w:pPr>
        <w:pStyle w:val="Standard"/>
        <w:ind w:hanging="340"/>
        <w:rPr>
          <w:rFonts w:asciiTheme="minorHAnsi" w:hAnsiTheme="minorHAnsi" w:cstheme="minorHAnsi"/>
        </w:rPr>
      </w:pPr>
    </w:p>
    <w:p w14:paraId="1528EE39" w14:textId="77777777" w:rsidR="001B5F61" w:rsidRPr="007A0FC8" w:rsidRDefault="00000000">
      <w:pPr>
        <w:pStyle w:val="Standard"/>
        <w:pBdr>
          <w:top w:val="single" w:sz="2" w:space="9" w:color="000000"/>
          <w:left w:val="single" w:sz="2" w:space="9" w:color="000000"/>
          <w:bottom w:val="single" w:sz="2" w:space="9" w:color="000000"/>
          <w:right w:val="single" w:sz="2" w:space="9" w:color="000000"/>
        </w:pBdr>
        <w:rPr>
          <w:rFonts w:asciiTheme="minorHAnsi" w:hAnsiTheme="minorHAnsi" w:cstheme="minorHAnsi"/>
        </w:rPr>
      </w:pPr>
      <w:r w:rsidRPr="007A0FC8">
        <w:rPr>
          <w:rFonts w:asciiTheme="minorHAnsi" w:hAnsiTheme="minorHAnsi" w:cstheme="minorHAnsi"/>
        </w:rPr>
        <w:t>UWAGA !!!!</w:t>
      </w:r>
    </w:p>
    <w:p w14:paraId="5E47BB99" w14:textId="77777777" w:rsidR="001B5F61" w:rsidRPr="007A0FC8" w:rsidRDefault="00000000">
      <w:pPr>
        <w:pStyle w:val="Standard"/>
        <w:rPr>
          <w:rFonts w:asciiTheme="minorHAnsi" w:hAnsiTheme="minorHAnsi" w:cstheme="minorHAnsi"/>
        </w:rPr>
      </w:pPr>
      <w:r w:rsidRPr="007A0FC8">
        <w:rPr>
          <w:rFonts w:asciiTheme="minorHAnsi" w:hAnsiTheme="minorHAnsi" w:cstheme="minorHAnsi"/>
        </w:rPr>
        <w:t>Wykonawcy składający ofertę wspólnie wpisują dane wszystkich Wykonawców występujących wspólnie.</w:t>
      </w:r>
    </w:p>
    <w:p w14:paraId="00F4D3F2" w14:textId="77777777" w:rsidR="001B5F61" w:rsidRPr="007A0FC8" w:rsidRDefault="001B5F61">
      <w:pPr>
        <w:pStyle w:val="Standard"/>
        <w:rPr>
          <w:rFonts w:asciiTheme="minorHAnsi" w:hAnsiTheme="minorHAnsi" w:cstheme="minorHAnsi"/>
        </w:rPr>
      </w:pPr>
    </w:p>
    <w:p w14:paraId="4B73ABF4" w14:textId="77777777" w:rsidR="001B5F61" w:rsidRPr="007A0FC8" w:rsidRDefault="00000000">
      <w:pPr>
        <w:pStyle w:val="Standard"/>
        <w:ind w:hanging="340"/>
        <w:rPr>
          <w:rFonts w:asciiTheme="minorHAnsi" w:hAnsiTheme="minorHAnsi" w:cstheme="minorHAnsi"/>
        </w:rPr>
      </w:pPr>
      <w:r w:rsidRPr="007A0FC8">
        <w:rPr>
          <w:rFonts w:asciiTheme="minorHAnsi" w:hAnsiTheme="minorHAnsi" w:cstheme="minorHAnsi"/>
          <w:b/>
          <w:bCs/>
        </w:rPr>
        <w:t xml:space="preserve">Oświadczamy, że </w:t>
      </w:r>
      <w:r w:rsidRPr="007A0FC8">
        <w:rPr>
          <w:rFonts w:asciiTheme="minorHAnsi" w:hAnsiTheme="minorHAnsi" w:cstheme="minorHAnsi"/>
        </w:rPr>
        <w:t>wypełniliśmy obowiązki informacyjne przewidziane w art. 13 lub art. 14 RODO* wobec osób fizycznych, od których dane osobowe bezpośrednio lub pośrednio pozyskaliśmy w celu ubiegania się o udzielenie zamówienia publicznego w niniejszym postępowaniu.**</w:t>
      </w:r>
    </w:p>
    <w:p w14:paraId="2F987C98" w14:textId="77777777" w:rsidR="001B5F61" w:rsidRPr="007A0FC8" w:rsidRDefault="00000000">
      <w:pPr>
        <w:pStyle w:val="Standard"/>
        <w:rPr>
          <w:rFonts w:asciiTheme="minorHAnsi" w:hAnsiTheme="minorHAnsi" w:cstheme="minorHAnsi"/>
          <w:i/>
          <w:iCs/>
        </w:rPr>
      </w:pPr>
      <w:r w:rsidRPr="007A0FC8">
        <w:rPr>
          <w:rFonts w:asciiTheme="minorHAnsi" w:hAnsiTheme="minorHAnsi" w:cstheme="minorHAnsi"/>
          <w:i/>
          <w:iCs/>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07F0A711" w14:textId="77777777" w:rsidR="001B5F61" w:rsidRPr="007A0FC8" w:rsidRDefault="00000000">
      <w:pPr>
        <w:pStyle w:val="Standard"/>
        <w:rPr>
          <w:rFonts w:asciiTheme="minorHAnsi" w:hAnsiTheme="minorHAnsi" w:cstheme="minorHAnsi"/>
          <w:i/>
          <w:iCs/>
        </w:rPr>
      </w:pPr>
      <w:r w:rsidRPr="007A0FC8">
        <w:rPr>
          <w:rFonts w:asciiTheme="minorHAnsi" w:hAnsiTheme="minorHAnsi" w:cstheme="minorHAnsi"/>
          <w:i/>
          <w:iCs/>
        </w:rPr>
        <w:t>**W przypadku gdy Wykonawca nie przekazuje danych osobowych innych niż bezpośrednio jego dotyczących lub zachodzi wyłączenie stosowania obowiązku informacyjnego, stosownie do art. 13 ust. 4 lub art. 14 ust. 5 RODO wykonawca nie składa treści oświadczenia (poprzez jego wykreślenie).</w:t>
      </w:r>
    </w:p>
    <w:p w14:paraId="3645F478" w14:textId="77777777" w:rsidR="001B5F61" w:rsidRPr="007A0FC8" w:rsidRDefault="001B5F61">
      <w:pPr>
        <w:pStyle w:val="Standard"/>
        <w:rPr>
          <w:rFonts w:asciiTheme="minorHAnsi" w:hAnsiTheme="minorHAnsi" w:cstheme="minorHAnsi"/>
        </w:rPr>
      </w:pPr>
    </w:p>
    <w:p w14:paraId="34C06966" w14:textId="77777777" w:rsidR="001B5F61" w:rsidRPr="007A0FC8" w:rsidRDefault="00000000">
      <w:pPr>
        <w:pStyle w:val="Standard"/>
        <w:rPr>
          <w:rFonts w:asciiTheme="minorHAnsi" w:hAnsiTheme="minorHAnsi" w:cstheme="minorHAnsi"/>
        </w:rPr>
      </w:pPr>
      <w:r w:rsidRPr="007A0FC8">
        <w:rPr>
          <w:rFonts w:asciiTheme="minorHAnsi" w:hAnsiTheme="minorHAnsi" w:cstheme="minorHAnsi"/>
        </w:rPr>
        <w:t>Dokument należy wypełnić i podpisać kwalifikowanym podpisem elektronicznym.</w:t>
      </w:r>
    </w:p>
    <w:p w14:paraId="549844AC" w14:textId="77777777" w:rsidR="001B5F61" w:rsidRPr="007A0FC8" w:rsidRDefault="00000000">
      <w:pPr>
        <w:pStyle w:val="Standard"/>
        <w:rPr>
          <w:rFonts w:asciiTheme="minorHAnsi" w:hAnsiTheme="minorHAnsi" w:cstheme="minorHAnsi"/>
        </w:rPr>
      </w:pPr>
      <w:r w:rsidRPr="007A0FC8">
        <w:rPr>
          <w:rFonts w:asciiTheme="minorHAnsi" w:hAnsiTheme="minorHAnsi" w:cstheme="minorHAnsi"/>
        </w:rPr>
        <w:t>Zamawiający zaleca zapisanie dokumentu w formacie PDF.</w:t>
      </w:r>
    </w:p>
    <w:p w14:paraId="708F536C" w14:textId="2B362B32" w:rsidR="001B5F61" w:rsidRPr="007A0FC8" w:rsidRDefault="00000000">
      <w:pPr>
        <w:pStyle w:val="Nagwekzacznika"/>
        <w:pageBreakBefore/>
        <w:outlineLvl w:val="9"/>
        <w:rPr>
          <w:rFonts w:asciiTheme="minorHAnsi" w:hAnsiTheme="minorHAnsi" w:cstheme="minorHAnsi"/>
        </w:rPr>
      </w:pPr>
      <w:r w:rsidRPr="007A0FC8">
        <w:rPr>
          <w:rFonts w:asciiTheme="minorHAnsi" w:hAnsiTheme="minorHAnsi" w:cstheme="minorHAnsi"/>
        </w:rPr>
        <w:lastRenderedPageBreak/>
        <w:t xml:space="preserve">Załącznik nr </w:t>
      </w:r>
      <w:r w:rsidR="00E246ED">
        <w:rPr>
          <w:rFonts w:asciiTheme="minorHAnsi" w:hAnsiTheme="minorHAnsi" w:cstheme="minorHAnsi"/>
        </w:rPr>
        <w:t>1</w:t>
      </w:r>
      <w:r w:rsidRPr="007A0FC8">
        <w:rPr>
          <w:rFonts w:asciiTheme="minorHAnsi" w:hAnsiTheme="minorHAnsi" w:cstheme="minorHAnsi"/>
        </w:rPr>
        <w:t xml:space="preserve"> do oferty</w:t>
      </w:r>
    </w:p>
    <w:p w14:paraId="45804760" w14:textId="5160B61B" w:rsidR="001B5F61" w:rsidRPr="007A0FC8" w:rsidRDefault="00000000">
      <w:pPr>
        <w:pStyle w:val="Standard"/>
        <w:spacing w:line="276" w:lineRule="auto"/>
        <w:ind w:right="284"/>
        <w:jc w:val="left"/>
        <w:rPr>
          <w:rFonts w:asciiTheme="minorHAnsi" w:hAnsiTheme="minorHAnsi" w:cstheme="minorHAnsi"/>
        </w:rPr>
      </w:pPr>
      <w:r w:rsidRPr="007A0FC8">
        <w:rPr>
          <w:rFonts w:asciiTheme="minorHAnsi" w:hAnsiTheme="minorHAnsi" w:cstheme="minorHAnsi"/>
          <w:color w:val="000000"/>
        </w:rPr>
        <w:t>Oznaczenie postępowania:</w:t>
      </w:r>
      <w:r w:rsidRPr="007A0FC8">
        <w:rPr>
          <w:rFonts w:asciiTheme="minorHAnsi" w:hAnsiTheme="minorHAnsi" w:cstheme="minorHAnsi"/>
          <w:b/>
          <w:bCs/>
          <w:color w:val="000000"/>
        </w:rPr>
        <w:t xml:space="preserve"> </w:t>
      </w:r>
      <w:r w:rsidR="00C00725">
        <w:rPr>
          <w:rFonts w:asciiTheme="minorHAnsi" w:hAnsiTheme="minorHAnsi" w:cstheme="minorHAnsi"/>
          <w:b/>
          <w:bCs/>
          <w:color w:val="000000"/>
        </w:rPr>
        <w:t>ZP</w:t>
      </w:r>
      <w:r w:rsidRPr="007A0FC8">
        <w:rPr>
          <w:rFonts w:asciiTheme="minorHAnsi" w:hAnsiTheme="minorHAnsi" w:cstheme="minorHAnsi"/>
          <w:b/>
          <w:color w:val="000000"/>
        </w:rPr>
        <w:t>.271.</w:t>
      </w:r>
      <w:r w:rsidR="00C00725">
        <w:rPr>
          <w:rFonts w:asciiTheme="minorHAnsi" w:hAnsiTheme="minorHAnsi" w:cstheme="minorHAnsi"/>
          <w:b/>
          <w:color w:val="000000"/>
        </w:rPr>
        <w:t>1</w:t>
      </w:r>
      <w:r w:rsidRPr="007A0FC8">
        <w:rPr>
          <w:rFonts w:asciiTheme="minorHAnsi" w:hAnsiTheme="minorHAnsi" w:cstheme="minorHAnsi"/>
          <w:b/>
          <w:color w:val="000000"/>
        </w:rPr>
        <w:t>9.2022.</w:t>
      </w:r>
      <w:r w:rsidR="00C00725">
        <w:rPr>
          <w:rFonts w:asciiTheme="minorHAnsi" w:hAnsiTheme="minorHAnsi" w:cstheme="minorHAnsi"/>
          <w:b/>
          <w:color w:val="000000"/>
        </w:rPr>
        <w:t>TB</w:t>
      </w:r>
    </w:p>
    <w:p w14:paraId="653F1280" w14:textId="77777777" w:rsidR="001B5F61" w:rsidRPr="007A0FC8" w:rsidRDefault="00000000">
      <w:pPr>
        <w:pStyle w:val="Standard"/>
        <w:autoSpaceDE w:val="0"/>
        <w:spacing w:line="276" w:lineRule="auto"/>
        <w:ind w:right="70"/>
        <w:rPr>
          <w:rFonts w:asciiTheme="minorHAnsi" w:hAnsiTheme="minorHAnsi" w:cstheme="minorHAnsi"/>
        </w:rPr>
      </w:pPr>
      <w:r w:rsidRPr="007A0FC8">
        <w:rPr>
          <w:rFonts w:asciiTheme="minorHAnsi" w:hAnsiTheme="minorHAnsi" w:cstheme="minorHAnsi"/>
        </w:rPr>
        <w:t>_________________________________</w:t>
      </w:r>
    </w:p>
    <w:p w14:paraId="3FB5B688" w14:textId="77777777" w:rsidR="001B5F61" w:rsidRPr="007A0FC8" w:rsidRDefault="00000000">
      <w:pPr>
        <w:pStyle w:val="Standard"/>
        <w:autoSpaceDE w:val="0"/>
        <w:spacing w:line="276" w:lineRule="auto"/>
        <w:ind w:right="70"/>
        <w:rPr>
          <w:rFonts w:asciiTheme="minorHAnsi" w:hAnsiTheme="minorHAnsi" w:cstheme="minorHAnsi"/>
        </w:rPr>
      </w:pPr>
      <w:r w:rsidRPr="007A0FC8">
        <w:rPr>
          <w:rFonts w:asciiTheme="minorHAnsi" w:hAnsiTheme="minorHAnsi" w:cstheme="minorHAnsi"/>
        </w:rPr>
        <w:t>_________________________________</w:t>
      </w:r>
    </w:p>
    <w:p w14:paraId="392846D0" w14:textId="77777777" w:rsidR="001B5F61" w:rsidRPr="007A0FC8" w:rsidRDefault="00000000">
      <w:pPr>
        <w:pStyle w:val="Standard"/>
        <w:autoSpaceDE w:val="0"/>
        <w:spacing w:line="276" w:lineRule="auto"/>
        <w:ind w:right="70"/>
        <w:rPr>
          <w:rFonts w:asciiTheme="minorHAnsi" w:hAnsiTheme="minorHAnsi" w:cstheme="minorHAnsi"/>
        </w:rPr>
      </w:pPr>
      <w:r w:rsidRPr="007A0FC8">
        <w:rPr>
          <w:rFonts w:asciiTheme="minorHAnsi" w:hAnsiTheme="minorHAnsi" w:cstheme="minorHAnsi"/>
        </w:rPr>
        <w:t>_________________________________</w:t>
      </w:r>
    </w:p>
    <w:p w14:paraId="5931775F" w14:textId="77777777" w:rsidR="001B5F61" w:rsidRPr="007A0FC8" w:rsidRDefault="00000000">
      <w:pPr>
        <w:pStyle w:val="Standard"/>
        <w:keepNext/>
        <w:keepLines/>
        <w:tabs>
          <w:tab w:val="center" w:pos="7650"/>
        </w:tabs>
        <w:autoSpaceDE w:val="0"/>
        <w:spacing w:after="113" w:line="276" w:lineRule="auto"/>
        <w:ind w:right="70"/>
        <w:jc w:val="left"/>
        <w:rPr>
          <w:rFonts w:asciiTheme="minorHAnsi" w:eastAsia="SimSun, 宋体" w:hAnsiTheme="minorHAnsi" w:cstheme="minorHAnsi"/>
          <w:b/>
          <w:bCs/>
          <w:color w:val="000000"/>
          <w:shd w:val="clear" w:color="auto" w:fill="EEEEEE"/>
        </w:rPr>
      </w:pPr>
      <w:r w:rsidRPr="007A0FC8">
        <w:rPr>
          <w:rFonts w:asciiTheme="minorHAnsi" w:eastAsia="Calibri" w:hAnsiTheme="minorHAnsi" w:cstheme="minorHAnsi"/>
          <w:color w:val="000000"/>
          <w:shd w:val="clear" w:color="auto" w:fill="EEEEEE"/>
        </w:rPr>
        <w:t xml:space="preserve"> </w:t>
      </w:r>
      <w:r w:rsidRPr="007A0FC8">
        <w:rPr>
          <w:rFonts w:asciiTheme="minorHAnsi" w:eastAsia="SimSun, 宋体" w:hAnsiTheme="minorHAnsi" w:cstheme="minorHAnsi"/>
          <w:color w:val="000000"/>
          <w:shd w:val="clear" w:color="auto" w:fill="EEEEEE"/>
        </w:rPr>
        <w:t>(nazwa i adres Wykonawcy)</w:t>
      </w:r>
    </w:p>
    <w:p w14:paraId="59BD613C" w14:textId="77777777" w:rsidR="001B5F61" w:rsidRPr="007A0FC8" w:rsidRDefault="00000000">
      <w:pPr>
        <w:pStyle w:val="Tytuzaczika"/>
        <w:rPr>
          <w:rFonts w:asciiTheme="minorHAnsi" w:hAnsiTheme="minorHAnsi" w:cstheme="minorHAnsi"/>
          <w:sz w:val="22"/>
          <w:szCs w:val="22"/>
        </w:rPr>
      </w:pPr>
      <w:bookmarkStart w:id="56" w:name="__RefHeading___Toc39752_3629641220"/>
      <w:r w:rsidRPr="007A0FC8">
        <w:rPr>
          <w:rFonts w:asciiTheme="minorHAnsi" w:hAnsiTheme="minorHAnsi" w:cstheme="minorHAnsi"/>
          <w:sz w:val="22"/>
          <w:szCs w:val="22"/>
        </w:rPr>
        <w:t>OŚWIADCZENIE WYKONAWCY O PRZYNALEŻNOŚCI ALBO BRAKU PRZYNALEŻNOŚCI DO GRUPY KAPITAŁOWEJ  W ZAKRESIE ART. 108 UST. 1  PKT. 5 USTAWY PZP</w:t>
      </w:r>
      <w:bookmarkEnd w:id="56"/>
    </w:p>
    <w:p w14:paraId="283C0AA5" w14:textId="77777777" w:rsidR="00D0047D" w:rsidRDefault="00D0047D" w:rsidP="00D0047D">
      <w:pPr>
        <w:widowControl/>
        <w:tabs>
          <w:tab w:val="center" w:pos="4536"/>
          <w:tab w:val="right" w:pos="9072"/>
        </w:tabs>
        <w:jc w:val="center"/>
        <w:rPr>
          <w:rFonts w:asciiTheme="minorHAnsi" w:hAnsiTheme="minorHAnsi" w:cstheme="minorHAnsi"/>
          <w:b/>
          <w:sz w:val="22"/>
          <w:szCs w:val="22"/>
        </w:rPr>
      </w:pPr>
    </w:p>
    <w:p w14:paraId="49AB8FB2" w14:textId="77777777" w:rsidR="00D0047D" w:rsidRDefault="00000000" w:rsidP="00D0047D">
      <w:pPr>
        <w:widowControl/>
        <w:tabs>
          <w:tab w:val="center" w:pos="4536"/>
          <w:tab w:val="right" w:pos="9072"/>
        </w:tabs>
        <w:rPr>
          <w:rFonts w:asciiTheme="minorHAnsi" w:hAnsiTheme="minorHAnsi" w:cstheme="minorHAnsi"/>
          <w:b/>
          <w:sz w:val="22"/>
          <w:szCs w:val="22"/>
        </w:rPr>
      </w:pPr>
      <w:r w:rsidRPr="007A0FC8">
        <w:rPr>
          <w:rFonts w:asciiTheme="minorHAnsi" w:hAnsiTheme="minorHAnsi" w:cstheme="minorHAnsi"/>
          <w:b/>
          <w:sz w:val="22"/>
          <w:szCs w:val="22"/>
        </w:rPr>
        <w:t>Na potrzeby postępowania o udzielenie zamówienia publicznego pn.: „</w:t>
      </w:r>
    </w:p>
    <w:p w14:paraId="4DAE6B32" w14:textId="52DC99A8" w:rsidR="00D0047D" w:rsidRPr="00D0047D" w:rsidRDefault="00D0047D" w:rsidP="00D0047D">
      <w:pPr>
        <w:widowControl/>
        <w:tabs>
          <w:tab w:val="center" w:pos="4536"/>
          <w:tab w:val="right" w:pos="9072"/>
        </w:tabs>
        <w:rPr>
          <w:rFonts w:asciiTheme="minorHAnsi" w:hAnsiTheme="minorHAnsi" w:cstheme="minorHAnsi"/>
          <w:bCs/>
        </w:rPr>
      </w:pPr>
      <w:r w:rsidRPr="00D0047D">
        <w:rPr>
          <w:rFonts w:asciiTheme="minorHAnsi" w:hAnsiTheme="minorHAnsi" w:cstheme="minorHAnsi"/>
          <w:color w:val="000000"/>
          <w:sz w:val="22"/>
          <w:szCs w:val="22"/>
        </w:rPr>
        <w:t>„</w:t>
      </w:r>
      <w:r w:rsidRPr="00D0047D">
        <w:rPr>
          <w:rFonts w:asciiTheme="minorHAnsi" w:hAnsiTheme="minorHAnsi" w:cstheme="minorHAnsi"/>
          <w:bCs/>
          <w:sz w:val="22"/>
          <w:szCs w:val="22"/>
        </w:rPr>
        <w:t>Odbiór odpadów komunalnych ze wszystkich nieruchomości położonych w granicach administracyjnych Gminy</w:t>
      </w:r>
      <w:r>
        <w:rPr>
          <w:rFonts w:asciiTheme="minorHAnsi" w:hAnsiTheme="minorHAnsi" w:cstheme="minorHAnsi"/>
          <w:bCs/>
          <w:sz w:val="22"/>
          <w:szCs w:val="22"/>
        </w:rPr>
        <w:t xml:space="preserve"> </w:t>
      </w:r>
      <w:r w:rsidRPr="00D0047D">
        <w:rPr>
          <w:rFonts w:asciiTheme="minorHAnsi" w:hAnsiTheme="minorHAnsi" w:cstheme="minorHAnsi"/>
          <w:bCs/>
          <w:sz w:val="22"/>
          <w:szCs w:val="22"/>
        </w:rPr>
        <w:t xml:space="preserve">Rewal, będących w gminnym systemie gospodarki odpadami komunalnymi oraz ich transportu do Regionalnego Zakładu Gospodarowania Odpadami w Słajsinie </w:t>
      </w:r>
      <w:r w:rsidRPr="00D0047D">
        <w:rPr>
          <w:rFonts w:asciiTheme="minorHAnsi" w:hAnsiTheme="minorHAnsi" w:cstheme="minorHAnsi"/>
          <w:bCs/>
        </w:rPr>
        <w:t>w terminie o d 01.01.2023 r. do 31.12.2024 r.</w:t>
      </w:r>
    </w:p>
    <w:p w14:paraId="51481FF3" w14:textId="272A0658" w:rsidR="001B5F61" w:rsidRPr="007A0FC8" w:rsidRDefault="00000000" w:rsidP="00D0047D">
      <w:pPr>
        <w:rPr>
          <w:rFonts w:hint="eastAsia"/>
        </w:rPr>
      </w:pPr>
      <w:r w:rsidRPr="00D0047D">
        <w:rPr>
          <w:bCs/>
        </w:rPr>
        <w:t xml:space="preserve">prowadzonego przez Gminę </w:t>
      </w:r>
      <w:r w:rsidR="00D0047D">
        <w:rPr>
          <w:bCs/>
        </w:rPr>
        <w:t>Rewal</w:t>
      </w:r>
      <w:r w:rsidRPr="00D0047D">
        <w:rPr>
          <w:bCs/>
        </w:rPr>
        <w:t xml:space="preserve"> oświadczam, że:</w:t>
      </w:r>
    </w:p>
    <w:p w14:paraId="56FE8F5B" w14:textId="77777777" w:rsidR="001B5F61" w:rsidRPr="007A0FC8" w:rsidRDefault="001B5F61">
      <w:pPr>
        <w:pStyle w:val="Standard"/>
        <w:spacing w:line="276" w:lineRule="auto"/>
        <w:rPr>
          <w:rFonts w:asciiTheme="minorHAnsi" w:hAnsiTheme="minorHAnsi" w:cstheme="minorHAnsi"/>
          <w:b/>
          <w:lang w:eastAsia="ar-SA"/>
        </w:rPr>
      </w:pPr>
    </w:p>
    <w:p w14:paraId="7ECE8D57" w14:textId="77777777" w:rsidR="001B5F61" w:rsidRPr="007A0FC8" w:rsidRDefault="00000000">
      <w:pPr>
        <w:pStyle w:val="Standard"/>
        <w:overflowPunct w:val="0"/>
        <w:autoSpaceDE w:val="0"/>
        <w:spacing w:line="276" w:lineRule="auto"/>
        <w:rPr>
          <w:rFonts w:asciiTheme="minorHAnsi" w:hAnsiTheme="minorHAnsi" w:cstheme="minorHAnsi"/>
        </w:rPr>
      </w:pPr>
      <w:bookmarkStart w:id="57" w:name="_Ref62739645"/>
      <w:r w:rsidRPr="007A0FC8">
        <w:rPr>
          <w:rFonts w:asciiTheme="minorHAnsi" w:hAnsiTheme="minorHAnsi" w:cstheme="minorHAnsi"/>
          <w:lang w:eastAsia="pl-PL"/>
        </w:rPr>
        <w:t>□</w:t>
      </w:r>
      <w:r w:rsidRPr="007A0FC8">
        <w:rPr>
          <w:rFonts w:asciiTheme="minorHAnsi" w:eastAsia="Arial" w:hAnsiTheme="minorHAnsi" w:cstheme="minorHAnsi"/>
          <w:lang w:eastAsia="pl-PL"/>
        </w:rPr>
        <w:t xml:space="preserve"> </w:t>
      </w:r>
      <w:r w:rsidRPr="007A0FC8">
        <w:rPr>
          <w:rFonts w:asciiTheme="minorHAnsi" w:hAnsiTheme="minorHAnsi" w:cstheme="minorHAnsi"/>
          <w:b/>
          <w:lang w:eastAsia="ar-SA"/>
        </w:rPr>
        <w:t xml:space="preserve">NIE NALEŻĘ* </w:t>
      </w:r>
      <w:r w:rsidRPr="007A0FC8">
        <w:rPr>
          <w:rFonts w:asciiTheme="minorHAnsi" w:hAnsiTheme="minorHAnsi" w:cstheme="minorHAnsi"/>
          <w:lang w:eastAsia="ar-SA"/>
        </w:rPr>
        <w:t xml:space="preserve"> do tej samej grupy kapitałowej, co inni wykonawcy, którzy w tym postępowaniu złożyli oferty w rozumieniu ustawy z dnia 16 lutego 2007 r. o ochronie konkurencji i konsumentów (Dz. U. z 2021 r. poz. 275), w zakresie wynikającym z art. 108 ust. 1 pkt 5) ustawy </w:t>
      </w:r>
      <w:proofErr w:type="spellStart"/>
      <w:r w:rsidRPr="007A0FC8">
        <w:rPr>
          <w:rFonts w:asciiTheme="minorHAnsi" w:hAnsiTheme="minorHAnsi" w:cstheme="minorHAnsi"/>
          <w:lang w:eastAsia="ar-SA"/>
        </w:rPr>
        <w:t>P</w:t>
      </w:r>
      <w:bookmarkEnd w:id="57"/>
      <w:r w:rsidRPr="007A0FC8">
        <w:rPr>
          <w:rFonts w:asciiTheme="minorHAnsi" w:hAnsiTheme="minorHAnsi" w:cstheme="minorHAnsi"/>
          <w:lang w:eastAsia="ar-SA"/>
        </w:rPr>
        <w:t>zp</w:t>
      </w:r>
      <w:proofErr w:type="spellEnd"/>
      <w:r w:rsidRPr="007A0FC8">
        <w:rPr>
          <w:rFonts w:asciiTheme="minorHAnsi" w:hAnsiTheme="minorHAnsi" w:cstheme="minorHAnsi"/>
          <w:lang w:eastAsia="ar-SA"/>
        </w:rPr>
        <w:t>,</w:t>
      </w:r>
    </w:p>
    <w:p w14:paraId="55114967" w14:textId="77777777" w:rsidR="001B5F61" w:rsidRPr="007A0FC8" w:rsidRDefault="00000000">
      <w:pPr>
        <w:pStyle w:val="Standard"/>
        <w:overflowPunct w:val="0"/>
        <w:autoSpaceDE w:val="0"/>
        <w:spacing w:line="276" w:lineRule="auto"/>
        <w:rPr>
          <w:rFonts w:asciiTheme="minorHAnsi" w:hAnsiTheme="minorHAnsi" w:cstheme="minorHAnsi"/>
        </w:rPr>
      </w:pPr>
      <w:r w:rsidRPr="007A0FC8">
        <w:rPr>
          <w:rFonts w:asciiTheme="minorHAnsi" w:hAnsiTheme="minorHAnsi" w:cstheme="minorHAnsi"/>
          <w:lang w:eastAsia="pl-PL"/>
        </w:rPr>
        <w:t>□</w:t>
      </w:r>
      <w:r w:rsidRPr="007A0FC8">
        <w:rPr>
          <w:rFonts w:asciiTheme="minorHAnsi" w:eastAsia="Arial" w:hAnsiTheme="minorHAnsi" w:cstheme="minorHAnsi"/>
          <w:lang w:eastAsia="pl-PL"/>
        </w:rPr>
        <w:t xml:space="preserve"> </w:t>
      </w:r>
      <w:r w:rsidRPr="007A0FC8">
        <w:rPr>
          <w:rFonts w:asciiTheme="minorHAnsi" w:hAnsiTheme="minorHAnsi" w:cstheme="minorHAnsi"/>
          <w:b/>
          <w:lang w:eastAsia="ar-SA"/>
        </w:rPr>
        <w:t>NALEŻĘ*</w:t>
      </w:r>
      <w:r w:rsidRPr="007A0FC8">
        <w:rPr>
          <w:rFonts w:asciiTheme="minorHAnsi" w:hAnsiTheme="minorHAnsi" w:cstheme="minorHAnsi"/>
          <w:lang w:eastAsia="ar-SA"/>
        </w:rPr>
        <w:t xml:space="preserve">  do tej samej grupy kapitałowej w rozumieniu ustawy z dnia 16 lutego 2007 r. </w:t>
      </w:r>
      <w:r w:rsidRPr="007A0FC8">
        <w:rPr>
          <w:rFonts w:asciiTheme="minorHAnsi" w:hAnsiTheme="minorHAnsi" w:cstheme="minorHAnsi"/>
          <w:lang w:eastAsia="ar-SA"/>
        </w:rPr>
        <w:br/>
        <w:t xml:space="preserve">o ochronie konkurencji i konsumentów (Dz. U. z 2021 r. poz. 275),  w zakresie wynikającym </w:t>
      </w:r>
      <w:r w:rsidRPr="007A0FC8">
        <w:rPr>
          <w:rFonts w:asciiTheme="minorHAnsi" w:hAnsiTheme="minorHAnsi" w:cstheme="minorHAnsi"/>
          <w:lang w:eastAsia="ar-SA"/>
        </w:rPr>
        <w:br/>
        <w:t xml:space="preserve">z art. 108 ust. 1 pkt 5) ustawy </w:t>
      </w:r>
      <w:proofErr w:type="spellStart"/>
      <w:r w:rsidRPr="007A0FC8">
        <w:rPr>
          <w:rFonts w:asciiTheme="minorHAnsi" w:hAnsiTheme="minorHAnsi" w:cstheme="minorHAnsi"/>
          <w:lang w:eastAsia="ar-SA"/>
        </w:rPr>
        <w:t>Pzp</w:t>
      </w:r>
      <w:proofErr w:type="spellEnd"/>
      <w:r w:rsidRPr="007A0FC8">
        <w:rPr>
          <w:rFonts w:asciiTheme="minorHAnsi" w:hAnsiTheme="minorHAnsi" w:cstheme="minorHAnsi"/>
          <w:lang w:eastAsia="ar-SA"/>
        </w:rPr>
        <w:t xml:space="preserve"> z następującymi Wykonawcami:</w:t>
      </w:r>
    </w:p>
    <w:p w14:paraId="1339C592" w14:textId="77777777" w:rsidR="001B5F61" w:rsidRPr="007A0FC8" w:rsidRDefault="001B5F61">
      <w:pPr>
        <w:pStyle w:val="Standard"/>
        <w:overflowPunct w:val="0"/>
        <w:autoSpaceDE w:val="0"/>
        <w:spacing w:line="276" w:lineRule="auto"/>
        <w:rPr>
          <w:rFonts w:asciiTheme="minorHAnsi" w:hAnsiTheme="minorHAnsi" w:cstheme="minorHAnsi"/>
          <w:lang w:eastAsia="ar-SA"/>
        </w:rPr>
      </w:pPr>
    </w:p>
    <w:p w14:paraId="2A5D1AA7" w14:textId="77777777" w:rsidR="001B5F61" w:rsidRPr="007A0FC8" w:rsidRDefault="00000000">
      <w:pPr>
        <w:pStyle w:val="Standard"/>
        <w:overflowPunct w:val="0"/>
        <w:autoSpaceDE w:val="0"/>
        <w:spacing w:line="276" w:lineRule="auto"/>
        <w:rPr>
          <w:rFonts w:asciiTheme="minorHAnsi" w:hAnsiTheme="minorHAnsi" w:cstheme="minorHAnsi"/>
          <w:lang w:eastAsia="ar-SA"/>
        </w:rPr>
      </w:pPr>
      <w:r w:rsidRPr="007A0FC8">
        <w:rPr>
          <w:rFonts w:asciiTheme="minorHAnsi" w:hAnsiTheme="minorHAnsi" w:cstheme="minorHAnsi"/>
          <w:lang w:eastAsia="ar-SA"/>
        </w:rPr>
        <w:t>a. _______________________________________________________________________________________</w:t>
      </w:r>
    </w:p>
    <w:p w14:paraId="50D43D60" w14:textId="77777777" w:rsidR="001B5F61" w:rsidRPr="007A0FC8" w:rsidRDefault="001B5F61">
      <w:pPr>
        <w:pStyle w:val="Standard"/>
        <w:overflowPunct w:val="0"/>
        <w:autoSpaceDE w:val="0"/>
        <w:spacing w:line="276" w:lineRule="auto"/>
        <w:rPr>
          <w:rFonts w:asciiTheme="minorHAnsi" w:hAnsiTheme="minorHAnsi" w:cstheme="minorHAnsi"/>
          <w:lang w:eastAsia="ar-SA"/>
        </w:rPr>
      </w:pPr>
    </w:p>
    <w:p w14:paraId="79437B5D" w14:textId="77777777" w:rsidR="001B5F61" w:rsidRPr="007A0FC8" w:rsidRDefault="00000000">
      <w:pPr>
        <w:pStyle w:val="Standard"/>
        <w:overflowPunct w:val="0"/>
        <w:autoSpaceDE w:val="0"/>
        <w:spacing w:line="276" w:lineRule="auto"/>
        <w:rPr>
          <w:rFonts w:asciiTheme="minorHAnsi" w:hAnsiTheme="minorHAnsi" w:cstheme="minorHAnsi"/>
          <w:lang w:eastAsia="ar-SA"/>
        </w:rPr>
      </w:pPr>
      <w:r w:rsidRPr="007A0FC8">
        <w:rPr>
          <w:rFonts w:asciiTheme="minorHAnsi" w:hAnsiTheme="minorHAnsi" w:cstheme="minorHAnsi"/>
          <w:lang w:eastAsia="ar-SA"/>
        </w:rPr>
        <w:t>b. _______________________________________________________________________________________</w:t>
      </w:r>
    </w:p>
    <w:p w14:paraId="2CE0A9C7" w14:textId="77777777" w:rsidR="001B5F61" w:rsidRPr="007A0FC8" w:rsidRDefault="001B5F61">
      <w:pPr>
        <w:pStyle w:val="Standard"/>
        <w:tabs>
          <w:tab w:val="left" w:pos="255"/>
        </w:tabs>
        <w:autoSpaceDE w:val="0"/>
        <w:spacing w:line="276" w:lineRule="auto"/>
        <w:rPr>
          <w:rFonts w:asciiTheme="minorHAnsi" w:eastAsia="TrebuchetMS, 'Times New Roman'" w:hAnsiTheme="minorHAnsi" w:cstheme="minorHAnsi"/>
          <w:bCs/>
          <w:color w:val="000000"/>
          <w:lang w:eastAsia="ar-SA"/>
        </w:rPr>
      </w:pPr>
    </w:p>
    <w:p w14:paraId="41DE0F09" w14:textId="77777777" w:rsidR="001B5F61" w:rsidRPr="007A0FC8" w:rsidRDefault="00000000">
      <w:pPr>
        <w:pStyle w:val="Standard"/>
        <w:tabs>
          <w:tab w:val="left" w:pos="255"/>
        </w:tabs>
        <w:autoSpaceDE w:val="0"/>
        <w:spacing w:line="276" w:lineRule="auto"/>
        <w:rPr>
          <w:rFonts w:asciiTheme="minorHAnsi" w:eastAsia="TrebuchetMS, 'Times New Roman'" w:hAnsiTheme="minorHAnsi" w:cstheme="minorHAnsi"/>
          <w:bCs/>
          <w:color w:val="000000"/>
          <w:lang w:eastAsia="ar-SA"/>
        </w:rPr>
      </w:pPr>
      <w:r w:rsidRPr="007A0FC8">
        <w:rPr>
          <w:rFonts w:asciiTheme="minorHAnsi" w:eastAsia="TrebuchetMS, 'Times New Roman'" w:hAnsiTheme="minorHAnsi" w:cstheme="minorHAnsi"/>
          <w:bCs/>
          <w:color w:val="000000"/>
          <w:lang w:eastAsia="ar-SA"/>
        </w:rPr>
        <w:t>oraz jednocześnie oświadczam/oświadczamy, że powiązania z innym  ww. wykonawcą/</w:t>
      </w:r>
      <w:proofErr w:type="spellStart"/>
      <w:r w:rsidRPr="007A0FC8">
        <w:rPr>
          <w:rFonts w:asciiTheme="minorHAnsi" w:eastAsia="TrebuchetMS, 'Times New Roman'" w:hAnsiTheme="minorHAnsi" w:cstheme="minorHAnsi"/>
          <w:bCs/>
          <w:color w:val="000000"/>
          <w:lang w:eastAsia="ar-SA"/>
        </w:rPr>
        <w:t>cami</w:t>
      </w:r>
      <w:proofErr w:type="spellEnd"/>
      <w:r w:rsidRPr="007A0FC8">
        <w:rPr>
          <w:rFonts w:asciiTheme="minorHAnsi" w:eastAsia="TrebuchetMS, 'Times New Roman'" w:hAnsiTheme="minorHAnsi" w:cstheme="minorHAnsi"/>
          <w:bCs/>
          <w:color w:val="000000"/>
          <w:lang w:eastAsia="ar-SA"/>
        </w:rPr>
        <w:t xml:space="preserve">  nie prowadzą do zakłócenia konkurencji w niniejszym postępowaniu  o udzielenie zamówienia,</w:t>
      </w:r>
    </w:p>
    <w:p w14:paraId="7EF39AA4" w14:textId="77777777" w:rsidR="001B5F61" w:rsidRPr="007A0FC8" w:rsidRDefault="001B5F61">
      <w:pPr>
        <w:pStyle w:val="Standard"/>
        <w:tabs>
          <w:tab w:val="left" w:pos="255"/>
        </w:tabs>
        <w:autoSpaceDE w:val="0"/>
        <w:spacing w:line="276" w:lineRule="auto"/>
        <w:rPr>
          <w:rFonts w:asciiTheme="minorHAnsi" w:hAnsiTheme="minorHAnsi" w:cstheme="minorHAnsi"/>
          <w:lang w:eastAsia="ar-SA"/>
        </w:rPr>
      </w:pPr>
    </w:p>
    <w:p w14:paraId="628085A1" w14:textId="77777777" w:rsidR="001B5F61" w:rsidRPr="007A0FC8" w:rsidRDefault="00000000">
      <w:pPr>
        <w:pStyle w:val="Standard"/>
        <w:tabs>
          <w:tab w:val="left" w:pos="540"/>
        </w:tabs>
        <w:spacing w:line="276" w:lineRule="auto"/>
        <w:rPr>
          <w:rFonts w:asciiTheme="minorHAnsi" w:hAnsiTheme="minorHAnsi" w:cstheme="minorHAnsi"/>
          <w:lang w:eastAsia="ar-SA"/>
        </w:rPr>
      </w:pPr>
      <w:r w:rsidRPr="007A0FC8">
        <w:rPr>
          <w:rFonts w:asciiTheme="minorHAnsi" w:hAnsiTheme="minorHAnsi" w:cstheme="minorHAnsi"/>
          <w:lang w:eastAsia="ar-SA"/>
        </w:rPr>
        <w:t xml:space="preserve">Oświadczam/oświadczamy, że wszystkie informacje podane powyżej są aktualne i zgodne </w:t>
      </w:r>
      <w:r w:rsidRPr="007A0FC8">
        <w:rPr>
          <w:rFonts w:asciiTheme="minorHAnsi" w:hAnsiTheme="minorHAnsi" w:cstheme="minorHAnsi"/>
          <w:lang w:eastAsia="ar-SA"/>
        </w:rPr>
        <w:br/>
        <w:t>z prawdą oraz zostały przedstawione z pełną świadomością konsekwencji wprowadzenia zamawiającego w błąd przy przedstawianiu informacji.</w:t>
      </w:r>
    </w:p>
    <w:p w14:paraId="77935BA9" w14:textId="77777777" w:rsidR="001B5F61" w:rsidRPr="007A0FC8" w:rsidRDefault="001B5F61">
      <w:pPr>
        <w:pStyle w:val="Standard"/>
        <w:tabs>
          <w:tab w:val="left" w:pos="540"/>
        </w:tabs>
        <w:spacing w:line="276" w:lineRule="auto"/>
        <w:rPr>
          <w:rFonts w:asciiTheme="minorHAnsi" w:hAnsiTheme="minorHAnsi" w:cstheme="minorHAnsi"/>
          <w:lang w:eastAsia="ar-SA"/>
        </w:rPr>
      </w:pPr>
    </w:p>
    <w:p w14:paraId="6B304AFE" w14:textId="77777777" w:rsidR="001B5F61" w:rsidRPr="007A0FC8" w:rsidRDefault="00000000">
      <w:pPr>
        <w:pStyle w:val="Standard"/>
        <w:tabs>
          <w:tab w:val="left" w:pos="540"/>
        </w:tabs>
        <w:overflowPunct w:val="0"/>
        <w:autoSpaceDE w:val="0"/>
        <w:spacing w:line="276" w:lineRule="auto"/>
        <w:ind w:right="70"/>
        <w:rPr>
          <w:rFonts w:asciiTheme="minorHAnsi" w:hAnsiTheme="minorHAnsi" w:cstheme="minorHAnsi"/>
          <w:b/>
          <w:bCs/>
          <w:i/>
          <w:lang w:eastAsia="ar-SA"/>
        </w:rPr>
      </w:pPr>
      <w:r w:rsidRPr="007A0FC8">
        <w:rPr>
          <w:rFonts w:asciiTheme="minorHAnsi" w:hAnsiTheme="minorHAnsi" w:cstheme="minorHAnsi"/>
          <w:b/>
          <w:bCs/>
          <w:i/>
          <w:lang w:eastAsia="ar-SA"/>
        </w:rPr>
        <w:t>* przy właściwym postawić X</w:t>
      </w:r>
    </w:p>
    <w:p w14:paraId="36B9E1FE" w14:textId="77777777" w:rsidR="001B5F61" w:rsidRPr="007A0FC8" w:rsidRDefault="001B5F61">
      <w:pPr>
        <w:pStyle w:val="Standard"/>
        <w:spacing w:after="100"/>
        <w:rPr>
          <w:rFonts w:asciiTheme="minorHAnsi" w:hAnsiTheme="minorHAnsi" w:cstheme="minorHAnsi"/>
        </w:rPr>
      </w:pPr>
    </w:p>
    <w:p w14:paraId="141FA086" w14:textId="77777777" w:rsidR="001B5F61" w:rsidRPr="007A0FC8" w:rsidRDefault="00000000">
      <w:pPr>
        <w:pStyle w:val="Standard"/>
        <w:rPr>
          <w:rFonts w:asciiTheme="minorHAnsi" w:hAnsiTheme="minorHAnsi" w:cstheme="minorHAnsi"/>
        </w:rPr>
      </w:pPr>
      <w:r w:rsidRPr="007A0FC8">
        <w:rPr>
          <w:rFonts w:asciiTheme="minorHAnsi" w:hAnsiTheme="minorHAnsi" w:cstheme="minorHAnsi"/>
        </w:rPr>
        <w:t>Dokument należy wypełnić i podpisać kwalifikowanym podpisem elektronicznym.</w:t>
      </w:r>
    </w:p>
    <w:p w14:paraId="1C5DE097" w14:textId="77777777" w:rsidR="001B5F61" w:rsidRPr="007A0FC8" w:rsidRDefault="00000000">
      <w:pPr>
        <w:pStyle w:val="Standard"/>
        <w:autoSpaceDE w:val="0"/>
        <w:spacing w:line="276" w:lineRule="auto"/>
        <w:ind w:right="284"/>
        <w:rPr>
          <w:rFonts w:asciiTheme="minorHAnsi" w:hAnsiTheme="minorHAnsi" w:cstheme="minorHAnsi"/>
        </w:rPr>
      </w:pPr>
      <w:r w:rsidRPr="007A0FC8">
        <w:rPr>
          <w:rFonts w:asciiTheme="minorHAnsi" w:hAnsiTheme="minorHAnsi" w:cstheme="minorHAnsi"/>
        </w:rPr>
        <w:t>Zamawiający zaleca zapisanie dokumentu w formacie PDF.</w:t>
      </w:r>
    </w:p>
    <w:p w14:paraId="587DC544" w14:textId="77777777" w:rsidR="001B5F61" w:rsidRPr="007A0FC8" w:rsidRDefault="001B5F61">
      <w:pPr>
        <w:pStyle w:val="Standard"/>
        <w:overflowPunct w:val="0"/>
        <w:autoSpaceDE w:val="0"/>
        <w:spacing w:line="276" w:lineRule="auto"/>
        <w:ind w:right="70"/>
        <w:rPr>
          <w:rFonts w:asciiTheme="minorHAnsi" w:hAnsiTheme="minorHAnsi" w:cstheme="minorHAnsi"/>
          <w:b/>
          <w:bCs/>
          <w:i/>
          <w:lang w:eastAsia="ar-SA"/>
        </w:rPr>
      </w:pPr>
      <w:bookmarkStart w:id="58" w:name="__RefHeading___Toc21069_3504964302"/>
      <w:bookmarkEnd w:id="58"/>
    </w:p>
    <w:p w14:paraId="6C059552" w14:textId="74E1E8E3" w:rsidR="001B5F61" w:rsidRPr="007A0FC8" w:rsidRDefault="00000000">
      <w:pPr>
        <w:pStyle w:val="Nagwekzacznika"/>
        <w:pageBreakBefore/>
        <w:outlineLvl w:val="9"/>
        <w:rPr>
          <w:rFonts w:asciiTheme="minorHAnsi" w:eastAsia="SimSun, 宋体" w:hAnsiTheme="minorHAnsi" w:cstheme="minorHAnsi"/>
        </w:rPr>
      </w:pPr>
      <w:r w:rsidRPr="007A0FC8">
        <w:rPr>
          <w:rFonts w:asciiTheme="minorHAnsi" w:eastAsia="SimSun, 宋体" w:hAnsiTheme="minorHAnsi" w:cstheme="minorHAnsi"/>
        </w:rPr>
        <w:lastRenderedPageBreak/>
        <w:t xml:space="preserve">Załącznik nr </w:t>
      </w:r>
      <w:r w:rsidR="00E246ED">
        <w:rPr>
          <w:rFonts w:asciiTheme="minorHAnsi" w:eastAsia="SimSun, 宋体" w:hAnsiTheme="minorHAnsi" w:cstheme="minorHAnsi"/>
        </w:rPr>
        <w:t>2</w:t>
      </w:r>
      <w:r w:rsidRPr="007A0FC8">
        <w:rPr>
          <w:rFonts w:asciiTheme="minorHAnsi" w:eastAsia="SimSun, 宋体" w:hAnsiTheme="minorHAnsi" w:cstheme="minorHAnsi"/>
        </w:rPr>
        <w:t xml:space="preserve"> do oferty</w:t>
      </w:r>
    </w:p>
    <w:p w14:paraId="2D3E5FE7" w14:textId="77777777" w:rsidR="001B5F61" w:rsidRPr="007A0FC8" w:rsidRDefault="001B5F61">
      <w:pPr>
        <w:pStyle w:val="Standard"/>
        <w:tabs>
          <w:tab w:val="center" w:pos="7650"/>
        </w:tabs>
        <w:autoSpaceDE w:val="0"/>
        <w:spacing w:after="0"/>
        <w:jc w:val="left"/>
        <w:rPr>
          <w:rFonts w:asciiTheme="minorHAnsi" w:hAnsiTheme="minorHAnsi" w:cstheme="minorHAnsi"/>
          <w:b/>
          <w:bCs/>
        </w:rPr>
      </w:pPr>
    </w:p>
    <w:p w14:paraId="4CF1F729" w14:textId="678A7259" w:rsidR="001B5F61" w:rsidRPr="007A0FC8" w:rsidRDefault="00000000">
      <w:pPr>
        <w:pStyle w:val="Standard"/>
        <w:spacing w:line="276" w:lineRule="auto"/>
        <w:ind w:right="284"/>
        <w:jc w:val="left"/>
        <w:rPr>
          <w:rFonts w:asciiTheme="minorHAnsi" w:hAnsiTheme="minorHAnsi" w:cstheme="minorHAnsi"/>
        </w:rPr>
      </w:pPr>
      <w:r w:rsidRPr="007A0FC8">
        <w:rPr>
          <w:rFonts w:asciiTheme="minorHAnsi" w:hAnsiTheme="minorHAnsi" w:cstheme="minorHAnsi"/>
          <w:color w:val="000000"/>
        </w:rPr>
        <w:t xml:space="preserve">Oznaczenie postępowania: </w:t>
      </w:r>
      <w:r w:rsidR="00D0047D">
        <w:rPr>
          <w:rFonts w:asciiTheme="minorHAnsi" w:hAnsiTheme="minorHAnsi" w:cstheme="minorHAnsi"/>
          <w:color w:val="000000"/>
        </w:rPr>
        <w:t>ZP</w:t>
      </w:r>
      <w:r w:rsidRPr="007A0FC8">
        <w:rPr>
          <w:rFonts w:asciiTheme="minorHAnsi" w:hAnsiTheme="minorHAnsi" w:cstheme="minorHAnsi"/>
          <w:b/>
          <w:bCs/>
          <w:color w:val="000000"/>
        </w:rPr>
        <w:t>.2</w:t>
      </w:r>
      <w:r w:rsidRPr="007A0FC8">
        <w:rPr>
          <w:rFonts w:asciiTheme="minorHAnsi" w:hAnsiTheme="minorHAnsi" w:cstheme="minorHAnsi"/>
          <w:b/>
          <w:color w:val="000000"/>
        </w:rPr>
        <w:t>71.</w:t>
      </w:r>
      <w:r w:rsidR="00D0047D">
        <w:rPr>
          <w:rFonts w:asciiTheme="minorHAnsi" w:hAnsiTheme="minorHAnsi" w:cstheme="minorHAnsi"/>
          <w:b/>
          <w:color w:val="000000"/>
        </w:rPr>
        <w:t>1</w:t>
      </w:r>
      <w:r w:rsidRPr="007A0FC8">
        <w:rPr>
          <w:rFonts w:asciiTheme="minorHAnsi" w:hAnsiTheme="minorHAnsi" w:cstheme="minorHAnsi"/>
          <w:b/>
          <w:color w:val="000000"/>
        </w:rPr>
        <w:t>9.2022.</w:t>
      </w:r>
      <w:r w:rsidR="00D0047D">
        <w:rPr>
          <w:rFonts w:asciiTheme="minorHAnsi" w:hAnsiTheme="minorHAnsi" w:cstheme="minorHAnsi"/>
          <w:b/>
          <w:color w:val="000000"/>
        </w:rPr>
        <w:t>TB</w:t>
      </w:r>
    </w:p>
    <w:p w14:paraId="79A3BC5A" w14:textId="77777777" w:rsidR="001B5F61" w:rsidRPr="007A0FC8" w:rsidRDefault="00000000">
      <w:pPr>
        <w:pStyle w:val="Standard"/>
        <w:autoSpaceDE w:val="0"/>
        <w:spacing w:line="276" w:lineRule="auto"/>
        <w:ind w:right="70"/>
        <w:rPr>
          <w:rFonts w:asciiTheme="minorHAnsi" w:hAnsiTheme="minorHAnsi" w:cstheme="minorHAnsi"/>
        </w:rPr>
      </w:pPr>
      <w:r w:rsidRPr="007A0FC8">
        <w:rPr>
          <w:rFonts w:asciiTheme="minorHAnsi" w:hAnsiTheme="minorHAnsi" w:cstheme="minorHAnsi"/>
        </w:rPr>
        <w:t>_________________________________</w:t>
      </w:r>
    </w:p>
    <w:p w14:paraId="197DCE72" w14:textId="77777777" w:rsidR="001B5F61" w:rsidRPr="007A0FC8" w:rsidRDefault="00000000">
      <w:pPr>
        <w:pStyle w:val="Standard"/>
        <w:autoSpaceDE w:val="0"/>
        <w:spacing w:line="276" w:lineRule="auto"/>
        <w:ind w:right="70"/>
        <w:rPr>
          <w:rFonts w:asciiTheme="minorHAnsi" w:hAnsiTheme="minorHAnsi" w:cstheme="minorHAnsi"/>
        </w:rPr>
      </w:pPr>
      <w:r w:rsidRPr="007A0FC8">
        <w:rPr>
          <w:rFonts w:asciiTheme="minorHAnsi" w:hAnsiTheme="minorHAnsi" w:cstheme="minorHAnsi"/>
        </w:rPr>
        <w:t>_________________________________</w:t>
      </w:r>
    </w:p>
    <w:p w14:paraId="0A65A7BC" w14:textId="77777777" w:rsidR="001B5F61" w:rsidRPr="007A0FC8" w:rsidRDefault="00000000">
      <w:pPr>
        <w:pStyle w:val="Standard"/>
        <w:autoSpaceDE w:val="0"/>
        <w:spacing w:line="276" w:lineRule="auto"/>
        <w:ind w:right="70"/>
        <w:rPr>
          <w:rFonts w:asciiTheme="minorHAnsi" w:hAnsiTheme="minorHAnsi" w:cstheme="minorHAnsi"/>
        </w:rPr>
      </w:pPr>
      <w:r w:rsidRPr="007A0FC8">
        <w:rPr>
          <w:rFonts w:asciiTheme="minorHAnsi" w:hAnsiTheme="minorHAnsi" w:cstheme="minorHAnsi"/>
        </w:rPr>
        <w:t>_________________________________</w:t>
      </w:r>
    </w:p>
    <w:p w14:paraId="78E0933D" w14:textId="77777777" w:rsidR="001B5F61" w:rsidRPr="007A0FC8" w:rsidRDefault="00000000">
      <w:pPr>
        <w:pStyle w:val="Standard"/>
        <w:keepNext/>
        <w:keepLines/>
        <w:tabs>
          <w:tab w:val="center" w:pos="7650"/>
        </w:tabs>
        <w:autoSpaceDE w:val="0"/>
        <w:spacing w:after="113" w:line="276" w:lineRule="auto"/>
        <w:ind w:right="70"/>
        <w:jc w:val="left"/>
        <w:rPr>
          <w:rFonts w:asciiTheme="minorHAnsi" w:eastAsia="SimSun, 宋体" w:hAnsiTheme="minorHAnsi" w:cstheme="minorHAnsi"/>
          <w:b/>
          <w:bCs/>
          <w:color w:val="000000"/>
          <w:shd w:val="clear" w:color="auto" w:fill="EEEEEE"/>
        </w:rPr>
      </w:pPr>
      <w:r w:rsidRPr="007A0FC8">
        <w:rPr>
          <w:rFonts w:asciiTheme="minorHAnsi" w:eastAsia="Calibri" w:hAnsiTheme="minorHAnsi" w:cstheme="minorHAnsi"/>
          <w:color w:val="000000"/>
          <w:shd w:val="clear" w:color="auto" w:fill="EEEEEE"/>
        </w:rPr>
        <w:t xml:space="preserve"> </w:t>
      </w:r>
      <w:r w:rsidRPr="007A0FC8">
        <w:rPr>
          <w:rFonts w:asciiTheme="minorHAnsi" w:eastAsia="SimSun, 宋体" w:hAnsiTheme="minorHAnsi" w:cstheme="minorHAnsi"/>
          <w:color w:val="000000"/>
          <w:shd w:val="clear" w:color="auto" w:fill="EEEEEE"/>
        </w:rPr>
        <w:t>(nazwa i adres Wykonawcy)</w:t>
      </w:r>
    </w:p>
    <w:p w14:paraId="5A7D70FD" w14:textId="77777777" w:rsidR="001B5F61" w:rsidRPr="007A0FC8" w:rsidRDefault="001B5F61">
      <w:pPr>
        <w:pStyle w:val="Standard"/>
        <w:tabs>
          <w:tab w:val="center" w:pos="7650"/>
        </w:tabs>
        <w:autoSpaceDE w:val="0"/>
        <w:spacing w:after="0"/>
        <w:jc w:val="left"/>
        <w:rPr>
          <w:rFonts w:asciiTheme="minorHAnsi" w:hAnsiTheme="minorHAnsi" w:cstheme="minorHAnsi"/>
          <w:b/>
          <w:bCs/>
        </w:rPr>
      </w:pPr>
    </w:p>
    <w:p w14:paraId="19646E0F" w14:textId="77777777" w:rsidR="001B5F61" w:rsidRPr="007A0FC8" w:rsidRDefault="001B5F61">
      <w:pPr>
        <w:pStyle w:val="Standard"/>
        <w:tabs>
          <w:tab w:val="center" w:pos="7650"/>
        </w:tabs>
        <w:autoSpaceDE w:val="0"/>
        <w:spacing w:after="0"/>
        <w:jc w:val="left"/>
        <w:rPr>
          <w:rFonts w:asciiTheme="minorHAnsi" w:hAnsiTheme="minorHAnsi" w:cstheme="minorHAnsi"/>
          <w:b/>
          <w:bCs/>
        </w:rPr>
      </w:pPr>
    </w:p>
    <w:p w14:paraId="3CDEE840" w14:textId="77777777" w:rsidR="001B5F61" w:rsidRPr="007A0FC8" w:rsidRDefault="001B5F61">
      <w:pPr>
        <w:pStyle w:val="Standard"/>
        <w:tabs>
          <w:tab w:val="center" w:pos="7650"/>
        </w:tabs>
        <w:autoSpaceDE w:val="0"/>
        <w:spacing w:after="0"/>
        <w:jc w:val="left"/>
        <w:rPr>
          <w:rFonts w:asciiTheme="minorHAnsi" w:hAnsiTheme="minorHAnsi" w:cstheme="minorHAnsi"/>
          <w:b/>
          <w:bCs/>
        </w:rPr>
      </w:pPr>
    </w:p>
    <w:p w14:paraId="4E80BEEF" w14:textId="77777777" w:rsidR="001B5F61" w:rsidRPr="007A0FC8" w:rsidRDefault="001B5F61">
      <w:pPr>
        <w:pStyle w:val="Standard"/>
        <w:tabs>
          <w:tab w:val="center" w:pos="7650"/>
        </w:tabs>
        <w:autoSpaceDE w:val="0"/>
        <w:spacing w:after="0"/>
        <w:jc w:val="left"/>
        <w:rPr>
          <w:rFonts w:asciiTheme="minorHAnsi" w:hAnsiTheme="minorHAnsi" w:cstheme="minorHAnsi"/>
          <w:b/>
          <w:bCs/>
        </w:rPr>
      </w:pPr>
    </w:p>
    <w:p w14:paraId="3C29AEF1" w14:textId="77777777" w:rsidR="001B5F61" w:rsidRPr="007A0FC8" w:rsidRDefault="00000000">
      <w:pPr>
        <w:pStyle w:val="Tytuzaczika"/>
        <w:rPr>
          <w:rFonts w:asciiTheme="minorHAnsi" w:hAnsiTheme="minorHAnsi" w:cstheme="minorHAnsi"/>
          <w:sz w:val="22"/>
          <w:szCs w:val="22"/>
        </w:rPr>
      </w:pPr>
      <w:bookmarkStart w:id="59" w:name="__RefHeading___Toc27562_38943552821"/>
      <w:r w:rsidRPr="007A0FC8">
        <w:rPr>
          <w:rFonts w:asciiTheme="minorHAnsi" w:hAnsiTheme="minorHAnsi" w:cstheme="minorHAnsi"/>
          <w:sz w:val="22"/>
          <w:szCs w:val="22"/>
        </w:rPr>
        <w:t>OŚWIADCZENIE WYKONAWCY O AKTUALNOŚCI INFORMACJI ZAWARTYCH W OŚWIADCZENIU ART. 125 UST. 1</w:t>
      </w:r>
      <w:bookmarkEnd w:id="59"/>
    </w:p>
    <w:p w14:paraId="26291E68" w14:textId="6AF28959" w:rsidR="001B5F61" w:rsidRPr="007A0FC8" w:rsidRDefault="00000000" w:rsidP="00D0047D">
      <w:pPr>
        <w:pStyle w:val="Standard"/>
        <w:spacing w:before="680" w:line="276" w:lineRule="auto"/>
        <w:rPr>
          <w:rFonts w:asciiTheme="minorHAnsi" w:hAnsiTheme="minorHAnsi" w:cstheme="minorHAnsi"/>
        </w:rPr>
      </w:pPr>
      <w:r w:rsidRPr="007A0FC8">
        <w:rPr>
          <w:rFonts w:asciiTheme="minorHAnsi" w:eastAsia="Calibri" w:hAnsiTheme="minorHAnsi" w:cstheme="minorHAnsi"/>
        </w:rPr>
        <w:t xml:space="preserve">Składając ofertę w postępowaniu o udzielenie zamówienia pn. </w:t>
      </w:r>
      <w:r w:rsidRPr="007A0FC8">
        <w:rPr>
          <w:rFonts w:asciiTheme="minorHAnsi" w:eastAsia="Calibri" w:hAnsiTheme="minorHAnsi" w:cstheme="minorHAnsi"/>
          <w:b/>
          <w:bCs/>
        </w:rPr>
        <w:t>„</w:t>
      </w:r>
      <w:r w:rsidR="00D0047D" w:rsidRPr="00D0047D">
        <w:rPr>
          <w:rFonts w:asciiTheme="minorHAnsi" w:hAnsiTheme="minorHAnsi" w:cstheme="minorHAnsi"/>
          <w:color w:val="000000"/>
        </w:rPr>
        <w:t>„</w:t>
      </w:r>
      <w:r w:rsidR="00D0047D" w:rsidRPr="00D0047D">
        <w:rPr>
          <w:rFonts w:asciiTheme="minorHAnsi" w:hAnsiTheme="minorHAnsi" w:cstheme="minorHAnsi"/>
          <w:bCs/>
        </w:rPr>
        <w:t>Odbiór odpadów komunalnych ze wszystkich nieruchomości położonych w granicach administracyjnych Gminy</w:t>
      </w:r>
      <w:r w:rsidR="00D0047D">
        <w:rPr>
          <w:rFonts w:asciiTheme="minorHAnsi" w:hAnsiTheme="minorHAnsi" w:cstheme="minorHAnsi"/>
          <w:bCs/>
        </w:rPr>
        <w:t xml:space="preserve"> </w:t>
      </w:r>
      <w:r w:rsidR="00D0047D" w:rsidRPr="00D0047D">
        <w:rPr>
          <w:rFonts w:asciiTheme="minorHAnsi" w:hAnsiTheme="minorHAnsi" w:cstheme="minorHAnsi"/>
          <w:bCs/>
        </w:rPr>
        <w:t>Rewal, będących w gminnym systemie gospodarki odpadami komunalnymi oraz ich transportu do Regionalnego Zakładu Gospodarowania Odpadami w Słajsinie w terminie o d 01.01.2023 r. do 31.12.2024 r</w:t>
      </w:r>
      <w:r w:rsidRPr="007A0FC8">
        <w:rPr>
          <w:rFonts w:asciiTheme="minorHAnsi" w:eastAsia="Calibri" w:hAnsiTheme="minorHAnsi" w:cstheme="minorHAnsi"/>
          <w:b/>
          <w:bCs/>
        </w:rPr>
        <w:t xml:space="preserve">”, </w:t>
      </w:r>
      <w:r w:rsidRPr="007A0FC8">
        <w:rPr>
          <w:rFonts w:asciiTheme="minorHAnsi" w:eastAsia="Calibri" w:hAnsiTheme="minorHAnsi" w:cstheme="minorHAnsi"/>
        </w:rPr>
        <w:t xml:space="preserve">prowadzonego w trybie przetargu nieograniczonego na podstawie ustawy z dnia 11 września 2019 r. Prawo zamówień Publicznych (Dz. U. z 2022 r. poz. 1710 ze zm.) oświadczam, że informacje zawarte w oświadczeniu, o którym mowa w art. 125 ust. 1 </w:t>
      </w:r>
      <w:proofErr w:type="spellStart"/>
      <w:r w:rsidRPr="007A0FC8">
        <w:rPr>
          <w:rFonts w:asciiTheme="minorHAnsi" w:eastAsia="Calibri" w:hAnsiTheme="minorHAnsi" w:cstheme="minorHAnsi"/>
        </w:rPr>
        <w:t>Pzp</w:t>
      </w:r>
      <w:proofErr w:type="spellEnd"/>
      <w:r w:rsidRPr="007A0FC8">
        <w:rPr>
          <w:rFonts w:asciiTheme="minorHAnsi" w:eastAsia="Calibri" w:hAnsiTheme="minorHAnsi" w:cstheme="minorHAnsi"/>
        </w:rPr>
        <w:t xml:space="preserve"> w zakresie odnoszącym się do podstaw wykluczenia, wskazanych w art. 108 ust. 1 pkt 3) – 6) ustawy </w:t>
      </w:r>
      <w:proofErr w:type="spellStart"/>
      <w:r w:rsidRPr="007A0FC8">
        <w:rPr>
          <w:rFonts w:asciiTheme="minorHAnsi" w:eastAsia="Calibri" w:hAnsiTheme="minorHAnsi" w:cstheme="minorHAnsi"/>
        </w:rPr>
        <w:t>Pzp</w:t>
      </w:r>
      <w:proofErr w:type="spellEnd"/>
      <w:r w:rsidRPr="007A0FC8">
        <w:rPr>
          <w:rFonts w:asciiTheme="minorHAnsi" w:eastAsia="Calibri" w:hAnsiTheme="minorHAnsi" w:cstheme="minorHAnsi"/>
        </w:rPr>
        <w:t>,</w:t>
      </w:r>
    </w:p>
    <w:p w14:paraId="128040DE" w14:textId="77777777" w:rsidR="001B5F61" w:rsidRPr="007A0FC8" w:rsidRDefault="001B5F61">
      <w:pPr>
        <w:pStyle w:val="Standard"/>
        <w:spacing w:line="276" w:lineRule="auto"/>
        <w:jc w:val="center"/>
        <w:rPr>
          <w:rFonts w:asciiTheme="minorHAnsi" w:eastAsia="Calibri" w:hAnsiTheme="minorHAnsi" w:cstheme="minorHAnsi"/>
          <w:b/>
          <w:bCs/>
        </w:rPr>
      </w:pPr>
    </w:p>
    <w:p w14:paraId="5D454A41" w14:textId="77777777" w:rsidR="001B5F61" w:rsidRPr="007A0FC8" w:rsidRDefault="00000000">
      <w:pPr>
        <w:pStyle w:val="Standard"/>
        <w:spacing w:line="276" w:lineRule="auto"/>
        <w:jc w:val="center"/>
        <w:rPr>
          <w:rFonts w:asciiTheme="minorHAnsi" w:eastAsia="Calibri" w:hAnsiTheme="minorHAnsi" w:cstheme="minorHAnsi"/>
          <w:b/>
          <w:bCs/>
        </w:rPr>
      </w:pPr>
      <w:r w:rsidRPr="007A0FC8">
        <w:rPr>
          <w:rFonts w:asciiTheme="minorHAnsi" w:eastAsia="Calibri" w:hAnsiTheme="minorHAnsi" w:cstheme="minorHAnsi"/>
          <w:b/>
          <w:bCs/>
        </w:rPr>
        <w:t>są aktualne / nieaktualne*</w:t>
      </w:r>
    </w:p>
    <w:p w14:paraId="463E9600" w14:textId="77777777" w:rsidR="001B5F61" w:rsidRPr="007A0FC8" w:rsidRDefault="00000000">
      <w:pPr>
        <w:pStyle w:val="Standard"/>
        <w:rPr>
          <w:rFonts w:asciiTheme="minorHAnsi" w:eastAsia="Arial" w:hAnsiTheme="minorHAnsi" w:cstheme="minorHAnsi"/>
          <w:lang w:eastAsia="ar-SA"/>
        </w:rPr>
      </w:pPr>
      <w:r w:rsidRPr="007A0FC8">
        <w:rPr>
          <w:rFonts w:asciiTheme="minorHAnsi" w:eastAsia="Arial" w:hAnsiTheme="minorHAnsi" w:cstheme="minorHAnsi"/>
          <w:lang w:eastAsia="ar-SA"/>
        </w:rPr>
        <w:t xml:space="preserve">  </w:t>
      </w:r>
    </w:p>
    <w:p w14:paraId="6A0D5789" w14:textId="77777777" w:rsidR="001B5F61" w:rsidRPr="007A0FC8" w:rsidRDefault="001B5F61">
      <w:pPr>
        <w:pStyle w:val="Standard"/>
        <w:rPr>
          <w:rFonts w:asciiTheme="minorHAnsi" w:hAnsiTheme="minorHAnsi" w:cstheme="minorHAnsi"/>
          <w:lang w:eastAsia="ar-SA"/>
        </w:rPr>
      </w:pPr>
    </w:p>
    <w:p w14:paraId="1CE4254C" w14:textId="77777777" w:rsidR="001B5F61" w:rsidRPr="007A0FC8" w:rsidRDefault="00000000">
      <w:pPr>
        <w:pStyle w:val="Standard"/>
        <w:overflowPunct w:val="0"/>
        <w:autoSpaceDE w:val="0"/>
        <w:spacing w:after="11" w:line="237" w:lineRule="auto"/>
        <w:rPr>
          <w:rFonts w:asciiTheme="minorHAnsi" w:hAnsiTheme="minorHAnsi" w:cstheme="minorHAnsi"/>
          <w:b/>
          <w:bCs/>
          <w:lang w:eastAsia="ar-SA"/>
        </w:rPr>
      </w:pPr>
      <w:r w:rsidRPr="007A0FC8">
        <w:rPr>
          <w:rFonts w:asciiTheme="minorHAnsi" w:hAnsiTheme="minorHAnsi" w:cstheme="minorHAnsi"/>
          <w:b/>
          <w:bCs/>
          <w:lang w:eastAsia="ar-SA"/>
        </w:rPr>
        <w:t>*  niepotrzebne skreślić</w:t>
      </w:r>
    </w:p>
    <w:p w14:paraId="7777981E" w14:textId="77777777" w:rsidR="001B5F61" w:rsidRPr="007A0FC8" w:rsidRDefault="001B5F61">
      <w:pPr>
        <w:pStyle w:val="Standard"/>
        <w:tabs>
          <w:tab w:val="left" w:pos="966"/>
        </w:tabs>
        <w:spacing w:line="276" w:lineRule="auto"/>
        <w:ind w:left="426" w:hanging="501"/>
        <w:rPr>
          <w:rFonts w:asciiTheme="minorHAnsi" w:hAnsiTheme="minorHAnsi" w:cstheme="minorHAnsi"/>
          <w:iCs/>
          <w:color w:val="000000"/>
          <w:lang w:eastAsia="ar-SA"/>
        </w:rPr>
      </w:pPr>
    </w:p>
    <w:p w14:paraId="4213A9FD" w14:textId="77777777" w:rsidR="001B5F61" w:rsidRPr="007A0FC8" w:rsidRDefault="001B5F61">
      <w:pPr>
        <w:pStyle w:val="Standard"/>
        <w:rPr>
          <w:rFonts w:asciiTheme="minorHAnsi" w:hAnsiTheme="minorHAnsi" w:cstheme="minorHAnsi"/>
        </w:rPr>
      </w:pPr>
    </w:p>
    <w:p w14:paraId="076D28C1" w14:textId="77777777" w:rsidR="001B5F61" w:rsidRPr="007A0FC8" w:rsidRDefault="001B5F61">
      <w:pPr>
        <w:pStyle w:val="Standard"/>
        <w:rPr>
          <w:rFonts w:asciiTheme="minorHAnsi" w:hAnsiTheme="minorHAnsi" w:cstheme="minorHAnsi"/>
        </w:rPr>
      </w:pPr>
    </w:p>
    <w:p w14:paraId="01C11F6D" w14:textId="77777777" w:rsidR="001B5F61" w:rsidRPr="007A0FC8" w:rsidRDefault="00000000">
      <w:pPr>
        <w:pStyle w:val="Standard"/>
        <w:rPr>
          <w:rFonts w:asciiTheme="minorHAnsi" w:hAnsiTheme="minorHAnsi" w:cstheme="minorHAnsi"/>
        </w:rPr>
      </w:pPr>
      <w:r w:rsidRPr="007A0FC8">
        <w:rPr>
          <w:rFonts w:asciiTheme="minorHAnsi" w:hAnsiTheme="minorHAnsi" w:cstheme="minorHAnsi"/>
        </w:rPr>
        <w:t>Dokument należy wypełnić i podpisać kwalifikowanym podpisem elektronicznym.</w:t>
      </w:r>
    </w:p>
    <w:p w14:paraId="68DF4B9F" w14:textId="77777777" w:rsidR="001B5F61" w:rsidRPr="007A0FC8" w:rsidRDefault="00000000">
      <w:pPr>
        <w:pStyle w:val="Standard"/>
        <w:tabs>
          <w:tab w:val="left" w:pos="540"/>
        </w:tabs>
        <w:autoSpaceDE w:val="0"/>
        <w:spacing w:line="276" w:lineRule="auto"/>
        <w:ind w:right="284"/>
        <w:rPr>
          <w:rFonts w:asciiTheme="minorHAnsi" w:hAnsiTheme="minorHAnsi" w:cstheme="minorHAnsi"/>
          <w:iCs/>
          <w:color w:val="000000"/>
          <w:lang w:eastAsia="ar-SA"/>
        </w:rPr>
      </w:pPr>
      <w:r w:rsidRPr="007A0FC8">
        <w:rPr>
          <w:rFonts w:asciiTheme="minorHAnsi" w:hAnsiTheme="minorHAnsi" w:cstheme="minorHAnsi"/>
          <w:iCs/>
          <w:color w:val="000000"/>
          <w:lang w:eastAsia="ar-SA"/>
        </w:rPr>
        <w:t>Zamawiający zaleca zapisanie dokumentu w formacie PDF.</w:t>
      </w:r>
    </w:p>
    <w:p w14:paraId="5965075A" w14:textId="1C4BE45B" w:rsidR="001B5F61" w:rsidRPr="007A0FC8" w:rsidRDefault="00000000">
      <w:pPr>
        <w:pStyle w:val="Nagwekzacznika"/>
        <w:pageBreakBefore/>
        <w:outlineLvl w:val="9"/>
        <w:rPr>
          <w:rFonts w:asciiTheme="minorHAnsi" w:hAnsiTheme="minorHAnsi" w:cstheme="minorHAnsi"/>
        </w:rPr>
      </w:pPr>
      <w:r w:rsidRPr="007A0FC8">
        <w:rPr>
          <w:rFonts w:asciiTheme="minorHAnsi" w:hAnsiTheme="minorHAnsi" w:cstheme="minorHAnsi"/>
        </w:rPr>
        <w:lastRenderedPageBreak/>
        <w:t xml:space="preserve">Załącznik nr </w:t>
      </w:r>
      <w:r w:rsidR="00E246ED">
        <w:rPr>
          <w:rFonts w:asciiTheme="minorHAnsi" w:hAnsiTheme="minorHAnsi" w:cstheme="minorHAnsi"/>
        </w:rPr>
        <w:t>3</w:t>
      </w:r>
      <w:r w:rsidRPr="007A0FC8">
        <w:rPr>
          <w:rFonts w:asciiTheme="minorHAnsi" w:hAnsiTheme="minorHAnsi" w:cstheme="minorHAnsi"/>
        </w:rPr>
        <w:t xml:space="preserve"> do oferty</w:t>
      </w:r>
    </w:p>
    <w:p w14:paraId="13D7EA74" w14:textId="7735943E" w:rsidR="001B5F61" w:rsidRPr="007A0FC8" w:rsidRDefault="00000000">
      <w:pPr>
        <w:pStyle w:val="Standard"/>
        <w:spacing w:line="276" w:lineRule="auto"/>
        <w:ind w:right="284"/>
        <w:jc w:val="left"/>
        <w:rPr>
          <w:rFonts w:asciiTheme="minorHAnsi" w:hAnsiTheme="minorHAnsi" w:cstheme="minorHAnsi"/>
        </w:rPr>
      </w:pPr>
      <w:r w:rsidRPr="007A0FC8">
        <w:rPr>
          <w:rFonts w:asciiTheme="minorHAnsi" w:hAnsiTheme="minorHAnsi" w:cstheme="minorHAnsi"/>
          <w:color w:val="000000"/>
        </w:rPr>
        <w:t xml:space="preserve">Oznaczenie postępowania: </w:t>
      </w:r>
      <w:r w:rsidR="00D0047D">
        <w:rPr>
          <w:rFonts w:asciiTheme="minorHAnsi" w:hAnsiTheme="minorHAnsi" w:cstheme="minorHAnsi"/>
          <w:color w:val="000000"/>
        </w:rPr>
        <w:t>ZP</w:t>
      </w:r>
      <w:r w:rsidRPr="007A0FC8">
        <w:rPr>
          <w:rFonts w:asciiTheme="minorHAnsi" w:hAnsiTheme="minorHAnsi" w:cstheme="minorHAnsi"/>
          <w:b/>
          <w:bCs/>
          <w:color w:val="000000"/>
        </w:rPr>
        <w:t>.</w:t>
      </w:r>
      <w:r w:rsidRPr="007A0FC8">
        <w:rPr>
          <w:rFonts w:asciiTheme="minorHAnsi" w:hAnsiTheme="minorHAnsi" w:cstheme="minorHAnsi"/>
          <w:b/>
          <w:color w:val="000000"/>
        </w:rPr>
        <w:t>271.</w:t>
      </w:r>
      <w:r w:rsidR="00D0047D">
        <w:rPr>
          <w:rFonts w:asciiTheme="minorHAnsi" w:hAnsiTheme="minorHAnsi" w:cstheme="minorHAnsi"/>
          <w:b/>
          <w:color w:val="000000"/>
        </w:rPr>
        <w:t>1</w:t>
      </w:r>
      <w:r w:rsidRPr="007A0FC8">
        <w:rPr>
          <w:rFonts w:asciiTheme="minorHAnsi" w:hAnsiTheme="minorHAnsi" w:cstheme="minorHAnsi"/>
          <w:b/>
          <w:color w:val="000000"/>
        </w:rPr>
        <w:t>9.2022.</w:t>
      </w:r>
      <w:r w:rsidR="00D0047D">
        <w:rPr>
          <w:rFonts w:asciiTheme="minorHAnsi" w:hAnsiTheme="minorHAnsi" w:cstheme="minorHAnsi"/>
          <w:b/>
          <w:color w:val="000000"/>
        </w:rPr>
        <w:t>TB</w:t>
      </w:r>
    </w:p>
    <w:p w14:paraId="5D4A270D" w14:textId="77777777" w:rsidR="001B5F61" w:rsidRPr="007A0FC8" w:rsidRDefault="00000000">
      <w:pPr>
        <w:pStyle w:val="Standard"/>
        <w:autoSpaceDE w:val="0"/>
        <w:spacing w:line="276" w:lineRule="auto"/>
        <w:ind w:right="70"/>
        <w:rPr>
          <w:rFonts w:asciiTheme="minorHAnsi" w:hAnsiTheme="minorHAnsi" w:cstheme="minorHAnsi"/>
        </w:rPr>
      </w:pPr>
      <w:r w:rsidRPr="007A0FC8">
        <w:rPr>
          <w:rFonts w:asciiTheme="minorHAnsi" w:hAnsiTheme="minorHAnsi" w:cstheme="minorHAnsi"/>
        </w:rPr>
        <w:t>_________________________________</w:t>
      </w:r>
    </w:p>
    <w:p w14:paraId="00C8FF6F" w14:textId="77777777" w:rsidR="001B5F61" w:rsidRPr="007A0FC8" w:rsidRDefault="00000000">
      <w:pPr>
        <w:pStyle w:val="Standard"/>
        <w:autoSpaceDE w:val="0"/>
        <w:spacing w:line="276" w:lineRule="auto"/>
        <w:ind w:right="70"/>
        <w:rPr>
          <w:rFonts w:asciiTheme="minorHAnsi" w:hAnsiTheme="minorHAnsi" w:cstheme="minorHAnsi"/>
        </w:rPr>
      </w:pPr>
      <w:r w:rsidRPr="007A0FC8">
        <w:rPr>
          <w:rFonts w:asciiTheme="minorHAnsi" w:hAnsiTheme="minorHAnsi" w:cstheme="minorHAnsi"/>
        </w:rPr>
        <w:t>_________________________________</w:t>
      </w:r>
    </w:p>
    <w:p w14:paraId="39FBF368" w14:textId="77777777" w:rsidR="001B5F61" w:rsidRPr="007A0FC8" w:rsidRDefault="00000000">
      <w:pPr>
        <w:pStyle w:val="Standard"/>
        <w:autoSpaceDE w:val="0"/>
        <w:spacing w:line="276" w:lineRule="auto"/>
        <w:ind w:right="70"/>
        <w:rPr>
          <w:rFonts w:asciiTheme="minorHAnsi" w:hAnsiTheme="minorHAnsi" w:cstheme="minorHAnsi"/>
        </w:rPr>
      </w:pPr>
      <w:r w:rsidRPr="007A0FC8">
        <w:rPr>
          <w:rFonts w:asciiTheme="minorHAnsi" w:hAnsiTheme="minorHAnsi" w:cstheme="minorHAnsi"/>
        </w:rPr>
        <w:t>_________________________________</w:t>
      </w:r>
    </w:p>
    <w:p w14:paraId="11B5AB76" w14:textId="77777777" w:rsidR="001B5F61" w:rsidRPr="007A0FC8" w:rsidRDefault="00000000">
      <w:pPr>
        <w:pStyle w:val="Standard"/>
        <w:autoSpaceDE w:val="0"/>
        <w:spacing w:line="276" w:lineRule="auto"/>
        <w:ind w:right="70"/>
        <w:jc w:val="left"/>
        <w:rPr>
          <w:rFonts w:asciiTheme="minorHAnsi" w:hAnsiTheme="minorHAnsi" w:cstheme="minorHAnsi"/>
          <w:color w:val="000000"/>
        </w:rPr>
      </w:pPr>
      <w:r w:rsidRPr="007A0FC8">
        <w:rPr>
          <w:rFonts w:asciiTheme="minorHAnsi" w:eastAsia="Calibri" w:hAnsiTheme="minorHAnsi" w:cstheme="minorHAnsi"/>
          <w:b/>
          <w:color w:val="000000"/>
        </w:rPr>
        <w:t xml:space="preserve">                  </w:t>
      </w:r>
      <w:r w:rsidRPr="007A0FC8">
        <w:rPr>
          <w:rFonts w:asciiTheme="minorHAnsi" w:eastAsia="Calibri" w:hAnsiTheme="minorHAnsi" w:cstheme="minorHAnsi"/>
          <w:color w:val="000000"/>
        </w:rPr>
        <w:t xml:space="preserve"> </w:t>
      </w:r>
      <w:r w:rsidRPr="007A0FC8">
        <w:rPr>
          <w:rFonts w:asciiTheme="minorHAnsi" w:hAnsiTheme="minorHAnsi" w:cstheme="minorHAnsi"/>
          <w:color w:val="000000"/>
        </w:rPr>
        <w:t>(nazwa i adres Wykonawcy)</w:t>
      </w:r>
    </w:p>
    <w:p w14:paraId="017F822C" w14:textId="77777777" w:rsidR="001B5F61" w:rsidRPr="007A0FC8" w:rsidRDefault="001B5F61">
      <w:pPr>
        <w:pStyle w:val="Standard"/>
        <w:autoSpaceDE w:val="0"/>
        <w:spacing w:line="276" w:lineRule="auto"/>
        <w:ind w:right="70"/>
        <w:jc w:val="left"/>
        <w:rPr>
          <w:rFonts w:asciiTheme="minorHAnsi" w:hAnsiTheme="minorHAnsi" w:cstheme="minorHAnsi"/>
          <w:b/>
          <w:color w:val="000000"/>
        </w:rPr>
      </w:pPr>
    </w:p>
    <w:p w14:paraId="13B17D39" w14:textId="77777777" w:rsidR="001B5F61" w:rsidRPr="007A0FC8" w:rsidRDefault="001B5F61">
      <w:pPr>
        <w:pStyle w:val="Standard"/>
        <w:autoSpaceDE w:val="0"/>
        <w:spacing w:line="276" w:lineRule="auto"/>
        <w:ind w:right="70"/>
        <w:jc w:val="left"/>
        <w:rPr>
          <w:rFonts w:asciiTheme="minorHAnsi" w:hAnsiTheme="minorHAnsi" w:cstheme="minorHAnsi"/>
          <w:b/>
          <w:color w:val="000000"/>
        </w:rPr>
      </w:pPr>
    </w:p>
    <w:p w14:paraId="1B1D9FC5" w14:textId="3ACB7D9B" w:rsidR="001B5F61" w:rsidRPr="007A0FC8" w:rsidRDefault="00000000">
      <w:pPr>
        <w:pStyle w:val="Tytuzaczika"/>
        <w:rPr>
          <w:rFonts w:asciiTheme="minorHAnsi" w:hAnsiTheme="minorHAnsi" w:cstheme="minorHAnsi"/>
          <w:sz w:val="22"/>
          <w:szCs w:val="22"/>
        </w:rPr>
      </w:pPr>
      <w:bookmarkStart w:id="60" w:name="__RefHeading___Toc39449_456813172"/>
      <w:r w:rsidRPr="007A0FC8">
        <w:rPr>
          <w:rFonts w:asciiTheme="minorHAnsi" w:hAnsiTheme="minorHAnsi" w:cstheme="minorHAnsi"/>
          <w:sz w:val="22"/>
          <w:szCs w:val="22"/>
        </w:rPr>
        <w:t xml:space="preserve">OŚWIADCZENIE O ZATRUDNIENIU NA PODSTAWIE UMOWY O PRACĘ OSÓB WYZNACZONYCH DO REALIZACJI ZAMÓWIENIA W ROZUMIENIU ART. 22 § 1 USTAWY Z DNIA 26 CZERWCA 1974R. KODEKS PRACY  </w:t>
      </w:r>
      <w:bookmarkEnd w:id="60"/>
    </w:p>
    <w:p w14:paraId="5A87000D" w14:textId="77777777" w:rsidR="001B5F61" w:rsidRPr="007A0FC8" w:rsidRDefault="00000000">
      <w:pPr>
        <w:pStyle w:val="Standard"/>
        <w:spacing w:before="680" w:line="276" w:lineRule="auto"/>
        <w:rPr>
          <w:rFonts w:asciiTheme="minorHAnsi" w:hAnsiTheme="minorHAnsi" w:cstheme="minorHAnsi"/>
        </w:rPr>
      </w:pPr>
      <w:r w:rsidRPr="007A0FC8">
        <w:rPr>
          <w:rFonts w:asciiTheme="minorHAnsi" w:hAnsiTheme="minorHAnsi" w:cstheme="minorHAnsi"/>
        </w:rPr>
        <w:t>Ja niżej podpisany, uprawniony do reprezentowania wykonawcy/podwykonawcy*</w:t>
      </w:r>
    </w:p>
    <w:p w14:paraId="0819CCC1" w14:textId="77777777" w:rsidR="001B5F61" w:rsidRPr="007A0FC8" w:rsidRDefault="001B5F61">
      <w:pPr>
        <w:pStyle w:val="Standard"/>
        <w:overflowPunct w:val="0"/>
        <w:autoSpaceDE w:val="0"/>
        <w:spacing w:line="276" w:lineRule="auto"/>
        <w:rPr>
          <w:rFonts w:asciiTheme="minorHAnsi" w:hAnsiTheme="minorHAnsi" w:cstheme="minorHAnsi"/>
          <w:lang w:eastAsia="ar-SA"/>
        </w:rPr>
      </w:pPr>
    </w:p>
    <w:p w14:paraId="60D0B19F" w14:textId="520E53AF" w:rsidR="001B5F61" w:rsidRPr="007A0FC8" w:rsidRDefault="00000000">
      <w:pPr>
        <w:pStyle w:val="Standard"/>
        <w:overflowPunct w:val="0"/>
        <w:autoSpaceDE w:val="0"/>
        <w:spacing w:line="276" w:lineRule="auto"/>
        <w:rPr>
          <w:rFonts w:asciiTheme="minorHAnsi" w:hAnsiTheme="minorHAnsi" w:cstheme="minorHAnsi"/>
          <w:lang w:eastAsia="ar-SA"/>
        </w:rPr>
      </w:pPr>
      <w:r w:rsidRPr="007A0FC8">
        <w:rPr>
          <w:rFonts w:asciiTheme="minorHAnsi" w:hAnsiTheme="minorHAnsi" w:cstheme="minorHAnsi"/>
          <w:lang w:eastAsia="ar-SA"/>
        </w:rPr>
        <w:t>__________________________________________________________________________________________</w:t>
      </w:r>
    </w:p>
    <w:p w14:paraId="413B12BA" w14:textId="77777777" w:rsidR="001B5F61" w:rsidRPr="007A0FC8" w:rsidRDefault="001B5F61">
      <w:pPr>
        <w:pStyle w:val="Standard"/>
        <w:overflowPunct w:val="0"/>
        <w:autoSpaceDE w:val="0"/>
        <w:spacing w:line="276" w:lineRule="auto"/>
        <w:rPr>
          <w:rFonts w:asciiTheme="minorHAnsi" w:hAnsiTheme="minorHAnsi" w:cstheme="minorHAnsi"/>
          <w:lang w:eastAsia="ar-SA"/>
        </w:rPr>
      </w:pPr>
    </w:p>
    <w:p w14:paraId="124A4DFA" w14:textId="733F9695" w:rsidR="001B5F61" w:rsidRPr="007A0FC8" w:rsidRDefault="00000000">
      <w:pPr>
        <w:pStyle w:val="Standard"/>
        <w:overflowPunct w:val="0"/>
        <w:autoSpaceDE w:val="0"/>
        <w:spacing w:line="276" w:lineRule="auto"/>
        <w:rPr>
          <w:rFonts w:asciiTheme="minorHAnsi" w:hAnsiTheme="minorHAnsi" w:cstheme="minorHAnsi"/>
          <w:lang w:eastAsia="ar-SA"/>
        </w:rPr>
      </w:pPr>
      <w:r w:rsidRPr="007A0FC8">
        <w:rPr>
          <w:rFonts w:asciiTheme="minorHAnsi" w:hAnsiTheme="minorHAnsi" w:cstheme="minorHAnsi"/>
          <w:lang w:eastAsia="ar-SA"/>
        </w:rPr>
        <w:t>__________________________________________________________________________________________</w:t>
      </w:r>
    </w:p>
    <w:p w14:paraId="479E3295" w14:textId="77777777" w:rsidR="001B5F61" w:rsidRPr="007A0FC8" w:rsidRDefault="00000000">
      <w:pPr>
        <w:pStyle w:val="Standard"/>
        <w:spacing w:line="276" w:lineRule="auto"/>
        <w:rPr>
          <w:rFonts w:asciiTheme="minorHAnsi" w:hAnsiTheme="minorHAnsi" w:cstheme="minorHAnsi"/>
        </w:rPr>
      </w:pPr>
      <w:r w:rsidRPr="007A0FC8">
        <w:rPr>
          <w:rFonts w:asciiTheme="minorHAnsi" w:hAnsiTheme="minorHAnsi" w:cstheme="minorHAnsi"/>
        </w:rPr>
        <w:t>niniejszym przystępując do postępowania o udzielenie zamówienia publicznego na:</w:t>
      </w:r>
    </w:p>
    <w:p w14:paraId="1B0751E7" w14:textId="2CE20D9D" w:rsidR="001B5F61" w:rsidRPr="007A0FC8" w:rsidRDefault="00B6517B">
      <w:pPr>
        <w:pStyle w:val="Standard"/>
        <w:spacing w:line="276" w:lineRule="auto"/>
        <w:rPr>
          <w:rFonts w:asciiTheme="minorHAnsi" w:hAnsiTheme="minorHAnsi" w:cstheme="minorHAnsi"/>
        </w:rPr>
      </w:pPr>
      <w:r w:rsidRPr="00D0047D">
        <w:rPr>
          <w:rFonts w:asciiTheme="minorHAnsi" w:hAnsiTheme="minorHAnsi" w:cstheme="minorHAnsi"/>
          <w:color w:val="000000"/>
        </w:rPr>
        <w:t>„</w:t>
      </w:r>
      <w:r w:rsidRPr="00D0047D">
        <w:rPr>
          <w:rFonts w:asciiTheme="minorHAnsi" w:hAnsiTheme="minorHAnsi" w:cstheme="minorHAnsi"/>
          <w:bCs/>
        </w:rPr>
        <w:t>Odbiór odpadów komunalnych ze wszystkich nieruchomości położonych w granicach administracyjnych Gminy</w:t>
      </w:r>
      <w:r>
        <w:rPr>
          <w:rFonts w:asciiTheme="minorHAnsi" w:hAnsiTheme="minorHAnsi" w:cstheme="minorHAnsi"/>
          <w:bCs/>
        </w:rPr>
        <w:t xml:space="preserve"> </w:t>
      </w:r>
      <w:r w:rsidRPr="00D0047D">
        <w:rPr>
          <w:rFonts w:asciiTheme="minorHAnsi" w:hAnsiTheme="minorHAnsi" w:cstheme="minorHAnsi"/>
          <w:bCs/>
        </w:rPr>
        <w:t>Rewal, będących w gminnym systemie gospodarki odpadami komunalnymi oraz ich transportu do Regionalnego Zakładu Gospodarowania Odpadami w Słajsinie w terminie o d 01.01.2023 r. do 31.12.2024 r</w:t>
      </w:r>
      <w:r>
        <w:rPr>
          <w:rFonts w:asciiTheme="minorHAnsi" w:hAnsiTheme="minorHAnsi" w:cstheme="minorHAnsi"/>
          <w:bCs/>
        </w:rPr>
        <w:t>.”</w:t>
      </w:r>
    </w:p>
    <w:p w14:paraId="02DDC13F" w14:textId="77777777" w:rsidR="001B5F61" w:rsidRPr="007A0FC8" w:rsidRDefault="00000000">
      <w:pPr>
        <w:pStyle w:val="Standard"/>
        <w:widowControl w:val="0"/>
        <w:autoSpaceDE w:val="0"/>
        <w:spacing w:line="276" w:lineRule="auto"/>
        <w:rPr>
          <w:rFonts w:asciiTheme="minorHAnsi" w:hAnsiTheme="minorHAnsi" w:cstheme="minorHAnsi"/>
        </w:rPr>
      </w:pPr>
      <w:r w:rsidRPr="007A0FC8">
        <w:rPr>
          <w:rFonts w:asciiTheme="minorHAnsi" w:hAnsiTheme="minorHAnsi" w:cstheme="minorHAnsi"/>
        </w:rPr>
        <w:t xml:space="preserve">oświadczam, że wykonawca/podwykonawca* zatrudnia na podstawie umowy </w:t>
      </w:r>
      <w:bookmarkStart w:id="61" w:name="_GoBack4"/>
      <w:bookmarkEnd w:id="61"/>
      <w:r w:rsidRPr="007A0FC8">
        <w:rPr>
          <w:rFonts w:asciiTheme="minorHAnsi" w:hAnsiTheme="minorHAnsi" w:cstheme="minorHAnsi"/>
        </w:rPr>
        <w:t>o pracę w sposób określony w art. 22 § 1 ustawy z dnia 26 czerwca 1974 r. Kodeks pracy (Dz. U. z 2022 r., poz. 1510 ze zm.), następujące osoby wyznaczone do realizacji zamówienia:</w:t>
      </w:r>
    </w:p>
    <w:p w14:paraId="104B3574" w14:textId="77777777" w:rsidR="001B5F61" w:rsidRPr="007A0FC8" w:rsidRDefault="00000000">
      <w:pPr>
        <w:pStyle w:val="Standard"/>
        <w:numPr>
          <w:ilvl w:val="0"/>
          <w:numId w:val="37"/>
        </w:numPr>
        <w:rPr>
          <w:rFonts w:asciiTheme="minorHAnsi" w:hAnsiTheme="minorHAnsi" w:cstheme="minorHAnsi"/>
        </w:rPr>
      </w:pPr>
      <w:r w:rsidRPr="007A0FC8">
        <w:rPr>
          <w:rFonts w:asciiTheme="minorHAnsi" w:hAnsiTheme="minorHAnsi" w:cstheme="minorHAnsi"/>
        </w:rPr>
        <w:t>osoby, które w zakresie realizacji niniejszego zamówienia będą wykonywać czynności polegające na obsłudze każdego z pojazdów przeznaczonych do realizacji zamówienia ( tj. operatorzy sprzętu, kierowcy, ładowacze)</w:t>
      </w:r>
    </w:p>
    <w:p w14:paraId="304E5306" w14:textId="77777777" w:rsidR="001B5F61" w:rsidRPr="007A0FC8" w:rsidRDefault="00000000">
      <w:pPr>
        <w:pStyle w:val="Standard"/>
        <w:widowControl w:val="0"/>
        <w:numPr>
          <w:ilvl w:val="0"/>
          <w:numId w:val="37"/>
        </w:numPr>
        <w:autoSpaceDE w:val="0"/>
        <w:spacing w:after="120"/>
        <w:rPr>
          <w:rFonts w:asciiTheme="minorHAnsi" w:hAnsiTheme="minorHAnsi" w:cstheme="minorHAnsi"/>
        </w:rPr>
      </w:pPr>
      <w:r w:rsidRPr="007A0FC8">
        <w:rPr>
          <w:rFonts w:asciiTheme="minorHAnsi" w:hAnsiTheme="minorHAnsi" w:cstheme="minorHAnsi"/>
        </w:rPr>
        <w:t>min. 1 osobą do obsługi skarg, wniosków i realizacji sprawozdań.</w:t>
      </w:r>
    </w:p>
    <w:p w14:paraId="47D3DA48" w14:textId="77777777" w:rsidR="001B5F61" w:rsidRPr="007A0FC8" w:rsidRDefault="00000000">
      <w:pPr>
        <w:pStyle w:val="Standard"/>
        <w:widowControl w:val="0"/>
        <w:autoSpaceDE w:val="0"/>
        <w:spacing w:after="120"/>
        <w:rPr>
          <w:rFonts w:asciiTheme="minorHAnsi" w:hAnsiTheme="minorHAnsi" w:cstheme="minorHAnsi"/>
        </w:rPr>
      </w:pPr>
      <w:r w:rsidRPr="007A0FC8">
        <w:rPr>
          <w:rFonts w:asciiTheme="minorHAnsi" w:hAnsiTheme="minorHAnsi" w:cstheme="minorHAnsi"/>
        </w:rPr>
        <w:t>Wykaz pracowników wykonujących czynności w trakcie realizacji przedmiotu umowy zobowiązuje się dostarczyć na każde wezwanie Zamawiającego w wyznaczonym w tym wezwaniu terminie.</w:t>
      </w:r>
    </w:p>
    <w:p w14:paraId="2569D27A" w14:textId="77777777" w:rsidR="001B5F61" w:rsidRPr="007A0FC8" w:rsidRDefault="001B5F61">
      <w:pPr>
        <w:pStyle w:val="Standard"/>
        <w:widowControl w:val="0"/>
        <w:overflowPunct w:val="0"/>
        <w:autoSpaceDE w:val="0"/>
        <w:spacing w:after="11" w:line="237" w:lineRule="auto"/>
        <w:rPr>
          <w:rFonts w:asciiTheme="minorHAnsi" w:hAnsiTheme="minorHAnsi" w:cstheme="minorHAnsi"/>
          <w:lang w:eastAsia="ar-SA"/>
        </w:rPr>
      </w:pPr>
    </w:p>
    <w:p w14:paraId="67BC4F63" w14:textId="77777777" w:rsidR="001B5F61" w:rsidRPr="007A0FC8" w:rsidRDefault="00000000">
      <w:pPr>
        <w:pStyle w:val="Standard"/>
        <w:widowControl w:val="0"/>
        <w:overflowPunct w:val="0"/>
        <w:autoSpaceDE w:val="0"/>
        <w:spacing w:after="11" w:line="237" w:lineRule="auto"/>
        <w:rPr>
          <w:rFonts w:asciiTheme="minorHAnsi" w:hAnsiTheme="minorHAnsi" w:cstheme="minorHAnsi"/>
          <w:lang w:eastAsia="ar-SA"/>
        </w:rPr>
      </w:pPr>
      <w:r w:rsidRPr="007A0FC8">
        <w:rPr>
          <w:rFonts w:asciiTheme="minorHAnsi" w:hAnsiTheme="minorHAnsi" w:cstheme="minorHAnsi"/>
          <w:lang w:eastAsia="ar-SA"/>
        </w:rPr>
        <w:t>* niepotrzebne skreślić</w:t>
      </w:r>
    </w:p>
    <w:p w14:paraId="3E3E643A" w14:textId="77777777" w:rsidR="001B5F61" w:rsidRPr="007A0FC8" w:rsidRDefault="001B5F61">
      <w:pPr>
        <w:pStyle w:val="Standard"/>
        <w:widowControl w:val="0"/>
        <w:overflowPunct w:val="0"/>
        <w:autoSpaceDE w:val="0"/>
        <w:spacing w:after="11" w:line="237" w:lineRule="auto"/>
        <w:rPr>
          <w:rFonts w:asciiTheme="minorHAnsi" w:hAnsiTheme="minorHAnsi" w:cstheme="minorHAnsi"/>
          <w:lang w:eastAsia="ar-SA"/>
        </w:rPr>
      </w:pPr>
    </w:p>
    <w:p w14:paraId="7A97E80C" w14:textId="77777777" w:rsidR="001B5F61" w:rsidRPr="007A0FC8" w:rsidRDefault="001B5F61">
      <w:pPr>
        <w:pStyle w:val="Standard"/>
        <w:widowControl w:val="0"/>
        <w:overflowPunct w:val="0"/>
        <w:autoSpaceDE w:val="0"/>
        <w:spacing w:after="11" w:line="237" w:lineRule="auto"/>
        <w:rPr>
          <w:rFonts w:asciiTheme="minorHAnsi" w:hAnsiTheme="minorHAnsi" w:cstheme="minorHAnsi"/>
          <w:lang w:eastAsia="ar-SA"/>
        </w:rPr>
      </w:pPr>
    </w:p>
    <w:p w14:paraId="30AE128A" w14:textId="77777777" w:rsidR="001B5F61" w:rsidRPr="007A0FC8" w:rsidRDefault="001B5F61">
      <w:pPr>
        <w:pStyle w:val="Standard"/>
        <w:widowControl w:val="0"/>
        <w:overflowPunct w:val="0"/>
        <w:autoSpaceDE w:val="0"/>
        <w:spacing w:after="11" w:line="237" w:lineRule="auto"/>
        <w:rPr>
          <w:rFonts w:asciiTheme="minorHAnsi" w:hAnsiTheme="minorHAnsi" w:cstheme="minorHAnsi"/>
          <w:lang w:eastAsia="ar-SA"/>
        </w:rPr>
      </w:pPr>
    </w:p>
    <w:p w14:paraId="210A0D7A" w14:textId="77777777" w:rsidR="001B5F61" w:rsidRPr="007A0FC8" w:rsidRDefault="00000000">
      <w:pPr>
        <w:pStyle w:val="Standard"/>
        <w:rPr>
          <w:rFonts w:asciiTheme="minorHAnsi" w:hAnsiTheme="minorHAnsi" w:cstheme="minorHAnsi"/>
        </w:rPr>
      </w:pPr>
      <w:r w:rsidRPr="007A0FC8">
        <w:rPr>
          <w:rFonts w:asciiTheme="minorHAnsi" w:hAnsiTheme="minorHAnsi" w:cstheme="minorHAnsi"/>
        </w:rPr>
        <w:t>Dokument należy wypełnić i podpisać kwalifikowanym podpisem elektronicznym.</w:t>
      </w:r>
    </w:p>
    <w:p w14:paraId="19B3D6E4" w14:textId="77777777" w:rsidR="001B5F61" w:rsidRPr="007A0FC8" w:rsidRDefault="00000000">
      <w:pPr>
        <w:pStyle w:val="Standard"/>
        <w:tabs>
          <w:tab w:val="left" w:pos="540"/>
        </w:tabs>
        <w:autoSpaceDE w:val="0"/>
        <w:spacing w:line="276" w:lineRule="auto"/>
        <w:ind w:right="284"/>
        <w:rPr>
          <w:rFonts w:asciiTheme="minorHAnsi" w:hAnsiTheme="minorHAnsi" w:cstheme="minorHAnsi"/>
          <w:iCs/>
          <w:color w:val="000000"/>
          <w:lang w:eastAsia="ar-SA"/>
        </w:rPr>
      </w:pPr>
      <w:r w:rsidRPr="007A0FC8">
        <w:rPr>
          <w:rFonts w:asciiTheme="minorHAnsi" w:hAnsiTheme="minorHAnsi" w:cstheme="minorHAnsi"/>
          <w:iCs/>
          <w:color w:val="000000"/>
          <w:lang w:eastAsia="ar-SA"/>
        </w:rPr>
        <w:t>Zamawiający zaleca zapisanie dokumentu w formacie PDF.</w:t>
      </w:r>
    </w:p>
    <w:p w14:paraId="2347ACF1" w14:textId="77777777" w:rsidR="001B5F61" w:rsidRPr="007A0FC8" w:rsidRDefault="001B5F61">
      <w:pPr>
        <w:pStyle w:val="Standard"/>
        <w:tabs>
          <w:tab w:val="left" w:pos="540"/>
        </w:tabs>
        <w:autoSpaceDE w:val="0"/>
        <w:spacing w:line="276" w:lineRule="auto"/>
        <w:ind w:right="284"/>
        <w:rPr>
          <w:rFonts w:asciiTheme="minorHAnsi" w:hAnsiTheme="minorHAnsi" w:cstheme="minorHAnsi"/>
          <w:iCs/>
          <w:color w:val="000000"/>
          <w:lang w:eastAsia="ar-SA"/>
        </w:rPr>
      </w:pPr>
    </w:p>
    <w:p w14:paraId="0FC2514D" w14:textId="77777777" w:rsidR="001B5F61" w:rsidRPr="007A0FC8" w:rsidRDefault="001B5F61">
      <w:pPr>
        <w:pStyle w:val="Standard"/>
        <w:tabs>
          <w:tab w:val="left" w:pos="540"/>
        </w:tabs>
        <w:autoSpaceDE w:val="0"/>
        <w:spacing w:line="276" w:lineRule="auto"/>
        <w:ind w:right="284"/>
        <w:rPr>
          <w:rFonts w:asciiTheme="minorHAnsi" w:hAnsiTheme="minorHAnsi" w:cstheme="minorHAnsi"/>
          <w:iCs/>
          <w:color w:val="000000"/>
          <w:lang w:eastAsia="ar-SA"/>
        </w:rPr>
      </w:pPr>
    </w:p>
    <w:p w14:paraId="2CB5AFD8" w14:textId="77777777" w:rsidR="001B5F61" w:rsidRPr="007A0FC8" w:rsidRDefault="001B5F61">
      <w:pPr>
        <w:pStyle w:val="Standard"/>
        <w:tabs>
          <w:tab w:val="left" w:pos="540"/>
        </w:tabs>
        <w:autoSpaceDE w:val="0"/>
        <w:spacing w:line="276" w:lineRule="auto"/>
        <w:ind w:right="284"/>
        <w:rPr>
          <w:rFonts w:asciiTheme="minorHAnsi" w:hAnsiTheme="minorHAnsi" w:cstheme="minorHAnsi"/>
          <w:iCs/>
          <w:color w:val="000000"/>
          <w:lang w:eastAsia="ar-SA"/>
        </w:rPr>
      </w:pPr>
    </w:p>
    <w:p w14:paraId="5127C623" w14:textId="77777777" w:rsidR="001B5F61" w:rsidRPr="007A0FC8" w:rsidRDefault="001B5F61">
      <w:pPr>
        <w:pStyle w:val="Standard"/>
        <w:tabs>
          <w:tab w:val="left" w:pos="540"/>
        </w:tabs>
        <w:autoSpaceDE w:val="0"/>
        <w:spacing w:line="276" w:lineRule="auto"/>
        <w:ind w:right="284"/>
        <w:rPr>
          <w:rFonts w:asciiTheme="minorHAnsi" w:hAnsiTheme="minorHAnsi" w:cstheme="minorHAnsi"/>
          <w:iCs/>
          <w:color w:val="000000"/>
          <w:lang w:eastAsia="ar-SA"/>
        </w:rPr>
      </w:pPr>
    </w:p>
    <w:p w14:paraId="7DE9104B" w14:textId="728433BC" w:rsidR="001B5F61" w:rsidRPr="007A0FC8" w:rsidRDefault="00000000">
      <w:pPr>
        <w:pStyle w:val="Nagwekzacznika"/>
        <w:pageBreakBefore/>
        <w:tabs>
          <w:tab w:val="left" w:pos="540"/>
        </w:tabs>
        <w:autoSpaceDE w:val="0"/>
        <w:spacing w:line="276" w:lineRule="auto"/>
        <w:ind w:right="284"/>
        <w:outlineLvl w:val="9"/>
        <w:rPr>
          <w:rFonts w:asciiTheme="minorHAnsi" w:hAnsiTheme="minorHAnsi" w:cstheme="minorHAnsi"/>
        </w:rPr>
      </w:pPr>
      <w:r w:rsidRPr="007A0FC8">
        <w:rPr>
          <w:rFonts w:asciiTheme="minorHAnsi" w:hAnsiTheme="minorHAnsi" w:cstheme="minorHAnsi"/>
          <w:iCs/>
          <w:color w:val="000000"/>
          <w:lang w:eastAsia="ar-SA"/>
        </w:rPr>
        <w:lastRenderedPageBreak/>
        <w:t xml:space="preserve">Załącznik nr </w:t>
      </w:r>
      <w:r w:rsidR="003878F0">
        <w:rPr>
          <w:rFonts w:asciiTheme="minorHAnsi" w:hAnsiTheme="minorHAnsi" w:cstheme="minorHAnsi"/>
          <w:iCs/>
          <w:color w:val="000000"/>
          <w:lang w:eastAsia="ar-SA"/>
        </w:rPr>
        <w:t>4</w:t>
      </w:r>
      <w:r w:rsidRPr="007A0FC8">
        <w:rPr>
          <w:rFonts w:asciiTheme="minorHAnsi" w:hAnsiTheme="minorHAnsi" w:cstheme="minorHAnsi"/>
          <w:iCs/>
          <w:color w:val="000000"/>
          <w:lang w:eastAsia="ar-SA"/>
        </w:rPr>
        <w:t xml:space="preserve"> do oferty</w:t>
      </w:r>
    </w:p>
    <w:p w14:paraId="7122F671" w14:textId="04DA327D" w:rsidR="001B5F61" w:rsidRPr="007A0FC8" w:rsidRDefault="00000000">
      <w:pPr>
        <w:pStyle w:val="Standard"/>
        <w:spacing w:line="276" w:lineRule="auto"/>
        <w:ind w:right="284"/>
        <w:jc w:val="left"/>
        <w:rPr>
          <w:rFonts w:asciiTheme="minorHAnsi" w:hAnsiTheme="minorHAnsi" w:cstheme="minorHAnsi"/>
        </w:rPr>
      </w:pPr>
      <w:r w:rsidRPr="007A0FC8">
        <w:rPr>
          <w:rFonts w:asciiTheme="minorHAnsi" w:hAnsiTheme="minorHAnsi" w:cstheme="minorHAnsi"/>
          <w:color w:val="000000"/>
        </w:rPr>
        <w:t xml:space="preserve">Oznaczenie postępowania: </w:t>
      </w:r>
      <w:r w:rsidR="00D46E90">
        <w:rPr>
          <w:rFonts w:asciiTheme="minorHAnsi" w:hAnsiTheme="minorHAnsi" w:cstheme="minorHAnsi"/>
          <w:color w:val="000000"/>
        </w:rPr>
        <w:t>ZP</w:t>
      </w:r>
      <w:r w:rsidRPr="007A0FC8">
        <w:rPr>
          <w:rFonts w:asciiTheme="minorHAnsi" w:hAnsiTheme="minorHAnsi" w:cstheme="minorHAnsi"/>
          <w:b/>
          <w:bCs/>
          <w:color w:val="000000"/>
        </w:rPr>
        <w:t>.</w:t>
      </w:r>
      <w:r w:rsidRPr="007A0FC8">
        <w:rPr>
          <w:rFonts w:asciiTheme="minorHAnsi" w:hAnsiTheme="minorHAnsi" w:cstheme="minorHAnsi"/>
          <w:b/>
          <w:color w:val="000000"/>
        </w:rPr>
        <w:t>271.</w:t>
      </w:r>
      <w:r w:rsidR="00D46E90">
        <w:rPr>
          <w:rFonts w:asciiTheme="minorHAnsi" w:hAnsiTheme="minorHAnsi" w:cstheme="minorHAnsi"/>
          <w:b/>
          <w:color w:val="000000"/>
        </w:rPr>
        <w:t>1</w:t>
      </w:r>
      <w:r w:rsidRPr="007A0FC8">
        <w:rPr>
          <w:rFonts w:asciiTheme="minorHAnsi" w:hAnsiTheme="minorHAnsi" w:cstheme="minorHAnsi"/>
          <w:b/>
          <w:color w:val="000000"/>
        </w:rPr>
        <w:t>9.2022.</w:t>
      </w:r>
      <w:r w:rsidR="00D46E90">
        <w:rPr>
          <w:rFonts w:asciiTheme="minorHAnsi" w:hAnsiTheme="minorHAnsi" w:cstheme="minorHAnsi"/>
          <w:b/>
          <w:color w:val="000000"/>
        </w:rPr>
        <w:t>TB</w:t>
      </w:r>
    </w:p>
    <w:p w14:paraId="65554E26" w14:textId="77777777" w:rsidR="001B5F61" w:rsidRPr="007A0FC8" w:rsidRDefault="00000000">
      <w:pPr>
        <w:pStyle w:val="Standard"/>
        <w:autoSpaceDE w:val="0"/>
        <w:spacing w:line="276" w:lineRule="auto"/>
        <w:ind w:right="70"/>
        <w:rPr>
          <w:rFonts w:asciiTheme="minorHAnsi" w:hAnsiTheme="minorHAnsi" w:cstheme="minorHAnsi"/>
        </w:rPr>
      </w:pPr>
      <w:r w:rsidRPr="007A0FC8">
        <w:rPr>
          <w:rFonts w:asciiTheme="minorHAnsi" w:hAnsiTheme="minorHAnsi" w:cstheme="minorHAnsi"/>
        </w:rPr>
        <w:t>_________________________________</w:t>
      </w:r>
    </w:p>
    <w:p w14:paraId="14A406D0" w14:textId="77777777" w:rsidR="001B5F61" w:rsidRPr="007A0FC8" w:rsidRDefault="00000000">
      <w:pPr>
        <w:pStyle w:val="Standard"/>
        <w:autoSpaceDE w:val="0"/>
        <w:spacing w:line="276" w:lineRule="auto"/>
        <w:ind w:right="70"/>
        <w:rPr>
          <w:rFonts w:asciiTheme="minorHAnsi" w:hAnsiTheme="minorHAnsi" w:cstheme="minorHAnsi"/>
        </w:rPr>
      </w:pPr>
      <w:r w:rsidRPr="007A0FC8">
        <w:rPr>
          <w:rFonts w:asciiTheme="minorHAnsi" w:hAnsiTheme="minorHAnsi" w:cstheme="minorHAnsi"/>
        </w:rPr>
        <w:t>_________________________________</w:t>
      </w:r>
    </w:p>
    <w:p w14:paraId="73A60877" w14:textId="77777777" w:rsidR="001B5F61" w:rsidRPr="007A0FC8" w:rsidRDefault="00000000">
      <w:pPr>
        <w:pStyle w:val="Standard"/>
        <w:autoSpaceDE w:val="0"/>
        <w:spacing w:line="276" w:lineRule="auto"/>
        <w:ind w:right="70"/>
        <w:rPr>
          <w:rFonts w:asciiTheme="minorHAnsi" w:hAnsiTheme="minorHAnsi" w:cstheme="minorHAnsi"/>
        </w:rPr>
      </w:pPr>
      <w:r w:rsidRPr="007A0FC8">
        <w:rPr>
          <w:rFonts w:asciiTheme="minorHAnsi" w:hAnsiTheme="minorHAnsi" w:cstheme="minorHAnsi"/>
        </w:rPr>
        <w:t>_________________________________</w:t>
      </w:r>
    </w:p>
    <w:p w14:paraId="439FB232" w14:textId="77777777" w:rsidR="001B5F61" w:rsidRPr="007A0FC8" w:rsidRDefault="00000000">
      <w:pPr>
        <w:pStyle w:val="Standard"/>
        <w:tabs>
          <w:tab w:val="left" w:pos="540"/>
        </w:tabs>
        <w:autoSpaceDE w:val="0"/>
        <w:spacing w:after="113" w:line="276" w:lineRule="auto"/>
        <w:ind w:right="70"/>
        <w:jc w:val="left"/>
        <w:rPr>
          <w:rFonts w:asciiTheme="minorHAnsi" w:hAnsiTheme="minorHAnsi" w:cstheme="minorHAnsi"/>
          <w:color w:val="000000"/>
        </w:rPr>
      </w:pPr>
      <w:r w:rsidRPr="007A0FC8">
        <w:rPr>
          <w:rFonts w:asciiTheme="minorHAnsi" w:eastAsia="Calibri" w:hAnsiTheme="minorHAnsi" w:cstheme="minorHAnsi"/>
          <w:b/>
          <w:iCs/>
          <w:color w:val="000000"/>
          <w:lang w:eastAsia="ar-SA"/>
        </w:rPr>
        <w:t xml:space="preserve">          </w:t>
      </w:r>
      <w:r w:rsidRPr="007A0FC8">
        <w:rPr>
          <w:rFonts w:asciiTheme="minorHAnsi" w:hAnsiTheme="minorHAnsi" w:cstheme="minorHAnsi"/>
          <w:iCs/>
          <w:color w:val="000000"/>
          <w:lang w:eastAsia="ar-SA"/>
        </w:rPr>
        <w:t>(nazwa i adres Wykonawcy)</w:t>
      </w:r>
    </w:p>
    <w:p w14:paraId="6083F078" w14:textId="77777777" w:rsidR="001B5F61" w:rsidRPr="007A0FC8" w:rsidRDefault="001B5F61">
      <w:pPr>
        <w:pStyle w:val="Nagwekzacznika"/>
        <w:tabs>
          <w:tab w:val="left" w:pos="540"/>
        </w:tabs>
        <w:autoSpaceDE w:val="0"/>
        <w:spacing w:line="276" w:lineRule="auto"/>
        <w:ind w:right="284"/>
        <w:outlineLvl w:val="9"/>
        <w:rPr>
          <w:rFonts w:asciiTheme="minorHAnsi" w:eastAsia="SimSun, 宋体" w:hAnsiTheme="minorHAnsi" w:cstheme="minorHAnsi"/>
          <w:iCs/>
          <w:color w:val="000000"/>
          <w:lang w:eastAsia="ar-SA"/>
        </w:rPr>
      </w:pPr>
    </w:p>
    <w:p w14:paraId="40AD104C" w14:textId="77777777" w:rsidR="001B5F61" w:rsidRPr="007A0FC8" w:rsidRDefault="00000000">
      <w:pPr>
        <w:pStyle w:val="Tytuzaczika"/>
        <w:rPr>
          <w:rFonts w:asciiTheme="minorHAnsi" w:hAnsiTheme="minorHAnsi" w:cstheme="minorHAnsi"/>
          <w:sz w:val="22"/>
          <w:szCs w:val="22"/>
        </w:rPr>
      </w:pPr>
      <w:bookmarkStart w:id="62" w:name="__RefHeading___Toc14375_354705697"/>
      <w:r w:rsidRPr="007A0FC8">
        <w:rPr>
          <w:rFonts w:asciiTheme="minorHAnsi" w:hAnsiTheme="minorHAnsi" w:cstheme="minorHAnsi"/>
          <w:sz w:val="22"/>
          <w:szCs w:val="22"/>
        </w:rPr>
        <w:t>OŚWIADCZENIE WYKONAWCY/WYKONAWCY WSPÓLNIE UBIEGAJĄCEGO SIĘ O UDZIELENIE ZAMÓWIENIA</w:t>
      </w:r>
      <w:bookmarkEnd w:id="62"/>
    </w:p>
    <w:p w14:paraId="4A57123E" w14:textId="77777777" w:rsidR="001B5F61" w:rsidRPr="007A0FC8" w:rsidRDefault="00000000">
      <w:pPr>
        <w:pStyle w:val="Standard"/>
        <w:spacing w:before="120" w:after="0" w:line="360" w:lineRule="auto"/>
        <w:jc w:val="center"/>
        <w:rPr>
          <w:rFonts w:asciiTheme="minorHAnsi" w:hAnsiTheme="minorHAnsi" w:cstheme="minorHAnsi"/>
        </w:rPr>
      </w:pPr>
      <w:r w:rsidRPr="007A0FC8">
        <w:rPr>
          <w:rFonts w:asciiTheme="minorHAnsi" w:hAnsiTheme="minorHAnsi" w:cstheme="minorHAnsi"/>
          <w:b/>
          <w:u w:val="single"/>
        </w:rPr>
        <w:t xml:space="preserve">DOTYCZĄCE PRZESŁANEK WYKLUCZENIA Z ART. 5K ROZPORZĄDZENIA 833/2014 ORAZ ART. 7 UST. 1 USTAWY </w:t>
      </w:r>
      <w:r w:rsidRPr="007A0FC8">
        <w:rPr>
          <w:rFonts w:asciiTheme="minorHAnsi" w:hAnsiTheme="minorHAnsi" w:cstheme="minorHAnsi"/>
          <w:b/>
          <w:caps/>
          <w:u w:val="single"/>
        </w:rPr>
        <w:t>o szczególnych rozwiązaniach w zakresie przeciwdziałania wspieraniu agresji na Ukrainę oraz służących ochronie bezpieczeństwa narodowego</w:t>
      </w:r>
    </w:p>
    <w:p w14:paraId="0963BE2D" w14:textId="77777777" w:rsidR="001B5F61" w:rsidRPr="007A0FC8" w:rsidRDefault="00000000">
      <w:pPr>
        <w:pStyle w:val="Standard"/>
        <w:jc w:val="center"/>
        <w:rPr>
          <w:rFonts w:asciiTheme="minorHAnsi" w:hAnsiTheme="minorHAnsi" w:cstheme="minorHAnsi"/>
        </w:rPr>
      </w:pPr>
      <w:r w:rsidRPr="007A0FC8">
        <w:rPr>
          <w:rFonts w:asciiTheme="minorHAnsi" w:hAnsiTheme="minorHAnsi" w:cstheme="minorHAnsi"/>
          <w:b/>
        </w:rPr>
        <w:t xml:space="preserve">składane na podstawie art. 125 ust. 1 ustawy </w:t>
      </w:r>
      <w:proofErr w:type="spellStart"/>
      <w:r w:rsidRPr="007A0FC8">
        <w:rPr>
          <w:rFonts w:asciiTheme="minorHAnsi" w:hAnsiTheme="minorHAnsi" w:cstheme="minorHAnsi"/>
          <w:b/>
        </w:rPr>
        <w:t>Pzp</w:t>
      </w:r>
      <w:proofErr w:type="spellEnd"/>
      <w:r w:rsidRPr="007A0FC8">
        <w:rPr>
          <w:rFonts w:asciiTheme="minorHAnsi" w:hAnsiTheme="minorHAnsi" w:cstheme="minorHAnsi"/>
        </w:rPr>
        <w:t xml:space="preserve">  </w:t>
      </w:r>
    </w:p>
    <w:p w14:paraId="52837C2B" w14:textId="77777777" w:rsidR="001B5F61" w:rsidRPr="007A0FC8" w:rsidRDefault="001B5F61">
      <w:pPr>
        <w:pStyle w:val="Tytuzaczika"/>
        <w:tabs>
          <w:tab w:val="left" w:pos="540"/>
        </w:tabs>
        <w:autoSpaceDE w:val="0"/>
        <w:spacing w:before="0" w:line="276" w:lineRule="auto"/>
        <w:ind w:right="284"/>
        <w:outlineLvl w:val="9"/>
        <w:rPr>
          <w:rFonts w:asciiTheme="minorHAnsi" w:hAnsiTheme="minorHAnsi" w:cstheme="minorHAnsi"/>
          <w:b w:val="0"/>
          <w:bCs w:val="0"/>
          <w:iCs/>
          <w:color w:val="000000"/>
          <w:sz w:val="22"/>
          <w:szCs w:val="22"/>
          <w:lang w:eastAsia="ar-SA"/>
        </w:rPr>
      </w:pPr>
    </w:p>
    <w:p w14:paraId="193F63D3" w14:textId="30C70A15" w:rsidR="001B5F61" w:rsidRPr="007A0FC8" w:rsidRDefault="00000000" w:rsidP="003878F0">
      <w:pPr>
        <w:pStyle w:val="Standard"/>
        <w:spacing w:before="240" w:after="0"/>
        <w:rPr>
          <w:rFonts w:asciiTheme="minorHAnsi" w:hAnsiTheme="minorHAnsi" w:cstheme="minorHAnsi"/>
        </w:rPr>
      </w:pPr>
      <w:r w:rsidRPr="007A0FC8">
        <w:rPr>
          <w:rFonts w:asciiTheme="minorHAnsi" w:hAnsiTheme="minorHAnsi" w:cstheme="minorHAnsi"/>
        </w:rPr>
        <w:t xml:space="preserve">Na potrzeby postępowania o udzielenie zamówienia publicznego pn. </w:t>
      </w:r>
      <w:r w:rsidRPr="007A0FC8">
        <w:rPr>
          <w:rFonts w:asciiTheme="minorHAnsi" w:eastAsia="Calibri" w:hAnsiTheme="minorHAnsi" w:cstheme="minorHAnsi"/>
          <w:b/>
          <w:bCs/>
        </w:rPr>
        <w:t>„</w:t>
      </w:r>
      <w:r w:rsidR="00D46E90" w:rsidRPr="00D0047D">
        <w:rPr>
          <w:rFonts w:asciiTheme="minorHAnsi" w:hAnsiTheme="minorHAnsi" w:cstheme="minorHAnsi"/>
          <w:bCs/>
        </w:rPr>
        <w:t>Odbiór odpadów komunalnych ze wszystkich nieruchomości położonych w granicach administracyjnych Gminy</w:t>
      </w:r>
      <w:r w:rsidR="00D46E90">
        <w:rPr>
          <w:rFonts w:asciiTheme="minorHAnsi" w:hAnsiTheme="minorHAnsi" w:cstheme="minorHAnsi"/>
          <w:bCs/>
        </w:rPr>
        <w:t xml:space="preserve"> </w:t>
      </w:r>
      <w:r w:rsidR="00D46E90" w:rsidRPr="00D0047D">
        <w:rPr>
          <w:rFonts w:asciiTheme="minorHAnsi" w:hAnsiTheme="minorHAnsi" w:cstheme="minorHAnsi"/>
          <w:bCs/>
        </w:rPr>
        <w:t>Rewal, będących w gminnym systemie gospodarki odpadami komunalnymi oraz ich transportu do Regionalnego Zakładu Gospodarowania Odpadami w Słajsinie w terminie o d 01.01.2023 r. do 31.12.2024 r</w:t>
      </w:r>
      <w:r w:rsidRPr="007A0FC8">
        <w:rPr>
          <w:rFonts w:asciiTheme="minorHAnsi" w:eastAsia="Calibri" w:hAnsiTheme="minorHAnsi" w:cstheme="minorHAnsi"/>
          <w:b/>
          <w:bCs/>
        </w:rPr>
        <w:t>.”</w:t>
      </w:r>
      <w:r w:rsidRPr="007A0FC8">
        <w:rPr>
          <w:rFonts w:asciiTheme="minorHAnsi" w:hAnsiTheme="minorHAnsi" w:cstheme="minorHAnsi"/>
        </w:rPr>
        <w:t xml:space="preserve">, </w:t>
      </w:r>
      <w:r w:rsidRPr="007A0FC8">
        <w:rPr>
          <w:rFonts w:asciiTheme="minorHAnsi" w:eastAsia="Calibri" w:hAnsiTheme="minorHAnsi" w:cstheme="minorHAnsi"/>
        </w:rPr>
        <w:t>prowadzonego w trybie przetargu nieograniczonego na podstawie ustawy z dnia 11 września 2019 r. Prawo zamówień Publicznych (Dz. U. z 2022 r. poz. 1710 ze zm.)</w:t>
      </w:r>
      <w:r w:rsidRPr="007A0FC8">
        <w:rPr>
          <w:rFonts w:asciiTheme="minorHAnsi" w:hAnsiTheme="minorHAnsi" w:cstheme="minorHAnsi"/>
        </w:rPr>
        <w:t>, oświadczam, co następuje:</w:t>
      </w:r>
    </w:p>
    <w:p w14:paraId="2FE56634" w14:textId="77777777" w:rsidR="001B5F61" w:rsidRPr="007A0FC8" w:rsidRDefault="001B5F61">
      <w:pPr>
        <w:pStyle w:val="Standard"/>
        <w:rPr>
          <w:rFonts w:asciiTheme="minorHAnsi" w:hAnsiTheme="minorHAnsi" w:cstheme="minorHAnsi"/>
        </w:rPr>
      </w:pPr>
    </w:p>
    <w:p w14:paraId="0E8E967C" w14:textId="77777777" w:rsidR="001B5F61" w:rsidRPr="007A0FC8" w:rsidRDefault="00000000">
      <w:pPr>
        <w:pStyle w:val="Standard"/>
        <w:shd w:val="clear" w:color="auto" w:fill="BFBFBF"/>
        <w:spacing w:before="360" w:after="0" w:line="360" w:lineRule="auto"/>
        <w:rPr>
          <w:rFonts w:asciiTheme="minorHAnsi" w:hAnsiTheme="minorHAnsi" w:cstheme="minorHAnsi"/>
        </w:rPr>
      </w:pPr>
      <w:r w:rsidRPr="007A0FC8">
        <w:rPr>
          <w:rFonts w:asciiTheme="minorHAnsi" w:hAnsiTheme="minorHAnsi" w:cstheme="minorHAnsi"/>
          <w:b/>
        </w:rPr>
        <w:t>OŚWIADCZENIA DOTYCZĄCE WYKONAWCY:</w:t>
      </w:r>
    </w:p>
    <w:p w14:paraId="0F2FD25D" w14:textId="258BCB36" w:rsidR="001B5F61" w:rsidRPr="007A0FC8" w:rsidRDefault="00000000">
      <w:pPr>
        <w:pStyle w:val="Standard"/>
        <w:numPr>
          <w:ilvl w:val="0"/>
          <w:numId w:val="38"/>
        </w:numPr>
        <w:jc w:val="left"/>
        <w:rPr>
          <w:rFonts w:asciiTheme="minorHAnsi" w:hAnsiTheme="minorHAnsi" w:cstheme="minorHAnsi"/>
        </w:rPr>
      </w:pPr>
      <w:r w:rsidRPr="007A0FC8">
        <w:rPr>
          <w:rFonts w:asciiTheme="minorHAnsi" w:hAnsiTheme="minorHAnsi" w:cstheme="minorHAnsi"/>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7A0FC8">
        <w:rPr>
          <w:rStyle w:val="Odwoanieprzypisudolnego"/>
          <w:rFonts w:asciiTheme="minorHAnsi" w:hAnsiTheme="minorHAnsi" w:cstheme="minorHAnsi"/>
        </w:rPr>
        <w:footnoteReference w:id="1"/>
      </w:r>
    </w:p>
    <w:p w14:paraId="38A5FFEB" w14:textId="77777777" w:rsidR="001B5F61" w:rsidRPr="007A0FC8" w:rsidRDefault="00000000">
      <w:pPr>
        <w:pStyle w:val="Standard"/>
        <w:numPr>
          <w:ilvl w:val="0"/>
          <w:numId w:val="19"/>
        </w:numPr>
        <w:rPr>
          <w:rFonts w:asciiTheme="minorHAnsi" w:hAnsiTheme="minorHAnsi" w:cstheme="minorHAnsi"/>
        </w:rPr>
      </w:pPr>
      <w:r w:rsidRPr="007A0FC8">
        <w:rPr>
          <w:rFonts w:asciiTheme="minorHAnsi" w:hAnsiTheme="minorHAnsi" w:cstheme="minorHAnsi"/>
        </w:rPr>
        <w:t xml:space="preserve">Oświadczam, że nie zachodzą w stosunku do mnie przesłanki wykluczenia z postępowania na podstawie art. </w:t>
      </w:r>
      <w:r w:rsidRPr="007A0FC8">
        <w:rPr>
          <w:rFonts w:asciiTheme="minorHAnsi" w:hAnsiTheme="minorHAnsi" w:cstheme="minorHAnsi"/>
          <w:color w:val="222222"/>
          <w:lang w:eastAsia="pl-PL"/>
        </w:rPr>
        <w:t xml:space="preserve">7 ust. 1 ustawy </w:t>
      </w:r>
      <w:r w:rsidRPr="007A0FC8">
        <w:rPr>
          <w:rFonts w:asciiTheme="minorHAnsi" w:hAnsiTheme="minorHAnsi" w:cstheme="minorHAnsi"/>
          <w:color w:val="222222"/>
        </w:rPr>
        <w:t>z dnia 13 kwietnia 2022 r.</w:t>
      </w:r>
      <w:r w:rsidRPr="007A0FC8">
        <w:rPr>
          <w:rFonts w:asciiTheme="minorHAnsi" w:hAnsiTheme="minorHAnsi" w:cstheme="minorHAnsi"/>
          <w:i/>
          <w:iCs/>
          <w:color w:val="222222"/>
        </w:rPr>
        <w:t xml:space="preserve"> o szczególnych rozwiązaniach w zakresie przeciwdziałania wspieraniu agresji na Ukrainę oraz służących ochronie bezpieczeństwa narodowego </w:t>
      </w:r>
      <w:r w:rsidRPr="007A0FC8">
        <w:rPr>
          <w:rFonts w:asciiTheme="minorHAnsi" w:hAnsiTheme="minorHAnsi" w:cstheme="minorHAnsi"/>
          <w:color w:val="222222"/>
        </w:rPr>
        <w:t>(Dz. U. poz. 835)</w:t>
      </w:r>
      <w:r w:rsidRPr="007A0FC8">
        <w:rPr>
          <w:rFonts w:asciiTheme="minorHAnsi" w:hAnsiTheme="minorHAnsi" w:cstheme="minorHAnsi"/>
          <w:i/>
          <w:iCs/>
          <w:color w:val="222222"/>
        </w:rPr>
        <w:t>.</w:t>
      </w:r>
      <w:r w:rsidRPr="007A0FC8">
        <w:rPr>
          <w:rStyle w:val="Odwoanieprzypisudolnego"/>
          <w:rFonts w:asciiTheme="minorHAnsi" w:hAnsiTheme="minorHAnsi" w:cstheme="minorHAnsi"/>
          <w:color w:val="222222"/>
        </w:rPr>
        <w:footnoteReference w:id="2"/>
      </w:r>
    </w:p>
    <w:p w14:paraId="5357B4CF" w14:textId="77777777" w:rsidR="001B5F61" w:rsidRPr="007A0FC8" w:rsidRDefault="00000000">
      <w:pPr>
        <w:pStyle w:val="Standard"/>
        <w:shd w:val="clear" w:color="auto" w:fill="BFBFBF"/>
        <w:spacing w:before="240" w:after="120" w:line="360" w:lineRule="auto"/>
        <w:rPr>
          <w:rFonts w:asciiTheme="minorHAnsi" w:hAnsiTheme="minorHAnsi" w:cstheme="minorHAnsi"/>
        </w:rPr>
      </w:pPr>
      <w:r w:rsidRPr="007A0FC8">
        <w:rPr>
          <w:rFonts w:asciiTheme="minorHAnsi" w:hAnsiTheme="minorHAnsi" w:cstheme="minorHAnsi"/>
          <w:b/>
        </w:rPr>
        <w:lastRenderedPageBreak/>
        <w:t>INFORMACJA DOTYCZĄCA POLEGANIA NA ZDOLNOŚCIACH LUB SYTUACJI PODMIOTU UDOSTĘPNIAJĄCEGO ZASOBY W ZAKRESIE ODPOWIADAJĄCYM PONAD 10% WARTOŚCI ZAMÓWIENIA</w:t>
      </w:r>
      <w:r w:rsidRPr="007A0FC8">
        <w:rPr>
          <w:rFonts w:asciiTheme="minorHAnsi" w:hAnsiTheme="minorHAnsi" w:cstheme="minorHAnsi"/>
          <w:b/>
          <w:bCs/>
        </w:rPr>
        <w:t>:</w:t>
      </w:r>
    </w:p>
    <w:p w14:paraId="66C04C41" w14:textId="77777777" w:rsidR="001B5F61" w:rsidRPr="007A0FC8" w:rsidRDefault="00000000" w:rsidP="005B4922">
      <w:pPr>
        <w:pStyle w:val="Standard"/>
        <w:spacing w:after="120"/>
        <w:rPr>
          <w:rFonts w:asciiTheme="minorHAnsi" w:hAnsiTheme="minorHAnsi" w:cstheme="minorHAnsi"/>
        </w:rPr>
      </w:pPr>
      <w:bookmarkStart w:id="64" w:name="_Hlk99016800"/>
      <w:r w:rsidRPr="007A0FC8">
        <w:rPr>
          <w:rFonts w:asciiTheme="minorHAnsi" w:hAnsiTheme="minorHAnsi" w:cstheme="minorHAnsi"/>
          <w:color w:val="0070C0"/>
        </w:rPr>
        <w:t>[UWAGA</w:t>
      </w:r>
      <w:r w:rsidRPr="007A0FC8">
        <w:rPr>
          <w:rFonts w:asciiTheme="minorHAnsi" w:hAnsiTheme="minorHAnsi" w:cstheme="minorHAnsi"/>
          <w:i/>
          <w:color w:val="0070C0"/>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7A0FC8">
        <w:rPr>
          <w:rFonts w:asciiTheme="minorHAnsi" w:hAnsiTheme="minorHAnsi" w:cstheme="minorHAnsi"/>
          <w:color w:val="0070C0"/>
        </w:rPr>
        <w:t>]</w:t>
      </w:r>
      <w:bookmarkEnd w:id="64"/>
    </w:p>
    <w:p w14:paraId="7A3A3865" w14:textId="77777777" w:rsidR="001B5F61" w:rsidRPr="007A0FC8" w:rsidRDefault="00000000">
      <w:pPr>
        <w:pStyle w:val="Standard"/>
        <w:spacing w:before="340" w:after="0"/>
        <w:rPr>
          <w:rFonts w:asciiTheme="minorHAnsi" w:hAnsiTheme="minorHAnsi" w:cstheme="minorHAnsi"/>
        </w:rPr>
      </w:pPr>
      <w:r w:rsidRPr="007A0FC8">
        <w:rPr>
          <w:rFonts w:asciiTheme="minorHAnsi" w:hAnsiTheme="minorHAnsi" w:cstheme="minorHAnsi"/>
        </w:rPr>
        <w:t>Oświadczam, że w celu wykazania spełniania warunków udziału w postępowaniu, określonych przez zamawiającego w</w:t>
      </w:r>
    </w:p>
    <w:p w14:paraId="26927247" w14:textId="77777777" w:rsidR="001B5F61" w:rsidRPr="007A0FC8" w:rsidRDefault="00000000">
      <w:pPr>
        <w:pStyle w:val="Standard"/>
        <w:spacing w:before="340" w:after="0"/>
        <w:jc w:val="left"/>
        <w:rPr>
          <w:rFonts w:asciiTheme="minorHAnsi" w:hAnsiTheme="minorHAnsi" w:cstheme="minorHAnsi"/>
        </w:rPr>
      </w:pPr>
      <w:r w:rsidRPr="007A0FC8">
        <w:rPr>
          <w:rFonts w:asciiTheme="minorHAnsi" w:hAnsiTheme="minorHAnsi" w:cstheme="minorHAnsi"/>
        </w:rPr>
        <w:t>…………………………………………………………………………………………………………………</w:t>
      </w:r>
    </w:p>
    <w:p w14:paraId="5B36E3BC" w14:textId="77777777" w:rsidR="001B5F61" w:rsidRPr="007A0FC8" w:rsidRDefault="00000000">
      <w:pPr>
        <w:pStyle w:val="Standard"/>
        <w:spacing w:after="170"/>
        <w:jc w:val="left"/>
        <w:rPr>
          <w:rFonts w:asciiTheme="minorHAnsi" w:hAnsiTheme="minorHAnsi" w:cstheme="minorHAnsi"/>
        </w:rPr>
      </w:pPr>
      <w:bookmarkStart w:id="65" w:name="_Hlk99005462"/>
      <w:r w:rsidRPr="007A0FC8">
        <w:rPr>
          <w:rFonts w:asciiTheme="minorHAnsi" w:hAnsiTheme="minorHAnsi" w:cstheme="minorHAnsi"/>
          <w:i/>
        </w:rPr>
        <w:t xml:space="preserve">(wskazać </w:t>
      </w:r>
      <w:bookmarkEnd w:id="65"/>
      <w:r w:rsidRPr="007A0FC8">
        <w:rPr>
          <w:rFonts w:asciiTheme="minorHAnsi" w:hAnsiTheme="minorHAnsi" w:cstheme="minorHAnsi"/>
          <w:i/>
        </w:rPr>
        <w:t>dokument i właściwą jednostkę redakcyjną dokumentu, w której określono warunki udziału w postępowaniu)</w:t>
      </w:r>
    </w:p>
    <w:p w14:paraId="63CB8A3F" w14:textId="77777777" w:rsidR="001B5F61" w:rsidRPr="007A0FC8" w:rsidRDefault="00000000">
      <w:pPr>
        <w:pStyle w:val="Standard"/>
        <w:spacing w:before="340" w:after="0"/>
        <w:rPr>
          <w:rFonts w:asciiTheme="minorHAnsi" w:hAnsiTheme="minorHAnsi" w:cstheme="minorHAnsi"/>
        </w:rPr>
      </w:pPr>
      <w:r w:rsidRPr="007A0FC8">
        <w:rPr>
          <w:rFonts w:asciiTheme="minorHAnsi" w:hAnsiTheme="minorHAnsi" w:cstheme="minorHAnsi"/>
        </w:rPr>
        <w:t>polegam na zdolnościach lub sytuacji następującego podmiotu udostępniającego zasoby:</w:t>
      </w:r>
    </w:p>
    <w:p w14:paraId="128382C2" w14:textId="77777777" w:rsidR="001B5F61" w:rsidRPr="007A0FC8" w:rsidRDefault="00000000">
      <w:pPr>
        <w:pStyle w:val="Standard"/>
        <w:spacing w:before="340" w:after="0"/>
        <w:jc w:val="left"/>
        <w:rPr>
          <w:rFonts w:asciiTheme="minorHAnsi" w:hAnsiTheme="minorHAnsi" w:cstheme="minorHAnsi"/>
        </w:rPr>
      </w:pPr>
      <w:bookmarkStart w:id="66" w:name="_Hlk99014455"/>
      <w:r w:rsidRPr="007A0FC8">
        <w:rPr>
          <w:rFonts w:asciiTheme="minorHAnsi" w:hAnsiTheme="minorHAnsi" w:cstheme="minorHAnsi"/>
        </w:rPr>
        <w:t>…………………………………………………………………………………………………………………</w:t>
      </w:r>
      <w:bookmarkEnd w:id="66"/>
    </w:p>
    <w:p w14:paraId="5A3C0738" w14:textId="77777777" w:rsidR="001B5F61" w:rsidRPr="007A0FC8" w:rsidRDefault="00000000">
      <w:pPr>
        <w:pStyle w:val="Standard"/>
        <w:spacing w:after="170"/>
        <w:jc w:val="left"/>
        <w:rPr>
          <w:rFonts w:asciiTheme="minorHAnsi" w:hAnsiTheme="minorHAnsi" w:cstheme="minorHAnsi"/>
        </w:rPr>
      </w:pPr>
      <w:r w:rsidRPr="007A0FC8">
        <w:rPr>
          <w:rFonts w:asciiTheme="minorHAnsi" w:hAnsiTheme="minorHAnsi" w:cstheme="minorHAnsi"/>
          <w:i/>
        </w:rPr>
        <w:t>(podać pełną nazwę/firmę, adres, a także w zależności od podmiotu: NIP/PESEL, KRS/</w:t>
      </w:r>
      <w:proofErr w:type="spellStart"/>
      <w:r w:rsidRPr="007A0FC8">
        <w:rPr>
          <w:rFonts w:asciiTheme="minorHAnsi" w:hAnsiTheme="minorHAnsi" w:cstheme="minorHAnsi"/>
          <w:i/>
        </w:rPr>
        <w:t>CEiDG</w:t>
      </w:r>
      <w:proofErr w:type="spellEnd"/>
      <w:r w:rsidRPr="007A0FC8">
        <w:rPr>
          <w:rFonts w:asciiTheme="minorHAnsi" w:hAnsiTheme="minorHAnsi" w:cstheme="minorHAnsi"/>
          <w:i/>
        </w:rPr>
        <w:t>)</w:t>
      </w:r>
    </w:p>
    <w:p w14:paraId="4BEDD8C4" w14:textId="77777777" w:rsidR="001B5F61" w:rsidRPr="007A0FC8" w:rsidRDefault="00000000">
      <w:pPr>
        <w:pStyle w:val="Standard"/>
        <w:spacing w:after="120" w:line="360" w:lineRule="auto"/>
        <w:jc w:val="left"/>
        <w:rPr>
          <w:rFonts w:asciiTheme="minorHAnsi" w:hAnsiTheme="minorHAnsi" w:cstheme="minorHAnsi"/>
        </w:rPr>
      </w:pPr>
      <w:r w:rsidRPr="007A0FC8">
        <w:rPr>
          <w:rFonts w:asciiTheme="minorHAnsi" w:hAnsiTheme="minorHAnsi" w:cstheme="minorHAnsi"/>
        </w:rPr>
        <w:t>w następującym zakresie:</w:t>
      </w:r>
    </w:p>
    <w:p w14:paraId="7EA1C6D8" w14:textId="77777777" w:rsidR="001B5F61" w:rsidRPr="007A0FC8" w:rsidRDefault="00000000">
      <w:pPr>
        <w:pStyle w:val="Standard"/>
        <w:spacing w:before="340" w:after="0"/>
        <w:jc w:val="left"/>
        <w:rPr>
          <w:rFonts w:asciiTheme="minorHAnsi" w:hAnsiTheme="minorHAnsi" w:cstheme="minorHAnsi"/>
        </w:rPr>
      </w:pPr>
      <w:r w:rsidRPr="007A0FC8">
        <w:rPr>
          <w:rFonts w:asciiTheme="minorHAnsi" w:hAnsiTheme="minorHAnsi" w:cstheme="minorHAnsi"/>
        </w:rPr>
        <w:t>…………………………………………………………………………………………………………………</w:t>
      </w:r>
    </w:p>
    <w:p w14:paraId="1F563F09" w14:textId="77777777" w:rsidR="001B5F61" w:rsidRPr="007A0FC8" w:rsidRDefault="00000000">
      <w:pPr>
        <w:pStyle w:val="Standard"/>
        <w:spacing w:after="120" w:line="360" w:lineRule="auto"/>
        <w:jc w:val="left"/>
        <w:rPr>
          <w:rFonts w:asciiTheme="minorHAnsi" w:hAnsiTheme="minorHAnsi" w:cstheme="minorHAnsi"/>
        </w:rPr>
      </w:pPr>
      <w:r w:rsidRPr="007A0FC8">
        <w:rPr>
          <w:rFonts w:asciiTheme="minorHAnsi" w:hAnsiTheme="minorHAnsi" w:cstheme="minorHAnsi"/>
          <w:i/>
        </w:rPr>
        <w:t>(określić odpowiedni zakres udostępnianych zasobów dla wskazanego podmiotu)</w:t>
      </w:r>
    </w:p>
    <w:p w14:paraId="4ABD0BC5" w14:textId="77777777" w:rsidR="001B5F61" w:rsidRPr="007A0FC8" w:rsidRDefault="00000000">
      <w:pPr>
        <w:pStyle w:val="Standard"/>
        <w:spacing w:after="120" w:line="360" w:lineRule="auto"/>
        <w:rPr>
          <w:rFonts w:asciiTheme="minorHAnsi" w:hAnsiTheme="minorHAnsi" w:cstheme="minorHAnsi"/>
        </w:rPr>
      </w:pPr>
      <w:r w:rsidRPr="007A0FC8">
        <w:rPr>
          <w:rFonts w:asciiTheme="minorHAnsi" w:hAnsiTheme="minorHAnsi" w:cstheme="minorHAnsi"/>
        </w:rPr>
        <w:t>co odpowiada ponad 10% wartości przedmiotowego zamówienia.</w:t>
      </w:r>
    </w:p>
    <w:p w14:paraId="517953B1" w14:textId="77777777" w:rsidR="001B5F61" w:rsidRPr="007A0FC8" w:rsidRDefault="00000000">
      <w:pPr>
        <w:pStyle w:val="Standard"/>
        <w:shd w:val="clear" w:color="auto" w:fill="BFBFBF"/>
        <w:spacing w:before="240" w:after="120" w:line="360" w:lineRule="auto"/>
        <w:rPr>
          <w:rFonts w:asciiTheme="minorHAnsi" w:hAnsiTheme="minorHAnsi" w:cstheme="minorHAnsi"/>
        </w:rPr>
      </w:pPr>
      <w:r w:rsidRPr="007A0FC8">
        <w:rPr>
          <w:rFonts w:asciiTheme="minorHAnsi" w:hAnsiTheme="minorHAnsi" w:cstheme="minorHAnsi"/>
          <w:b/>
        </w:rPr>
        <w:t>OŚWIADCZENIE DOTYCZĄCE PODWYKONAWCY, NA KTÓREGO PRZYPADA PONAD 10% WARTOŚCI ZAMÓWIENIA:</w:t>
      </w:r>
    </w:p>
    <w:p w14:paraId="368C7FF3" w14:textId="77777777" w:rsidR="001B5F61" w:rsidRPr="007A0FC8" w:rsidRDefault="00000000" w:rsidP="003878F0">
      <w:pPr>
        <w:pStyle w:val="Standard"/>
        <w:spacing w:after="120"/>
        <w:rPr>
          <w:rFonts w:asciiTheme="minorHAnsi" w:hAnsiTheme="minorHAnsi" w:cstheme="minorHAnsi"/>
        </w:rPr>
      </w:pPr>
      <w:r w:rsidRPr="007A0FC8">
        <w:rPr>
          <w:rFonts w:asciiTheme="minorHAnsi" w:hAnsiTheme="minorHAnsi" w:cstheme="minorHAnsi"/>
          <w:color w:val="0070C0"/>
        </w:rPr>
        <w:t>[UWAGA</w:t>
      </w:r>
      <w:r w:rsidRPr="007A0FC8">
        <w:rPr>
          <w:rFonts w:asciiTheme="minorHAnsi" w:hAnsiTheme="minorHAnsi" w:cstheme="minorHAnsi"/>
          <w:i/>
          <w:color w:val="0070C0"/>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7A0FC8">
        <w:rPr>
          <w:rFonts w:asciiTheme="minorHAnsi" w:hAnsiTheme="minorHAnsi" w:cstheme="minorHAnsi"/>
          <w:color w:val="0070C0"/>
        </w:rPr>
        <w:t>]</w:t>
      </w:r>
    </w:p>
    <w:p w14:paraId="47154E2A" w14:textId="77777777" w:rsidR="001B5F61" w:rsidRPr="007A0FC8" w:rsidRDefault="001B5F61">
      <w:pPr>
        <w:pStyle w:val="Standard"/>
        <w:spacing w:after="0" w:line="360" w:lineRule="auto"/>
        <w:rPr>
          <w:rFonts w:asciiTheme="minorHAnsi" w:hAnsiTheme="minorHAnsi" w:cstheme="minorHAnsi"/>
        </w:rPr>
      </w:pPr>
    </w:p>
    <w:p w14:paraId="176486A3" w14:textId="77777777" w:rsidR="001B5F61" w:rsidRPr="007A0FC8" w:rsidRDefault="00000000">
      <w:pPr>
        <w:pStyle w:val="Standard"/>
        <w:spacing w:after="0" w:line="360" w:lineRule="auto"/>
        <w:rPr>
          <w:rFonts w:asciiTheme="minorHAnsi" w:hAnsiTheme="minorHAnsi" w:cstheme="minorHAnsi"/>
        </w:rPr>
      </w:pPr>
      <w:r w:rsidRPr="007A0FC8">
        <w:rPr>
          <w:rFonts w:asciiTheme="minorHAnsi" w:hAnsiTheme="minorHAnsi" w:cstheme="minorHAnsi"/>
        </w:rPr>
        <w:t>Oświadczam, że w stosunku do następującego podmiotu, będącego podwykonawcą, na którego przypada ponad 10% wartości zamówienia:</w:t>
      </w:r>
    </w:p>
    <w:p w14:paraId="068DEBD7" w14:textId="77777777" w:rsidR="001B5F61" w:rsidRPr="007A0FC8" w:rsidRDefault="00000000">
      <w:pPr>
        <w:pStyle w:val="Standard"/>
        <w:spacing w:before="340" w:after="0"/>
        <w:jc w:val="left"/>
        <w:rPr>
          <w:rFonts w:asciiTheme="minorHAnsi" w:hAnsiTheme="minorHAnsi" w:cstheme="minorHAnsi"/>
        </w:rPr>
      </w:pPr>
      <w:r w:rsidRPr="007A0FC8">
        <w:rPr>
          <w:rFonts w:asciiTheme="minorHAnsi" w:hAnsiTheme="minorHAnsi" w:cstheme="minorHAnsi"/>
          <w:i/>
        </w:rPr>
        <w:t>…………………………………………………………………………………………………………………</w:t>
      </w:r>
    </w:p>
    <w:p w14:paraId="0D9D5BAB" w14:textId="77777777" w:rsidR="001B5F61" w:rsidRPr="007A0FC8" w:rsidRDefault="00000000">
      <w:pPr>
        <w:pStyle w:val="Standard"/>
        <w:spacing w:after="0" w:line="360" w:lineRule="auto"/>
        <w:jc w:val="left"/>
        <w:rPr>
          <w:rFonts w:asciiTheme="minorHAnsi" w:hAnsiTheme="minorHAnsi" w:cstheme="minorHAnsi"/>
        </w:rPr>
      </w:pPr>
      <w:r w:rsidRPr="007A0FC8">
        <w:rPr>
          <w:rFonts w:asciiTheme="minorHAnsi" w:hAnsiTheme="minorHAnsi" w:cstheme="minorHAnsi"/>
          <w:i/>
        </w:rPr>
        <w:t>(podać pełną nazwę/firmę, adres, a także w zależności od podmiotu: NIP/PESEL, KRS/</w:t>
      </w:r>
      <w:proofErr w:type="spellStart"/>
      <w:r w:rsidRPr="007A0FC8">
        <w:rPr>
          <w:rFonts w:asciiTheme="minorHAnsi" w:hAnsiTheme="minorHAnsi" w:cstheme="minorHAnsi"/>
          <w:i/>
        </w:rPr>
        <w:t>CEiDG</w:t>
      </w:r>
      <w:proofErr w:type="spellEnd"/>
      <w:r w:rsidRPr="007A0FC8">
        <w:rPr>
          <w:rFonts w:asciiTheme="minorHAnsi" w:hAnsiTheme="minorHAnsi" w:cstheme="minorHAnsi"/>
          <w:i/>
        </w:rPr>
        <w:t>)</w:t>
      </w:r>
    </w:p>
    <w:p w14:paraId="68D26A50" w14:textId="77777777" w:rsidR="001B5F61" w:rsidRPr="007A0FC8" w:rsidRDefault="00000000">
      <w:pPr>
        <w:pStyle w:val="Standard"/>
        <w:spacing w:after="0" w:line="360" w:lineRule="auto"/>
        <w:rPr>
          <w:rFonts w:asciiTheme="minorHAnsi" w:hAnsiTheme="minorHAnsi" w:cstheme="minorHAnsi"/>
        </w:rPr>
      </w:pPr>
      <w:r w:rsidRPr="007A0FC8">
        <w:rPr>
          <w:rFonts w:asciiTheme="minorHAnsi" w:hAnsiTheme="minorHAnsi" w:cstheme="minorHAnsi"/>
        </w:rPr>
        <w:t>nie zachodzą podstawy wykluczenia z postępowania o udzielenie zamówienia przewidziane w  art.  5k rozporządzenia 833/2014 w brzmieniu nadanym rozporządzeniem 2022/576.</w:t>
      </w:r>
    </w:p>
    <w:p w14:paraId="6B456BEE" w14:textId="77777777" w:rsidR="001B5F61" w:rsidRPr="007A0FC8" w:rsidRDefault="00000000">
      <w:pPr>
        <w:pStyle w:val="Standard"/>
        <w:shd w:val="clear" w:color="auto" w:fill="BFBFBF"/>
        <w:spacing w:before="240" w:after="120" w:line="360" w:lineRule="auto"/>
        <w:rPr>
          <w:rFonts w:asciiTheme="minorHAnsi" w:hAnsiTheme="minorHAnsi" w:cstheme="minorHAnsi"/>
        </w:rPr>
      </w:pPr>
      <w:r w:rsidRPr="007A0FC8">
        <w:rPr>
          <w:rFonts w:asciiTheme="minorHAnsi" w:hAnsiTheme="minorHAnsi" w:cstheme="minorHAnsi"/>
          <w:b/>
        </w:rPr>
        <w:t>OŚWIADCZENIE DOTYCZĄCE DOSTAWCY, NA KTÓREGO PRZYPADA PONAD 10% WARTOŚCI ZAMÓWIENIA:</w:t>
      </w:r>
    </w:p>
    <w:p w14:paraId="614A86BD" w14:textId="77777777" w:rsidR="001B5F61" w:rsidRPr="007A0FC8" w:rsidRDefault="00000000" w:rsidP="003878F0">
      <w:pPr>
        <w:pStyle w:val="Standard"/>
        <w:spacing w:after="120"/>
        <w:rPr>
          <w:rFonts w:asciiTheme="minorHAnsi" w:hAnsiTheme="minorHAnsi" w:cstheme="minorHAnsi"/>
        </w:rPr>
      </w:pPr>
      <w:r w:rsidRPr="007A0FC8">
        <w:rPr>
          <w:rFonts w:asciiTheme="minorHAnsi" w:hAnsiTheme="minorHAnsi" w:cstheme="minorHAnsi"/>
          <w:color w:val="0070C0"/>
        </w:rPr>
        <w:lastRenderedPageBreak/>
        <w:t>[UWAGA</w:t>
      </w:r>
      <w:r w:rsidRPr="007A0FC8">
        <w:rPr>
          <w:rFonts w:asciiTheme="minorHAnsi" w:hAnsiTheme="minorHAnsi" w:cstheme="minorHAnsi"/>
          <w:i/>
          <w:color w:val="0070C0"/>
        </w:rPr>
        <w:t>: wypełnić tylko w przypadku dostawcy, na którego przypada ponad 10% wartości zamówienia. W przypadku więcej niż jednego dostawcy, na którego przypada ponad 10% wartości zamówienia, należy zastosować tyle razy, ile jest to konieczne.</w:t>
      </w:r>
      <w:r w:rsidRPr="007A0FC8">
        <w:rPr>
          <w:rFonts w:asciiTheme="minorHAnsi" w:hAnsiTheme="minorHAnsi" w:cstheme="minorHAnsi"/>
          <w:color w:val="0070C0"/>
        </w:rPr>
        <w:t>]</w:t>
      </w:r>
    </w:p>
    <w:p w14:paraId="031FF57A" w14:textId="77777777" w:rsidR="001B5F61" w:rsidRPr="007A0FC8" w:rsidRDefault="00000000">
      <w:pPr>
        <w:pStyle w:val="Standard"/>
        <w:spacing w:after="0" w:line="360" w:lineRule="auto"/>
        <w:rPr>
          <w:rFonts w:asciiTheme="minorHAnsi" w:hAnsiTheme="minorHAnsi" w:cstheme="minorHAnsi"/>
        </w:rPr>
      </w:pPr>
      <w:r w:rsidRPr="007A0FC8">
        <w:rPr>
          <w:rFonts w:asciiTheme="minorHAnsi" w:hAnsiTheme="minorHAnsi" w:cstheme="minorHAnsi"/>
        </w:rPr>
        <w:t>Oświadczam, że w stosunku do następującego podmiotu, będącego dostawcą, na którego przypada ponad 10% wartości zamówienia:</w:t>
      </w:r>
    </w:p>
    <w:p w14:paraId="7C19039C" w14:textId="77777777" w:rsidR="001B5F61" w:rsidRPr="007A0FC8" w:rsidRDefault="00000000">
      <w:pPr>
        <w:pStyle w:val="Standard"/>
        <w:spacing w:after="0" w:line="360" w:lineRule="auto"/>
        <w:jc w:val="left"/>
        <w:rPr>
          <w:rFonts w:asciiTheme="minorHAnsi" w:hAnsiTheme="minorHAnsi" w:cstheme="minorHAnsi"/>
        </w:rPr>
      </w:pPr>
      <w:r w:rsidRPr="007A0FC8">
        <w:rPr>
          <w:rFonts w:asciiTheme="minorHAnsi" w:hAnsiTheme="minorHAnsi" w:cstheme="minorHAnsi"/>
          <w:i/>
        </w:rPr>
        <w:t>…………………………………………………………………………………………………………………</w:t>
      </w:r>
    </w:p>
    <w:p w14:paraId="66AC8403" w14:textId="77777777" w:rsidR="001B5F61" w:rsidRPr="007A0FC8" w:rsidRDefault="00000000">
      <w:pPr>
        <w:pStyle w:val="Standard"/>
        <w:spacing w:after="170" w:line="360" w:lineRule="auto"/>
        <w:jc w:val="left"/>
        <w:rPr>
          <w:rFonts w:asciiTheme="minorHAnsi" w:hAnsiTheme="minorHAnsi" w:cstheme="minorHAnsi"/>
        </w:rPr>
      </w:pPr>
      <w:r w:rsidRPr="007A0FC8">
        <w:rPr>
          <w:rFonts w:asciiTheme="minorHAnsi" w:hAnsiTheme="minorHAnsi" w:cstheme="minorHAnsi"/>
          <w:i/>
        </w:rPr>
        <w:t>(podać pełną nazwę/firmę, adres, a także w zależności od podmiotu: NIP/PESEL, KRS/</w:t>
      </w:r>
      <w:proofErr w:type="spellStart"/>
      <w:r w:rsidRPr="007A0FC8">
        <w:rPr>
          <w:rFonts w:asciiTheme="minorHAnsi" w:hAnsiTheme="minorHAnsi" w:cstheme="minorHAnsi"/>
          <w:i/>
        </w:rPr>
        <w:t>CEiDG</w:t>
      </w:r>
      <w:proofErr w:type="spellEnd"/>
      <w:r w:rsidRPr="007A0FC8">
        <w:rPr>
          <w:rFonts w:asciiTheme="minorHAnsi" w:hAnsiTheme="minorHAnsi" w:cstheme="minorHAnsi"/>
          <w:i/>
        </w:rPr>
        <w:t>)</w:t>
      </w:r>
    </w:p>
    <w:p w14:paraId="0351601A" w14:textId="77777777" w:rsidR="001B5F61" w:rsidRPr="007A0FC8" w:rsidRDefault="00000000">
      <w:pPr>
        <w:pStyle w:val="Standard"/>
        <w:spacing w:after="0" w:line="360" w:lineRule="auto"/>
        <w:rPr>
          <w:rFonts w:asciiTheme="minorHAnsi" w:hAnsiTheme="minorHAnsi" w:cstheme="minorHAnsi"/>
        </w:rPr>
      </w:pPr>
      <w:r w:rsidRPr="007A0FC8">
        <w:rPr>
          <w:rFonts w:asciiTheme="minorHAnsi" w:hAnsiTheme="minorHAnsi" w:cstheme="minorHAnsi"/>
        </w:rPr>
        <w:t>nie zachodzą podstawy wykluczenia z postępowania o udzielenie zamówienia przewidziane w  art.  5k rozporządzenia 833/2014 w brzmieniu nadanym rozporządzeniem 2022/576.</w:t>
      </w:r>
    </w:p>
    <w:p w14:paraId="63E08655" w14:textId="77777777" w:rsidR="001B5F61" w:rsidRPr="007A0FC8" w:rsidRDefault="00000000">
      <w:pPr>
        <w:pStyle w:val="Standard"/>
        <w:shd w:val="clear" w:color="auto" w:fill="BFBFBF"/>
        <w:spacing w:before="240" w:after="0" w:line="360" w:lineRule="auto"/>
        <w:rPr>
          <w:rFonts w:asciiTheme="minorHAnsi" w:hAnsiTheme="minorHAnsi" w:cstheme="minorHAnsi"/>
        </w:rPr>
      </w:pPr>
      <w:r w:rsidRPr="007A0FC8">
        <w:rPr>
          <w:rFonts w:asciiTheme="minorHAnsi" w:hAnsiTheme="minorHAnsi" w:cstheme="minorHAnsi"/>
          <w:b/>
        </w:rPr>
        <w:t>OŚWIADCZENIE DOTYCZĄCE PODANYCH INFORMACJI:</w:t>
      </w:r>
    </w:p>
    <w:p w14:paraId="378E5043" w14:textId="77777777" w:rsidR="001B5F61" w:rsidRPr="007A0FC8" w:rsidRDefault="00000000">
      <w:pPr>
        <w:pStyle w:val="Standard"/>
        <w:spacing w:after="0" w:line="360" w:lineRule="auto"/>
        <w:rPr>
          <w:rFonts w:asciiTheme="minorHAnsi" w:hAnsiTheme="minorHAnsi" w:cstheme="minorHAnsi"/>
        </w:rPr>
      </w:pPr>
      <w:r w:rsidRPr="007A0FC8">
        <w:rPr>
          <w:rFonts w:asciiTheme="minorHAnsi" w:hAnsiTheme="minorHAnsi" w:cstheme="minorHAnsi"/>
        </w:rPr>
        <w:t xml:space="preserve">Oświadczam, że wszystkie informacje podane w powyższych oświadczeniach są aktualne </w:t>
      </w:r>
      <w:r w:rsidRPr="007A0FC8">
        <w:rPr>
          <w:rFonts w:asciiTheme="minorHAnsi" w:hAnsiTheme="minorHAnsi" w:cstheme="minorHAnsi"/>
        </w:rPr>
        <w:br/>
        <w:t>i zgodne z prawdą oraz zostały przedstawione z pełną świadomością konsekwencji wprowadzenia zamawiającego w błąd przy przedstawianiu informacji.</w:t>
      </w:r>
    </w:p>
    <w:p w14:paraId="69A9DB9A" w14:textId="77777777" w:rsidR="001B5F61" w:rsidRPr="007A0FC8" w:rsidRDefault="001B5F61">
      <w:pPr>
        <w:pStyle w:val="Standard"/>
        <w:spacing w:after="0" w:line="360" w:lineRule="auto"/>
        <w:rPr>
          <w:rFonts w:asciiTheme="minorHAnsi" w:hAnsiTheme="minorHAnsi" w:cstheme="minorHAnsi"/>
        </w:rPr>
      </w:pPr>
    </w:p>
    <w:p w14:paraId="345A84CD" w14:textId="77777777" w:rsidR="001B5F61" w:rsidRPr="007A0FC8" w:rsidRDefault="00000000">
      <w:pPr>
        <w:pStyle w:val="Standard"/>
        <w:shd w:val="clear" w:color="auto" w:fill="BFBFBF"/>
        <w:spacing w:after="0" w:line="360" w:lineRule="auto"/>
        <w:rPr>
          <w:rFonts w:asciiTheme="minorHAnsi" w:hAnsiTheme="minorHAnsi" w:cstheme="minorHAnsi"/>
        </w:rPr>
      </w:pPr>
      <w:r w:rsidRPr="007A0FC8">
        <w:rPr>
          <w:rFonts w:asciiTheme="minorHAnsi" w:hAnsiTheme="minorHAnsi" w:cstheme="minorHAnsi"/>
          <w:b/>
        </w:rPr>
        <w:t>INFORMACJA DOTYCZĄCA DOSTĘPU DO PODMIOTOWYCH ŚRODKÓW DOWODOWYCH:</w:t>
      </w:r>
    </w:p>
    <w:p w14:paraId="0FA58EDB" w14:textId="77777777" w:rsidR="001B5F61" w:rsidRPr="007A0FC8" w:rsidRDefault="00000000">
      <w:pPr>
        <w:pStyle w:val="Standard"/>
        <w:spacing w:after="0"/>
        <w:rPr>
          <w:rFonts w:asciiTheme="minorHAnsi" w:hAnsiTheme="minorHAnsi" w:cstheme="minorHAnsi"/>
        </w:rPr>
      </w:pPr>
      <w:r w:rsidRPr="007A0FC8">
        <w:rPr>
          <w:rFonts w:asciiTheme="minorHAnsi" w:hAnsiTheme="minorHAnsi" w:cstheme="minorHAnsi"/>
        </w:rPr>
        <w:t>Wskazuję następujące podmiotowe środki dowodowe, które można uzyskać za pomocą bezpłatnych i ogólnodostępnych baz danych, oraz dane umożliwiające dostęp do tych środków:</w:t>
      </w:r>
    </w:p>
    <w:p w14:paraId="5D662DFD" w14:textId="77777777" w:rsidR="001B5F61" w:rsidRPr="007A0FC8" w:rsidRDefault="00000000">
      <w:pPr>
        <w:pStyle w:val="Standard"/>
        <w:spacing w:before="283" w:after="0"/>
        <w:rPr>
          <w:rFonts w:asciiTheme="minorHAnsi" w:hAnsiTheme="minorHAnsi" w:cstheme="minorHAnsi"/>
        </w:rPr>
      </w:pPr>
      <w:r w:rsidRPr="007A0FC8">
        <w:rPr>
          <w:rFonts w:asciiTheme="minorHAnsi" w:hAnsiTheme="minorHAnsi" w:cstheme="minorHAnsi"/>
        </w:rPr>
        <w:t>1) ...................................................................................................................................................................</w:t>
      </w:r>
    </w:p>
    <w:p w14:paraId="33FF3939" w14:textId="77777777" w:rsidR="001B5F61" w:rsidRPr="007A0FC8" w:rsidRDefault="00000000">
      <w:pPr>
        <w:pStyle w:val="Standard"/>
        <w:spacing w:after="0"/>
        <w:jc w:val="left"/>
        <w:rPr>
          <w:rFonts w:asciiTheme="minorHAnsi" w:hAnsiTheme="minorHAnsi" w:cstheme="minorHAnsi"/>
        </w:rPr>
      </w:pPr>
      <w:r w:rsidRPr="007A0FC8">
        <w:rPr>
          <w:rFonts w:asciiTheme="minorHAnsi" w:hAnsiTheme="minorHAnsi" w:cstheme="minorHAnsi"/>
          <w:i/>
        </w:rPr>
        <w:t>(wskazać podmiotowy środek dowodowy, adres internetowy, wydający urząd lub organ, dokładne dane referencyjne dokumentacji)</w:t>
      </w:r>
    </w:p>
    <w:p w14:paraId="61431247" w14:textId="77777777" w:rsidR="001B5F61" w:rsidRPr="007A0FC8" w:rsidRDefault="00000000">
      <w:pPr>
        <w:pStyle w:val="Standard"/>
        <w:spacing w:before="283" w:after="0"/>
        <w:rPr>
          <w:rFonts w:asciiTheme="minorHAnsi" w:hAnsiTheme="minorHAnsi" w:cstheme="minorHAnsi"/>
        </w:rPr>
      </w:pPr>
      <w:r w:rsidRPr="007A0FC8">
        <w:rPr>
          <w:rFonts w:asciiTheme="minorHAnsi" w:hAnsiTheme="minorHAnsi" w:cstheme="minorHAnsi"/>
        </w:rPr>
        <w:t>2) ...................................................................................................................................................................</w:t>
      </w:r>
    </w:p>
    <w:p w14:paraId="65210E13" w14:textId="77777777" w:rsidR="001B5F61" w:rsidRPr="007A0FC8" w:rsidRDefault="00000000">
      <w:pPr>
        <w:pStyle w:val="Standard"/>
        <w:spacing w:after="0"/>
        <w:jc w:val="left"/>
        <w:rPr>
          <w:rFonts w:asciiTheme="minorHAnsi" w:hAnsiTheme="minorHAnsi" w:cstheme="minorHAnsi"/>
        </w:rPr>
      </w:pPr>
      <w:r w:rsidRPr="007A0FC8">
        <w:rPr>
          <w:rFonts w:asciiTheme="minorHAnsi" w:hAnsiTheme="minorHAnsi" w:cstheme="minorHAnsi"/>
          <w:i/>
        </w:rPr>
        <w:t>(wskazać podmiotowy środek dowodowy, adres internetowy, wydający urząd lub organ, dokładne dane referencyjne dokumentacji)</w:t>
      </w:r>
    </w:p>
    <w:p w14:paraId="4025D867" w14:textId="77777777" w:rsidR="001B5F61" w:rsidRPr="007A0FC8" w:rsidRDefault="001B5F61">
      <w:pPr>
        <w:pStyle w:val="Standard"/>
        <w:spacing w:after="0" w:line="360" w:lineRule="auto"/>
        <w:rPr>
          <w:rFonts w:asciiTheme="minorHAnsi" w:hAnsiTheme="minorHAnsi" w:cstheme="minorHAnsi"/>
          <w:i/>
        </w:rPr>
      </w:pPr>
    </w:p>
    <w:p w14:paraId="06EBB7AC" w14:textId="77777777" w:rsidR="001B5F61" w:rsidRPr="007A0FC8" w:rsidRDefault="001B5F61">
      <w:pPr>
        <w:pStyle w:val="Standard"/>
        <w:spacing w:line="360" w:lineRule="auto"/>
        <w:rPr>
          <w:rFonts w:asciiTheme="minorHAnsi" w:hAnsiTheme="minorHAnsi" w:cstheme="minorHAnsi"/>
        </w:rPr>
      </w:pPr>
    </w:p>
    <w:p w14:paraId="1BF1E334" w14:textId="77777777" w:rsidR="001B5F61" w:rsidRPr="007A0FC8" w:rsidRDefault="00000000">
      <w:pPr>
        <w:pStyle w:val="Standard"/>
        <w:spacing w:line="360" w:lineRule="auto"/>
        <w:rPr>
          <w:rFonts w:asciiTheme="minorHAnsi" w:hAnsiTheme="minorHAnsi" w:cstheme="minorHAnsi"/>
        </w:rPr>
      </w:pPr>
      <w:r w:rsidRPr="007A0FC8">
        <w:rPr>
          <w:rFonts w:asciiTheme="minorHAnsi" w:hAnsiTheme="minorHAnsi" w:cstheme="minorHAnsi"/>
        </w:rPr>
        <w:t>Dokument należy wypełnić i podpisać kwalifikowanym podpisem elektronicznym.</w:t>
      </w:r>
    </w:p>
    <w:p w14:paraId="29A611B1" w14:textId="77777777" w:rsidR="001B5F61" w:rsidRPr="007A0FC8" w:rsidRDefault="00000000">
      <w:pPr>
        <w:pStyle w:val="Standard"/>
        <w:spacing w:line="360" w:lineRule="auto"/>
        <w:rPr>
          <w:rFonts w:asciiTheme="minorHAnsi" w:hAnsiTheme="minorHAnsi" w:cstheme="minorHAnsi"/>
          <w:iCs/>
          <w:color w:val="000000"/>
          <w:lang w:eastAsia="ar-SA"/>
        </w:rPr>
      </w:pPr>
      <w:r w:rsidRPr="007A0FC8">
        <w:rPr>
          <w:rFonts w:asciiTheme="minorHAnsi" w:hAnsiTheme="minorHAnsi" w:cstheme="minorHAnsi"/>
          <w:iCs/>
          <w:color w:val="000000"/>
          <w:lang w:eastAsia="ar-SA"/>
        </w:rPr>
        <w:t>Zamawiający zaleca zapisanie dokumentu w formacie PDF.</w:t>
      </w:r>
    </w:p>
    <w:p w14:paraId="630177EF" w14:textId="02EA5BDC" w:rsidR="001B5F61" w:rsidRPr="007A0FC8" w:rsidRDefault="00000000">
      <w:pPr>
        <w:pStyle w:val="Nagwekzacznika"/>
        <w:pageBreakBefore/>
        <w:tabs>
          <w:tab w:val="left" w:pos="540"/>
        </w:tabs>
        <w:autoSpaceDE w:val="0"/>
        <w:spacing w:line="276" w:lineRule="auto"/>
        <w:ind w:right="284"/>
        <w:outlineLvl w:val="9"/>
        <w:rPr>
          <w:rFonts w:asciiTheme="minorHAnsi" w:hAnsiTheme="minorHAnsi" w:cstheme="minorHAnsi"/>
        </w:rPr>
      </w:pPr>
      <w:r w:rsidRPr="007A0FC8">
        <w:rPr>
          <w:rFonts w:asciiTheme="minorHAnsi" w:hAnsiTheme="minorHAnsi" w:cstheme="minorHAnsi"/>
          <w:iCs/>
          <w:color w:val="000000"/>
          <w:lang w:eastAsia="ar-SA"/>
        </w:rPr>
        <w:lastRenderedPageBreak/>
        <w:t xml:space="preserve">Załącznik nr </w:t>
      </w:r>
      <w:r w:rsidR="00D46E90">
        <w:rPr>
          <w:rFonts w:asciiTheme="minorHAnsi" w:hAnsiTheme="minorHAnsi" w:cstheme="minorHAnsi"/>
          <w:iCs/>
          <w:color w:val="000000"/>
          <w:lang w:eastAsia="ar-SA"/>
        </w:rPr>
        <w:t>9</w:t>
      </w:r>
      <w:r w:rsidRPr="007A0FC8">
        <w:rPr>
          <w:rFonts w:asciiTheme="minorHAnsi" w:hAnsiTheme="minorHAnsi" w:cstheme="minorHAnsi"/>
          <w:iCs/>
          <w:color w:val="000000"/>
          <w:lang w:eastAsia="ar-SA"/>
        </w:rPr>
        <w:t xml:space="preserve"> do oferty</w:t>
      </w:r>
    </w:p>
    <w:p w14:paraId="4A62F459" w14:textId="47401A0A" w:rsidR="001B5F61" w:rsidRPr="007A0FC8" w:rsidRDefault="00000000">
      <w:pPr>
        <w:pStyle w:val="Standard"/>
        <w:spacing w:line="276" w:lineRule="auto"/>
        <w:ind w:right="284"/>
        <w:jc w:val="left"/>
        <w:rPr>
          <w:rFonts w:asciiTheme="minorHAnsi" w:hAnsiTheme="minorHAnsi" w:cstheme="minorHAnsi"/>
        </w:rPr>
      </w:pPr>
      <w:r w:rsidRPr="007A0FC8">
        <w:rPr>
          <w:rFonts w:asciiTheme="minorHAnsi" w:hAnsiTheme="minorHAnsi" w:cstheme="minorHAnsi"/>
          <w:color w:val="000000"/>
        </w:rPr>
        <w:t xml:space="preserve">Oznaczenie postępowania: </w:t>
      </w:r>
      <w:r w:rsidR="00D46E90" w:rsidRPr="00D46E90">
        <w:rPr>
          <w:rFonts w:asciiTheme="minorHAnsi" w:hAnsiTheme="minorHAnsi" w:cstheme="minorHAnsi"/>
          <w:b/>
          <w:bCs/>
          <w:color w:val="000000"/>
        </w:rPr>
        <w:t>ZP</w:t>
      </w:r>
      <w:r w:rsidRPr="007A0FC8">
        <w:rPr>
          <w:rFonts w:asciiTheme="minorHAnsi" w:hAnsiTheme="minorHAnsi" w:cstheme="minorHAnsi"/>
          <w:b/>
          <w:bCs/>
          <w:color w:val="000000"/>
        </w:rPr>
        <w:t>.</w:t>
      </w:r>
      <w:r w:rsidRPr="007A0FC8">
        <w:rPr>
          <w:rFonts w:asciiTheme="minorHAnsi" w:hAnsiTheme="minorHAnsi" w:cstheme="minorHAnsi"/>
          <w:b/>
          <w:color w:val="000000"/>
        </w:rPr>
        <w:t>271.</w:t>
      </w:r>
      <w:r w:rsidR="00D46E90">
        <w:rPr>
          <w:rFonts w:asciiTheme="minorHAnsi" w:hAnsiTheme="minorHAnsi" w:cstheme="minorHAnsi"/>
          <w:b/>
          <w:color w:val="000000"/>
        </w:rPr>
        <w:t>1</w:t>
      </w:r>
      <w:r w:rsidRPr="007A0FC8">
        <w:rPr>
          <w:rFonts w:asciiTheme="minorHAnsi" w:hAnsiTheme="minorHAnsi" w:cstheme="minorHAnsi"/>
          <w:b/>
          <w:color w:val="000000"/>
        </w:rPr>
        <w:t>9.2022.</w:t>
      </w:r>
      <w:r w:rsidR="00D46E90">
        <w:rPr>
          <w:rFonts w:asciiTheme="minorHAnsi" w:hAnsiTheme="minorHAnsi" w:cstheme="minorHAnsi"/>
          <w:b/>
          <w:color w:val="000000"/>
        </w:rPr>
        <w:t>TB</w:t>
      </w:r>
    </w:p>
    <w:p w14:paraId="5144E315" w14:textId="77777777" w:rsidR="001B5F61" w:rsidRPr="007A0FC8" w:rsidRDefault="00000000">
      <w:pPr>
        <w:pStyle w:val="Standard"/>
        <w:autoSpaceDE w:val="0"/>
        <w:spacing w:line="276" w:lineRule="auto"/>
        <w:ind w:right="70"/>
        <w:rPr>
          <w:rFonts w:asciiTheme="minorHAnsi" w:hAnsiTheme="minorHAnsi" w:cstheme="minorHAnsi"/>
        </w:rPr>
      </w:pPr>
      <w:r w:rsidRPr="007A0FC8">
        <w:rPr>
          <w:rFonts w:asciiTheme="minorHAnsi" w:hAnsiTheme="minorHAnsi" w:cstheme="minorHAnsi"/>
        </w:rPr>
        <w:t>_________________________________</w:t>
      </w:r>
    </w:p>
    <w:p w14:paraId="5AC873EB" w14:textId="77777777" w:rsidR="001B5F61" w:rsidRPr="007A0FC8" w:rsidRDefault="00000000">
      <w:pPr>
        <w:pStyle w:val="Standard"/>
        <w:autoSpaceDE w:val="0"/>
        <w:spacing w:line="276" w:lineRule="auto"/>
        <w:ind w:right="70"/>
        <w:rPr>
          <w:rFonts w:asciiTheme="minorHAnsi" w:hAnsiTheme="minorHAnsi" w:cstheme="minorHAnsi"/>
        </w:rPr>
      </w:pPr>
      <w:r w:rsidRPr="007A0FC8">
        <w:rPr>
          <w:rFonts w:asciiTheme="minorHAnsi" w:hAnsiTheme="minorHAnsi" w:cstheme="minorHAnsi"/>
        </w:rPr>
        <w:t>_________________________________</w:t>
      </w:r>
    </w:p>
    <w:p w14:paraId="5713EFA9" w14:textId="77777777" w:rsidR="001B5F61" w:rsidRPr="007A0FC8" w:rsidRDefault="00000000">
      <w:pPr>
        <w:pStyle w:val="Standard"/>
        <w:autoSpaceDE w:val="0"/>
        <w:spacing w:line="276" w:lineRule="auto"/>
        <w:ind w:right="70"/>
        <w:rPr>
          <w:rFonts w:asciiTheme="minorHAnsi" w:hAnsiTheme="minorHAnsi" w:cstheme="minorHAnsi"/>
        </w:rPr>
      </w:pPr>
      <w:r w:rsidRPr="007A0FC8">
        <w:rPr>
          <w:rFonts w:asciiTheme="minorHAnsi" w:hAnsiTheme="minorHAnsi" w:cstheme="minorHAnsi"/>
        </w:rPr>
        <w:t>_________________________________</w:t>
      </w:r>
    </w:p>
    <w:p w14:paraId="32DE18D0" w14:textId="77777777" w:rsidR="001B5F61" w:rsidRPr="007A0FC8" w:rsidRDefault="00000000">
      <w:pPr>
        <w:pStyle w:val="Standard"/>
        <w:rPr>
          <w:rFonts w:asciiTheme="minorHAnsi" w:hAnsiTheme="minorHAnsi" w:cstheme="minorHAnsi"/>
        </w:rPr>
      </w:pPr>
      <w:r w:rsidRPr="007A0FC8">
        <w:rPr>
          <w:rFonts w:asciiTheme="minorHAnsi" w:eastAsia="Calibri" w:hAnsiTheme="minorHAnsi" w:cstheme="minorHAnsi"/>
          <w:b/>
        </w:rPr>
        <w:t xml:space="preserve">          </w:t>
      </w:r>
      <w:r w:rsidRPr="007A0FC8">
        <w:rPr>
          <w:rFonts w:asciiTheme="minorHAnsi" w:hAnsiTheme="minorHAnsi" w:cstheme="minorHAnsi"/>
        </w:rPr>
        <w:t>(nazwa i adres Wykonawcy)</w:t>
      </w:r>
    </w:p>
    <w:p w14:paraId="0D6AA50E" w14:textId="77777777" w:rsidR="001B5F61" w:rsidRPr="007A0FC8" w:rsidRDefault="001B5F61">
      <w:pPr>
        <w:pStyle w:val="Standard"/>
        <w:rPr>
          <w:rFonts w:asciiTheme="minorHAnsi" w:hAnsiTheme="minorHAnsi" w:cstheme="minorHAnsi"/>
        </w:rPr>
      </w:pPr>
    </w:p>
    <w:p w14:paraId="4F4AB41F" w14:textId="77777777" w:rsidR="001B5F61" w:rsidRPr="007A0FC8" w:rsidRDefault="001B5F61">
      <w:pPr>
        <w:pStyle w:val="Standard"/>
        <w:rPr>
          <w:rFonts w:asciiTheme="minorHAnsi" w:hAnsiTheme="minorHAnsi" w:cstheme="minorHAnsi"/>
        </w:rPr>
      </w:pPr>
    </w:p>
    <w:p w14:paraId="7FECDF47" w14:textId="77777777" w:rsidR="001B5F61" w:rsidRPr="007A0FC8" w:rsidRDefault="00000000">
      <w:pPr>
        <w:pStyle w:val="Tytuzaczika"/>
        <w:rPr>
          <w:rFonts w:asciiTheme="minorHAnsi" w:hAnsiTheme="minorHAnsi" w:cstheme="minorHAnsi"/>
          <w:sz w:val="22"/>
          <w:szCs w:val="22"/>
        </w:rPr>
      </w:pPr>
      <w:bookmarkStart w:id="67" w:name="__RefHeading___Toc14942_354705697"/>
      <w:r w:rsidRPr="007A0FC8">
        <w:rPr>
          <w:rFonts w:asciiTheme="minorHAnsi" w:hAnsiTheme="minorHAnsi" w:cstheme="minorHAnsi"/>
          <w:sz w:val="22"/>
          <w:szCs w:val="22"/>
        </w:rPr>
        <w:t>OŚWIADCZENIA PODMIOTU UDOSTĘPNIAJĄCEGO ZASOBY</w:t>
      </w:r>
      <w:bookmarkEnd w:id="67"/>
    </w:p>
    <w:p w14:paraId="3D3E94B7" w14:textId="77777777" w:rsidR="001B5F61" w:rsidRPr="007A0FC8" w:rsidRDefault="00000000">
      <w:pPr>
        <w:pStyle w:val="Standard"/>
        <w:spacing w:before="120" w:after="0" w:line="360" w:lineRule="auto"/>
        <w:jc w:val="center"/>
        <w:rPr>
          <w:rFonts w:asciiTheme="minorHAnsi" w:hAnsiTheme="minorHAnsi" w:cstheme="minorHAnsi"/>
        </w:rPr>
      </w:pPr>
      <w:r w:rsidRPr="007A0FC8">
        <w:rPr>
          <w:rFonts w:asciiTheme="minorHAnsi" w:hAnsiTheme="minorHAnsi" w:cstheme="minorHAnsi"/>
          <w:b/>
          <w:u w:val="single"/>
        </w:rPr>
        <w:t xml:space="preserve">DOTYCZĄCE PRZESŁANEK WYKLUCZENIA Z ART. 5K ROZPORZĄDZENIA 833/2014 ORAZ ART. 7 UST. 1 USTAWY </w:t>
      </w:r>
      <w:r w:rsidRPr="007A0FC8">
        <w:rPr>
          <w:rFonts w:asciiTheme="minorHAnsi" w:hAnsiTheme="minorHAnsi" w:cstheme="minorHAnsi"/>
          <w:b/>
          <w:caps/>
          <w:u w:val="single"/>
        </w:rPr>
        <w:t>o szczególnych rozwiązaniach w zakresie przeciwdziałania wspieraniu agresji na Ukrainę oraz służących ochronie bezpieczeństwa narodowego</w:t>
      </w:r>
    </w:p>
    <w:p w14:paraId="24DBF5F1" w14:textId="77777777" w:rsidR="001B5F61" w:rsidRPr="007A0FC8" w:rsidRDefault="00000000">
      <w:pPr>
        <w:pStyle w:val="Standard"/>
        <w:spacing w:before="120" w:after="0" w:line="360" w:lineRule="auto"/>
        <w:jc w:val="center"/>
        <w:rPr>
          <w:rFonts w:asciiTheme="minorHAnsi" w:hAnsiTheme="minorHAnsi" w:cstheme="minorHAnsi"/>
        </w:rPr>
      </w:pPr>
      <w:r w:rsidRPr="007A0FC8">
        <w:rPr>
          <w:rFonts w:asciiTheme="minorHAnsi" w:hAnsiTheme="minorHAnsi" w:cstheme="minorHAnsi"/>
          <w:b/>
        </w:rPr>
        <w:t xml:space="preserve">składane na podstawie art. 125 ust. 5 ustawy </w:t>
      </w:r>
      <w:proofErr w:type="spellStart"/>
      <w:r w:rsidRPr="007A0FC8">
        <w:rPr>
          <w:rFonts w:asciiTheme="minorHAnsi" w:hAnsiTheme="minorHAnsi" w:cstheme="minorHAnsi"/>
          <w:b/>
        </w:rPr>
        <w:t>Pzp</w:t>
      </w:r>
      <w:proofErr w:type="spellEnd"/>
    </w:p>
    <w:p w14:paraId="2576E0A4" w14:textId="3BACEBA5" w:rsidR="001B5F61" w:rsidRPr="007A0FC8" w:rsidRDefault="00000000" w:rsidP="003878F0">
      <w:pPr>
        <w:pStyle w:val="Standard"/>
        <w:spacing w:before="567" w:after="0"/>
        <w:rPr>
          <w:rFonts w:asciiTheme="minorHAnsi" w:hAnsiTheme="minorHAnsi" w:cstheme="minorHAnsi"/>
        </w:rPr>
      </w:pPr>
      <w:r w:rsidRPr="007A0FC8">
        <w:rPr>
          <w:rFonts w:asciiTheme="minorHAnsi" w:hAnsiTheme="minorHAnsi" w:cstheme="minorHAnsi"/>
        </w:rPr>
        <w:t xml:space="preserve">Na potrzeby postępowania o udzielenie zamówienia publicznego pn. </w:t>
      </w:r>
      <w:r w:rsidRPr="007A0FC8">
        <w:rPr>
          <w:rFonts w:asciiTheme="minorHAnsi" w:eastAsia="Calibri" w:hAnsiTheme="minorHAnsi" w:cstheme="minorHAnsi"/>
          <w:b/>
          <w:bCs/>
        </w:rPr>
        <w:t>„</w:t>
      </w:r>
      <w:r w:rsidR="00D46E90" w:rsidRPr="00D0047D">
        <w:rPr>
          <w:rFonts w:asciiTheme="minorHAnsi" w:hAnsiTheme="minorHAnsi" w:cstheme="minorHAnsi"/>
          <w:color w:val="000000"/>
        </w:rPr>
        <w:t>„</w:t>
      </w:r>
      <w:r w:rsidR="00D46E90" w:rsidRPr="00D0047D">
        <w:rPr>
          <w:rFonts w:asciiTheme="minorHAnsi" w:hAnsiTheme="minorHAnsi" w:cstheme="minorHAnsi"/>
          <w:bCs/>
        </w:rPr>
        <w:t>Odbiór odpadów komunalnych ze wszystkich nieruchomości położonych w granicach administracyjnych Gminy</w:t>
      </w:r>
      <w:r w:rsidR="00D46E90">
        <w:rPr>
          <w:rFonts w:asciiTheme="minorHAnsi" w:hAnsiTheme="minorHAnsi" w:cstheme="minorHAnsi"/>
          <w:bCs/>
        </w:rPr>
        <w:t xml:space="preserve"> </w:t>
      </w:r>
      <w:r w:rsidR="00D46E90" w:rsidRPr="00D0047D">
        <w:rPr>
          <w:rFonts w:asciiTheme="minorHAnsi" w:hAnsiTheme="minorHAnsi" w:cstheme="minorHAnsi"/>
          <w:bCs/>
        </w:rPr>
        <w:t>Rewal, będących w gminnym systemie gospodarki odpadami komunalnymi oraz ich transportu do Regionalnego Zakładu Gospodarowania Odpadami w Słajsinie w terminie o d 01.01.2023 r. do 31.12.2024 r</w:t>
      </w:r>
      <w:r w:rsidRPr="007A0FC8">
        <w:rPr>
          <w:rFonts w:asciiTheme="minorHAnsi" w:eastAsia="Calibri" w:hAnsiTheme="minorHAnsi" w:cstheme="minorHAnsi"/>
          <w:b/>
          <w:bCs/>
        </w:rPr>
        <w:t>.”</w:t>
      </w:r>
      <w:r w:rsidRPr="007A0FC8">
        <w:rPr>
          <w:rFonts w:asciiTheme="minorHAnsi" w:hAnsiTheme="minorHAnsi" w:cstheme="minorHAnsi"/>
        </w:rPr>
        <w:t xml:space="preserve">, </w:t>
      </w:r>
      <w:r w:rsidRPr="007A0FC8">
        <w:rPr>
          <w:rFonts w:asciiTheme="minorHAnsi" w:eastAsia="Calibri" w:hAnsiTheme="minorHAnsi" w:cstheme="minorHAnsi"/>
        </w:rPr>
        <w:t>prowadzonego w trybie przetargu nieograniczonego na podstawie ustawy z dnia 11 września 2019 r. Prawo zamówień Publicznych (Dz. U. z 2022 r. poz. 1710 ze zm.)</w:t>
      </w:r>
      <w:r w:rsidRPr="007A0FC8">
        <w:rPr>
          <w:rFonts w:asciiTheme="minorHAnsi" w:hAnsiTheme="minorHAnsi" w:cstheme="minorHAnsi"/>
          <w:i/>
        </w:rPr>
        <w:t xml:space="preserve">, </w:t>
      </w:r>
      <w:r w:rsidRPr="007A0FC8">
        <w:rPr>
          <w:rFonts w:asciiTheme="minorHAnsi" w:hAnsiTheme="minorHAnsi" w:cstheme="minorHAnsi"/>
        </w:rPr>
        <w:t>oświadczam, co następuje:</w:t>
      </w:r>
    </w:p>
    <w:p w14:paraId="5C94AEFF" w14:textId="77777777" w:rsidR="001B5F61" w:rsidRPr="007A0FC8" w:rsidRDefault="00000000">
      <w:pPr>
        <w:pStyle w:val="Standard"/>
        <w:shd w:val="clear" w:color="auto" w:fill="BFBFBF"/>
        <w:spacing w:before="360" w:after="0" w:line="360" w:lineRule="auto"/>
        <w:rPr>
          <w:rFonts w:asciiTheme="minorHAnsi" w:hAnsiTheme="minorHAnsi" w:cstheme="minorHAnsi"/>
        </w:rPr>
      </w:pPr>
      <w:r w:rsidRPr="007A0FC8">
        <w:rPr>
          <w:rFonts w:asciiTheme="minorHAnsi" w:hAnsiTheme="minorHAnsi" w:cstheme="minorHAnsi"/>
          <w:b/>
        </w:rPr>
        <w:t>OŚWIADCZENIA DOTYCZĄCE PODMIOTU UDOSTEPNIAJĄCEGO ZASOBY:</w:t>
      </w:r>
    </w:p>
    <w:p w14:paraId="587AE546" w14:textId="4C367C4F" w:rsidR="001B5F61" w:rsidRPr="00D46E90" w:rsidRDefault="00000000">
      <w:pPr>
        <w:pStyle w:val="Akapitzlist"/>
        <w:numPr>
          <w:ilvl w:val="0"/>
          <w:numId w:val="40"/>
        </w:numPr>
        <w:spacing w:line="360" w:lineRule="auto"/>
        <w:rPr>
          <w:rFonts w:asciiTheme="minorHAnsi" w:hAnsiTheme="minorHAnsi" w:cstheme="minorHAnsi"/>
          <w:sz w:val="22"/>
          <w:szCs w:val="22"/>
        </w:rPr>
      </w:pPr>
      <w:r w:rsidRPr="00D46E90">
        <w:rPr>
          <w:rFonts w:asciiTheme="minorHAnsi" w:hAnsiTheme="minorHAnsi" w:cstheme="minorHAnsi"/>
          <w:sz w:val="22"/>
          <w:szCs w:val="22"/>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7A0FC8">
        <w:rPr>
          <w:rStyle w:val="Odwoanieprzypisudolnego"/>
          <w:rFonts w:asciiTheme="minorHAnsi" w:hAnsiTheme="minorHAnsi" w:cstheme="minorHAnsi"/>
          <w:sz w:val="22"/>
          <w:szCs w:val="22"/>
        </w:rPr>
        <w:footnoteReference w:id="3"/>
      </w:r>
    </w:p>
    <w:p w14:paraId="7DBAA45D" w14:textId="77777777" w:rsidR="001B5F61" w:rsidRPr="007A0FC8" w:rsidRDefault="00000000">
      <w:pPr>
        <w:pStyle w:val="NormalnyWeb"/>
        <w:pageBreakBefore/>
        <w:numPr>
          <w:ilvl w:val="0"/>
          <w:numId w:val="84"/>
        </w:numPr>
        <w:spacing w:after="0" w:line="360" w:lineRule="auto"/>
        <w:rPr>
          <w:rFonts w:asciiTheme="minorHAnsi" w:hAnsiTheme="minorHAnsi" w:cstheme="minorHAnsi"/>
          <w:sz w:val="22"/>
          <w:szCs w:val="22"/>
        </w:rPr>
      </w:pPr>
      <w:r w:rsidRPr="007A0FC8">
        <w:rPr>
          <w:rFonts w:asciiTheme="minorHAnsi" w:hAnsiTheme="minorHAnsi" w:cstheme="minorHAnsi"/>
          <w:sz w:val="22"/>
          <w:szCs w:val="22"/>
        </w:rPr>
        <w:lastRenderedPageBreak/>
        <w:t xml:space="preserve">Oświadczam, że nie zachodzą w stosunku do mnie przesłanki wykluczenia z postępowania na podstawie art. </w:t>
      </w:r>
      <w:r w:rsidRPr="007A0FC8">
        <w:rPr>
          <w:rFonts w:asciiTheme="minorHAnsi" w:hAnsiTheme="minorHAnsi" w:cstheme="minorHAnsi"/>
          <w:color w:val="222222"/>
          <w:sz w:val="22"/>
          <w:szCs w:val="22"/>
          <w:lang w:eastAsia="pl-PL"/>
        </w:rPr>
        <w:t xml:space="preserve">7 ust. 1 ustawy </w:t>
      </w:r>
      <w:r w:rsidRPr="007A0FC8">
        <w:rPr>
          <w:rFonts w:asciiTheme="minorHAnsi" w:hAnsiTheme="minorHAnsi" w:cstheme="minorHAnsi"/>
          <w:color w:val="222222"/>
          <w:sz w:val="22"/>
          <w:szCs w:val="22"/>
        </w:rPr>
        <w:t>z dnia 13 kwietnia 2022 r.</w:t>
      </w:r>
      <w:r w:rsidRPr="007A0FC8">
        <w:rPr>
          <w:rFonts w:asciiTheme="minorHAnsi" w:hAnsiTheme="minorHAnsi" w:cstheme="minorHAnsi"/>
          <w:i/>
          <w:iCs/>
          <w:color w:val="222222"/>
          <w:sz w:val="22"/>
          <w:szCs w:val="22"/>
        </w:rPr>
        <w:t xml:space="preserve"> o szczególnych rozwiązaniach w zakresie przeciwdziałania wspieraniu agresji na Ukrainę oraz służących ochronie bezpieczeństwa narodowego </w:t>
      </w:r>
      <w:r w:rsidRPr="007A0FC8">
        <w:rPr>
          <w:rFonts w:asciiTheme="minorHAnsi" w:hAnsiTheme="minorHAnsi" w:cstheme="minorHAnsi"/>
          <w:color w:val="222222"/>
          <w:sz w:val="22"/>
          <w:szCs w:val="22"/>
        </w:rPr>
        <w:t>(Dz. U. poz. 835)</w:t>
      </w:r>
      <w:r w:rsidRPr="007A0FC8">
        <w:rPr>
          <w:rFonts w:asciiTheme="minorHAnsi" w:hAnsiTheme="minorHAnsi" w:cstheme="minorHAnsi"/>
          <w:i/>
          <w:iCs/>
          <w:color w:val="222222"/>
          <w:sz w:val="22"/>
          <w:szCs w:val="22"/>
        </w:rPr>
        <w:t>.</w:t>
      </w:r>
      <w:r w:rsidRPr="007A0FC8">
        <w:rPr>
          <w:rStyle w:val="Odwoanieprzypisudolnego"/>
          <w:rFonts w:asciiTheme="minorHAnsi" w:hAnsiTheme="minorHAnsi" w:cstheme="minorHAnsi"/>
          <w:color w:val="222222"/>
          <w:sz w:val="22"/>
          <w:szCs w:val="22"/>
        </w:rPr>
        <w:footnoteReference w:id="4"/>
      </w:r>
    </w:p>
    <w:p w14:paraId="7C40803D" w14:textId="77777777" w:rsidR="001B5F61" w:rsidRPr="007A0FC8" w:rsidRDefault="001B5F61">
      <w:pPr>
        <w:pStyle w:val="Standard"/>
        <w:spacing w:after="0" w:line="360" w:lineRule="auto"/>
        <w:ind w:left="5664" w:firstLine="708"/>
        <w:rPr>
          <w:rFonts w:asciiTheme="minorHAnsi" w:hAnsiTheme="minorHAnsi" w:cstheme="minorHAnsi"/>
          <w:i/>
        </w:rPr>
      </w:pPr>
    </w:p>
    <w:p w14:paraId="5184991F" w14:textId="77777777" w:rsidR="001B5F61" w:rsidRPr="007A0FC8" w:rsidRDefault="00000000">
      <w:pPr>
        <w:pStyle w:val="Standard"/>
        <w:shd w:val="clear" w:color="auto" w:fill="BFBFBF"/>
        <w:spacing w:after="0" w:line="360" w:lineRule="auto"/>
        <w:rPr>
          <w:rFonts w:asciiTheme="minorHAnsi" w:hAnsiTheme="minorHAnsi" w:cstheme="minorHAnsi"/>
        </w:rPr>
      </w:pPr>
      <w:r w:rsidRPr="007A0FC8">
        <w:rPr>
          <w:rFonts w:asciiTheme="minorHAnsi" w:hAnsiTheme="minorHAnsi" w:cstheme="minorHAnsi"/>
          <w:b/>
        </w:rPr>
        <w:t>OŚWIADCZENIE DOTYCZĄCE PODANYCH INFORMACJI:</w:t>
      </w:r>
    </w:p>
    <w:p w14:paraId="66F328EE" w14:textId="77777777" w:rsidR="001B5F61" w:rsidRPr="007A0FC8" w:rsidRDefault="001B5F61">
      <w:pPr>
        <w:pStyle w:val="Standard"/>
        <w:spacing w:after="0" w:line="360" w:lineRule="auto"/>
        <w:rPr>
          <w:rFonts w:asciiTheme="minorHAnsi" w:hAnsiTheme="minorHAnsi" w:cstheme="minorHAnsi"/>
          <w:b/>
        </w:rPr>
      </w:pPr>
    </w:p>
    <w:p w14:paraId="1976172B" w14:textId="77777777" w:rsidR="001B5F61" w:rsidRPr="007A0FC8" w:rsidRDefault="00000000">
      <w:pPr>
        <w:pStyle w:val="Standard"/>
        <w:spacing w:after="0" w:line="360" w:lineRule="auto"/>
        <w:rPr>
          <w:rFonts w:asciiTheme="minorHAnsi" w:hAnsiTheme="minorHAnsi" w:cstheme="minorHAnsi"/>
        </w:rPr>
      </w:pPr>
      <w:r w:rsidRPr="007A0FC8">
        <w:rPr>
          <w:rFonts w:asciiTheme="minorHAnsi" w:hAnsiTheme="minorHAnsi" w:cstheme="minorHAnsi"/>
        </w:rPr>
        <w:t>Oświadczam, że wszystkie informacje podane w powyższych oświadczeniach są aktualne i zgodne z prawdą oraz zostały przedstawione z pełną świadomością konsekwencji wprowadzenia zamawiającego w błąd przy przedstawianiu informacji.</w:t>
      </w:r>
    </w:p>
    <w:p w14:paraId="626384E4" w14:textId="77777777" w:rsidR="001B5F61" w:rsidRPr="007A0FC8" w:rsidRDefault="001B5F61">
      <w:pPr>
        <w:pStyle w:val="Standard"/>
        <w:spacing w:after="0" w:line="360" w:lineRule="auto"/>
        <w:rPr>
          <w:rFonts w:asciiTheme="minorHAnsi" w:hAnsiTheme="minorHAnsi" w:cstheme="minorHAnsi"/>
        </w:rPr>
      </w:pPr>
    </w:p>
    <w:p w14:paraId="1EEE087B" w14:textId="77777777" w:rsidR="001B5F61" w:rsidRPr="007A0FC8" w:rsidRDefault="00000000">
      <w:pPr>
        <w:pStyle w:val="Standard"/>
        <w:shd w:val="clear" w:color="auto" w:fill="BFBFBF"/>
        <w:spacing w:after="120" w:line="360" w:lineRule="auto"/>
        <w:rPr>
          <w:rFonts w:asciiTheme="minorHAnsi" w:hAnsiTheme="minorHAnsi" w:cstheme="minorHAnsi"/>
        </w:rPr>
      </w:pPr>
      <w:r w:rsidRPr="007A0FC8">
        <w:rPr>
          <w:rFonts w:asciiTheme="minorHAnsi" w:hAnsiTheme="minorHAnsi" w:cstheme="minorHAnsi"/>
          <w:b/>
        </w:rPr>
        <w:t>INFORMACJA DOTYCZĄCA DOSTĘPU DO PODMIOTOWYCH ŚRODKÓW DOWODOWYCH:</w:t>
      </w:r>
    </w:p>
    <w:p w14:paraId="2CC80E82" w14:textId="77777777" w:rsidR="001B5F61" w:rsidRPr="007A0FC8" w:rsidRDefault="00000000">
      <w:pPr>
        <w:pStyle w:val="Standard"/>
        <w:spacing w:after="120" w:line="360" w:lineRule="auto"/>
        <w:rPr>
          <w:rFonts w:asciiTheme="minorHAnsi" w:hAnsiTheme="minorHAnsi" w:cstheme="minorHAnsi"/>
        </w:rPr>
      </w:pPr>
      <w:r w:rsidRPr="007A0FC8">
        <w:rPr>
          <w:rFonts w:asciiTheme="minorHAnsi" w:hAnsiTheme="minorHAnsi" w:cstheme="minorHAnsi"/>
        </w:rPr>
        <w:t>Wskazuję następujące podmiotowe środki dowodowe, które można uzyskać za pomocą bezpłatnych i ogólnodostępnych baz danych, oraz dane umożliwiające dostęp do tych środków:</w:t>
      </w:r>
    </w:p>
    <w:p w14:paraId="11E15112" w14:textId="77777777" w:rsidR="001B5F61" w:rsidRPr="007A0FC8" w:rsidRDefault="00000000">
      <w:pPr>
        <w:pStyle w:val="Standard"/>
        <w:spacing w:after="0" w:line="360" w:lineRule="auto"/>
        <w:jc w:val="left"/>
        <w:rPr>
          <w:rFonts w:asciiTheme="minorHAnsi" w:hAnsiTheme="minorHAnsi" w:cstheme="minorHAnsi"/>
        </w:rPr>
      </w:pPr>
      <w:r w:rsidRPr="007A0FC8">
        <w:rPr>
          <w:rFonts w:asciiTheme="minorHAnsi" w:hAnsiTheme="minorHAnsi" w:cstheme="minorHAnsi"/>
        </w:rPr>
        <w:t>1) ...................................................................................................................................................................</w:t>
      </w:r>
    </w:p>
    <w:p w14:paraId="0BEFC9BA" w14:textId="77777777" w:rsidR="001B5F61" w:rsidRPr="007A0FC8" w:rsidRDefault="00000000">
      <w:pPr>
        <w:pStyle w:val="Standard"/>
        <w:spacing w:after="0" w:line="360" w:lineRule="auto"/>
        <w:jc w:val="left"/>
        <w:rPr>
          <w:rFonts w:asciiTheme="minorHAnsi" w:hAnsiTheme="minorHAnsi" w:cstheme="minorHAnsi"/>
        </w:rPr>
      </w:pPr>
      <w:r w:rsidRPr="007A0FC8">
        <w:rPr>
          <w:rFonts w:asciiTheme="minorHAnsi" w:hAnsiTheme="minorHAnsi" w:cstheme="minorHAnsi"/>
          <w:i/>
        </w:rPr>
        <w:t>(wskazać podmiotowy środek dowodowy, adres internetowy, wydający urząd lub organ, dokładne dane referencyjne dokumentacji)</w:t>
      </w:r>
    </w:p>
    <w:p w14:paraId="091AA22A" w14:textId="77777777" w:rsidR="001B5F61" w:rsidRPr="007A0FC8" w:rsidRDefault="00000000">
      <w:pPr>
        <w:pStyle w:val="Standard"/>
        <w:spacing w:before="397" w:after="0" w:line="360" w:lineRule="auto"/>
        <w:jc w:val="left"/>
        <w:rPr>
          <w:rFonts w:asciiTheme="minorHAnsi" w:hAnsiTheme="minorHAnsi" w:cstheme="minorHAnsi"/>
        </w:rPr>
      </w:pPr>
      <w:r w:rsidRPr="007A0FC8">
        <w:rPr>
          <w:rFonts w:asciiTheme="minorHAnsi" w:hAnsiTheme="minorHAnsi" w:cstheme="minorHAnsi"/>
        </w:rPr>
        <w:t>2) ...................................................................................................................................................................</w:t>
      </w:r>
    </w:p>
    <w:p w14:paraId="5DCBE492" w14:textId="77777777" w:rsidR="001B5F61" w:rsidRPr="007A0FC8" w:rsidRDefault="00000000">
      <w:pPr>
        <w:pStyle w:val="Standard"/>
        <w:spacing w:after="0" w:line="360" w:lineRule="auto"/>
        <w:jc w:val="left"/>
        <w:rPr>
          <w:rFonts w:asciiTheme="minorHAnsi" w:hAnsiTheme="minorHAnsi" w:cstheme="minorHAnsi"/>
        </w:rPr>
      </w:pPr>
      <w:r w:rsidRPr="007A0FC8">
        <w:rPr>
          <w:rFonts w:asciiTheme="minorHAnsi" w:hAnsiTheme="minorHAnsi" w:cstheme="minorHAnsi"/>
          <w:i/>
        </w:rPr>
        <w:t>(wskazać podmiotowy środek dowodowy, adres internetowy, wydający urząd lub organ, dokładne dane referencyjne dokumentacji)</w:t>
      </w:r>
    </w:p>
    <w:p w14:paraId="720CA188" w14:textId="77777777" w:rsidR="001B5F61" w:rsidRPr="007A0FC8" w:rsidRDefault="001B5F61">
      <w:pPr>
        <w:pStyle w:val="Standard"/>
        <w:spacing w:after="0" w:line="360" w:lineRule="auto"/>
        <w:rPr>
          <w:rFonts w:asciiTheme="minorHAnsi" w:hAnsiTheme="minorHAnsi" w:cstheme="minorHAnsi"/>
        </w:rPr>
      </w:pPr>
    </w:p>
    <w:p w14:paraId="699DDF35" w14:textId="77777777" w:rsidR="001B5F61" w:rsidRPr="007A0FC8" w:rsidRDefault="00000000">
      <w:pPr>
        <w:pStyle w:val="Standard"/>
        <w:spacing w:line="360" w:lineRule="auto"/>
        <w:rPr>
          <w:rFonts w:asciiTheme="minorHAnsi" w:hAnsiTheme="minorHAnsi" w:cstheme="minorHAnsi"/>
        </w:rPr>
      </w:pPr>
      <w:r w:rsidRPr="007A0FC8">
        <w:rPr>
          <w:rFonts w:asciiTheme="minorHAnsi" w:hAnsiTheme="minorHAnsi" w:cstheme="minorHAnsi"/>
        </w:rPr>
        <w:tab/>
      </w:r>
      <w:r w:rsidRPr="007A0FC8">
        <w:rPr>
          <w:rFonts w:asciiTheme="minorHAnsi" w:hAnsiTheme="minorHAnsi" w:cstheme="minorHAnsi"/>
        </w:rPr>
        <w:tab/>
      </w:r>
      <w:r w:rsidRPr="007A0FC8">
        <w:rPr>
          <w:rFonts w:asciiTheme="minorHAnsi" w:hAnsiTheme="minorHAnsi" w:cstheme="minorHAnsi"/>
        </w:rPr>
        <w:tab/>
      </w:r>
      <w:r w:rsidRPr="007A0FC8">
        <w:rPr>
          <w:rFonts w:asciiTheme="minorHAnsi" w:hAnsiTheme="minorHAnsi" w:cstheme="minorHAnsi"/>
        </w:rPr>
        <w:tab/>
      </w:r>
      <w:r w:rsidRPr="007A0FC8">
        <w:rPr>
          <w:rFonts w:asciiTheme="minorHAnsi" w:hAnsiTheme="minorHAnsi" w:cstheme="minorHAnsi"/>
        </w:rPr>
        <w:tab/>
      </w:r>
      <w:r w:rsidRPr="007A0FC8">
        <w:rPr>
          <w:rFonts w:asciiTheme="minorHAnsi" w:hAnsiTheme="minorHAnsi" w:cstheme="minorHAnsi"/>
        </w:rPr>
        <w:tab/>
      </w:r>
      <w:r w:rsidRPr="007A0FC8">
        <w:rPr>
          <w:rFonts w:asciiTheme="minorHAnsi" w:hAnsiTheme="minorHAnsi" w:cstheme="minorHAnsi"/>
        </w:rPr>
        <w:tab/>
      </w:r>
    </w:p>
    <w:p w14:paraId="6888D762" w14:textId="77777777" w:rsidR="001B5F61" w:rsidRPr="007A0FC8" w:rsidRDefault="001B5F61">
      <w:pPr>
        <w:pStyle w:val="Standard"/>
        <w:spacing w:line="360" w:lineRule="auto"/>
        <w:rPr>
          <w:rFonts w:asciiTheme="minorHAnsi" w:hAnsiTheme="minorHAnsi" w:cstheme="minorHAnsi"/>
        </w:rPr>
      </w:pPr>
    </w:p>
    <w:p w14:paraId="64BBB05A" w14:textId="77777777" w:rsidR="001B5F61" w:rsidRPr="007A0FC8" w:rsidRDefault="00000000">
      <w:pPr>
        <w:pStyle w:val="Standard"/>
        <w:spacing w:line="360" w:lineRule="auto"/>
        <w:rPr>
          <w:rFonts w:asciiTheme="minorHAnsi" w:hAnsiTheme="minorHAnsi" w:cstheme="minorHAnsi"/>
        </w:rPr>
      </w:pPr>
      <w:r w:rsidRPr="007A0FC8">
        <w:rPr>
          <w:rFonts w:asciiTheme="minorHAnsi" w:hAnsiTheme="minorHAnsi" w:cstheme="minorHAnsi"/>
        </w:rPr>
        <w:t>Dokument należy wypełnić i podpisać kwalifikowanym podpisem elektronicznym.</w:t>
      </w:r>
    </w:p>
    <w:p w14:paraId="0F69602A" w14:textId="77777777" w:rsidR="001B5F61" w:rsidRPr="007A0FC8" w:rsidRDefault="00000000">
      <w:pPr>
        <w:pStyle w:val="Standard"/>
        <w:spacing w:line="360" w:lineRule="auto"/>
        <w:rPr>
          <w:rFonts w:asciiTheme="minorHAnsi" w:hAnsiTheme="minorHAnsi" w:cstheme="minorHAnsi"/>
        </w:rPr>
      </w:pPr>
      <w:r w:rsidRPr="007A0FC8">
        <w:rPr>
          <w:rFonts w:asciiTheme="minorHAnsi" w:hAnsiTheme="minorHAnsi" w:cstheme="minorHAnsi"/>
          <w:color w:val="000000"/>
          <w:lang w:eastAsia="ar-SA"/>
        </w:rPr>
        <w:t>Zamawiający zaleca zapisanie dokumentu w formacie PDF.</w:t>
      </w:r>
    </w:p>
    <w:p w14:paraId="589ADB36" w14:textId="77777777" w:rsidR="001B5F61" w:rsidRPr="007A0FC8" w:rsidRDefault="001B5F61">
      <w:pPr>
        <w:pStyle w:val="Standard"/>
        <w:spacing w:after="0" w:line="360" w:lineRule="auto"/>
        <w:rPr>
          <w:rFonts w:asciiTheme="minorHAnsi" w:hAnsiTheme="minorHAnsi" w:cstheme="minorHAnsi"/>
        </w:rPr>
      </w:pPr>
    </w:p>
    <w:sectPr w:rsidR="001B5F61" w:rsidRPr="007A0FC8" w:rsidSect="007417C4">
      <w:footerReference w:type="default" r:id="rId19"/>
      <w:footnotePr>
        <w:numRestart w:val="eachPage"/>
      </w:footnotePr>
      <w:pgSz w:w="11906" w:h="16838"/>
      <w:pgMar w:top="567" w:right="851" w:bottom="958" w:left="1134" w:header="709" w:footer="709"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F727B" w14:textId="77777777" w:rsidR="00235773" w:rsidRDefault="00235773">
      <w:pPr>
        <w:rPr>
          <w:rFonts w:hint="eastAsia"/>
        </w:rPr>
      </w:pPr>
      <w:r>
        <w:separator/>
      </w:r>
    </w:p>
  </w:endnote>
  <w:endnote w:type="continuationSeparator" w:id="0">
    <w:p w14:paraId="0AB65860" w14:textId="77777777" w:rsidR="00235773" w:rsidRDefault="0023577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OpenSymbol">
    <w:altName w:val="Segoe UI Symbol"/>
    <w:charset w:val="00"/>
    <w:family w:val="auto"/>
    <w:pitch w:val="default"/>
  </w:font>
  <w:font w:name="OpenSymbol, 'Arial Unicode MS'">
    <w:altName w:val="Segoe UI Symbol"/>
    <w:charset w:val="02"/>
    <w:family w:val="auto"/>
    <w:pitch w:val="default"/>
  </w:font>
  <w:font w:name="Liberation Serif">
    <w:altName w:val="Times New Roman"/>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imSun, 宋体">
    <w:charset w:val="00"/>
    <w:family w:val="auto"/>
    <w:pitch w:val="variable"/>
  </w:font>
  <w:font w:name="Segoe UI">
    <w:panose1 w:val="020B0502040204020203"/>
    <w:charset w:val="EE"/>
    <w:family w:val="swiss"/>
    <w:pitch w:val="variable"/>
    <w:sig w:usb0="E4002EFF" w:usb1="C000E47F" w:usb2="00000009" w:usb3="00000000" w:csb0="000001FF" w:csb1="00000000"/>
  </w:font>
  <w:font w:name="SimSun, Meiryo">
    <w:charset w:val="00"/>
    <w:family w:val="auto"/>
    <w:pitch w:val="variable"/>
  </w:font>
  <w:font w:name="Mangal">
    <w:panose1 w:val="00000400000000000000"/>
    <w:charset w:val="00"/>
    <w:family w:val="roman"/>
    <w:pitch w:val="variable"/>
    <w:sig w:usb0="00008003" w:usb1="00000000" w:usb2="00000000" w:usb3="00000000" w:csb0="00000001" w:csb1="00000000"/>
  </w:font>
  <w:font w:name="Liberation Sans Narrow">
    <w:altName w:val="Arial"/>
    <w:charset w:val="00"/>
    <w:family w:val="swiss"/>
    <w:pitch w:val="variable"/>
  </w:font>
  <w:font w:name="Thorndale, 'Times New Roman'">
    <w:charset w:val="00"/>
    <w:family w:val="roman"/>
    <w:pitch w:val="variable"/>
  </w:font>
  <w:font w:name="Microsoft Sans Serif">
    <w:panose1 w:val="020B0604020202020204"/>
    <w:charset w:val="EE"/>
    <w:family w:val="swiss"/>
    <w:pitch w:val="variable"/>
    <w:sig w:usb0="E5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rebuchetMS, '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16752" w14:textId="5B997E9C" w:rsidR="00D50C12" w:rsidRDefault="00EF3865">
    <w:pPr>
      <w:pStyle w:val="Stopka"/>
      <w:jc w:val="center"/>
    </w:pPr>
    <w:r>
      <w:tab/>
    </w:r>
    <w:r>
      <w:tab/>
    </w:r>
    <w:r>
      <w:fldChar w:fldCharType="begin"/>
    </w:r>
    <w:r>
      <w:instrText xml:space="preserve"> PAGE </w:instrText>
    </w:r>
    <w:r>
      <w:fldChar w:fldCharType="separate"/>
    </w:r>
    <w:r>
      <w:t>69</w:t>
    </w:r>
    <w:r>
      <w:fldChar w:fldCharType="end"/>
    </w:r>
    <w:r>
      <w:t>/</w:t>
    </w:r>
    <w:fldSimple w:instr=" NUMPAGES ">
      <w:r>
        <w:t>69</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9EBA1" w14:textId="77777777" w:rsidR="00235773" w:rsidRDefault="00235773">
      <w:pPr>
        <w:rPr>
          <w:rFonts w:hint="eastAsia"/>
        </w:rPr>
      </w:pPr>
      <w:r>
        <w:rPr>
          <w:color w:val="000000"/>
        </w:rPr>
        <w:separator/>
      </w:r>
    </w:p>
  </w:footnote>
  <w:footnote w:type="continuationSeparator" w:id="0">
    <w:p w14:paraId="30F640C1" w14:textId="77777777" w:rsidR="00235773" w:rsidRDefault="00235773">
      <w:pPr>
        <w:rPr>
          <w:rFonts w:hint="eastAsia"/>
        </w:rPr>
      </w:pPr>
      <w:r>
        <w:continuationSeparator/>
      </w:r>
    </w:p>
  </w:footnote>
  <w:footnote w:id="1">
    <w:p w14:paraId="2FAF8357" w14:textId="77777777" w:rsidR="001B5F61" w:rsidRDefault="00000000">
      <w:pPr>
        <w:pStyle w:val="Footnote"/>
      </w:pPr>
      <w:r>
        <w:rPr>
          <w:rStyle w:val="Odwoanieprzypisudolnego"/>
        </w:rPr>
        <w:footnoteRef/>
      </w:r>
      <w:r>
        <w:rPr>
          <w:rFonts w:ascii="Arial" w:hAnsi="Arial" w:cs="Arial"/>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B4E5C2C" w14:textId="77777777" w:rsidR="001B5F61" w:rsidRDefault="00000000">
      <w:pPr>
        <w:pStyle w:val="Footnote"/>
        <w:numPr>
          <w:ilvl w:val="0"/>
          <w:numId w:val="39"/>
        </w:numPr>
      </w:pPr>
      <w:r>
        <w:rPr>
          <w:rFonts w:ascii="Arial" w:hAnsi="Arial" w:cs="Arial"/>
          <w:sz w:val="16"/>
          <w:szCs w:val="16"/>
        </w:rPr>
        <w:t>obywateli rosyjskich lub osób fizycznych lub prawnych, podmiotów lub organów z siedzibą w Rosji;</w:t>
      </w:r>
    </w:p>
    <w:p w14:paraId="0832ED56" w14:textId="77777777" w:rsidR="001B5F61" w:rsidRDefault="00000000">
      <w:pPr>
        <w:pStyle w:val="Footnote"/>
        <w:numPr>
          <w:ilvl w:val="0"/>
          <w:numId w:val="18"/>
        </w:numPr>
      </w:pPr>
      <w:bookmarkStart w:id="63" w:name="_Hlk102557314"/>
      <w:r>
        <w:rPr>
          <w:rFonts w:ascii="Arial" w:hAnsi="Arial" w:cs="Arial"/>
          <w:sz w:val="16"/>
          <w:szCs w:val="16"/>
        </w:rPr>
        <w:t>osób prawnych, podmiotów lub organów, do których prawa własności bezpośrednio lub pośrednio w ponad 50 % należą do podmiotu, o którym mowa w lit. a) niniejszego ustępu; lub</w:t>
      </w:r>
      <w:bookmarkEnd w:id="63"/>
    </w:p>
    <w:p w14:paraId="24C7BEB5" w14:textId="77777777" w:rsidR="001B5F61" w:rsidRDefault="00000000">
      <w:pPr>
        <w:pStyle w:val="Footnote"/>
        <w:numPr>
          <w:ilvl w:val="0"/>
          <w:numId w:val="18"/>
        </w:numPr>
      </w:pPr>
      <w:r>
        <w:rPr>
          <w:rFonts w:ascii="Arial" w:hAnsi="Arial" w:cs="Arial"/>
          <w:sz w:val="16"/>
          <w:szCs w:val="16"/>
        </w:rPr>
        <w:t>osób fizycznych lub prawnych, podmiotów lub organów działających w imieniu lub pod kierunkiem podmiotu, o którym mowa w lit. a) lub b) niniejszego ustępu,</w:t>
      </w:r>
    </w:p>
    <w:p w14:paraId="1DEBDDA7" w14:textId="77777777" w:rsidR="001B5F61" w:rsidRDefault="00000000">
      <w:pPr>
        <w:pStyle w:val="Footnote"/>
      </w:pPr>
      <w:r>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2">
    <w:p w14:paraId="7CA31679" w14:textId="77777777" w:rsidR="001B5F61" w:rsidRDefault="00000000">
      <w:pPr>
        <w:pStyle w:val="Standard"/>
        <w:spacing w:after="0"/>
      </w:pPr>
      <w:r>
        <w:rPr>
          <w:rStyle w:val="Odwoanieprzypisudolnego"/>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color w:val="222222"/>
          <w:sz w:val="16"/>
          <w:szCs w:val="16"/>
        </w:rPr>
        <w:t xml:space="preserve">z </w:t>
      </w:r>
      <w:r>
        <w:rPr>
          <w:rFonts w:ascii="Arial" w:hAnsi="Arial" w:cs="Arial"/>
          <w:color w:val="222222"/>
          <w:sz w:val="16"/>
          <w:szCs w:val="16"/>
          <w:lang w:eastAsia="pl-PL"/>
        </w:rPr>
        <w:t>postępowania o udzielenie zamówienia publicznego lub konkursu prowadzonego na podstawie ustawy Pzp wyklucza się:</w:t>
      </w:r>
    </w:p>
    <w:p w14:paraId="17A212C0" w14:textId="77777777" w:rsidR="001B5F61" w:rsidRDefault="00000000">
      <w:pPr>
        <w:pStyle w:val="Standard"/>
        <w:spacing w:after="0"/>
      </w:pPr>
      <w:r>
        <w:rPr>
          <w:rFonts w:ascii="Arial"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FB60DB7" w14:textId="77777777" w:rsidR="001B5F61" w:rsidRDefault="00000000">
      <w:pPr>
        <w:pStyle w:val="Standard"/>
        <w:spacing w:after="0"/>
      </w:pPr>
      <w:r>
        <w:rPr>
          <w:rFonts w:ascii="Arial" w:hAnsi="Arial" w:cs="Arial"/>
          <w:color w:val="222222"/>
          <w:sz w:val="16"/>
          <w:szCs w:val="16"/>
        </w:rPr>
        <w:t xml:space="preserve">2) </w:t>
      </w:r>
      <w:r>
        <w:rPr>
          <w:rFonts w:ascii="Arial"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63907A3" w14:textId="77777777" w:rsidR="001B5F61" w:rsidRDefault="00000000">
      <w:pPr>
        <w:pStyle w:val="Standard"/>
        <w:spacing w:after="0"/>
      </w:pPr>
      <w:r>
        <w:rPr>
          <w:rFonts w:ascii="Arial"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14:paraId="14E6D01C" w14:textId="77777777" w:rsidR="001B5F61" w:rsidRDefault="00000000">
      <w:pPr>
        <w:pStyle w:val="Footnote"/>
      </w:pPr>
      <w:r>
        <w:rPr>
          <w:rStyle w:val="Odwoanieprzypisudolnego"/>
        </w:rPr>
        <w:footnoteRef/>
      </w:r>
      <w:r>
        <w:t>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5CA781E" w14:textId="77777777" w:rsidR="001B5F61" w:rsidRDefault="00000000">
      <w:pPr>
        <w:pStyle w:val="Footnote"/>
        <w:numPr>
          <w:ilvl w:val="0"/>
          <w:numId w:val="41"/>
        </w:numPr>
      </w:pPr>
      <w:r>
        <w:t>obywateli rosyjskich lub osób fizycznych lub prawnych, podmiotów lub organów z siedzibą w Rosji;</w:t>
      </w:r>
    </w:p>
    <w:p w14:paraId="736F0EB5" w14:textId="77777777" w:rsidR="001B5F61" w:rsidRDefault="00000000">
      <w:pPr>
        <w:pStyle w:val="Footnote"/>
        <w:numPr>
          <w:ilvl w:val="0"/>
          <w:numId w:val="19"/>
        </w:numPr>
      </w:pPr>
      <w:bookmarkStart w:id="68" w:name="_Hlk1025573142"/>
      <w:r>
        <w:t>osób prawnych, podmiotów lub organów, do których prawa własności bezpośrednio lub pośrednio w ponad 50 % należą do podmiotu, o którym mowa w lit. a) niniejszego ustępu; lub</w:t>
      </w:r>
      <w:bookmarkEnd w:id="68"/>
    </w:p>
    <w:p w14:paraId="069420AE" w14:textId="77777777" w:rsidR="001B5F61" w:rsidRDefault="00000000">
      <w:pPr>
        <w:pStyle w:val="Footnote"/>
        <w:numPr>
          <w:ilvl w:val="0"/>
          <w:numId w:val="19"/>
        </w:numPr>
      </w:pPr>
      <w:r>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footnote>
  <w:footnote w:id="4">
    <w:p w14:paraId="7BB66E7A" w14:textId="77777777" w:rsidR="001B5F61" w:rsidRDefault="00000000">
      <w:pPr>
        <w:pStyle w:val="Footnote"/>
      </w:pPr>
      <w:r>
        <w:rPr>
          <w:rStyle w:val="Odwoanieprzypisudolnego"/>
        </w:rPr>
        <w:footnoteRef/>
      </w:r>
      <w:r>
        <w:t xml:space="preserve"> Zgodnie z treścią art. 7 ust. 1 ustawy z dnia 13 kwietnia 2022 r. o szczególnych rozwiązaniach w zakresie przeciwdziałania wspieraniu agresji na Ukrainę oraz służących ochronie bezpieczeństwa narodowego, z </w:t>
      </w:r>
      <w:r>
        <w:rPr>
          <w:lang w:eastAsia="pl-PL"/>
        </w:rPr>
        <w:t>postępowania o udzielenie zamówienia publicznego lub konkursu prowadzonego na podstawie ustawy Pzp wyklucza się:</w:t>
      </w:r>
    </w:p>
    <w:p w14:paraId="20B93229" w14:textId="77777777" w:rsidR="001B5F61" w:rsidRDefault="00000000">
      <w:pPr>
        <w:pStyle w:val="Footnote"/>
      </w:pPr>
      <w: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BC621D6" w14:textId="77777777" w:rsidR="001B5F61" w:rsidRDefault="00000000">
      <w:pPr>
        <w:pStyle w:val="Footnote"/>
      </w:pPr>
      <w:r>
        <w:t xml:space="preserve">2) </w:t>
      </w:r>
      <w:r>
        <w:rPr>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B0D11DD" w14:textId="77777777" w:rsidR="001B5F61" w:rsidRDefault="00000000">
      <w:pPr>
        <w:pStyle w:val="Footnote"/>
      </w:pPr>
      <w: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067"/>
    <w:multiLevelType w:val="multilevel"/>
    <w:tmpl w:val="C87CDAFE"/>
    <w:styleLink w:val="Numberingabc1"/>
    <w:lvl w:ilvl="0">
      <w:start w:val="1"/>
      <w:numFmt w:val="decimal"/>
      <w:lvlText w:val="%1."/>
      <w:lvlJc w:val="left"/>
      <w:pPr>
        <w:ind w:left="754" w:hanging="397"/>
      </w:pPr>
      <w:rPr>
        <w:rFonts w:ascii="Calibri" w:hAnsi="Calibri"/>
        <w:sz w:val="22"/>
        <w:szCs w:val="22"/>
      </w:rPr>
    </w:lvl>
    <w:lvl w:ilvl="1">
      <w:start w:val="1"/>
      <w:numFmt w:val="lowerLetter"/>
      <w:lvlText w:val="%2) "/>
      <w:lvlJc w:val="left"/>
      <w:pPr>
        <w:ind w:left="1151" w:hanging="397"/>
      </w:pPr>
      <w:rPr>
        <w:rFonts w:ascii="Calibri" w:hAnsi="Calibri"/>
        <w:sz w:val="22"/>
        <w:szCs w:val="22"/>
      </w:rPr>
    </w:lvl>
    <w:lvl w:ilvl="2">
      <w:start w:val="1"/>
      <w:numFmt w:val="lowerLetter"/>
      <w:lvlText w:val="%3)"/>
      <w:lvlJc w:val="left"/>
      <w:pPr>
        <w:ind w:left="1548" w:hanging="397"/>
      </w:pPr>
      <w:rPr>
        <w:rFonts w:ascii="Calibri" w:hAnsi="Calibri"/>
        <w:sz w:val="22"/>
        <w:szCs w:val="22"/>
      </w:rPr>
    </w:lvl>
    <w:lvl w:ilvl="3">
      <w:start w:val="1"/>
      <w:numFmt w:val="lowerLetter"/>
      <w:lvlText w:val="%4)"/>
      <w:lvlJc w:val="left"/>
      <w:pPr>
        <w:ind w:left="1945" w:hanging="397"/>
      </w:pPr>
      <w:rPr>
        <w:rFonts w:ascii="Calibri" w:hAnsi="Calibri"/>
        <w:sz w:val="22"/>
        <w:szCs w:val="22"/>
      </w:rPr>
    </w:lvl>
    <w:lvl w:ilvl="4">
      <w:start w:val="1"/>
      <w:numFmt w:val="lowerLetter"/>
      <w:lvlText w:val="%5) "/>
      <w:lvlJc w:val="left"/>
      <w:pPr>
        <w:ind w:left="2342" w:hanging="397"/>
      </w:pPr>
      <w:rPr>
        <w:rFonts w:ascii="Calibri" w:hAnsi="Calibri"/>
        <w:sz w:val="22"/>
        <w:szCs w:val="22"/>
      </w:rPr>
    </w:lvl>
    <w:lvl w:ilvl="5">
      <w:start w:val="1"/>
      <w:numFmt w:val="lowerLetter"/>
      <w:lvlText w:val="%6) "/>
      <w:lvlJc w:val="left"/>
      <w:pPr>
        <w:ind w:left="2739" w:hanging="397"/>
      </w:pPr>
      <w:rPr>
        <w:rFonts w:ascii="Calibri" w:hAnsi="Calibri"/>
        <w:sz w:val="22"/>
        <w:szCs w:val="22"/>
      </w:rPr>
    </w:lvl>
    <w:lvl w:ilvl="6">
      <w:start w:val="1"/>
      <w:numFmt w:val="lowerLetter"/>
      <w:lvlText w:val="%7) "/>
      <w:lvlJc w:val="left"/>
      <w:pPr>
        <w:ind w:left="3136" w:hanging="397"/>
      </w:pPr>
      <w:rPr>
        <w:rFonts w:ascii="Calibri" w:hAnsi="Calibri"/>
        <w:sz w:val="22"/>
        <w:szCs w:val="22"/>
      </w:rPr>
    </w:lvl>
    <w:lvl w:ilvl="7">
      <w:start w:val="1"/>
      <w:numFmt w:val="lowerLetter"/>
      <w:lvlText w:val="%8) "/>
      <w:lvlJc w:val="left"/>
      <w:pPr>
        <w:ind w:left="3533" w:hanging="397"/>
      </w:pPr>
      <w:rPr>
        <w:rFonts w:ascii="Calibri" w:hAnsi="Calibri"/>
        <w:sz w:val="22"/>
        <w:szCs w:val="22"/>
      </w:rPr>
    </w:lvl>
    <w:lvl w:ilvl="8">
      <w:start w:val="1"/>
      <w:numFmt w:val="lowerLetter"/>
      <w:lvlText w:val="%9) "/>
      <w:lvlJc w:val="left"/>
      <w:pPr>
        <w:ind w:left="3930" w:hanging="397"/>
      </w:pPr>
      <w:rPr>
        <w:rFonts w:ascii="Calibri" w:hAnsi="Calibri"/>
        <w:sz w:val="22"/>
        <w:szCs w:val="22"/>
      </w:rPr>
    </w:lvl>
  </w:abstractNum>
  <w:abstractNum w:abstractNumId="1" w15:restartNumberingAfterBreak="0">
    <w:nsid w:val="010B3EA9"/>
    <w:multiLevelType w:val="hybridMultilevel"/>
    <w:tmpl w:val="78D899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6A3C29"/>
    <w:multiLevelType w:val="multilevel"/>
    <w:tmpl w:val="5BFC40EC"/>
    <w:styleLink w:val="Numeracja1"/>
    <w:lvl w:ilvl="0">
      <w:start w:val="1"/>
      <w:numFmt w:val="decimal"/>
      <w:lvlText w:val="%1) "/>
      <w:lvlJc w:val="left"/>
      <w:pPr>
        <w:ind w:left="283" w:hanging="283"/>
      </w:pPr>
    </w:lvl>
    <w:lvl w:ilvl="1">
      <w:start w:val="1"/>
      <w:numFmt w:val="decimal"/>
      <w:lvlText w:val="%2) "/>
      <w:lvlJc w:val="left"/>
      <w:pPr>
        <w:ind w:left="907" w:hanging="340"/>
      </w:pPr>
    </w:lvl>
    <w:lvl w:ilvl="2">
      <w:start w:val="1"/>
      <w:numFmt w:val="decimal"/>
      <w:lvlText w:val="%3) "/>
      <w:lvlJc w:val="left"/>
      <w:pPr>
        <w:ind w:left="1440" w:hanging="360"/>
      </w:pPr>
    </w:lvl>
    <w:lvl w:ilvl="3">
      <w:start w:val="1"/>
      <w:numFmt w:val="decimal"/>
      <w:lvlText w:val="%4) "/>
      <w:lvlJc w:val="left"/>
      <w:pPr>
        <w:ind w:left="1800" w:hanging="360"/>
      </w:pPr>
    </w:lvl>
    <w:lvl w:ilvl="4">
      <w:start w:val="1"/>
      <w:numFmt w:val="decimal"/>
      <w:lvlText w:val="%5) "/>
      <w:lvlJc w:val="left"/>
      <w:pPr>
        <w:ind w:left="2160" w:hanging="360"/>
      </w:pPr>
    </w:lvl>
    <w:lvl w:ilvl="5">
      <w:start w:val="1"/>
      <w:numFmt w:val="decimal"/>
      <w:lvlText w:val="%6) "/>
      <w:lvlJc w:val="left"/>
      <w:pPr>
        <w:ind w:left="2520" w:hanging="360"/>
      </w:pPr>
    </w:lvl>
    <w:lvl w:ilvl="6">
      <w:start w:val="1"/>
      <w:numFmt w:val="decimal"/>
      <w:lvlText w:val="%7) "/>
      <w:lvlJc w:val="left"/>
      <w:pPr>
        <w:ind w:left="2880" w:hanging="360"/>
      </w:pPr>
    </w:lvl>
    <w:lvl w:ilvl="7">
      <w:start w:val="1"/>
      <w:numFmt w:val="decimal"/>
      <w:lvlText w:val="%8) "/>
      <w:lvlJc w:val="left"/>
      <w:pPr>
        <w:ind w:left="3240" w:hanging="360"/>
      </w:pPr>
    </w:lvl>
    <w:lvl w:ilvl="8">
      <w:start w:val="1"/>
      <w:numFmt w:val="decimal"/>
      <w:lvlText w:val="%9) "/>
      <w:lvlJc w:val="left"/>
      <w:pPr>
        <w:ind w:left="3600" w:hanging="360"/>
      </w:pPr>
    </w:lvl>
  </w:abstractNum>
  <w:abstractNum w:abstractNumId="3" w15:restartNumberingAfterBreak="0">
    <w:nsid w:val="02D26F62"/>
    <w:multiLevelType w:val="hybridMultilevel"/>
    <w:tmpl w:val="A1ACB3F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3B908DC"/>
    <w:multiLevelType w:val="hybridMultilevel"/>
    <w:tmpl w:val="D4BA6410"/>
    <w:lvl w:ilvl="0" w:tplc="04150011">
      <w:start w:val="1"/>
      <w:numFmt w:val="decimal"/>
      <w:lvlText w:val="%1)"/>
      <w:lvlJc w:val="left"/>
      <w:pPr>
        <w:tabs>
          <w:tab w:val="num" w:pos="2340"/>
        </w:tabs>
        <w:ind w:left="2340" w:hanging="360"/>
      </w:pPr>
      <w:rPr>
        <w:rFonts w:hint="default"/>
        <w:color w:val="000000"/>
        <w:sz w:val="20"/>
        <w:szCs w:val="20"/>
      </w:rPr>
    </w:lvl>
    <w:lvl w:ilvl="1" w:tplc="B0949BD6">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0D169D"/>
    <w:multiLevelType w:val="hybridMultilevel"/>
    <w:tmpl w:val="5A8650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E30EDB"/>
    <w:multiLevelType w:val="multilevel"/>
    <w:tmpl w:val="4F62D34C"/>
    <w:styleLink w:val="WW8Num51"/>
    <w:lvl w:ilvl="0">
      <w:start w:val="2"/>
      <w:numFmt w:val="decimal"/>
      <w:lvlText w:val="%1."/>
      <w:lvlJc w:val="left"/>
      <w:pPr>
        <w:ind w:left="360" w:hanging="360"/>
      </w:pPr>
      <w:rPr>
        <w:rFonts w:ascii="Times New Roman" w:hAnsi="Times New Roman" w:cs="Times New Roman"/>
        <w:sz w:val="24"/>
        <w:szCs w:val="24"/>
      </w:rPr>
    </w:lvl>
    <w:lvl w:ilvl="1">
      <w:start w:val="1"/>
      <w:numFmt w:val="lowerLetter"/>
      <w:lvlText w:val="%2)"/>
      <w:lvlJc w:val="left"/>
      <w:pPr>
        <w:ind w:left="360" w:hanging="360"/>
      </w:pPr>
      <w:rPr>
        <w:rFonts w:ascii="Times New Roman" w:eastAsia="Calibri" w:hAnsi="Times New Roman" w:cs="Times New Roman"/>
      </w:rPr>
    </w:lvl>
    <w:lvl w:ilvl="2">
      <w:start w:val="1"/>
      <w:numFmt w:val="decimal"/>
      <w:lvlText w:val="%1.%2.%3."/>
      <w:lvlJc w:val="left"/>
      <w:pPr>
        <w:ind w:left="720" w:hanging="720"/>
      </w:pPr>
      <w:rPr>
        <w:rFonts w:ascii="Times New Roman" w:hAnsi="Times New Roman" w:cs="Times New Roman"/>
        <w:sz w:val="24"/>
        <w:szCs w:val="24"/>
      </w:rPr>
    </w:lvl>
    <w:lvl w:ilvl="3">
      <w:start w:val="1"/>
      <w:numFmt w:val="decimal"/>
      <w:lvlText w:val="%1.%2.%3.%4."/>
      <w:lvlJc w:val="left"/>
      <w:pPr>
        <w:ind w:left="720" w:hanging="720"/>
      </w:pPr>
      <w:rPr>
        <w:rFonts w:ascii="Times New Roman" w:hAnsi="Times New Roman" w:cs="Times New Roman"/>
        <w:sz w:val="24"/>
        <w:szCs w:val="24"/>
      </w:rPr>
    </w:lvl>
    <w:lvl w:ilvl="4">
      <w:start w:val="1"/>
      <w:numFmt w:val="decimal"/>
      <w:lvlText w:val="%1.%2.%3.%4.%5."/>
      <w:lvlJc w:val="left"/>
      <w:pPr>
        <w:ind w:left="1080" w:hanging="1080"/>
      </w:pPr>
      <w:rPr>
        <w:rFonts w:ascii="Times New Roman" w:hAnsi="Times New Roman" w:cs="Times New Roman"/>
        <w:sz w:val="24"/>
        <w:szCs w:val="24"/>
      </w:rPr>
    </w:lvl>
    <w:lvl w:ilvl="5">
      <w:start w:val="1"/>
      <w:numFmt w:val="decimal"/>
      <w:lvlText w:val="%1.%2.%3.%4.%5.%6."/>
      <w:lvlJc w:val="left"/>
      <w:pPr>
        <w:ind w:left="1080" w:hanging="1080"/>
      </w:pPr>
      <w:rPr>
        <w:rFonts w:ascii="Times New Roman" w:hAnsi="Times New Roman" w:cs="Times New Roman"/>
        <w:sz w:val="24"/>
        <w:szCs w:val="24"/>
      </w:rPr>
    </w:lvl>
    <w:lvl w:ilvl="6">
      <w:start w:val="1"/>
      <w:numFmt w:val="decimal"/>
      <w:lvlText w:val="%1.%2.%3.%4.%5.%6.%7."/>
      <w:lvlJc w:val="left"/>
      <w:pPr>
        <w:ind w:left="1440" w:hanging="1440"/>
      </w:pPr>
      <w:rPr>
        <w:rFonts w:ascii="Times New Roman" w:hAnsi="Times New Roman" w:cs="Times New Roman"/>
        <w:sz w:val="24"/>
        <w:szCs w:val="24"/>
      </w:rPr>
    </w:lvl>
    <w:lvl w:ilvl="7">
      <w:start w:val="1"/>
      <w:numFmt w:val="decimal"/>
      <w:lvlText w:val="%1.%2.%3.%4.%5.%6.%7.%8."/>
      <w:lvlJc w:val="left"/>
      <w:pPr>
        <w:ind w:left="1440" w:hanging="1440"/>
      </w:pPr>
      <w:rPr>
        <w:rFonts w:ascii="Times New Roman" w:hAnsi="Times New Roman" w:cs="Times New Roman"/>
        <w:sz w:val="24"/>
        <w:szCs w:val="24"/>
      </w:rPr>
    </w:lvl>
    <w:lvl w:ilvl="8">
      <w:start w:val="1"/>
      <w:numFmt w:val="decimal"/>
      <w:lvlText w:val="%1.%2.%3.%4.%5.%6.%7.%8.%9."/>
      <w:lvlJc w:val="left"/>
      <w:pPr>
        <w:ind w:left="1800" w:hanging="1800"/>
      </w:pPr>
      <w:rPr>
        <w:rFonts w:ascii="Times New Roman" w:hAnsi="Times New Roman" w:cs="Times New Roman"/>
        <w:sz w:val="24"/>
        <w:szCs w:val="24"/>
      </w:rPr>
    </w:lvl>
  </w:abstractNum>
  <w:abstractNum w:abstractNumId="7" w15:restartNumberingAfterBreak="0">
    <w:nsid w:val="06C86616"/>
    <w:multiLevelType w:val="hybridMultilevel"/>
    <w:tmpl w:val="463609A8"/>
    <w:lvl w:ilvl="0" w:tplc="04150011">
      <w:start w:val="1"/>
      <w:numFmt w:val="decimal"/>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8" w15:restartNumberingAfterBreak="0">
    <w:nsid w:val="07324370"/>
    <w:multiLevelType w:val="hybridMultilevel"/>
    <w:tmpl w:val="891C6292"/>
    <w:lvl w:ilvl="0" w:tplc="04150011">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07CF4F65"/>
    <w:multiLevelType w:val="hybridMultilevel"/>
    <w:tmpl w:val="2C7AB71C"/>
    <w:lvl w:ilvl="0" w:tplc="04150017">
      <w:start w:val="1"/>
      <w:numFmt w:val="lowerLetter"/>
      <w:lvlText w:val="%1)"/>
      <w:lvlJc w:val="left"/>
      <w:pPr>
        <w:ind w:left="1440" w:hanging="360"/>
      </w:pPr>
    </w:lvl>
    <w:lvl w:ilvl="1" w:tplc="50986526">
      <w:start w:val="1"/>
      <w:numFmt w:val="lowerLetter"/>
      <w:lvlText w:val="%2)"/>
      <w:lvlJc w:val="left"/>
      <w:pPr>
        <w:ind w:left="2160" w:hanging="360"/>
      </w:pPr>
      <w:rPr>
        <w:rFonts w:hint="default"/>
      </w:rPr>
    </w:lvl>
    <w:lvl w:ilvl="2" w:tplc="12A6B6AA">
      <w:start w:val="3"/>
      <w:numFmt w:val="bullet"/>
      <w:lvlText w:val=""/>
      <w:lvlJc w:val="left"/>
      <w:pPr>
        <w:ind w:left="3060" w:hanging="360"/>
      </w:pPr>
      <w:rPr>
        <w:rFonts w:ascii="Symbol" w:eastAsiaTheme="minorHAnsi" w:hAnsi="Symbol" w:cs="Times New Roman" w:hint="default"/>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095A6A32"/>
    <w:multiLevelType w:val="multilevel"/>
    <w:tmpl w:val="AF12FBE8"/>
    <w:styleLink w:val="WW8Num17"/>
    <w:lvl w:ilvl="0">
      <w:start w:val="1"/>
      <w:numFmt w:val="decimal"/>
      <w:lvlText w:val="%1."/>
      <w:lvlJc w:val="left"/>
      <w:pPr>
        <w:ind w:left="720" w:hanging="360"/>
      </w:pPr>
      <w:rPr>
        <w:rFonts w:ascii="Times New Roman" w:hAnsi="Times New Roman" w:cs="Times New Roman"/>
        <w:sz w:val="24"/>
        <w:szCs w:val="24"/>
      </w:rPr>
    </w:lvl>
    <w:lvl w:ilvl="1">
      <w:start w:val="1"/>
      <w:numFmt w:val="decimal"/>
      <w:lvlText w:val="%1.%2."/>
      <w:lvlJc w:val="left"/>
      <w:pPr>
        <w:ind w:left="927" w:hanging="360"/>
      </w:pPr>
      <w:rPr>
        <w:rFonts w:ascii="Times New Roman" w:hAnsi="Times New Roman" w:cs="Times New Roman"/>
        <w:sz w:val="24"/>
        <w:szCs w:val="24"/>
      </w:rPr>
    </w:lvl>
    <w:lvl w:ilvl="2">
      <w:start w:val="1"/>
      <w:numFmt w:val="decimal"/>
      <w:lvlText w:val="%1.%2.%3."/>
      <w:lvlJc w:val="left"/>
      <w:pPr>
        <w:ind w:left="1494" w:hanging="720"/>
      </w:pPr>
      <w:rPr>
        <w:rFonts w:ascii="Times New Roman" w:hAnsi="Times New Roman" w:cs="Times New Roman"/>
        <w:sz w:val="24"/>
        <w:szCs w:val="24"/>
      </w:rPr>
    </w:lvl>
    <w:lvl w:ilvl="3">
      <w:start w:val="1"/>
      <w:numFmt w:val="decimal"/>
      <w:lvlText w:val="%1.%2.%3.%4."/>
      <w:lvlJc w:val="left"/>
      <w:pPr>
        <w:ind w:left="1701" w:hanging="720"/>
      </w:pPr>
      <w:rPr>
        <w:rFonts w:ascii="Times New Roman" w:hAnsi="Times New Roman" w:cs="Times New Roman"/>
        <w:sz w:val="24"/>
        <w:szCs w:val="24"/>
      </w:rPr>
    </w:lvl>
    <w:lvl w:ilvl="4">
      <w:start w:val="1"/>
      <w:numFmt w:val="decimal"/>
      <w:lvlText w:val="%1.%2.%3.%4.%5."/>
      <w:lvlJc w:val="left"/>
      <w:pPr>
        <w:ind w:left="2268" w:hanging="1080"/>
      </w:pPr>
      <w:rPr>
        <w:rFonts w:ascii="Times New Roman" w:hAnsi="Times New Roman" w:cs="Times New Roman"/>
        <w:sz w:val="24"/>
        <w:szCs w:val="24"/>
      </w:rPr>
    </w:lvl>
    <w:lvl w:ilvl="5">
      <w:start w:val="1"/>
      <w:numFmt w:val="decimal"/>
      <w:lvlText w:val="%1.%2.%3.%4.%5.%6."/>
      <w:lvlJc w:val="left"/>
      <w:pPr>
        <w:ind w:left="2475" w:hanging="1080"/>
      </w:pPr>
      <w:rPr>
        <w:rFonts w:ascii="Times New Roman" w:hAnsi="Times New Roman" w:cs="Times New Roman"/>
        <w:sz w:val="24"/>
        <w:szCs w:val="24"/>
      </w:rPr>
    </w:lvl>
    <w:lvl w:ilvl="6">
      <w:start w:val="1"/>
      <w:numFmt w:val="decimal"/>
      <w:lvlText w:val="%1.%2.%3.%4.%5.%6.%7."/>
      <w:lvlJc w:val="left"/>
      <w:pPr>
        <w:ind w:left="3042" w:hanging="1440"/>
      </w:pPr>
      <w:rPr>
        <w:rFonts w:ascii="Times New Roman" w:hAnsi="Times New Roman" w:cs="Times New Roman"/>
        <w:sz w:val="24"/>
        <w:szCs w:val="24"/>
      </w:rPr>
    </w:lvl>
    <w:lvl w:ilvl="7">
      <w:start w:val="1"/>
      <w:numFmt w:val="decimal"/>
      <w:lvlText w:val="%1.%2.%3.%4.%5.%6.%7.%8."/>
      <w:lvlJc w:val="left"/>
      <w:pPr>
        <w:ind w:left="3249" w:hanging="1440"/>
      </w:pPr>
      <w:rPr>
        <w:rFonts w:ascii="Times New Roman" w:hAnsi="Times New Roman" w:cs="Times New Roman"/>
        <w:sz w:val="24"/>
        <w:szCs w:val="24"/>
      </w:rPr>
    </w:lvl>
    <w:lvl w:ilvl="8">
      <w:start w:val="1"/>
      <w:numFmt w:val="decimal"/>
      <w:lvlText w:val="%1.%2.%3.%4.%5.%6.%7.%8.%9."/>
      <w:lvlJc w:val="left"/>
      <w:pPr>
        <w:ind w:left="3816" w:hanging="1800"/>
      </w:pPr>
      <w:rPr>
        <w:rFonts w:ascii="Times New Roman" w:hAnsi="Times New Roman" w:cs="Times New Roman"/>
        <w:sz w:val="24"/>
        <w:szCs w:val="24"/>
      </w:rPr>
    </w:lvl>
  </w:abstractNum>
  <w:abstractNum w:abstractNumId="11" w15:restartNumberingAfterBreak="0">
    <w:nsid w:val="09967F5A"/>
    <w:multiLevelType w:val="hybridMultilevel"/>
    <w:tmpl w:val="E96A49B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09DB43FC"/>
    <w:multiLevelType w:val="multilevel"/>
    <w:tmpl w:val="D03C1AD0"/>
    <w:lvl w:ilvl="0">
      <w:start w:val="1"/>
      <w:numFmt w:val="lowerLetter"/>
      <w:lvlText w:val="%1)"/>
      <w:lvlJc w:val="left"/>
      <w:pPr>
        <w:ind w:left="720" w:hanging="360"/>
      </w:pPr>
      <w:rPr>
        <w:rFonts w:ascii="Calibri" w:hAnsi="Calibri"/>
        <w:sz w:val="22"/>
        <w:szCs w:val="22"/>
      </w:rPr>
    </w:lvl>
    <w:lvl w:ilvl="1">
      <w:start w:val="1"/>
      <w:numFmt w:val="lowerLetter"/>
      <w:lvlText w:val="%2)"/>
      <w:lvlJc w:val="left"/>
      <w:pPr>
        <w:ind w:left="1080" w:hanging="360"/>
      </w:pPr>
      <w:rPr>
        <w:rFonts w:ascii="Calibri" w:hAnsi="Calibri"/>
        <w:sz w:val="22"/>
        <w:szCs w:val="22"/>
      </w:rPr>
    </w:lvl>
    <w:lvl w:ilvl="2">
      <w:start w:val="1"/>
      <w:numFmt w:val="lowerLetter"/>
      <w:lvlText w:val="%3)"/>
      <w:lvlJc w:val="left"/>
      <w:pPr>
        <w:ind w:left="1440" w:hanging="360"/>
      </w:pPr>
      <w:rPr>
        <w:rFonts w:ascii="Calibri" w:hAnsi="Calibri"/>
        <w:sz w:val="22"/>
        <w:szCs w:val="22"/>
      </w:rPr>
    </w:lvl>
    <w:lvl w:ilvl="3">
      <w:start w:val="1"/>
      <w:numFmt w:val="lowerLetter"/>
      <w:lvlText w:val="%4)"/>
      <w:lvlJc w:val="left"/>
      <w:pPr>
        <w:ind w:left="1800" w:hanging="360"/>
      </w:pPr>
      <w:rPr>
        <w:rFonts w:ascii="Calibri" w:hAnsi="Calibri"/>
        <w:sz w:val="22"/>
        <w:szCs w:val="22"/>
      </w:rPr>
    </w:lvl>
    <w:lvl w:ilvl="4">
      <w:start w:val="1"/>
      <w:numFmt w:val="lowerLetter"/>
      <w:lvlText w:val="%5)"/>
      <w:lvlJc w:val="left"/>
      <w:pPr>
        <w:ind w:left="2160" w:hanging="360"/>
      </w:pPr>
      <w:rPr>
        <w:rFonts w:ascii="Calibri" w:hAnsi="Calibri"/>
        <w:sz w:val="22"/>
        <w:szCs w:val="22"/>
      </w:rPr>
    </w:lvl>
    <w:lvl w:ilvl="5">
      <w:start w:val="1"/>
      <w:numFmt w:val="lowerLetter"/>
      <w:lvlText w:val="%6)"/>
      <w:lvlJc w:val="left"/>
      <w:pPr>
        <w:ind w:left="2520" w:hanging="360"/>
      </w:pPr>
      <w:rPr>
        <w:rFonts w:ascii="Calibri" w:hAnsi="Calibri"/>
        <w:sz w:val="22"/>
        <w:szCs w:val="22"/>
      </w:rPr>
    </w:lvl>
    <w:lvl w:ilvl="6">
      <w:start w:val="1"/>
      <w:numFmt w:val="lowerLetter"/>
      <w:lvlText w:val="%7)"/>
      <w:lvlJc w:val="left"/>
      <w:pPr>
        <w:ind w:left="2880" w:hanging="360"/>
      </w:pPr>
      <w:rPr>
        <w:rFonts w:ascii="Calibri" w:hAnsi="Calibri"/>
        <w:sz w:val="22"/>
        <w:szCs w:val="22"/>
      </w:rPr>
    </w:lvl>
    <w:lvl w:ilvl="7">
      <w:start w:val="1"/>
      <w:numFmt w:val="lowerLetter"/>
      <w:lvlText w:val="%8)"/>
      <w:lvlJc w:val="left"/>
      <w:pPr>
        <w:ind w:left="3240" w:hanging="360"/>
      </w:pPr>
      <w:rPr>
        <w:rFonts w:ascii="Calibri" w:hAnsi="Calibri"/>
        <w:sz w:val="22"/>
        <w:szCs w:val="22"/>
      </w:rPr>
    </w:lvl>
    <w:lvl w:ilvl="8">
      <w:start w:val="1"/>
      <w:numFmt w:val="lowerLetter"/>
      <w:lvlText w:val="%9)"/>
      <w:lvlJc w:val="left"/>
      <w:pPr>
        <w:ind w:left="3600" w:hanging="360"/>
      </w:pPr>
      <w:rPr>
        <w:rFonts w:ascii="Calibri" w:hAnsi="Calibri"/>
        <w:sz w:val="22"/>
        <w:szCs w:val="22"/>
      </w:rPr>
    </w:lvl>
  </w:abstractNum>
  <w:abstractNum w:abstractNumId="13" w15:restartNumberingAfterBreak="0">
    <w:nsid w:val="0A4E15FF"/>
    <w:multiLevelType w:val="multilevel"/>
    <w:tmpl w:val="05F83F2E"/>
    <w:styleLink w:val="WW8Num3"/>
    <w:lvl w:ilvl="0">
      <w:start w:val="1"/>
      <w:numFmt w:val="decimal"/>
      <w:lvlText w:val="%1."/>
      <w:lvlJc w:val="left"/>
      <w:pPr>
        <w:ind w:left="720" w:hanging="360"/>
      </w:pPr>
      <w:rPr>
        <w:rFonts w:ascii="Times New Roman" w:hAnsi="Times New Roman" w:cs="Times New Roman"/>
        <w:sz w:val="24"/>
        <w:szCs w:val="24"/>
      </w:rPr>
    </w:lvl>
    <w:lvl w:ilvl="1">
      <w:start w:val="1"/>
      <w:numFmt w:val="decimal"/>
      <w:lvlText w:val="%1.%2."/>
      <w:lvlJc w:val="left"/>
      <w:pPr>
        <w:ind w:left="1080" w:hanging="360"/>
      </w:pPr>
      <w:rPr>
        <w:rFonts w:ascii="Times New Roman" w:hAnsi="Times New Roman" w:cs="Times New Roman"/>
        <w:sz w:val="24"/>
        <w:szCs w:val="24"/>
      </w:rPr>
    </w:lvl>
    <w:lvl w:ilvl="2">
      <w:start w:val="1"/>
      <w:numFmt w:val="decimal"/>
      <w:lvlText w:val="%1.%2.%3."/>
      <w:lvlJc w:val="left"/>
      <w:pPr>
        <w:ind w:left="1800" w:hanging="720"/>
      </w:pPr>
      <w:rPr>
        <w:rFonts w:ascii="Times New Roman" w:hAnsi="Times New Roman" w:cs="Times New Roman"/>
        <w:sz w:val="24"/>
        <w:szCs w:val="24"/>
      </w:rPr>
    </w:lvl>
    <w:lvl w:ilvl="3">
      <w:start w:val="1"/>
      <w:numFmt w:val="decimal"/>
      <w:lvlText w:val="%1.%2.%3.%4."/>
      <w:lvlJc w:val="left"/>
      <w:pPr>
        <w:ind w:left="2160" w:hanging="720"/>
      </w:pPr>
      <w:rPr>
        <w:rFonts w:ascii="Times New Roman" w:hAnsi="Times New Roman" w:cs="Times New Roman"/>
        <w:sz w:val="24"/>
        <w:szCs w:val="24"/>
      </w:rPr>
    </w:lvl>
    <w:lvl w:ilvl="4">
      <w:start w:val="1"/>
      <w:numFmt w:val="decimal"/>
      <w:lvlText w:val="%1.%2.%3.%4.%5."/>
      <w:lvlJc w:val="left"/>
      <w:pPr>
        <w:ind w:left="2880" w:hanging="1080"/>
      </w:pPr>
      <w:rPr>
        <w:rFonts w:ascii="Times New Roman" w:hAnsi="Times New Roman" w:cs="Times New Roman"/>
        <w:sz w:val="24"/>
        <w:szCs w:val="24"/>
      </w:rPr>
    </w:lvl>
    <w:lvl w:ilvl="5">
      <w:start w:val="1"/>
      <w:numFmt w:val="decimal"/>
      <w:lvlText w:val="%1.%2.%3.%4.%5.%6."/>
      <w:lvlJc w:val="left"/>
      <w:pPr>
        <w:ind w:left="3240" w:hanging="1080"/>
      </w:pPr>
      <w:rPr>
        <w:rFonts w:ascii="Times New Roman" w:hAnsi="Times New Roman" w:cs="Times New Roman"/>
        <w:sz w:val="24"/>
        <w:szCs w:val="24"/>
      </w:rPr>
    </w:lvl>
    <w:lvl w:ilvl="6">
      <w:start w:val="1"/>
      <w:numFmt w:val="decimal"/>
      <w:lvlText w:val="%1.%2.%3.%4.%5.%6.%7."/>
      <w:lvlJc w:val="left"/>
      <w:pPr>
        <w:ind w:left="3960" w:hanging="1440"/>
      </w:pPr>
      <w:rPr>
        <w:rFonts w:ascii="Times New Roman" w:hAnsi="Times New Roman" w:cs="Times New Roman"/>
        <w:sz w:val="24"/>
        <w:szCs w:val="24"/>
      </w:rPr>
    </w:lvl>
    <w:lvl w:ilvl="7">
      <w:start w:val="1"/>
      <w:numFmt w:val="decimal"/>
      <w:lvlText w:val="%1.%2.%3.%4.%5.%6.%7.%8."/>
      <w:lvlJc w:val="left"/>
      <w:pPr>
        <w:ind w:left="4320" w:hanging="1440"/>
      </w:pPr>
      <w:rPr>
        <w:rFonts w:ascii="Times New Roman" w:hAnsi="Times New Roman" w:cs="Times New Roman"/>
        <w:sz w:val="24"/>
        <w:szCs w:val="24"/>
      </w:rPr>
    </w:lvl>
    <w:lvl w:ilvl="8">
      <w:start w:val="1"/>
      <w:numFmt w:val="decimal"/>
      <w:lvlText w:val="%1.%2.%3.%4.%5.%6.%7.%8.%9."/>
      <w:lvlJc w:val="left"/>
      <w:pPr>
        <w:ind w:left="5040" w:hanging="1800"/>
      </w:pPr>
      <w:rPr>
        <w:rFonts w:ascii="Times New Roman" w:hAnsi="Times New Roman" w:cs="Times New Roman"/>
        <w:sz w:val="24"/>
        <w:szCs w:val="24"/>
      </w:rPr>
    </w:lvl>
  </w:abstractNum>
  <w:abstractNum w:abstractNumId="14" w15:restartNumberingAfterBreak="0">
    <w:nsid w:val="0B782DC5"/>
    <w:multiLevelType w:val="hybridMultilevel"/>
    <w:tmpl w:val="41DE757C"/>
    <w:lvl w:ilvl="0" w:tplc="04150017">
      <w:start w:val="1"/>
      <w:numFmt w:val="lowerLetter"/>
      <w:lvlText w:val="%1)"/>
      <w:lvlJc w:val="left"/>
      <w:pPr>
        <w:ind w:left="1440" w:hanging="360"/>
      </w:pPr>
      <w:rPr>
        <w:b w:val="0"/>
        <w:bCs/>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0C46126E"/>
    <w:multiLevelType w:val="hybridMultilevel"/>
    <w:tmpl w:val="65D40D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D6F7F4E"/>
    <w:multiLevelType w:val="hybridMultilevel"/>
    <w:tmpl w:val="2E7E1C72"/>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0E2558E6"/>
    <w:multiLevelType w:val="multilevel"/>
    <w:tmpl w:val="A55E80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trike w:val="0"/>
        <w:color w:val="auto"/>
      </w:rPr>
    </w:lvl>
    <w:lvl w:ilvl="2">
      <w:start w:val="1"/>
      <w:numFmt w:val="decimal"/>
      <w:isLgl/>
      <w:lvlText w:val="%1.%2.%3."/>
      <w:lvlJc w:val="left"/>
      <w:pPr>
        <w:ind w:left="1080" w:hanging="720"/>
      </w:pPr>
      <w:rPr>
        <w:rFonts w:hint="default"/>
      </w:rPr>
    </w:lvl>
    <w:lvl w:ilvl="3">
      <w:start w:val="1"/>
      <w:numFmt w:val="lowerLetter"/>
      <w:lvlText w:val="%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0F282398"/>
    <w:multiLevelType w:val="multilevel"/>
    <w:tmpl w:val="8C44B654"/>
    <w:lvl w:ilvl="0">
      <w:start w:val="1"/>
      <w:numFmt w:val="lowerLetter"/>
      <w:lvlText w:val="%1)"/>
      <w:lvlJc w:val="left"/>
      <w:pPr>
        <w:ind w:left="720" w:hanging="360"/>
      </w:pPr>
      <w:rPr>
        <w:rFonts w:ascii="Calibri" w:hAnsi="Calibri"/>
        <w:sz w:val="22"/>
        <w:szCs w:val="22"/>
      </w:r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9" w15:restartNumberingAfterBreak="0">
    <w:nsid w:val="0F2A61FB"/>
    <w:multiLevelType w:val="multilevel"/>
    <w:tmpl w:val="2B4674B2"/>
    <w:styleLink w:val="WWNum20"/>
    <w:lvl w:ilvl="0">
      <w:start w:val="1"/>
      <w:numFmt w:val="decimal"/>
      <w:lvlText w:val="%1"/>
      <w:lvlJc w:val="left"/>
      <w:pPr>
        <w:ind w:left="360" w:hanging="360"/>
      </w:pPr>
      <w:rPr>
        <w:rFonts w:ascii="Cambria" w:hAnsi="Cambria"/>
        <w:b/>
        <w:bCs/>
        <w:i w:val="0"/>
        <w:iCs/>
        <w:color w:val="auto"/>
        <w:sz w:val="24"/>
      </w:rPr>
    </w:lvl>
    <w:lvl w:ilvl="1">
      <w:start w:val="1"/>
      <w:numFmt w:val="lowerLetter"/>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0" w15:restartNumberingAfterBreak="0">
    <w:nsid w:val="0F2D5DC2"/>
    <w:multiLevelType w:val="hybridMultilevel"/>
    <w:tmpl w:val="2E8C38C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12847823"/>
    <w:multiLevelType w:val="hybridMultilevel"/>
    <w:tmpl w:val="6FA6AC76"/>
    <w:lvl w:ilvl="0" w:tplc="04150011">
      <w:start w:val="1"/>
      <w:numFmt w:val="decimal"/>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2" w15:restartNumberingAfterBreak="0">
    <w:nsid w:val="16487C05"/>
    <w:multiLevelType w:val="multilevel"/>
    <w:tmpl w:val="5D3658EC"/>
    <w:styleLink w:val="WWNum4"/>
    <w:lvl w:ilvl="0">
      <w:start w:val="1"/>
      <w:numFmt w:val="lowerLetter"/>
      <w:lvlText w:val="%1)"/>
      <w:lvlJc w:val="left"/>
      <w:pPr>
        <w:ind w:left="720" w:hanging="360"/>
      </w:pPr>
      <w:rPr>
        <w:rFonts w:ascii="Times New Roman" w:hAnsi="Times New Roman" w:cs="Times New Roman"/>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15:restartNumberingAfterBreak="0">
    <w:nsid w:val="19CE21C7"/>
    <w:multiLevelType w:val="multilevel"/>
    <w:tmpl w:val="343EB52A"/>
    <w:styleLink w:val="Numbering123"/>
    <w:lvl w:ilvl="0">
      <w:start w:val="1"/>
      <w:numFmt w:val="decimal"/>
      <w:lvlText w:val="%1. "/>
      <w:lvlJc w:val="left"/>
      <w:pPr>
        <w:ind w:left="340" w:hanging="340"/>
      </w:pPr>
      <w:rPr>
        <w:rFonts w:ascii="Calibri" w:hAnsi="Calibri"/>
        <w:sz w:val="22"/>
        <w:szCs w:val="22"/>
      </w:rPr>
    </w:lvl>
    <w:lvl w:ilvl="1">
      <w:start w:val="1"/>
      <w:numFmt w:val="lowerLetter"/>
      <w:lvlText w:val="%1.%2)"/>
      <w:lvlJc w:val="left"/>
      <w:pPr>
        <w:ind w:left="1020" w:hanging="566"/>
      </w:pPr>
      <w:rPr>
        <w:rFonts w:ascii="Calibri" w:hAnsi="Calibri"/>
        <w:sz w:val="22"/>
        <w:szCs w:val="22"/>
      </w:rPr>
    </w:lvl>
    <w:lvl w:ilvl="2">
      <w:start w:val="1"/>
      <w:numFmt w:val="decimal"/>
      <w:lvlText w:val="%1.%2.%3. "/>
      <w:lvlJc w:val="left"/>
      <w:pPr>
        <w:ind w:left="1701" w:hanging="681"/>
      </w:pPr>
      <w:rPr>
        <w:rFonts w:ascii="Calibri" w:hAnsi="Calibri"/>
        <w:sz w:val="22"/>
        <w:szCs w:val="22"/>
      </w:rPr>
    </w:lvl>
    <w:lvl w:ilvl="3">
      <w:start w:val="1"/>
      <w:numFmt w:val="decimal"/>
      <w:lvlText w:val="%1.%2.%3.%4 "/>
      <w:lvlJc w:val="left"/>
      <w:pPr>
        <w:ind w:left="2608" w:hanging="907"/>
      </w:pPr>
      <w:rPr>
        <w:rFonts w:ascii="Calibri" w:hAnsi="Calibri"/>
        <w:sz w:val="22"/>
        <w:szCs w:val="22"/>
      </w:rPr>
    </w:lvl>
    <w:lvl w:ilvl="4">
      <w:start w:val="1"/>
      <w:numFmt w:val="lowerLetter"/>
      <w:lvlText w:val="%5) "/>
      <w:lvlJc w:val="left"/>
      <w:pPr>
        <w:ind w:left="2721" w:hanging="340"/>
      </w:pPr>
      <w:rPr>
        <w:rFonts w:ascii="Calibri" w:hAnsi="Calibri"/>
        <w:sz w:val="22"/>
        <w:szCs w:val="22"/>
      </w:rPr>
    </w:lvl>
    <w:lvl w:ilvl="5">
      <w:numFmt w:val="bullet"/>
      <w:lvlText w:val="►"/>
      <w:lvlJc w:val="left"/>
      <w:pPr>
        <w:ind w:left="3061" w:hanging="226"/>
      </w:pPr>
      <w:rPr>
        <w:rFonts w:ascii="OpenSymbol" w:eastAsia="OpenSymbol, 'Arial Unicode MS'" w:hAnsi="OpenSymbol" w:cs="OpenSymbol, 'Arial Unicode MS'"/>
      </w:rPr>
    </w:lvl>
    <w:lvl w:ilvl="6">
      <w:start w:val="1"/>
      <w:numFmt w:val="decimal"/>
      <w:lvlText w:val="%1.%2.%3.%4.%5.%6.%7. "/>
      <w:lvlJc w:val="left"/>
      <w:pPr>
        <w:ind w:left="3135" w:hanging="397"/>
      </w:pPr>
      <w:rPr>
        <w:rFonts w:ascii="Calibri" w:hAnsi="Calibri"/>
        <w:sz w:val="22"/>
        <w:szCs w:val="22"/>
      </w:rPr>
    </w:lvl>
    <w:lvl w:ilvl="7">
      <w:start w:val="1"/>
      <w:numFmt w:val="decimal"/>
      <w:lvlText w:val="%1.%2.%3.%4.%5.%6.%7.%8. "/>
      <w:lvlJc w:val="left"/>
      <w:pPr>
        <w:ind w:left="3532" w:hanging="397"/>
      </w:pPr>
      <w:rPr>
        <w:rFonts w:ascii="Calibri" w:hAnsi="Calibri"/>
        <w:sz w:val="22"/>
        <w:szCs w:val="22"/>
      </w:rPr>
    </w:lvl>
    <w:lvl w:ilvl="8">
      <w:start w:val="1"/>
      <w:numFmt w:val="decimal"/>
      <w:lvlText w:val=" %1.%2.%3.%4.%5.%6.%7.%8.%9. "/>
      <w:lvlJc w:val="left"/>
      <w:pPr>
        <w:ind w:left="3929" w:hanging="397"/>
      </w:pPr>
      <w:rPr>
        <w:rFonts w:ascii="Calibri" w:hAnsi="Calibri"/>
        <w:sz w:val="22"/>
        <w:szCs w:val="22"/>
      </w:rPr>
    </w:lvl>
  </w:abstractNum>
  <w:abstractNum w:abstractNumId="24" w15:restartNumberingAfterBreak="0">
    <w:nsid w:val="1CC603FA"/>
    <w:multiLevelType w:val="multilevel"/>
    <w:tmpl w:val="9392B3F0"/>
    <w:styleLink w:val="WW8Num6"/>
    <w:lvl w:ilvl="0">
      <w:numFmt w:val="bullet"/>
      <w:pStyle w:val="Tiret0"/>
      <w:lvlText w:val="–"/>
      <w:lvlJc w:val="left"/>
      <w:pPr>
        <w:ind w:left="850" w:hanging="850"/>
      </w:pPr>
      <w:rPr>
        <w:rFonts w:ascii="Liberation Serif" w:hAnsi="Liberation Serif"/>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1D20049D"/>
    <w:multiLevelType w:val="hybridMultilevel"/>
    <w:tmpl w:val="F1A600B8"/>
    <w:lvl w:ilvl="0" w:tplc="87C28EE8">
      <w:numFmt w:val="bullet"/>
      <w:lvlText w:val="•"/>
      <w:lvlJc w:val="left"/>
      <w:pPr>
        <w:ind w:left="720" w:hanging="360"/>
      </w:pPr>
      <w:rPr>
        <w:rFonts w:ascii="Times New Roman" w:eastAsia="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1DC24F01"/>
    <w:multiLevelType w:val="hybridMultilevel"/>
    <w:tmpl w:val="2B7E05A0"/>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1F570452"/>
    <w:multiLevelType w:val="hybridMultilevel"/>
    <w:tmpl w:val="F2AAE4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0533FF1"/>
    <w:multiLevelType w:val="hybridMultilevel"/>
    <w:tmpl w:val="E3FE31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290204D"/>
    <w:multiLevelType w:val="multilevel"/>
    <w:tmpl w:val="A4140194"/>
    <w:lvl w:ilvl="0">
      <w:start w:val="1"/>
      <w:numFmt w:val="lowerLetter"/>
      <w:lvlText w:val="%1)"/>
      <w:lvlJc w:val="left"/>
      <w:pPr>
        <w:ind w:left="720" w:hanging="360"/>
      </w:pPr>
      <w:rPr>
        <w:rFonts w:ascii="Calibri" w:hAnsi="Calibri"/>
        <w:sz w:val="22"/>
        <w:szCs w:val="22"/>
      </w:rPr>
    </w:lvl>
    <w:lvl w:ilvl="1">
      <w:start w:val="1"/>
      <w:numFmt w:val="lowerLetter"/>
      <w:lvlText w:val="(%2)"/>
      <w:lvlJc w:val="left"/>
      <w:pPr>
        <w:ind w:left="1080" w:hanging="360"/>
      </w:pPr>
      <w:rPr>
        <w:rFonts w:ascii="Calibri" w:hAnsi="Calibri"/>
        <w:sz w:val="22"/>
        <w:szCs w:val="22"/>
      </w:rPr>
    </w:lvl>
    <w:lvl w:ilvl="2">
      <w:start w:val="1"/>
      <w:numFmt w:val="lowerLetter"/>
      <w:lvlText w:val="(%3)"/>
      <w:lvlJc w:val="left"/>
      <w:pPr>
        <w:ind w:left="1440" w:hanging="360"/>
      </w:pPr>
      <w:rPr>
        <w:rFonts w:ascii="Calibri" w:hAnsi="Calibri"/>
        <w:sz w:val="22"/>
        <w:szCs w:val="22"/>
      </w:rPr>
    </w:lvl>
    <w:lvl w:ilvl="3">
      <w:start w:val="1"/>
      <w:numFmt w:val="lowerLetter"/>
      <w:lvlText w:val="(%4)"/>
      <w:lvlJc w:val="left"/>
      <w:pPr>
        <w:ind w:left="1800" w:hanging="360"/>
      </w:pPr>
      <w:rPr>
        <w:rFonts w:ascii="Calibri" w:hAnsi="Calibri"/>
        <w:sz w:val="22"/>
        <w:szCs w:val="22"/>
      </w:rPr>
    </w:lvl>
    <w:lvl w:ilvl="4">
      <w:start w:val="1"/>
      <w:numFmt w:val="lowerLetter"/>
      <w:lvlText w:val="(%5)"/>
      <w:lvlJc w:val="left"/>
      <w:pPr>
        <w:ind w:left="2160" w:hanging="360"/>
      </w:pPr>
      <w:rPr>
        <w:rFonts w:ascii="Calibri" w:hAnsi="Calibri"/>
        <w:sz w:val="22"/>
        <w:szCs w:val="22"/>
      </w:rPr>
    </w:lvl>
    <w:lvl w:ilvl="5">
      <w:start w:val="1"/>
      <w:numFmt w:val="lowerLetter"/>
      <w:lvlText w:val="(%6)"/>
      <w:lvlJc w:val="left"/>
      <w:pPr>
        <w:ind w:left="2520" w:hanging="360"/>
      </w:pPr>
      <w:rPr>
        <w:rFonts w:ascii="Calibri" w:hAnsi="Calibri"/>
        <w:sz w:val="22"/>
        <w:szCs w:val="22"/>
      </w:rPr>
    </w:lvl>
    <w:lvl w:ilvl="6">
      <w:start w:val="1"/>
      <w:numFmt w:val="lowerLetter"/>
      <w:lvlText w:val="(%7)"/>
      <w:lvlJc w:val="left"/>
      <w:pPr>
        <w:ind w:left="2880" w:hanging="360"/>
      </w:pPr>
      <w:rPr>
        <w:rFonts w:ascii="Calibri" w:hAnsi="Calibri"/>
        <w:sz w:val="22"/>
        <w:szCs w:val="22"/>
      </w:rPr>
    </w:lvl>
    <w:lvl w:ilvl="7">
      <w:start w:val="1"/>
      <w:numFmt w:val="lowerLetter"/>
      <w:lvlText w:val="(%8)"/>
      <w:lvlJc w:val="left"/>
      <w:pPr>
        <w:ind w:left="3240" w:hanging="360"/>
      </w:pPr>
      <w:rPr>
        <w:rFonts w:ascii="Calibri" w:hAnsi="Calibri"/>
        <w:sz w:val="22"/>
        <w:szCs w:val="22"/>
      </w:rPr>
    </w:lvl>
    <w:lvl w:ilvl="8">
      <w:start w:val="1"/>
      <w:numFmt w:val="lowerLetter"/>
      <w:lvlText w:val="(%9)"/>
      <w:lvlJc w:val="left"/>
      <w:pPr>
        <w:ind w:left="3600" w:hanging="360"/>
      </w:pPr>
      <w:rPr>
        <w:rFonts w:ascii="Calibri" w:hAnsi="Calibri"/>
        <w:sz w:val="22"/>
        <w:szCs w:val="22"/>
      </w:rPr>
    </w:lvl>
  </w:abstractNum>
  <w:abstractNum w:abstractNumId="30" w15:restartNumberingAfterBreak="0">
    <w:nsid w:val="23650983"/>
    <w:multiLevelType w:val="hybridMultilevel"/>
    <w:tmpl w:val="32BCB9E4"/>
    <w:lvl w:ilvl="0" w:tplc="F5CE9178">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25F67557"/>
    <w:multiLevelType w:val="hybridMultilevel"/>
    <w:tmpl w:val="9D5ECA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64445E7"/>
    <w:multiLevelType w:val="hybridMultilevel"/>
    <w:tmpl w:val="F4E23D2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2825490C"/>
    <w:multiLevelType w:val="hybridMultilevel"/>
    <w:tmpl w:val="3ABED8C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28BB4352"/>
    <w:multiLevelType w:val="multilevel"/>
    <w:tmpl w:val="A7EA2B0E"/>
    <w:lvl w:ilvl="0">
      <w:start w:val="1"/>
      <w:numFmt w:val="decimal"/>
      <w:lvlText w:val="%1."/>
      <w:lvlJc w:val="left"/>
      <w:pPr>
        <w:ind w:left="720" w:hanging="360"/>
      </w:pPr>
      <w:rPr>
        <w:rFonts w:ascii="Calibri" w:hAnsi="Calibri"/>
        <w:sz w:val="22"/>
        <w:szCs w:val="22"/>
      </w:rPr>
    </w:lvl>
    <w:lvl w:ilvl="1">
      <w:start w:val="1"/>
      <w:numFmt w:val="decimal"/>
      <w:lvlText w:val="%2."/>
      <w:lvlJc w:val="left"/>
      <w:pPr>
        <w:ind w:left="1080" w:hanging="360"/>
      </w:pPr>
      <w:rPr>
        <w:rFonts w:ascii="Calibri" w:hAnsi="Calibri"/>
        <w:sz w:val="22"/>
        <w:szCs w:val="22"/>
      </w:rPr>
    </w:lvl>
    <w:lvl w:ilvl="2">
      <w:start w:val="1"/>
      <w:numFmt w:val="decimal"/>
      <w:lvlText w:val="%3."/>
      <w:lvlJc w:val="left"/>
      <w:pPr>
        <w:ind w:left="1440" w:hanging="360"/>
      </w:pPr>
      <w:rPr>
        <w:rFonts w:ascii="Calibri" w:hAnsi="Calibri"/>
        <w:sz w:val="22"/>
        <w:szCs w:val="22"/>
      </w:rPr>
    </w:lvl>
    <w:lvl w:ilvl="3">
      <w:start w:val="1"/>
      <w:numFmt w:val="decimal"/>
      <w:lvlText w:val="%4."/>
      <w:lvlJc w:val="left"/>
      <w:pPr>
        <w:ind w:left="1800" w:hanging="360"/>
      </w:pPr>
      <w:rPr>
        <w:rFonts w:ascii="Calibri" w:hAnsi="Calibri"/>
        <w:sz w:val="22"/>
        <w:szCs w:val="22"/>
      </w:rPr>
    </w:lvl>
    <w:lvl w:ilvl="4">
      <w:start w:val="1"/>
      <w:numFmt w:val="decimal"/>
      <w:lvlText w:val="%5."/>
      <w:lvlJc w:val="left"/>
      <w:pPr>
        <w:ind w:left="2160" w:hanging="360"/>
      </w:pPr>
      <w:rPr>
        <w:rFonts w:ascii="Calibri" w:hAnsi="Calibri"/>
        <w:sz w:val="22"/>
        <w:szCs w:val="22"/>
      </w:rPr>
    </w:lvl>
    <w:lvl w:ilvl="5">
      <w:start w:val="1"/>
      <w:numFmt w:val="decimal"/>
      <w:lvlText w:val="%6."/>
      <w:lvlJc w:val="left"/>
      <w:pPr>
        <w:ind w:left="2520" w:hanging="360"/>
      </w:pPr>
      <w:rPr>
        <w:rFonts w:ascii="Calibri" w:hAnsi="Calibri"/>
        <w:sz w:val="22"/>
        <w:szCs w:val="22"/>
      </w:rPr>
    </w:lvl>
    <w:lvl w:ilvl="6">
      <w:start w:val="1"/>
      <w:numFmt w:val="decimal"/>
      <w:lvlText w:val="%7."/>
      <w:lvlJc w:val="left"/>
      <w:pPr>
        <w:ind w:left="2880" w:hanging="360"/>
      </w:pPr>
      <w:rPr>
        <w:rFonts w:ascii="Calibri" w:hAnsi="Calibri"/>
        <w:sz w:val="22"/>
        <w:szCs w:val="22"/>
      </w:rPr>
    </w:lvl>
    <w:lvl w:ilvl="7">
      <w:start w:val="1"/>
      <w:numFmt w:val="decimal"/>
      <w:lvlText w:val="%8."/>
      <w:lvlJc w:val="left"/>
      <w:pPr>
        <w:ind w:left="3240" w:hanging="360"/>
      </w:pPr>
      <w:rPr>
        <w:rFonts w:ascii="Calibri" w:hAnsi="Calibri"/>
        <w:sz w:val="22"/>
        <w:szCs w:val="22"/>
      </w:rPr>
    </w:lvl>
    <w:lvl w:ilvl="8">
      <w:start w:val="1"/>
      <w:numFmt w:val="decimal"/>
      <w:lvlText w:val="%9."/>
      <w:lvlJc w:val="left"/>
      <w:pPr>
        <w:ind w:left="3600" w:hanging="360"/>
      </w:pPr>
      <w:rPr>
        <w:rFonts w:ascii="Calibri" w:hAnsi="Calibri"/>
        <w:sz w:val="22"/>
        <w:szCs w:val="22"/>
      </w:rPr>
    </w:lvl>
  </w:abstractNum>
  <w:abstractNum w:abstractNumId="35" w15:restartNumberingAfterBreak="0">
    <w:nsid w:val="2AFE7C3B"/>
    <w:multiLevelType w:val="hybridMultilevel"/>
    <w:tmpl w:val="AE0454D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E5655BC"/>
    <w:multiLevelType w:val="hybridMultilevel"/>
    <w:tmpl w:val="5DD4273E"/>
    <w:lvl w:ilvl="0" w:tplc="04150001">
      <w:start w:val="1"/>
      <w:numFmt w:val="bullet"/>
      <w:lvlText w:val=""/>
      <w:lvlJc w:val="left"/>
      <w:pPr>
        <w:ind w:left="1080" w:hanging="72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F005F6E"/>
    <w:multiLevelType w:val="multilevel"/>
    <w:tmpl w:val="70EA2BC2"/>
    <w:styleLink w:val="NumberingABC"/>
    <w:lvl w:ilvl="0">
      <w:start w:val="1"/>
      <w:numFmt w:val="upperLetter"/>
      <w:lvlText w:val="%1."/>
      <w:lvlJc w:val="left"/>
      <w:pPr>
        <w:ind w:left="754" w:hanging="397"/>
      </w:pPr>
      <w:rPr>
        <w:rFonts w:ascii="Calibri" w:hAnsi="Calibri"/>
        <w:sz w:val="22"/>
        <w:szCs w:val="22"/>
      </w:rPr>
    </w:lvl>
    <w:lvl w:ilvl="1">
      <w:start w:val="1"/>
      <w:numFmt w:val="upperLetter"/>
      <w:lvlText w:val="%2."/>
      <w:lvlJc w:val="left"/>
      <w:pPr>
        <w:ind w:left="1151" w:hanging="397"/>
      </w:pPr>
      <w:rPr>
        <w:rFonts w:ascii="Calibri" w:hAnsi="Calibri"/>
        <w:sz w:val="22"/>
        <w:szCs w:val="22"/>
      </w:rPr>
    </w:lvl>
    <w:lvl w:ilvl="2">
      <w:start w:val="1"/>
      <w:numFmt w:val="upperLetter"/>
      <w:lvlText w:val="%3."/>
      <w:lvlJc w:val="left"/>
      <w:pPr>
        <w:ind w:left="1548" w:hanging="397"/>
      </w:pPr>
      <w:rPr>
        <w:rFonts w:ascii="Calibri" w:hAnsi="Calibri"/>
        <w:sz w:val="22"/>
        <w:szCs w:val="22"/>
      </w:rPr>
    </w:lvl>
    <w:lvl w:ilvl="3">
      <w:start w:val="1"/>
      <w:numFmt w:val="upperLetter"/>
      <w:lvlText w:val="%4."/>
      <w:lvlJc w:val="left"/>
      <w:pPr>
        <w:ind w:left="1945" w:hanging="397"/>
      </w:pPr>
      <w:rPr>
        <w:rFonts w:ascii="Calibri" w:hAnsi="Calibri"/>
        <w:sz w:val="22"/>
        <w:szCs w:val="22"/>
      </w:rPr>
    </w:lvl>
    <w:lvl w:ilvl="4">
      <w:start w:val="1"/>
      <w:numFmt w:val="upperLetter"/>
      <w:lvlText w:val="%5."/>
      <w:lvlJc w:val="left"/>
      <w:pPr>
        <w:ind w:left="2342" w:hanging="397"/>
      </w:pPr>
      <w:rPr>
        <w:rFonts w:ascii="Calibri" w:hAnsi="Calibri"/>
        <w:sz w:val="22"/>
        <w:szCs w:val="22"/>
      </w:rPr>
    </w:lvl>
    <w:lvl w:ilvl="5">
      <w:start w:val="1"/>
      <w:numFmt w:val="upperLetter"/>
      <w:lvlText w:val="%6."/>
      <w:lvlJc w:val="left"/>
      <w:pPr>
        <w:ind w:left="2739" w:hanging="397"/>
      </w:pPr>
      <w:rPr>
        <w:rFonts w:ascii="Calibri" w:hAnsi="Calibri"/>
        <w:sz w:val="22"/>
        <w:szCs w:val="22"/>
      </w:rPr>
    </w:lvl>
    <w:lvl w:ilvl="6">
      <w:start w:val="1"/>
      <w:numFmt w:val="upperLetter"/>
      <w:lvlText w:val="%7."/>
      <w:lvlJc w:val="left"/>
      <w:pPr>
        <w:ind w:left="3136" w:hanging="397"/>
      </w:pPr>
      <w:rPr>
        <w:rFonts w:ascii="Calibri" w:hAnsi="Calibri"/>
        <w:sz w:val="22"/>
        <w:szCs w:val="22"/>
      </w:rPr>
    </w:lvl>
    <w:lvl w:ilvl="7">
      <w:start w:val="1"/>
      <w:numFmt w:val="upperLetter"/>
      <w:lvlText w:val="%8."/>
      <w:lvlJc w:val="left"/>
      <w:pPr>
        <w:ind w:left="3533" w:hanging="397"/>
      </w:pPr>
      <w:rPr>
        <w:rFonts w:ascii="Calibri" w:hAnsi="Calibri"/>
        <w:sz w:val="22"/>
        <w:szCs w:val="22"/>
      </w:rPr>
    </w:lvl>
    <w:lvl w:ilvl="8">
      <w:start w:val="1"/>
      <w:numFmt w:val="upperLetter"/>
      <w:lvlText w:val="%9."/>
      <w:lvlJc w:val="left"/>
      <w:pPr>
        <w:ind w:left="3930" w:hanging="397"/>
      </w:pPr>
      <w:rPr>
        <w:rFonts w:ascii="Calibri" w:hAnsi="Calibri"/>
        <w:sz w:val="22"/>
        <w:szCs w:val="22"/>
      </w:rPr>
    </w:lvl>
  </w:abstractNum>
  <w:abstractNum w:abstractNumId="38" w15:restartNumberingAfterBreak="0">
    <w:nsid w:val="2F952E62"/>
    <w:multiLevelType w:val="hybridMultilevel"/>
    <w:tmpl w:val="661CC1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FDD6B7C"/>
    <w:multiLevelType w:val="multilevel"/>
    <w:tmpl w:val="AB125C92"/>
    <w:lvl w:ilvl="0">
      <w:start w:val="1"/>
      <w:numFmt w:val="lowerLetter"/>
      <w:lvlText w:val="%1)"/>
      <w:lvlJc w:val="left"/>
      <w:pPr>
        <w:ind w:left="720" w:hanging="360"/>
      </w:pPr>
      <w:rPr>
        <w:rFonts w:ascii="Calibri" w:hAnsi="Calibri"/>
        <w:sz w:val="22"/>
        <w:szCs w:val="22"/>
      </w:rPr>
    </w:lvl>
    <w:lvl w:ilvl="1">
      <w:start w:val="1"/>
      <w:numFmt w:val="lowerLetter"/>
      <w:lvlText w:val="%2)"/>
      <w:lvlJc w:val="left"/>
      <w:pPr>
        <w:ind w:left="1080" w:hanging="360"/>
      </w:pPr>
      <w:rPr>
        <w:rFonts w:ascii="Calibri" w:hAnsi="Calibri"/>
        <w:sz w:val="22"/>
        <w:szCs w:val="22"/>
      </w:rPr>
    </w:lvl>
    <w:lvl w:ilvl="2">
      <w:start w:val="1"/>
      <w:numFmt w:val="lowerLetter"/>
      <w:lvlText w:val="%3)"/>
      <w:lvlJc w:val="left"/>
      <w:pPr>
        <w:ind w:left="1440" w:hanging="360"/>
      </w:pPr>
      <w:rPr>
        <w:rFonts w:ascii="Calibri" w:hAnsi="Calibri"/>
        <w:sz w:val="22"/>
        <w:szCs w:val="22"/>
      </w:rPr>
    </w:lvl>
    <w:lvl w:ilvl="3">
      <w:start w:val="1"/>
      <w:numFmt w:val="lowerLetter"/>
      <w:lvlText w:val="%4)"/>
      <w:lvlJc w:val="left"/>
      <w:pPr>
        <w:ind w:left="1800" w:hanging="360"/>
      </w:pPr>
      <w:rPr>
        <w:rFonts w:ascii="Calibri" w:hAnsi="Calibri"/>
        <w:sz w:val="22"/>
        <w:szCs w:val="22"/>
      </w:rPr>
    </w:lvl>
    <w:lvl w:ilvl="4">
      <w:start w:val="1"/>
      <w:numFmt w:val="lowerLetter"/>
      <w:lvlText w:val="%5)"/>
      <w:lvlJc w:val="left"/>
      <w:pPr>
        <w:ind w:left="2160" w:hanging="360"/>
      </w:pPr>
      <w:rPr>
        <w:rFonts w:ascii="Calibri" w:hAnsi="Calibri"/>
        <w:sz w:val="22"/>
        <w:szCs w:val="22"/>
      </w:rPr>
    </w:lvl>
    <w:lvl w:ilvl="5">
      <w:start w:val="1"/>
      <w:numFmt w:val="lowerLetter"/>
      <w:lvlText w:val="%6)"/>
      <w:lvlJc w:val="left"/>
      <w:pPr>
        <w:ind w:left="2520" w:hanging="360"/>
      </w:pPr>
      <w:rPr>
        <w:rFonts w:ascii="Calibri" w:hAnsi="Calibri"/>
        <w:sz w:val="22"/>
        <w:szCs w:val="22"/>
      </w:rPr>
    </w:lvl>
    <w:lvl w:ilvl="6">
      <w:start w:val="1"/>
      <w:numFmt w:val="lowerLetter"/>
      <w:lvlText w:val="%7)"/>
      <w:lvlJc w:val="left"/>
      <w:pPr>
        <w:ind w:left="2880" w:hanging="360"/>
      </w:pPr>
      <w:rPr>
        <w:rFonts w:ascii="Calibri" w:hAnsi="Calibri"/>
        <w:sz w:val="22"/>
        <w:szCs w:val="22"/>
      </w:rPr>
    </w:lvl>
    <w:lvl w:ilvl="7">
      <w:start w:val="1"/>
      <w:numFmt w:val="lowerLetter"/>
      <w:lvlText w:val="%8)"/>
      <w:lvlJc w:val="left"/>
      <w:pPr>
        <w:ind w:left="3240" w:hanging="360"/>
      </w:pPr>
      <w:rPr>
        <w:rFonts w:ascii="Calibri" w:hAnsi="Calibri"/>
        <w:sz w:val="22"/>
        <w:szCs w:val="22"/>
      </w:rPr>
    </w:lvl>
    <w:lvl w:ilvl="8">
      <w:start w:val="1"/>
      <w:numFmt w:val="lowerLetter"/>
      <w:lvlText w:val="%9)"/>
      <w:lvlJc w:val="left"/>
      <w:pPr>
        <w:ind w:left="3600" w:hanging="360"/>
      </w:pPr>
      <w:rPr>
        <w:rFonts w:ascii="Calibri" w:hAnsi="Calibri"/>
        <w:sz w:val="22"/>
        <w:szCs w:val="22"/>
      </w:rPr>
    </w:lvl>
  </w:abstractNum>
  <w:abstractNum w:abstractNumId="40" w15:restartNumberingAfterBreak="0">
    <w:nsid w:val="319B5386"/>
    <w:multiLevelType w:val="multilevel"/>
    <w:tmpl w:val="FCA0356E"/>
    <w:lvl w:ilvl="0">
      <w:numFmt w:val="bullet"/>
      <w:lvlText w:val="•"/>
      <w:lvlJc w:val="left"/>
      <w:pPr>
        <w:ind w:left="720" w:hanging="360"/>
      </w:pPr>
      <w:rPr>
        <w:rFonts w:ascii="OpenSymbol, 'Arial Unicode MS'" w:eastAsia="OpenSymbol, 'Arial Unicode MS'" w:hAnsi="OpenSymbol, 'Arial Unicode MS'" w:cs="OpenSymbol, 'Arial Unicode MS'"/>
      </w:rPr>
    </w:lvl>
    <w:lvl w:ilvl="1">
      <w:numFmt w:val="bullet"/>
      <w:lvlText w:val="◦"/>
      <w:lvlJc w:val="left"/>
      <w:pPr>
        <w:ind w:left="1080" w:hanging="360"/>
      </w:pPr>
      <w:rPr>
        <w:rFonts w:ascii="OpenSymbol, 'Arial Unicode MS'" w:eastAsia="OpenSymbol, 'Arial Unicode MS'" w:hAnsi="OpenSymbol, 'Arial Unicode MS'" w:cs="OpenSymbol, 'Arial Unicode MS'"/>
      </w:rPr>
    </w:lvl>
    <w:lvl w:ilvl="2">
      <w:numFmt w:val="bullet"/>
      <w:lvlText w:val="▪"/>
      <w:lvlJc w:val="left"/>
      <w:pPr>
        <w:ind w:left="1440" w:hanging="360"/>
      </w:pPr>
      <w:rPr>
        <w:rFonts w:ascii="OpenSymbol, 'Arial Unicode MS'" w:eastAsia="OpenSymbol, 'Arial Unicode MS'" w:hAnsi="OpenSymbol, 'Arial Unicode MS'" w:cs="OpenSymbol, 'Arial Unicode MS'"/>
      </w:rPr>
    </w:lvl>
    <w:lvl w:ilvl="3">
      <w:numFmt w:val="bullet"/>
      <w:lvlText w:val="•"/>
      <w:lvlJc w:val="left"/>
      <w:pPr>
        <w:ind w:left="1800" w:hanging="360"/>
      </w:pPr>
      <w:rPr>
        <w:rFonts w:ascii="OpenSymbol, 'Arial Unicode MS'" w:eastAsia="OpenSymbol, 'Arial Unicode MS'" w:hAnsi="OpenSymbol, 'Arial Unicode MS'" w:cs="OpenSymbol, 'Arial Unicode MS'"/>
      </w:rPr>
    </w:lvl>
    <w:lvl w:ilvl="4">
      <w:numFmt w:val="bullet"/>
      <w:lvlText w:val="◦"/>
      <w:lvlJc w:val="left"/>
      <w:pPr>
        <w:ind w:left="2160" w:hanging="360"/>
      </w:pPr>
      <w:rPr>
        <w:rFonts w:ascii="OpenSymbol, 'Arial Unicode MS'" w:eastAsia="OpenSymbol, 'Arial Unicode MS'" w:hAnsi="OpenSymbol, 'Arial Unicode MS'" w:cs="OpenSymbol, 'Arial Unicode MS'"/>
      </w:rPr>
    </w:lvl>
    <w:lvl w:ilvl="5">
      <w:numFmt w:val="bullet"/>
      <w:lvlText w:val="▪"/>
      <w:lvlJc w:val="left"/>
      <w:pPr>
        <w:ind w:left="2520" w:hanging="360"/>
      </w:pPr>
      <w:rPr>
        <w:rFonts w:ascii="OpenSymbol, 'Arial Unicode MS'" w:eastAsia="OpenSymbol, 'Arial Unicode MS'" w:hAnsi="OpenSymbol, 'Arial Unicode MS'" w:cs="OpenSymbol, 'Arial Unicode MS'"/>
      </w:rPr>
    </w:lvl>
    <w:lvl w:ilvl="6">
      <w:numFmt w:val="bullet"/>
      <w:lvlText w:val="•"/>
      <w:lvlJc w:val="left"/>
      <w:pPr>
        <w:ind w:left="2880" w:hanging="360"/>
      </w:pPr>
      <w:rPr>
        <w:rFonts w:ascii="OpenSymbol, 'Arial Unicode MS'" w:eastAsia="OpenSymbol, 'Arial Unicode MS'" w:hAnsi="OpenSymbol, 'Arial Unicode MS'" w:cs="OpenSymbol, 'Arial Unicode MS'"/>
      </w:rPr>
    </w:lvl>
    <w:lvl w:ilvl="7">
      <w:numFmt w:val="bullet"/>
      <w:lvlText w:val="◦"/>
      <w:lvlJc w:val="left"/>
      <w:pPr>
        <w:ind w:left="3240" w:hanging="360"/>
      </w:pPr>
      <w:rPr>
        <w:rFonts w:ascii="OpenSymbol, 'Arial Unicode MS'" w:eastAsia="OpenSymbol, 'Arial Unicode MS'" w:hAnsi="OpenSymbol, 'Arial Unicode MS'" w:cs="OpenSymbol, 'Arial Unicode MS'"/>
      </w:rPr>
    </w:lvl>
    <w:lvl w:ilvl="8">
      <w:numFmt w:val="bullet"/>
      <w:lvlText w:val="▪"/>
      <w:lvlJc w:val="left"/>
      <w:pPr>
        <w:ind w:left="3600" w:hanging="360"/>
      </w:pPr>
      <w:rPr>
        <w:rFonts w:ascii="OpenSymbol, 'Arial Unicode MS'" w:eastAsia="OpenSymbol, 'Arial Unicode MS'" w:hAnsi="OpenSymbol, 'Arial Unicode MS'" w:cs="OpenSymbol, 'Arial Unicode MS'"/>
      </w:rPr>
    </w:lvl>
  </w:abstractNum>
  <w:abstractNum w:abstractNumId="41" w15:restartNumberingAfterBreak="0">
    <w:nsid w:val="34A14D19"/>
    <w:multiLevelType w:val="hybridMultilevel"/>
    <w:tmpl w:val="AD622196"/>
    <w:lvl w:ilvl="0" w:tplc="04150011">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2" w15:restartNumberingAfterBreak="0">
    <w:nsid w:val="35652D22"/>
    <w:multiLevelType w:val="hybridMultilevel"/>
    <w:tmpl w:val="74A07F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6A05DA3"/>
    <w:multiLevelType w:val="hybridMultilevel"/>
    <w:tmpl w:val="6396C6A2"/>
    <w:lvl w:ilvl="0" w:tplc="2E909DA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38391905"/>
    <w:multiLevelType w:val="multilevel"/>
    <w:tmpl w:val="3A52A370"/>
    <w:styleLink w:val="WWNum1"/>
    <w:lvl w:ilvl="0">
      <w:start w:val="1"/>
      <w:numFmt w:val="decimal"/>
      <w:lvlText w:val="%1."/>
      <w:lvlJc w:val="left"/>
      <w:pPr>
        <w:ind w:left="720" w:hanging="360"/>
      </w:pPr>
      <w:rPr>
        <w:rFonts w:ascii="Arial" w:hAnsi="Arial" w:cs="Times New Roman"/>
        <w:b w:val="0"/>
        <w:sz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389D2A44"/>
    <w:multiLevelType w:val="multilevel"/>
    <w:tmpl w:val="412A41FE"/>
    <w:styleLink w:val="WW8Num5"/>
    <w:lvl w:ilvl="0">
      <w:start w:val="1"/>
      <w:numFmt w:val="decimal"/>
      <w:lvlText w:val="%1)"/>
      <w:lvlJc w:val="left"/>
      <w:pPr>
        <w:ind w:left="720" w:hanging="360"/>
      </w:pPr>
    </w:lvl>
    <w:lvl w:ilvl="1">
      <w:start w:val="1"/>
      <w:numFmt w:val="decimal"/>
      <w:lvlText w:val="%2)"/>
      <w:lvlJc w:val="left"/>
      <w:pPr>
        <w:ind w:left="1080" w:hanging="360"/>
      </w:pPr>
      <w:rPr>
        <w:rFonts w:ascii="Calibri" w:hAnsi="Calibri"/>
        <w:sz w:val="22"/>
        <w:szCs w:val="22"/>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39250CF5"/>
    <w:multiLevelType w:val="multilevel"/>
    <w:tmpl w:val="97FC0D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39651CF7"/>
    <w:multiLevelType w:val="multilevel"/>
    <w:tmpl w:val="E848AA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3A435E48"/>
    <w:multiLevelType w:val="multilevel"/>
    <w:tmpl w:val="6D8E519E"/>
    <w:styleLink w:val="WWNum5"/>
    <w:lvl w:ilvl="0">
      <w:start w:val="1"/>
      <w:numFmt w:val="decimal"/>
      <w:lvlText w:val="%1."/>
      <w:lvlJc w:val="left"/>
      <w:pPr>
        <w:ind w:left="360" w:hanging="360"/>
      </w:pPr>
      <w:rPr>
        <w:rFonts w:ascii="Calibri" w:hAnsi="Calibri"/>
        <w:b w:val="0"/>
        <w:color w:val="00000A"/>
        <w:sz w:val="22"/>
      </w:rPr>
    </w:lvl>
    <w:lvl w:ilvl="1">
      <w:start w:val="1"/>
      <w:numFmt w:val="decimal"/>
      <w:lvlText w:val="%2)"/>
      <w:lvlJc w:val="left"/>
      <w:pPr>
        <w:ind w:left="1080" w:hanging="360"/>
      </w:pPr>
      <w:rPr>
        <w:rFonts w:eastAsia="Times New Roman" w:cs="Arial"/>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3B574AB3"/>
    <w:multiLevelType w:val="hybridMultilevel"/>
    <w:tmpl w:val="EF1C983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3BAB52A8"/>
    <w:multiLevelType w:val="hybridMultilevel"/>
    <w:tmpl w:val="C90C5D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BE7482F"/>
    <w:multiLevelType w:val="hybridMultilevel"/>
    <w:tmpl w:val="F20A0A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F04319A"/>
    <w:multiLevelType w:val="hybridMultilevel"/>
    <w:tmpl w:val="411659B8"/>
    <w:lvl w:ilvl="0" w:tplc="58029C6A">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FE74606"/>
    <w:multiLevelType w:val="hybridMultilevel"/>
    <w:tmpl w:val="8236EF4E"/>
    <w:lvl w:ilvl="0" w:tplc="07661E44">
      <w:start w:val="1"/>
      <w:numFmt w:val="lowerLetter"/>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2BF6EA7"/>
    <w:multiLevelType w:val="hybridMultilevel"/>
    <w:tmpl w:val="3AFE7CD6"/>
    <w:lvl w:ilvl="0" w:tplc="23E2213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45602D3F"/>
    <w:multiLevelType w:val="hybridMultilevel"/>
    <w:tmpl w:val="2ABE01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568598D"/>
    <w:multiLevelType w:val="hybridMultilevel"/>
    <w:tmpl w:val="93BAC3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72E6DD6"/>
    <w:multiLevelType w:val="hybridMultilevel"/>
    <w:tmpl w:val="020CD82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9643275"/>
    <w:multiLevelType w:val="hybridMultilevel"/>
    <w:tmpl w:val="6166EDB4"/>
    <w:lvl w:ilvl="0" w:tplc="08FE67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97263F1"/>
    <w:multiLevelType w:val="hybridMultilevel"/>
    <w:tmpl w:val="CF78E6BA"/>
    <w:lvl w:ilvl="0" w:tplc="04150011">
      <w:start w:val="1"/>
      <w:numFmt w:val="decimal"/>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0" w15:restartNumberingAfterBreak="0">
    <w:nsid w:val="4A69647A"/>
    <w:multiLevelType w:val="hybridMultilevel"/>
    <w:tmpl w:val="AF7E1E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B2D47DB"/>
    <w:multiLevelType w:val="multilevel"/>
    <w:tmpl w:val="A14A29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4C120E63"/>
    <w:multiLevelType w:val="hybridMultilevel"/>
    <w:tmpl w:val="3378FD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CF33C3B"/>
    <w:multiLevelType w:val="hybridMultilevel"/>
    <w:tmpl w:val="387AFC52"/>
    <w:lvl w:ilvl="0" w:tplc="2B745E6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D6031CC"/>
    <w:multiLevelType w:val="multilevel"/>
    <w:tmpl w:val="3E76BEF0"/>
    <w:styleLink w:val="WW8Num7"/>
    <w:lvl w:ilvl="0">
      <w:start w:val="1"/>
      <w:numFmt w:val="decimal"/>
      <w:pStyle w:val="NumPar4"/>
      <w:lvlText w:val="%1."/>
      <w:lvlJc w:val="left"/>
      <w:pPr>
        <w:ind w:left="850" w:hanging="850"/>
      </w:pPr>
    </w:lvl>
    <w:lvl w:ilvl="1">
      <w:start w:val="1"/>
      <w:numFmt w:val="decimal"/>
      <w:lvlText w:val="%1.%2."/>
      <w:lvlJc w:val="left"/>
      <w:pPr>
        <w:ind w:left="850" w:hanging="850"/>
      </w:pPr>
    </w:lvl>
    <w:lvl w:ilvl="2">
      <w:start w:val="1"/>
      <w:numFmt w:val="decimal"/>
      <w:lvlText w:val="%1.%2.%3."/>
      <w:lvlJc w:val="left"/>
      <w:pPr>
        <w:ind w:left="850" w:hanging="850"/>
      </w:pPr>
    </w:lvl>
    <w:lvl w:ilvl="3">
      <w:start w:val="1"/>
      <w:numFmt w:val="decimal"/>
      <w:lvlText w:val="%1.%2.%3.%4."/>
      <w:lvlJc w:val="left"/>
      <w:pPr>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4D711BC2"/>
    <w:multiLevelType w:val="hybridMultilevel"/>
    <w:tmpl w:val="33D499C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15:restartNumberingAfterBreak="0">
    <w:nsid w:val="4D7B3533"/>
    <w:multiLevelType w:val="hybridMultilevel"/>
    <w:tmpl w:val="59D48878"/>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7" w15:restartNumberingAfterBreak="0">
    <w:nsid w:val="4F177A92"/>
    <w:multiLevelType w:val="hybridMultilevel"/>
    <w:tmpl w:val="0DB4345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15:restartNumberingAfterBreak="0">
    <w:nsid w:val="4F453DAF"/>
    <w:multiLevelType w:val="multilevel"/>
    <w:tmpl w:val="68ECBAAA"/>
    <w:styleLink w:val="WW8Num11"/>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9" w15:restartNumberingAfterBreak="0">
    <w:nsid w:val="4F6105A7"/>
    <w:multiLevelType w:val="multilevel"/>
    <w:tmpl w:val="3140CF96"/>
    <w:styleLink w:val="WWNum2"/>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ascii="Times New Roman" w:hAnsi="Times New Roman" w:cs="Times New Roman"/>
        <w:sz w:val="24"/>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0" w15:restartNumberingAfterBreak="0">
    <w:nsid w:val="4FE7063D"/>
    <w:multiLevelType w:val="hybridMultilevel"/>
    <w:tmpl w:val="63F664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54377DEB"/>
    <w:multiLevelType w:val="hybridMultilevel"/>
    <w:tmpl w:val="325EA17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2" w15:restartNumberingAfterBreak="0">
    <w:nsid w:val="55DD473C"/>
    <w:multiLevelType w:val="hybridMultilevel"/>
    <w:tmpl w:val="1696F18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15:restartNumberingAfterBreak="0">
    <w:nsid w:val="566536ED"/>
    <w:multiLevelType w:val="hybridMultilevel"/>
    <w:tmpl w:val="C430069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56D57E2B"/>
    <w:multiLevelType w:val="multilevel"/>
    <w:tmpl w:val="1B7CC1EA"/>
    <w:lvl w:ilvl="0">
      <w:start w:val="1"/>
      <w:numFmt w:val="lowerLetter"/>
      <w:lvlText w:val="%1)"/>
      <w:lvlJc w:val="left"/>
      <w:pPr>
        <w:ind w:left="720" w:hanging="360"/>
      </w:pPr>
      <w:rPr>
        <w:rFonts w:ascii="Calibri" w:hAnsi="Calibri"/>
        <w:sz w:val="22"/>
        <w:szCs w:val="22"/>
      </w:rPr>
    </w:lvl>
    <w:lvl w:ilvl="1">
      <w:start w:val="1"/>
      <w:numFmt w:val="lowerLetter"/>
      <w:lvlText w:val="%2)"/>
      <w:lvlJc w:val="left"/>
      <w:pPr>
        <w:ind w:left="1080" w:hanging="360"/>
      </w:pPr>
      <w:rPr>
        <w:rFonts w:ascii="Calibri" w:hAnsi="Calibri"/>
        <w:sz w:val="22"/>
        <w:szCs w:val="22"/>
      </w:rPr>
    </w:lvl>
    <w:lvl w:ilvl="2">
      <w:start w:val="1"/>
      <w:numFmt w:val="lowerLetter"/>
      <w:lvlText w:val="%3)"/>
      <w:lvlJc w:val="left"/>
      <w:pPr>
        <w:ind w:left="1440" w:hanging="360"/>
      </w:pPr>
      <w:rPr>
        <w:rFonts w:ascii="Calibri" w:hAnsi="Calibri"/>
        <w:sz w:val="22"/>
        <w:szCs w:val="22"/>
      </w:rPr>
    </w:lvl>
    <w:lvl w:ilvl="3">
      <w:start w:val="1"/>
      <w:numFmt w:val="lowerLetter"/>
      <w:lvlText w:val="%4)"/>
      <w:lvlJc w:val="left"/>
      <w:pPr>
        <w:ind w:left="1800" w:hanging="360"/>
      </w:pPr>
      <w:rPr>
        <w:rFonts w:ascii="Calibri" w:hAnsi="Calibri"/>
        <w:sz w:val="22"/>
        <w:szCs w:val="22"/>
      </w:rPr>
    </w:lvl>
    <w:lvl w:ilvl="4">
      <w:start w:val="1"/>
      <w:numFmt w:val="lowerLetter"/>
      <w:lvlText w:val="%5)"/>
      <w:lvlJc w:val="left"/>
      <w:pPr>
        <w:ind w:left="2160" w:hanging="360"/>
      </w:pPr>
      <w:rPr>
        <w:rFonts w:ascii="Calibri" w:hAnsi="Calibri"/>
        <w:sz w:val="22"/>
        <w:szCs w:val="22"/>
      </w:rPr>
    </w:lvl>
    <w:lvl w:ilvl="5">
      <w:start w:val="1"/>
      <w:numFmt w:val="lowerLetter"/>
      <w:lvlText w:val="%6)"/>
      <w:lvlJc w:val="left"/>
      <w:pPr>
        <w:ind w:left="2520" w:hanging="360"/>
      </w:pPr>
      <w:rPr>
        <w:rFonts w:ascii="Calibri" w:hAnsi="Calibri"/>
        <w:sz w:val="22"/>
        <w:szCs w:val="22"/>
      </w:rPr>
    </w:lvl>
    <w:lvl w:ilvl="6">
      <w:start w:val="1"/>
      <w:numFmt w:val="lowerLetter"/>
      <w:lvlText w:val="%7)"/>
      <w:lvlJc w:val="left"/>
      <w:pPr>
        <w:ind w:left="2880" w:hanging="360"/>
      </w:pPr>
      <w:rPr>
        <w:rFonts w:ascii="Calibri" w:hAnsi="Calibri"/>
        <w:sz w:val="22"/>
        <w:szCs w:val="22"/>
      </w:rPr>
    </w:lvl>
    <w:lvl w:ilvl="7">
      <w:start w:val="1"/>
      <w:numFmt w:val="lowerLetter"/>
      <w:lvlText w:val="%8)"/>
      <w:lvlJc w:val="left"/>
      <w:pPr>
        <w:ind w:left="3240" w:hanging="360"/>
      </w:pPr>
      <w:rPr>
        <w:rFonts w:ascii="Calibri" w:hAnsi="Calibri"/>
        <w:sz w:val="22"/>
        <w:szCs w:val="22"/>
      </w:rPr>
    </w:lvl>
    <w:lvl w:ilvl="8">
      <w:start w:val="1"/>
      <w:numFmt w:val="lowerLetter"/>
      <w:lvlText w:val="%9)"/>
      <w:lvlJc w:val="left"/>
      <w:pPr>
        <w:ind w:left="3600" w:hanging="360"/>
      </w:pPr>
      <w:rPr>
        <w:rFonts w:ascii="Calibri" w:hAnsi="Calibri"/>
        <w:sz w:val="22"/>
        <w:szCs w:val="22"/>
      </w:rPr>
    </w:lvl>
  </w:abstractNum>
  <w:abstractNum w:abstractNumId="75" w15:restartNumberingAfterBreak="0">
    <w:nsid w:val="57EE20BE"/>
    <w:multiLevelType w:val="hybridMultilevel"/>
    <w:tmpl w:val="C35C54B8"/>
    <w:lvl w:ilvl="0" w:tplc="04150011">
      <w:start w:val="1"/>
      <w:numFmt w:val="decimal"/>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76" w15:restartNumberingAfterBreak="0">
    <w:nsid w:val="596C5AE7"/>
    <w:multiLevelType w:val="multilevel"/>
    <w:tmpl w:val="3C2E3728"/>
    <w:styleLink w:val="WWNum3"/>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ascii="Times New Roman" w:hAnsi="Times New Roman" w:cs="Times New Roman"/>
        <w:sz w:val="24"/>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7" w15:restartNumberingAfterBreak="0">
    <w:nsid w:val="5AFE0B79"/>
    <w:multiLevelType w:val="hybridMultilevel"/>
    <w:tmpl w:val="570024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B690F56"/>
    <w:multiLevelType w:val="hybridMultilevel"/>
    <w:tmpl w:val="32BA7B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C04470F"/>
    <w:multiLevelType w:val="hybridMultilevel"/>
    <w:tmpl w:val="5AD4EEB6"/>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0" w15:restartNumberingAfterBreak="0">
    <w:nsid w:val="5EE549DF"/>
    <w:multiLevelType w:val="multilevel"/>
    <w:tmpl w:val="5CCC50E2"/>
    <w:lvl w:ilvl="0">
      <w:numFmt w:val="bullet"/>
      <w:lvlText w:val="•"/>
      <w:lvlJc w:val="left"/>
      <w:pPr>
        <w:ind w:left="720" w:hanging="360"/>
      </w:pPr>
      <w:rPr>
        <w:rFonts w:ascii="OpenSymbol, 'Arial Unicode MS'" w:eastAsia="OpenSymbol, 'Arial Unicode MS'" w:hAnsi="OpenSymbol, 'Arial Unicode MS'" w:cs="OpenSymbol, 'Arial Unicode MS'"/>
      </w:rPr>
    </w:lvl>
    <w:lvl w:ilvl="1">
      <w:numFmt w:val="bullet"/>
      <w:lvlText w:val="◦"/>
      <w:lvlJc w:val="left"/>
      <w:pPr>
        <w:ind w:left="1080" w:hanging="360"/>
      </w:pPr>
      <w:rPr>
        <w:rFonts w:ascii="OpenSymbol, 'Arial Unicode MS'" w:eastAsia="OpenSymbol, 'Arial Unicode MS'" w:hAnsi="OpenSymbol, 'Arial Unicode MS'" w:cs="OpenSymbol, 'Arial Unicode MS'"/>
      </w:rPr>
    </w:lvl>
    <w:lvl w:ilvl="2">
      <w:numFmt w:val="bullet"/>
      <w:lvlText w:val="▪"/>
      <w:lvlJc w:val="left"/>
      <w:pPr>
        <w:ind w:left="1440" w:hanging="360"/>
      </w:pPr>
      <w:rPr>
        <w:rFonts w:ascii="OpenSymbol, 'Arial Unicode MS'" w:eastAsia="OpenSymbol, 'Arial Unicode MS'" w:hAnsi="OpenSymbol, 'Arial Unicode MS'" w:cs="OpenSymbol, 'Arial Unicode MS'"/>
      </w:rPr>
    </w:lvl>
    <w:lvl w:ilvl="3">
      <w:numFmt w:val="bullet"/>
      <w:lvlText w:val="•"/>
      <w:lvlJc w:val="left"/>
      <w:pPr>
        <w:ind w:left="1800" w:hanging="360"/>
      </w:pPr>
      <w:rPr>
        <w:rFonts w:ascii="OpenSymbol, 'Arial Unicode MS'" w:eastAsia="OpenSymbol, 'Arial Unicode MS'" w:hAnsi="OpenSymbol, 'Arial Unicode MS'" w:cs="OpenSymbol, 'Arial Unicode MS'"/>
      </w:rPr>
    </w:lvl>
    <w:lvl w:ilvl="4">
      <w:numFmt w:val="bullet"/>
      <w:lvlText w:val="◦"/>
      <w:lvlJc w:val="left"/>
      <w:pPr>
        <w:ind w:left="2160" w:hanging="360"/>
      </w:pPr>
      <w:rPr>
        <w:rFonts w:ascii="OpenSymbol, 'Arial Unicode MS'" w:eastAsia="OpenSymbol, 'Arial Unicode MS'" w:hAnsi="OpenSymbol, 'Arial Unicode MS'" w:cs="OpenSymbol, 'Arial Unicode MS'"/>
      </w:rPr>
    </w:lvl>
    <w:lvl w:ilvl="5">
      <w:numFmt w:val="bullet"/>
      <w:lvlText w:val="▪"/>
      <w:lvlJc w:val="left"/>
      <w:pPr>
        <w:ind w:left="2520" w:hanging="360"/>
      </w:pPr>
      <w:rPr>
        <w:rFonts w:ascii="OpenSymbol, 'Arial Unicode MS'" w:eastAsia="OpenSymbol, 'Arial Unicode MS'" w:hAnsi="OpenSymbol, 'Arial Unicode MS'" w:cs="OpenSymbol, 'Arial Unicode MS'"/>
      </w:rPr>
    </w:lvl>
    <w:lvl w:ilvl="6">
      <w:numFmt w:val="bullet"/>
      <w:lvlText w:val="•"/>
      <w:lvlJc w:val="left"/>
      <w:pPr>
        <w:ind w:left="2880" w:hanging="360"/>
      </w:pPr>
      <w:rPr>
        <w:rFonts w:ascii="OpenSymbol, 'Arial Unicode MS'" w:eastAsia="OpenSymbol, 'Arial Unicode MS'" w:hAnsi="OpenSymbol, 'Arial Unicode MS'" w:cs="OpenSymbol, 'Arial Unicode MS'"/>
      </w:rPr>
    </w:lvl>
    <w:lvl w:ilvl="7">
      <w:numFmt w:val="bullet"/>
      <w:lvlText w:val="◦"/>
      <w:lvlJc w:val="left"/>
      <w:pPr>
        <w:ind w:left="3240" w:hanging="360"/>
      </w:pPr>
      <w:rPr>
        <w:rFonts w:ascii="OpenSymbol, 'Arial Unicode MS'" w:eastAsia="OpenSymbol, 'Arial Unicode MS'" w:hAnsi="OpenSymbol, 'Arial Unicode MS'" w:cs="OpenSymbol, 'Arial Unicode MS'"/>
      </w:rPr>
    </w:lvl>
    <w:lvl w:ilvl="8">
      <w:numFmt w:val="bullet"/>
      <w:lvlText w:val="▪"/>
      <w:lvlJc w:val="left"/>
      <w:pPr>
        <w:ind w:left="3600" w:hanging="360"/>
      </w:pPr>
      <w:rPr>
        <w:rFonts w:ascii="OpenSymbol, 'Arial Unicode MS'" w:eastAsia="OpenSymbol, 'Arial Unicode MS'" w:hAnsi="OpenSymbol, 'Arial Unicode MS'" w:cs="OpenSymbol, 'Arial Unicode MS'"/>
      </w:rPr>
    </w:lvl>
  </w:abstractNum>
  <w:abstractNum w:abstractNumId="81" w15:restartNumberingAfterBreak="0">
    <w:nsid w:val="609612D5"/>
    <w:multiLevelType w:val="hybridMultilevel"/>
    <w:tmpl w:val="32822E0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2" w15:restartNumberingAfterBreak="0">
    <w:nsid w:val="61EC62C3"/>
    <w:multiLevelType w:val="hybridMultilevel"/>
    <w:tmpl w:val="84C63F6A"/>
    <w:lvl w:ilvl="0" w:tplc="ACACCF6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3" w15:restartNumberingAfterBreak="0">
    <w:nsid w:val="62413522"/>
    <w:multiLevelType w:val="hybridMultilevel"/>
    <w:tmpl w:val="44467C2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4" w15:restartNumberingAfterBreak="0">
    <w:nsid w:val="63CE14C2"/>
    <w:multiLevelType w:val="hybridMultilevel"/>
    <w:tmpl w:val="3A32101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5" w15:restartNumberingAfterBreak="0">
    <w:nsid w:val="656A5D9E"/>
    <w:multiLevelType w:val="hybridMultilevel"/>
    <w:tmpl w:val="A2065AF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6" w15:restartNumberingAfterBreak="0">
    <w:nsid w:val="667C6524"/>
    <w:multiLevelType w:val="hybridMultilevel"/>
    <w:tmpl w:val="DFD6C93E"/>
    <w:lvl w:ilvl="0" w:tplc="CA0A824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15:restartNumberingAfterBreak="0">
    <w:nsid w:val="66DD6E62"/>
    <w:multiLevelType w:val="hybridMultilevel"/>
    <w:tmpl w:val="48FA1006"/>
    <w:lvl w:ilvl="0" w:tplc="95DC877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8" w15:restartNumberingAfterBreak="0">
    <w:nsid w:val="672C3F98"/>
    <w:multiLevelType w:val="multilevel"/>
    <w:tmpl w:val="D4A41DDA"/>
    <w:styleLink w:val="List1"/>
    <w:lvl w:ilvl="0">
      <w:numFmt w:val="bullet"/>
      <w:lvlText w:val="•"/>
      <w:lvlJc w:val="left"/>
      <w:pPr>
        <w:ind w:left="227" w:hanging="227"/>
      </w:pPr>
      <w:rPr>
        <w:rFonts w:ascii="OpenSymbol" w:hAnsi="OpenSymbol"/>
        <w:sz w:val="22"/>
        <w:szCs w:val="22"/>
      </w:rPr>
    </w:lvl>
    <w:lvl w:ilvl="1">
      <w:numFmt w:val="bullet"/>
      <w:lvlText w:val="•"/>
      <w:lvlJc w:val="left"/>
      <w:pPr>
        <w:ind w:left="454" w:hanging="227"/>
      </w:pPr>
      <w:rPr>
        <w:rFonts w:ascii="OpenSymbol" w:hAnsi="OpenSymbol"/>
        <w:sz w:val="22"/>
        <w:szCs w:val="22"/>
      </w:rPr>
    </w:lvl>
    <w:lvl w:ilvl="2">
      <w:numFmt w:val="bullet"/>
      <w:lvlText w:val="•"/>
      <w:lvlJc w:val="left"/>
      <w:pPr>
        <w:ind w:left="680" w:hanging="227"/>
      </w:pPr>
      <w:rPr>
        <w:rFonts w:ascii="OpenSymbol" w:hAnsi="OpenSymbol"/>
        <w:sz w:val="22"/>
        <w:szCs w:val="22"/>
      </w:rPr>
    </w:lvl>
    <w:lvl w:ilvl="3">
      <w:numFmt w:val="bullet"/>
      <w:lvlText w:val="•"/>
      <w:lvlJc w:val="left"/>
      <w:pPr>
        <w:ind w:left="907" w:hanging="227"/>
      </w:pPr>
      <w:rPr>
        <w:rFonts w:ascii="OpenSymbol" w:hAnsi="OpenSymbol"/>
        <w:sz w:val="22"/>
        <w:szCs w:val="22"/>
      </w:rPr>
    </w:lvl>
    <w:lvl w:ilvl="4">
      <w:numFmt w:val="bullet"/>
      <w:lvlText w:val="•"/>
      <w:lvlJc w:val="left"/>
      <w:pPr>
        <w:ind w:left="1134" w:hanging="227"/>
      </w:pPr>
      <w:rPr>
        <w:rFonts w:ascii="OpenSymbol" w:hAnsi="OpenSymbol"/>
        <w:sz w:val="22"/>
        <w:szCs w:val="22"/>
      </w:rPr>
    </w:lvl>
    <w:lvl w:ilvl="5">
      <w:numFmt w:val="bullet"/>
      <w:lvlText w:val="•"/>
      <w:lvlJc w:val="left"/>
      <w:pPr>
        <w:ind w:left="1361" w:hanging="227"/>
      </w:pPr>
      <w:rPr>
        <w:rFonts w:ascii="OpenSymbol" w:hAnsi="OpenSymbol"/>
        <w:sz w:val="22"/>
        <w:szCs w:val="22"/>
      </w:rPr>
    </w:lvl>
    <w:lvl w:ilvl="6">
      <w:numFmt w:val="bullet"/>
      <w:lvlText w:val="•"/>
      <w:lvlJc w:val="left"/>
      <w:pPr>
        <w:ind w:left="1587" w:hanging="227"/>
      </w:pPr>
      <w:rPr>
        <w:rFonts w:ascii="OpenSymbol" w:hAnsi="OpenSymbol"/>
        <w:sz w:val="22"/>
        <w:szCs w:val="22"/>
      </w:rPr>
    </w:lvl>
    <w:lvl w:ilvl="7">
      <w:numFmt w:val="bullet"/>
      <w:lvlText w:val="•"/>
      <w:lvlJc w:val="left"/>
      <w:pPr>
        <w:ind w:left="1814" w:hanging="227"/>
      </w:pPr>
      <w:rPr>
        <w:rFonts w:ascii="OpenSymbol" w:hAnsi="OpenSymbol"/>
        <w:sz w:val="22"/>
        <w:szCs w:val="22"/>
      </w:rPr>
    </w:lvl>
    <w:lvl w:ilvl="8">
      <w:numFmt w:val="bullet"/>
      <w:lvlText w:val="•"/>
      <w:lvlJc w:val="left"/>
      <w:pPr>
        <w:ind w:left="2041" w:hanging="227"/>
      </w:pPr>
      <w:rPr>
        <w:rFonts w:ascii="OpenSymbol" w:hAnsi="OpenSymbol"/>
        <w:sz w:val="22"/>
        <w:szCs w:val="22"/>
      </w:rPr>
    </w:lvl>
  </w:abstractNum>
  <w:abstractNum w:abstractNumId="89" w15:restartNumberingAfterBreak="0">
    <w:nsid w:val="674E578F"/>
    <w:multiLevelType w:val="multilevel"/>
    <w:tmpl w:val="C464C93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0" w15:restartNumberingAfterBreak="0">
    <w:nsid w:val="691349A0"/>
    <w:multiLevelType w:val="multilevel"/>
    <w:tmpl w:val="82AEDF4C"/>
    <w:styleLink w:val="Lista21"/>
    <w:lvl w:ilvl="0">
      <w:numFmt w:val="bullet"/>
      <w:lvlText w:val="–"/>
      <w:lvlJc w:val="left"/>
      <w:pPr>
        <w:ind w:left="170" w:hanging="170"/>
      </w:pPr>
      <w:rPr>
        <w:rFonts w:ascii="OpenSymbol" w:hAnsi="OpenSymbol"/>
        <w:sz w:val="22"/>
        <w:szCs w:val="22"/>
      </w:rPr>
    </w:lvl>
    <w:lvl w:ilvl="1">
      <w:numFmt w:val="bullet"/>
      <w:lvlText w:val="–"/>
      <w:lvlJc w:val="left"/>
      <w:pPr>
        <w:ind w:left="794" w:hanging="227"/>
      </w:pPr>
      <w:rPr>
        <w:rFonts w:ascii="OpenSymbol" w:hAnsi="OpenSymbol"/>
        <w:sz w:val="22"/>
        <w:szCs w:val="22"/>
      </w:rPr>
    </w:lvl>
    <w:lvl w:ilvl="2">
      <w:numFmt w:val="bullet"/>
      <w:lvlText w:val="–"/>
      <w:lvlJc w:val="left"/>
      <w:pPr>
        <w:ind w:left="1417" w:hanging="283"/>
      </w:pPr>
      <w:rPr>
        <w:rFonts w:ascii="OpenSymbol" w:hAnsi="OpenSymbol"/>
        <w:sz w:val="22"/>
        <w:szCs w:val="22"/>
      </w:rPr>
    </w:lvl>
    <w:lvl w:ilvl="3">
      <w:numFmt w:val="bullet"/>
      <w:lvlText w:val="–"/>
      <w:lvlJc w:val="left"/>
      <w:pPr>
        <w:ind w:left="1984" w:hanging="283"/>
      </w:pPr>
      <w:rPr>
        <w:rFonts w:ascii="OpenSymbol" w:hAnsi="OpenSymbol"/>
        <w:sz w:val="22"/>
        <w:szCs w:val="22"/>
      </w:rPr>
    </w:lvl>
    <w:lvl w:ilvl="4">
      <w:numFmt w:val="bullet"/>
      <w:lvlText w:val="–"/>
      <w:lvlJc w:val="left"/>
      <w:pPr>
        <w:ind w:left="3005" w:hanging="284"/>
      </w:pPr>
      <w:rPr>
        <w:rFonts w:ascii="OpenSymbol" w:hAnsi="OpenSymbol"/>
        <w:sz w:val="22"/>
        <w:szCs w:val="22"/>
      </w:rPr>
    </w:lvl>
    <w:lvl w:ilvl="5">
      <w:numFmt w:val="bullet"/>
      <w:lvlText w:val="–"/>
      <w:lvlJc w:val="left"/>
      <w:pPr>
        <w:ind w:left="1020" w:hanging="170"/>
      </w:pPr>
      <w:rPr>
        <w:rFonts w:ascii="OpenSymbol" w:hAnsi="OpenSymbol"/>
        <w:sz w:val="22"/>
        <w:szCs w:val="22"/>
      </w:rPr>
    </w:lvl>
    <w:lvl w:ilvl="6">
      <w:numFmt w:val="bullet"/>
      <w:lvlText w:val="–"/>
      <w:lvlJc w:val="left"/>
      <w:pPr>
        <w:ind w:left="1191" w:hanging="170"/>
      </w:pPr>
      <w:rPr>
        <w:rFonts w:ascii="OpenSymbol" w:hAnsi="OpenSymbol"/>
        <w:sz w:val="22"/>
        <w:szCs w:val="22"/>
      </w:rPr>
    </w:lvl>
    <w:lvl w:ilvl="7">
      <w:numFmt w:val="bullet"/>
      <w:lvlText w:val="–"/>
      <w:lvlJc w:val="left"/>
      <w:pPr>
        <w:ind w:left="1361" w:hanging="170"/>
      </w:pPr>
      <w:rPr>
        <w:rFonts w:ascii="OpenSymbol" w:hAnsi="OpenSymbol"/>
        <w:sz w:val="22"/>
        <w:szCs w:val="22"/>
      </w:rPr>
    </w:lvl>
    <w:lvl w:ilvl="8">
      <w:numFmt w:val="bullet"/>
      <w:lvlText w:val="–"/>
      <w:lvlJc w:val="left"/>
      <w:pPr>
        <w:ind w:left="1531" w:hanging="170"/>
      </w:pPr>
      <w:rPr>
        <w:rFonts w:ascii="OpenSymbol" w:hAnsi="OpenSymbol"/>
        <w:sz w:val="22"/>
        <w:szCs w:val="22"/>
      </w:rPr>
    </w:lvl>
  </w:abstractNum>
  <w:abstractNum w:abstractNumId="91" w15:restartNumberingAfterBreak="0">
    <w:nsid w:val="696A4B3F"/>
    <w:multiLevelType w:val="hybridMultilevel"/>
    <w:tmpl w:val="D4823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BC07F0D"/>
    <w:multiLevelType w:val="hybridMultilevel"/>
    <w:tmpl w:val="C7B05D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BDC2FE2"/>
    <w:multiLevelType w:val="multilevel"/>
    <w:tmpl w:val="6EE84F80"/>
    <w:styleLink w:val="WW8Num4"/>
    <w:lvl w:ilvl="0">
      <w:numFmt w:val="bullet"/>
      <w:pStyle w:val="Tiret1"/>
      <w:lvlText w:val="–"/>
      <w:lvlJc w:val="left"/>
      <w:pPr>
        <w:ind w:left="1417" w:hanging="567"/>
      </w:pPr>
      <w:rPr>
        <w:rFonts w:ascii="Liberation Serif" w:hAnsi="Liberation Serif"/>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4" w15:restartNumberingAfterBreak="0">
    <w:nsid w:val="6EB02450"/>
    <w:multiLevelType w:val="hybridMultilevel"/>
    <w:tmpl w:val="7632BF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FAF631C"/>
    <w:multiLevelType w:val="hybridMultilevel"/>
    <w:tmpl w:val="DC30D1E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6" w15:restartNumberingAfterBreak="0">
    <w:nsid w:val="702C213D"/>
    <w:multiLevelType w:val="hybridMultilevel"/>
    <w:tmpl w:val="95CE7F06"/>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7" w15:restartNumberingAfterBreak="0">
    <w:nsid w:val="71511033"/>
    <w:multiLevelType w:val="hybridMultilevel"/>
    <w:tmpl w:val="1892EB32"/>
    <w:lvl w:ilvl="0" w:tplc="D7CEA03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8" w15:restartNumberingAfterBreak="0">
    <w:nsid w:val="71BF794E"/>
    <w:multiLevelType w:val="hybridMultilevel"/>
    <w:tmpl w:val="FB64D83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9" w15:restartNumberingAfterBreak="0">
    <w:nsid w:val="723115F6"/>
    <w:multiLevelType w:val="hybridMultilevel"/>
    <w:tmpl w:val="89FAA9A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0" w15:restartNumberingAfterBreak="0">
    <w:nsid w:val="78367DC8"/>
    <w:multiLevelType w:val="multilevel"/>
    <w:tmpl w:val="5628BF9A"/>
    <w:lvl w:ilvl="0">
      <w:start w:val="1"/>
      <w:numFmt w:val="lowerLetter"/>
      <w:lvlText w:val="%1)"/>
      <w:lvlJc w:val="left"/>
      <w:pPr>
        <w:ind w:left="720" w:hanging="360"/>
      </w:pPr>
      <w:rPr>
        <w:rFonts w:ascii="Calibri" w:hAnsi="Calibri"/>
        <w:sz w:val="22"/>
        <w:szCs w:val="22"/>
      </w:rPr>
    </w:lvl>
    <w:lvl w:ilvl="1">
      <w:start w:val="1"/>
      <w:numFmt w:val="lowerLetter"/>
      <w:lvlText w:val="%2)"/>
      <w:lvlJc w:val="left"/>
      <w:pPr>
        <w:ind w:left="1080" w:hanging="360"/>
      </w:pPr>
      <w:rPr>
        <w:rFonts w:ascii="Calibri" w:hAnsi="Calibri"/>
        <w:sz w:val="22"/>
        <w:szCs w:val="22"/>
      </w:rPr>
    </w:lvl>
    <w:lvl w:ilvl="2">
      <w:start w:val="1"/>
      <w:numFmt w:val="lowerLetter"/>
      <w:lvlText w:val="%3)"/>
      <w:lvlJc w:val="left"/>
      <w:pPr>
        <w:ind w:left="1440" w:hanging="360"/>
      </w:pPr>
      <w:rPr>
        <w:rFonts w:ascii="Calibri" w:hAnsi="Calibri"/>
        <w:sz w:val="22"/>
        <w:szCs w:val="22"/>
      </w:rPr>
    </w:lvl>
    <w:lvl w:ilvl="3">
      <w:start w:val="1"/>
      <w:numFmt w:val="lowerLetter"/>
      <w:lvlText w:val="%4)"/>
      <w:lvlJc w:val="left"/>
      <w:pPr>
        <w:ind w:left="1800" w:hanging="360"/>
      </w:pPr>
      <w:rPr>
        <w:rFonts w:ascii="Calibri" w:hAnsi="Calibri"/>
        <w:sz w:val="22"/>
        <w:szCs w:val="22"/>
      </w:rPr>
    </w:lvl>
    <w:lvl w:ilvl="4">
      <w:start w:val="1"/>
      <w:numFmt w:val="lowerLetter"/>
      <w:lvlText w:val="%5)"/>
      <w:lvlJc w:val="left"/>
      <w:pPr>
        <w:ind w:left="2160" w:hanging="360"/>
      </w:pPr>
      <w:rPr>
        <w:rFonts w:ascii="Calibri" w:hAnsi="Calibri"/>
        <w:sz w:val="22"/>
        <w:szCs w:val="22"/>
      </w:rPr>
    </w:lvl>
    <w:lvl w:ilvl="5">
      <w:start w:val="1"/>
      <w:numFmt w:val="lowerLetter"/>
      <w:lvlText w:val="%6)"/>
      <w:lvlJc w:val="left"/>
      <w:pPr>
        <w:ind w:left="2520" w:hanging="360"/>
      </w:pPr>
      <w:rPr>
        <w:rFonts w:ascii="Calibri" w:hAnsi="Calibri"/>
        <w:sz w:val="22"/>
        <w:szCs w:val="22"/>
      </w:rPr>
    </w:lvl>
    <w:lvl w:ilvl="6">
      <w:start w:val="1"/>
      <w:numFmt w:val="lowerLetter"/>
      <w:lvlText w:val="%7)"/>
      <w:lvlJc w:val="left"/>
      <w:pPr>
        <w:ind w:left="2880" w:hanging="360"/>
      </w:pPr>
      <w:rPr>
        <w:rFonts w:ascii="Calibri" w:hAnsi="Calibri"/>
        <w:sz w:val="22"/>
        <w:szCs w:val="22"/>
      </w:rPr>
    </w:lvl>
    <w:lvl w:ilvl="7">
      <w:start w:val="1"/>
      <w:numFmt w:val="lowerLetter"/>
      <w:lvlText w:val="%8)"/>
      <w:lvlJc w:val="left"/>
      <w:pPr>
        <w:ind w:left="3240" w:hanging="360"/>
      </w:pPr>
      <w:rPr>
        <w:rFonts w:ascii="Calibri" w:hAnsi="Calibri"/>
        <w:sz w:val="22"/>
        <w:szCs w:val="22"/>
      </w:rPr>
    </w:lvl>
    <w:lvl w:ilvl="8">
      <w:start w:val="1"/>
      <w:numFmt w:val="lowerLetter"/>
      <w:lvlText w:val="%9)"/>
      <w:lvlJc w:val="left"/>
      <w:pPr>
        <w:ind w:left="3600" w:hanging="360"/>
      </w:pPr>
      <w:rPr>
        <w:rFonts w:ascii="Calibri" w:hAnsi="Calibri"/>
        <w:sz w:val="22"/>
        <w:szCs w:val="22"/>
      </w:rPr>
    </w:lvl>
  </w:abstractNum>
  <w:abstractNum w:abstractNumId="101" w15:restartNumberingAfterBreak="0">
    <w:nsid w:val="78BA5BA1"/>
    <w:multiLevelType w:val="hybridMultilevel"/>
    <w:tmpl w:val="B6B0209A"/>
    <w:lvl w:ilvl="0" w:tplc="D3EA6DC0">
      <w:start w:val="1"/>
      <w:numFmt w:val="lowerLetter"/>
      <w:lvlText w:val="%1)"/>
      <w:lvlJc w:val="left"/>
      <w:pPr>
        <w:ind w:left="2484" w:hanging="360"/>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102" w15:restartNumberingAfterBreak="0">
    <w:nsid w:val="79795F54"/>
    <w:multiLevelType w:val="multilevel"/>
    <w:tmpl w:val="DAB28C80"/>
    <w:lvl w:ilvl="0">
      <w:numFmt w:val="bullet"/>
      <w:lvlText w:val="•"/>
      <w:lvlJc w:val="left"/>
      <w:pPr>
        <w:ind w:left="720" w:hanging="360"/>
      </w:pPr>
      <w:rPr>
        <w:rFonts w:ascii="OpenSymbol, 'Arial Unicode MS'" w:eastAsia="OpenSymbol, 'Arial Unicode MS'" w:hAnsi="OpenSymbol, 'Arial Unicode MS'" w:cs="OpenSymbol, 'Arial Unicode MS'"/>
      </w:rPr>
    </w:lvl>
    <w:lvl w:ilvl="1">
      <w:numFmt w:val="bullet"/>
      <w:lvlText w:val="◦"/>
      <w:lvlJc w:val="left"/>
      <w:pPr>
        <w:ind w:left="1080" w:hanging="360"/>
      </w:pPr>
      <w:rPr>
        <w:rFonts w:ascii="OpenSymbol, 'Arial Unicode MS'" w:eastAsia="OpenSymbol, 'Arial Unicode MS'" w:hAnsi="OpenSymbol, 'Arial Unicode MS'" w:cs="OpenSymbol, 'Arial Unicode MS'"/>
      </w:rPr>
    </w:lvl>
    <w:lvl w:ilvl="2">
      <w:numFmt w:val="bullet"/>
      <w:lvlText w:val="▪"/>
      <w:lvlJc w:val="left"/>
      <w:pPr>
        <w:ind w:left="1440" w:hanging="360"/>
      </w:pPr>
      <w:rPr>
        <w:rFonts w:ascii="OpenSymbol, 'Arial Unicode MS'" w:eastAsia="OpenSymbol, 'Arial Unicode MS'" w:hAnsi="OpenSymbol, 'Arial Unicode MS'" w:cs="OpenSymbol, 'Arial Unicode MS'"/>
      </w:rPr>
    </w:lvl>
    <w:lvl w:ilvl="3">
      <w:numFmt w:val="bullet"/>
      <w:lvlText w:val="•"/>
      <w:lvlJc w:val="left"/>
      <w:pPr>
        <w:ind w:left="1800" w:hanging="360"/>
      </w:pPr>
      <w:rPr>
        <w:rFonts w:ascii="OpenSymbol, 'Arial Unicode MS'" w:eastAsia="OpenSymbol, 'Arial Unicode MS'" w:hAnsi="OpenSymbol, 'Arial Unicode MS'" w:cs="OpenSymbol, 'Arial Unicode MS'"/>
      </w:rPr>
    </w:lvl>
    <w:lvl w:ilvl="4">
      <w:numFmt w:val="bullet"/>
      <w:lvlText w:val="◦"/>
      <w:lvlJc w:val="left"/>
      <w:pPr>
        <w:ind w:left="2160" w:hanging="360"/>
      </w:pPr>
      <w:rPr>
        <w:rFonts w:ascii="OpenSymbol, 'Arial Unicode MS'" w:eastAsia="OpenSymbol, 'Arial Unicode MS'" w:hAnsi="OpenSymbol, 'Arial Unicode MS'" w:cs="OpenSymbol, 'Arial Unicode MS'"/>
      </w:rPr>
    </w:lvl>
    <w:lvl w:ilvl="5">
      <w:numFmt w:val="bullet"/>
      <w:lvlText w:val="▪"/>
      <w:lvlJc w:val="left"/>
      <w:pPr>
        <w:ind w:left="2520" w:hanging="360"/>
      </w:pPr>
      <w:rPr>
        <w:rFonts w:ascii="OpenSymbol, 'Arial Unicode MS'" w:eastAsia="OpenSymbol, 'Arial Unicode MS'" w:hAnsi="OpenSymbol, 'Arial Unicode MS'" w:cs="OpenSymbol, 'Arial Unicode MS'"/>
      </w:rPr>
    </w:lvl>
    <w:lvl w:ilvl="6">
      <w:numFmt w:val="bullet"/>
      <w:lvlText w:val="•"/>
      <w:lvlJc w:val="left"/>
      <w:pPr>
        <w:ind w:left="2880" w:hanging="360"/>
      </w:pPr>
      <w:rPr>
        <w:rFonts w:ascii="OpenSymbol, 'Arial Unicode MS'" w:eastAsia="OpenSymbol, 'Arial Unicode MS'" w:hAnsi="OpenSymbol, 'Arial Unicode MS'" w:cs="OpenSymbol, 'Arial Unicode MS'"/>
      </w:rPr>
    </w:lvl>
    <w:lvl w:ilvl="7">
      <w:numFmt w:val="bullet"/>
      <w:lvlText w:val="◦"/>
      <w:lvlJc w:val="left"/>
      <w:pPr>
        <w:ind w:left="3240" w:hanging="360"/>
      </w:pPr>
      <w:rPr>
        <w:rFonts w:ascii="OpenSymbol, 'Arial Unicode MS'" w:eastAsia="OpenSymbol, 'Arial Unicode MS'" w:hAnsi="OpenSymbol, 'Arial Unicode MS'" w:cs="OpenSymbol, 'Arial Unicode MS'"/>
      </w:rPr>
    </w:lvl>
    <w:lvl w:ilvl="8">
      <w:numFmt w:val="bullet"/>
      <w:lvlText w:val="▪"/>
      <w:lvlJc w:val="left"/>
      <w:pPr>
        <w:ind w:left="3600" w:hanging="360"/>
      </w:pPr>
      <w:rPr>
        <w:rFonts w:ascii="OpenSymbol, 'Arial Unicode MS'" w:eastAsia="OpenSymbol, 'Arial Unicode MS'" w:hAnsi="OpenSymbol, 'Arial Unicode MS'" w:cs="OpenSymbol, 'Arial Unicode MS'"/>
      </w:rPr>
    </w:lvl>
  </w:abstractNum>
  <w:abstractNum w:abstractNumId="103" w15:restartNumberingAfterBreak="0">
    <w:nsid w:val="79E04CFE"/>
    <w:multiLevelType w:val="multilevel"/>
    <w:tmpl w:val="E33C0A16"/>
    <w:styleLink w:val="WW8Num23"/>
    <w:lvl w:ilvl="0">
      <w:start w:val="6"/>
      <w:numFmt w:val="upperRoman"/>
      <w:lvlText w:val="%1."/>
      <w:lvlJc w:val="left"/>
      <w:pPr>
        <w:ind w:left="720" w:hanging="720"/>
      </w:pPr>
      <w:rPr>
        <w:rFonts w:ascii="Times New Roman" w:hAnsi="Times New Roman" w:cs="Times New Roman"/>
        <w:b/>
        <w:sz w:val="24"/>
        <w:szCs w:val="24"/>
      </w:rPr>
    </w:lvl>
    <w:lvl w:ilvl="1">
      <w:start w:val="1"/>
      <w:numFmt w:val="decimal"/>
      <w:lvlText w:val="%1.%2."/>
      <w:lvlJc w:val="left"/>
      <w:pPr>
        <w:ind w:left="1080" w:hanging="360"/>
      </w:pPr>
      <w:rPr>
        <w:rFonts w:ascii="Times New Roman" w:hAnsi="Times New Roman" w:cs="Times New Roman"/>
        <w:sz w:val="24"/>
        <w:szCs w:val="24"/>
      </w:rPr>
    </w:lvl>
    <w:lvl w:ilvl="2">
      <w:start w:val="1"/>
      <w:numFmt w:val="decimal"/>
      <w:lvlText w:val="%1.%2.%3."/>
      <w:lvlJc w:val="left"/>
      <w:pPr>
        <w:ind w:left="1800" w:hanging="720"/>
      </w:pPr>
      <w:rPr>
        <w:rFonts w:ascii="Times New Roman" w:hAnsi="Times New Roman" w:cs="Times New Roman"/>
        <w:sz w:val="24"/>
        <w:szCs w:val="24"/>
      </w:rPr>
    </w:lvl>
    <w:lvl w:ilvl="3">
      <w:start w:val="1"/>
      <w:numFmt w:val="decimal"/>
      <w:lvlText w:val="%1.%2.%3.%4."/>
      <w:lvlJc w:val="left"/>
      <w:pPr>
        <w:ind w:left="2160" w:hanging="720"/>
      </w:pPr>
      <w:rPr>
        <w:rFonts w:ascii="Times New Roman" w:hAnsi="Times New Roman" w:cs="Times New Roman"/>
        <w:sz w:val="24"/>
        <w:szCs w:val="24"/>
      </w:rPr>
    </w:lvl>
    <w:lvl w:ilvl="4">
      <w:start w:val="1"/>
      <w:numFmt w:val="decimal"/>
      <w:lvlText w:val="%1.%2.%3.%4.%5."/>
      <w:lvlJc w:val="left"/>
      <w:pPr>
        <w:ind w:left="2880" w:hanging="1080"/>
      </w:pPr>
      <w:rPr>
        <w:rFonts w:ascii="Times New Roman" w:hAnsi="Times New Roman" w:cs="Times New Roman"/>
        <w:sz w:val="24"/>
        <w:szCs w:val="24"/>
      </w:rPr>
    </w:lvl>
    <w:lvl w:ilvl="5">
      <w:start w:val="1"/>
      <w:numFmt w:val="decimal"/>
      <w:lvlText w:val="%1.%2.%3.%4.%5.%6."/>
      <w:lvlJc w:val="left"/>
      <w:pPr>
        <w:ind w:left="3240" w:hanging="1080"/>
      </w:pPr>
      <w:rPr>
        <w:rFonts w:ascii="Times New Roman" w:hAnsi="Times New Roman" w:cs="Times New Roman"/>
        <w:sz w:val="24"/>
        <w:szCs w:val="24"/>
      </w:rPr>
    </w:lvl>
    <w:lvl w:ilvl="6">
      <w:start w:val="1"/>
      <w:numFmt w:val="decimal"/>
      <w:lvlText w:val="%1.%2.%3.%4.%5.%6.%7."/>
      <w:lvlJc w:val="left"/>
      <w:pPr>
        <w:ind w:left="3960" w:hanging="1440"/>
      </w:pPr>
      <w:rPr>
        <w:rFonts w:ascii="Times New Roman" w:hAnsi="Times New Roman" w:cs="Times New Roman"/>
        <w:sz w:val="24"/>
        <w:szCs w:val="24"/>
      </w:rPr>
    </w:lvl>
    <w:lvl w:ilvl="7">
      <w:start w:val="1"/>
      <w:numFmt w:val="decimal"/>
      <w:lvlText w:val="%1.%2.%3.%4.%5.%6.%7.%8."/>
      <w:lvlJc w:val="left"/>
      <w:pPr>
        <w:ind w:left="4320" w:hanging="1440"/>
      </w:pPr>
      <w:rPr>
        <w:rFonts w:ascii="Times New Roman" w:hAnsi="Times New Roman" w:cs="Times New Roman"/>
        <w:sz w:val="24"/>
        <w:szCs w:val="24"/>
      </w:rPr>
    </w:lvl>
    <w:lvl w:ilvl="8">
      <w:start w:val="1"/>
      <w:numFmt w:val="decimal"/>
      <w:lvlText w:val="%1.%2.%3.%4.%5.%6.%7.%8.%9."/>
      <w:lvlJc w:val="left"/>
      <w:pPr>
        <w:ind w:left="5040" w:hanging="1800"/>
      </w:pPr>
      <w:rPr>
        <w:rFonts w:ascii="Times New Roman" w:hAnsi="Times New Roman" w:cs="Times New Roman"/>
        <w:sz w:val="24"/>
        <w:szCs w:val="24"/>
      </w:rPr>
    </w:lvl>
  </w:abstractNum>
  <w:abstractNum w:abstractNumId="104" w15:restartNumberingAfterBreak="0">
    <w:nsid w:val="7DA16261"/>
    <w:multiLevelType w:val="hybridMultilevel"/>
    <w:tmpl w:val="93F834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E38040B"/>
    <w:multiLevelType w:val="hybridMultilevel"/>
    <w:tmpl w:val="3F086E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EB65235"/>
    <w:multiLevelType w:val="hybridMultilevel"/>
    <w:tmpl w:val="0B60BBA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7" w15:restartNumberingAfterBreak="0">
    <w:nsid w:val="7F106106"/>
    <w:multiLevelType w:val="hybridMultilevel"/>
    <w:tmpl w:val="B2562234"/>
    <w:lvl w:ilvl="0" w:tplc="0562C3F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8" w15:restartNumberingAfterBreak="0">
    <w:nsid w:val="7F633A69"/>
    <w:multiLevelType w:val="multilevel"/>
    <w:tmpl w:val="0D0AA72E"/>
    <w:styleLink w:val="WW8Num2"/>
    <w:lvl w:ilvl="0">
      <w:start w:val="1"/>
      <w:numFmt w:val="decimal"/>
      <w:lvlText w:val="%1."/>
      <w:lvlJc w:val="left"/>
      <w:pPr>
        <w:ind w:left="700" w:hanging="360"/>
      </w:pPr>
    </w:lvl>
    <w:lvl w:ilvl="1">
      <w:start w:val="1"/>
      <w:numFmt w:val="decimal"/>
      <w:lvlText w:val="%2."/>
      <w:lvlJc w:val="left"/>
      <w:pPr>
        <w:ind w:left="1420" w:hanging="360"/>
      </w:pPr>
    </w:lvl>
    <w:lvl w:ilvl="2">
      <w:start w:val="1"/>
      <w:numFmt w:val="lowerRoman"/>
      <w:lvlText w:val="%3."/>
      <w:lvlJc w:val="right"/>
      <w:pPr>
        <w:ind w:left="2140" w:hanging="180"/>
      </w:pPr>
    </w:lvl>
    <w:lvl w:ilvl="3">
      <w:start w:val="1"/>
      <w:numFmt w:val="decimal"/>
      <w:lvlText w:val="%4."/>
      <w:lvlJc w:val="left"/>
      <w:pPr>
        <w:ind w:left="2860" w:hanging="360"/>
      </w:pPr>
    </w:lvl>
    <w:lvl w:ilvl="4">
      <w:start w:val="1"/>
      <w:numFmt w:val="lowerLetter"/>
      <w:lvlText w:val="%5."/>
      <w:lvlJc w:val="left"/>
      <w:pPr>
        <w:ind w:left="3580" w:hanging="360"/>
      </w:pPr>
    </w:lvl>
    <w:lvl w:ilvl="5">
      <w:start w:val="1"/>
      <w:numFmt w:val="lowerRoman"/>
      <w:lvlText w:val="%6."/>
      <w:lvlJc w:val="right"/>
      <w:pPr>
        <w:ind w:left="4300" w:hanging="180"/>
      </w:pPr>
    </w:lvl>
    <w:lvl w:ilvl="6">
      <w:start w:val="1"/>
      <w:numFmt w:val="decimal"/>
      <w:lvlText w:val="%7."/>
      <w:lvlJc w:val="left"/>
      <w:pPr>
        <w:ind w:left="5020" w:hanging="360"/>
      </w:pPr>
    </w:lvl>
    <w:lvl w:ilvl="7">
      <w:start w:val="1"/>
      <w:numFmt w:val="lowerLetter"/>
      <w:lvlText w:val="%8."/>
      <w:lvlJc w:val="left"/>
      <w:pPr>
        <w:ind w:left="5740" w:hanging="360"/>
      </w:pPr>
    </w:lvl>
    <w:lvl w:ilvl="8">
      <w:start w:val="1"/>
      <w:numFmt w:val="lowerRoman"/>
      <w:lvlText w:val="%9."/>
      <w:lvlJc w:val="right"/>
      <w:pPr>
        <w:ind w:left="6460" w:hanging="180"/>
      </w:pPr>
    </w:lvl>
  </w:abstractNum>
  <w:num w:numId="1" w16cid:durableId="1378628018">
    <w:abstractNumId w:val="23"/>
  </w:num>
  <w:num w:numId="2" w16cid:durableId="49967154">
    <w:abstractNumId w:val="37"/>
  </w:num>
  <w:num w:numId="3" w16cid:durableId="1872648590">
    <w:abstractNumId w:val="0"/>
  </w:num>
  <w:num w:numId="4" w16cid:durableId="1531146780">
    <w:abstractNumId w:val="88"/>
  </w:num>
  <w:num w:numId="5" w16cid:durableId="190001304">
    <w:abstractNumId w:val="90"/>
  </w:num>
  <w:num w:numId="6" w16cid:durableId="185144460">
    <w:abstractNumId w:val="108"/>
  </w:num>
  <w:num w:numId="7" w16cid:durableId="722485253">
    <w:abstractNumId w:val="93"/>
  </w:num>
  <w:num w:numId="8" w16cid:durableId="251402064">
    <w:abstractNumId w:val="45"/>
  </w:num>
  <w:num w:numId="9" w16cid:durableId="1510758667">
    <w:abstractNumId w:val="24"/>
  </w:num>
  <w:num w:numId="10" w16cid:durableId="931159389">
    <w:abstractNumId w:val="64"/>
  </w:num>
  <w:num w:numId="11" w16cid:durableId="55321628">
    <w:abstractNumId w:val="2"/>
  </w:num>
  <w:num w:numId="12" w16cid:durableId="1253048365">
    <w:abstractNumId w:val="10"/>
  </w:num>
  <w:num w:numId="13" w16cid:durableId="380207045">
    <w:abstractNumId w:val="103"/>
  </w:num>
  <w:num w:numId="14" w16cid:durableId="509805490">
    <w:abstractNumId w:val="13"/>
  </w:num>
  <w:num w:numId="15" w16cid:durableId="1296522821">
    <w:abstractNumId w:val="6"/>
  </w:num>
  <w:num w:numId="16" w16cid:durableId="1168524326">
    <w:abstractNumId w:val="68"/>
  </w:num>
  <w:num w:numId="17" w16cid:durableId="1180700763">
    <w:abstractNumId w:val="48"/>
  </w:num>
  <w:num w:numId="18" w16cid:durableId="967586811">
    <w:abstractNumId w:val="44"/>
  </w:num>
  <w:num w:numId="19" w16cid:durableId="473916387">
    <w:abstractNumId w:val="69"/>
  </w:num>
  <w:num w:numId="20" w16cid:durableId="853109724">
    <w:abstractNumId w:val="76"/>
  </w:num>
  <w:num w:numId="21" w16cid:durableId="1716855336">
    <w:abstractNumId w:val="22"/>
  </w:num>
  <w:num w:numId="22" w16cid:durableId="917834177">
    <w:abstractNumId w:val="19"/>
  </w:num>
  <w:num w:numId="23" w16cid:durableId="1205168038">
    <w:abstractNumId w:val="23"/>
    <w:lvlOverride w:ilvl="0">
      <w:startOverride w:val="1"/>
    </w:lvlOverride>
  </w:num>
  <w:num w:numId="24" w16cid:durableId="361592071">
    <w:abstractNumId w:val="0"/>
    <w:lvlOverride w:ilvl="0">
      <w:startOverride w:val="1"/>
    </w:lvlOverride>
  </w:num>
  <w:num w:numId="25" w16cid:durableId="517739169">
    <w:abstractNumId w:val="34"/>
  </w:num>
  <w:num w:numId="26" w16cid:durableId="678386001">
    <w:abstractNumId w:val="18"/>
  </w:num>
  <w:num w:numId="27" w16cid:durableId="328143110">
    <w:abstractNumId w:val="100"/>
  </w:num>
  <w:num w:numId="28" w16cid:durableId="1698386438">
    <w:abstractNumId w:val="39"/>
  </w:num>
  <w:num w:numId="29" w16cid:durableId="1089814205">
    <w:abstractNumId w:val="102"/>
  </w:num>
  <w:num w:numId="30" w16cid:durableId="1703819574">
    <w:abstractNumId w:val="74"/>
  </w:num>
  <w:num w:numId="31" w16cid:durableId="2072803570">
    <w:abstractNumId w:val="29"/>
  </w:num>
  <w:num w:numId="32" w16cid:durableId="2007325076">
    <w:abstractNumId w:val="12"/>
  </w:num>
  <w:num w:numId="33" w16cid:durableId="690570436">
    <w:abstractNumId w:val="23"/>
    <w:lvlOverride w:ilvl="0">
      <w:startOverride w:val="1"/>
    </w:lvlOverride>
  </w:num>
  <w:num w:numId="34" w16cid:durableId="2108427303">
    <w:abstractNumId w:val="0"/>
    <w:lvlOverride w:ilvl="0">
      <w:startOverride w:val="1"/>
    </w:lvlOverride>
    <w:lvlOverride w:ilvl="1">
      <w:startOverride w:val="1"/>
    </w:lvlOverride>
  </w:num>
  <w:num w:numId="35" w16cid:durableId="1449861648">
    <w:abstractNumId w:val="23"/>
    <w:lvlOverride w:ilvl="0">
      <w:startOverride w:val="1"/>
    </w:lvlOverride>
  </w:num>
  <w:num w:numId="36" w16cid:durableId="294214646">
    <w:abstractNumId w:val="40"/>
  </w:num>
  <w:num w:numId="37" w16cid:durableId="618529210">
    <w:abstractNumId w:val="80"/>
  </w:num>
  <w:num w:numId="38" w16cid:durableId="952982949">
    <w:abstractNumId w:val="69"/>
    <w:lvlOverride w:ilvl="0">
      <w:startOverride w:val="1"/>
    </w:lvlOverride>
  </w:num>
  <w:num w:numId="39" w16cid:durableId="1190416195">
    <w:abstractNumId w:val="44"/>
    <w:lvlOverride w:ilvl="0">
      <w:startOverride w:val="1"/>
    </w:lvlOverride>
  </w:num>
  <w:num w:numId="40" w16cid:durableId="892498473">
    <w:abstractNumId w:val="23"/>
    <w:lvlOverride w:ilvl="0">
      <w:startOverride w:val="1"/>
    </w:lvlOverride>
  </w:num>
  <w:num w:numId="41" w16cid:durableId="1550533710">
    <w:abstractNumId w:val="69"/>
    <w:lvlOverride w:ilvl="0">
      <w:startOverride w:val="1"/>
    </w:lvlOverride>
  </w:num>
  <w:num w:numId="42" w16cid:durableId="708838259">
    <w:abstractNumId w:val="87"/>
  </w:num>
  <w:num w:numId="43" w16cid:durableId="482351592">
    <w:abstractNumId w:val="61"/>
  </w:num>
  <w:num w:numId="44" w16cid:durableId="1195927086">
    <w:abstractNumId w:val="70"/>
  </w:num>
  <w:num w:numId="45" w16cid:durableId="64385464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98072493">
    <w:abstractNumId w:val="25"/>
  </w:num>
  <w:num w:numId="47" w16cid:durableId="2093038867">
    <w:abstractNumId w:val="47"/>
  </w:num>
  <w:num w:numId="48" w16cid:durableId="820578641">
    <w:abstractNumId w:val="46"/>
  </w:num>
  <w:num w:numId="49" w16cid:durableId="135537449">
    <w:abstractNumId w:val="17"/>
  </w:num>
  <w:num w:numId="50" w16cid:durableId="596325002">
    <w:abstractNumId w:val="9"/>
  </w:num>
  <w:num w:numId="51" w16cid:durableId="676081318">
    <w:abstractNumId w:val="30"/>
  </w:num>
  <w:num w:numId="52" w16cid:durableId="1603756334">
    <w:abstractNumId w:val="73"/>
  </w:num>
  <w:num w:numId="53" w16cid:durableId="2107076416">
    <w:abstractNumId w:val="67"/>
  </w:num>
  <w:num w:numId="54" w16cid:durableId="667947008">
    <w:abstractNumId w:val="96"/>
  </w:num>
  <w:num w:numId="55" w16cid:durableId="341859880">
    <w:abstractNumId w:val="65"/>
  </w:num>
  <w:num w:numId="56" w16cid:durableId="1815291209">
    <w:abstractNumId w:val="53"/>
  </w:num>
  <w:num w:numId="57" w16cid:durableId="130948617">
    <w:abstractNumId w:val="49"/>
  </w:num>
  <w:num w:numId="58" w16cid:durableId="23554124">
    <w:abstractNumId w:val="94"/>
  </w:num>
  <w:num w:numId="59" w16cid:durableId="1984965907">
    <w:abstractNumId w:val="89"/>
  </w:num>
  <w:num w:numId="60" w16cid:durableId="2084986490">
    <w:abstractNumId w:val="52"/>
  </w:num>
  <w:num w:numId="61" w16cid:durableId="914389496">
    <w:abstractNumId w:val="16"/>
  </w:num>
  <w:num w:numId="62" w16cid:durableId="2011715912">
    <w:abstractNumId w:val="66"/>
  </w:num>
  <w:num w:numId="63" w16cid:durableId="1664502378">
    <w:abstractNumId w:val="14"/>
  </w:num>
  <w:num w:numId="64" w16cid:durableId="335233086">
    <w:abstractNumId w:val="79"/>
  </w:num>
  <w:num w:numId="65" w16cid:durableId="1287128569">
    <w:abstractNumId w:val="31"/>
  </w:num>
  <w:num w:numId="66" w16cid:durableId="1150823419">
    <w:abstractNumId w:val="27"/>
  </w:num>
  <w:num w:numId="67" w16cid:durableId="8337475">
    <w:abstractNumId w:val="107"/>
  </w:num>
  <w:num w:numId="68" w16cid:durableId="584417137">
    <w:abstractNumId w:val="101"/>
  </w:num>
  <w:num w:numId="69" w16cid:durableId="1623682654">
    <w:abstractNumId w:val="92"/>
  </w:num>
  <w:num w:numId="70" w16cid:durableId="1822454950">
    <w:abstractNumId w:val="26"/>
  </w:num>
  <w:num w:numId="71" w16cid:durableId="1509170189">
    <w:abstractNumId w:val="84"/>
  </w:num>
  <w:num w:numId="72" w16cid:durableId="1436749610">
    <w:abstractNumId w:val="82"/>
  </w:num>
  <w:num w:numId="73" w16cid:durableId="1825316370">
    <w:abstractNumId w:val="85"/>
  </w:num>
  <w:num w:numId="74" w16cid:durableId="1584142769">
    <w:abstractNumId w:val="5"/>
  </w:num>
  <w:num w:numId="75" w16cid:durableId="1369600953">
    <w:abstractNumId w:val="20"/>
  </w:num>
  <w:num w:numId="76" w16cid:durableId="1651012427">
    <w:abstractNumId w:val="56"/>
  </w:num>
  <w:num w:numId="77" w16cid:durableId="1499350305">
    <w:abstractNumId w:val="99"/>
  </w:num>
  <w:num w:numId="78" w16cid:durableId="1315328802">
    <w:abstractNumId w:val="38"/>
  </w:num>
  <w:num w:numId="79" w16cid:durableId="199247283">
    <w:abstractNumId w:val="77"/>
  </w:num>
  <w:num w:numId="80" w16cid:durableId="676351653">
    <w:abstractNumId w:val="97"/>
  </w:num>
  <w:num w:numId="81" w16cid:durableId="1389108767">
    <w:abstractNumId w:val="57"/>
  </w:num>
  <w:num w:numId="82" w16cid:durableId="1185053025">
    <w:abstractNumId w:val="83"/>
  </w:num>
  <w:num w:numId="83" w16cid:durableId="1380860575">
    <w:abstractNumId w:val="81"/>
  </w:num>
  <w:num w:numId="84" w16cid:durableId="463697399">
    <w:abstractNumId w:val="60"/>
  </w:num>
  <w:num w:numId="85" w16cid:durableId="1454472665">
    <w:abstractNumId w:val="54"/>
  </w:num>
  <w:num w:numId="86" w16cid:durableId="166864819">
    <w:abstractNumId w:val="4"/>
  </w:num>
  <w:num w:numId="87" w16cid:durableId="1828469663">
    <w:abstractNumId w:val="1"/>
  </w:num>
  <w:num w:numId="88" w16cid:durableId="2010592417">
    <w:abstractNumId w:val="28"/>
  </w:num>
  <w:num w:numId="89" w16cid:durableId="899247320">
    <w:abstractNumId w:val="91"/>
  </w:num>
  <w:num w:numId="90" w16cid:durableId="2077509322">
    <w:abstractNumId w:val="105"/>
  </w:num>
  <w:num w:numId="91" w16cid:durableId="2066483567">
    <w:abstractNumId w:val="78"/>
  </w:num>
  <w:num w:numId="92" w16cid:durableId="210966274">
    <w:abstractNumId w:val="104"/>
  </w:num>
  <w:num w:numId="93" w16cid:durableId="1721587499">
    <w:abstractNumId w:val="36"/>
  </w:num>
  <w:num w:numId="94" w16cid:durableId="1517230686">
    <w:abstractNumId w:val="58"/>
  </w:num>
  <w:num w:numId="95" w16cid:durableId="1150053810">
    <w:abstractNumId w:val="63"/>
  </w:num>
  <w:num w:numId="96" w16cid:durableId="395864669">
    <w:abstractNumId w:val="42"/>
  </w:num>
  <w:num w:numId="97" w16cid:durableId="907812766">
    <w:abstractNumId w:val="86"/>
  </w:num>
  <w:num w:numId="98" w16cid:durableId="522868572">
    <w:abstractNumId w:val="43"/>
  </w:num>
  <w:num w:numId="99" w16cid:durableId="839077477">
    <w:abstractNumId w:val="35"/>
  </w:num>
  <w:num w:numId="100" w16cid:durableId="1173687697">
    <w:abstractNumId w:val="41"/>
  </w:num>
  <w:num w:numId="101" w16cid:durableId="507982956">
    <w:abstractNumId w:val="95"/>
  </w:num>
  <w:num w:numId="102" w16cid:durableId="1323239247">
    <w:abstractNumId w:val="3"/>
  </w:num>
  <w:num w:numId="103" w16cid:durableId="131603529">
    <w:abstractNumId w:val="32"/>
  </w:num>
  <w:num w:numId="104" w16cid:durableId="1152329722">
    <w:abstractNumId w:val="7"/>
  </w:num>
  <w:num w:numId="105" w16cid:durableId="1285700081">
    <w:abstractNumId w:val="33"/>
  </w:num>
  <w:num w:numId="106" w16cid:durableId="106774665">
    <w:abstractNumId w:val="75"/>
  </w:num>
  <w:num w:numId="107" w16cid:durableId="190730463">
    <w:abstractNumId w:val="11"/>
  </w:num>
  <w:num w:numId="108" w16cid:durableId="972826525">
    <w:abstractNumId w:val="21"/>
  </w:num>
  <w:num w:numId="109" w16cid:durableId="1830174775">
    <w:abstractNumId w:val="72"/>
  </w:num>
  <w:num w:numId="110" w16cid:durableId="1383292749">
    <w:abstractNumId w:val="59"/>
  </w:num>
  <w:num w:numId="111" w16cid:durableId="1409574197">
    <w:abstractNumId w:val="106"/>
  </w:num>
  <w:num w:numId="112" w16cid:durableId="1634939732">
    <w:abstractNumId w:val="8"/>
  </w:num>
  <w:num w:numId="113" w16cid:durableId="1470830063">
    <w:abstractNumId w:val="98"/>
  </w:num>
  <w:num w:numId="114" w16cid:durableId="658507195">
    <w:abstractNumId w:val="55"/>
  </w:num>
  <w:num w:numId="115" w16cid:durableId="1949580596">
    <w:abstractNumId w:val="50"/>
  </w:num>
  <w:num w:numId="116" w16cid:durableId="856315528">
    <w:abstractNumId w:val="51"/>
  </w:num>
  <w:num w:numId="117" w16cid:durableId="1503547660">
    <w:abstractNumId w:val="62"/>
  </w:num>
  <w:num w:numId="118" w16cid:durableId="1142769593">
    <w:abstractNumId w:val="15"/>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displayBackgroundShape/>
  <w:proofState w:spelling="clean"/>
  <w:defaultTabStop w:val="709"/>
  <w:autoHyphenation/>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F61"/>
    <w:rsid w:val="000058DF"/>
    <w:rsid w:val="0003564C"/>
    <w:rsid w:val="00042B56"/>
    <w:rsid w:val="00070DD0"/>
    <w:rsid w:val="0012373A"/>
    <w:rsid w:val="001369FF"/>
    <w:rsid w:val="00171581"/>
    <w:rsid w:val="00177D06"/>
    <w:rsid w:val="001B5F61"/>
    <w:rsid w:val="00235773"/>
    <w:rsid w:val="0026274E"/>
    <w:rsid w:val="002715A4"/>
    <w:rsid w:val="00312B9A"/>
    <w:rsid w:val="00325020"/>
    <w:rsid w:val="00355175"/>
    <w:rsid w:val="003567B3"/>
    <w:rsid w:val="003878F0"/>
    <w:rsid w:val="00421CE9"/>
    <w:rsid w:val="00423361"/>
    <w:rsid w:val="00423E42"/>
    <w:rsid w:val="0043356D"/>
    <w:rsid w:val="00454E97"/>
    <w:rsid w:val="00460402"/>
    <w:rsid w:val="0046086D"/>
    <w:rsid w:val="004A4E79"/>
    <w:rsid w:val="00545F83"/>
    <w:rsid w:val="00577916"/>
    <w:rsid w:val="005B4922"/>
    <w:rsid w:val="00603788"/>
    <w:rsid w:val="00650647"/>
    <w:rsid w:val="0065634F"/>
    <w:rsid w:val="006A166C"/>
    <w:rsid w:val="006C2073"/>
    <w:rsid w:val="00723637"/>
    <w:rsid w:val="007417C4"/>
    <w:rsid w:val="007A0FC8"/>
    <w:rsid w:val="007B137C"/>
    <w:rsid w:val="007B2CA6"/>
    <w:rsid w:val="007E2994"/>
    <w:rsid w:val="007F0FD6"/>
    <w:rsid w:val="007F2B17"/>
    <w:rsid w:val="008E0ABA"/>
    <w:rsid w:val="009155D0"/>
    <w:rsid w:val="009775C5"/>
    <w:rsid w:val="00992411"/>
    <w:rsid w:val="009F5238"/>
    <w:rsid w:val="00A136D1"/>
    <w:rsid w:val="00A37D9C"/>
    <w:rsid w:val="00A568CE"/>
    <w:rsid w:val="00A6264A"/>
    <w:rsid w:val="00A76AB8"/>
    <w:rsid w:val="00AC41E6"/>
    <w:rsid w:val="00AF08F8"/>
    <w:rsid w:val="00AF4C80"/>
    <w:rsid w:val="00B25D9E"/>
    <w:rsid w:val="00B43C6A"/>
    <w:rsid w:val="00B43F17"/>
    <w:rsid w:val="00B6517B"/>
    <w:rsid w:val="00B93974"/>
    <w:rsid w:val="00BB5AFD"/>
    <w:rsid w:val="00BD5229"/>
    <w:rsid w:val="00C00725"/>
    <w:rsid w:val="00C37B99"/>
    <w:rsid w:val="00C54DDE"/>
    <w:rsid w:val="00C94917"/>
    <w:rsid w:val="00CC1BC0"/>
    <w:rsid w:val="00D0047D"/>
    <w:rsid w:val="00D46E90"/>
    <w:rsid w:val="00DD29B9"/>
    <w:rsid w:val="00DE07BE"/>
    <w:rsid w:val="00E246ED"/>
    <w:rsid w:val="00EB42B7"/>
    <w:rsid w:val="00EF3865"/>
    <w:rsid w:val="00F00169"/>
    <w:rsid w:val="00F7133F"/>
    <w:rsid w:val="00FA0BF1"/>
    <w:rsid w:val="00FC508B"/>
    <w:rsid w:val="00FC74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181E2"/>
  <w15:docId w15:val="{508D95C0-DD2D-4B8B-A1CA-79E42D5FB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Standard"/>
    <w:next w:val="Standard"/>
    <w:uiPriority w:val="9"/>
    <w:qFormat/>
    <w:pPr>
      <w:keepNext/>
      <w:keepLines/>
      <w:spacing w:before="397" w:after="113"/>
      <w:jc w:val="left"/>
      <w:outlineLvl w:val="0"/>
    </w:pPr>
    <w:rPr>
      <w:rFonts w:ascii="Calibri Light" w:eastAsia="SimSun, 宋体" w:hAnsi="Calibri Light"/>
      <w:b/>
      <w:bCs/>
      <w:smallCaps/>
      <w:spacing w:val="4"/>
      <w:sz w:val="32"/>
      <w:szCs w:val="28"/>
      <w:shd w:val="clear" w:color="auto" w:fill="EEEEEE"/>
    </w:rPr>
  </w:style>
  <w:style w:type="paragraph" w:styleId="Nagwek2">
    <w:name w:val="heading 2"/>
    <w:basedOn w:val="Standard"/>
    <w:next w:val="Standard"/>
    <w:uiPriority w:val="9"/>
    <w:unhideWhenUsed/>
    <w:qFormat/>
    <w:pPr>
      <w:keepNext/>
      <w:keepLines/>
      <w:spacing w:before="397" w:after="113"/>
      <w:outlineLvl w:val="1"/>
    </w:pPr>
    <w:rPr>
      <w:rFonts w:ascii="Calibri Light" w:eastAsia="SimSun, 宋体" w:hAnsi="Calibri Light"/>
      <w:b/>
      <w:bCs/>
      <w:sz w:val="28"/>
      <w:szCs w:val="28"/>
      <w:shd w:val="clear" w:color="auto" w:fill="EEEEEE"/>
    </w:rPr>
  </w:style>
  <w:style w:type="paragraph" w:styleId="Nagwek3">
    <w:name w:val="heading 3"/>
    <w:basedOn w:val="Standard"/>
    <w:next w:val="Standard"/>
    <w:uiPriority w:val="9"/>
    <w:unhideWhenUsed/>
    <w:qFormat/>
    <w:pPr>
      <w:keepNext/>
      <w:keepLines/>
      <w:suppressLineNumbers/>
      <w:spacing w:before="227" w:after="0"/>
      <w:outlineLvl w:val="2"/>
    </w:pPr>
    <w:rPr>
      <w:rFonts w:ascii="Calibri Light" w:eastAsia="SimSun, 宋体" w:hAnsi="Calibri Light"/>
      <w:b/>
      <w:spacing w:val="4"/>
      <w:sz w:val="24"/>
      <w:szCs w:val="24"/>
      <w:shd w:val="clear" w:color="auto" w:fill="EEEEEE"/>
    </w:rPr>
  </w:style>
  <w:style w:type="paragraph" w:styleId="Nagwek4">
    <w:name w:val="heading 4"/>
    <w:basedOn w:val="Standard"/>
    <w:next w:val="Standard"/>
    <w:uiPriority w:val="9"/>
    <w:semiHidden/>
    <w:unhideWhenUsed/>
    <w:qFormat/>
    <w:pPr>
      <w:keepNext/>
      <w:keepLines/>
      <w:spacing w:before="120" w:after="0"/>
      <w:outlineLvl w:val="3"/>
    </w:pPr>
    <w:rPr>
      <w:rFonts w:ascii="Calibri Light" w:eastAsia="SimSun, 宋体" w:hAnsi="Calibri Light"/>
      <w:i/>
      <w:iCs/>
      <w:sz w:val="24"/>
      <w:szCs w:val="24"/>
    </w:rPr>
  </w:style>
  <w:style w:type="paragraph" w:styleId="Nagwek5">
    <w:name w:val="heading 5"/>
    <w:basedOn w:val="Standard"/>
    <w:next w:val="Standard"/>
    <w:uiPriority w:val="9"/>
    <w:semiHidden/>
    <w:unhideWhenUsed/>
    <w:qFormat/>
    <w:pPr>
      <w:keepNext/>
      <w:keepLines/>
      <w:spacing w:before="120" w:after="0"/>
      <w:outlineLvl w:val="4"/>
    </w:pPr>
    <w:rPr>
      <w:rFonts w:ascii="Calibri Light" w:eastAsia="SimSun, 宋体" w:hAnsi="Calibri Light"/>
      <w:b/>
      <w:bCs/>
    </w:rPr>
  </w:style>
  <w:style w:type="paragraph" w:styleId="Nagwek6">
    <w:name w:val="heading 6"/>
    <w:basedOn w:val="Standard"/>
    <w:next w:val="Standard"/>
    <w:uiPriority w:val="9"/>
    <w:semiHidden/>
    <w:unhideWhenUsed/>
    <w:qFormat/>
    <w:pPr>
      <w:keepNext/>
      <w:keepLines/>
      <w:spacing w:before="120" w:after="0"/>
      <w:outlineLvl w:val="5"/>
    </w:pPr>
    <w:rPr>
      <w:rFonts w:ascii="Calibri Light" w:eastAsia="SimSun, 宋体" w:hAnsi="Calibri Light"/>
      <w:b/>
      <w:bCs/>
      <w:i/>
      <w:iCs/>
    </w:rPr>
  </w:style>
  <w:style w:type="paragraph" w:styleId="Nagwek7">
    <w:name w:val="heading 7"/>
    <w:basedOn w:val="Standard"/>
    <w:next w:val="Standard"/>
    <w:pPr>
      <w:keepNext/>
      <w:keepLines/>
      <w:spacing w:before="120" w:after="0"/>
      <w:outlineLvl w:val="6"/>
    </w:pPr>
    <w:rPr>
      <w:i/>
      <w:iCs/>
    </w:rPr>
  </w:style>
  <w:style w:type="paragraph" w:styleId="Nagwek8">
    <w:name w:val="heading 8"/>
    <w:basedOn w:val="Standard"/>
    <w:next w:val="Standard"/>
    <w:pPr>
      <w:keepNext/>
      <w:keepLines/>
      <w:spacing w:before="120" w:after="0"/>
      <w:outlineLvl w:val="7"/>
    </w:pPr>
    <w:rPr>
      <w:b/>
      <w:bCs/>
    </w:rPr>
  </w:style>
  <w:style w:type="paragraph" w:styleId="Nagwek9">
    <w:name w:val="heading 9"/>
    <w:basedOn w:val="Standard"/>
    <w:next w:val="Standard"/>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val="0"/>
      <w:spacing w:after="57"/>
      <w:jc w:val="both"/>
    </w:pPr>
    <w:rPr>
      <w:rFonts w:ascii="Calibri" w:eastAsia="Times New Roman" w:hAnsi="Calibri" w:cs="Times New Roman"/>
      <w:sz w:val="22"/>
      <w:szCs w:val="22"/>
      <w:lang w:bidi="ar-SA"/>
    </w:rPr>
  </w:style>
  <w:style w:type="paragraph" w:customStyle="1" w:styleId="Heading">
    <w:name w:val="Heading"/>
    <w:basedOn w:val="Standard"/>
    <w:next w:val="Standard"/>
    <w:pPr>
      <w:spacing w:after="0"/>
      <w:jc w:val="center"/>
    </w:pPr>
    <w:rPr>
      <w:rFonts w:ascii="Calibri Light" w:eastAsia="SimSun, 宋体" w:hAnsi="Calibri Light"/>
      <w:b/>
      <w:bCs/>
      <w:spacing w:val="-7"/>
      <w:sz w:val="48"/>
      <w:szCs w:val="48"/>
    </w:rPr>
  </w:style>
  <w:style w:type="paragraph" w:customStyle="1" w:styleId="Textbody">
    <w:name w:val="Text body"/>
    <w:basedOn w:val="Standard"/>
    <w:pPr>
      <w:shd w:val="clear" w:color="auto" w:fill="FF3333"/>
      <w:spacing w:after="140" w:line="276" w:lineRule="auto"/>
    </w:pPr>
  </w:style>
  <w:style w:type="paragraph" w:styleId="Lista">
    <w:name w:val="List"/>
    <w:basedOn w:val="Standard"/>
    <w:pPr>
      <w:autoSpaceDE w:val="0"/>
      <w:spacing w:before="90" w:after="0" w:line="380" w:lineRule="atLeast"/>
    </w:pPr>
    <w:rPr>
      <w:rFonts w:ascii="Times New Roman" w:hAnsi="Times New Roman"/>
      <w:w w:val="89"/>
      <w:sz w:val="25"/>
      <w:szCs w:val="20"/>
    </w:rPr>
  </w:style>
  <w:style w:type="paragraph" w:styleId="Legenda">
    <w:name w:val="caption"/>
    <w:basedOn w:val="Standard"/>
    <w:next w:val="Standard"/>
    <w:rPr>
      <w:b/>
      <w:bCs/>
      <w:sz w:val="18"/>
      <w:szCs w:val="18"/>
    </w:rPr>
  </w:style>
  <w:style w:type="paragraph" w:customStyle="1" w:styleId="Index">
    <w:name w:val="Index"/>
    <w:basedOn w:val="Standard"/>
    <w:pPr>
      <w:suppressLineNumbers/>
    </w:pPr>
    <w:rPr>
      <w:rFonts w:cs="Arial"/>
    </w:rPr>
  </w:style>
  <w:style w:type="paragraph" w:customStyle="1" w:styleId="HeaderandFooter">
    <w:name w:val="Header and Footer"/>
    <w:basedOn w:val="Standard"/>
    <w:pPr>
      <w:suppressLineNumbers/>
      <w:tabs>
        <w:tab w:val="center" w:pos="4819"/>
        <w:tab w:val="right" w:pos="9638"/>
      </w:tabs>
    </w:pPr>
  </w:style>
  <w:style w:type="paragraph" w:styleId="Nagwek">
    <w:name w:val="header"/>
    <w:basedOn w:val="Standard"/>
    <w:uiPriority w:val="99"/>
    <w:pPr>
      <w:tabs>
        <w:tab w:val="center" w:pos="4536"/>
        <w:tab w:val="right" w:pos="9072"/>
      </w:tabs>
      <w:spacing w:after="0"/>
      <w:textAlignment w:val="auto"/>
    </w:pPr>
    <w:rPr>
      <w:rFonts w:ascii="Times New Roman" w:hAnsi="Times New Roman"/>
      <w:sz w:val="20"/>
      <w:szCs w:val="20"/>
    </w:rPr>
  </w:style>
  <w:style w:type="paragraph" w:customStyle="1" w:styleId="Footnote">
    <w:name w:val="Footnote"/>
    <w:basedOn w:val="Standard"/>
    <w:pPr>
      <w:spacing w:after="0"/>
      <w:ind w:left="170" w:hanging="170"/>
      <w:textAlignment w:val="auto"/>
    </w:pPr>
    <w:rPr>
      <w:rFonts w:ascii="Times New Roman" w:hAnsi="Times New Roman"/>
      <w:i/>
      <w:sz w:val="20"/>
      <w:szCs w:val="20"/>
    </w:rPr>
  </w:style>
  <w:style w:type="paragraph" w:styleId="Akapitzlist">
    <w:name w:val="List Paragraph"/>
    <w:basedOn w:val="Standard"/>
    <w:uiPriority w:val="34"/>
    <w:qFormat/>
    <w:pPr>
      <w:spacing w:after="0"/>
      <w:ind w:left="720"/>
    </w:pPr>
    <w:rPr>
      <w:sz w:val="24"/>
      <w:szCs w:val="24"/>
    </w:rPr>
  </w:style>
  <w:style w:type="paragraph" w:styleId="Tekstpodstawowywcity3">
    <w:name w:val="Body Text Indent 3"/>
    <w:basedOn w:val="Standard"/>
    <w:pPr>
      <w:spacing w:after="120"/>
      <w:ind w:left="283"/>
      <w:textAlignment w:val="auto"/>
    </w:pPr>
    <w:rPr>
      <w:rFonts w:ascii="Times New Roman" w:hAnsi="Times New Roman"/>
      <w:sz w:val="16"/>
      <w:szCs w:val="16"/>
    </w:rPr>
  </w:style>
  <w:style w:type="paragraph" w:styleId="Stopka">
    <w:name w:val="footer"/>
    <w:basedOn w:val="Standard"/>
    <w:pPr>
      <w:tabs>
        <w:tab w:val="center" w:pos="4536"/>
        <w:tab w:val="right" w:pos="9072"/>
      </w:tabs>
      <w:spacing w:after="0"/>
    </w:pPr>
  </w:style>
  <w:style w:type="paragraph" w:styleId="Bezodstpw">
    <w:name w:val="No Spacing"/>
    <w:uiPriority w:val="1"/>
    <w:qFormat/>
    <w:pPr>
      <w:widowControl/>
      <w:jc w:val="both"/>
    </w:pPr>
    <w:rPr>
      <w:rFonts w:ascii="Calibri" w:eastAsia="Times New Roman" w:hAnsi="Calibri" w:cs="Times New Roman"/>
      <w:sz w:val="22"/>
      <w:szCs w:val="22"/>
      <w:lang w:bidi="ar-SA"/>
    </w:rPr>
  </w:style>
  <w:style w:type="paragraph" w:styleId="Nagwekindeksu">
    <w:name w:val="index heading"/>
    <w:basedOn w:val="Heading"/>
    <w:pPr>
      <w:suppressLineNumbers/>
    </w:pPr>
    <w:rPr>
      <w:sz w:val="32"/>
      <w:szCs w:val="32"/>
    </w:rPr>
  </w:style>
  <w:style w:type="paragraph" w:customStyle="1" w:styleId="ContentsHeading">
    <w:name w:val="Contents Heading"/>
    <w:basedOn w:val="Nagwek1"/>
    <w:next w:val="Standard"/>
  </w:style>
  <w:style w:type="paragraph" w:styleId="Podtytu">
    <w:name w:val="Subtitle"/>
    <w:basedOn w:val="Standard"/>
    <w:next w:val="Standard"/>
    <w:uiPriority w:val="11"/>
    <w:qFormat/>
    <w:pPr>
      <w:spacing w:after="240"/>
      <w:jc w:val="center"/>
    </w:pPr>
    <w:rPr>
      <w:rFonts w:ascii="Calibri Light" w:eastAsia="SimSun, 宋体" w:hAnsi="Calibri Light"/>
      <w:sz w:val="24"/>
      <w:szCs w:val="24"/>
    </w:rPr>
  </w:style>
  <w:style w:type="paragraph" w:styleId="Cytat">
    <w:name w:val="Quote"/>
    <w:basedOn w:val="Standard"/>
    <w:next w:val="Standard"/>
    <w:pPr>
      <w:spacing w:before="200" w:after="160" w:line="264" w:lineRule="auto"/>
      <w:ind w:left="864" w:right="864"/>
      <w:jc w:val="center"/>
    </w:pPr>
    <w:rPr>
      <w:rFonts w:ascii="Calibri Light" w:eastAsia="SimSun, 宋体" w:hAnsi="Calibri Light"/>
      <w:i/>
      <w:iCs/>
      <w:sz w:val="24"/>
      <w:szCs w:val="24"/>
    </w:rPr>
  </w:style>
  <w:style w:type="paragraph" w:styleId="Cytatintensywny">
    <w:name w:val="Intense Quote"/>
    <w:basedOn w:val="Standard"/>
    <w:next w:val="Standard"/>
    <w:pPr>
      <w:spacing w:before="280" w:after="240"/>
      <w:ind w:left="936" w:right="936"/>
      <w:jc w:val="center"/>
    </w:pPr>
    <w:rPr>
      <w:rFonts w:ascii="Calibri Light" w:eastAsia="SimSun, 宋体" w:hAnsi="Calibri Light"/>
      <w:sz w:val="26"/>
      <w:szCs w:val="26"/>
    </w:rPr>
  </w:style>
  <w:style w:type="paragraph" w:customStyle="1" w:styleId="Contents1">
    <w:name w:val="Contents 1"/>
    <w:basedOn w:val="Standard"/>
    <w:next w:val="Standard"/>
    <w:pPr>
      <w:spacing w:after="113"/>
      <w:jc w:val="left"/>
    </w:pPr>
    <w:rPr>
      <w:rFonts w:eastAsia="Calibri" w:cs="Calibri"/>
    </w:rPr>
  </w:style>
  <w:style w:type="paragraph" w:styleId="Zwykytekst">
    <w:name w:val="Plain Text"/>
    <w:basedOn w:val="Standard"/>
    <w:pPr>
      <w:autoSpaceDE w:val="0"/>
      <w:spacing w:before="90" w:after="0" w:line="380" w:lineRule="atLeast"/>
    </w:pPr>
    <w:rPr>
      <w:rFonts w:ascii="Courier New" w:eastAsia="Courier New" w:hAnsi="Courier New" w:cs="Courier New"/>
      <w:w w:val="89"/>
      <w:sz w:val="25"/>
      <w:szCs w:val="20"/>
    </w:rPr>
  </w:style>
  <w:style w:type="paragraph" w:customStyle="1" w:styleId="Contents2">
    <w:name w:val="Contents 2"/>
    <w:basedOn w:val="Standard"/>
    <w:next w:val="Standard"/>
    <w:pPr>
      <w:spacing w:after="113"/>
      <w:ind w:left="221"/>
      <w:jc w:val="left"/>
    </w:pPr>
  </w:style>
  <w:style w:type="paragraph" w:customStyle="1" w:styleId="Default">
    <w:name w:val="Default"/>
    <w:pPr>
      <w:widowControl/>
      <w:autoSpaceDE w:val="0"/>
    </w:pPr>
    <w:rPr>
      <w:rFonts w:ascii="Times New Roman" w:eastAsia="Times New Roman" w:hAnsi="Times New Roman" w:cs="Times New Roman"/>
      <w:color w:val="000000"/>
      <w:lang w:bidi="ar-SA"/>
    </w:rPr>
  </w:style>
  <w:style w:type="paragraph" w:customStyle="1" w:styleId="NormalBold">
    <w:name w:val="NormalBold"/>
    <w:basedOn w:val="Standard"/>
    <w:pPr>
      <w:widowControl w:val="0"/>
      <w:spacing w:after="0"/>
      <w:jc w:val="left"/>
    </w:pPr>
    <w:rPr>
      <w:rFonts w:ascii="Times New Roman" w:hAnsi="Times New Roman"/>
      <w:b/>
      <w:sz w:val="24"/>
    </w:rPr>
  </w:style>
  <w:style w:type="paragraph" w:customStyle="1" w:styleId="Text1">
    <w:name w:val="Text 1"/>
    <w:basedOn w:val="Standard"/>
    <w:pPr>
      <w:spacing w:before="120" w:after="120"/>
      <w:ind w:left="850"/>
    </w:pPr>
    <w:rPr>
      <w:rFonts w:ascii="Times New Roman" w:eastAsia="Calibri" w:hAnsi="Times New Roman"/>
      <w:sz w:val="24"/>
    </w:rPr>
  </w:style>
  <w:style w:type="paragraph" w:customStyle="1" w:styleId="NormalLeft">
    <w:name w:val="Normal Left"/>
    <w:basedOn w:val="Standard"/>
    <w:pPr>
      <w:spacing w:before="120" w:after="120"/>
      <w:jc w:val="left"/>
    </w:pPr>
    <w:rPr>
      <w:rFonts w:ascii="Times New Roman" w:eastAsia="Calibri" w:hAnsi="Times New Roman"/>
      <w:sz w:val="24"/>
    </w:rPr>
  </w:style>
  <w:style w:type="paragraph" w:customStyle="1" w:styleId="Tiret0">
    <w:name w:val="Tiret 0"/>
    <w:basedOn w:val="Standard"/>
    <w:pPr>
      <w:numPr>
        <w:numId w:val="9"/>
      </w:numPr>
      <w:spacing w:before="120" w:after="120"/>
    </w:pPr>
    <w:rPr>
      <w:rFonts w:ascii="Times New Roman" w:eastAsia="Calibri" w:hAnsi="Times New Roman"/>
      <w:sz w:val="24"/>
    </w:rPr>
  </w:style>
  <w:style w:type="paragraph" w:customStyle="1" w:styleId="Tiret1">
    <w:name w:val="Tiret 1"/>
    <w:basedOn w:val="Standard"/>
    <w:pPr>
      <w:numPr>
        <w:numId w:val="7"/>
      </w:numPr>
      <w:spacing w:before="120" w:after="120"/>
    </w:pPr>
    <w:rPr>
      <w:rFonts w:ascii="Times New Roman" w:eastAsia="Calibri" w:hAnsi="Times New Roman"/>
      <w:sz w:val="24"/>
    </w:rPr>
  </w:style>
  <w:style w:type="paragraph" w:customStyle="1" w:styleId="NumPar1">
    <w:name w:val="NumPar 1"/>
    <w:basedOn w:val="Standard"/>
    <w:next w:val="Text1"/>
    <w:pPr>
      <w:spacing w:before="120" w:after="120"/>
    </w:pPr>
    <w:rPr>
      <w:rFonts w:ascii="Times New Roman" w:eastAsia="Calibri" w:hAnsi="Times New Roman"/>
      <w:sz w:val="24"/>
    </w:rPr>
  </w:style>
  <w:style w:type="paragraph" w:customStyle="1" w:styleId="NumPar2">
    <w:name w:val="NumPar 2"/>
    <w:basedOn w:val="Standard"/>
    <w:next w:val="Text1"/>
    <w:pPr>
      <w:spacing w:before="120" w:after="120"/>
    </w:pPr>
    <w:rPr>
      <w:rFonts w:ascii="Times New Roman" w:eastAsia="Calibri" w:hAnsi="Times New Roman"/>
      <w:sz w:val="24"/>
    </w:rPr>
  </w:style>
  <w:style w:type="paragraph" w:customStyle="1" w:styleId="NumPar3">
    <w:name w:val="NumPar 3"/>
    <w:basedOn w:val="Standard"/>
    <w:next w:val="Text1"/>
    <w:pPr>
      <w:spacing w:before="120" w:after="120"/>
    </w:pPr>
    <w:rPr>
      <w:rFonts w:ascii="Times New Roman" w:eastAsia="Calibri" w:hAnsi="Times New Roman"/>
      <w:sz w:val="24"/>
    </w:rPr>
  </w:style>
  <w:style w:type="paragraph" w:customStyle="1" w:styleId="NumPar4">
    <w:name w:val="NumPar 4"/>
    <w:basedOn w:val="Standard"/>
    <w:next w:val="Text1"/>
    <w:pPr>
      <w:numPr>
        <w:numId w:val="10"/>
      </w:numPr>
      <w:spacing w:before="120" w:after="120"/>
    </w:pPr>
    <w:rPr>
      <w:rFonts w:ascii="Times New Roman" w:eastAsia="Calibri" w:hAnsi="Times New Roman"/>
      <w:sz w:val="24"/>
    </w:rPr>
  </w:style>
  <w:style w:type="paragraph" w:customStyle="1" w:styleId="ChapterTitle">
    <w:name w:val="ChapterTitle"/>
    <w:basedOn w:val="Standard"/>
    <w:next w:val="Standard"/>
    <w:pPr>
      <w:keepNext/>
      <w:spacing w:before="340" w:after="113"/>
      <w:jc w:val="center"/>
    </w:pPr>
    <w:rPr>
      <w:rFonts w:ascii="Arial" w:eastAsia="Calibri" w:hAnsi="Arial"/>
      <w:b/>
      <w:sz w:val="32"/>
    </w:rPr>
  </w:style>
  <w:style w:type="paragraph" w:customStyle="1" w:styleId="SectionTitle">
    <w:name w:val="SectionTitle"/>
    <w:basedOn w:val="Standard"/>
    <w:next w:val="Nagwek1"/>
    <w:pPr>
      <w:keepNext/>
      <w:spacing w:before="340"/>
      <w:jc w:val="center"/>
    </w:pPr>
    <w:rPr>
      <w:rFonts w:ascii="Arial" w:eastAsia="Calibri" w:hAnsi="Arial"/>
      <w:b/>
      <w:smallCaps/>
      <w:sz w:val="28"/>
    </w:rPr>
  </w:style>
  <w:style w:type="paragraph" w:customStyle="1" w:styleId="Annexetitre">
    <w:name w:val="Annexe titre"/>
    <w:basedOn w:val="Standard"/>
    <w:next w:val="Standard"/>
    <w:pPr>
      <w:spacing w:before="120" w:after="120"/>
      <w:jc w:val="center"/>
    </w:pPr>
    <w:rPr>
      <w:rFonts w:ascii="Times New Roman" w:eastAsia="Calibri" w:hAnsi="Times New Roman"/>
      <w:b/>
      <w:sz w:val="24"/>
      <w:u w:val="single"/>
    </w:rPr>
  </w:style>
  <w:style w:type="paragraph" w:customStyle="1" w:styleId="Style5">
    <w:name w:val="Style5"/>
    <w:basedOn w:val="Standard"/>
    <w:pPr>
      <w:widowControl w:val="0"/>
      <w:autoSpaceDE w:val="0"/>
      <w:spacing w:after="0" w:line="264" w:lineRule="exact"/>
      <w:ind w:hanging="684"/>
    </w:pPr>
    <w:rPr>
      <w:rFonts w:ascii="Times New Roman" w:hAnsi="Times New Roman"/>
      <w:sz w:val="24"/>
      <w:szCs w:val="24"/>
    </w:rPr>
  </w:style>
  <w:style w:type="paragraph" w:customStyle="1" w:styleId="Style3">
    <w:name w:val="Style3"/>
    <w:basedOn w:val="Standard"/>
    <w:pPr>
      <w:widowControl w:val="0"/>
      <w:autoSpaceDE w:val="0"/>
      <w:spacing w:after="0" w:line="259" w:lineRule="exact"/>
    </w:pPr>
    <w:rPr>
      <w:rFonts w:ascii="Times New Roman" w:hAnsi="Times New Roman"/>
      <w:sz w:val="24"/>
      <w:szCs w:val="24"/>
    </w:rPr>
  </w:style>
  <w:style w:type="paragraph" w:customStyle="1" w:styleId="Style6">
    <w:name w:val="Style6"/>
    <w:basedOn w:val="Standard"/>
    <w:pPr>
      <w:widowControl w:val="0"/>
      <w:autoSpaceDE w:val="0"/>
      <w:spacing w:after="0" w:line="259" w:lineRule="exact"/>
      <w:ind w:hanging="338"/>
    </w:pPr>
    <w:rPr>
      <w:rFonts w:ascii="Times New Roman" w:hAnsi="Times New Roman"/>
      <w:sz w:val="24"/>
      <w:szCs w:val="24"/>
    </w:rPr>
  </w:style>
  <w:style w:type="paragraph" w:styleId="Tekstdymka">
    <w:name w:val="Balloon Text"/>
    <w:basedOn w:val="Standard"/>
    <w:pPr>
      <w:spacing w:after="0"/>
    </w:pPr>
    <w:rPr>
      <w:rFonts w:ascii="Segoe UI" w:eastAsia="Segoe UI" w:hAnsi="Segoe UI" w:cs="Segoe UI"/>
      <w:sz w:val="18"/>
      <w:szCs w:val="18"/>
    </w:rPr>
  </w:style>
  <w:style w:type="paragraph" w:customStyle="1" w:styleId="Textbodyuser">
    <w:name w:val="Text body (user)"/>
    <w:basedOn w:val="Standard"/>
    <w:pPr>
      <w:widowControl w:val="0"/>
      <w:suppressAutoHyphens/>
      <w:spacing w:after="120"/>
      <w:jc w:val="left"/>
    </w:pPr>
    <w:rPr>
      <w:rFonts w:ascii="Times New Roman" w:eastAsia="SimSun, Meiryo" w:hAnsi="Times New Roman" w:cs="Mangal"/>
      <w:sz w:val="24"/>
      <w:szCs w:val="24"/>
      <w:lang w:bidi="hi-IN"/>
    </w:rPr>
  </w:style>
  <w:style w:type="paragraph" w:customStyle="1" w:styleId="Standarduser">
    <w:name w:val="Standard (user)"/>
    <w:rPr>
      <w:rFonts w:ascii="Times New Roman" w:eastAsia="SimSun, Meiryo" w:hAnsi="Times New Roman" w:cs="Mangal"/>
    </w:rPr>
  </w:style>
  <w:style w:type="paragraph" w:customStyle="1" w:styleId="TableContentsuser">
    <w:name w:val="Table Contents (user)"/>
    <w:basedOn w:val="Standarduser"/>
    <w:pPr>
      <w:suppressLineNumbers/>
    </w:pPr>
    <w:rPr>
      <w:rFonts w:eastAsia="SimSun, 宋体"/>
    </w:rPr>
  </w:style>
  <w:style w:type="paragraph" w:styleId="NormalnyWeb">
    <w:name w:val="Normal (Web)"/>
    <w:basedOn w:val="Standard"/>
    <w:pPr>
      <w:spacing w:line="259" w:lineRule="auto"/>
    </w:pPr>
    <w:rPr>
      <w:rFonts w:ascii="Times New Roman" w:hAnsi="Times New Roman"/>
      <w:sz w:val="24"/>
      <w:szCs w:val="24"/>
    </w:rPr>
  </w:style>
  <w:style w:type="paragraph" w:customStyle="1" w:styleId="Framecontents">
    <w:name w:val="Frame contents"/>
    <w:basedOn w:val="Standard"/>
  </w:style>
  <w:style w:type="paragraph" w:customStyle="1" w:styleId="TableContents">
    <w:name w:val="Table Contents"/>
    <w:basedOn w:val="Standard"/>
    <w:pPr>
      <w:suppressLineNumbers/>
      <w:spacing w:after="0"/>
    </w:pPr>
    <w:rPr>
      <w:rFonts w:ascii="Liberation Sans Narrow" w:eastAsia="Liberation Sans Narrow" w:hAnsi="Liberation Sans Narrow" w:cs="Liberation Sans Narrow"/>
    </w:rPr>
  </w:style>
  <w:style w:type="paragraph" w:customStyle="1" w:styleId="TableHeading">
    <w:name w:val="Table Heading"/>
    <w:basedOn w:val="TableContents"/>
    <w:pPr>
      <w:jc w:val="center"/>
    </w:pPr>
    <w:rPr>
      <w:b/>
      <w:bCs/>
    </w:rPr>
  </w:style>
  <w:style w:type="paragraph" w:customStyle="1" w:styleId="Style16">
    <w:name w:val="Style16"/>
    <w:basedOn w:val="Standard"/>
    <w:pPr>
      <w:shd w:val="clear" w:color="auto" w:fill="FF3333"/>
      <w:spacing w:line="254" w:lineRule="exact"/>
    </w:pPr>
  </w:style>
  <w:style w:type="paragraph" w:customStyle="1" w:styleId="Contents3">
    <w:name w:val="Contents 3"/>
    <w:basedOn w:val="Index"/>
    <w:pPr>
      <w:tabs>
        <w:tab w:val="right" w:leader="dot" w:pos="9923"/>
      </w:tabs>
      <w:ind w:left="566"/>
      <w:jc w:val="left"/>
    </w:pPr>
  </w:style>
  <w:style w:type="paragraph" w:styleId="Tytu">
    <w:name w:val="Title"/>
    <w:basedOn w:val="Heading"/>
    <w:next w:val="Textbody"/>
    <w:uiPriority w:val="10"/>
    <w:qFormat/>
    <w:rPr>
      <w:sz w:val="56"/>
      <w:szCs w:val="56"/>
    </w:rPr>
  </w:style>
  <w:style w:type="paragraph" w:customStyle="1" w:styleId="Nagwekzacznika">
    <w:name w:val="Nagłówek załącznika"/>
    <w:basedOn w:val="Nagwek2"/>
    <w:autoRedefine/>
    <w:pPr>
      <w:spacing w:before="0"/>
      <w:jc w:val="right"/>
    </w:pPr>
    <w:rPr>
      <w:rFonts w:ascii="Calibri" w:eastAsia="Calibri" w:hAnsi="Calibri" w:cs="Calibri"/>
      <w:b w:val="0"/>
      <w:bCs w:val="0"/>
      <w:sz w:val="22"/>
      <w:szCs w:val="22"/>
    </w:rPr>
  </w:style>
  <w:style w:type="paragraph" w:customStyle="1" w:styleId="Tytuzaczika">
    <w:name w:val="Tytuł załączika"/>
    <w:basedOn w:val="Nagwek2"/>
    <w:pPr>
      <w:jc w:val="center"/>
    </w:pPr>
    <w:rPr>
      <w:smallCaps/>
    </w:rPr>
  </w:style>
  <w:style w:type="paragraph" w:customStyle="1" w:styleId="Umowa-podtytu">
    <w:name w:val="Umowa - podtytuł"/>
    <w:basedOn w:val="Nagwek2"/>
    <w:pPr>
      <w:spacing w:before="283" w:after="57"/>
      <w:jc w:val="center"/>
    </w:pPr>
  </w:style>
  <w:style w:type="paragraph" w:customStyle="1" w:styleId="Textbodyindent">
    <w:name w:val="Text body indent"/>
    <w:basedOn w:val="Standard"/>
    <w:pPr>
      <w:spacing w:after="120"/>
      <w:ind w:left="283"/>
    </w:pPr>
  </w:style>
  <w:style w:type="paragraph" w:customStyle="1" w:styleId="Tekstpodstawowy21">
    <w:name w:val="Tekst podstawowy 21"/>
    <w:basedOn w:val="Standard"/>
    <w:pPr>
      <w:suppressAutoHyphens/>
    </w:pPr>
    <w:rPr>
      <w:sz w:val="24"/>
      <w:lang w:eastAsia="ar-SA"/>
    </w:rPr>
  </w:style>
  <w:style w:type="paragraph" w:customStyle="1" w:styleId="DocumentMap">
    <w:name w:val="DocumentMap"/>
    <w:pPr>
      <w:widowControl/>
      <w:textAlignment w:val="auto"/>
    </w:pPr>
    <w:rPr>
      <w:rFonts w:ascii="Times New Roman" w:eastAsia="Mangal" w:hAnsi="Times New Roman" w:cs="Times New Roman"/>
      <w:sz w:val="20"/>
      <w:szCs w:val="20"/>
      <w:lang w:eastAsia="pl-PL"/>
    </w:rPr>
  </w:style>
  <w:style w:type="paragraph" w:customStyle="1" w:styleId="Tabelaadresowa">
    <w:name w:val="Tabela adresowa"/>
    <w:basedOn w:val="Standard"/>
    <w:pPr>
      <w:widowControl w:val="0"/>
      <w:suppressAutoHyphens/>
      <w:spacing w:after="0"/>
      <w:jc w:val="center"/>
      <w:textAlignment w:val="center"/>
    </w:pPr>
    <w:rPr>
      <w:rFonts w:ascii="Liberation Sans Narrow" w:eastAsia="Liberation Sans Narrow" w:hAnsi="Liberation Sans Narrow" w:cs="Liberation Sans Narrow"/>
      <w:sz w:val="16"/>
    </w:rPr>
  </w:style>
  <w:style w:type="paragraph" w:customStyle="1" w:styleId="WW-Tekstpodstawowywcity2">
    <w:name w:val="WW-Tekst podstawowy wcięty 2"/>
    <w:basedOn w:val="Standard"/>
    <w:pPr>
      <w:widowControl w:val="0"/>
      <w:suppressAutoHyphens/>
      <w:ind w:left="284" w:hanging="284"/>
    </w:pPr>
    <w:rPr>
      <w:rFonts w:ascii="Thorndale, 'Times New Roman'" w:eastAsia="Thorndale, 'Times New Roman'" w:hAnsi="Thorndale, 'Times New Roman'" w:cs="Thorndale, 'Times New Roman'"/>
      <w:color w:val="000000"/>
    </w:rPr>
  </w:style>
  <w:style w:type="paragraph" w:customStyle="1" w:styleId="Endnote">
    <w:name w:val="Endnote"/>
    <w:basedOn w:val="Standard"/>
    <w:pPr>
      <w:suppressLineNumbers/>
      <w:ind w:left="340" w:hanging="340"/>
    </w:pPr>
    <w:rPr>
      <w:sz w:val="20"/>
      <w:szCs w:val="20"/>
    </w:rPr>
  </w:style>
  <w:style w:type="character" w:customStyle="1" w:styleId="Internetlink">
    <w:name w:val="Internet link"/>
    <w:rPr>
      <w:color w:val="0000FF"/>
      <w:u w:val="single"/>
    </w:rPr>
  </w:style>
  <w:style w:type="character" w:customStyle="1" w:styleId="NagwekZnak">
    <w:name w:val="Nagłówek Znak"/>
    <w:uiPriority w:val="99"/>
    <w:rPr>
      <w:rFonts w:ascii="Times New Roman" w:eastAsia="Times New Roman" w:hAnsi="Times New Roman" w:cs="Times New Roman"/>
      <w:sz w:val="20"/>
      <w:szCs w:val="20"/>
    </w:rPr>
  </w:style>
  <w:style w:type="character" w:customStyle="1" w:styleId="FootnoteSymbol">
    <w:name w:val="Footnote Symbol"/>
    <w:rPr>
      <w:position w:val="0"/>
      <w:sz w:val="20"/>
      <w:szCs w:val="20"/>
      <w:vertAlign w:val="superscript"/>
    </w:rPr>
  </w:style>
  <w:style w:type="character" w:customStyle="1" w:styleId="TekstprzypisudolnegoZnak">
    <w:name w:val="Tekst przypisu dolnego Znak"/>
    <w:rPr>
      <w:sz w:val="20"/>
      <w:szCs w:val="20"/>
    </w:rPr>
  </w:style>
  <w:style w:type="character" w:customStyle="1" w:styleId="Tekstpodstawowywcity3Znak">
    <w:name w:val="Tekst podstawowy wcięty 3 Znak"/>
    <w:rPr>
      <w:rFonts w:ascii="Times New Roman" w:eastAsia="Times New Roman" w:hAnsi="Times New Roman" w:cs="Times New Roman"/>
      <w:sz w:val="16"/>
      <w:szCs w:val="16"/>
    </w:rPr>
  </w:style>
  <w:style w:type="character" w:customStyle="1" w:styleId="TekstprzypisudolnegoZnak1">
    <w:name w:val="Tekst przypisu dolnego Znak1"/>
    <w:rPr>
      <w:rFonts w:ascii="Times New Roman" w:eastAsia="Times New Roman" w:hAnsi="Times New Roman" w:cs="Times New Roman"/>
      <w:sz w:val="20"/>
      <w:szCs w:val="20"/>
    </w:rPr>
  </w:style>
  <w:style w:type="character" w:customStyle="1" w:styleId="StopkaZnak">
    <w:name w:val="Stopka Znak"/>
  </w:style>
  <w:style w:type="character" w:customStyle="1" w:styleId="BezodstpwZnak">
    <w:name w:val="Bez odstępów Znak"/>
    <w:uiPriority w:val="1"/>
  </w:style>
  <w:style w:type="character" w:customStyle="1" w:styleId="Nagwek1Znak">
    <w:name w:val="Nagłówek 1 Znak"/>
    <w:rPr>
      <w:rFonts w:ascii="Calibri Light" w:eastAsia="SimSun, 宋体" w:hAnsi="Calibri Light" w:cs="Times New Roman"/>
      <w:b/>
      <w:bCs/>
      <w:caps/>
      <w:spacing w:val="4"/>
      <w:sz w:val="28"/>
      <w:szCs w:val="28"/>
    </w:rPr>
  </w:style>
  <w:style w:type="character" w:customStyle="1" w:styleId="Nagwek2Znak">
    <w:name w:val="Nagłówek 2 Znak"/>
    <w:rPr>
      <w:rFonts w:ascii="Calibri Light" w:eastAsia="SimSun, 宋体" w:hAnsi="Calibri Light" w:cs="Times New Roman"/>
      <w:b/>
      <w:bCs/>
      <w:sz w:val="28"/>
      <w:szCs w:val="28"/>
    </w:rPr>
  </w:style>
  <w:style w:type="character" w:customStyle="1" w:styleId="Nagwek3Znak">
    <w:name w:val="Nagłówek 3 Znak"/>
    <w:rPr>
      <w:rFonts w:ascii="Calibri Light" w:eastAsia="SimSun, 宋体" w:hAnsi="Calibri Light" w:cs="Times New Roman"/>
      <w:spacing w:val="4"/>
      <w:sz w:val="24"/>
      <w:szCs w:val="24"/>
    </w:rPr>
  </w:style>
  <w:style w:type="character" w:customStyle="1" w:styleId="Nagwek4Znak">
    <w:name w:val="Nagłówek 4 Znak"/>
    <w:rPr>
      <w:rFonts w:ascii="Calibri Light" w:eastAsia="SimSun, 宋体" w:hAnsi="Calibri Light" w:cs="Times New Roman"/>
      <w:i/>
      <w:iCs/>
      <w:sz w:val="24"/>
      <w:szCs w:val="24"/>
    </w:rPr>
  </w:style>
  <w:style w:type="character" w:customStyle="1" w:styleId="Nagwek5Znak">
    <w:name w:val="Nagłówek 5 Znak"/>
    <w:rPr>
      <w:rFonts w:ascii="Calibri Light" w:eastAsia="SimSun, 宋体" w:hAnsi="Calibri Light" w:cs="Times New Roman"/>
      <w:b/>
      <w:bCs/>
    </w:rPr>
  </w:style>
  <w:style w:type="character" w:customStyle="1" w:styleId="Nagwek6Znak">
    <w:name w:val="Nagłówek 6 Znak"/>
    <w:rPr>
      <w:rFonts w:ascii="Calibri Light" w:eastAsia="SimSun, 宋体" w:hAnsi="Calibri Light" w:cs="Times New Roman"/>
      <w:b/>
      <w:bCs/>
      <w:i/>
      <w:iCs/>
    </w:rPr>
  </w:style>
  <w:style w:type="character" w:customStyle="1" w:styleId="Nagwek7Znak">
    <w:name w:val="Nagłówek 7 Znak"/>
    <w:rPr>
      <w:i/>
      <w:iCs/>
    </w:rPr>
  </w:style>
  <w:style w:type="character" w:customStyle="1" w:styleId="Nagwek8Znak">
    <w:name w:val="Nagłówek 8 Znak"/>
    <w:rPr>
      <w:b/>
      <w:bCs/>
    </w:rPr>
  </w:style>
  <w:style w:type="character" w:customStyle="1" w:styleId="Nagwek9Znak">
    <w:name w:val="Nagłówek 9 Znak"/>
    <w:rPr>
      <w:i/>
      <w:iCs/>
    </w:rPr>
  </w:style>
  <w:style w:type="character" w:customStyle="1" w:styleId="TytuZnak">
    <w:name w:val="Tytuł Znak"/>
    <w:rPr>
      <w:rFonts w:ascii="Calibri Light" w:eastAsia="SimSun, 宋体" w:hAnsi="Calibri Light" w:cs="Times New Roman"/>
      <w:b/>
      <w:bCs/>
      <w:spacing w:val="-7"/>
      <w:sz w:val="48"/>
      <w:szCs w:val="48"/>
    </w:rPr>
  </w:style>
  <w:style w:type="character" w:customStyle="1" w:styleId="PodtytuZnak">
    <w:name w:val="Podtytuł Znak"/>
    <w:rPr>
      <w:rFonts w:ascii="Calibri Light" w:eastAsia="SimSun, 宋体" w:hAnsi="Calibri Light" w:cs="Times New Roman"/>
      <w:sz w:val="24"/>
      <w:szCs w:val="24"/>
    </w:rPr>
  </w:style>
  <w:style w:type="character" w:customStyle="1" w:styleId="StrongEmphasis">
    <w:name w:val="Strong Emphasis"/>
    <w:rPr>
      <w:b/>
      <w:bCs/>
      <w:color w:val="000000"/>
    </w:rPr>
  </w:style>
  <w:style w:type="character" w:styleId="Uwydatnienie">
    <w:name w:val="Emphasis"/>
    <w:rPr>
      <w:i/>
      <w:iCs/>
      <w:color w:val="000000"/>
    </w:rPr>
  </w:style>
  <w:style w:type="character" w:customStyle="1" w:styleId="CytatZnak">
    <w:name w:val="Cytat Znak"/>
    <w:rPr>
      <w:rFonts w:ascii="Calibri Light" w:eastAsia="SimSun, 宋体" w:hAnsi="Calibri Light" w:cs="Times New Roman"/>
      <w:i/>
      <w:iCs/>
      <w:sz w:val="24"/>
      <w:szCs w:val="24"/>
    </w:rPr>
  </w:style>
  <w:style w:type="character" w:customStyle="1" w:styleId="CytatintensywnyZnak">
    <w:name w:val="Cytat intensywny Znak"/>
    <w:rPr>
      <w:rFonts w:ascii="Calibri Light" w:eastAsia="SimSun, 宋体" w:hAnsi="Calibri Light" w:cs="Times New Roman"/>
      <w:sz w:val="26"/>
      <w:szCs w:val="26"/>
    </w:rPr>
  </w:style>
  <w:style w:type="character" w:styleId="Wyrnieniedelikatne">
    <w:name w:val="Subtle Emphasis"/>
    <w:rPr>
      <w:i/>
      <w:iCs/>
      <w:color w:val="000000"/>
    </w:rPr>
  </w:style>
  <w:style w:type="character" w:styleId="Wyrnienieintensywne">
    <w:name w:val="Intense Emphasis"/>
    <w:rPr>
      <w:b/>
      <w:bCs/>
      <w:i/>
      <w:iCs/>
      <w:color w:val="000000"/>
    </w:rPr>
  </w:style>
  <w:style w:type="character" w:styleId="Odwoaniedelikatne">
    <w:name w:val="Subtle Reference"/>
    <w:rPr>
      <w:smallCaps/>
      <w:color w:val="000000"/>
      <w:u w:val="single" w:color="7F7F7F"/>
    </w:rPr>
  </w:style>
  <w:style w:type="character" w:styleId="Odwoanieintensywne">
    <w:name w:val="Intense Reference"/>
    <w:rPr>
      <w:b/>
      <w:bCs/>
      <w:smallCaps/>
      <w:color w:val="000000"/>
      <w:u w:val="single"/>
    </w:rPr>
  </w:style>
  <w:style w:type="character" w:styleId="Tytuksiki">
    <w:name w:val="Book Title"/>
    <w:rPr>
      <w:b/>
      <w:bCs/>
      <w:smallCaps/>
      <w:color w:val="000000"/>
    </w:rPr>
  </w:style>
  <w:style w:type="character" w:customStyle="1" w:styleId="ZwykytekstZnak">
    <w:name w:val="Zwykły tekst Znak"/>
    <w:rPr>
      <w:rFonts w:ascii="Courier New" w:eastAsia="Courier New" w:hAnsi="Courier New" w:cs="Courier New"/>
      <w:w w:val="89"/>
      <w:sz w:val="25"/>
    </w:rPr>
  </w:style>
  <w:style w:type="character" w:customStyle="1" w:styleId="TekstdymkaZnak">
    <w:name w:val="Tekst dymka Znak"/>
    <w:rPr>
      <w:rFonts w:ascii="Segoe UI" w:eastAsia="Segoe UI" w:hAnsi="Segoe UI" w:cs="Segoe UI"/>
      <w:sz w:val="18"/>
      <w:szCs w:val="18"/>
    </w:rPr>
  </w:style>
  <w:style w:type="character" w:customStyle="1" w:styleId="Footnoteanchor">
    <w:name w:val="Footnote anchor"/>
    <w:rPr>
      <w:position w:val="0"/>
      <w:shd w:val="clear" w:color="auto" w:fill="auto"/>
      <w:vertAlign w:val="superscript"/>
    </w:rPr>
  </w:style>
  <w:style w:type="character" w:customStyle="1" w:styleId="EndnoteSymbol">
    <w:name w:val="Endnote Symbol"/>
    <w:rPr>
      <w:position w:val="0"/>
      <w:vertAlign w:val="superscript"/>
    </w:rPr>
  </w:style>
  <w:style w:type="character" w:customStyle="1" w:styleId="IndexLink">
    <w:name w:val="Index Link"/>
  </w:style>
  <w:style w:type="character" w:customStyle="1" w:styleId="Endnoteanchor">
    <w:name w:val="Endnote anchor"/>
    <w:rPr>
      <w:position w:val="0"/>
      <w:vertAlign w:val="superscript"/>
    </w:rPr>
  </w:style>
  <w:style w:type="character" w:customStyle="1" w:styleId="NumberingSymbols">
    <w:name w:val="Numbering Symbols"/>
    <w:rPr>
      <w:rFonts w:ascii="Calibri" w:eastAsia="Calibri" w:hAnsi="Calibri" w:cs="Calibri"/>
      <w:sz w:val="22"/>
      <w:szCs w:val="22"/>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Character20style">
    <w:name w:val="Character_20_style"/>
  </w:style>
  <w:style w:type="character" w:customStyle="1" w:styleId="WW8Num17z0">
    <w:name w:val="WW8Num17z0"/>
    <w:rPr>
      <w:rFonts w:ascii="Times New Roman" w:eastAsia="Times New Roman" w:hAnsi="Times New Roman" w:cs="Times New Roman"/>
      <w:sz w:val="24"/>
      <w:szCs w:val="24"/>
    </w:rPr>
  </w:style>
  <w:style w:type="character" w:customStyle="1" w:styleId="WW8Num23z0">
    <w:name w:val="WW8Num23z0"/>
    <w:rPr>
      <w:rFonts w:ascii="Times New Roman" w:eastAsia="Times New Roman" w:hAnsi="Times New Roman" w:cs="Times New Roman"/>
      <w:b/>
      <w:sz w:val="24"/>
      <w:szCs w:val="24"/>
    </w:rPr>
  </w:style>
  <w:style w:type="character" w:customStyle="1" w:styleId="WW8Num23z1">
    <w:name w:val="WW8Num23z1"/>
    <w:rPr>
      <w:rFonts w:ascii="Times New Roman" w:eastAsia="Times New Roman" w:hAnsi="Times New Roman" w:cs="Times New Roman"/>
      <w:sz w:val="24"/>
      <w:szCs w:val="24"/>
    </w:rPr>
  </w:style>
  <w:style w:type="character" w:customStyle="1" w:styleId="WW8Num3z0">
    <w:name w:val="WW8Num3z0"/>
    <w:rPr>
      <w:rFonts w:ascii="Times New Roman" w:eastAsia="Times New Roman" w:hAnsi="Times New Roman" w:cs="Times New Roman"/>
      <w:sz w:val="24"/>
      <w:szCs w:val="24"/>
    </w:rPr>
  </w:style>
  <w:style w:type="character" w:customStyle="1" w:styleId="WW8Num51z0">
    <w:name w:val="WW8Num51z0"/>
    <w:rPr>
      <w:rFonts w:ascii="Times New Roman" w:eastAsia="Times New Roman" w:hAnsi="Times New Roman" w:cs="Times New Roman"/>
      <w:sz w:val="24"/>
      <w:szCs w:val="24"/>
    </w:rPr>
  </w:style>
  <w:style w:type="character" w:customStyle="1" w:styleId="WW8Num51z1">
    <w:name w:val="WW8Num51z1"/>
    <w:rPr>
      <w:rFonts w:ascii="Times New Roman" w:eastAsia="Calibri" w:hAnsi="Times New Roman" w:cs="Times New Roman"/>
    </w:rPr>
  </w:style>
  <w:style w:type="character" w:customStyle="1" w:styleId="WW8Num11z0">
    <w:name w:val="WW8Num11z0"/>
  </w:style>
  <w:style w:type="character" w:customStyle="1" w:styleId="ListLabel195">
    <w:name w:val="ListLabel 195"/>
    <w:rPr>
      <w:rFonts w:ascii="Arial" w:eastAsia="Arial" w:hAnsi="Arial" w:cs="Arial"/>
      <w:color w:val="00000A"/>
      <w:sz w:val="22"/>
      <w:szCs w:val="22"/>
    </w:rPr>
  </w:style>
  <w:style w:type="character" w:customStyle="1" w:styleId="ListLabel102">
    <w:name w:val="ListLabel 102"/>
    <w:rPr>
      <w:rFonts w:ascii="Calibri" w:eastAsia="Calibri" w:hAnsi="Calibri" w:cs="Calibri"/>
      <w:b w:val="0"/>
      <w:color w:val="00000A"/>
      <w:sz w:val="22"/>
    </w:rPr>
  </w:style>
  <w:style w:type="character" w:customStyle="1" w:styleId="ListLabel103">
    <w:name w:val="ListLabel 103"/>
    <w:rPr>
      <w:rFonts w:eastAsia="Times New Roman" w:cs="Arial"/>
    </w:rPr>
  </w:style>
  <w:style w:type="character" w:customStyle="1" w:styleId="FooterChar">
    <w:name w:val="Footer Char"/>
    <w:basedOn w:val="Domylnaczcionkaakapitu"/>
    <w:rPr>
      <w:sz w:val="21"/>
      <w:szCs w:val="21"/>
    </w:rPr>
  </w:style>
  <w:style w:type="character" w:customStyle="1" w:styleId="ListLabel196">
    <w:name w:val="ListLabel 196"/>
    <w:rPr>
      <w:rFonts w:ascii="Arial" w:eastAsia="Arial" w:hAnsi="Arial" w:cs="Times New Roman"/>
      <w:b w:val="0"/>
      <w:sz w:val="16"/>
    </w:rPr>
  </w:style>
  <w:style w:type="character" w:customStyle="1" w:styleId="ListLabel197">
    <w:name w:val="ListLabel 197"/>
    <w:rPr>
      <w:rFonts w:cs="Times New Roman"/>
    </w:rPr>
  </w:style>
  <w:style w:type="character" w:customStyle="1" w:styleId="ListLabel198">
    <w:name w:val="ListLabel 198"/>
    <w:rPr>
      <w:rFonts w:ascii="Times New Roman" w:eastAsia="Times New Roman" w:hAnsi="Times New Roman" w:cs="Times New Roman"/>
      <w:sz w:val="24"/>
    </w:rPr>
  </w:style>
  <w:style w:type="character" w:customStyle="1" w:styleId="ListLabel199">
    <w:name w:val="ListLabel 199"/>
    <w:rPr>
      <w:rFonts w:cs="Times New Roman"/>
    </w:rPr>
  </w:style>
  <w:style w:type="character" w:customStyle="1" w:styleId="ListLabel200">
    <w:name w:val="ListLabel 200"/>
    <w:rPr>
      <w:rFonts w:cs="Times New Roman"/>
    </w:rPr>
  </w:style>
  <w:style w:type="character" w:customStyle="1" w:styleId="ListLabel201">
    <w:name w:val="ListLabel 201"/>
    <w:rPr>
      <w:rFonts w:cs="Times New Roman"/>
    </w:rPr>
  </w:style>
  <w:style w:type="character" w:customStyle="1" w:styleId="ListLabel202">
    <w:name w:val="ListLabel 202"/>
    <w:rPr>
      <w:rFonts w:cs="Times New Roman"/>
    </w:rPr>
  </w:style>
  <w:style w:type="character" w:customStyle="1" w:styleId="ListLabel203">
    <w:name w:val="ListLabel 203"/>
    <w:rPr>
      <w:rFonts w:cs="Times New Roman"/>
    </w:rPr>
  </w:style>
  <w:style w:type="character" w:customStyle="1" w:styleId="ListLabel204">
    <w:name w:val="ListLabel 204"/>
    <w:rPr>
      <w:rFonts w:cs="Times New Roman"/>
    </w:rPr>
  </w:style>
  <w:style w:type="character" w:customStyle="1" w:styleId="ListLabel205">
    <w:name w:val="ListLabel 205"/>
    <w:rPr>
      <w:rFonts w:cs="Times New Roman"/>
    </w:rPr>
  </w:style>
  <w:style w:type="character" w:customStyle="1" w:styleId="ListLabel206">
    <w:name w:val="ListLabel 206"/>
    <w:rPr>
      <w:rFonts w:cs="Times New Roman"/>
    </w:rPr>
  </w:style>
  <w:style w:type="character" w:customStyle="1" w:styleId="ListLabel207">
    <w:name w:val="ListLabel 207"/>
    <w:rPr>
      <w:rFonts w:ascii="Times New Roman" w:eastAsia="Times New Roman" w:hAnsi="Times New Roman" w:cs="Times New Roman"/>
      <w:sz w:val="24"/>
    </w:rPr>
  </w:style>
  <w:style w:type="character" w:customStyle="1" w:styleId="ListLabel208">
    <w:name w:val="ListLabel 208"/>
    <w:rPr>
      <w:rFonts w:cs="Times New Roman"/>
    </w:rPr>
  </w:style>
  <w:style w:type="character" w:customStyle="1" w:styleId="ListLabel209">
    <w:name w:val="ListLabel 209"/>
    <w:rPr>
      <w:rFonts w:cs="Times New Roman"/>
    </w:rPr>
  </w:style>
  <w:style w:type="character" w:customStyle="1" w:styleId="ListLabel210">
    <w:name w:val="ListLabel 210"/>
    <w:rPr>
      <w:rFonts w:cs="Times New Roman"/>
    </w:rPr>
  </w:style>
  <w:style w:type="character" w:customStyle="1" w:styleId="ListLabel211">
    <w:name w:val="ListLabel 211"/>
    <w:rPr>
      <w:rFonts w:cs="Times New Roman"/>
    </w:rPr>
  </w:style>
  <w:style w:type="character" w:customStyle="1" w:styleId="ListLabel212">
    <w:name w:val="ListLabel 212"/>
    <w:rPr>
      <w:rFonts w:cs="Times New Roman"/>
    </w:rPr>
  </w:style>
  <w:style w:type="character" w:customStyle="1" w:styleId="ListLabel213">
    <w:name w:val="ListLabel 213"/>
    <w:rPr>
      <w:rFonts w:cs="Times New Roman"/>
    </w:rPr>
  </w:style>
  <w:style w:type="character" w:customStyle="1" w:styleId="ListLabel214">
    <w:name w:val="ListLabel 214"/>
    <w:rPr>
      <w:rFonts w:cs="Times New Roman"/>
    </w:rPr>
  </w:style>
  <w:style w:type="character" w:customStyle="1" w:styleId="ListLabel215">
    <w:name w:val="ListLabel 215"/>
    <w:rPr>
      <w:rFonts w:ascii="Times New Roman" w:eastAsia="Times New Roman" w:hAnsi="Times New Roman" w:cs="Times New Roman"/>
      <w:sz w:val="24"/>
    </w:rPr>
  </w:style>
  <w:style w:type="character" w:customStyle="1" w:styleId="ListLabel216">
    <w:name w:val="ListLabel 216"/>
    <w:rPr>
      <w:rFonts w:cs="Times New Roman"/>
    </w:rPr>
  </w:style>
  <w:style w:type="character" w:customStyle="1" w:styleId="ListLabel217">
    <w:name w:val="ListLabel 217"/>
    <w:rPr>
      <w:rFonts w:cs="Times New Roman"/>
    </w:rPr>
  </w:style>
  <w:style w:type="character" w:customStyle="1" w:styleId="ListLabel218">
    <w:name w:val="ListLabel 218"/>
    <w:rPr>
      <w:rFonts w:cs="Times New Roman"/>
    </w:rPr>
  </w:style>
  <w:style w:type="character" w:customStyle="1" w:styleId="ListLabel219">
    <w:name w:val="ListLabel 219"/>
    <w:rPr>
      <w:rFonts w:cs="Times New Roman"/>
    </w:rPr>
  </w:style>
  <w:style w:type="character" w:customStyle="1" w:styleId="ListLabel220">
    <w:name w:val="ListLabel 220"/>
    <w:rPr>
      <w:rFonts w:cs="Times New Roman"/>
    </w:rPr>
  </w:style>
  <w:style w:type="character" w:customStyle="1" w:styleId="ListLabel221">
    <w:name w:val="ListLabel 221"/>
    <w:rPr>
      <w:rFonts w:cs="Times New Roman"/>
    </w:rPr>
  </w:style>
  <w:style w:type="character" w:customStyle="1" w:styleId="ListLabel222">
    <w:name w:val="ListLabel 222"/>
    <w:rPr>
      <w:rFonts w:cs="Times New Roman"/>
    </w:rPr>
  </w:style>
  <w:style w:type="character" w:customStyle="1" w:styleId="ListLabel223">
    <w:name w:val="ListLabel 223"/>
    <w:rPr>
      <w:rFonts w:cs="Times New Roman"/>
    </w:rPr>
  </w:style>
  <w:style w:type="character" w:customStyle="1" w:styleId="FontStyle19">
    <w:name w:val="Font Style19"/>
    <w:basedOn w:val="Domylnaczcionkaakapitu"/>
    <w:rPr>
      <w:rFonts w:ascii="Times New Roman" w:eastAsia="Times New Roman" w:hAnsi="Times New Roman" w:cs="Times New Roman"/>
      <w:sz w:val="22"/>
      <w:szCs w:val="22"/>
    </w:rPr>
  </w:style>
  <w:style w:type="character" w:customStyle="1" w:styleId="VisitedInternetLink">
    <w:name w:val="Visited Internet Link"/>
    <w:rPr>
      <w:color w:val="800000"/>
      <w:u w:val="single"/>
    </w:rPr>
  </w:style>
  <w:style w:type="character" w:customStyle="1" w:styleId="ListLabel67">
    <w:name w:val="ListLabel 67"/>
    <w:rPr>
      <w:rFonts w:ascii="Cambria" w:eastAsia="Cambria" w:hAnsi="Cambria" w:cs="Cambria"/>
      <w:b/>
      <w:bCs/>
      <w:i w:val="0"/>
      <w:iCs/>
      <w:color w:val="auto"/>
      <w:sz w:val="24"/>
    </w:rPr>
  </w:style>
  <w:style w:type="numbering" w:customStyle="1" w:styleId="Numbering123">
    <w:name w:val="Numbering 123"/>
    <w:basedOn w:val="Bezlisty"/>
    <w:pPr>
      <w:numPr>
        <w:numId w:val="1"/>
      </w:numPr>
    </w:pPr>
  </w:style>
  <w:style w:type="numbering" w:customStyle="1" w:styleId="NumberingABC">
    <w:name w:val="Numbering ABC"/>
    <w:basedOn w:val="Bezlisty"/>
    <w:pPr>
      <w:numPr>
        <w:numId w:val="2"/>
      </w:numPr>
    </w:pPr>
  </w:style>
  <w:style w:type="numbering" w:customStyle="1" w:styleId="Numberingabc1">
    <w:name w:val="Numbering abc_1"/>
    <w:basedOn w:val="Bezlisty"/>
    <w:pPr>
      <w:numPr>
        <w:numId w:val="3"/>
      </w:numPr>
    </w:pPr>
  </w:style>
  <w:style w:type="numbering" w:customStyle="1" w:styleId="List1">
    <w:name w:val="List 1"/>
    <w:basedOn w:val="Bezlisty"/>
    <w:pPr>
      <w:numPr>
        <w:numId w:val="4"/>
      </w:numPr>
    </w:pPr>
  </w:style>
  <w:style w:type="numbering" w:customStyle="1" w:styleId="Lista21">
    <w:name w:val="Lista 21"/>
    <w:basedOn w:val="Bezlisty"/>
    <w:pPr>
      <w:numPr>
        <w:numId w:val="5"/>
      </w:numPr>
    </w:pPr>
  </w:style>
  <w:style w:type="numbering" w:customStyle="1" w:styleId="WW8Num2">
    <w:name w:val="WW8Num2"/>
    <w:basedOn w:val="Bezlisty"/>
    <w:pPr>
      <w:numPr>
        <w:numId w:val="6"/>
      </w:numPr>
    </w:pPr>
  </w:style>
  <w:style w:type="numbering" w:customStyle="1" w:styleId="WW8Num4">
    <w:name w:val="WW8Num4"/>
    <w:basedOn w:val="Bezlisty"/>
    <w:pPr>
      <w:numPr>
        <w:numId w:val="7"/>
      </w:numPr>
    </w:pPr>
  </w:style>
  <w:style w:type="numbering" w:customStyle="1" w:styleId="WW8Num5">
    <w:name w:val="WW8Num5"/>
    <w:basedOn w:val="Bezlisty"/>
    <w:pPr>
      <w:numPr>
        <w:numId w:val="8"/>
      </w:numPr>
    </w:pPr>
  </w:style>
  <w:style w:type="numbering" w:customStyle="1" w:styleId="WW8Num6">
    <w:name w:val="WW8Num6"/>
    <w:basedOn w:val="Bezlisty"/>
    <w:pPr>
      <w:numPr>
        <w:numId w:val="9"/>
      </w:numPr>
    </w:pPr>
  </w:style>
  <w:style w:type="numbering" w:customStyle="1" w:styleId="WW8Num7">
    <w:name w:val="WW8Num7"/>
    <w:basedOn w:val="Bezlisty"/>
    <w:pPr>
      <w:numPr>
        <w:numId w:val="10"/>
      </w:numPr>
    </w:pPr>
  </w:style>
  <w:style w:type="numbering" w:customStyle="1" w:styleId="Numeracja1">
    <w:name w:val="Numeracja 1)"/>
    <w:basedOn w:val="Bezlisty"/>
    <w:pPr>
      <w:numPr>
        <w:numId w:val="11"/>
      </w:numPr>
    </w:pPr>
  </w:style>
  <w:style w:type="numbering" w:customStyle="1" w:styleId="WW8Num17">
    <w:name w:val="WW8Num17"/>
    <w:basedOn w:val="Bezlisty"/>
    <w:pPr>
      <w:numPr>
        <w:numId w:val="12"/>
      </w:numPr>
    </w:pPr>
  </w:style>
  <w:style w:type="numbering" w:customStyle="1" w:styleId="WW8Num23">
    <w:name w:val="WW8Num23"/>
    <w:basedOn w:val="Bezlisty"/>
    <w:pPr>
      <w:numPr>
        <w:numId w:val="13"/>
      </w:numPr>
    </w:pPr>
  </w:style>
  <w:style w:type="numbering" w:customStyle="1" w:styleId="WW8Num3">
    <w:name w:val="WW8Num3"/>
    <w:basedOn w:val="Bezlisty"/>
    <w:pPr>
      <w:numPr>
        <w:numId w:val="14"/>
      </w:numPr>
    </w:pPr>
  </w:style>
  <w:style w:type="numbering" w:customStyle="1" w:styleId="WW8Num51">
    <w:name w:val="WW8Num51"/>
    <w:basedOn w:val="Bezlisty"/>
    <w:pPr>
      <w:numPr>
        <w:numId w:val="15"/>
      </w:numPr>
    </w:pPr>
  </w:style>
  <w:style w:type="numbering" w:customStyle="1" w:styleId="WW8Num11">
    <w:name w:val="WW8Num11"/>
    <w:basedOn w:val="Bezlisty"/>
    <w:pPr>
      <w:numPr>
        <w:numId w:val="16"/>
      </w:numPr>
    </w:pPr>
  </w:style>
  <w:style w:type="numbering" w:customStyle="1" w:styleId="WWNum5">
    <w:name w:val="WWNum5"/>
    <w:basedOn w:val="Bezlisty"/>
    <w:pPr>
      <w:numPr>
        <w:numId w:val="17"/>
      </w:numPr>
    </w:pPr>
  </w:style>
  <w:style w:type="numbering" w:customStyle="1" w:styleId="WWNum1">
    <w:name w:val="WWNum1"/>
    <w:basedOn w:val="Bezlisty"/>
    <w:pPr>
      <w:numPr>
        <w:numId w:val="18"/>
      </w:numPr>
    </w:pPr>
  </w:style>
  <w:style w:type="numbering" w:customStyle="1" w:styleId="WWNum2">
    <w:name w:val="WWNum2"/>
    <w:basedOn w:val="Bezlisty"/>
    <w:pPr>
      <w:numPr>
        <w:numId w:val="19"/>
      </w:numPr>
    </w:pPr>
  </w:style>
  <w:style w:type="numbering" w:customStyle="1" w:styleId="WWNum3">
    <w:name w:val="WWNum3"/>
    <w:basedOn w:val="Bezlisty"/>
    <w:pPr>
      <w:numPr>
        <w:numId w:val="20"/>
      </w:numPr>
    </w:pPr>
  </w:style>
  <w:style w:type="numbering" w:customStyle="1" w:styleId="WWNum4">
    <w:name w:val="WWNum4"/>
    <w:basedOn w:val="Bezlisty"/>
    <w:pPr>
      <w:numPr>
        <w:numId w:val="21"/>
      </w:numPr>
    </w:pPr>
  </w:style>
  <w:style w:type="numbering" w:customStyle="1" w:styleId="WWNum20">
    <w:name w:val="WWNum20"/>
    <w:basedOn w:val="Bezlisty"/>
    <w:pPr>
      <w:numPr>
        <w:numId w:val="22"/>
      </w:numPr>
    </w:pPr>
  </w:style>
  <w:style w:type="character" w:styleId="Odwoanieprzypisudolnego">
    <w:name w:val="footnote reference"/>
    <w:basedOn w:val="Domylnaczcionkaakapitu"/>
    <w:uiPriority w:val="99"/>
    <w:semiHidden/>
    <w:unhideWhenUsed/>
    <w:rPr>
      <w:vertAlign w:val="superscript"/>
    </w:rPr>
  </w:style>
  <w:style w:type="character" w:styleId="Hipercze">
    <w:name w:val="Hyperlink"/>
    <w:basedOn w:val="Domylnaczcionkaakapitu"/>
    <w:uiPriority w:val="99"/>
    <w:unhideWhenUsed/>
    <w:rsid w:val="009F5238"/>
    <w:rPr>
      <w:color w:val="0563C1" w:themeColor="hyperlink"/>
      <w:u w:val="single"/>
    </w:rPr>
  </w:style>
  <w:style w:type="character" w:styleId="Nierozpoznanawzmianka">
    <w:name w:val="Unresolved Mention"/>
    <w:basedOn w:val="Domylnaczcionkaakapitu"/>
    <w:uiPriority w:val="99"/>
    <w:semiHidden/>
    <w:unhideWhenUsed/>
    <w:rsid w:val="009F5238"/>
    <w:rPr>
      <w:color w:val="605E5C"/>
      <w:shd w:val="clear" w:color="auto" w:fill="E1DFDD"/>
    </w:rPr>
  </w:style>
  <w:style w:type="paragraph" w:styleId="Tekstpodstawowy3">
    <w:name w:val="Body Text 3"/>
    <w:basedOn w:val="Normalny"/>
    <w:link w:val="Tekstpodstawowy3Znak"/>
    <w:uiPriority w:val="99"/>
    <w:semiHidden/>
    <w:unhideWhenUsed/>
    <w:rsid w:val="009F5238"/>
    <w:pPr>
      <w:spacing w:after="120"/>
    </w:pPr>
    <w:rPr>
      <w:rFonts w:cs="Mangal"/>
      <w:sz w:val="16"/>
      <w:szCs w:val="14"/>
    </w:rPr>
  </w:style>
  <w:style w:type="character" w:customStyle="1" w:styleId="Tekstpodstawowy3Znak">
    <w:name w:val="Tekst podstawowy 3 Znak"/>
    <w:basedOn w:val="Domylnaczcionkaakapitu"/>
    <w:link w:val="Tekstpodstawowy3"/>
    <w:uiPriority w:val="99"/>
    <w:semiHidden/>
    <w:rsid w:val="009F5238"/>
    <w:rPr>
      <w:rFonts w:cs="Mangal"/>
      <w:sz w:val="16"/>
      <w:szCs w:val="14"/>
    </w:rPr>
  </w:style>
  <w:style w:type="table" w:styleId="Tabela-Siatka">
    <w:name w:val="Table Grid"/>
    <w:basedOn w:val="Standardowy"/>
    <w:uiPriority w:val="59"/>
    <w:rsid w:val="00DE07BE"/>
    <w:pPr>
      <w:widowControl/>
      <w:suppressAutoHyphens w:val="0"/>
      <w:autoSpaceDN/>
      <w:textAlignment w:val="auto"/>
    </w:pPr>
    <w:rPr>
      <w:rFonts w:ascii="Calibri" w:eastAsia="Calibri" w:hAnsi="Calibri" w:cs="Times New Roman"/>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tabeli">
    <w:name w:val="Zawartość tabeli"/>
    <w:basedOn w:val="Normalny"/>
    <w:rsid w:val="00C00725"/>
    <w:pPr>
      <w:widowControl/>
      <w:suppressLineNumbers/>
      <w:autoSpaceDN/>
      <w:textAlignment w:val="auto"/>
    </w:pPr>
    <w:rPr>
      <w:rFonts w:ascii="Times New Roman" w:eastAsia="Times New Roman" w:hAnsi="Times New Roman" w:cs="Times New Roman"/>
      <w:kern w:val="0"/>
      <w:lang w:eastAsia="ar-SA" w:bidi="ar-SA"/>
    </w:rPr>
  </w:style>
  <w:style w:type="character" w:customStyle="1" w:styleId="markedcontent">
    <w:name w:val="markedcontent"/>
    <w:basedOn w:val="Domylnaczcionkaakapitu"/>
    <w:rsid w:val="00C00725"/>
  </w:style>
  <w:style w:type="table" w:customStyle="1" w:styleId="Tabela-Siatka1">
    <w:name w:val="Tabela - Siatka1"/>
    <w:basedOn w:val="Standardowy"/>
    <w:next w:val="Tabela-Siatka"/>
    <w:uiPriority w:val="39"/>
    <w:rsid w:val="00FA0BF1"/>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FA0BF1"/>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FA0BF1"/>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FA0BF1"/>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4A4E79"/>
    <w:rPr>
      <w:sz w:val="16"/>
      <w:szCs w:val="16"/>
    </w:rPr>
  </w:style>
  <w:style w:type="paragraph" w:styleId="Tekstkomentarza">
    <w:name w:val="annotation text"/>
    <w:basedOn w:val="Normalny"/>
    <w:link w:val="TekstkomentarzaZnak"/>
    <w:uiPriority w:val="99"/>
    <w:semiHidden/>
    <w:unhideWhenUsed/>
    <w:rsid w:val="004A4E79"/>
    <w:rPr>
      <w:rFonts w:cs="Mangal"/>
      <w:sz w:val="20"/>
      <w:szCs w:val="18"/>
    </w:rPr>
  </w:style>
  <w:style w:type="character" w:customStyle="1" w:styleId="TekstkomentarzaZnak">
    <w:name w:val="Tekst komentarza Znak"/>
    <w:basedOn w:val="Domylnaczcionkaakapitu"/>
    <w:link w:val="Tekstkomentarza"/>
    <w:uiPriority w:val="99"/>
    <w:semiHidden/>
    <w:rsid w:val="004A4E79"/>
    <w:rPr>
      <w:rFonts w:cs="Mangal"/>
      <w:sz w:val="20"/>
      <w:szCs w:val="18"/>
    </w:rPr>
  </w:style>
  <w:style w:type="paragraph" w:styleId="Tematkomentarza">
    <w:name w:val="annotation subject"/>
    <w:basedOn w:val="Tekstkomentarza"/>
    <w:next w:val="Tekstkomentarza"/>
    <w:link w:val="TematkomentarzaZnak"/>
    <w:uiPriority w:val="99"/>
    <w:semiHidden/>
    <w:unhideWhenUsed/>
    <w:rsid w:val="004A4E79"/>
    <w:rPr>
      <w:b/>
      <w:bCs/>
    </w:rPr>
  </w:style>
  <w:style w:type="character" w:customStyle="1" w:styleId="TematkomentarzaZnak">
    <w:name w:val="Temat komentarza Znak"/>
    <w:basedOn w:val="TekstkomentarzaZnak"/>
    <w:link w:val="Tematkomentarza"/>
    <w:uiPriority w:val="99"/>
    <w:semiHidden/>
    <w:rsid w:val="004A4E79"/>
    <w:rPr>
      <w:rFonts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941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https://platformazakupowa.pl/strona/1-regulamin" TargetMode="External"/><Relationship Id="rId18" Type="http://schemas.openxmlformats.org/officeDocument/2006/relationships/chart" Target="charts/chart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ug@rewal.pl" TargetMode="External"/><Relationship Id="rId12" Type="http://schemas.openxmlformats.org/officeDocument/2006/relationships/hyperlink" Target="https://platformazakupowa.pl/strona/1-regulamin" TargetMode="External"/><Relationship Id="rId17" Type="http://schemas.openxmlformats.org/officeDocument/2006/relationships/hyperlink" Target="https://platformazakupowa.pl/pn/" TargetMode="External"/><Relationship Id="rId2" Type="http://schemas.openxmlformats.org/officeDocument/2006/relationships/styles" Target="styles.xml"/><Relationship Id="rId16" Type="http://schemas.openxmlformats.org/officeDocument/2006/relationships/hyperlink" Target="https://platformazakupowa.pl/strona/45-instrukcj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leba" TargetMode="External"/><Relationship Id="rId5" Type="http://schemas.openxmlformats.org/officeDocument/2006/relationships/footnotes" Target="footnotes.xml"/><Relationship Id="rId15" Type="http://schemas.openxmlformats.org/officeDocument/2006/relationships/hyperlink" Target="https://platformazakupowa.pl/strona/45-instrukcje" TargetMode="External"/><Relationship Id="rId10" Type="http://schemas.openxmlformats.org/officeDocument/2006/relationships/hyperlink" Target="https://platformazakupowa.pl/p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latformazakupowa.pl/" TargetMode="External"/><Relationship Id="rId14" Type="http://schemas.openxmlformats.org/officeDocument/2006/relationships/hyperlink" Target="mailto:zp@rewal.pl"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7335958005249399E-2"/>
          <c:y val="6.5825562260010975E-2"/>
          <c:w val="0.92973200106495257"/>
          <c:h val="0.72532426864085764"/>
        </c:manualLayout>
      </c:layout>
      <c:bar3DChart>
        <c:barDir val="col"/>
        <c:grouping val="clustered"/>
        <c:varyColors val="0"/>
        <c:ser>
          <c:idx val="0"/>
          <c:order val="0"/>
          <c:tx>
            <c:strRef>
              <c:f>Arkusz1!$B$1</c:f>
              <c:strCache>
                <c:ptCount val="1"/>
                <c:pt idx="0">
                  <c:v>2017</c:v>
                </c:pt>
              </c:strCache>
            </c:strRef>
          </c:tx>
          <c:spPr>
            <a:solidFill>
              <a:schemeClr val="accent1"/>
            </a:solidFill>
            <a:ln>
              <a:noFill/>
            </a:ln>
            <a:effectLst/>
            <a:sp3d/>
          </c:spPr>
          <c:invertIfNegative val="0"/>
          <c:dLbls>
            <c:dLbl>
              <c:idx val="0"/>
              <c:layout>
                <c:manualLayout>
                  <c:x val="1.3261189573525532E-2"/>
                  <c:y val="-4.67785593038221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3EA-49C6-80A6-9CF51AE47FE1}"/>
                </c:ext>
              </c:extLst>
            </c:dLbl>
            <c:spPr>
              <a:noFill/>
              <a:ln>
                <a:noFill/>
              </a:ln>
              <a:effectLst/>
            </c:spPr>
            <c:txPr>
              <a:bodyPr wrap="square" lIns="38100" tIns="19050" rIns="38100" bIns="19050" anchor="ctr">
                <a:spAutoFit/>
              </a:bodyPr>
              <a:lstStyle/>
              <a:p>
                <a:pPr>
                  <a:defRPr sz="900"/>
                </a:pPr>
                <a:endParaRPr lang="pl-PL"/>
              </a:p>
            </c:txPr>
            <c:showLegendKey val="0"/>
            <c:showVal val="0"/>
            <c:showCatName val="0"/>
            <c:showSerName val="0"/>
            <c:showPercent val="0"/>
            <c:showBubbleSize val="0"/>
            <c:extLst>
              <c:ext xmlns:c15="http://schemas.microsoft.com/office/drawing/2012/chart" uri="{CE6537A1-D6FC-4f65-9D91-7224C49458BB}">
                <c15:showLeaderLines val="0"/>
              </c:ext>
            </c:extLst>
          </c:dLbls>
          <c:cat>
            <c:strRef>
              <c:f>Arkusz1!$A$2</c:f>
              <c:strCache>
                <c:ptCount val="1"/>
                <c:pt idx="0">
                  <c:v>Niesegregowane (zmieszane) odpady komunalne.</c:v>
                </c:pt>
              </c:strCache>
            </c:strRef>
          </c:cat>
          <c:val>
            <c:numRef>
              <c:f>Arkusz1!$B$2</c:f>
              <c:numCache>
                <c:formatCode>General</c:formatCode>
                <c:ptCount val="1"/>
                <c:pt idx="0">
                  <c:v>5500.16</c:v>
                </c:pt>
              </c:numCache>
            </c:numRef>
          </c:val>
          <c:extLst>
            <c:ext xmlns:c16="http://schemas.microsoft.com/office/drawing/2014/chart" uri="{C3380CC4-5D6E-409C-BE32-E72D297353CC}">
              <c16:uniqueId val="{00000001-C3EA-49C6-80A6-9CF51AE47FE1}"/>
            </c:ext>
          </c:extLst>
        </c:ser>
        <c:ser>
          <c:idx val="1"/>
          <c:order val="1"/>
          <c:tx>
            <c:strRef>
              <c:f>Arkusz1!$C$1</c:f>
              <c:strCache>
                <c:ptCount val="1"/>
                <c:pt idx="0">
                  <c:v>2018</c:v>
                </c:pt>
              </c:strCache>
            </c:strRef>
          </c:tx>
          <c:spPr>
            <a:solidFill>
              <a:schemeClr val="accent2"/>
            </a:solidFill>
            <a:ln>
              <a:noFill/>
            </a:ln>
            <a:effectLst/>
            <a:sp3d/>
          </c:spPr>
          <c:invertIfNegative val="0"/>
          <c:dLbls>
            <c:dLbl>
              <c:idx val="0"/>
              <c:layout>
                <c:manualLayout>
                  <c:x val="1.9852553153078087E-2"/>
                  <c:y val="-5.71019468932528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3EA-49C6-80A6-9CF51AE47FE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c:f>
              <c:strCache>
                <c:ptCount val="1"/>
                <c:pt idx="0">
                  <c:v>Niesegregowane (zmieszane) odpady komunalne.</c:v>
                </c:pt>
              </c:strCache>
            </c:strRef>
          </c:cat>
          <c:val>
            <c:numRef>
              <c:f>Arkusz1!$C$2</c:f>
              <c:numCache>
                <c:formatCode>General</c:formatCode>
                <c:ptCount val="1"/>
                <c:pt idx="0">
                  <c:v>5861</c:v>
                </c:pt>
              </c:numCache>
            </c:numRef>
          </c:val>
          <c:extLst>
            <c:ext xmlns:c16="http://schemas.microsoft.com/office/drawing/2014/chart" uri="{C3380CC4-5D6E-409C-BE32-E72D297353CC}">
              <c16:uniqueId val="{00000003-C3EA-49C6-80A6-9CF51AE47FE1}"/>
            </c:ext>
          </c:extLst>
        </c:ser>
        <c:ser>
          <c:idx val="2"/>
          <c:order val="2"/>
          <c:tx>
            <c:strRef>
              <c:f>Arkusz1!$D$1</c:f>
              <c:strCache>
                <c:ptCount val="1"/>
                <c:pt idx="0">
                  <c:v>2019</c:v>
                </c:pt>
              </c:strCache>
            </c:strRef>
          </c:tx>
          <c:spPr>
            <a:solidFill>
              <a:schemeClr val="accent3"/>
            </a:solidFill>
            <a:ln>
              <a:noFill/>
            </a:ln>
            <a:effectLst/>
            <a:sp3d/>
          </c:spPr>
          <c:invertIfNegative val="0"/>
          <c:dLbls>
            <c:dLbl>
              <c:idx val="0"/>
              <c:layout>
                <c:manualLayout>
                  <c:x val="2.4312078682727417E-2"/>
                  <c:y val="-6.58255622600109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3EA-49C6-80A6-9CF51AE47FE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c:f>
              <c:strCache>
                <c:ptCount val="1"/>
                <c:pt idx="0">
                  <c:v>Niesegregowane (zmieszane) odpady komunalne.</c:v>
                </c:pt>
              </c:strCache>
            </c:strRef>
          </c:cat>
          <c:val>
            <c:numRef>
              <c:f>Arkusz1!$D$2</c:f>
              <c:numCache>
                <c:formatCode>General</c:formatCode>
                <c:ptCount val="1"/>
                <c:pt idx="0">
                  <c:v>5824.6</c:v>
                </c:pt>
              </c:numCache>
            </c:numRef>
          </c:val>
          <c:extLst>
            <c:ext xmlns:c16="http://schemas.microsoft.com/office/drawing/2014/chart" uri="{C3380CC4-5D6E-409C-BE32-E72D297353CC}">
              <c16:uniqueId val="{00000005-C3EA-49C6-80A6-9CF51AE47FE1}"/>
            </c:ext>
          </c:extLst>
        </c:ser>
        <c:ser>
          <c:idx val="3"/>
          <c:order val="3"/>
          <c:tx>
            <c:strRef>
              <c:f>Arkusz1!$E$1</c:f>
              <c:strCache>
                <c:ptCount val="1"/>
                <c:pt idx="0">
                  <c:v>2020</c:v>
                </c:pt>
              </c:strCache>
            </c:strRef>
          </c:tx>
          <c:invertIfNegative val="0"/>
          <c:dLbls>
            <c:dLbl>
              <c:idx val="0"/>
              <c:layout>
                <c:manualLayout>
                  <c:x val="1.904813981585635E-2"/>
                  <c:y val="-4.78298768311734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3EA-49C6-80A6-9CF51AE47FE1}"/>
                </c:ext>
              </c:extLst>
            </c:dLbl>
            <c:spPr>
              <a:noFill/>
              <a:ln>
                <a:noFill/>
              </a:ln>
              <a:effectLst/>
            </c:spPr>
            <c:txPr>
              <a:bodyPr wrap="square" lIns="38100" tIns="19050" rIns="38100" bIns="19050" anchor="ctr">
                <a:spAutoFit/>
              </a:bodyPr>
              <a:lstStyle/>
              <a:p>
                <a:pPr>
                  <a:defRPr sz="900"/>
                </a:pPr>
                <a:endParaRPr lang="pl-PL"/>
              </a:p>
            </c:txPr>
            <c:showLegendKey val="0"/>
            <c:showVal val="0"/>
            <c:showCatName val="0"/>
            <c:showSerName val="0"/>
            <c:showPercent val="0"/>
            <c:showBubbleSize val="0"/>
            <c:extLst>
              <c:ext xmlns:c15="http://schemas.microsoft.com/office/drawing/2012/chart" uri="{CE6537A1-D6FC-4f65-9D91-7224C49458BB}">
                <c15:showLeaderLines val="0"/>
              </c:ext>
            </c:extLst>
          </c:dLbls>
          <c:cat>
            <c:strRef>
              <c:f>Arkusz1!$A$2</c:f>
              <c:strCache>
                <c:ptCount val="1"/>
                <c:pt idx="0">
                  <c:v>Niesegregowane (zmieszane) odpady komunalne.</c:v>
                </c:pt>
              </c:strCache>
            </c:strRef>
          </c:cat>
          <c:val>
            <c:numRef>
              <c:f>Arkusz1!$E$2</c:f>
              <c:numCache>
                <c:formatCode>General</c:formatCode>
                <c:ptCount val="1"/>
                <c:pt idx="0">
                  <c:v>4973.3</c:v>
                </c:pt>
              </c:numCache>
            </c:numRef>
          </c:val>
          <c:extLst>
            <c:ext xmlns:c16="http://schemas.microsoft.com/office/drawing/2014/chart" uri="{C3380CC4-5D6E-409C-BE32-E72D297353CC}">
              <c16:uniqueId val="{00000007-C3EA-49C6-80A6-9CF51AE47FE1}"/>
            </c:ext>
          </c:extLst>
        </c:ser>
        <c:ser>
          <c:idx val="4"/>
          <c:order val="4"/>
          <c:tx>
            <c:strRef>
              <c:f>Arkusz1!$F$1</c:f>
              <c:strCache>
                <c:ptCount val="1"/>
                <c:pt idx="0">
                  <c:v>2021</c:v>
                </c:pt>
              </c:strCache>
            </c:strRef>
          </c:tx>
          <c:invertIfNegative val="0"/>
          <c:dLbls>
            <c:dLbl>
              <c:idx val="0"/>
              <c:layout>
                <c:manualLayout>
                  <c:x val="3.024738036080804E-2"/>
                  <c:y val="-5.40865384615385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3EA-49C6-80A6-9CF51AE47FE1}"/>
                </c:ext>
              </c:extLst>
            </c:dLbl>
            <c:spPr>
              <a:noFill/>
              <a:ln>
                <a:noFill/>
              </a:ln>
              <a:effectLst/>
            </c:spPr>
            <c:txPr>
              <a:bodyPr wrap="square" lIns="38100" tIns="19050" rIns="38100" bIns="19050" anchor="ctr">
                <a:spAutoFit/>
              </a:bodyPr>
              <a:lstStyle/>
              <a:p>
                <a:pPr>
                  <a:defRPr sz="900"/>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c:f>
              <c:strCache>
                <c:ptCount val="1"/>
                <c:pt idx="0">
                  <c:v>Niesegregowane (zmieszane) odpady komunalne.</c:v>
                </c:pt>
              </c:strCache>
            </c:strRef>
          </c:cat>
          <c:val>
            <c:numRef>
              <c:f>Arkusz1!$F$2</c:f>
              <c:numCache>
                <c:formatCode>General</c:formatCode>
                <c:ptCount val="1"/>
                <c:pt idx="0">
                  <c:v>5785.7</c:v>
                </c:pt>
              </c:numCache>
            </c:numRef>
          </c:val>
          <c:extLst>
            <c:ext xmlns:c16="http://schemas.microsoft.com/office/drawing/2014/chart" uri="{C3380CC4-5D6E-409C-BE32-E72D297353CC}">
              <c16:uniqueId val="{00000009-C3EA-49C6-80A6-9CF51AE47FE1}"/>
            </c:ext>
          </c:extLst>
        </c:ser>
        <c:dLbls>
          <c:showLegendKey val="0"/>
          <c:showVal val="0"/>
          <c:showCatName val="0"/>
          <c:showSerName val="0"/>
          <c:showPercent val="0"/>
          <c:showBubbleSize val="0"/>
        </c:dLbls>
        <c:gapWidth val="150"/>
        <c:shape val="box"/>
        <c:axId val="129005824"/>
        <c:axId val="129011712"/>
        <c:axId val="0"/>
      </c:bar3DChart>
      <c:catAx>
        <c:axId val="12900582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29011712"/>
        <c:crosses val="autoZero"/>
        <c:auto val="1"/>
        <c:lblAlgn val="ctr"/>
        <c:lblOffset val="100"/>
        <c:noMultiLvlLbl val="0"/>
      </c:catAx>
      <c:valAx>
        <c:axId val="1290117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29005824"/>
        <c:crosses val="autoZero"/>
        <c:crossBetween val="between"/>
      </c:valAx>
      <c:spPr>
        <a:noFill/>
        <a:ln>
          <a:noFill/>
        </a:ln>
        <a:effectLst/>
      </c:spPr>
    </c:plotArea>
    <c:legend>
      <c:legendPos val="b"/>
      <c:layout>
        <c:manualLayout>
          <c:xMode val="edge"/>
          <c:yMode val="edge"/>
          <c:x val="0.35415650552593114"/>
          <c:y val="0.89858703058752254"/>
          <c:w val="0.36460886377535989"/>
          <c:h val="0.1014129694124772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51</Pages>
  <Words>19741</Words>
  <Characters>118448</Characters>
  <Application>Microsoft Office Word</Application>
  <DocSecurity>0</DocSecurity>
  <Lines>987</Lines>
  <Paragraphs>275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 Kleina</dc:creator>
  <cp:lastModifiedBy>Tomasz TB. Bartkowski</cp:lastModifiedBy>
  <cp:revision>16</cp:revision>
  <cp:lastPrinted>2022-10-05T07:58:00Z</cp:lastPrinted>
  <dcterms:created xsi:type="dcterms:W3CDTF">2022-10-05T11:25:00Z</dcterms:created>
  <dcterms:modified xsi:type="dcterms:W3CDTF">2022-10-07T10:01:00Z</dcterms:modified>
</cp:coreProperties>
</file>