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35096D">
        <w:rPr>
          <w:rFonts w:ascii="Arial" w:eastAsia="Times New Roman" w:hAnsi="Arial" w:cs="Arial"/>
          <w:bCs/>
          <w:sz w:val="20"/>
          <w:szCs w:val="20"/>
          <w:lang w:eastAsia="pl-PL"/>
        </w:rPr>
        <w:t>71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05A3A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5096D" w:rsidRPr="0035096D">
        <w:rPr>
          <w:rFonts w:ascii="Arial" w:eastAsia="Times New Roman" w:hAnsi="Arial" w:cs="Arial"/>
          <w:b/>
          <w:sz w:val="21"/>
          <w:szCs w:val="21"/>
          <w:lang w:eastAsia="pl-PL"/>
        </w:rPr>
        <w:t>„Opracowanie wielobranżowej dokumentacji projektowej dla zadania: „Adaptacja z wyodrębnieniem pomieszczeń przedszkolnych w szkole podstawowej w Kleszczewie Kościerskim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43" w:rsidRDefault="003A6843" w:rsidP="0028607D">
      <w:pPr>
        <w:spacing w:after="0" w:line="240" w:lineRule="auto"/>
      </w:pPr>
      <w:r>
        <w:separator/>
      </w:r>
    </w:p>
  </w:endnote>
  <w:endnote w:type="continuationSeparator" w:id="0">
    <w:p w:rsidR="003A6843" w:rsidRDefault="003A684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A68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43" w:rsidRDefault="003A6843" w:rsidP="0028607D">
      <w:pPr>
        <w:spacing w:after="0" w:line="240" w:lineRule="auto"/>
      </w:pPr>
      <w:r>
        <w:separator/>
      </w:r>
    </w:p>
  </w:footnote>
  <w:footnote w:type="continuationSeparator" w:id="0">
    <w:p w:rsidR="003A6843" w:rsidRDefault="003A684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A68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6D2E"/>
    <w:rsid w:val="000D5DC6"/>
    <w:rsid w:val="001149E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2021-11-19T10:59:00Z</cp:lastPrinted>
  <dcterms:created xsi:type="dcterms:W3CDTF">2021-03-03T14:48:00Z</dcterms:created>
  <dcterms:modified xsi:type="dcterms:W3CDTF">2021-11-19T11:03:00Z</dcterms:modified>
</cp:coreProperties>
</file>