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5" w:rsidRPr="00FB7FCC" w:rsidRDefault="0088448F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2"/>
          <w:lang w:val="pl-PL"/>
        </w:rPr>
      </w:pPr>
      <w:bookmarkStart w:id="0" w:name="_GoBack"/>
      <w:bookmarkEnd w:id="0"/>
      <w:r w:rsidRPr="00FB7FCC">
        <w:rPr>
          <w:rFonts w:ascii="Arial" w:hAnsi="Arial" w:cs="Arial"/>
          <w:b w:val="0"/>
          <w:sz w:val="22"/>
        </w:rPr>
        <w:t xml:space="preserve">                                                               </w:t>
      </w:r>
    </w:p>
    <w:p w:rsidR="0088448F" w:rsidRPr="00FB7FCC" w:rsidRDefault="0088448F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4"/>
          <w:lang w:val="pl-PL"/>
        </w:rPr>
      </w:pPr>
    </w:p>
    <w:p w:rsidR="00B24FF2" w:rsidRDefault="00B24FF2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950641">
        <w:rPr>
          <w:rFonts w:ascii="Arial" w:hAnsi="Arial" w:cs="Arial"/>
          <w:b/>
        </w:rPr>
        <w:t xml:space="preserve"> RADIOTELEFONY </w:t>
      </w:r>
      <w:r>
        <w:rPr>
          <w:rFonts w:ascii="Arial" w:hAnsi="Arial" w:cs="Arial"/>
          <w:b/>
        </w:rPr>
        <w:t>PRZEWOŹNE</w:t>
      </w:r>
      <w:r w:rsidRPr="00950641">
        <w:rPr>
          <w:rFonts w:ascii="Arial" w:hAnsi="Arial" w:cs="Arial"/>
          <w:b/>
        </w:rPr>
        <w:t xml:space="preserve"> DLA </w:t>
      </w:r>
      <w:r>
        <w:rPr>
          <w:rFonts w:ascii="Arial" w:hAnsi="Arial" w:cs="Arial"/>
          <w:b/>
        </w:rPr>
        <w:t>WOT</w:t>
      </w:r>
    </w:p>
    <w:p w:rsidR="00B24FF2" w:rsidRDefault="00B24FF2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FB7FCC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FB7FCC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FB7FCC">
        <w:rPr>
          <w:rFonts w:ascii="Arial" w:hAnsi="Arial" w:cs="Arial"/>
          <w:b/>
          <w:sz w:val="28"/>
          <w:szCs w:val="28"/>
        </w:rPr>
        <w:br/>
      </w:r>
      <w:r w:rsidRPr="00FB7FCC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FB7FCC">
        <w:rPr>
          <w:rFonts w:ascii="Arial" w:hAnsi="Arial" w:cs="Arial"/>
          <w:b/>
          <w:sz w:val="28"/>
          <w:szCs w:val="28"/>
        </w:rPr>
        <w:t>PRZEDMIOTU UMOWY</w:t>
      </w:r>
      <w:r w:rsidR="006C0600" w:rsidRPr="00FB7FCC">
        <w:rPr>
          <w:rFonts w:ascii="Arial" w:hAnsi="Arial" w:cs="Arial"/>
          <w:b/>
          <w:sz w:val="28"/>
          <w:szCs w:val="28"/>
        </w:rPr>
        <w:t xml:space="preserve"> </w:t>
      </w:r>
      <w:r w:rsidR="006C0600" w:rsidRPr="00FB7FCC">
        <w:rPr>
          <w:rFonts w:ascii="Arial" w:hAnsi="Arial" w:cs="Arial"/>
          <w:b/>
          <w:sz w:val="28"/>
          <w:szCs w:val="28"/>
        </w:rPr>
        <w:br/>
      </w:r>
      <w:r w:rsidR="00B24FF2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FB7FCC">
        <w:rPr>
          <w:rFonts w:ascii="Arial" w:hAnsi="Arial" w:cs="Arial"/>
          <w:b/>
          <w:sz w:val="28"/>
          <w:szCs w:val="28"/>
          <w:u w:val="single"/>
        </w:rPr>
        <w:t xml:space="preserve">F </w:t>
      </w:r>
      <w:r w:rsidR="0034677E">
        <w:rPr>
          <w:rFonts w:ascii="Arial" w:hAnsi="Arial" w:cs="Arial"/>
          <w:b/>
          <w:sz w:val="28"/>
          <w:szCs w:val="28"/>
          <w:u w:val="single"/>
        </w:rPr>
        <w:t>PRZEWOŹNY</w:t>
      </w:r>
      <w:r w:rsidR="00B24FF2">
        <w:rPr>
          <w:rFonts w:ascii="Arial" w:hAnsi="Arial" w:cs="Arial"/>
          <w:b/>
          <w:sz w:val="28"/>
          <w:szCs w:val="28"/>
          <w:u w:val="single"/>
        </w:rPr>
        <w:t xml:space="preserve"> DLA WOT</w:t>
      </w:r>
    </w:p>
    <w:p w:rsidR="00BE33AF" w:rsidRPr="00FB7FCC" w:rsidRDefault="00BE33AF" w:rsidP="0023497B">
      <w:pPr>
        <w:rPr>
          <w:rFonts w:ascii="Arial" w:hAnsi="Arial" w:cs="Arial"/>
        </w:rPr>
      </w:pPr>
    </w:p>
    <w:p w:rsidR="00BE33AF" w:rsidRPr="00FB7FCC" w:rsidRDefault="009F4D7C" w:rsidP="009F4D7C">
      <w:pPr>
        <w:spacing w:after="120" w:line="276" w:lineRule="auto"/>
        <w:jc w:val="both"/>
        <w:rPr>
          <w:rFonts w:ascii="Arial" w:hAnsi="Arial" w:cs="Arial"/>
          <w:b/>
        </w:rPr>
      </w:pPr>
      <w:r w:rsidRPr="00FB7FCC">
        <w:rPr>
          <w:rFonts w:ascii="Arial" w:hAnsi="Arial" w:cs="Arial"/>
        </w:rPr>
        <w:t>1</w:t>
      </w:r>
      <w:r w:rsidRPr="00FB7FCC">
        <w:rPr>
          <w:rFonts w:ascii="Arial" w:hAnsi="Arial" w:cs="Arial"/>
          <w:b/>
        </w:rPr>
        <w:t xml:space="preserve">. </w:t>
      </w:r>
      <w:r w:rsidR="00B24FF2">
        <w:rPr>
          <w:rFonts w:ascii="Arial" w:hAnsi="Arial" w:cs="Arial"/>
          <w:b/>
        </w:rPr>
        <w:t>Radiotelefon UH</w:t>
      </w:r>
      <w:r w:rsidR="000A0409">
        <w:rPr>
          <w:rFonts w:ascii="Arial" w:hAnsi="Arial" w:cs="Arial"/>
          <w:b/>
        </w:rPr>
        <w:t>F przewoźny</w:t>
      </w:r>
      <w:r w:rsidR="0027506D" w:rsidRPr="00FB7FCC">
        <w:rPr>
          <w:rFonts w:ascii="Arial" w:hAnsi="Arial" w:cs="Arial"/>
          <w:b/>
        </w:rPr>
        <w:t xml:space="preserve">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EE23EE" w:rsidRPr="00FB7FCC" w:rsidRDefault="00EE23EE" w:rsidP="006C0600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A87637" w:rsidRPr="00FB7FCC">
              <w:rPr>
                <w:rFonts w:ascii="Arial" w:hAnsi="Arial" w:cs="Arial"/>
                <w:sz w:val="22"/>
                <w:szCs w:val="22"/>
              </w:rPr>
              <w:t>nazwa producenta, typ, model</w:t>
            </w:r>
            <w:r w:rsidR="006C0600" w:rsidRPr="00FB7FCC">
              <w:rPr>
                <w:rFonts w:ascii="Arial" w:hAnsi="Arial" w:cs="Arial"/>
                <w:sz w:val="22"/>
                <w:szCs w:val="22"/>
              </w:rPr>
              <w:t>, numer katalogowy, pozostałe dane</w:t>
            </w:r>
            <w:r w:rsidRPr="00FB7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  <w:b/>
              </w:rPr>
            </w:pPr>
            <w:r w:rsidRPr="00260F3D">
              <w:rPr>
                <w:rFonts w:ascii="Arial" w:hAnsi="Arial" w:cs="Arial"/>
                <w:b/>
              </w:rPr>
              <w:t>Radiotelefon w wersji przewoźnej UHF 400-470 MHz:</w:t>
            </w:r>
          </w:p>
          <w:p w:rsidR="00D43AAD" w:rsidRPr="00260F3D" w:rsidRDefault="00D43AAD" w:rsidP="00261D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(dopuszcza się zakres 403-470 MHz)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antenowy (pojazdy): antena szerokopasmowa przewoźna, podstawa montażowa, fider długości minimum </w:t>
            </w:r>
            <w:r w:rsidR="00261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 metrów</w:t>
            </w:r>
            <w:r w:rsidRPr="00260F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600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Mikrofon </w:t>
            </w:r>
            <w:r w:rsidRPr="00260F3D">
              <w:rPr>
                <w:rFonts w:ascii="Arial" w:hAnsi="Arial" w:cs="Arial"/>
              </w:rPr>
              <w:t xml:space="preserve">(z klawiaturą  DTMF) </w:t>
            </w:r>
            <w:r>
              <w:rPr>
                <w:rFonts w:ascii="Arial" w:hAnsi="Arial" w:cs="Arial"/>
              </w:rPr>
              <w:t>wraz z uchwytem do podwieszenia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 zintegrowany z blokiem nadawczo - odbiorczym lub zewnętrzny (wraz z zestawem montażowym)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samochodowy (do montażu radiotelefonu </w:t>
            </w:r>
            <w:r w:rsidR="00261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pojeździe)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zasilający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użytkowania w polskiej wersji językowej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Przetwornica 24/12V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27" w:rsidRPr="00FB7FCC" w:rsidTr="00261D6A">
        <w:trPr>
          <w:trHeight w:val="397"/>
        </w:trPr>
        <w:tc>
          <w:tcPr>
            <w:tcW w:w="709" w:type="dxa"/>
            <w:vAlign w:val="center"/>
          </w:tcPr>
          <w:p w:rsidR="00871827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871827" w:rsidRPr="00FB7FCC" w:rsidRDefault="00871827" w:rsidP="00261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Zestaw do programowania radiotelefonów</w:t>
            </w:r>
            <w:r w:rsidR="00261D6A">
              <w:rPr>
                <w:rFonts w:ascii="Arial" w:hAnsi="Arial" w:cs="Arial"/>
              </w:rPr>
              <w:t xml:space="preserve"> 1 szt. na 5 kpl.</w:t>
            </w:r>
          </w:p>
        </w:tc>
        <w:tc>
          <w:tcPr>
            <w:tcW w:w="7229" w:type="dxa"/>
            <w:vAlign w:val="center"/>
          </w:tcPr>
          <w:p w:rsidR="00871827" w:rsidRPr="00FB7FCC" w:rsidRDefault="00871827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F3D" w:rsidRDefault="00260F3D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60F3D" w:rsidRDefault="00260F3D" w:rsidP="00B24FF2">
      <w:pPr>
        <w:tabs>
          <w:tab w:val="left" w:pos="11220"/>
        </w:tabs>
        <w:rPr>
          <w:lang w:eastAsia="x-none"/>
        </w:rPr>
      </w:pPr>
      <w:r w:rsidRPr="00B24FF2">
        <w:br w:type="page"/>
      </w:r>
      <w:r w:rsidR="00B24FF2">
        <w:lastRenderedPageBreak/>
        <w:tab/>
      </w:r>
    </w:p>
    <w:p w:rsidR="00A87637" w:rsidRPr="00FB7FCC" w:rsidRDefault="009F4D7C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7FCC">
        <w:rPr>
          <w:rFonts w:ascii="Arial" w:hAnsi="Arial" w:cs="Arial"/>
          <w:sz w:val="22"/>
          <w:szCs w:val="22"/>
          <w:lang w:val="pl-PL"/>
        </w:rPr>
        <w:t>2.</w:t>
      </w:r>
      <w:r w:rsidRPr="00FB7FC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6538D3" w:rsidRPr="00FB7FCC">
        <w:rPr>
          <w:rFonts w:ascii="Arial" w:hAnsi="Arial" w:cs="Arial"/>
          <w:sz w:val="22"/>
          <w:szCs w:val="22"/>
        </w:rPr>
        <w:t xml:space="preserve">Radiotelefon UKF </w:t>
      </w:r>
      <w:r w:rsidR="00E16342" w:rsidRPr="00E16342">
        <w:rPr>
          <w:rFonts w:ascii="Arial" w:hAnsi="Arial" w:cs="Arial"/>
          <w:sz w:val="22"/>
          <w:szCs w:val="22"/>
        </w:rPr>
        <w:t xml:space="preserve">przewoźny </w:t>
      </w:r>
      <w:r w:rsidR="006C0600" w:rsidRPr="00FB7FCC">
        <w:rPr>
          <w:rFonts w:ascii="Arial" w:hAnsi="Arial" w:cs="Arial"/>
          <w:sz w:val="22"/>
          <w:szCs w:val="22"/>
          <w:lang w:val="pl-PL"/>
        </w:rPr>
        <w:t>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="003D27B5" w:rsidRPr="00FB7FCC">
              <w:rPr>
                <w:rFonts w:ascii="Arial" w:hAnsi="Arial" w:cs="Arial"/>
                <w:sz w:val="22"/>
                <w:szCs w:val="22"/>
              </w:rPr>
              <w:br/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6C0600" w:rsidRPr="00FB7FCC" w:rsidTr="002951DB">
        <w:trPr>
          <w:trHeight w:val="478"/>
        </w:trPr>
        <w:tc>
          <w:tcPr>
            <w:tcW w:w="14459" w:type="dxa"/>
            <w:gridSpan w:val="4"/>
            <w:vAlign w:val="center"/>
          </w:tcPr>
          <w:p w:rsidR="006C0600" w:rsidRPr="00FB7FCC" w:rsidRDefault="006C0600" w:rsidP="006C0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EE23EE" w:rsidRPr="00FB7FCC" w:rsidTr="002951DB">
        <w:trPr>
          <w:trHeight w:val="714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EE23EE" w:rsidRDefault="00871827" w:rsidP="00730BD4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40</w:t>
            </w:r>
            <w:r w:rsidRPr="00BA7FC2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Pr="00BA7FC2">
              <w:rPr>
                <w:rFonts w:ascii="Arial" w:hAnsi="Arial" w:cs="Arial"/>
                <w:sz w:val="22"/>
                <w:szCs w:val="22"/>
              </w:rPr>
              <w:t>470 MHz</w:t>
            </w:r>
          </w:p>
          <w:p w:rsidR="00D43AAD" w:rsidRPr="00BA7FC2" w:rsidRDefault="00D43AAD" w:rsidP="00D43AAD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(dopuszcza się zakres 403-470 MHz)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Odstęp międzykanałowy</w:t>
            </w:r>
          </w:p>
        </w:tc>
        <w:tc>
          <w:tcPr>
            <w:tcW w:w="4678" w:type="dxa"/>
            <w:vAlign w:val="center"/>
          </w:tcPr>
          <w:p w:rsidR="00BA7FC2" w:rsidRPr="00BA7FC2" w:rsidRDefault="00BA7FC2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zmienny z krokiem regulowanym:</w:t>
            </w:r>
          </w:p>
          <w:p w:rsidR="00871827" w:rsidRPr="00BA7FC2" w:rsidRDefault="00871827" w:rsidP="008A428E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12,5/20/25 kHz w trybie analogowym</w:t>
            </w:r>
            <w:r w:rsidRPr="00BA7FC2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8D3" w:rsidRPr="00BA7FC2" w:rsidRDefault="00871827" w:rsidP="00871827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 kHz w trybie cyfrowym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6538D3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 xml:space="preserve">tryb pracy analogowy: </w:t>
            </w:r>
            <w:r w:rsidR="00871827" w:rsidRPr="00BA7FC2">
              <w:rPr>
                <w:rFonts w:ascii="Arial" w:hAnsi="Arial" w:cs="Arial"/>
              </w:rPr>
              <w:t>11K0F3E dla 12,5 kHz, 14K0F3E dla 20 kHz, 16K0F3E dla 25 kHz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538D3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tryb pracy cyfrowy</w:t>
            </w:r>
            <w:r w:rsidRPr="00BA7FC2">
              <w:rPr>
                <w:rFonts w:ascii="Arial" w:hAnsi="Arial" w:cs="Arial"/>
              </w:rPr>
              <w:t xml:space="preserve">: </w:t>
            </w:r>
            <w:r w:rsidR="00871827" w:rsidRPr="00BA7FC2">
              <w:rPr>
                <w:rFonts w:ascii="Arial" w:hAnsi="Arial" w:cs="Arial"/>
              </w:rPr>
              <w:t>zgodny z DMR Tier. II i DMR Tier III: 7K60FXD (dane), 7K60FXW (mowa i dane) dla 12,5 kHz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BA7FC2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E15CE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ie mniej niż 10</w:t>
            </w:r>
            <w:r w:rsidR="00E15C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875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537CA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30084" w:rsidRPr="00BA7FC2" w:rsidRDefault="006538D3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830084" w:rsidRPr="00BA7FC2" w:rsidRDefault="00BA7FC2" w:rsidP="007055D5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regulowana, zakres 1-25</w:t>
            </w:r>
            <w:r w:rsidR="00830084" w:rsidRPr="00BA7FC2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7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BA7FC2" w:rsidRDefault="00BA7FC2" w:rsidP="007055D5">
            <w:pPr>
              <w:pStyle w:val="Akapitzlist"/>
              <w:numPr>
                <w:ilvl w:val="0"/>
                <w:numId w:val="15"/>
              </w:numPr>
              <w:tabs>
                <w:tab w:val="left" w:pos="993"/>
                <w:tab w:val="left" w:pos="1560"/>
              </w:tabs>
              <w:ind w:left="427"/>
              <w:contextualSpacing/>
              <w:jc w:val="both"/>
              <w:rPr>
                <w:rFonts w:ascii="Arial" w:hAnsi="Arial" w:cs="Arial"/>
              </w:rPr>
            </w:pPr>
            <w:r w:rsidRPr="00BA7FC2">
              <w:rPr>
                <w:rFonts w:ascii="Arial" w:hAnsi="Arial" w:cs="Arial"/>
              </w:rPr>
              <w:t>nominalnie 13,2V DC z instalacji elektrycznej pojazdu 12V DC (minus na masie)</w:t>
            </w:r>
            <w:r w:rsidRPr="00BA7FC2"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03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8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9011BA" w:rsidRPr="00BA7FC2" w:rsidRDefault="00BA7FC2" w:rsidP="007055D5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-30 do +60</w:t>
            </w:r>
            <w:r w:rsidR="009011BA" w:rsidRPr="00BA7FC2">
              <w:rPr>
                <w:rFonts w:ascii="Arial" w:hAnsi="Arial" w:cs="Arial"/>
                <w:sz w:val="22"/>
                <w:szCs w:val="22"/>
              </w:rPr>
              <w:t xml:space="preserve"> ˚C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4CE" w:rsidRDefault="004204CE"/>
    <w:p w:rsidR="004204CE" w:rsidRDefault="004204CE"/>
    <w:p w:rsidR="004204CE" w:rsidRDefault="004204C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lastRenderedPageBreak/>
              <w:t>Odporność na czynniki środowiskowe:</w:t>
            </w: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9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9011BA" w:rsidRPr="00BA7FC2" w:rsidRDefault="009011BA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261D6A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BA7FC2">
              <w:rPr>
                <w:rFonts w:ascii="Arial" w:hAnsi="Arial" w:cs="Arial"/>
                <w:sz w:val="22"/>
                <w:szCs w:val="22"/>
              </w:rPr>
              <w:t>IP</w:t>
            </w:r>
            <w:r w:rsidR="00BA7FC2" w:rsidRPr="00BA7FC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421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0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A17FA2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9011BA" w:rsidRPr="003C42E0" w:rsidRDefault="003C42E0" w:rsidP="00261D6A">
            <w:pPr>
              <w:numPr>
                <w:ilvl w:val="0"/>
                <w:numId w:val="8"/>
              </w:numPr>
              <w:ind w:left="427" w:hanging="427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</w:r>
            <w:r w:rsidR="00BA7FC2" w:rsidRPr="003C42E0">
              <w:rPr>
                <w:rFonts w:ascii="Arial" w:hAnsi="Arial" w:cs="Arial"/>
                <w:sz w:val="22"/>
                <w:szCs w:val="22"/>
              </w:rPr>
              <w:t>A103:2005</w:t>
            </w:r>
            <w:r w:rsidR="00E34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4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4204CE">
              <w:rPr>
                <w:rFonts w:ascii="Arial" w:hAnsi="Arial" w:cs="Arial"/>
              </w:rPr>
              <w:t xml:space="preserve">MIL-STD-810 C/D/E/F/G 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; dla grupy urządzeń N</w:t>
            </w:r>
            <w:r w:rsidRPr="003C42E0">
              <w:rPr>
                <w:rFonts w:ascii="Arial" w:hAnsi="Arial" w:cs="Arial"/>
                <w:sz w:val="22"/>
                <w:szCs w:val="22"/>
              </w:rPr>
              <w:t>7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C737C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3C42E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="00C737CE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9011BA" w:rsidRPr="003C42E0" w:rsidRDefault="003C42E0" w:rsidP="00261D6A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Pył i wilgotność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A103:2005</w:t>
            </w:r>
            <w:r w:rsidR="00E34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4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4204CE">
              <w:rPr>
                <w:rFonts w:ascii="Arial" w:hAnsi="Arial" w:cs="Arial"/>
              </w:rPr>
              <w:t xml:space="preserve">MIL-STD-810 C/D/E/F/G </w:t>
            </w:r>
            <w:r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Pr="003C42E0">
              <w:rPr>
                <w:rFonts w:ascii="Arial" w:hAnsi="Arial" w:cs="Arial"/>
                <w:sz w:val="22"/>
                <w:szCs w:val="22"/>
              </w:rPr>
              <w:t>; dla grupy urządzeń N7;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2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5,0 kHz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3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4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15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6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5665DE" w:rsidRDefault="005665DE" w:rsidP="005665DE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665DE" w:rsidRPr="00DE63F6" w:rsidRDefault="005665DE" w:rsidP="005665DE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analogowy:</w:t>
            </w:r>
          </w:p>
        </w:tc>
        <w:tc>
          <w:tcPr>
            <w:tcW w:w="4678" w:type="dxa"/>
            <w:vAlign w:val="center"/>
          </w:tcPr>
          <w:p w:rsidR="005665DE" w:rsidRPr="00FB7FCC" w:rsidRDefault="005665DE" w:rsidP="005665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Radiotelefony muszą posiadać analogowy tryb pracy </w:t>
            </w: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5665DE" w:rsidRPr="003C42E0" w:rsidRDefault="005665DE" w:rsidP="005665DE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 xml:space="preserve">minimum 70 dB przy 25 kHz. </w:t>
            </w:r>
          </w:p>
          <w:p w:rsidR="005665DE" w:rsidRPr="00E615CA" w:rsidRDefault="005665DE" w:rsidP="005665DE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lastRenderedPageBreak/>
              <w:t>minimum 60 dB przy 12,5 kHz;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E615CA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>głośnik wewnętrzny – min. 3 W;</w:t>
            </w:r>
          </w:p>
          <w:p w:rsidR="005665DE" w:rsidRPr="00E615CA" w:rsidRDefault="005665DE" w:rsidP="005665DE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>głośnik zewnętrzny – min. 7,5 W;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Stosunek sygnał/szum: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5665DE" w:rsidRPr="003C42E0" w:rsidRDefault="005665DE" w:rsidP="005665DE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3C42E0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GPS: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</w:rPr>
              <w:t>Dla 5 satelitów przy mocy sygnału – 130 dBm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po włączeniu: ≤ 1 min,</w:t>
            </w:r>
          </w:p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ze stanu oczekiwania: ≤ 10 s,</w:t>
            </w:r>
          </w:p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dokładność: ≤ 10 m.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536" w:type="dxa"/>
            <w:vAlign w:val="center"/>
          </w:tcPr>
          <w:p w:rsidR="005665DE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665DE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Radiotelefon z możliwością pracy w systemie cyfrowym zgodnym ze specyfikacją ETSI TS 102 361-1/2/3 (DMR Tier II) i ETSI TS 102 361-1/2/3/4 (DMR Tier III) oraz </w:t>
            </w:r>
            <w:r>
              <w:rPr>
                <w:rFonts w:ascii="Arial" w:hAnsi="Arial" w:cs="Arial"/>
                <w:sz w:val="22"/>
                <w:szCs w:val="22"/>
              </w:rPr>
              <w:t>Radiotelefony muszą posiadać analogowy tryb pracy</w:t>
            </w:r>
          </w:p>
          <w:p w:rsidR="005665DE" w:rsidRPr="00FB7FCC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678" w:type="dxa"/>
            <w:vAlign w:val="center"/>
          </w:tcPr>
          <w:p w:rsidR="005665DE" w:rsidRPr="009A42F0" w:rsidRDefault="005665DE" w:rsidP="005665DE">
            <w:pPr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9A42F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30.</w:t>
            </w:r>
          </w:p>
        </w:tc>
        <w:tc>
          <w:tcPr>
            <w:tcW w:w="4536" w:type="dxa"/>
            <w:vAlign w:val="center"/>
          </w:tcPr>
          <w:p w:rsidR="005665DE" w:rsidRPr="00A20569" w:rsidRDefault="005665DE" w:rsidP="005665DE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</w:t>
            </w:r>
            <w:r w:rsidRPr="00A20569">
              <w:rPr>
                <w:rFonts w:ascii="Arial" w:hAnsi="Arial" w:cs="Arial"/>
                <w:sz w:val="22"/>
                <w:szCs w:val="22"/>
              </w:rPr>
              <w:lastRenderedPageBreak/>
              <w:t xml:space="preserve">hałaśliwym otoczeniu. Zamawiający dopuszcza spełnienie tego wymogu poprzez: </w:t>
            </w:r>
          </w:p>
          <w:p w:rsidR="005665DE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AGC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toru mikrofonowego Automatyczna Kontrola Wzmocnienia;</w:t>
            </w:r>
          </w:p>
          <w:p w:rsidR="005665DE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NOISE CANCELLING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(Redukcja Szumów) dla odbiornika modulacji cyfrowej i analogowej;</w:t>
            </w:r>
          </w:p>
          <w:p w:rsidR="005665DE" w:rsidRPr="003C42E0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31.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pStyle w:val="Akapitzlist"/>
              <w:spacing w:after="160" w:line="259" w:lineRule="auto"/>
              <w:ind w:left="64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Regulowany poziom mocy;</w:t>
            </w:r>
          </w:p>
        </w:tc>
        <w:tc>
          <w:tcPr>
            <w:tcW w:w="4678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32.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Programowe ograniczanie czasu nadawania;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33.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ustawienia dowolnego kanału do pracy w skaningu;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34.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roamingu;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35.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odbiornik GPS;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36.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Dedykowany łatwo dostępny przycisk sygnału alarmowego;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37.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sprawdzenia obecności radiotelefonu w sieci;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38.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monitoringu;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39.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zablokowania radiotelefonu;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40.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wysyłania wiadomości tekstowych;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41.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odblokowania radiotelefonu;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42.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Kodowa blokada szumów CTCSS (wybierana programowo na dowolnym kanale analogowym;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43.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Możiwość wyłączenia sygnalizacji akustycznej i optycznej, tzw. cicha praca (ang. „covered mode”)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systemie cyfrowym z wieloma urządzeniami retransmisyjnymi pracującymi na tej samej parze częstotliwości, z możliwością rozróżnienia urządzeń retransmisyjnych;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45.</w:t>
            </w:r>
          </w:p>
        </w:tc>
        <w:tc>
          <w:tcPr>
            <w:tcW w:w="4536" w:type="dxa"/>
            <w:vAlign w:val="center"/>
          </w:tcPr>
          <w:p w:rsidR="005665DE" w:rsidRPr="009A42F0" w:rsidRDefault="005665DE" w:rsidP="005665DE">
            <w:pPr>
              <w:pStyle w:val="Akapitzlist"/>
              <w:spacing w:after="160" w:line="259" w:lineRule="auto"/>
              <w:ind w:left="6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</w:tc>
        <w:tc>
          <w:tcPr>
            <w:tcW w:w="4678" w:type="dxa"/>
            <w:vAlign w:val="center"/>
          </w:tcPr>
          <w:p w:rsidR="005665DE" w:rsidRPr="0074621B" w:rsidRDefault="005665DE" w:rsidP="005665D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dla trybów cyfrowych – o algorytm AES-256 (długość klucza min. 128 bitów)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5665DE" w:rsidRPr="0074621B" w:rsidRDefault="005665DE" w:rsidP="005665D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 xml:space="preserve">dla trybów analogowych – scrambling częstotliwości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D6A" w:rsidRDefault="00261D6A"/>
    <w:p w:rsidR="00261D6A" w:rsidRDefault="00261D6A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00C97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033F5C" w:rsidRDefault="00700C97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Ukompletowanie:</w:t>
            </w: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46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47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Zestaw antenowy (pojazdy): antena szerokopasmowa przewoźna, podstawa montażowa, fider długości minimum 5 metrów</w:t>
            </w:r>
            <w:r w:rsidRPr="009A42F0">
              <w:rPr>
                <w:rFonts w:ascii="Arial" w:hAnsi="Arial" w:cs="Arial"/>
                <w:b/>
              </w:rPr>
              <w:t xml:space="preserve">, </w:t>
            </w:r>
            <w:r w:rsidRPr="009A42F0"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48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Mikrofon </w:t>
            </w:r>
            <w:r w:rsidRPr="009A42F0">
              <w:rPr>
                <w:rFonts w:ascii="Arial" w:hAnsi="Arial" w:cs="Arial"/>
                <w:shd w:val="clear" w:color="auto" w:fill="FFFFFF" w:themeFill="background1"/>
              </w:rPr>
              <w:t>(z klawiaturą  DTMF) wraz z uchwytem do podwieszenia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49.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Uchwyt samochodowy (do montażu radiotelefonu w pojeździe)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50.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Kabel zasilający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51.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729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52.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Przetwornica 24/12V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5DE" w:rsidRDefault="005665DE"/>
    <w:p w:rsidR="005665DE" w:rsidRDefault="005665D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A42F0" w:rsidRPr="00A20569" w:rsidTr="00261D6A">
        <w:trPr>
          <w:trHeight w:val="397"/>
        </w:trPr>
        <w:tc>
          <w:tcPr>
            <w:tcW w:w="14459" w:type="dxa"/>
            <w:gridSpan w:val="4"/>
            <w:vAlign w:val="center"/>
          </w:tcPr>
          <w:p w:rsidR="009A42F0" w:rsidRPr="00033F5C" w:rsidRDefault="009A42F0" w:rsidP="0026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lastRenderedPageBreak/>
              <w:t>Zestaw do programowania radiotelefonów:</w:t>
            </w: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53.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>programowani</w:t>
            </w:r>
            <w:r w:rsidRPr="009A42F0">
              <w:rPr>
                <w:rFonts w:ascii="Arial" w:hAnsi="Arial" w:cs="Arial"/>
                <w:lang w:val="pl-PL"/>
              </w:rPr>
              <w:t>e</w:t>
            </w:r>
            <w:r w:rsidRPr="009A42F0">
              <w:rPr>
                <w:rFonts w:ascii="Arial" w:hAnsi="Arial" w:cs="Arial"/>
              </w:rPr>
              <w:t xml:space="preserve"> i osprzęt niezbędn</w:t>
            </w:r>
            <w:r w:rsidRPr="009A42F0">
              <w:rPr>
                <w:rFonts w:ascii="Arial" w:hAnsi="Arial" w:cs="Arial"/>
                <w:lang w:val="pl-PL"/>
              </w:rPr>
              <w:t>y</w:t>
            </w:r>
            <w:r w:rsidRPr="009A42F0">
              <w:rPr>
                <w:rFonts w:ascii="Arial" w:hAnsi="Arial" w:cs="Arial"/>
              </w:rPr>
              <w:t xml:space="preserve"> do realizacji czynności </w:t>
            </w:r>
            <w:r w:rsidRPr="009A42F0">
              <w:rPr>
                <w:rFonts w:ascii="Arial" w:hAnsi="Arial" w:cs="Arial"/>
                <w:lang w:val="pl-PL"/>
              </w:rPr>
              <w:t>z</w:t>
            </w:r>
            <w:r w:rsidRPr="009A42F0">
              <w:rPr>
                <w:rFonts w:ascii="Arial" w:hAnsi="Arial" w:cs="Arial"/>
              </w:rPr>
              <w:t>wiązanych z programowaniem i strojeniem radiotelefonów, będących przedmiotem niniejszego zamówienia, podlegające bieżącemu uaktualnianiu w miarę wprowadzanych zmian (w okresie gwarancji);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54.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wcześniejszego przygotowania odpowiedniego oprogramowania do wpisania we wszystkie dostarczone radiotelefony będące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55.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przechowywania danych niezbędnych do pełnego zaprogramowania radiotelefonów będących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56.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funkcji dostępnych w oferowanych radiotelefonach;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57.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parametrów technicznych dostępnych do edycji w oferowanych radiotelefonach, w trybie serwisowym;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58.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 xml:space="preserve">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zaprogramowania wybranych, zgodnych kluczy umożliwiających prowadzenie maskowanej korespondencji głosowej;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59.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Nieodpłatne przekazywanie Zamawiającemu przez Wykonawcę </w:t>
            </w:r>
            <w:r w:rsidRPr="009A42F0">
              <w:rPr>
                <w:rFonts w:ascii="Arial" w:hAnsi="Arial" w:cs="Arial"/>
              </w:rPr>
              <w:lastRenderedPageBreak/>
              <w:t>każdego uaktualnienia oprogramowania dotyczącego zestawu będącego przedmiotem dostawy;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60.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  <w:lang w:val="pl-PL"/>
              </w:rPr>
            </w:pPr>
            <w:r w:rsidRPr="009A42F0">
              <w:rPr>
                <w:rFonts w:ascii="Arial" w:hAnsi="Arial" w:cs="Arial"/>
              </w:rPr>
              <w:t>Zestaw osprzętu do programowania przystosowany do podłączenia do złącza USB min. 2.0 komputera (komputer nie stanowi części przedmiotu zamówienia)</w:t>
            </w:r>
            <w:r w:rsidRPr="009A42F0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61.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ind w:left="66"/>
            </w:pPr>
            <w:r w:rsidRPr="009A42F0">
              <w:rPr>
                <w:rFonts w:ascii="Arial" w:hAnsi="Arial" w:cs="Arial"/>
              </w:rPr>
              <w:t>Minimalne wymagania dla platformy sprzętowo – programowej komputera, na którym będzie możliwa instalacja oprogramowania i interfejsów: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b/>
              </w:rPr>
            </w:pPr>
            <w:r w:rsidRPr="009A42F0">
              <w:rPr>
                <w:rFonts w:ascii="Arial" w:hAnsi="Arial" w:cs="Arial"/>
                <w:b/>
                <w:sz w:val="22"/>
                <w:szCs w:val="22"/>
              </w:rPr>
              <w:t>[ Minimalne wymagania uzupełnia Wykonawca ]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42F0">
              <w:rPr>
                <w:rFonts w:ascii="Arial" w:hAnsi="Arial" w:cs="Arial"/>
                <w:sz w:val="22"/>
                <w:szCs w:val="22"/>
                <w:u w:val="single"/>
              </w:rPr>
              <w:t>Minimalne wymagania:</w:t>
            </w:r>
          </w:p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2EF8" w:rsidRPr="00FB7FCC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FB7FCC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FB7FCC" w:rsidRDefault="00A87637" w:rsidP="00BE33AF">
      <w:pPr>
        <w:ind w:left="4956" w:firstLine="708"/>
        <w:rPr>
          <w:rFonts w:ascii="Arial" w:hAnsi="Arial" w:cs="Arial"/>
          <w:b/>
        </w:rPr>
      </w:pPr>
      <w:r w:rsidRPr="00FB7FCC">
        <w:rPr>
          <w:rFonts w:ascii="Arial" w:hAnsi="Arial" w:cs="Arial"/>
          <w:b/>
        </w:rPr>
        <w:t xml:space="preserve">     </w:t>
      </w:r>
      <w:r w:rsidR="006C0600" w:rsidRPr="00FB7FCC">
        <w:rPr>
          <w:rFonts w:ascii="Arial" w:hAnsi="Arial" w:cs="Arial"/>
          <w:b/>
        </w:rPr>
        <w:t>Podpis Wykonawcy</w:t>
      </w:r>
      <w:r w:rsidR="0088448F" w:rsidRPr="00FB7FCC">
        <w:rPr>
          <w:rFonts w:ascii="Arial" w:hAnsi="Arial" w:cs="Arial"/>
          <w:b/>
        </w:rPr>
        <w:t>:</w:t>
      </w:r>
    </w:p>
    <w:p w:rsidR="00CA58E3" w:rsidRPr="00FB7FCC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FB7FCC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FB7FCC">
        <w:rPr>
          <w:rFonts w:ascii="Arial" w:hAnsi="Arial" w:cs="Arial"/>
          <w:sz w:val="20"/>
        </w:rPr>
        <w:t xml:space="preserve">                   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     </w:t>
      </w:r>
      <w:r w:rsidR="00BE33AF" w:rsidRPr="00FB7FCC">
        <w:rPr>
          <w:rFonts w:ascii="Arial" w:hAnsi="Arial" w:cs="Arial"/>
          <w:sz w:val="20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</w:t>
      </w:r>
      <w:r w:rsidR="006C0600" w:rsidRPr="00FB7FCC">
        <w:rPr>
          <w:rFonts w:ascii="Arial" w:hAnsi="Arial" w:cs="Arial"/>
          <w:sz w:val="20"/>
          <w:lang w:val="pl-PL"/>
        </w:rPr>
        <w:t xml:space="preserve">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 </w:t>
      </w:r>
      <w:r w:rsidR="00BE33AF" w:rsidRPr="00FB7FCC">
        <w:rPr>
          <w:rFonts w:ascii="Arial" w:hAnsi="Arial" w:cs="Arial"/>
          <w:sz w:val="20"/>
        </w:rPr>
        <w:t xml:space="preserve"> </w:t>
      </w:r>
      <w:r w:rsidRPr="00FB7FCC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FB7FCC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FB7FCC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FB7FCC">
        <w:rPr>
          <w:rFonts w:ascii="Arial" w:hAnsi="Arial" w:cs="Arial"/>
          <w:b/>
          <w:i/>
          <w:sz w:val="20"/>
        </w:rPr>
        <w:t xml:space="preserve">  </w:t>
      </w:r>
      <w:r w:rsidR="00BE33AF" w:rsidRPr="00FB7FCC">
        <w:rPr>
          <w:rFonts w:ascii="Arial" w:hAnsi="Arial" w:cs="Arial"/>
          <w:b/>
          <w:i/>
          <w:sz w:val="20"/>
          <w:lang w:val="pl-PL"/>
        </w:rPr>
        <w:t>/</w:t>
      </w:r>
      <w:r w:rsidR="00A87637" w:rsidRPr="00FB7FCC">
        <w:rPr>
          <w:rFonts w:ascii="Arial" w:hAnsi="Arial" w:cs="Arial"/>
          <w:b/>
          <w:i/>
          <w:sz w:val="20"/>
          <w:lang w:val="pl-PL"/>
        </w:rPr>
        <w:t>pieczęć,</w:t>
      </w:r>
      <w:r w:rsidRPr="00FB7FCC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FB7FCC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FB7FCC" w:rsidSect="00B24F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10" w:rsidRDefault="00CF2910">
      <w:r>
        <w:separator/>
      </w:r>
    </w:p>
  </w:endnote>
  <w:endnote w:type="continuationSeparator" w:id="0">
    <w:p w:rsidR="00CF2910" w:rsidRDefault="00C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F2" w:rsidRDefault="00B24FF2" w:rsidP="00B24FF2">
    <w:pPr>
      <w:pStyle w:val="Stopka"/>
      <w:jc w:val="right"/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A86AB9">
      <w:rPr>
        <w:b/>
        <w:noProof/>
      </w:rPr>
      <w:t>8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10" w:rsidRDefault="00CF2910">
      <w:r>
        <w:separator/>
      </w:r>
    </w:p>
  </w:footnote>
  <w:footnote w:type="continuationSeparator" w:id="0">
    <w:p w:rsidR="00CF2910" w:rsidRDefault="00CF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F2" w:rsidRPr="00F1679A" w:rsidRDefault="00B24FF2" w:rsidP="00B24FF2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B24FF2" w:rsidRDefault="00B24FF2" w:rsidP="00B24FF2">
    <w:pPr>
      <w:pStyle w:val="Nagwek"/>
      <w:jc w:val="right"/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988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6DF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0F7C"/>
    <w:multiLevelType w:val="hybridMultilevel"/>
    <w:tmpl w:val="8234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2E30"/>
    <w:multiLevelType w:val="hybridMultilevel"/>
    <w:tmpl w:val="7456A768"/>
    <w:lvl w:ilvl="0" w:tplc="7F2A15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6"/>
  </w:num>
  <w:num w:numId="18">
    <w:abstractNumId w:val="4"/>
  </w:num>
  <w:num w:numId="19">
    <w:abstractNumId w:val="2"/>
  </w:num>
  <w:num w:numId="20">
    <w:abstractNumId w:val="16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3F5C"/>
    <w:rsid w:val="00036DA0"/>
    <w:rsid w:val="0004460F"/>
    <w:rsid w:val="000465E4"/>
    <w:rsid w:val="000603FB"/>
    <w:rsid w:val="00064DD7"/>
    <w:rsid w:val="0007281F"/>
    <w:rsid w:val="0007347A"/>
    <w:rsid w:val="00080796"/>
    <w:rsid w:val="000827DD"/>
    <w:rsid w:val="00085443"/>
    <w:rsid w:val="000914C5"/>
    <w:rsid w:val="000A0409"/>
    <w:rsid w:val="000A1D5F"/>
    <w:rsid w:val="000B1B5A"/>
    <w:rsid w:val="000C7113"/>
    <w:rsid w:val="000D2F29"/>
    <w:rsid w:val="000D34BD"/>
    <w:rsid w:val="000E76DB"/>
    <w:rsid w:val="001028AE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C42BC"/>
    <w:rsid w:val="001E3E3C"/>
    <w:rsid w:val="001F112B"/>
    <w:rsid w:val="001F155A"/>
    <w:rsid w:val="001F56B9"/>
    <w:rsid w:val="001F5919"/>
    <w:rsid w:val="00210ED7"/>
    <w:rsid w:val="00212429"/>
    <w:rsid w:val="00224D44"/>
    <w:rsid w:val="00230F3B"/>
    <w:rsid w:val="00234095"/>
    <w:rsid w:val="0023497B"/>
    <w:rsid w:val="0023629D"/>
    <w:rsid w:val="002400AB"/>
    <w:rsid w:val="00242C06"/>
    <w:rsid w:val="00244F7A"/>
    <w:rsid w:val="00246144"/>
    <w:rsid w:val="002538AC"/>
    <w:rsid w:val="00260C19"/>
    <w:rsid w:val="00260F3D"/>
    <w:rsid w:val="00261D6A"/>
    <w:rsid w:val="00265941"/>
    <w:rsid w:val="00267BBD"/>
    <w:rsid w:val="0027506D"/>
    <w:rsid w:val="002752F5"/>
    <w:rsid w:val="00277A7E"/>
    <w:rsid w:val="002951DB"/>
    <w:rsid w:val="002B2407"/>
    <w:rsid w:val="002B6B53"/>
    <w:rsid w:val="002C0814"/>
    <w:rsid w:val="002C5346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1648C"/>
    <w:rsid w:val="00322A92"/>
    <w:rsid w:val="00343243"/>
    <w:rsid w:val="003449C6"/>
    <w:rsid w:val="0034677E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C100B"/>
    <w:rsid w:val="003C42E0"/>
    <w:rsid w:val="003C4522"/>
    <w:rsid w:val="003D27B5"/>
    <w:rsid w:val="003E0ADA"/>
    <w:rsid w:val="003E0D82"/>
    <w:rsid w:val="003F5FF9"/>
    <w:rsid w:val="003F6436"/>
    <w:rsid w:val="00411E3E"/>
    <w:rsid w:val="00417479"/>
    <w:rsid w:val="0041798F"/>
    <w:rsid w:val="004204CE"/>
    <w:rsid w:val="00422CFB"/>
    <w:rsid w:val="00430D1A"/>
    <w:rsid w:val="004317CB"/>
    <w:rsid w:val="0043595D"/>
    <w:rsid w:val="004626D2"/>
    <w:rsid w:val="00466FE8"/>
    <w:rsid w:val="00471C13"/>
    <w:rsid w:val="00484CCA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4F5240"/>
    <w:rsid w:val="00501507"/>
    <w:rsid w:val="005232B2"/>
    <w:rsid w:val="00523F2F"/>
    <w:rsid w:val="00527B5D"/>
    <w:rsid w:val="00532D98"/>
    <w:rsid w:val="005456FB"/>
    <w:rsid w:val="00551AA4"/>
    <w:rsid w:val="005537CA"/>
    <w:rsid w:val="00563F97"/>
    <w:rsid w:val="005665DE"/>
    <w:rsid w:val="00572EF8"/>
    <w:rsid w:val="00573B71"/>
    <w:rsid w:val="00577A0F"/>
    <w:rsid w:val="00584B3F"/>
    <w:rsid w:val="005871D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B3064"/>
    <w:rsid w:val="006B40F2"/>
    <w:rsid w:val="006B6870"/>
    <w:rsid w:val="006C0600"/>
    <w:rsid w:val="006D7298"/>
    <w:rsid w:val="006E4B88"/>
    <w:rsid w:val="006F1A84"/>
    <w:rsid w:val="006F7E84"/>
    <w:rsid w:val="00700C97"/>
    <w:rsid w:val="007042A3"/>
    <w:rsid w:val="007055D5"/>
    <w:rsid w:val="00706FCE"/>
    <w:rsid w:val="007128BB"/>
    <w:rsid w:val="0071418B"/>
    <w:rsid w:val="00724E34"/>
    <w:rsid w:val="00730BD4"/>
    <w:rsid w:val="00731E6E"/>
    <w:rsid w:val="0074621B"/>
    <w:rsid w:val="0075056B"/>
    <w:rsid w:val="007534A6"/>
    <w:rsid w:val="0077077E"/>
    <w:rsid w:val="00782FCA"/>
    <w:rsid w:val="007920A3"/>
    <w:rsid w:val="00795184"/>
    <w:rsid w:val="007A2CCC"/>
    <w:rsid w:val="007B1F09"/>
    <w:rsid w:val="007B2576"/>
    <w:rsid w:val="007B5CCE"/>
    <w:rsid w:val="007D37D4"/>
    <w:rsid w:val="007D6863"/>
    <w:rsid w:val="007F02EB"/>
    <w:rsid w:val="007F1B9A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9011BA"/>
    <w:rsid w:val="009040D5"/>
    <w:rsid w:val="0090671D"/>
    <w:rsid w:val="00911E9F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2F0"/>
    <w:rsid w:val="009A4E92"/>
    <w:rsid w:val="009B1483"/>
    <w:rsid w:val="009B3DEB"/>
    <w:rsid w:val="009B4247"/>
    <w:rsid w:val="009B6CBD"/>
    <w:rsid w:val="009C4381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45E63"/>
    <w:rsid w:val="00A612FE"/>
    <w:rsid w:val="00A61454"/>
    <w:rsid w:val="00A67DFD"/>
    <w:rsid w:val="00A86AB9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F3FF4"/>
    <w:rsid w:val="00B037C1"/>
    <w:rsid w:val="00B051F6"/>
    <w:rsid w:val="00B063B5"/>
    <w:rsid w:val="00B218A6"/>
    <w:rsid w:val="00B231D4"/>
    <w:rsid w:val="00B24FF2"/>
    <w:rsid w:val="00B26723"/>
    <w:rsid w:val="00B27FC4"/>
    <w:rsid w:val="00B47577"/>
    <w:rsid w:val="00B53206"/>
    <w:rsid w:val="00B573C5"/>
    <w:rsid w:val="00B60E2F"/>
    <w:rsid w:val="00B61329"/>
    <w:rsid w:val="00B613CE"/>
    <w:rsid w:val="00B76871"/>
    <w:rsid w:val="00B77ED7"/>
    <w:rsid w:val="00B808AC"/>
    <w:rsid w:val="00B84917"/>
    <w:rsid w:val="00B9776C"/>
    <w:rsid w:val="00BA2A79"/>
    <w:rsid w:val="00BA32B7"/>
    <w:rsid w:val="00BA37CC"/>
    <w:rsid w:val="00BA4BFB"/>
    <w:rsid w:val="00BA4DD6"/>
    <w:rsid w:val="00BA7FC2"/>
    <w:rsid w:val="00BD3C24"/>
    <w:rsid w:val="00BE08BF"/>
    <w:rsid w:val="00BE33AF"/>
    <w:rsid w:val="00BF06A3"/>
    <w:rsid w:val="00C148E4"/>
    <w:rsid w:val="00C2376C"/>
    <w:rsid w:val="00C23871"/>
    <w:rsid w:val="00C32087"/>
    <w:rsid w:val="00C33105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53A2"/>
    <w:rsid w:val="00CA58E3"/>
    <w:rsid w:val="00CC0B51"/>
    <w:rsid w:val="00CC5EAD"/>
    <w:rsid w:val="00CD243F"/>
    <w:rsid w:val="00CD5770"/>
    <w:rsid w:val="00CE036B"/>
    <w:rsid w:val="00CE147B"/>
    <w:rsid w:val="00CF2910"/>
    <w:rsid w:val="00D12A19"/>
    <w:rsid w:val="00D178A3"/>
    <w:rsid w:val="00D27BBD"/>
    <w:rsid w:val="00D339B3"/>
    <w:rsid w:val="00D43706"/>
    <w:rsid w:val="00D43AAD"/>
    <w:rsid w:val="00D52711"/>
    <w:rsid w:val="00D712E1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EBF"/>
    <w:rsid w:val="00E011B5"/>
    <w:rsid w:val="00E07E76"/>
    <w:rsid w:val="00E10674"/>
    <w:rsid w:val="00E14B32"/>
    <w:rsid w:val="00E15CEA"/>
    <w:rsid w:val="00E16342"/>
    <w:rsid w:val="00E21CF5"/>
    <w:rsid w:val="00E34640"/>
    <w:rsid w:val="00E429DB"/>
    <w:rsid w:val="00E44316"/>
    <w:rsid w:val="00E4443D"/>
    <w:rsid w:val="00E468F2"/>
    <w:rsid w:val="00E51AF0"/>
    <w:rsid w:val="00E615CA"/>
    <w:rsid w:val="00E677B5"/>
    <w:rsid w:val="00E7790A"/>
    <w:rsid w:val="00E81444"/>
    <w:rsid w:val="00E83AB3"/>
    <w:rsid w:val="00E90E17"/>
    <w:rsid w:val="00E96D6D"/>
    <w:rsid w:val="00EB01BB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4725"/>
    <w:rsid w:val="00EF7041"/>
    <w:rsid w:val="00F01FD1"/>
    <w:rsid w:val="00F05099"/>
    <w:rsid w:val="00F06676"/>
    <w:rsid w:val="00F21B97"/>
    <w:rsid w:val="00F31047"/>
    <w:rsid w:val="00F31699"/>
    <w:rsid w:val="00F36A0C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8167-556A-4A98-BCE1-27DB506868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2D4FE-BECC-4F3D-8932-1D179316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1089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8</cp:revision>
  <cp:lastPrinted>2020-09-17T12:25:00Z</cp:lastPrinted>
  <dcterms:created xsi:type="dcterms:W3CDTF">2022-04-04T05:14:00Z</dcterms:created>
  <dcterms:modified xsi:type="dcterms:W3CDTF">2022-05-08T08:56:00Z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3cc995cd-0ae7-4260-bcf4-4d56174e8eb3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