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43599A2D" w14:textId="6A17E0A6" w:rsidR="00741501" w:rsidRDefault="00817D5E" w:rsidP="00741501">
      <w:pPr>
        <w:pStyle w:val="gwpb6f473c3msonormal"/>
        <w:spacing w:before="0" w:beforeAutospacing="0" w:after="0" w:afterAutospacing="0"/>
        <w:jc w:val="center"/>
        <w:rPr>
          <w:rFonts w:ascii="Arial" w:hAnsi="Arial"/>
          <w:b/>
          <w:bCs/>
          <w:color w:val="365F91"/>
          <w:sz w:val="22"/>
          <w:szCs w:val="22"/>
          <w:lang w:bidi="hi-IN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="00741501">
        <w:rPr>
          <w:rFonts w:ascii="Arial" w:hAnsi="Arial" w:cs="Arial"/>
          <w:sz w:val="22"/>
          <w:szCs w:val="22"/>
        </w:rPr>
        <w:t xml:space="preserve"> pn.</w:t>
      </w:r>
      <w:bookmarkStart w:id="0" w:name="_GoBack"/>
      <w:bookmarkEnd w:id="0"/>
      <w:r w:rsidRPr="00472582">
        <w:rPr>
          <w:rFonts w:ascii="Arial" w:hAnsi="Arial" w:cs="Arial"/>
          <w:sz w:val="22"/>
          <w:szCs w:val="22"/>
        </w:rPr>
        <w:t>:</w:t>
      </w:r>
      <w:r w:rsidR="00741501">
        <w:rPr>
          <w:rFonts w:ascii="Arial" w:hAnsi="Arial"/>
          <w:b/>
          <w:bCs/>
          <w:color w:val="365F91"/>
          <w:sz w:val="22"/>
          <w:szCs w:val="22"/>
          <w:lang w:bidi="hi-IN"/>
        </w:rPr>
        <w:t xml:space="preserve">„Przebudowa i remont dróg powiatowych na terenie Powiatu Poddębickiego” dofinansowanej z Rządowego Funduszu Polski Ład Program Inwestycji Strategicznych  – edycja ósma </w:t>
      </w:r>
    </w:p>
    <w:p w14:paraId="517A9AE2" w14:textId="5F7C84A4" w:rsidR="00741501" w:rsidRPr="00741501" w:rsidRDefault="00741501" w:rsidP="00741501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2F5496"/>
          <w:sz w:val="22"/>
          <w:szCs w:val="22"/>
        </w:rPr>
        <w:t>-</w:t>
      </w:r>
      <w:r>
        <w:rPr>
          <w:rFonts w:ascii="Arial" w:eastAsia="Verdana" w:hAnsi="Arial" w:cs="Arial"/>
          <w:b/>
          <w:color w:val="2F5496"/>
          <w:sz w:val="22"/>
          <w:szCs w:val="22"/>
        </w:rPr>
        <w:t xml:space="preserve"> PRI.272.10.2024 część…….</w:t>
      </w:r>
    </w:p>
    <w:p w14:paraId="4F72DCA2" w14:textId="06409113" w:rsidR="00A612E9" w:rsidRPr="00A612E9" w:rsidRDefault="006977DF" w:rsidP="00A612E9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eastAsia="Verdana" w:hAnsi="Arial" w:cs="Arial"/>
          <w:color w:val="000000" w:themeColor="text1"/>
          <w:sz w:val="22"/>
          <w:szCs w:val="22"/>
        </w:rPr>
        <w:t xml:space="preserve"> 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>
        <w:rPr>
          <w:rFonts w:ascii="Arial" w:hAnsi="Arial" w:cs="Arial"/>
          <w:bCs/>
          <w:sz w:val="22"/>
          <w:szCs w:val="22"/>
        </w:rPr>
        <w:t>roboty budowlane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66116053" w14:textId="77777777" w:rsidTr="00706A9D">
        <w:trPr>
          <w:trHeight w:val="872"/>
          <w:jc w:val="center"/>
        </w:trPr>
        <w:tc>
          <w:tcPr>
            <w:tcW w:w="562" w:type="dxa"/>
          </w:tcPr>
          <w:p w14:paraId="43A9306F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D07BB67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5CAD4119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DA73E7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41421A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635C46B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403E880F" w14:textId="35F1AD4B" w:rsidR="008141A1" w:rsidRPr="00A612E9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3A11018" w14:textId="4218368E" w:rsidR="00817D5E" w:rsidRPr="008141A1" w:rsidRDefault="00706A9D" w:rsidP="008141A1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Dokument winien być opatrzony podpisem przez osobę lub osoby uprawnione do reprezentowania Wykonawcy, kwalifikowanym podpisem elektronicznym,  podpisem zaufanych  lub  podpisem  osobistym.</w:t>
      </w:r>
    </w:p>
    <w:sectPr w:rsidR="00817D5E" w:rsidRPr="008141A1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195AAB90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  <w:r w:rsidR="008141A1" w:rsidRPr="008C6ADF">
      <w:rPr>
        <w:noProof/>
        <w:sz w:val="16"/>
        <w:szCs w:val="16"/>
        <w:lang w:eastAsia="pl-PL"/>
      </w:rPr>
      <w:drawing>
        <wp:inline distT="0" distB="0" distL="0" distR="0" wp14:anchorId="46747181" wp14:editId="7C33328F">
          <wp:extent cx="1428750" cy="5429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3B6F233F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</w:t>
    </w:r>
    <w:r w:rsidR="008141A1" w:rsidRPr="008C6ADF">
      <w:rPr>
        <w:b/>
        <w:noProof/>
        <w:lang w:eastAsia="pl-PL"/>
      </w:rPr>
      <w:drawing>
        <wp:inline distT="0" distB="0" distL="0" distR="0" wp14:anchorId="378E55CE" wp14:editId="6A7E8B36">
          <wp:extent cx="657225" cy="542925"/>
          <wp:effectExtent l="19050" t="19050" r="28575" b="285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42925"/>
                  </a:xfrm>
                  <a:prstGeom prst="rect">
                    <a:avLst/>
                  </a:prstGeom>
                  <a:noFill/>
                  <a:ln w="317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8141A1">
      <w:rPr>
        <w:noProof/>
      </w:rPr>
      <w:t xml:space="preserve">      </w:t>
    </w:r>
    <w:r>
      <w:rPr>
        <w:noProof/>
      </w:rPr>
      <w:t xml:space="preserve">    </w:t>
    </w:r>
    <w:r w:rsidR="008141A1" w:rsidRPr="00D32DEE">
      <w:rPr>
        <w:noProof/>
        <w:lang w:eastAsia="pl-PL"/>
      </w:rPr>
      <w:drawing>
        <wp:inline distT="0" distB="0" distL="0" distR="0" wp14:anchorId="31A7EE65" wp14:editId="12716F9D">
          <wp:extent cx="466725" cy="54292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</w:p>
  <w:p w14:paraId="4E0CCAF9" w14:textId="4EB452AA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741501">
      <w:rPr>
        <w:rFonts w:ascii="Arial" w:hAnsi="Arial" w:cs="Arial"/>
        <w:sz w:val="18"/>
        <w:szCs w:val="18"/>
      </w:rPr>
      <w:t>10</w:t>
    </w:r>
    <w:r w:rsidR="00263B3D">
      <w:rPr>
        <w:rFonts w:ascii="Arial" w:hAnsi="Arial" w:cs="Arial"/>
        <w:sz w:val="18"/>
        <w:szCs w:val="18"/>
      </w:rPr>
      <w:t>.2024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2052B8"/>
    <w:rsid w:val="00263B3D"/>
    <w:rsid w:val="00320F34"/>
    <w:rsid w:val="00344992"/>
    <w:rsid w:val="00373227"/>
    <w:rsid w:val="003778F9"/>
    <w:rsid w:val="004156F9"/>
    <w:rsid w:val="00472582"/>
    <w:rsid w:val="00531692"/>
    <w:rsid w:val="005A258A"/>
    <w:rsid w:val="00602478"/>
    <w:rsid w:val="00612BA0"/>
    <w:rsid w:val="00650DE6"/>
    <w:rsid w:val="0069243B"/>
    <w:rsid w:val="006977DF"/>
    <w:rsid w:val="006A334E"/>
    <w:rsid w:val="006E3859"/>
    <w:rsid w:val="006E78B4"/>
    <w:rsid w:val="00706A9D"/>
    <w:rsid w:val="00741501"/>
    <w:rsid w:val="007B2F33"/>
    <w:rsid w:val="008141A1"/>
    <w:rsid w:val="00817D5E"/>
    <w:rsid w:val="00880472"/>
    <w:rsid w:val="008A1104"/>
    <w:rsid w:val="008A6EBE"/>
    <w:rsid w:val="00942011"/>
    <w:rsid w:val="00974656"/>
    <w:rsid w:val="00990219"/>
    <w:rsid w:val="00A612E9"/>
    <w:rsid w:val="00A656AA"/>
    <w:rsid w:val="00AF0B10"/>
    <w:rsid w:val="00B41934"/>
    <w:rsid w:val="00B621E0"/>
    <w:rsid w:val="00BA0A34"/>
    <w:rsid w:val="00D274BA"/>
    <w:rsid w:val="00EA3184"/>
    <w:rsid w:val="00EE7D6A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  <w:style w:type="paragraph" w:customStyle="1" w:styleId="gwp813e5417western">
    <w:name w:val="gwp813e5417_western"/>
    <w:basedOn w:val="Normalny"/>
    <w:rsid w:val="00650DE6"/>
    <w:pPr>
      <w:suppressAutoHyphens w:val="0"/>
      <w:spacing w:before="100" w:after="100" w:line="240" w:lineRule="auto"/>
    </w:pPr>
    <w:rPr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6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294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Kamilla Kurzyńska</cp:lastModifiedBy>
  <cp:revision>32</cp:revision>
  <cp:lastPrinted>2023-11-15T13:06:00Z</cp:lastPrinted>
  <dcterms:created xsi:type="dcterms:W3CDTF">2021-03-16T13:46:00Z</dcterms:created>
  <dcterms:modified xsi:type="dcterms:W3CDTF">2024-07-10T09:39:00Z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