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04C" w:rsidRPr="001F2029" w:rsidRDefault="00D1504C" w:rsidP="001F2029">
      <w:pPr>
        <w:spacing w:after="0" w:line="276" w:lineRule="auto"/>
        <w:rPr>
          <w:rFonts w:cstheme="minorHAnsi"/>
          <w:b/>
          <w:sz w:val="18"/>
          <w:szCs w:val="18"/>
        </w:rPr>
      </w:pPr>
      <w:r w:rsidRPr="001F2029">
        <w:rPr>
          <w:rFonts w:cstheme="minorHAnsi"/>
          <w:b/>
          <w:sz w:val="18"/>
          <w:szCs w:val="18"/>
        </w:rPr>
        <w:t>ZP/220/61/23</w:t>
      </w:r>
    </w:p>
    <w:p w:rsidR="00D1504C" w:rsidRPr="001F2029" w:rsidRDefault="00D1504C" w:rsidP="001F2029">
      <w:pPr>
        <w:pStyle w:val="Stopka"/>
        <w:tabs>
          <w:tab w:val="left" w:pos="1080"/>
        </w:tabs>
        <w:spacing w:line="276" w:lineRule="auto"/>
        <w:jc w:val="both"/>
        <w:rPr>
          <w:rFonts w:cstheme="minorHAnsi"/>
          <w:sz w:val="18"/>
          <w:szCs w:val="18"/>
        </w:rPr>
      </w:pPr>
      <w:r w:rsidRPr="001F2029">
        <w:rPr>
          <w:rFonts w:cstheme="minorHAnsi"/>
          <w:sz w:val="18"/>
          <w:szCs w:val="18"/>
        </w:rPr>
        <w:t>Dotyczy: postępowania o udzielenie zamówienia publicznego pn.:</w:t>
      </w:r>
    </w:p>
    <w:p w:rsidR="000F42E7" w:rsidRPr="007B392E" w:rsidRDefault="00D1504C" w:rsidP="007B392E">
      <w:pPr>
        <w:spacing w:line="276" w:lineRule="auto"/>
        <w:jc w:val="both"/>
        <w:rPr>
          <w:rFonts w:cstheme="minorHAnsi"/>
          <w:sz w:val="18"/>
          <w:szCs w:val="18"/>
        </w:rPr>
      </w:pPr>
      <w:r w:rsidRPr="001F2029">
        <w:rPr>
          <w:rFonts w:cstheme="minorHAnsi"/>
          <w:spacing w:val="-2"/>
          <w:sz w:val="18"/>
          <w:szCs w:val="18"/>
        </w:rPr>
        <w:t xml:space="preserve">Dostawa wyrobów jednorazowego użytku z włókniny, specjalistycznych </w:t>
      </w:r>
      <w:proofErr w:type="spellStart"/>
      <w:r w:rsidRPr="001F2029">
        <w:rPr>
          <w:rFonts w:cstheme="minorHAnsi"/>
          <w:spacing w:val="-2"/>
          <w:sz w:val="18"/>
          <w:szCs w:val="18"/>
        </w:rPr>
        <w:t>obłożeń</w:t>
      </w:r>
      <w:proofErr w:type="spellEnd"/>
      <w:r w:rsidRPr="001F2029">
        <w:rPr>
          <w:rFonts w:cstheme="minorHAnsi"/>
          <w:spacing w:val="-2"/>
          <w:sz w:val="18"/>
          <w:szCs w:val="18"/>
        </w:rPr>
        <w:t xml:space="preserve"> chirurgicznych dla SPSK-2 w Szczecinie. </w:t>
      </w:r>
    </w:p>
    <w:p w:rsidR="00340C62" w:rsidRPr="00C53562" w:rsidRDefault="00883CDE" w:rsidP="000F6924">
      <w:pPr>
        <w:tabs>
          <w:tab w:val="left" w:pos="0"/>
        </w:tabs>
        <w:spacing w:line="240" w:lineRule="auto"/>
        <w:jc w:val="center"/>
        <w:rPr>
          <w:rFonts w:cstheme="minorHAnsi"/>
          <w:b/>
          <w:sz w:val="20"/>
          <w:szCs w:val="20"/>
        </w:rPr>
      </w:pPr>
      <w:r w:rsidRPr="00C53562">
        <w:rPr>
          <w:rFonts w:cstheme="minorHAnsi"/>
          <w:b/>
          <w:sz w:val="20"/>
          <w:szCs w:val="20"/>
        </w:rPr>
        <w:t>WYJAŚNIENI</w:t>
      </w:r>
      <w:r w:rsidR="00483ED3" w:rsidRPr="00C53562">
        <w:rPr>
          <w:rFonts w:cstheme="minorHAnsi"/>
          <w:b/>
          <w:sz w:val="20"/>
          <w:szCs w:val="20"/>
        </w:rPr>
        <w:t>A</w:t>
      </w:r>
      <w:r w:rsidR="00B22BF6" w:rsidRPr="00C53562">
        <w:rPr>
          <w:rFonts w:cstheme="minorHAnsi"/>
          <w:b/>
          <w:sz w:val="20"/>
          <w:szCs w:val="20"/>
        </w:rPr>
        <w:t xml:space="preserve"> NR 2 </w:t>
      </w:r>
      <w:r w:rsidRPr="00C53562">
        <w:rPr>
          <w:rFonts w:cstheme="minorHAnsi"/>
          <w:b/>
          <w:sz w:val="20"/>
          <w:szCs w:val="20"/>
        </w:rPr>
        <w:t xml:space="preserve"> </w:t>
      </w:r>
      <w:r w:rsidR="00563CBE" w:rsidRPr="00C53562">
        <w:rPr>
          <w:rFonts w:cstheme="minorHAnsi"/>
          <w:b/>
          <w:sz w:val="20"/>
          <w:szCs w:val="20"/>
        </w:rPr>
        <w:t>DO SWZ</w:t>
      </w:r>
      <w:r w:rsidR="003B5555" w:rsidRPr="00C53562">
        <w:rPr>
          <w:rFonts w:cstheme="minorHAnsi"/>
          <w:b/>
          <w:sz w:val="20"/>
          <w:szCs w:val="20"/>
        </w:rPr>
        <w:t xml:space="preserve"> </w:t>
      </w:r>
    </w:p>
    <w:p w:rsidR="00FF0107" w:rsidRPr="00C53562" w:rsidRDefault="00A13828" w:rsidP="000F6924">
      <w:pPr>
        <w:spacing w:line="240" w:lineRule="auto"/>
        <w:jc w:val="both"/>
        <w:rPr>
          <w:rFonts w:cstheme="minorHAnsi"/>
          <w:sz w:val="20"/>
          <w:szCs w:val="20"/>
        </w:rPr>
        <w:sectPr w:rsidR="00FF0107" w:rsidRPr="00C53562"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C53562">
        <w:rPr>
          <w:rFonts w:cstheme="minorHAnsi"/>
          <w:sz w:val="20"/>
          <w:szCs w:val="20"/>
        </w:rPr>
        <w:t xml:space="preserve">Na podstawie art. 284 ustawy z dnia 11 września 2021 r. Prawo zamówień publicznych (Dz.U.2019.2019 t.j. z dnia 2019.10.24), </w:t>
      </w:r>
      <w:r w:rsidR="00B061AA" w:rsidRPr="00C53562">
        <w:rPr>
          <w:rFonts w:cstheme="minorHAnsi"/>
          <w:sz w:val="20"/>
          <w:szCs w:val="20"/>
        </w:rPr>
        <w:t>Zamawiający</w:t>
      </w:r>
      <w:r w:rsidRPr="00C53562">
        <w:rPr>
          <w:rFonts w:cstheme="minorHAnsi"/>
          <w:sz w:val="20"/>
          <w:szCs w:val="20"/>
        </w:rPr>
        <w:t xml:space="preserve"> udziela następujących wyjaśnień </w:t>
      </w:r>
      <w:r w:rsidR="00545120" w:rsidRPr="00C53562">
        <w:rPr>
          <w:rFonts w:cstheme="minorHAnsi"/>
          <w:sz w:val="20"/>
          <w:szCs w:val="20"/>
        </w:rPr>
        <w:t xml:space="preserve">na pytania dotyczące treści </w:t>
      </w:r>
      <w:proofErr w:type="spellStart"/>
      <w:r w:rsidR="00545120" w:rsidRPr="00C53562">
        <w:rPr>
          <w:rFonts w:cstheme="minorHAnsi"/>
          <w:sz w:val="20"/>
          <w:szCs w:val="20"/>
        </w:rPr>
        <w:t>swz</w:t>
      </w:r>
      <w:proofErr w:type="spellEnd"/>
    </w:p>
    <w:p w:rsidR="00793CF0" w:rsidRPr="00C53562" w:rsidRDefault="00793CF0" w:rsidP="000F6924">
      <w:pPr>
        <w:spacing w:line="240" w:lineRule="auto"/>
        <w:jc w:val="both"/>
        <w:rPr>
          <w:rFonts w:cstheme="minorHAnsi"/>
          <w:color w:val="FF0000"/>
          <w:sz w:val="20"/>
          <w:szCs w:val="20"/>
        </w:rPr>
      </w:pPr>
      <w:bookmarkStart w:id="1" w:name="_Hlk12607031"/>
    </w:p>
    <w:p w:rsidR="00287052" w:rsidRPr="00C53562" w:rsidRDefault="00B22BF6" w:rsidP="00287052">
      <w:pPr>
        <w:spacing w:after="120" w:line="240" w:lineRule="auto"/>
        <w:rPr>
          <w:rFonts w:cstheme="minorHAnsi"/>
          <w:sz w:val="20"/>
          <w:szCs w:val="20"/>
          <w:highlight w:val="green"/>
        </w:rPr>
      </w:pPr>
      <w:r w:rsidRPr="00C53562">
        <w:rPr>
          <w:rFonts w:cstheme="minorHAnsi"/>
          <w:b/>
          <w:sz w:val="20"/>
          <w:szCs w:val="20"/>
          <w:highlight w:val="green"/>
        </w:rPr>
        <w:t>PYTANIE 1</w:t>
      </w:r>
    </w:p>
    <w:p w:rsidR="00287052" w:rsidRPr="00C53562" w:rsidRDefault="00287052" w:rsidP="00287052">
      <w:pPr>
        <w:spacing w:line="276" w:lineRule="auto"/>
        <w:jc w:val="both"/>
        <w:rPr>
          <w:rFonts w:cstheme="minorHAnsi"/>
          <w:sz w:val="20"/>
          <w:szCs w:val="20"/>
        </w:rPr>
      </w:pPr>
      <w:r w:rsidRPr="00C53562">
        <w:rPr>
          <w:rFonts w:cstheme="minorHAnsi"/>
          <w:sz w:val="20"/>
          <w:szCs w:val="20"/>
        </w:rPr>
        <w:t xml:space="preserve">Czy w celu miarkowania kar umownych Zamawiający dokona modyfikacji postanowień projektu przyszłej umowy w zakresie zapisów </w:t>
      </w:r>
      <w:r w:rsidRPr="00C53562">
        <w:rPr>
          <w:rFonts w:cstheme="minorHAnsi"/>
          <w:color w:val="000000"/>
          <w:sz w:val="20"/>
          <w:szCs w:val="20"/>
        </w:rPr>
        <w:t xml:space="preserve">§ </w:t>
      </w:r>
      <w:r w:rsidRPr="00C53562">
        <w:rPr>
          <w:rFonts w:cstheme="minorHAnsi"/>
          <w:sz w:val="20"/>
          <w:szCs w:val="20"/>
        </w:rPr>
        <w:t xml:space="preserve">12 ust. 1: </w:t>
      </w:r>
    </w:p>
    <w:p w:rsidR="00287052" w:rsidRPr="00C53562" w:rsidRDefault="00287052" w:rsidP="00287052">
      <w:pPr>
        <w:pStyle w:val="Akapitzlist"/>
        <w:spacing w:line="276" w:lineRule="auto"/>
        <w:ind w:left="786"/>
        <w:jc w:val="both"/>
        <w:rPr>
          <w:rFonts w:asciiTheme="minorHAnsi" w:hAnsiTheme="minorHAnsi" w:cstheme="minorHAnsi"/>
          <w:sz w:val="20"/>
          <w:szCs w:val="20"/>
        </w:rPr>
      </w:pPr>
      <w:r w:rsidRPr="00C53562">
        <w:rPr>
          <w:rFonts w:asciiTheme="minorHAnsi" w:hAnsiTheme="minorHAnsi" w:cstheme="minorHAnsi"/>
          <w:sz w:val="20"/>
          <w:szCs w:val="20"/>
        </w:rPr>
        <w:t>1. W razie niewykonania lub nienależytego wykonania przedmiotu umowy Wykonawca zobowiązany jest zapłacić Zamawiającemu kary umowne:</w:t>
      </w:r>
    </w:p>
    <w:p w:rsidR="00287052" w:rsidRPr="00C53562" w:rsidRDefault="00287052" w:rsidP="00287052">
      <w:pPr>
        <w:pStyle w:val="Akapitzlist"/>
        <w:spacing w:line="276" w:lineRule="auto"/>
        <w:ind w:left="786"/>
        <w:jc w:val="both"/>
        <w:rPr>
          <w:rFonts w:asciiTheme="minorHAnsi" w:hAnsiTheme="minorHAnsi" w:cstheme="minorHAnsi"/>
          <w:b/>
          <w:bCs/>
          <w:sz w:val="20"/>
          <w:szCs w:val="20"/>
          <w:u w:val="single"/>
        </w:rPr>
      </w:pPr>
      <w:r w:rsidRPr="00C53562">
        <w:rPr>
          <w:rFonts w:asciiTheme="minorHAnsi" w:hAnsiTheme="minorHAnsi" w:cstheme="minorHAnsi"/>
          <w:sz w:val="20"/>
          <w:szCs w:val="20"/>
        </w:rPr>
        <w:t xml:space="preserve">b) w wysokości 0,5% wartości </w:t>
      </w:r>
      <w:r w:rsidRPr="00C53562">
        <w:rPr>
          <w:rFonts w:asciiTheme="minorHAnsi" w:hAnsiTheme="minorHAnsi" w:cstheme="minorHAnsi"/>
          <w:b/>
          <w:bCs/>
          <w:sz w:val="20"/>
          <w:szCs w:val="20"/>
          <w:u w:val="single"/>
        </w:rPr>
        <w:t>brutto</w:t>
      </w:r>
      <w:r w:rsidRPr="00C53562">
        <w:rPr>
          <w:rFonts w:asciiTheme="minorHAnsi" w:hAnsiTheme="minorHAnsi" w:cstheme="minorHAnsi"/>
          <w:sz w:val="20"/>
          <w:szCs w:val="20"/>
        </w:rPr>
        <w:t xml:space="preserve"> zamówionej bądź reklamowanej partii wyrobów za każdy dzień zwłoki  w ich dostarczeniu – z tym, że nie mniej niż 50,00 zł dziennie za każdy dzień </w:t>
      </w:r>
      <w:r w:rsidRPr="00C53562">
        <w:rPr>
          <w:rFonts w:asciiTheme="minorHAnsi" w:hAnsiTheme="minorHAnsi" w:cstheme="minorHAnsi"/>
          <w:b/>
          <w:bCs/>
          <w:sz w:val="20"/>
          <w:szCs w:val="20"/>
          <w:u w:val="single"/>
        </w:rPr>
        <w:t xml:space="preserve">i nie więcej niż 10% wartości brutto zamówionej bądź reklamowanej partii wyrobów </w:t>
      </w:r>
    </w:p>
    <w:p w:rsidR="00363AED" w:rsidRDefault="00287052" w:rsidP="008E2F5A">
      <w:pPr>
        <w:pStyle w:val="Akapitzlist"/>
        <w:spacing w:line="276" w:lineRule="auto"/>
        <w:ind w:left="786"/>
        <w:jc w:val="both"/>
        <w:rPr>
          <w:rFonts w:asciiTheme="minorHAnsi" w:hAnsiTheme="minorHAnsi" w:cstheme="minorHAnsi"/>
          <w:b/>
          <w:bCs/>
          <w:sz w:val="20"/>
          <w:szCs w:val="20"/>
          <w:u w:val="single"/>
        </w:rPr>
      </w:pPr>
      <w:r w:rsidRPr="00C53562">
        <w:rPr>
          <w:rFonts w:asciiTheme="minorHAnsi" w:hAnsiTheme="minorHAnsi" w:cstheme="minorHAnsi"/>
          <w:sz w:val="20"/>
          <w:szCs w:val="20"/>
        </w:rPr>
        <w:t xml:space="preserve">c) w wysokości </w:t>
      </w:r>
      <w:r w:rsidRPr="00C53562">
        <w:rPr>
          <w:rFonts w:asciiTheme="minorHAnsi" w:hAnsiTheme="minorHAnsi" w:cstheme="minorHAnsi"/>
          <w:b/>
          <w:bCs/>
          <w:sz w:val="20"/>
          <w:szCs w:val="20"/>
          <w:u w:val="single"/>
        </w:rPr>
        <w:t>50,00</w:t>
      </w:r>
      <w:r w:rsidRPr="00C53562">
        <w:rPr>
          <w:rFonts w:asciiTheme="minorHAnsi" w:hAnsiTheme="minorHAnsi" w:cstheme="minorHAnsi"/>
          <w:sz w:val="20"/>
          <w:szCs w:val="20"/>
        </w:rPr>
        <w:t xml:space="preserve"> zł za każdy dzień zwłoki w dostarczeniu dokumentów, o których mowa w § 2 ust. 2, </w:t>
      </w:r>
      <w:r w:rsidRPr="00C53562">
        <w:rPr>
          <w:rFonts w:asciiTheme="minorHAnsi" w:hAnsiTheme="minorHAnsi" w:cstheme="minorHAnsi"/>
          <w:b/>
          <w:bCs/>
          <w:sz w:val="20"/>
          <w:szCs w:val="20"/>
          <w:u w:val="single"/>
        </w:rPr>
        <w:t>jednak nie więcej niż 10% wartości brutto przedmiotu umowy, którego dotyczą niedostarczone dokumenty</w:t>
      </w:r>
    </w:p>
    <w:p w:rsidR="00573B03" w:rsidRPr="00C53562" w:rsidRDefault="00573B03" w:rsidP="008E2F5A">
      <w:pPr>
        <w:pStyle w:val="Akapitzlist"/>
        <w:spacing w:line="276" w:lineRule="auto"/>
        <w:ind w:left="786"/>
        <w:jc w:val="both"/>
        <w:rPr>
          <w:rFonts w:asciiTheme="minorHAnsi" w:hAnsiTheme="minorHAnsi" w:cstheme="minorHAnsi"/>
          <w:b/>
          <w:bCs/>
          <w:sz w:val="20"/>
          <w:szCs w:val="20"/>
          <w:u w:val="single"/>
        </w:rPr>
      </w:pPr>
    </w:p>
    <w:p w:rsidR="000B7360" w:rsidRPr="00C53562" w:rsidRDefault="000B7360" w:rsidP="00287052">
      <w:pPr>
        <w:spacing w:after="120" w:line="240" w:lineRule="auto"/>
        <w:rPr>
          <w:rFonts w:cstheme="minorHAnsi"/>
          <w:sz w:val="20"/>
          <w:szCs w:val="20"/>
        </w:rPr>
      </w:pPr>
      <w:r w:rsidRPr="00C53562">
        <w:rPr>
          <w:rFonts w:cstheme="minorHAnsi"/>
          <w:b/>
          <w:sz w:val="20"/>
          <w:szCs w:val="20"/>
        </w:rPr>
        <w:t>ODPOWIEDŹ</w:t>
      </w:r>
      <w:r w:rsidRPr="00C53562">
        <w:rPr>
          <w:rFonts w:cstheme="minorHAnsi"/>
          <w:sz w:val="20"/>
          <w:szCs w:val="20"/>
        </w:rPr>
        <w:t xml:space="preserve">: </w:t>
      </w:r>
      <w:r w:rsidRPr="00C53562">
        <w:rPr>
          <w:rFonts w:cstheme="minorHAnsi"/>
          <w:b/>
          <w:sz w:val="20"/>
          <w:szCs w:val="20"/>
        </w:rPr>
        <w:t>Zamawiający nie wyraża zgody na dokonanie modyfikacji umowy w zakresie powyższych zapisów.</w:t>
      </w:r>
    </w:p>
    <w:p w:rsidR="008E2F5A" w:rsidRPr="00C53562" w:rsidRDefault="008E2F5A" w:rsidP="00287052">
      <w:pPr>
        <w:spacing w:after="120" w:line="240" w:lineRule="auto"/>
        <w:rPr>
          <w:rFonts w:cstheme="minorHAnsi"/>
          <w:b/>
          <w:sz w:val="20"/>
          <w:szCs w:val="20"/>
          <w:highlight w:val="green"/>
        </w:rPr>
      </w:pPr>
    </w:p>
    <w:p w:rsidR="00287052" w:rsidRPr="00C53562" w:rsidRDefault="00B22BF6" w:rsidP="00287052">
      <w:pPr>
        <w:spacing w:after="120" w:line="240" w:lineRule="auto"/>
        <w:rPr>
          <w:rFonts w:cstheme="minorHAnsi"/>
          <w:sz w:val="20"/>
          <w:szCs w:val="20"/>
          <w:highlight w:val="green"/>
        </w:rPr>
      </w:pPr>
      <w:r w:rsidRPr="00C53562">
        <w:rPr>
          <w:rFonts w:cstheme="minorHAnsi"/>
          <w:b/>
          <w:sz w:val="20"/>
          <w:szCs w:val="20"/>
          <w:highlight w:val="green"/>
        </w:rPr>
        <w:t>PYTANIE 2</w:t>
      </w:r>
    </w:p>
    <w:p w:rsidR="00287052" w:rsidRPr="00C53562" w:rsidRDefault="00287052" w:rsidP="00287052">
      <w:pPr>
        <w:spacing w:line="276" w:lineRule="auto"/>
        <w:jc w:val="both"/>
        <w:rPr>
          <w:rFonts w:cstheme="minorHAnsi"/>
          <w:sz w:val="20"/>
          <w:szCs w:val="20"/>
        </w:rPr>
      </w:pPr>
      <w:r w:rsidRPr="00C53562">
        <w:rPr>
          <w:rFonts w:cstheme="minorHAnsi"/>
          <w:sz w:val="20"/>
          <w:szCs w:val="20"/>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7A0CB7" w:rsidRPr="00C53562" w:rsidRDefault="000B7360" w:rsidP="00E95013">
      <w:pPr>
        <w:spacing w:line="276" w:lineRule="auto"/>
        <w:jc w:val="both"/>
        <w:rPr>
          <w:rFonts w:cstheme="minorHAnsi"/>
          <w:color w:val="000000"/>
          <w:sz w:val="20"/>
          <w:szCs w:val="20"/>
        </w:rPr>
      </w:pPr>
      <w:r w:rsidRPr="00C53562">
        <w:rPr>
          <w:rFonts w:cstheme="minorHAnsi"/>
          <w:b/>
          <w:sz w:val="20"/>
          <w:szCs w:val="20"/>
        </w:rPr>
        <w:t>ODPOWIEDŹ:</w:t>
      </w:r>
      <w:r w:rsidR="007A0CB7" w:rsidRPr="00C53562">
        <w:rPr>
          <w:rFonts w:cstheme="minorHAnsi"/>
          <w:sz w:val="20"/>
          <w:szCs w:val="20"/>
        </w:rPr>
        <w:t xml:space="preserve"> Zamawiający</w:t>
      </w:r>
      <w:r w:rsidR="007A0CB7" w:rsidRPr="00C53562">
        <w:rPr>
          <w:rFonts w:cstheme="minorHAnsi"/>
          <w:b/>
          <w:sz w:val="20"/>
          <w:szCs w:val="20"/>
        </w:rPr>
        <w:t xml:space="preserve"> </w:t>
      </w:r>
      <w:r w:rsidR="007A0CB7" w:rsidRPr="00C53562">
        <w:rPr>
          <w:rFonts w:cstheme="minorHAnsi"/>
          <w:sz w:val="20"/>
          <w:szCs w:val="20"/>
        </w:rPr>
        <w:t xml:space="preserve">akceptuje dokumenty elektroniczne. </w:t>
      </w:r>
      <w:r w:rsidR="00E95013" w:rsidRPr="00C53562">
        <w:rPr>
          <w:rFonts w:cstheme="minorHAnsi"/>
          <w:sz w:val="20"/>
          <w:szCs w:val="20"/>
        </w:rPr>
        <w:t xml:space="preserve">Zamawiający wyraża zgodę na proponowaną zmianę, </w:t>
      </w:r>
      <w:r w:rsidR="00E95013" w:rsidRPr="00573B03">
        <w:rPr>
          <w:rFonts w:cstheme="minorHAnsi"/>
          <w:b/>
          <w:color w:val="000000"/>
          <w:sz w:val="20"/>
          <w:szCs w:val="20"/>
        </w:rPr>
        <w:t xml:space="preserve">która zostanie wprowadzona do </w:t>
      </w:r>
      <w:r w:rsidR="00E95013" w:rsidRPr="00573B03">
        <w:rPr>
          <w:rFonts w:cstheme="minorHAnsi"/>
          <w:b/>
          <w:sz w:val="20"/>
          <w:szCs w:val="20"/>
        </w:rPr>
        <w:t>umowy przesłanej wykonawcy wybranemu w wyniku postępowania.</w:t>
      </w:r>
      <w:r w:rsidR="00E95013" w:rsidRPr="00573B03">
        <w:rPr>
          <w:rFonts w:cstheme="minorHAnsi"/>
          <w:b/>
          <w:color w:val="000000"/>
          <w:sz w:val="20"/>
          <w:szCs w:val="20"/>
        </w:rPr>
        <w:t xml:space="preserve"> </w:t>
      </w:r>
      <w:r w:rsidR="007A0CB7" w:rsidRPr="00C53562">
        <w:rPr>
          <w:rFonts w:cstheme="minorHAnsi"/>
          <w:b/>
          <w:sz w:val="20"/>
          <w:szCs w:val="20"/>
        </w:rPr>
        <w:t xml:space="preserve">W związku z powyższym Zamawiający </w:t>
      </w:r>
      <w:r w:rsidR="00E95013" w:rsidRPr="00C53562">
        <w:rPr>
          <w:rFonts w:cstheme="minorHAnsi"/>
          <w:b/>
          <w:sz w:val="20"/>
          <w:szCs w:val="20"/>
        </w:rPr>
        <w:t>z</w:t>
      </w:r>
      <w:r w:rsidR="007A0CB7" w:rsidRPr="00C53562">
        <w:rPr>
          <w:rFonts w:cstheme="minorHAnsi"/>
          <w:b/>
          <w:sz w:val="20"/>
          <w:szCs w:val="20"/>
        </w:rPr>
        <w:t>modyfikuje treść § 9 poprzez dodanie ust. 4 o następującej treści:</w:t>
      </w:r>
    </w:p>
    <w:p w:rsidR="007A0CB7" w:rsidRPr="00C53562" w:rsidRDefault="007A0CB7" w:rsidP="007A0CB7">
      <w:pPr>
        <w:spacing w:after="0" w:line="240" w:lineRule="auto"/>
        <w:jc w:val="both"/>
        <w:rPr>
          <w:rFonts w:cstheme="minorHAnsi"/>
          <w:sz w:val="20"/>
          <w:szCs w:val="20"/>
        </w:rPr>
      </w:pPr>
    </w:p>
    <w:p w:rsidR="000B7360" w:rsidRPr="009A128B" w:rsidRDefault="007A0CB7" w:rsidP="009A128B">
      <w:pPr>
        <w:spacing w:after="0" w:line="240" w:lineRule="auto"/>
        <w:ind w:left="567" w:right="124" w:hanging="284"/>
        <w:jc w:val="both"/>
        <w:outlineLvl w:val="0"/>
        <w:rPr>
          <w:rFonts w:cstheme="minorHAnsi"/>
          <w:i/>
          <w:color w:val="0070C0"/>
          <w:sz w:val="20"/>
          <w:szCs w:val="20"/>
        </w:rPr>
      </w:pPr>
      <w:r w:rsidRPr="00C53562">
        <w:rPr>
          <w:rFonts w:cstheme="minorHAnsi"/>
          <w:i/>
          <w:color w:val="0070C0"/>
          <w:sz w:val="20"/>
          <w:szCs w:val="20"/>
        </w:rPr>
        <w:t xml:space="preserve">4.  Zamawiający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w umowie adres poczty e-mail, ze wskazanych w umowie adresów poczty e-mail Wykonawcy. </w:t>
      </w:r>
    </w:p>
    <w:p w:rsidR="00287052" w:rsidRPr="00C53562" w:rsidRDefault="00B22BF6" w:rsidP="00287052">
      <w:pPr>
        <w:spacing w:after="120" w:line="240" w:lineRule="auto"/>
        <w:rPr>
          <w:rFonts w:cstheme="minorHAnsi"/>
          <w:sz w:val="20"/>
          <w:szCs w:val="20"/>
          <w:highlight w:val="green"/>
        </w:rPr>
      </w:pPr>
      <w:r w:rsidRPr="00C53562">
        <w:rPr>
          <w:rFonts w:cstheme="minorHAnsi"/>
          <w:b/>
          <w:sz w:val="20"/>
          <w:szCs w:val="20"/>
          <w:highlight w:val="green"/>
        </w:rPr>
        <w:t>PYTANIE 3</w:t>
      </w:r>
    </w:p>
    <w:p w:rsidR="008E2F5A" w:rsidRPr="00C53562" w:rsidRDefault="00287052" w:rsidP="00287052">
      <w:pPr>
        <w:spacing w:line="276" w:lineRule="auto"/>
        <w:jc w:val="both"/>
        <w:rPr>
          <w:rFonts w:cstheme="minorHAnsi"/>
          <w:color w:val="000000"/>
          <w:sz w:val="20"/>
          <w:szCs w:val="20"/>
        </w:rPr>
      </w:pPr>
      <w:r w:rsidRPr="00C53562">
        <w:rPr>
          <w:rFonts w:cstheme="minorHAnsi"/>
          <w:color w:val="000000"/>
          <w:sz w:val="20"/>
          <w:szCs w:val="20"/>
        </w:rPr>
        <w:t xml:space="preserve">W celu zapewnienia równego traktowania Stron i umożliwienia Wykonawcy sprawdzenia zasadności reklamacji wnosimy o wprowadzenie w § 4 ust. 4 projektu umowy 5 dniowego terminu na rozpatrzenie reklamacji. </w:t>
      </w:r>
    </w:p>
    <w:p w:rsidR="00363AED" w:rsidRPr="00540188" w:rsidRDefault="000B7360" w:rsidP="00540188">
      <w:pPr>
        <w:spacing w:line="276" w:lineRule="auto"/>
        <w:jc w:val="both"/>
        <w:rPr>
          <w:rFonts w:cstheme="minorHAnsi"/>
          <w:b/>
          <w:color w:val="000000"/>
          <w:sz w:val="20"/>
          <w:szCs w:val="20"/>
        </w:rPr>
      </w:pPr>
      <w:r w:rsidRPr="00C53562">
        <w:rPr>
          <w:rFonts w:cstheme="minorHAnsi"/>
          <w:b/>
          <w:sz w:val="20"/>
          <w:szCs w:val="20"/>
        </w:rPr>
        <w:lastRenderedPageBreak/>
        <w:t>ODPOWIEDŹ</w:t>
      </w:r>
      <w:r w:rsidRPr="00C53562">
        <w:rPr>
          <w:rFonts w:cstheme="minorHAnsi"/>
          <w:sz w:val="20"/>
          <w:szCs w:val="20"/>
        </w:rPr>
        <w:t>:</w:t>
      </w:r>
      <w:r w:rsidR="00E95013" w:rsidRPr="00C53562">
        <w:rPr>
          <w:rFonts w:cstheme="minorHAnsi"/>
          <w:sz w:val="20"/>
          <w:szCs w:val="20"/>
        </w:rPr>
        <w:t xml:space="preserve"> </w:t>
      </w:r>
      <w:r w:rsidR="00E95013" w:rsidRPr="00C53562">
        <w:rPr>
          <w:rFonts w:cstheme="minorHAnsi"/>
          <w:b/>
          <w:sz w:val="20"/>
          <w:szCs w:val="20"/>
        </w:rPr>
        <w:t xml:space="preserve">Zamawiający wyraża zgodę na wprowadzenie modyfikacji w </w:t>
      </w:r>
      <w:r w:rsidR="00E95013" w:rsidRPr="00C53562">
        <w:rPr>
          <w:rFonts w:cstheme="minorHAnsi"/>
          <w:b/>
          <w:color w:val="000000"/>
          <w:sz w:val="20"/>
          <w:szCs w:val="20"/>
        </w:rPr>
        <w:t xml:space="preserve">§ 4 ust. 4 projektu umowy tj. 5 dniowego terminu na rozpatrzenie reklamacji. Zmiana ta  zostanie wprowadzona do </w:t>
      </w:r>
      <w:r w:rsidR="00E95013" w:rsidRPr="00C53562">
        <w:rPr>
          <w:rFonts w:cstheme="minorHAnsi"/>
          <w:b/>
          <w:sz w:val="20"/>
          <w:szCs w:val="20"/>
        </w:rPr>
        <w:t>umowy przesłanej wykonawcy wybranemu w wyniku postępowania.</w:t>
      </w:r>
    </w:p>
    <w:p w:rsidR="00287052" w:rsidRPr="00C53562" w:rsidRDefault="00B22BF6" w:rsidP="00287052">
      <w:pPr>
        <w:spacing w:after="120" w:line="240" w:lineRule="auto"/>
        <w:rPr>
          <w:rFonts w:cstheme="minorHAnsi"/>
          <w:sz w:val="20"/>
          <w:szCs w:val="20"/>
          <w:highlight w:val="green"/>
        </w:rPr>
      </w:pPr>
      <w:r w:rsidRPr="00C53562">
        <w:rPr>
          <w:rFonts w:cstheme="minorHAnsi"/>
          <w:b/>
          <w:sz w:val="20"/>
          <w:szCs w:val="20"/>
          <w:highlight w:val="green"/>
        </w:rPr>
        <w:t>PYTANIE 4</w:t>
      </w:r>
    </w:p>
    <w:p w:rsidR="00287052" w:rsidRPr="00C53562" w:rsidRDefault="00287052" w:rsidP="00287052">
      <w:pPr>
        <w:pStyle w:val="Akapitzlist"/>
        <w:spacing w:line="276" w:lineRule="auto"/>
        <w:ind w:left="0"/>
        <w:jc w:val="both"/>
        <w:rPr>
          <w:rFonts w:asciiTheme="minorHAnsi" w:hAnsiTheme="minorHAnsi" w:cstheme="minorHAnsi"/>
          <w:color w:val="000000"/>
          <w:sz w:val="20"/>
          <w:szCs w:val="20"/>
        </w:rPr>
      </w:pPr>
      <w:bookmarkStart w:id="2" w:name="_Hlk116642005"/>
      <w:r w:rsidRPr="00C53562">
        <w:rPr>
          <w:rFonts w:asciiTheme="minorHAnsi" w:hAnsiTheme="minorHAnsi" w:cstheme="minorHAnsi"/>
          <w:color w:val="000000"/>
          <w:sz w:val="20"/>
          <w:szCs w:val="20"/>
        </w:rPr>
        <w:t xml:space="preserve">Czy Zamawiający wyrazi zgodę na wprowadzenie zmian  w § 10 ust. 1 </w:t>
      </w:r>
      <w:r w:rsidRPr="00C53562">
        <w:rPr>
          <w:rFonts w:asciiTheme="minorHAnsi" w:hAnsiTheme="minorHAnsi" w:cstheme="minorHAnsi"/>
          <w:color w:val="000000"/>
          <w:sz w:val="20"/>
          <w:szCs w:val="20"/>
          <w:u w:val="single"/>
        </w:rPr>
        <w:t xml:space="preserve"> </w:t>
      </w:r>
      <w:r w:rsidRPr="00C53562">
        <w:rPr>
          <w:rFonts w:asciiTheme="minorHAnsi" w:hAnsiTheme="minorHAnsi" w:cstheme="minorHAnsi"/>
          <w:color w:val="000000"/>
          <w:sz w:val="20"/>
          <w:szCs w:val="20"/>
        </w:rPr>
        <w:t xml:space="preserve">poprzez zamianę  słów „odsetki ustawowe” na </w:t>
      </w:r>
      <w:r w:rsidRPr="00C53562">
        <w:rPr>
          <w:rFonts w:asciiTheme="minorHAnsi" w:hAnsiTheme="minorHAnsi" w:cstheme="minorHAnsi"/>
          <w:color w:val="000000"/>
          <w:sz w:val="20"/>
          <w:szCs w:val="20"/>
          <w:u w:val="single"/>
        </w:rPr>
        <w:t>„odsetki ustawowe za opóźnienie w transakcjach handlowych”</w:t>
      </w:r>
      <w:r w:rsidRPr="00C53562">
        <w:rPr>
          <w:rFonts w:asciiTheme="minorHAnsi" w:hAnsiTheme="minorHAnsi" w:cstheme="minorHAnsi"/>
          <w:color w:val="000000"/>
          <w:sz w:val="20"/>
          <w:szCs w:val="20"/>
        </w:rPr>
        <w:t>?</w:t>
      </w:r>
      <w:bookmarkEnd w:id="2"/>
    </w:p>
    <w:p w:rsidR="00E55621" w:rsidRPr="009A128B" w:rsidRDefault="000B7360" w:rsidP="008E2F5A">
      <w:pPr>
        <w:pStyle w:val="Akapitzlist"/>
        <w:spacing w:line="276" w:lineRule="auto"/>
        <w:ind w:left="0"/>
        <w:jc w:val="both"/>
        <w:rPr>
          <w:rFonts w:asciiTheme="minorHAnsi" w:hAnsiTheme="minorHAnsi" w:cstheme="minorHAnsi"/>
          <w:sz w:val="20"/>
          <w:szCs w:val="20"/>
        </w:rPr>
      </w:pPr>
      <w:r w:rsidRPr="00C53562">
        <w:rPr>
          <w:rFonts w:asciiTheme="minorHAnsi" w:hAnsiTheme="minorHAnsi" w:cstheme="minorHAnsi"/>
          <w:b/>
          <w:sz w:val="20"/>
          <w:szCs w:val="20"/>
        </w:rPr>
        <w:t>ODPOWIEDŹ:</w:t>
      </w:r>
      <w:r w:rsidR="00363AED" w:rsidRPr="00C53562">
        <w:rPr>
          <w:rFonts w:asciiTheme="minorHAnsi" w:hAnsiTheme="minorHAnsi" w:cstheme="minorHAnsi"/>
          <w:sz w:val="20"/>
          <w:szCs w:val="20"/>
        </w:rPr>
        <w:t xml:space="preserve"> </w:t>
      </w:r>
      <w:r w:rsidR="00363AED" w:rsidRPr="00C53562">
        <w:rPr>
          <w:rFonts w:asciiTheme="minorHAnsi" w:hAnsiTheme="minorHAnsi" w:cstheme="minorHAnsi"/>
          <w:b/>
          <w:sz w:val="20"/>
          <w:szCs w:val="20"/>
        </w:rPr>
        <w:t xml:space="preserve">Zamawiający wyraża zgodę na wprowadzenie modyfikacji </w:t>
      </w:r>
      <w:r w:rsidR="00363AED" w:rsidRPr="00C53562">
        <w:rPr>
          <w:rFonts w:asciiTheme="minorHAnsi" w:hAnsiTheme="minorHAnsi" w:cstheme="minorHAnsi"/>
          <w:b/>
          <w:color w:val="000000"/>
          <w:sz w:val="20"/>
          <w:szCs w:val="20"/>
        </w:rPr>
        <w:t xml:space="preserve">w § 10 ust. 1 </w:t>
      </w:r>
      <w:r w:rsidR="00363AED" w:rsidRPr="00C53562">
        <w:rPr>
          <w:rFonts w:asciiTheme="minorHAnsi" w:hAnsiTheme="minorHAnsi" w:cstheme="minorHAnsi"/>
          <w:b/>
          <w:color w:val="000000"/>
          <w:sz w:val="20"/>
          <w:szCs w:val="20"/>
          <w:u w:val="single"/>
        </w:rPr>
        <w:t xml:space="preserve"> </w:t>
      </w:r>
      <w:r w:rsidR="00363AED" w:rsidRPr="00C53562">
        <w:rPr>
          <w:rFonts w:asciiTheme="minorHAnsi" w:hAnsiTheme="minorHAnsi" w:cstheme="minorHAnsi"/>
          <w:b/>
          <w:color w:val="000000"/>
          <w:sz w:val="20"/>
          <w:szCs w:val="20"/>
        </w:rPr>
        <w:t>poprzez</w:t>
      </w:r>
      <w:r w:rsidR="00166915" w:rsidRPr="00C53562">
        <w:rPr>
          <w:rFonts w:asciiTheme="minorHAnsi" w:hAnsiTheme="minorHAnsi" w:cstheme="minorHAnsi"/>
          <w:b/>
          <w:color w:val="000000"/>
          <w:sz w:val="20"/>
          <w:szCs w:val="20"/>
        </w:rPr>
        <w:t xml:space="preserve"> zamianę  słów „odsetki </w:t>
      </w:r>
      <w:r w:rsidR="00363AED" w:rsidRPr="00C53562">
        <w:rPr>
          <w:rFonts w:asciiTheme="minorHAnsi" w:hAnsiTheme="minorHAnsi" w:cstheme="minorHAnsi"/>
          <w:b/>
          <w:color w:val="000000"/>
          <w:sz w:val="20"/>
          <w:szCs w:val="20"/>
        </w:rPr>
        <w:t xml:space="preserve">” na „odsetki ustawowe za opóźnienie w transakcjach handlowych”? Zmiana ta  zostanie wprowadzona do </w:t>
      </w:r>
      <w:r w:rsidR="00363AED" w:rsidRPr="00C53562">
        <w:rPr>
          <w:rFonts w:asciiTheme="minorHAnsi" w:hAnsiTheme="minorHAnsi" w:cstheme="minorHAnsi"/>
          <w:b/>
          <w:sz w:val="20"/>
          <w:szCs w:val="20"/>
        </w:rPr>
        <w:t>umowy przesłanej wykonawcy wybranemu w wyniku postępowania.</w:t>
      </w:r>
    </w:p>
    <w:p w:rsidR="00E55621" w:rsidRPr="00C53562" w:rsidRDefault="00E55621" w:rsidP="00E55621">
      <w:pPr>
        <w:autoSpaceDE w:val="0"/>
        <w:autoSpaceDN w:val="0"/>
        <w:adjustRightInd w:val="0"/>
        <w:spacing w:after="0" w:line="240" w:lineRule="auto"/>
        <w:rPr>
          <w:rFonts w:cstheme="minorHAnsi"/>
          <w:color w:val="FF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5</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serwety do angiografii wykonaną z włókniny czterowarstwowej typu SMMS o gramaturze min. 45 g/m2 w strefie krytycznej wzmocnioną trójwarstwowym laminatem o gramaturze min. 105g/m2. Pozostałe parametry zgodnie z SWZ. </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6</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 xml:space="preserve">zadaniu 2 </w:t>
      </w:r>
      <w:r w:rsidRPr="00C53562">
        <w:rPr>
          <w:rFonts w:cstheme="minorHAnsi"/>
          <w:color w:val="000000"/>
          <w:sz w:val="20"/>
          <w:szCs w:val="20"/>
        </w:rPr>
        <w:t xml:space="preserve">serwety 75x75 cm z otworem 6x3cm wykonanej z włókniny czterowarstwowej typu SMMS o gramaturze min. 45g/m2, wzmocnionej trójwarstwowym laminatem o gramaturze min. 105g/m2. </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7</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ręcznik celulozowy o wymiarach 30x35 cm zamiast 30x40 cm</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8</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ręcznik włókninowy, </w:t>
      </w:r>
      <w:proofErr w:type="spellStart"/>
      <w:r w:rsidRPr="00C53562">
        <w:rPr>
          <w:rFonts w:cstheme="minorHAnsi"/>
          <w:color w:val="000000"/>
          <w:sz w:val="20"/>
          <w:szCs w:val="20"/>
        </w:rPr>
        <w:t>wysokochłonny</w:t>
      </w:r>
      <w:proofErr w:type="spellEnd"/>
      <w:r w:rsidRPr="00C53562">
        <w:rPr>
          <w:rFonts w:cstheme="minorHAnsi"/>
          <w:color w:val="000000"/>
          <w:sz w:val="20"/>
          <w:szCs w:val="20"/>
        </w:rPr>
        <w:t xml:space="preserve"> o wymiarach 70x80 cm zamiast 56x80 cm </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9</w:t>
      </w:r>
    </w:p>
    <w:p w:rsidR="00E55621" w:rsidRPr="00C53562" w:rsidRDefault="00E55621" w:rsidP="00E55621">
      <w:pPr>
        <w:spacing w:after="20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strzykawka do podawania kontrastu 10ml, trzyczęściowa z gumowym tłokiem typu </w:t>
      </w:r>
      <w:proofErr w:type="spellStart"/>
      <w:r w:rsidRPr="00C53562">
        <w:rPr>
          <w:rFonts w:cstheme="minorHAnsi"/>
          <w:color w:val="000000"/>
          <w:sz w:val="20"/>
          <w:szCs w:val="20"/>
        </w:rPr>
        <w:t>Luer</w:t>
      </w:r>
      <w:proofErr w:type="spellEnd"/>
      <w:r w:rsidRPr="00C53562">
        <w:rPr>
          <w:rFonts w:cstheme="minorHAnsi"/>
          <w:color w:val="000000"/>
          <w:sz w:val="20"/>
          <w:szCs w:val="20"/>
        </w:rPr>
        <w:t xml:space="preserve"> Lock z przezroczystą komorą poliwęglanową i twardym, wykonanym z ABS tłokiem. Oznakowaną kolorem żółtym</w:t>
      </w:r>
    </w:p>
    <w:p w:rsidR="00C33C6C" w:rsidRPr="0077703D" w:rsidRDefault="00E55621" w:rsidP="00E55621">
      <w:pPr>
        <w:spacing w:after="20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10</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strzykawka do podawania kontrastu 10ml, trzyczęściowa z gumowym tłokiem typu </w:t>
      </w:r>
      <w:proofErr w:type="spellStart"/>
      <w:r w:rsidRPr="00C53562">
        <w:rPr>
          <w:rFonts w:cstheme="minorHAnsi"/>
          <w:color w:val="000000"/>
          <w:sz w:val="20"/>
          <w:szCs w:val="20"/>
        </w:rPr>
        <w:t>Luer</w:t>
      </w:r>
      <w:proofErr w:type="spellEnd"/>
      <w:r w:rsidRPr="00C53562">
        <w:rPr>
          <w:rFonts w:cstheme="minorHAnsi"/>
          <w:color w:val="000000"/>
          <w:sz w:val="20"/>
          <w:szCs w:val="20"/>
        </w:rPr>
        <w:t xml:space="preserve"> Lock z przezroczystą komorą poliwęglanową i twardym, wykonanym z ABS tłokiem. Oznakowaną kolorem niebieskim. </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b/>
          <w:sz w:val="20"/>
          <w:szCs w:val="20"/>
        </w:rPr>
      </w:pP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11</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kubek typu miarka z lejkiem 500ml </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12</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lastRenderedPageBreak/>
        <w:t xml:space="preserve">Zwracamy się z prośba do Zamawiającego o dopuszczenie w </w:t>
      </w:r>
      <w:r w:rsidRPr="00C53562">
        <w:rPr>
          <w:rFonts w:cstheme="minorHAnsi"/>
          <w:b/>
          <w:color w:val="000000"/>
          <w:sz w:val="20"/>
          <w:szCs w:val="20"/>
        </w:rPr>
        <w:t>zadaniu 2</w:t>
      </w:r>
      <w:r w:rsidRPr="00C53562">
        <w:rPr>
          <w:rFonts w:cstheme="minorHAnsi"/>
          <w:color w:val="000000"/>
          <w:sz w:val="20"/>
          <w:szCs w:val="20"/>
        </w:rPr>
        <w:t xml:space="preserve"> aparat do przetoczeń płynów infuzyjnych z dwudzielną komorą kroplową z zatrzymującym powietrze filtrem z membraną 15μm w komorze kroplowej oraz zastawką bezzwrotną na końcu drenu długość 150cm zamiast 180 cm </w:t>
      </w:r>
    </w:p>
    <w:p w:rsidR="00E55621" w:rsidRPr="00C53562" w:rsidRDefault="00E55621" w:rsidP="00E55621">
      <w:pPr>
        <w:autoSpaceDE w:val="0"/>
        <w:autoSpaceDN w:val="0"/>
        <w:adjustRightInd w:val="0"/>
        <w:spacing w:after="0" w:line="276" w:lineRule="auto"/>
        <w:rPr>
          <w:rFonts w:cstheme="minorHAnsi"/>
          <w:b/>
          <w:sz w:val="20"/>
          <w:szCs w:val="20"/>
        </w:rPr>
      </w:pPr>
      <w:r w:rsidRPr="00C53562">
        <w:rPr>
          <w:rFonts w:cstheme="minorHAnsi"/>
          <w:b/>
          <w:sz w:val="20"/>
          <w:szCs w:val="20"/>
        </w:rPr>
        <w:t>ODPOWIEDŹ:</w:t>
      </w:r>
      <w:r w:rsidR="0077703D">
        <w:rPr>
          <w:rFonts w:cstheme="minorHAnsi"/>
          <w:b/>
          <w:sz w:val="20"/>
          <w:szCs w:val="20"/>
        </w:rPr>
        <w:t xml:space="preserve"> Zamawiający nie dopuszcza.</w:t>
      </w:r>
    </w:p>
    <w:p w:rsidR="00E55621" w:rsidRPr="00C53562" w:rsidRDefault="00E55621" w:rsidP="00E55621">
      <w:pPr>
        <w:autoSpaceDE w:val="0"/>
        <w:autoSpaceDN w:val="0"/>
        <w:adjustRightInd w:val="0"/>
        <w:spacing w:after="0" w:line="276" w:lineRule="auto"/>
        <w:rPr>
          <w:rFonts w:cstheme="minorHAnsi"/>
          <w:color w:val="000000"/>
          <w:sz w:val="20"/>
          <w:szCs w:val="20"/>
        </w:rPr>
      </w:pPr>
    </w:p>
    <w:p w:rsidR="00E55621" w:rsidRPr="00C53562" w:rsidRDefault="00B65BDE" w:rsidP="00E55621">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13</w:t>
      </w:r>
    </w:p>
    <w:p w:rsidR="00E55621" w:rsidRPr="00C53562" w:rsidRDefault="00E55621" w:rsidP="00E55621">
      <w:pPr>
        <w:autoSpaceDE w:val="0"/>
        <w:autoSpaceDN w:val="0"/>
        <w:adjustRightInd w:val="0"/>
        <w:spacing w:after="0" w:line="276" w:lineRule="auto"/>
        <w:rPr>
          <w:rFonts w:cstheme="minorHAnsi"/>
          <w:color w:val="000000"/>
          <w:sz w:val="20"/>
          <w:szCs w:val="20"/>
        </w:rPr>
      </w:pPr>
      <w:r w:rsidRPr="00C53562">
        <w:rPr>
          <w:rFonts w:cstheme="minorHAnsi"/>
          <w:color w:val="000000"/>
          <w:sz w:val="20"/>
          <w:szCs w:val="20"/>
        </w:rPr>
        <w:t xml:space="preserve">Zwracamy się z prośba do Zamawiającego o dopuszczenie w </w:t>
      </w:r>
      <w:r w:rsidRPr="00C53562">
        <w:rPr>
          <w:rFonts w:cstheme="minorHAnsi"/>
          <w:b/>
          <w:color w:val="000000"/>
          <w:sz w:val="20"/>
          <w:szCs w:val="20"/>
        </w:rPr>
        <w:t>zadaniu 4</w:t>
      </w:r>
      <w:r w:rsidRPr="00C53562">
        <w:rPr>
          <w:rFonts w:cstheme="minorHAnsi"/>
          <w:color w:val="000000"/>
          <w:sz w:val="20"/>
          <w:szCs w:val="20"/>
        </w:rPr>
        <w:t xml:space="preserve"> fartuch wzmocniony XL, wykonany z włókniny typu SMS o gramaturze min. 45 g/m2 ,wzmocniony nieprzemakalnymi wstawkami wszytymi w przedniej części i w rękawach chronią operatora przed przenikaniem płynów (wstawki wewnątrz fartucha ), u góry zapinany na rzep, rękawy wykończone elastycznym, bawełnianym mankietem, szwy ultradźwiękowe, troki łączone kartonikiem, sposób założenia i konstrukcja pozwala na aplikację fartucha zapewniającą zachowanie sterylności zarówno z przodu jak i z tyłu operatora </w:t>
      </w:r>
    </w:p>
    <w:p w:rsidR="00E55621" w:rsidRPr="00A83F0B" w:rsidRDefault="00E55621" w:rsidP="00E55621">
      <w:pPr>
        <w:autoSpaceDE w:val="0"/>
        <w:autoSpaceDN w:val="0"/>
        <w:adjustRightInd w:val="0"/>
        <w:spacing w:after="0" w:line="276" w:lineRule="auto"/>
        <w:rPr>
          <w:rFonts w:cstheme="minorHAnsi"/>
          <w:b/>
          <w:sz w:val="20"/>
          <w:szCs w:val="20"/>
        </w:rPr>
      </w:pPr>
      <w:r w:rsidRPr="00A83F0B">
        <w:rPr>
          <w:rFonts w:cstheme="minorHAnsi"/>
          <w:b/>
          <w:sz w:val="20"/>
          <w:szCs w:val="20"/>
        </w:rPr>
        <w:t>ODPOWIEDŹ:</w:t>
      </w:r>
      <w:r w:rsidR="00A83F0B" w:rsidRPr="00A83F0B">
        <w:rPr>
          <w:rFonts w:cstheme="minorHAnsi"/>
          <w:b/>
          <w:sz w:val="20"/>
          <w:szCs w:val="20"/>
        </w:rPr>
        <w:t xml:space="preserve"> Zamawiający nie dopuszcza.</w:t>
      </w:r>
    </w:p>
    <w:p w:rsidR="00E55621" w:rsidRPr="00A83F0B" w:rsidRDefault="00E55621" w:rsidP="00E55621">
      <w:pPr>
        <w:autoSpaceDE w:val="0"/>
        <w:autoSpaceDN w:val="0"/>
        <w:adjustRightInd w:val="0"/>
        <w:spacing w:after="0" w:line="276" w:lineRule="auto"/>
        <w:rPr>
          <w:rFonts w:cstheme="minorHAnsi"/>
          <w:sz w:val="20"/>
          <w:szCs w:val="20"/>
        </w:rPr>
      </w:pPr>
    </w:p>
    <w:p w:rsidR="00E55621" w:rsidRPr="00A83F0B" w:rsidRDefault="00B65BDE" w:rsidP="00E55621">
      <w:pPr>
        <w:autoSpaceDE w:val="0"/>
        <w:autoSpaceDN w:val="0"/>
        <w:adjustRightInd w:val="0"/>
        <w:spacing w:after="0" w:line="276" w:lineRule="auto"/>
        <w:rPr>
          <w:rFonts w:cstheme="minorHAnsi"/>
          <w:b/>
          <w:sz w:val="20"/>
          <w:szCs w:val="20"/>
        </w:rPr>
      </w:pPr>
      <w:r w:rsidRPr="00A83F0B">
        <w:rPr>
          <w:rFonts w:cstheme="minorHAnsi"/>
          <w:b/>
          <w:sz w:val="20"/>
          <w:szCs w:val="20"/>
          <w:highlight w:val="green"/>
        </w:rPr>
        <w:t>PYTANIE 14</w:t>
      </w:r>
    </w:p>
    <w:p w:rsidR="00E55621" w:rsidRPr="00A83F0B" w:rsidRDefault="00E55621" w:rsidP="00E55621">
      <w:pPr>
        <w:spacing w:after="200" w:line="276" w:lineRule="auto"/>
        <w:rPr>
          <w:rFonts w:cstheme="minorHAnsi"/>
          <w:sz w:val="20"/>
          <w:szCs w:val="20"/>
        </w:rPr>
      </w:pPr>
      <w:r w:rsidRPr="00A83F0B">
        <w:rPr>
          <w:rFonts w:cstheme="minorHAnsi"/>
          <w:sz w:val="20"/>
          <w:szCs w:val="20"/>
        </w:rPr>
        <w:t xml:space="preserve">Zwracamy się z prośba do Zamawiającego o dopuszczenie w </w:t>
      </w:r>
      <w:r w:rsidRPr="00A83F0B">
        <w:rPr>
          <w:rFonts w:cstheme="minorHAnsi"/>
          <w:b/>
          <w:sz w:val="20"/>
          <w:szCs w:val="20"/>
        </w:rPr>
        <w:t>zadaniu 4</w:t>
      </w:r>
      <w:r w:rsidRPr="00A83F0B">
        <w:rPr>
          <w:rFonts w:cstheme="minorHAnsi"/>
          <w:sz w:val="20"/>
          <w:szCs w:val="20"/>
        </w:rPr>
        <w:t xml:space="preserve"> pojemnik plastikowy o pojemności 500ml w kolorze niebieskim zamiast czerwonym.</w:t>
      </w:r>
    </w:p>
    <w:p w:rsidR="00E55621" w:rsidRPr="00A83F0B" w:rsidRDefault="00E55621" w:rsidP="00E55621">
      <w:pPr>
        <w:spacing w:after="200" w:line="276" w:lineRule="auto"/>
        <w:rPr>
          <w:rFonts w:cstheme="minorHAnsi"/>
          <w:b/>
          <w:sz w:val="20"/>
          <w:szCs w:val="20"/>
        </w:rPr>
      </w:pPr>
      <w:r w:rsidRPr="00A83F0B">
        <w:rPr>
          <w:rFonts w:cstheme="minorHAnsi"/>
          <w:b/>
          <w:sz w:val="20"/>
          <w:szCs w:val="20"/>
        </w:rPr>
        <w:t>ODPOWIEDŹ:</w:t>
      </w:r>
      <w:r w:rsidR="00A83F0B" w:rsidRPr="00A83F0B">
        <w:rPr>
          <w:rFonts w:cstheme="minorHAnsi"/>
          <w:b/>
          <w:sz w:val="20"/>
          <w:szCs w:val="20"/>
        </w:rPr>
        <w:t xml:space="preserve"> Zamawiający nie dopuszcza.</w:t>
      </w:r>
    </w:p>
    <w:p w:rsidR="00B65BDE" w:rsidRPr="00C53562" w:rsidRDefault="00B65BDE" w:rsidP="00B65BDE">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15</w:t>
      </w:r>
    </w:p>
    <w:p w:rsidR="00B65BDE" w:rsidRPr="00C53562" w:rsidRDefault="00B65BDE" w:rsidP="00B65BDE">
      <w:pPr>
        <w:rPr>
          <w:rFonts w:cstheme="minorHAnsi"/>
          <w:b/>
          <w:bCs/>
          <w:sz w:val="20"/>
          <w:szCs w:val="20"/>
        </w:rPr>
      </w:pPr>
      <w:r w:rsidRPr="00C53562">
        <w:rPr>
          <w:rFonts w:cstheme="minorHAnsi"/>
          <w:b/>
          <w:bCs/>
          <w:sz w:val="20"/>
          <w:szCs w:val="20"/>
        </w:rPr>
        <w:t>Dotyczy Zadania 4</w:t>
      </w:r>
      <w:r w:rsidR="00906BA9" w:rsidRPr="00C53562">
        <w:rPr>
          <w:rFonts w:cstheme="minorHAnsi"/>
          <w:b/>
          <w:bCs/>
          <w:sz w:val="20"/>
          <w:szCs w:val="20"/>
        </w:rPr>
        <w:t xml:space="preserve">  </w:t>
      </w:r>
      <w:r w:rsidRPr="00C53562">
        <w:rPr>
          <w:rFonts w:cstheme="minorHAnsi"/>
          <w:sz w:val="20"/>
          <w:szCs w:val="20"/>
        </w:rPr>
        <w:t xml:space="preserve">Czy Zamawiający wyrazi zgodę na zaoferowanie zestawu do angiografii w składzie : </w:t>
      </w:r>
    </w:p>
    <w:tbl>
      <w:tblPr>
        <w:tblW w:w="4358" w:type="dxa"/>
        <w:tblInd w:w="-710" w:type="dxa"/>
        <w:tblLayout w:type="fixed"/>
        <w:tblCellMar>
          <w:top w:w="10" w:type="dxa"/>
          <w:left w:w="10" w:type="dxa"/>
          <w:right w:w="10" w:type="dxa"/>
        </w:tblCellMar>
        <w:tblLook w:val="04A0" w:firstRow="1" w:lastRow="0" w:firstColumn="1" w:lastColumn="0" w:noHBand="0" w:noVBand="1"/>
      </w:tblPr>
      <w:tblGrid>
        <w:gridCol w:w="4358"/>
      </w:tblGrid>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serweta wzmocniona, barierowa na stół narzędziowy 190x150cm (opakowanie zestawu)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serweta do angiografii z włókniny</w:t>
            </w:r>
            <w:r w:rsidRPr="00C53562">
              <w:rPr>
                <w:rFonts w:asciiTheme="minorHAnsi" w:hAnsiTheme="minorHAnsi" w:cstheme="minorHAnsi"/>
                <w:strike/>
                <w:sz w:val="20"/>
                <w:szCs w:val="20"/>
              </w:rPr>
              <w:t xml:space="preserve"> </w:t>
            </w:r>
            <w:r w:rsidRPr="00C53562">
              <w:rPr>
                <w:rFonts w:asciiTheme="minorHAnsi" w:hAnsiTheme="minorHAnsi" w:cstheme="minorHAnsi"/>
                <w:sz w:val="20"/>
                <w:szCs w:val="20"/>
              </w:rPr>
              <w:t xml:space="preserve"> SSMMMS w rozmiarze  220x330 cm, w strefie krytycznej wzmocniona 4- warstwowym padem chłonnym 75x125 cm, 2x otwór przylepny Ø 12,5 cm (folia operacyjna na brzegach otworu- okno ø 10 cm ), osłona z folii polietylenowej na pulpit po obu stronach serwety (przeźroczysta) 68,5x330cm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br w:type="page"/>
              <w:t>serweta dwuwarstwowa z otworem samoprzylepnym 75x90cm, otwór Ø 6x9cm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fartuch wzmocniony XL, wykonany z włókniny typu SSMMS</w:t>
            </w:r>
            <w:r w:rsidRPr="00C53562">
              <w:rPr>
                <w:rFonts w:asciiTheme="minorHAnsi" w:hAnsiTheme="minorHAnsi" w:cstheme="minorHAnsi"/>
                <w:b/>
                <w:bCs/>
                <w:sz w:val="20"/>
                <w:szCs w:val="20"/>
              </w:rPr>
              <w:t xml:space="preserve">, </w:t>
            </w:r>
            <w:r w:rsidRPr="00C53562">
              <w:rPr>
                <w:rFonts w:asciiTheme="minorHAnsi" w:hAnsiTheme="minorHAnsi" w:cstheme="minorHAnsi"/>
                <w:sz w:val="20"/>
                <w:szCs w:val="20"/>
              </w:rPr>
              <w:t>nieprzemakalne wstawki wszyte w przedniej części i w rękawach chronią operatora przed przenikaniem płynów (wstawki wewnątrz fartucha ), u góry zapinany na dwa rzepy, rękawy wykończone elastycznym, dzianinowym mankietem, szwy ultradźwiękowe, troki łączone kartonikiem, sposób założenia i konstrukcja pozwala na aplikację fartucha zapewniającą zachowanie sterylności zarówno z przodu jak i z tyłu operatora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bCs/>
                <w:sz w:val="20"/>
                <w:szCs w:val="20"/>
              </w:rPr>
              <w:t>osłona na sprzęt medyczny 100x100cm</w:t>
            </w:r>
            <w:r w:rsidRPr="00C53562">
              <w:rPr>
                <w:rFonts w:asciiTheme="minorHAnsi" w:hAnsiTheme="minorHAnsi" w:cstheme="minorHAnsi"/>
                <w:b/>
                <w:sz w:val="20"/>
                <w:szCs w:val="20"/>
              </w:rPr>
              <w:t xml:space="preserve"> </w:t>
            </w:r>
            <w:r w:rsidRPr="00C53562">
              <w:rPr>
                <w:rFonts w:asciiTheme="minorHAnsi" w:hAnsiTheme="minorHAnsi" w:cstheme="minorHAnsi"/>
                <w:bCs/>
                <w:sz w:val="20"/>
                <w:szCs w:val="20"/>
              </w:rPr>
              <w:t>–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bCs/>
                <w:sz w:val="20"/>
                <w:szCs w:val="20"/>
              </w:rPr>
            </w:pPr>
            <w:r w:rsidRPr="00C53562">
              <w:rPr>
                <w:rFonts w:asciiTheme="minorHAnsi" w:hAnsiTheme="minorHAnsi" w:cstheme="minorHAnsi"/>
                <w:sz w:val="20"/>
                <w:szCs w:val="20"/>
              </w:rPr>
              <w:lastRenderedPageBreak/>
              <w:t>kompres z gazy 10x10cm, 8 warstw 17 nitek – 40 sztuk</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bCs/>
                <w:sz w:val="20"/>
                <w:szCs w:val="20"/>
              </w:rPr>
              <w:t xml:space="preserve">serweta gazowa 4w. z elementem </w:t>
            </w:r>
            <w:proofErr w:type="spellStart"/>
            <w:r w:rsidRPr="00C53562">
              <w:rPr>
                <w:rFonts w:asciiTheme="minorHAnsi" w:hAnsiTheme="minorHAnsi" w:cstheme="minorHAnsi"/>
                <w:bCs/>
                <w:sz w:val="20"/>
                <w:szCs w:val="20"/>
              </w:rPr>
              <w:t>rtg</w:t>
            </w:r>
            <w:proofErr w:type="spellEnd"/>
            <w:r w:rsidRPr="00C53562">
              <w:rPr>
                <w:rFonts w:asciiTheme="minorHAnsi" w:hAnsiTheme="minorHAnsi" w:cstheme="minorHAnsi"/>
                <w:bCs/>
                <w:sz w:val="20"/>
                <w:szCs w:val="20"/>
              </w:rPr>
              <w:t xml:space="preserve"> i tasiemką 45x45cm , biała po procesie prania wstępnego – 3 sztuki</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bCs/>
                <w:sz w:val="20"/>
                <w:szCs w:val="20"/>
              </w:rPr>
            </w:pPr>
            <w:r w:rsidRPr="00C53562">
              <w:rPr>
                <w:rFonts w:asciiTheme="minorHAnsi" w:hAnsiTheme="minorHAnsi" w:cstheme="minorHAnsi"/>
                <w:sz w:val="20"/>
                <w:szCs w:val="20"/>
              </w:rPr>
              <w:t>igła iniekcyjna bezpieczna 21G, 0,80x38mm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igła iniekcyjna bezpieczna 18G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skalpel bezpieczny jednorazowy Nr 11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pojemnik plastikowy na prowadnik 2500 ml (22x8cm)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pojemnik plastikowy 250ml (9,2x5,5cm), z podziałką, czerwony – 1 sztuka</w:t>
            </w:r>
          </w:p>
        </w:tc>
      </w:tr>
      <w:tr w:rsidR="00B65BDE" w:rsidRPr="00C53562" w:rsidTr="00F2759C">
        <w:trPr>
          <w:cantSplit/>
          <w:trHeight w:val="417"/>
        </w:trPr>
        <w:tc>
          <w:tcPr>
            <w:tcW w:w="4358" w:type="dxa"/>
            <w:vAlign w:val="center"/>
            <w:hideMark/>
          </w:tcPr>
          <w:p w:rsidR="00B65BDE" w:rsidRPr="00C53562" w:rsidRDefault="00B65BDE" w:rsidP="00D07824">
            <w:pPr>
              <w:pStyle w:val="Akapitzlist"/>
              <w:numPr>
                <w:ilvl w:val="0"/>
                <w:numId w:val="15"/>
              </w:numPr>
              <w:spacing w:after="160"/>
              <w:contextualSpacing/>
              <w:jc w:val="both"/>
              <w:rPr>
                <w:rFonts w:asciiTheme="minorHAnsi" w:hAnsiTheme="minorHAnsi" w:cstheme="minorHAnsi"/>
                <w:sz w:val="20"/>
                <w:szCs w:val="20"/>
              </w:rPr>
            </w:pPr>
            <w:r w:rsidRPr="00C53562">
              <w:rPr>
                <w:rFonts w:asciiTheme="minorHAnsi" w:hAnsiTheme="minorHAnsi" w:cstheme="minorHAnsi"/>
                <w:sz w:val="20"/>
                <w:szCs w:val="20"/>
              </w:rPr>
              <w:t>kubek plastikowy 500ml, przeźroczysty – 1 sztuka</w:t>
            </w:r>
          </w:p>
        </w:tc>
      </w:tr>
    </w:tbl>
    <w:p w:rsidR="007B392E" w:rsidRPr="00540188" w:rsidRDefault="007B392E" w:rsidP="00F2759C">
      <w:pPr>
        <w:spacing w:after="200" w:line="276" w:lineRule="auto"/>
        <w:rPr>
          <w:rFonts w:cstheme="minorHAnsi"/>
          <w:b/>
          <w:color w:val="FF0000"/>
          <w:sz w:val="20"/>
          <w:szCs w:val="20"/>
        </w:rPr>
      </w:pPr>
      <w:r w:rsidRPr="000972C9">
        <w:rPr>
          <w:rFonts w:cstheme="minorHAnsi"/>
          <w:b/>
          <w:sz w:val="20"/>
          <w:szCs w:val="20"/>
        </w:rPr>
        <w:t>ODPOWIEDŹ:</w:t>
      </w:r>
      <w:r w:rsidR="00A83F0B" w:rsidRPr="000972C9">
        <w:rPr>
          <w:rFonts w:cstheme="minorHAnsi"/>
          <w:b/>
          <w:sz w:val="20"/>
          <w:szCs w:val="20"/>
        </w:rPr>
        <w:t xml:space="preserve"> Zamawiający </w:t>
      </w:r>
      <w:r w:rsidR="00A83F0B" w:rsidRPr="00A83F0B">
        <w:rPr>
          <w:rFonts w:cstheme="minorHAnsi"/>
          <w:b/>
          <w:sz w:val="20"/>
          <w:szCs w:val="20"/>
        </w:rPr>
        <w:t xml:space="preserve">nie </w:t>
      </w:r>
      <w:r w:rsidR="00A83F0B">
        <w:rPr>
          <w:rFonts w:cstheme="minorHAnsi"/>
          <w:b/>
          <w:sz w:val="20"/>
          <w:szCs w:val="20"/>
        </w:rPr>
        <w:t>wyraża zgody.</w:t>
      </w:r>
    </w:p>
    <w:p w:rsidR="00F2759C" w:rsidRPr="00540188" w:rsidRDefault="00F2759C" w:rsidP="00540188">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16</w:t>
      </w:r>
    </w:p>
    <w:p w:rsidR="00F2759C" w:rsidRPr="00C53562" w:rsidRDefault="00F2759C" w:rsidP="00F2759C">
      <w:pPr>
        <w:spacing w:after="0" w:line="240" w:lineRule="auto"/>
        <w:jc w:val="both"/>
        <w:rPr>
          <w:rFonts w:eastAsia="Times New Roman" w:cstheme="minorHAnsi"/>
          <w:sz w:val="20"/>
          <w:szCs w:val="20"/>
          <w:lang w:eastAsia="pl-PL"/>
        </w:rPr>
      </w:pPr>
      <w:r w:rsidRPr="00C53562">
        <w:rPr>
          <w:rFonts w:eastAsia="Times New Roman" w:cstheme="minorHAnsi"/>
          <w:b/>
          <w:sz w:val="20"/>
          <w:szCs w:val="20"/>
          <w:lang w:eastAsia="pl-PL"/>
        </w:rPr>
        <w:t xml:space="preserve">Zadanie 1 </w:t>
      </w:r>
      <w:r w:rsidRPr="00C53562">
        <w:rPr>
          <w:rFonts w:eastAsia="Times New Roman" w:cstheme="minorHAnsi"/>
          <w:bCs/>
          <w:sz w:val="20"/>
          <w:szCs w:val="20"/>
          <w:lang w:eastAsia="pl-PL"/>
        </w:rPr>
        <w:t>–</w:t>
      </w:r>
      <w:r w:rsidRPr="00C53562">
        <w:rPr>
          <w:rFonts w:eastAsia="Times New Roman" w:cstheme="minorHAnsi"/>
          <w:b/>
          <w:sz w:val="20"/>
          <w:szCs w:val="20"/>
          <w:lang w:eastAsia="pl-PL"/>
        </w:rPr>
        <w:t xml:space="preserve"> </w:t>
      </w:r>
      <w:r w:rsidRPr="00C53562">
        <w:rPr>
          <w:rFonts w:eastAsia="Times New Roman" w:cstheme="minorHAnsi"/>
          <w:sz w:val="20"/>
          <w:szCs w:val="20"/>
          <w:lang w:eastAsia="pl-PL"/>
        </w:rPr>
        <w:t>Zwracamy się z prośbą o dopuszczenie dostarczenia próbek niesterylnych do w/w pakietu. Są to wyroby przygotowane zgodnie z indywidualnymi wymaganiami Zamawiającego, a tym samym nie są aktualnie dostępne w naszej standardowej ofercie. Ich produkcja wymaga odpowiedniej ilości czasu (faza produkcyjna, faza sterylizacji, okres kwarantanny). Jest on zbyt krótki, aby złożyć próbki sterylne w terminie wyznaczonym przez Zamawiającego.</w:t>
      </w:r>
    </w:p>
    <w:p w:rsidR="00F2759C" w:rsidRPr="00C53562" w:rsidRDefault="00F2759C" w:rsidP="00F2759C">
      <w:pPr>
        <w:spacing w:after="0" w:line="240" w:lineRule="auto"/>
        <w:jc w:val="both"/>
        <w:rPr>
          <w:rFonts w:eastAsia="Times New Roman" w:cstheme="minorHAnsi"/>
          <w:sz w:val="20"/>
          <w:szCs w:val="20"/>
          <w:lang w:eastAsia="pl-PL"/>
        </w:rPr>
      </w:pPr>
    </w:p>
    <w:p w:rsidR="00F2759C" w:rsidRPr="00C53562" w:rsidRDefault="00F2759C" w:rsidP="00F2759C">
      <w:pPr>
        <w:spacing w:after="0" w:line="240" w:lineRule="auto"/>
        <w:jc w:val="both"/>
        <w:rPr>
          <w:rFonts w:eastAsia="Times New Roman" w:cstheme="minorHAnsi"/>
          <w:b/>
          <w:sz w:val="20"/>
          <w:szCs w:val="20"/>
          <w:lang w:eastAsia="pl-PL"/>
        </w:rPr>
      </w:pPr>
      <w:r w:rsidRPr="00C53562">
        <w:rPr>
          <w:rFonts w:eastAsia="Times New Roman" w:cstheme="minorHAnsi"/>
          <w:b/>
          <w:sz w:val="20"/>
          <w:szCs w:val="20"/>
          <w:lang w:eastAsia="pl-PL"/>
        </w:rPr>
        <w:t xml:space="preserve">Zadanie 1 składowa a </w:t>
      </w:r>
      <w:r w:rsidRPr="00C53562">
        <w:rPr>
          <w:rFonts w:eastAsia="Times New Roman" w:cstheme="minorHAnsi"/>
          <w:bCs/>
          <w:sz w:val="20"/>
          <w:szCs w:val="20"/>
          <w:lang w:eastAsia="pl-PL"/>
        </w:rPr>
        <w:t>–</w:t>
      </w:r>
      <w:r w:rsidRPr="00C53562">
        <w:rPr>
          <w:rFonts w:cstheme="minorHAnsi"/>
          <w:sz w:val="20"/>
          <w:szCs w:val="20"/>
        </w:rPr>
        <w:t xml:space="preserve"> </w:t>
      </w:r>
      <w:r w:rsidRPr="00C53562">
        <w:rPr>
          <w:rFonts w:eastAsia="Times New Roman" w:cstheme="minorHAnsi"/>
          <w:bCs/>
          <w:sz w:val="20"/>
          <w:szCs w:val="20"/>
          <w:lang w:eastAsia="pl-PL"/>
        </w:rPr>
        <w:t>Czy Zamawiający dopuści fartuch chirurgiczny o gramaturze 45g/m2?</w:t>
      </w:r>
    </w:p>
    <w:p w:rsidR="00F2759C" w:rsidRPr="00C53562" w:rsidRDefault="00F2759C" w:rsidP="00F2759C">
      <w:pPr>
        <w:spacing w:after="0" w:line="240" w:lineRule="auto"/>
        <w:jc w:val="both"/>
        <w:rPr>
          <w:rFonts w:eastAsia="Times New Roman" w:cstheme="minorHAnsi"/>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b </w:t>
      </w:r>
      <w:r w:rsidRPr="00C53562">
        <w:rPr>
          <w:rFonts w:eastAsia="Times New Roman" w:cstheme="minorHAnsi"/>
          <w:bCs/>
          <w:sz w:val="20"/>
          <w:szCs w:val="20"/>
          <w:lang w:eastAsia="pl-PL"/>
        </w:rPr>
        <w:t>– Czy Zamawiający dopuści serwetę chirurgiczną wykonaną z materiału typu SMS, wzmocniona, o wymiarach 220 cm x 320 cm z dwoma otworami, o średnicy każdy po 10 cm z taśmą przylepną wokół tych otworów o wym. 20 cm x 20 cm, wraz z obustronną folią zabezpieczającą pulpit, otwory umieszczone są w odległości 120 cm (+/- 10%) od górnej krawędzi?</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b </w:t>
      </w:r>
      <w:r w:rsidRPr="00C53562">
        <w:rPr>
          <w:rFonts w:eastAsia="Times New Roman" w:cstheme="minorHAnsi"/>
          <w:bCs/>
          <w:sz w:val="20"/>
          <w:szCs w:val="20"/>
          <w:lang w:eastAsia="pl-PL"/>
        </w:rPr>
        <w:t>– Czy Zamawiający dopuści serwetę wykonaną z dwuwarstwowego laminatu w rozmiarze 235cm x 350cm z dwoma otworami w kształcie prostokąta o wymiarach 18cm x 13cm wypełnionymi w całości folią chirurgiczną oraz otoczonymi taśmą przylepną od strony pacjenta. Obłożenie posiada obustronną folię do zabezpieczenia pulpitu o szerokości 57,5 cm. Otwory oddalone od siebie o 15cm, umieszczone 60cm od górnej krawędzi serwety?</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c </w:t>
      </w:r>
      <w:r w:rsidRPr="00C53562">
        <w:rPr>
          <w:rFonts w:eastAsia="Times New Roman" w:cstheme="minorHAnsi"/>
          <w:bCs/>
          <w:sz w:val="20"/>
          <w:szCs w:val="20"/>
          <w:lang w:eastAsia="pl-PL"/>
        </w:rPr>
        <w:t xml:space="preserve">– Czy Zamawiający dopuści ręczniki </w:t>
      </w:r>
      <w:proofErr w:type="spellStart"/>
      <w:r w:rsidRPr="00C53562">
        <w:rPr>
          <w:rFonts w:eastAsia="Times New Roman" w:cstheme="minorHAnsi"/>
          <w:bCs/>
          <w:sz w:val="20"/>
          <w:szCs w:val="20"/>
          <w:lang w:eastAsia="pl-PL"/>
        </w:rPr>
        <w:t>wysokochłonne</w:t>
      </w:r>
      <w:proofErr w:type="spellEnd"/>
      <w:r w:rsidRPr="00C53562">
        <w:rPr>
          <w:rFonts w:eastAsia="Times New Roman" w:cstheme="minorHAnsi"/>
          <w:bCs/>
          <w:sz w:val="20"/>
          <w:szCs w:val="20"/>
          <w:lang w:eastAsia="pl-PL"/>
        </w:rPr>
        <w:t xml:space="preserve"> o wymiarach 30 cm x 30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d </w:t>
      </w:r>
      <w:r w:rsidRPr="00C53562">
        <w:rPr>
          <w:rFonts w:eastAsia="Times New Roman" w:cstheme="minorHAnsi"/>
          <w:bCs/>
          <w:sz w:val="20"/>
          <w:szCs w:val="20"/>
          <w:lang w:eastAsia="pl-PL"/>
        </w:rPr>
        <w:t>– Czy Zamawiający dopuści ręcznik włókninowy o wymiarach 60 cm x 80cm?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g </w:t>
      </w:r>
      <w:r w:rsidRPr="00C53562">
        <w:rPr>
          <w:rFonts w:eastAsia="Times New Roman" w:cstheme="minorHAnsi"/>
          <w:bCs/>
          <w:sz w:val="20"/>
          <w:szCs w:val="20"/>
          <w:lang w:eastAsia="pl-PL"/>
        </w:rPr>
        <w:t>– Czy Zamawiający dopuści osłonę foliową z gumką o wymiarach 85 cm x 85 cm typu kula?</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i </w:t>
      </w:r>
      <w:r w:rsidRPr="00C53562">
        <w:rPr>
          <w:rFonts w:eastAsia="Times New Roman" w:cstheme="minorHAnsi"/>
          <w:bCs/>
          <w:sz w:val="20"/>
          <w:szCs w:val="20"/>
          <w:lang w:eastAsia="pl-PL"/>
        </w:rPr>
        <w:t xml:space="preserve">– Czy Zamawiający dopuści kleszczyki typu </w:t>
      </w:r>
      <w:proofErr w:type="spellStart"/>
      <w:r w:rsidRPr="00C53562">
        <w:rPr>
          <w:rFonts w:eastAsia="Times New Roman" w:cstheme="minorHAnsi"/>
          <w:bCs/>
          <w:sz w:val="20"/>
          <w:szCs w:val="20"/>
          <w:lang w:eastAsia="pl-PL"/>
        </w:rPr>
        <w:t>Rochestar</w:t>
      </w:r>
      <w:proofErr w:type="spellEnd"/>
      <w:r w:rsidRPr="00C53562">
        <w:rPr>
          <w:rFonts w:eastAsia="Times New Roman" w:cstheme="minorHAnsi"/>
          <w:bCs/>
          <w:sz w:val="20"/>
          <w:szCs w:val="20"/>
          <w:lang w:eastAsia="pl-PL"/>
        </w:rPr>
        <w:t xml:space="preserve"> Pean proste, metalowe o długości 14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j </w:t>
      </w:r>
      <w:r w:rsidRPr="00C53562">
        <w:rPr>
          <w:rFonts w:eastAsia="Times New Roman" w:cstheme="minorHAnsi"/>
          <w:bCs/>
          <w:sz w:val="20"/>
          <w:szCs w:val="20"/>
          <w:lang w:eastAsia="pl-PL"/>
        </w:rPr>
        <w:t xml:space="preserve">– Czy Zamawiający dopuści kleszczyki typu </w:t>
      </w:r>
      <w:proofErr w:type="spellStart"/>
      <w:r w:rsidRPr="00C53562">
        <w:rPr>
          <w:rFonts w:eastAsia="Times New Roman" w:cstheme="minorHAnsi"/>
          <w:bCs/>
          <w:sz w:val="20"/>
          <w:szCs w:val="20"/>
          <w:lang w:eastAsia="pl-PL"/>
        </w:rPr>
        <w:t>Halstead</w:t>
      </w:r>
      <w:proofErr w:type="spellEnd"/>
      <w:r w:rsidRPr="00C53562">
        <w:rPr>
          <w:rFonts w:eastAsia="Times New Roman" w:cstheme="minorHAnsi"/>
          <w:bCs/>
          <w:sz w:val="20"/>
          <w:szCs w:val="20"/>
          <w:lang w:eastAsia="pl-PL"/>
        </w:rPr>
        <w:t xml:space="preserve"> </w:t>
      </w:r>
      <w:proofErr w:type="spellStart"/>
      <w:r w:rsidRPr="00C53562">
        <w:rPr>
          <w:rFonts w:eastAsia="Times New Roman" w:cstheme="minorHAnsi"/>
          <w:bCs/>
          <w:sz w:val="20"/>
          <w:szCs w:val="20"/>
          <w:lang w:eastAsia="pl-PL"/>
        </w:rPr>
        <w:t>mosquito</w:t>
      </w:r>
      <w:proofErr w:type="spellEnd"/>
      <w:r w:rsidRPr="00C53562">
        <w:rPr>
          <w:rFonts w:eastAsia="Times New Roman" w:cstheme="minorHAnsi"/>
          <w:bCs/>
          <w:sz w:val="20"/>
          <w:szCs w:val="20"/>
          <w:lang w:eastAsia="pl-PL"/>
        </w:rPr>
        <w:t xml:space="preserve"> zagięte o długości 12,5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k </w:t>
      </w:r>
      <w:r w:rsidRPr="00C53562">
        <w:rPr>
          <w:rFonts w:eastAsia="Times New Roman" w:cstheme="minorHAnsi"/>
          <w:bCs/>
          <w:sz w:val="20"/>
          <w:szCs w:val="20"/>
          <w:lang w:eastAsia="pl-PL"/>
        </w:rPr>
        <w:t>– Czy Zamawiający dopuści kleszczyki zakrzywione o długości 20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l </w:t>
      </w:r>
      <w:r w:rsidRPr="00C53562">
        <w:rPr>
          <w:rFonts w:eastAsia="Times New Roman" w:cstheme="minorHAnsi"/>
          <w:bCs/>
          <w:sz w:val="20"/>
          <w:szCs w:val="20"/>
          <w:lang w:eastAsia="pl-PL"/>
        </w:rPr>
        <w:t xml:space="preserve">– Czy Zamawiający dopuści kleszczyki typu </w:t>
      </w:r>
      <w:proofErr w:type="spellStart"/>
      <w:r w:rsidRPr="00C53562">
        <w:rPr>
          <w:rFonts w:eastAsia="Times New Roman" w:cstheme="minorHAnsi"/>
          <w:bCs/>
          <w:sz w:val="20"/>
          <w:szCs w:val="20"/>
          <w:lang w:eastAsia="pl-PL"/>
        </w:rPr>
        <w:t>Halstead</w:t>
      </w:r>
      <w:proofErr w:type="spellEnd"/>
      <w:r w:rsidRPr="00C53562">
        <w:rPr>
          <w:rFonts w:eastAsia="Times New Roman" w:cstheme="minorHAnsi"/>
          <w:bCs/>
          <w:sz w:val="20"/>
          <w:szCs w:val="20"/>
          <w:lang w:eastAsia="pl-PL"/>
        </w:rPr>
        <w:t xml:space="preserve"> </w:t>
      </w:r>
      <w:proofErr w:type="spellStart"/>
      <w:r w:rsidRPr="00C53562">
        <w:rPr>
          <w:rFonts w:eastAsia="Times New Roman" w:cstheme="minorHAnsi"/>
          <w:bCs/>
          <w:sz w:val="20"/>
          <w:szCs w:val="20"/>
          <w:lang w:eastAsia="pl-PL"/>
        </w:rPr>
        <w:t>Mosquito</w:t>
      </w:r>
      <w:proofErr w:type="spellEnd"/>
      <w:r w:rsidRPr="00C53562">
        <w:rPr>
          <w:rFonts w:eastAsia="Times New Roman" w:cstheme="minorHAnsi"/>
          <w:bCs/>
          <w:sz w:val="20"/>
          <w:szCs w:val="20"/>
          <w:lang w:eastAsia="pl-PL"/>
        </w:rPr>
        <w:t>, zagięte o długości 12,5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ł </w:t>
      </w:r>
      <w:r w:rsidRPr="00C53562">
        <w:rPr>
          <w:rFonts w:eastAsia="Times New Roman" w:cstheme="minorHAnsi"/>
          <w:bCs/>
          <w:sz w:val="20"/>
          <w:szCs w:val="20"/>
          <w:lang w:eastAsia="pl-PL"/>
        </w:rPr>
        <w:t>– Czy Zamawiający dopuści imadło chirurgiczne Mayo-</w:t>
      </w:r>
      <w:proofErr w:type="spellStart"/>
      <w:r w:rsidRPr="00C53562">
        <w:rPr>
          <w:rFonts w:eastAsia="Times New Roman" w:cstheme="minorHAnsi"/>
          <w:bCs/>
          <w:sz w:val="20"/>
          <w:szCs w:val="20"/>
          <w:lang w:eastAsia="pl-PL"/>
        </w:rPr>
        <w:t>Hegar</w:t>
      </w:r>
      <w:proofErr w:type="spellEnd"/>
      <w:r w:rsidRPr="00C53562">
        <w:rPr>
          <w:rFonts w:eastAsia="Times New Roman" w:cstheme="minorHAnsi"/>
          <w:bCs/>
          <w:sz w:val="20"/>
          <w:szCs w:val="20"/>
          <w:lang w:eastAsia="pl-PL"/>
        </w:rPr>
        <w:t xml:space="preserve"> o długości 12,5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m </w:t>
      </w:r>
      <w:r w:rsidRPr="00C53562">
        <w:rPr>
          <w:rFonts w:eastAsia="Times New Roman" w:cstheme="minorHAnsi"/>
          <w:bCs/>
          <w:sz w:val="20"/>
          <w:szCs w:val="20"/>
          <w:lang w:eastAsia="pl-PL"/>
        </w:rPr>
        <w:t>– Czy Zamawiający dopuści imadło chirurgiczne typu Mayo-</w:t>
      </w:r>
      <w:proofErr w:type="spellStart"/>
      <w:r w:rsidRPr="00C53562">
        <w:rPr>
          <w:rFonts w:eastAsia="Times New Roman" w:cstheme="minorHAnsi"/>
          <w:bCs/>
          <w:sz w:val="20"/>
          <w:szCs w:val="20"/>
          <w:lang w:eastAsia="pl-PL"/>
        </w:rPr>
        <w:t>Hegar</w:t>
      </w:r>
      <w:proofErr w:type="spellEnd"/>
      <w:r w:rsidRPr="00C53562">
        <w:rPr>
          <w:rFonts w:eastAsia="Times New Roman" w:cstheme="minorHAnsi"/>
          <w:bCs/>
          <w:sz w:val="20"/>
          <w:szCs w:val="20"/>
          <w:lang w:eastAsia="pl-PL"/>
        </w:rPr>
        <w:t xml:space="preserve"> o długości 15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n </w:t>
      </w:r>
      <w:r w:rsidRPr="00C53562">
        <w:rPr>
          <w:rFonts w:eastAsia="Times New Roman" w:cstheme="minorHAnsi"/>
          <w:bCs/>
          <w:sz w:val="20"/>
          <w:szCs w:val="20"/>
          <w:lang w:eastAsia="pl-PL"/>
        </w:rPr>
        <w:t>– Czy Zamawiający dopuści pęsetę anatomiczną, prostą o długości 14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p </w:t>
      </w:r>
      <w:r w:rsidRPr="00C53562">
        <w:rPr>
          <w:rFonts w:eastAsia="Times New Roman" w:cstheme="minorHAnsi"/>
          <w:bCs/>
          <w:sz w:val="20"/>
          <w:szCs w:val="20"/>
          <w:lang w:eastAsia="pl-PL"/>
        </w:rPr>
        <w:t xml:space="preserve">– Czy Zamawiający dopuści </w:t>
      </w:r>
      <w:proofErr w:type="spellStart"/>
      <w:r w:rsidRPr="00C53562">
        <w:rPr>
          <w:rFonts w:eastAsia="Times New Roman" w:cstheme="minorHAnsi"/>
          <w:bCs/>
          <w:sz w:val="20"/>
          <w:szCs w:val="20"/>
          <w:lang w:eastAsia="pl-PL"/>
        </w:rPr>
        <w:t>opinak</w:t>
      </w:r>
      <w:proofErr w:type="spellEnd"/>
      <w:r w:rsidRPr="00C53562">
        <w:rPr>
          <w:rFonts w:eastAsia="Times New Roman" w:cstheme="minorHAnsi"/>
          <w:bCs/>
          <w:sz w:val="20"/>
          <w:szCs w:val="20"/>
          <w:lang w:eastAsia="pl-PL"/>
        </w:rPr>
        <w:t xml:space="preserve"> do serwet plastikowy?</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r </w:t>
      </w:r>
      <w:r w:rsidRPr="00C53562">
        <w:rPr>
          <w:rFonts w:eastAsia="Times New Roman" w:cstheme="minorHAnsi"/>
          <w:bCs/>
          <w:sz w:val="20"/>
          <w:szCs w:val="20"/>
          <w:lang w:eastAsia="pl-PL"/>
        </w:rPr>
        <w:t>– Czy Zamawiający dopuści kleszczyki plastikowe o długości 23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1 składowa t </w:t>
      </w:r>
      <w:r w:rsidRPr="00C53562">
        <w:rPr>
          <w:rFonts w:eastAsia="Times New Roman" w:cstheme="minorHAnsi"/>
          <w:bCs/>
          <w:sz w:val="20"/>
          <w:szCs w:val="20"/>
          <w:lang w:eastAsia="pl-PL"/>
        </w:rPr>
        <w:t>– Czy Zamawiający dopuści nożyczki metalowe zagięte o długości 18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Zadanie 1</w:t>
      </w:r>
      <w:r w:rsidRPr="00C53562">
        <w:rPr>
          <w:rFonts w:eastAsia="Times New Roman" w:cstheme="minorHAnsi"/>
          <w:bCs/>
          <w:sz w:val="20"/>
          <w:szCs w:val="20"/>
          <w:lang w:eastAsia="pl-PL"/>
        </w:rPr>
        <w:t xml:space="preserve"> - Czy Zamawiający dopuści zestaw zapakowany w wytrzymałą torbę foliową typu </w:t>
      </w:r>
      <w:proofErr w:type="spellStart"/>
      <w:r w:rsidRPr="00C53562">
        <w:rPr>
          <w:rFonts w:eastAsia="Times New Roman" w:cstheme="minorHAnsi"/>
          <w:bCs/>
          <w:sz w:val="20"/>
          <w:szCs w:val="20"/>
          <w:lang w:eastAsia="pl-PL"/>
        </w:rPr>
        <w:t>Tyvek</w:t>
      </w:r>
      <w:proofErr w:type="spellEnd"/>
      <w:r w:rsidRPr="00C53562">
        <w:rPr>
          <w:rFonts w:eastAsia="Times New Roman" w:cstheme="minorHAnsi"/>
          <w:bCs/>
          <w:sz w:val="20"/>
          <w:szCs w:val="20"/>
          <w:lang w:eastAsia="pl-PL"/>
        </w:rPr>
        <w:t>?</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Zadanie 1</w:t>
      </w:r>
      <w:r w:rsidRPr="00C53562">
        <w:rPr>
          <w:rFonts w:eastAsia="Times New Roman" w:cstheme="minorHAnsi"/>
          <w:bCs/>
          <w:sz w:val="20"/>
          <w:szCs w:val="20"/>
          <w:lang w:eastAsia="pl-PL"/>
        </w:rPr>
        <w:t xml:space="preserve"> –</w:t>
      </w:r>
      <w:r w:rsidRPr="00C53562">
        <w:rPr>
          <w:rFonts w:eastAsia="Times New Roman" w:cstheme="minorHAnsi"/>
          <w:b/>
          <w:sz w:val="20"/>
          <w:szCs w:val="20"/>
          <w:lang w:eastAsia="pl-PL"/>
        </w:rPr>
        <w:t xml:space="preserve"> </w:t>
      </w:r>
      <w:r w:rsidRPr="00C53562">
        <w:rPr>
          <w:rFonts w:eastAsia="Times New Roman" w:cstheme="minorHAnsi"/>
          <w:bCs/>
          <w:sz w:val="20"/>
          <w:szCs w:val="20"/>
          <w:lang w:eastAsia="pl-PL"/>
        </w:rPr>
        <w:t>Czy Zamawiający dopuści zestawy pakowane w podwójne opakowanie transportowe: zewnętrzny karton zaklejany taśmą klejącą oraz wewnętrzny worek foliowy?</w:t>
      </w:r>
    </w:p>
    <w:p w:rsidR="00A83F0B" w:rsidRPr="00C53562" w:rsidRDefault="00A83F0B" w:rsidP="00F2759C">
      <w:pPr>
        <w:spacing w:after="0" w:line="240" w:lineRule="auto"/>
        <w:jc w:val="both"/>
        <w:rPr>
          <w:rFonts w:eastAsia="Times New Roman" w:cstheme="minorHAnsi"/>
          <w:sz w:val="20"/>
          <w:szCs w:val="20"/>
          <w:lang w:eastAsia="pl-PL"/>
        </w:rPr>
      </w:pPr>
    </w:p>
    <w:p w:rsidR="007B392E" w:rsidRPr="00A83F0B" w:rsidRDefault="007B392E" w:rsidP="007B392E">
      <w:pPr>
        <w:spacing w:after="200" w:line="276" w:lineRule="auto"/>
        <w:rPr>
          <w:rFonts w:cstheme="minorHAnsi"/>
          <w:b/>
          <w:sz w:val="20"/>
          <w:szCs w:val="20"/>
        </w:rPr>
      </w:pPr>
      <w:r w:rsidRPr="00A83F0B">
        <w:rPr>
          <w:rFonts w:cstheme="minorHAnsi"/>
          <w:b/>
          <w:sz w:val="20"/>
          <w:szCs w:val="20"/>
        </w:rPr>
        <w:t>ODPOWIEDŹ:</w:t>
      </w:r>
      <w:r w:rsidR="00A83F0B" w:rsidRPr="00A83F0B">
        <w:rPr>
          <w:rFonts w:cstheme="minorHAnsi"/>
          <w:b/>
          <w:sz w:val="20"/>
          <w:szCs w:val="20"/>
        </w:rPr>
        <w:t xml:space="preserve"> Zamawiający </w:t>
      </w:r>
      <w:r w:rsidR="00242942">
        <w:rPr>
          <w:rFonts w:cstheme="minorHAnsi"/>
          <w:b/>
          <w:sz w:val="20"/>
          <w:szCs w:val="20"/>
        </w:rPr>
        <w:t xml:space="preserve">nie </w:t>
      </w:r>
      <w:r w:rsidR="00A83F0B" w:rsidRPr="00A83F0B">
        <w:rPr>
          <w:rFonts w:cstheme="minorHAnsi"/>
          <w:b/>
          <w:sz w:val="20"/>
          <w:szCs w:val="20"/>
        </w:rPr>
        <w:t>dopuszcza w/ zestaw</w:t>
      </w:r>
      <w:r w:rsidR="00242942">
        <w:rPr>
          <w:rFonts w:cstheme="minorHAnsi"/>
          <w:b/>
          <w:sz w:val="20"/>
          <w:szCs w:val="20"/>
        </w:rPr>
        <w:t>u</w:t>
      </w:r>
      <w:r w:rsidR="00A83F0B" w:rsidRPr="00A83F0B">
        <w:rPr>
          <w:rFonts w:cstheme="minorHAnsi"/>
          <w:b/>
          <w:sz w:val="20"/>
          <w:szCs w:val="20"/>
        </w:rPr>
        <w:t>.</w:t>
      </w:r>
    </w:p>
    <w:p w:rsidR="00F2759C" w:rsidRPr="00C53562" w:rsidRDefault="00F2759C" w:rsidP="00F2759C">
      <w:pPr>
        <w:autoSpaceDE w:val="0"/>
        <w:autoSpaceDN w:val="0"/>
        <w:adjustRightInd w:val="0"/>
        <w:spacing w:after="0" w:line="276" w:lineRule="auto"/>
        <w:rPr>
          <w:rFonts w:cstheme="minorHAnsi"/>
          <w:b/>
          <w:color w:val="000000"/>
          <w:sz w:val="20"/>
          <w:szCs w:val="20"/>
          <w:highlight w:val="green"/>
        </w:rPr>
      </w:pPr>
    </w:p>
    <w:p w:rsidR="00F2759C" w:rsidRPr="00540188" w:rsidRDefault="00F2759C" w:rsidP="00540188">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17</w:t>
      </w: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a </w:t>
      </w:r>
      <w:r w:rsidRPr="00C53562">
        <w:rPr>
          <w:rFonts w:eastAsia="Times New Roman" w:cstheme="minorHAnsi"/>
          <w:bCs/>
          <w:sz w:val="20"/>
          <w:szCs w:val="20"/>
          <w:lang w:eastAsia="pl-PL"/>
        </w:rPr>
        <w:t>– Czy Zamawiający dopuści serwetę na stół narzędziowy o wymiarach 190 cm x 150cm?</w:t>
      </w:r>
    </w:p>
    <w:p w:rsidR="00F2759C" w:rsidRPr="00C53562" w:rsidRDefault="00F2759C" w:rsidP="00F2759C">
      <w:pPr>
        <w:spacing w:after="0" w:line="240" w:lineRule="auto"/>
        <w:jc w:val="both"/>
        <w:rPr>
          <w:rFonts w:eastAsia="Times New Roman" w:cstheme="minorHAnsi"/>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b </w:t>
      </w:r>
      <w:r w:rsidRPr="00C53562">
        <w:rPr>
          <w:rFonts w:eastAsia="Times New Roman" w:cstheme="minorHAnsi"/>
          <w:bCs/>
          <w:sz w:val="20"/>
          <w:szCs w:val="20"/>
          <w:lang w:eastAsia="pl-PL"/>
        </w:rPr>
        <w:t>– Czy Zamawiający dopuści serwetę do angiografii dwuwarstwową wzmocnioną, o wymiarach 225 cm x 320cm, z dwoma otworami o średnicy 12 cm, oraz obustronną folią zabezpieczającą pulpit o wymiarach 62,5 cm x 320 cm z folią operacyjną wokół otworów?</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d </w:t>
      </w:r>
      <w:r w:rsidRPr="00C53562">
        <w:rPr>
          <w:rFonts w:eastAsia="Times New Roman" w:cstheme="minorHAnsi"/>
          <w:bCs/>
          <w:sz w:val="20"/>
          <w:szCs w:val="20"/>
          <w:lang w:eastAsia="pl-PL"/>
        </w:rPr>
        <w:t xml:space="preserve">– Czy Zamawiający dopuści fartuch chirurgiczny o wzmocnieniach na przedramionach oraz w okolicy klatki piersiowej i brzucha, zapina na rzep w okolicy </w:t>
      </w:r>
      <w:proofErr w:type="spellStart"/>
      <w:r w:rsidRPr="00C53562">
        <w:rPr>
          <w:rFonts w:eastAsia="Times New Roman" w:cstheme="minorHAnsi"/>
          <w:bCs/>
          <w:sz w:val="20"/>
          <w:szCs w:val="20"/>
          <w:lang w:eastAsia="pl-PL"/>
        </w:rPr>
        <w:t>szyji</w:t>
      </w:r>
      <w:proofErr w:type="spellEnd"/>
      <w:r w:rsidRPr="00C53562">
        <w:rPr>
          <w:rFonts w:eastAsia="Times New Roman" w:cstheme="minorHAnsi"/>
          <w:bCs/>
          <w:sz w:val="20"/>
          <w:szCs w:val="20"/>
          <w:lang w:eastAsia="pl-PL"/>
        </w:rPr>
        <w:t xml:space="preserve">, wykonany z materiału typu SMS?  </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e </w:t>
      </w:r>
      <w:r w:rsidRPr="00C53562">
        <w:rPr>
          <w:rFonts w:eastAsia="Times New Roman" w:cstheme="minorHAnsi"/>
          <w:bCs/>
          <w:sz w:val="20"/>
          <w:szCs w:val="20"/>
          <w:lang w:eastAsia="pl-PL"/>
        </w:rPr>
        <w:t>– Czy Zamawiający dopuści osłonę medyczną na sprzęt o wymiarach 150cm x 80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f </w:t>
      </w:r>
      <w:r w:rsidRPr="00C53562">
        <w:rPr>
          <w:rFonts w:eastAsia="Times New Roman" w:cstheme="minorHAnsi"/>
          <w:bCs/>
          <w:sz w:val="20"/>
          <w:szCs w:val="20"/>
          <w:lang w:eastAsia="pl-PL"/>
        </w:rPr>
        <w:t>– Czy Zamawiający dopuści kompres z gazy owinięty w banderolę papierową?</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g </w:t>
      </w:r>
      <w:r w:rsidRPr="00C53562">
        <w:rPr>
          <w:rFonts w:eastAsia="Times New Roman" w:cstheme="minorHAnsi"/>
          <w:bCs/>
          <w:sz w:val="20"/>
          <w:szCs w:val="20"/>
          <w:lang w:eastAsia="pl-PL"/>
        </w:rPr>
        <w:t>– Czy Zamawiający dopuści serwetę gazową 4-warstwową z nitką RTG i tasiemką po procesie wstępnego prania, w kolorze białym o wymiarach 45 cm x 45 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j </w:t>
      </w:r>
      <w:r w:rsidRPr="00C53562">
        <w:rPr>
          <w:rFonts w:eastAsia="Times New Roman" w:cstheme="minorHAnsi"/>
          <w:bCs/>
          <w:sz w:val="20"/>
          <w:szCs w:val="20"/>
          <w:lang w:eastAsia="pl-PL"/>
        </w:rPr>
        <w:t>– Czy Zamawiający dopuści skalpel bezpieczny jednorazowy o numerze 11P?</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k </w:t>
      </w:r>
      <w:r w:rsidRPr="00C53562">
        <w:rPr>
          <w:rFonts w:eastAsia="Times New Roman" w:cstheme="minorHAnsi"/>
          <w:bCs/>
          <w:sz w:val="20"/>
          <w:szCs w:val="20"/>
          <w:lang w:eastAsia="pl-PL"/>
        </w:rPr>
        <w:t>– Czy Zamawiający dopuści pojemnik plastikowy na prowadnik poj. 2500 ml o wymiarach średnica 24,9 cm x średnica denka 20,5cm x wysokość 8,1cm?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l </w:t>
      </w:r>
      <w:r w:rsidRPr="00C53562">
        <w:rPr>
          <w:rFonts w:eastAsia="Times New Roman" w:cstheme="minorHAnsi"/>
          <w:bCs/>
          <w:sz w:val="20"/>
          <w:szCs w:val="20"/>
          <w:lang w:eastAsia="pl-PL"/>
        </w:rPr>
        <w:t>– Czy Zamawiający dopuści pojemnik plastikowy okrągły 250 ml o średnicy 10,5 cm, średnica denka 7 cm, wysokość 5,4 cm w kolorze niebieskim?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n </w:t>
      </w:r>
      <w:r w:rsidRPr="00C53562">
        <w:rPr>
          <w:rFonts w:eastAsia="Times New Roman" w:cstheme="minorHAnsi"/>
          <w:bCs/>
          <w:sz w:val="20"/>
          <w:szCs w:val="20"/>
          <w:lang w:eastAsia="pl-PL"/>
        </w:rPr>
        <w:t>– Czy Zamawiający dopuści strzykawkę 10 ml. 2-części transparentną?</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składowa n </w:t>
      </w:r>
      <w:r w:rsidRPr="00C53562">
        <w:rPr>
          <w:rFonts w:eastAsia="Times New Roman" w:cstheme="minorHAnsi"/>
          <w:bCs/>
          <w:sz w:val="20"/>
          <w:szCs w:val="20"/>
          <w:lang w:eastAsia="pl-PL"/>
        </w:rPr>
        <w:t xml:space="preserve">– Czy Zamawiający dopuści strzykawkę 10 ml, 3-częściową </w:t>
      </w:r>
      <w:proofErr w:type="spellStart"/>
      <w:r w:rsidRPr="00C53562">
        <w:rPr>
          <w:rFonts w:eastAsia="Times New Roman" w:cstheme="minorHAnsi"/>
          <w:bCs/>
          <w:sz w:val="20"/>
          <w:szCs w:val="20"/>
          <w:lang w:eastAsia="pl-PL"/>
        </w:rPr>
        <w:t>luer</w:t>
      </w:r>
      <w:proofErr w:type="spellEnd"/>
      <w:r w:rsidRPr="00C53562">
        <w:rPr>
          <w:rFonts w:eastAsia="Times New Roman" w:cstheme="minorHAnsi"/>
          <w:bCs/>
          <w:sz w:val="20"/>
          <w:szCs w:val="20"/>
          <w:lang w:eastAsia="pl-PL"/>
        </w:rPr>
        <w:t>-lock, transparentną z tłokiem w kolorze zielonym?</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w:t>
      </w:r>
      <w:r w:rsidRPr="00C53562">
        <w:rPr>
          <w:rFonts w:eastAsia="Times New Roman" w:cstheme="minorHAnsi"/>
          <w:bCs/>
          <w:sz w:val="20"/>
          <w:szCs w:val="20"/>
          <w:lang w:eastAsia="pl-PL"/>
        </w:rPr>
        <w:t xml:space="preserve">– Czy Zamawiający dopuści zestaw zapakowany w wytrzymałą torbę foliową typu </w:t>
      </w:r>
      <w:proofErr w:type="spellStart"/>
      <w:r w:rsidRPr="00C53562">
        <w:rPr>
          <w:rFonts w:eastAsia="Times New Roman" w:cstheme="minorHAnsi"/>
          <w:bCs/>
          <w:sz w:val="20"/>
          <w:szCs w:val="20"/>
          <w:lang w:eastAsia="pl-PL"/>
        </w:rPr>
        <w:t>Tyvek</w:t>
      </w:r>
      <w:proofErr w:type="spellEnd"/>
      <w:r w:rsidRPr="00C53562">
        <w:rPr>
          <w:rFonts w:eastAsia="Times New Roman" w:cstheme="minorHAnsi"/>
          <w:bCs/>
          <w:sz w:val="20"/>
          <w:szCs w:val="20"/>
          <w:lang w:eastAsia="pl-PL"/>
        </w:rPr>
        <w:t>?</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4 </w:t>
      </w:r>
      <w:r w:rsidRPr="00C53562">
        <w:rPr>
          <w:rFonts w:eastAsia="Times New Roman" w:cstheme="minorHAnsi"/>
          <w:bCs/>
          <w:sz w:val="20"/>
          <w:szCs w:val="20"/>
          <w:lang w:eastAsia="pl-PL"/>
        </w:rPr>
        <w:t>– Czy Zamawiający dopuści zestawy pakowane w podwójne opakowanie transportowe: zewnętrzny karton zaklejany taśmą klejącą oraz wewnętrzny worek foliowy?</w:t>
      </w:r>
    </w:p>
    <w:p w:rsidR="007B392E" w:rsidRPr="009A128B" w:rsidRDefault="007B392E" w:rsidP="009A128B">
      <w:pPr>
        <w:spacing w:after="200" w:line="276" w:lineRule="auto"/>
        <w:rPr>
          <w:rFonts w:cstheme="minorHAnsi"/>
          <w:b/>
          <w:sz w:val="20"/>
          <w:szCs w:val="20"/>
        </w:rPr>
      </w:pPr>
      <w:r w:rsidRPr="000972C9">
        <w:rPr>
          <w:rFonts w:cstheme="minorHAnsi"/>
          <w:b/>
          <w:sz w:val="20"/>
          <w:szCs w:val="20"/>
        </w:rPr>
        <w:t>ODPOWIEDŹ:</w:t>
      </w:r>
      <w:r w:rsidR="000972C9" w:rsidRPr="000972C9">
        <w:rPr>
          <w:rFonts w:cstheme="minorHAnsi"/>
          <w:b/>
          <w:sz w:val="20"/>
          <w:szCs w:val="20"/>
        </w:rPr>
        <w:t xml:space="preserve"> Zamawiający dopuszcza w/ zestaw.</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18</w:t>
      </w: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6 </w:t>
      </w:r>
      <w:r w:rsidRPr="00C53562">
        <w:rPr>
          <w:rFonts w:eastAsia="Times New Roman" w:cstheme="minorHAnsi"/>
          <w:bCs/>
          <w:sz w:val="20"/>
          <w:szCs w:val="20"/>
          <w:lang w:eastAsia="pl-PL"/>
        </w:rPr>
        <w:t xml:space="preserve">– Czy Zamawiający dopuści podkład z możliwością przenoszenia pacjenta do 150 kg, z wkładem chłonnym zawierającym </w:t>
      </w:r>
      <w:proofErr w:type="spellStart"/>
      <w:r w:rsidRPr="00C53562">
        <w:rPr>
          <w:rFonts w:eastAsia="Times New Roman" w:cstheme="minorHAnsi"/>
          <w:bCs/>
          <w:sz w:val="20"/>
          <w:szCs w:val="20"/>
          <w:lang w:eastAsia="pl-PL"/>
        </w:rPr>
        <w:t>superabsorbent</w:t>
      </w:r>
      <w:proofErr w:type="spellEnd"/>
      <w:r w:rsidRPr="00C53562">
        <w:rPr>
          <w:rFonts w:eastAsia="Times New Roman" w:cstheme="minorHAnsi"/>
          <w:bCs/>
          <w:sz w:val="20"/>
          <w:szCs w:val="20"/>
          <w:lang w:eastAsia="pl-PL"/>
        </w:rPr>
        <w:t xml:space="preserve">, umożliwiający trwałe zatrzymanie płynu w rdzeniu, w rozmiarze 210x80 cm (wkład chłonny 200x60), w kolorze białym; przyjazny dla skóry, z gładkim wkładem chłonnym, pokryty włókniną PP, wzmocniony co umożliwia przenoszenie pacjenta do 150 kg. Chłonność min. 1,5 litra. Zapewnia trwałe zatrzymanie bakterii, w tym MRSA, </w:t>
      </w:r>
      <w:proofErr w:type="spellStart"/>
      <w:r w:rsidRPr="00C53562">
        <w:rPr>
          <w:rFonts w:eastAsia="Times New Roman" w:cstheme="minorHAnsi"/>
          <w:bCs/>
          <w:sz w:val="20"/>
          <w:szCs w:val="20"/>
          <w:lang w:eastAsia="pl-PL"/>
        </w:rPr>
        <w:t>E.Coli</w:t>
      </w:r>
      <w:proofErr w:type="spellEnd"/>
      <w:r w:rsidRPr="00C53562">
        <w:rPr>
          <w:rFonts w:eastAsia="Times New Roman" w:cstheme="minorHAnsi"/>
          <w:bCs/>
          <w:sz w:val="20"/>
          <w:szCs w:val="20"/>
          <w:lang w:eastAsia="pl-PL"/>
        </w:rPr>
        <w:t>, redukuje zapach. Op.20 szt.</w:t>
      </w:r>
    </w:p>
    <w:p w:rsidR="00F2759C" w:rsidRPr="00C53562" w:rsidRDefault="00F2759C" w:rsidP="00F2759C">
      <w:pPr>
        <w:spacing w:after="200" w:line="276" w:lineRule="auto"/>
        <w:rPr>
          <w:rFonts w:cstheme="minorHAnsi"/>
          <w:b/>
          <w:sz w:val="20"/>
          <w:szCs w:val="20"/>
        </w:rPr>
      </w:pPr>
      <w:r w:rsidRPr="00C53562">
        <w:rPr>
          <w:rFonts w:cstheme="minorHAnsi"/>
          <w:b/>
          <w:sz w:val="20"/>
          <w:szCs w:val="20"/>
        </w:rPr>
        <w:t>ODPOWIEDŹ:  Zamawiający nie dopuszcza.</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19</w:t>
      </w: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6 </w:t>
      </w:r>
      <w:r w:rsidRPr="00C53562">
        <w:rPr>
          <w:rFonts w:eastAsia="Times New Roman" w:cstheme="minorHAnsi"/>
          <w:bCs/>
          <w:sz w:val="20"/>
          <w:szCs w:val="20"/>
          <w:lang w:eastAsia="pl-PL"/>
        </w:rPr>
        <w:t>– Czy Zamawiający odstąpi od wymogu zgodności z normą ISO 9001:2008?</w:t>
      </w:r>
    </w:p>
    <w:p w:rsidR="00F2759C" w:rsidRPr="00C53562" w:rsidRDefault="00F2759C" w:rsidP="00F2759C">
      <w:pPr>
        <w:spacing w:after="200" w:line="276" w:lineRule="auto"/>
        <w:rPr>
          <w:rFonts w:cstheme="minorHAnsi"/>
          <w:b/>
          <w:sz w:val="20"/>
          <w:szCs w:val="20"/>
        </w:rPr>
      </w:pPr>
      <w:r w:rsidRPr="00C53562">
        <w:rPr>
          <w:rFonts w:cstheme="minorHAnsi"/>
          <w:b/>
          <w:sz w:val="20"/>
          <w:szCs w:val="20"/>
        </w:rPr>
        <w:t>ODPOWIEDŹ: Zamawiający nie dopuszcza.</w:t>
      </w:r>
    </w:p>
    <w:p w:rsidR="00F2759C" w:rsidRPr="00C53562" w:rsidRDefault="00F2759C" w:rsidP="00F2759C">
      <w:pPr>
        <w:spacing w:after="0" w:line="240" w:lineRule="auto"/>
        <w:jc w:val="both"/>
        <w:rPr>
          <w:rFonts w:eastAsia="Times New Roman" w:cstheme="minorHAnsi"/>
          <w:bCs/>
          <w:sz w:val="20"/>
          <w:szCs w:val="20"/>
          <w:lang w:eastAsia="pl-PL"/>
        </w:rPr>
      </w:pPr>
    </w:p>
    <w:p w:rsidR="00F2759C" w:rsidRPr="00C53562" w:rsidRDefault="00F2759C" w:rsidP="00F2759C">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20</w:t>
      </w:r>
    </w:p>
    <w:p w:rsidR="00F2759C" w:rsidRPr="00C53562" w:rsidRDefault="00F2759C" w:rsidP="00F2759C">
      <w:pPr>
        <w:spacing w:after="0" w:line="240" w:lineRule="auto"/>
        <w:jc w:val="both"/>
        <w:rPr>
          <w:rFonts w:eastAsia="Times New Roman" w:cstheme="minorHAnsi"/>
          <w:bCs/>
          <w:sz w:val="20"/>
          <w:szCs w:val="20"/>
          <w:lang w:eastAsia="pl-PL"/>
        </w:rPr>
      </w:pPr>
      <w:r w:rsidRPr="00C53562">
        <w:rPr>
          <w:rFonts w:eastAsia="Times New Roman" w:cstheme="minorHAnsi"/>
          <w:b/>
          <w:sz w:val="20"/>
          <w:szCs w:val="20"/>
          <w:lang w:eastAsia="pl-PL"/>
        </w:rPr>
        <w:t xml:space="preserve">Zadanie 8 </w:t>
      </w:r>
      <w:r w:rsidRPr="00C53562">
        <w:rPr>
          <w:rFonts w:eastAsia="Times New Roman" w:cstheme="minorHAnsi"/>
          <w:bCs/>
          <w:sz w:val="20"/>
          <w:szCs w:val="20"/>
          <w:lang w:eastAsia="pl-PL"/>
        </w:rPr>
        <w:t xml:space="preserve">– Czy Zamawiający dopuści koszulę dla pacjenta wykonaną z chłonnej, przyjemnej w dotyku włókniny </w:t>
      </w:r>
      <w:proofErr w:type="spellStart"/>
      <w:r w:rsidRPr="00C53562">
        <w:rPr>
          <w:rFonts w:eastAsia="Times New Roman" w:cstheme="minorHAnsi"/>
          <w:bCs/>
          <w:sz w:val="20"/>
          <w:szCs w:val="20"/>
          <w:lang w:eastAsia="pl-PL"/>
        </w:rPr>
        <w:t>Spunlace</w:t>
      </w:r>
      <w:proofErr w:type="spellEnd"/>
      <w:r w:rsidRPr="00C53562">
        <w:rPr>
          <w:rFonts w:eastAsia="Times New Roman" w:cstheme="minorHAnsi"/>
          <w:bCs/>
          <w:sz w:val="20"/>
          <w:szCs w:val="20"/>
          <w:lang w:eastAsia="pl-PL"/>
        </w:rPr>
        <w:t xml:space="preserve"> 45 g/m², wyłącznie wkładaną przez głowę, z krótkim rękawem. Długość: 92 cm.  Kolor biały, z wycięciem V pod szyją?</w:t>
      </w:r>
    </w:p>
    <w:p w:rsidR="002F05C4" w:rsidRPr="009A128B" w:rsidRDefault="00F2759C" w:rsidP="002F05C4">
      <w:pPr>
        <w:spacing w:after="200" w:line="276" w:lineRule="auto"/>
        <w:rPr>
          <w:rFonts w:cstheme="minorHAnsi"/>
          <w:b/>
          <w:sz w:val="20"/>
          <w:szCs w:val="20"/>
        </w:rPr>
      </w:pPr>
      <w:r w:rsidRPr="00C53562">
        <w:rPr>
          <w:rFonts w:cstheme="minorHAnsi"/>
          <w:b/>
          <w:sz w:val="20"/>
          <w:szCs w:val="20"/>
        </w:rPr>
        <w:t xml:space="preserve">ODPOWIEDŹ: Zamawiający dopuszcza. </w:t>
      </w:r>
    </w:p>
    <w:p w:rsidR="007C10E7" w:rsidRPr="00C53562" w:rsidRDefault="007C10E7" w:rsidP="007C10E7">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21</w:t>
      </w:r>
    </w:p>
    <w:p w:rsidR="002F05C4" w:rsidRPr="00C53562" w:rsidRDefault="002F05C4" w:rsidP="005031EB">
      <w:pPr>
        <w:contextualSpacing/>
        <w:jc w:val="both"/>
        <w:rPr>
          <w:rFonts w:eastAsia="Arial Unicode MS" w:cstheme="minorHAnsi"/>
          <w:sz w:val="20"/>
          <w:szCs w:val="20"/>
        </w:rPr>
      </w:pPr>
      <w:r w:rsidRPr="00C53562">
        <w:rPr>
          <w:rFonts w:cstheme="minorHAnsi"/>
          <w:b/>
          <w:color w:val="000000"/>
          <w:sz w:val="20"/>
          <w:szCs w:val="20"/>
          <w:shd w:val="clear" w:color="auto" w:fill="FFFFFF"/>
        </w:rPr>
        <w:t>Zadanie nr 4,</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Zwracamy się z uprzejmą prośbą do Zamawiającego o wyrażenie zgody, na zasadzie równoważności, na zaoferowanie zestawu do angiografii:</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 xml:space="preserve">a/  serwety na stół narzędziowy o wym. 150 x 190 cm, </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b/ serwety głównej  3 warstwowej o wym. 227x330 cm i gram. 74 g/m2 z dodatkowym wzmocnieniem oraz przeźroczystą osłoną na pulpit 70 x 330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c/ serwety z otworem o średnicy 8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d/ fartucha wzmocnionego z zapięciem w okolicach szyi na rzep oraz mankietu wykonanego</w:t>
      </w:r>
      <w:r w:rsidR="005031EB" w:rsidRPr="00C53562">
        <w:rPr>
          <w:rFonts w:cstheme="minorHAnsi"/>
          <w:color w:val="000000"/>
          <w:sz w:val="20"/>
          <w:szCs w:val="20"/>
          <w:shd w:val="clear" w:color="auto" w:fill="FFFFFF"/>
        </w:rPr>
        <w:t xml:space="preserve"> </w:t>
      </w:r>
      <w:r w:rsidRPr="00C53562">
        <w:rPr>
          <w:rFonts w:cstheme="minorHAnsi"/>
          <w:color w:val="000000"/>
          <w:sz w:val="20"/>
          <w:szCs w:val="20"/>
          <w:shd w:val="clear" w:color="auto" w:fill="FFFFFF"/>
        </w:rPr>
        <w:t>z poliestru</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e/ osłony na sprzęt o wym. 145 x 80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f/ banderoli papierowej</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g/ serwety gazowa o wym. 50x60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k/ pojemnika plastikowego 2500 ml o wym. 22x8,3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l/ pojemnik okrągły 250 ml</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ł/ miska okrągła 500 ml o śr. 12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m/ ręczników celulozowych o wym. 30x40 cm</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 xml:space="preserve">n/ strzykawka 10 ml, 3 -częściowa </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4/ EN 13795 – dotyczy komponentów będących przedmiotem normy</w:t>
      </w:r>
    </w:p>
    <w:p w:rsidR="002F05C4" w:rsidRPr="00C53562" w:rsidRDefault="002F05C4" w:rsidP="005031EB">
      <w:pPr>
        <w:jc w:val="both"/>
        <w:rPr>
          <w:rFonts w:cstheme="minorHAnsi"/>
          <w:color w:val="000000"/>
          <w:sz w:val="20"/>
          <w:szCs w:val="20"/>
          <w:shd w:val="clear" w:color="auto" w:fill="FFFFFF"/>
        </w:rPr>
      </w:pPr>
      <w:r w:rsidRPr="00C53562">
        <w:rPr>
          <w:rFonts w:cstheme="minorHAnsi"/>
          <w:color w:val="000000"/>
          <w:sz w:val="20"/>
          <w:szCs w:val="20"/>
          <w:shd w:val="clear" w:color="auto" w:fill="FFFFFF"/>
        </w:rPr>
        <w:t>Pozostałe parametry składu zestawu zgodne z wymogami SWZ.</w:t>
      </w:r>
    </w:p>
    <w:p w:rsidR="002F05C4" w:rsidRPr="00A83F0B" w:rsidRDefault="001E68A0" w:rsidP="001E68A0">
      <w:pPr>
        <w:jc w:val="both"/>
        <w:rPr>
          <w:rFonts w:cstheme="minorHAnsi"/>
          <w:sz w:val="20"/>
          <w:szCs w:val="20"/>
          <w:shd w:val="clear" w:color="auto" w:fill="FFFFFF"/>
        </w:rPr>
      </w:pPr>
      <w:r w:rsidRPr="00A83F0B">
        <w:rPr>
          <w:rFonts w:cstheme="minorHAnsi"/>
          <w:b/>
          <w:sz w:val="20"/>
          <w:szCs w:val="20"/>
        </w:rPr>
        <w:t>ODPOWIEDŹ:</w:t>
      </w:r>
      <w:r w:rsidR="00A83F0B" w:rsidRPr="00A83F0B">
        <w:rPr>
          <w:rFonts w:cstheme="minorHAnsi"/>
          <w:b/>
          <w:sz w:val="20"/>
          <w:szCs w:val="20"/>
        </w:rPr>
        <w:t xml:space="preserve"> Zamawiający nie wyraża zgody .</w:t>
      </w:r>
    </w:p>
    <w:p w:rsidR="007C10E7" w:rsidRPr="00242942" w:rsidRDefault="007C10E7" w:rsidP="007C10E7">
      <w:pPr>
        <w:autoSpaceDE w:val="0"/>
        <w:autoSpaceDN w:val="0"/>
        <w:adjustRightInd w:val="0"/>
        <w:spacing w:after="0" w:line="276" w:lineRule="auto"/>
        <w:rPr>
          <w:rFonts w:cstheme="minorHAnsi"/>
          <w:b/>
          <w:sz w:val="20"/>
          <w:szCs w:val="20"/>
          <w:highlight w:val="green"/>
        </w:rPr>
      </w:pPr>
      <w:r w:rsidRPr="00242942">
        <w:rPr>
          <w:rFonts w:cstheme="minorHAnsi"/>
          <w:b/>
          <w:sz w:val="20"/>
          <w:szCs w:val="20"/>
          <w:highlight w:val="green"/>
        </w:rPr>
        <w:t>PYTANIE 22</w:t>
      </w:r>
    </w:p>
    <w:p w:rsidR="002F05C4" w:rsidRPr="00242942" w:rsidRDefault="002F05C4" w:rsidP="005031EB">
      <w:pPr>
        <w:contextualSpacing/>
        <w:jc w:val="both"/>
        <w:rPr>
          <w:rFonts w:cstheme="minorHAnsi"/>
          <w:b/>
          <w:bCs/>
          <w:sz w:val="20"/>
          <w:szCs w:val="20"/>
          <w:shd w:val="clear" w:color="auto" w:fill="FFFFFF"/>
        </w:rPr>
      </w:pPr>
      <w:r w:rsidRPr="00242942">
        <w:rPr>
          <w:rFonts w:cstheme="minorHAnsi"/>
          <w:b/>
          <w:bCs/>
          <w:sz w:val="20"/>
          <w:szCs w:val="20"/>
          <w:shd w:val="clear" w:color="auto" w:fill="FFFFFF"/>
        </w:rPr>
        <w:t>Zadanie nr 4</w:t>
      </w:r>
    </w:p>
    <w:p w:rsidR="002F05C4" w:rsidRPr="00242942" w:rsidRDefault="002F05C4" w:rsidP="005031EB">
      <w:pPr>
        <w:jc w:val="both"/>
        <w:rPr>
          <w:rFonts w:cstheme="minorHAnsi"/>
          <w:sz w:val="20"/>
          <w:szCs w:val="20"/>
          <w:shd w:val="clear" w:color="auto" w:fill="FFFFFF"/>
        </w:rPr>
      </w:pPr>
      <w:r w:rsidRPr="00242942">
        <w:rPr>
          <w:rFonts w:cstheme="minorHAnsi"/>
          <w:sz w:val="20"/>
          <w:szCs w:val="20"/>
          <w:shd w:val="clear" w:color="auto" w:fill="FFFFFF"/>
        </w:rPr>
        <w:t xml:space="preserve">W związku z przeznaczeniem zestawu do zabiegów, w których może pojawić się duża ilość płynów czy Zamawiający wymaga aby serweta główna była o zwiększonych parametrach w zakresie gramatury min. 70 g/m2, odporności na przenikanie cieczy min. 170 cm H2O i wytrzymałości na wypychanie na mokro min. 220 </w:t>
      </w:r>
      <w:proofErr w:type="spellStart"/>
      <w:r w:rsidRPr="00242942">
        <w:rPr>
          <w:rFonts w:cstheme="minorHAnsi"/>
          <w:sz w:val="20"/>
          <w:szCs w:val="20"/>
          <w:shd w:val="clear" w:color="auto" w:fill="FFFFFF"/>
        </w:rPr>
        <w:t>kPa</w:t>
      </w:r>
      <w:proofErr w:type="spellEnd"/>
      <w:r w:rsidRPr="00242942">
        <w:rPr>
          <w:rFonts w:cstheme="minorHAnsi"/>
          <w:sz w:val="20"/>
          <w:szCs w:val="20"/>
          <w:shd w:val="clear" w:color="auto" w:fill="FFFFFF"/>
        </w:rPr>
        <w:t>?</w:t>
      </w:r>
    </w:p>
    <w:p w:rsidR="002F05C4" w:rsidRPr="00540188" w:rsidRDefault="007B392E" w:rsidP="002F05C4">
      <w:pPr>
        <w:spacing w:after="200" w:line="276" w:lineRule="auto"/>
        <w:rPr>
          <w:rFonts w:cstheme="minorHAnsi"/>
          <w:b/>
          <w:sz w:val="20"/>
          <w:szCs w:val="20"/>
        </w:rPr>
      </w:pPr>
      <w:r w:rsidRPr="00242942">
        <w:rPr>
          <w:rFonts w:cstheme="minorHAnsi"/>
          <w:b/>
          <w:sz w:val="20"/>
          <w:szCs w:val="20"/>
        </w:rPr>
        <w:t>ODPOWIEDŹ:</w:t>
      </w:r>
      <w:r w:rsidR="00242942" w:rsidRPr="00242942">
        <w:rPr>
          <w:rFonts w:cstheme="minorHAnsi"/>
          <w:b/>
          <w:sz w:val="20"/>
          <w:szCs w:val="20"/>
        </w:rPr>
        <w:t xml:space="preserve"> Zamawiający </w:t>
      </w:r>
      <w:r w:rsidR="00242942">
        <w:rPr>
          <w:rFonts w:cstheme="minorHAnsi"/>
          <w:b/>
          <w:sz w:val="20"/>
          <w:szCs w:val="20"/>
        </w:rPr>
        <w:t>dopuszcza</w:t>
      </w:r>
      <w:r w:rsidR="00242942" w:rsidRPr="00242942">
        <w:rPr>
          <w:rFonts w:cstheme="minorHAnsi"/>
          <w:b/>
          <w:sz w:val="20"/>
          <w:szCs w:val="20"/>
        </w:rPr>
        <w:t xml:space="preserve"> ale </w:t>
      </w:r>
      <w:r w:rsidR="00242942">
        <w:rPr>
          <w:rFonts w:cstheme="minorHAnsi"/>
          <w:b/>
          <w:sz w:val="20"/>
          <w:szCs w:val="20"/>
        </w:rPr>
        <w:t>nie wymaga.</w:t>
      </w:r>
    </w:p>
    <w:p w:rsidR="007C10E7" w:rsidRPr="00C53562" w:rsidRDefault="007C10E7" w:rsidP="007C10E7">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23</w:t>
      </w:r>
    </w:p>
    <w:p w:rsidR="002F05C4" w:rsidRPr="00242942" w:rsidRDefault="002F05C4" w:rsidP="005031EB">
      <w:pPr>
        <w:contextualSpacing/>
        <w:jc w:val="both"/>
        <w:rPr>
          <w:rFonts w:cstheme="minorHAnsi"/>
          <w:b/>
          <w:bCs/>
          <w:color w:val="000000"/>
          <w:sz w:val="20"/>
          <w:szCs w:val="20"/>
          <w:shd w:val="clear" w:color="auto" w:fill="FFFFFF"/>
        </w:rPr>
      </w:pPr>
      <w:r w:rsidRPr="00242942">
        <w:rPr>
          <w:rFonts w:cstheme="minorHAnsi"/>
          <w:b/>
          <w:bCs/>
          <w:color w:val="000000"/>
          <w:sz w:val="20"/>
          <w:szCs w:val="20"/>
          <w:shd w:val="clear" w:color="auto" w:fill="FFFFFF"/>
        </w:rPr>
        <w:t>Zadanie nr 4</w:t>
      </w:r>
    </w:p>
    <w:p w:rsidR="002F05C4" w:rsidRPr="00242942" w:rsidRDefault="002F05C4" w:rsidP="005031EB">
      <w:pPr>
        <w:jc w:val="both"/>
        <w:rPr>
          <w:rFonts w:cstheme="minorHAnsi"/>
          <w:color w:val="000000"/>
          <w:sz w:val="20"/>
          <w:szCs w:val="20"/>
          <w:shd w:val="clear" w:color="auto" w:fill="FFFFFF"/>
        </w:rPr>
      </w:pPr>
      <w:r w:rsidRPr="00242942">
        <w:rPr>
          <w:rFonts w:cstheme="minorHAnsi"/>
          <w:color w:val="000000"/>
          <w:sz w:val="20"/>
          <w:szCs w:val="20"/>
          <w:shd w:val="clear" w:color="auto" w:fill="FFFFFF"/>
        </w:rPr>
        <w:t>Wymagane przez Zamawiającego próbki mają być potwierdzeniem zgodności oferowanego produktu z SWZ i późniejszymi dostawami. Zwracamy się z prośbą o zgodę na dostarczenie próbek nie sterylnych zapakowanych w oryginalne opakowania. Prośba wynika z wydłużonego procesu produkcji i stosowanych badań po procesie sterylizacji oraz faktu, że wymagany zestaw nie jest zestawem standardowym tylko dedykowanym na potrzeby prowadzonych procedur chirurgicznych przez Zamawiającego.</w:t>
      </w:r>
    </w:p>
    <w:p w:rsidR="00C53562" w:rsidRPr="00540188" w:rsidRDefault="007B392E" w:rsidP="00540188">
      <w:pPr>
        <w:spacing w:after="200" w:line="276" w:lineRule="auto"/>
        <w:rPr>
          <w:rFonts w:cstheme="minorHAnsi"/>
          <w:b/>
          <w:sz w:val="20"/>
          <w:szCs w:val="20"/>
        </w:rPr>
      </w:pPr>
      <w:r w:rsidRPr="00242942">
        <w:rPr>
          <w:rFonts w:cstheme="minorHAnsi"/>
          <w:b/>
          <w:sz w:val="20"/>
          <w:szCs w:val="20"/>
        </w:rPr>
        <w:t>ODPOWIEDŹ:</w:t>
      </w:r>
      <w:r w:rsidR="00242942" w:rsidRPr="00242942">
        <w:rPr>
          <w:rFonts w:cstheme="minorHAnsi"/>
          <w:b/>
          <w:sz w:val="20"/>
          <w:szCs w:val="20"/>
        </w:rPr>
        <w:t xml:space="preserve"> Zamawiający nie dopuszcza w/ zestawu.</w:t>
      </w:r>
    </w:p>
    <w:p w:rsidR="007C10E7" w:rsidRPr="00C53562" w:rsidRDefault="007C10E7" w:rsidP="007C10E7">
      <w:pPr>
        <w:autoSpaceDE w:val="0"/>
        <w:autoSpaceDN w:val="0"/>
        <w:adjustRightInd w:val="0"/>
        <w:spacing w:after="0" w:line="276" w:lineRule="auto"/>
        <w:rPr>
          <w:rFonts w:cstheme="minorHAnsi"/>
          <w:b/>
          <w:color w:val="000000"/>
          <w:sz w:val="20"/>
          <w:szCs w:val="20"/>
        </w:rPr>
      </w:pPr>
      <w:r w:rsidRPr="00C53562">
        <w:rPr>
          <w:rFonts w:cstheme="minorHAnsi"/>
          <w:b/>
          <w:color w:val="000000"/>
          <w:sz w:val="20"/>
          <w:szCs w:val="20"/>
          <w:highlight w:val="green"/>
        </w:rPr>
        <w:t>PYTANIE 24</w:t>
      </w:r>
    </w:p>
    <w:p w:rsidR="00AC00DC" w:rsidRPr="00C53562" w:rsidRDefault="007C10E7" w:rsidP="007C10E7">
      <w:pPr>
        <w:autoSpaceDE w:val="0"/>
        <w:autoSpaceDN w:val="0"/>
        <w:adjustRightInd w:val="0"/>
        <w:spacing w:after="0" w:line="276" w:lineRule="auto"/>
        <w:rPr>
          <w:rFonts w:cstheme="minorHAnsi"/>
          <w:sz w:val="20"/>
          <w:szCs w:val="20"/>
          <w:shd w:val="clear" w:color="auto" w:fill="FFFFFF"/>
        </w:rPr>
      </w:pPr>
      <w:r w:rsidRPr="00C53562">
        <w:rPr>
          <w:rFonts w:cstheme="minorHAnsi"/>
          <w:sz w:val="20"/>
          <w:szCs w:val="20"/>
          <w:shd w:val="clear" w:color="auto" w:fill="FFFFFF"/>
        </w:rPr>
        <w:t>Z</w:t>
      </w:r>
      <w:r w:rsidR="00CD6419" w:rsidRPr="00C53562">
        <w:rPr>
          <w:rFonts w:cstheme="minorHAnsi"/>
          <w:sz w:val="20"/>
          <w:szCs w:val="20"/>
          <w:shd w:val="clear" w:color="auto" w:fill="FFFFFF"/>
        </w:rPr>
        <w:t>adanie 5, poz. 1</w:t>
      </w:r>
      <w:r w:rsidR="00CD6419" w:rsidRPr="00C53562">
        <w:rPr>
          <w:rFonts w:cstheme="minorHAnsi"/>
          <w:sz w:val="20"/>
          <w:szCs w:val="20"/>
        </w:rPr>
        <w:br/>
      </w:r>
      <w:r w:rsidR="00CD6419" w:rsidRPr="00C53562">
        <w:rPr>
          <w:rFonts w:cstheme="minorHAnsi"/>
          <w:sz w:val="20"/>
          <w:szCs w:val="20"/>
          <w:shd w:val="clear" w:color="auto" w:fill="FFFFFF"/>
        </w:rPr>
        <w:t xml:space="preserve">Czy zamawiający dopuści rolki 60 cm x 79,8 </w:t>
      </w:r>
      <w:proofErr w:type="spellStart"/>
      <w:r w:rsidR="00CD6419" w:rsidRPr="00C53562">
        <w:rPr>
          <w:rFonts w:cstheme="minorHAnsi"/>
          <w:sz w:val="20"/>
          <w:szCs w:val="20"/>
          <w:shd w:val="clear" w:color="auto" w:fill="FFFFFF"/>
        </w:rPr>
        <w:t>mt</w:t>
      </w:r>
      <w:proofErr w:type="spellEnd"/>
      <w:r w:rsidR="00CD6419" w:rsidRPr="00C53562">
        <w:rPr>
          <w:rFonts w:cstheme="minorHAnsi"/>
          <w:sz w:val="20"/>
          <w:szCs w:val="20"/>
          <w:shd w:val="clear" w:color="auto" w:fill="FFFFFF"/>
        </w:rPr>
        <w:t>, perforacja co 38 cm?</w:t>
      </w:r>
      <w:r w:rsidR="00CD6419" w:rsidRPr="00C53562">
        <w:rPr>
          <w:rFonts w:cstheme="minorHAnsi"/>
          <w:sz w:val="20"/>
          <w:szCs w:val="20"/>
        </w:rPr>
        <w:br/>
      </w:r>
      <w:r w:rsidR="00CD6419" w:rsidRPr="00C53562">
        <w:rPr>
          <w:rFonts w:cstheme="minorHAnsi"/>
          <w:sz w:val="20"/>
          <w:szCs w:val="20"/>
          <w:shd w:val="clear" w:color="auto" w:fill="FFFFFF"/>
        </w:rPr>
        <w:t xml:space="preserve">Czy zamawiający dopuści rolki 60 cm x 65,36 </w:t>
      </w:r>
      <w:proofErr w:type="spellStart"/>
      <w:r w:rsidR="00CD6419" w:rsidRPr="00C53562">
        <w:rPr>
          <w:rFonts w:cstheme="minorHAnsi"/>
          <w:sz w:val="20"/>
          <w:szCs w:val="20"/>
          <w:shd w:val="clear" w:color="auto" w:fill="FFFFFF"/>
        </w:rPr>
        <w:t>mt</w:t>
      </w:r>
      <w:proofErr w:type="spellEnd"/>
      <w:r w:rsidR="00CD6419" w:rsidRPr="00C53562">
        <w:rPr>
          <w:rFonts w:cstheme="minorHAnsi"/>
          <w:sz w:val="20"/>
          <w:szCs w:val="20"/>
          <w:shd w:val="clear" w:color="auto" w:fill="FFFFFF"/>
        </w:rPr>
        <w:t>, perforacja co 38 cm?</w:t>
      </w:r>
      <w:r w:rsidR="00CD6419" w:rsidRPr="00C53562">
        <w:rPr>
          <w:rFonts w:cstheme="minorHAnsi"/>
          <w:sz w:val="20"/>
          <w:szCs w:val="20"/>
        </w:rPr>
        <w:br/>
      </w:r>
      <w:r w:rsidR="00CD6419" w:rsidRPr="00C53562">
        <w:rPr>
          <w:rFonts w:cstheme="minorHAnsi"/>
          <w:sz w:val="20"/>
          <w:szCs w:val="20"/>
          <w:shd w:val="clear" w:color="auto" w:fill="FFFFFF"/>
        </w:rPr>
        <w:t xml:space="preserve">Czy zamawiający dopuści podkład o wymiarach 50 cm x 45,9 </w:t>
      </w:r>
      <w:proofErr w:type="spellStart"/>
      <w:r w:rsidR="00CD6419" w:rsidRPr="00C53562">
        <w:rPr>
          <w:rFonts w:cstheme="minorHAnsi"/>
          <w:sz w:val="20"/>
          <w:szCs w:val="20"/>
          <w:shd w:val="clear" w:color="auto" w:fill="FFFFFF"/>
        </w:rPr>
        <w:t>mt</w:t>
      </w:r>
      <w:proofErr w:type="spellEnd"/>
      <w:r w:rsidR="00CD6419" w:rsidRPr="00C53562">
        <w:rPr>
          <w:rFonts w:cstheme="minorHAnsi"/>
          <w:sz w:val="20"/>
          <w:szCs w:val="20"/>
          <w:shd w:val="clear" w:color="auto" w:fill="FFFFFF"/>
        </w:rPr>
        <w:t>, perforacja co 34 cm?</w:t>
      </w:r>
      <w:r w:rsidR="00CD6419" w:rsidRPr="00C53562">
        <w:rPr>
          <w:rFonts w:cstheme="minorHAnsi"/>
          <w:sz w:val="20"/>
          <w:szCs w:val="20"/>
        </w:rPr>
        <w:br/>
      </w:r>
      <w:r w:rsidR="00CD6419" w:rsidRPr="00C53562">
        <w:rPr>
          <w:rFonts w:cstheme="minorHAnsi"/>
          <w:sz w:val="20"/>
          <w:szCs w:val="20"/>
          <w:shd w:val="clear" w:color="auto" w:fill="FFFFFF"/>
        </w:rPr>
        <w:t>Czy jeżeli zamawiający dopuści inną długość, to czy z przeliczeniem za rolkę z zaokrągleniem w górę do pełnych opakowań?</w:t>
      </w:r>
    </w:p>
    <w:p w:rsidR="00AC00DC" w:rsidRPr="00C53562" w:rsidRDefault="00AC00DC" w:rsidP="00AC00DC">
      <w:pPr>
        <w:jc w:val="both"/>
        <w:rPr>
          <w:rFonts w:cstheme="minorHAnsi"/>
          <w:color w:val="000000"/>
          <w:sz w:val="20"/>
          <w:szCs w:val="20"/>
          <w:shd w:val="clear" w:color="auto" w:fill="FFFFFF"/>
        </w:rPr>
      </w:pPr>
      <w:r w:rsidRPr="00C53562">
        <w:rPr>
          <w:rFonts w:cstheme="minorHAnsi"/>
          <w:b/>
          <w:sz w:val="20"/>
          <w:szCs w:val="20"/>
        </w:rPr>
        <w:t>ODPOWIEDŹ:</w:t>
      </w:r>
      <w:r w:rsidR="00703DF6" w:rsidRPr="00C53562">
        <w:rPr>
          <w:rFonts w:cstheme="minorHAnsi"/>
          <w:b/>
          <w:sz w:val="20"/>
          <w:szCs w:val="20"/>
        </w:rPr>
        <w:t xml:space="preserve"> Zamawiający nie dopuszcza.</w:t>
      </w:r>
    </w:p>
    <w:p w:rsidR="007C10E7" w:rsidRPr="00C53562" w:rsidRDefault="00CD6419" w:rsidP="007C10E7">
      <w:pPr>
        <w:autoSpaceDE w:val="0"/>
        <w:autoSpaceDN w:val="0"/>
        <w:adjustRightInd w:val="0"/>
        <w:spacing w:after="0" w:line="276" w:lineRule="auto"/>
        <w:rPr>
          <w:rFonts w:cstheme="minorHAnsi"/>
          <w:b/>
          <w:sz w:val="20"/>
          <w:szCs w:val="20"/>
        </w:rPr>
      </w:pPr>
      <w:r w:rsidRPr="00C53562">
        <w:rPr>
          <w:rFonts w:cstheme="minorHAnsi"/>
          <w:sz w:val="20"/>
          <w:szCs w:val="20"/>
        </w:rPr>
        <w:br/>
      </w:r>
      <w:r w:rsidR="007C10E7" w:rsidRPr="00C53562">
        <w:rPr>
          <w:rFonts w:cstheme="minorHAnsi"/>
          <w:b/>
          <w:sz w:val="20"/>
          <w:szCs w:val="20"/>
          <w:highlight w:val="green"/>
        </w:rPr>
        <w:t>PYTANIE 25</w:t>
      </w:r>
    </w:p>
    <w:p w:rsidR="00AC00DC" w:rsidRPr="00C53562" w:rsidRDefault="00CD6419" w:rsidP="007C10E7">
      <w:pPr>
        <w:autoSpaceDE w:val="0"/>
        <w:autoSpaceDN w:val="0"/>
        <w:adjustRightInd w:val="0"/>
        <w:spacing w:after="0" w:line="276" w:lineRule="auto"/>
        <w:rPr>
          <w:rFonts w:cstheme="minorHAnsi"/>
          <w:sz w:val="20"/>
          <w:szCs w:val="20"/>
          <w:shd w:val="clear" w:color="auto" w:fill="FFFFFF"/>
        </w:rPr>
      </w:pPr>
      <w:r w:rsidRPr="00C53562">
        <w:rPr>
          <w:rFonts w:cstheme="minorHAnsi"/>
          <w:sz w:val="20"/>
          <w:szCs w:val="20"/>
          <w:shd w:val="clear" w:color="auto" w:fill="FFFFFF"/>
        </w:rPr>
        <w:t>Zadanie 5, poz. 2</w:t>
      </w:r>
      <w:r w:rsidRPr="00C53562">
        <w:rPr>
          <w:rFonts w:cstheme="minorHAnsi"/>
          <w:sz w:val="20"/>
          <w:szCs w:val="20"/>
        </w:rPr>
        <w:br/>
      </w:r>
      <w:r w:rsidRPr="00C53562">
        <w:rPr>
          <w:rFonts w:cstheme="minorHAnsi"/>
          <w:sz w:val="20"/>
          <w:szCs w:val="20"/>
          <w:shd w:val="clear" w:color="auto" w:fill="FFFFFF"/>
        </w:rPr>
        <w:t xml:space="preserve">Czy zamawiający dopuści rolki 60 cm x 79,8 </w:t>
      </w:r>
      <w:proofErr w:type="spellStart"/>
      <w:r w:rsidRPr="00C53562">
        <w:rPr>
          <w:rFonts w:cstheme="minorHAnsi"/>
          <w:sz w:val="20"/>
          <w:szCs w:val="20"/>
          <w:shd w:val="clear" w:color="auto" w:fill="FFFFFF"/>
        </w:rPr>
        <w:t>mt</w:t>
      </w:r>
      <w:proofErr w:type="spellEnd"/>
      <w:r w:rsidRPr="00C53562">
        <w:rPr>
          <w:rFonts w:cstheme="minorHAnsi"/>
          <w:sz w:val="20"/>
          <w:szCs w:val="20"/>
          <w:shd w:val="clear" w:color="auto" w:fill="FFFFFF"/>
        </w:rPr>
        <w:t>, perforacja co 38 cm?</w:t>
      </w:r>
      <w:r w:rsidRPr="00C53562">
        <w:rPr>
          <w:rFonts w:cstheme="minorHAnsi"/>
          <w:sz w:val="20"/>
          <w:szCs w:val="20"/>
        </w:rPr>
        <w:br/>
      </w:r>
      <w:r w:rsidRPr="00C53562">
        <w:rPr>
          <w:rFonts w:cstheme="minorHAnsi"/>
          <w:sz w:val="20"/>
          <w:szCs w:val="20"/>
          <w:shd w:val="clear" w:color="auto" w:fill="FFFFFF"/>
        </w:rPr>
        <w:t xml:space="preserve">Czy zamawiający dopuści rolki 60 cm x 65,36 </w:t>
      </w:r>
      <w:proofErr w:type="spellStart"/>
      <w:r w:rsidRPr="00C53562">
        <w:rPr>
          <w:rFonts w:cstheme="minorHAnsi"/>
          <w:sz w:val="20"/>
          <w:szCs w:val="20"/>
          <w:shd w:val="clear" w:color="auto" w:fill="FFFFFF"/>
        </w:rPr>
        <w:t>mt</w:t>
      </w:r>
      <w:proofErr w:type="spellEnd"/>
      <w:r w:rsidRPr="00C53562">
        <w:rPr>
          <w:rFonts w:cstheme="minorHAnsi"/>
          <w:sz w:val="20"/>
          <w:szCs w:val="20"/>
          <w:shd w:val="clear" w:color="auto" w:fill="FFFFFF"/>
        </w:rPr>
        <w:t>, perforacja co 38 cm?</w:t>
      </w:r>
      <w:r w:rsidRPr="00C53562">
        <w:rPr>
          <w:rFonts w:cstheme="minorHAnsi"/>
          <w:sz w:val="20"/>
          <w:szCs w:val="20"/>
        </w:rPr>
        <w:br/>
      </w:r>
      <w:r w:rsidRPr="00C53562">
        <w:rPr>
          <w:rFonts w:cstheme="minorHAnsi"/>
          <w:sz w:val="20"/>
          <w:szCs w:val="20"/>
          <w:shd w:val="clear" w:color="auto" w:fill="FFFFFF"/>
        </w:rPr>
        <w:t>Czy jeżeli zamawiający dopuści inną długość, to czy z przeliczeniem za rolkę z zaokrągleniem w górę do pełnych opakowań?</w:t>
      </w:r>
    </w:p>
    <w:p w:rsidR="00AC00DC" w:rsidRPr="00C53562" w:rsidRDefault="00AC00DC" w:rsidP="00AC00DC">
      <w:pPr>
        <w:jc w:val="both"/>
        <w:rPr>
          <w:rFonts w:cstheme="minorHAnsi"/>
          <w:color w:val="000000"/>
          <w:sz w:val="20"/>
          <w:szCs w:val="20"/>
          <w:shd w:val="clear" w:color="auto" w:fill="FFFFFF"/>
        </w:rPr>
      </w:pPr>
      <w:r w:rsidRPr="00C53562">
        <w:rPr>
          <w:rFonts w:cstheme="minorHAnsi"/>
          <w:b/>
          <w:sz w:val="20"/>
          <w:szCs w:val="20"/>
        </w:rPr>
        <w:t>ODPOWIEDŹ:</w:t>
      </w:r>
      <w:r w:rsidR="00703DF6" w:rsidRPr="00C53562">
        <w:rPr>
          <w:rFonts w:cstheme="minorHAnsi"/>
          <w:b/>
          <w:sz w:val="20"/>
          <w:szCs w:val="20"/>
        </w:rPr>
        <w:t xml:space="preserve"> Zamawiający nie dopuszcza.</w:t>
      </w:r>
    </w:p>
    <w:p w:rsidR="007C10E7" w:rsidRPr="00C53562" w:rsidRDefault="00CD6419" w:rsidP="007C10E7">
      <w:pPr>
        <w:autoSpaceDE w:val="0"/>
        <w:autoSpaceDN w:val="0"/>
        <w:adjustRightInd w:val="0"/>
        <w:spacing w:after="0" w:line="276" w:lineRule="auto"/>
        <w:rPr>
          <w:rFonts w:cstheme="minorHAnsi"/>
          <w:b/>
          <w:sz w:val="20"/>
          <w:szCs w:val="20"/>
        </w:rPr>
      </w:pPr>
      <w:r w:rsidRPr="00C53562">
        <w:rPr>
          <w:rFonts w:cstheme="minorHAnsi"/>
          <w:sz w:val="20"/>
          <w:szCs w:val="20"/>
        </w:rPr>
        <w:br/>
      </w:r>
      <w:r w:rsidR="007C10E7" w:rsidRPr="00C53562">
        <w:rPr>
          <w:rFonts w:cstheme="minorHAnsi"/>
          <w:b/>
          <w:sz w:val="20"/>
          <w:szCs w:val="20"/>
          <w:highlight w:val="green"/>
        </w:rPr>
        <w:t>PYTANIE 26</w:t>
      </w:r>
    </w:p>
    <w:p w:rsidR="00CD6419" w:rsidRPr="00C53562" w:rsidRDefault="00CD6419" w:rsidP="00CD6419">
      <w:pPr>
        <w:spacing w:after="200" w:line="276" w:lineRule="auto"/>
        <w:rPr>
          <w:rFonts w:cstheme="minorHAnsi"/>
          <w:color w:val="666666"/>
          <w:sz w:val="20"/>
          <w:szCs w:val="20"/>
          <w:shd w:val="clear" w:color="auto" w:fill="FFFFFF"/>
        </w:rPr>
      </w:pPr>
      <w:r w:rsidRPr="00C53562">
        <w:rPr>
          <w:rFonts w:cstheme="minorHAnsi"/>
          <w:sz w:val="20"/>
          <w:szCs w:val="20"/>
          <w:shd w:val="clear" w:color="auto" w:fill="FFFFFF"/>
        </w:rPr>
        <w:t>Zadanie 5, poz. 1-3</w:t>
      </w:r>
      <w:r w:rsidRPr="00C53562">
        <w:rPr>
          <w:rFonts w:cstheme="minorHAnsi"/>
          <w:sz w:val="20"/>
          <w:szCs w:val="20"/>
        </w:rPr>
        <w:br/>
      </w:r>
      <w:r w:rsidRPr="00C53562">
        <w:rPr>
          <w:rFonts w:cstheme="minorHAnsi"/>
          <w:sz w:val="20"/>
          <w:szCs w:val="20"/>
          <w:shd w:val="clear" w:color="auto" w:fill="FFFFFF"/>
        </w:rPr>
        <w:t>Czy zamawiający oczekuje wyceny za 1 szt. = 1 rolkę</w:t>
      </w:r>
      <w:r w:rsidRPr="00C53562">
        <w:rPr>
          <w:rFonts w:cstheme="minorHAnsi"/>
          <w:color w:val="666666"/>
          <w:sz w:val="20"/>
          <w:szCs w:val="20"/>
          <w:shd w:val="clear" w:color="auto" w:fill="FFFFFF"/>
        </w:rPr>
        <w:t>?</w:t>
      </w:r>
    </w:p>
    <w:p w:rsidR="002B1D57" w:rsidRPr="00540188" w:rsidRDefault="00AC00DC" w:rsidP="00AC00DC">
      <w:pPr>
        <w:jc w:val="both"/>
        <w:rPr>
          <w:rFonts w:cstheme="minorHAnsi"/>
          <w:b/>
          <w:color w:val="666666"/>
          <w:sz w:val="20"/>
          <w:szCs w:val="20"/>
          <w:shd w:val="clear" w:color="auto" w:fill="FFFFFF"/>
        </w:rPr>
      </w:pPr>
      <w:r w:rsidRPr="00C53562">
        <w:rPr>
          <w:rFonts w:cstheme="minorHAnsi"/>
          <w:b/>
          <w:sz w:val="20"/>
          <w:szCs w:val="20"/>
        </w:rPr>
        <w:t>ODPOWIEDŹ:</w:t>
      </w:r>
      <w:r w:rsidR="00703DF6" w:rsidRPr="00C53562">
        <w:rPr>
          <w:rFonts w:cstheme="minorHAnsi"/>
          <w:sz w:val="20"/>
          <w:szCs w:val="20"/>
          <w:shd w:val="clear" w:color="auto" w:fill="FFFFFF"/>
        </w:rPr>
        <w:t xml:space="preserve"> </w:t>
      </w:r>
      <w:r w:rsidR="00703DF6" w:rsidRPr="00C53562">
        <w:rPr>
          <w:rFonts w:cstheme="minorHAnsi"/>
          <w:b/>
          <w:sz w:val="20"/>
          <w:szCs w:val="20"/>
          <w:shd w:val="clear" w:color="auto" w:fill="FFFFFF"/>
        </w:rPr>
        <w:t>Tak, zamawiający oczekuje wyceny za 1 szt. = 1 rolkę</w:t>
      </w:r>
      <w:r w:rsidR="00703DF6" w:rsidRPr="00C53562">
        <w:rPr>
          <w:rFonts w:cstheme="minorHAnsi"/>
          <w:b/>
          <w:color w:val="666666"/>
          <w:sz w:val="20"/>
          <w:szCs w:val="20"/>
          <w:shd w:val="clear" w:color="auto" w:fill="FFFFFF"/>
        </w:rPr>
        <w:t>.</w:t>
      </w:r>
    </w:p>
    <w:p w:rsidR="0099355F" w:rsidRPr="00C53562" w:rsidRDefault="0099355F" w:rsidP="00A449DD">
      <w:pPr>
        <w:autoSpaceDE w:val="0"/>
        <w:autoSpaceDN w:val="0"/>
        <w:adjustRightInd w:val="0"/>
        <w:spacing w:line="276" w:lineRule="auto"/>
        <w:rPr>
          <w:rFonts w:cstheme="minorHAnsi"/>
          <w:b/>
          <w:color w:val="000000"/>
          <w:sz w:val="20"/>
          <w:szCs w:val="20"/>
        </w:rPr>
      </w:pPr>
      <w:r w:rsidRPr="00C53562">
        <w:rPr>
          <w:rFonts w:cstheme="minorHAnsi"/>
          <w:b/>
          <w:color w:val="000000"/>
          <w:sz w:val="20"/>
          <w:szCs w:val="20"/>
          <w:highlight w:val="green"/>
        </w:rPr>
        <w:t>PYTANIE 27</w:t>
      </w:r>
    </w:p>
    <w:p w:rsidR="0099355F" w:rsidRPr="00C53562" w:rsidRDefault="0099355F" w:rsidP="00A449DD">
      <w:pPr>
        <w:contextualSpacing/>
        <w:rPr>
          <w:rFonts w:cstheme="minorHAnsi"/>
          <w:sz w:val="20"/>
          <w:szCs w:val="20"/>
        </w:rPr>
      </w:pPr>
      <w:r w:rsidRPr="00C53562">
        <w:rPr>
          <w:rFonts w:cstheme="minorHAnsi"/>
          <w:sz w:val="20"/>
          <w:szCs w:val="20"/>
        </w:rPr>
        <w:t>Termin ważności – prosimy o skrócenie wymaganego terminu ważności do min. 12 m-</w:t>
      </w:r>
      <w:proofErr w:type="spellStart"/>
      <w:r w:rsidRPr="00C53562">
        <w:rPr>
          <w:rFonts w:cstheme="minorHAnsi"/>
          <w:sz w:val="20"/>
          <w:szCs w:val="20"/>
        </w:rPr>
        <w:t>cy</w:t>
      </w:r>
      <w:proofErr w:type="spellEnd"/>
      <w:r w:rsidRPr="00C53562">
        <w:rPr>
          <w:rFonts w:cstheme="minorHAnsi"/>
          <w:sz w:val="20"/>
          <w:szCs w:val="20"/>
        </w:rPr>
        <w:t>. Obecny zapis jest wygórowany. Cała umowa opiewa na taki okres, a zamówienia składane są de facto cykliczne wg bieżącego zapotrzebowania. Termin 24 miesięczny jest niepotrzebnie zawyżony.</w:t>
      </w:r>
    </w:p>
    <w:p w:rsidR="00A449DD" w:rsidRPr="00C53562" w:rsidRDefault="00A449DD" w:rsidP="00A449DD">
      <w:pPr>
        <w:contextualSpacing/>
        <w:rPr>
          <w:rFonts w:cstheme="minorHAnsi"/>
          <w:sz w:val="20"/>
          <w:szCs w:val="20"/>
        </w:rPr>
      </w:pPr>
      <w:r w:rsidRPr="00C53562">
        <w:rPr>
          <w:rFonts w:cstheme="minorHAnsi"/>
          <w:b/>
          <w:sz w:val="20"/>
          <w:szCs w:val="20"/>
        </w:rPr>
        <w:t>ODPOWIEDŹ:</w:t>
      </w:r>
      <w:r w:rsidR="0035765A">
        <w:rPr>
          <w:rFonts w:cstheme="minorHAnsi"/>
          <w:b/>
          <w:sz w:val="20"/>
          <w:szCs w:val="20"/>
        </w:rPr>
        <w:t xml:space="preserve"> Zamawiający nie zgadza się na zaproponowaną modyfikację zapisu.</w:t>
      </w:r>
    </w:p>
    <w:p w:rsidR="00C53562" w:rsidRPr="00C53562" w:rsidRDefault="00C53562" w:rsidP="00A449DD">
      <w:pPr>
        <w:contextualSpacing/>
        <w:rPr>
          <w:rFonts w:cstheme="minorHAnsi"/>
          <w:sz w:val="20"/>
          <w:szCs w:val="20"/>
        </w:rPr>
      </w:pPr>
    </w:p>
    <w:p w:rsidR="0099355F" w:rsidRPr="00C53562" w:rsidRDefault="0099355F" w:rsidP="00A449DD">
      <w:pPr>
        <w:autoSpaceDE w:val="0"/>
        <w:autoSpaceDN w:val="0"/>
        <w:adjustRightInd w:val="0"/>
        <w:spacing w:line="276" w:lineRule="auto"/>
        <w:rPr>
          <w:rFonts w:cstheme="minorHAnsi"/>
          <w:b/>
          <w:color w:val="000000"/>
          <w:sz w:val="20"/>
          <w:szCs w:val="20"/>
        </w:rPr>
      </w:pPr>
      <w:r w:rsidRPr="00C53562">
        <w:rPr>
          <w:rFonts w:cstheme="minorHAnsi"/>
          <w:b/>
          <w:color w:val="000000"/>
          <w:sz w:val="20"/>
          <w:szCs w:val="20"/>
          <w:highlight w:val="green"/>
        </w:rPr>
        <w:t>PYTANIE 28</w:t>
      </w:r>
    </w:p>
    <w:p w:rsidR="0099355F" w:rsidRPr="00C53562" w:rsidRDefault="0099355F" w:rsidP="00A449DD">
      <w:pPr>
        <w:contextualSpacing/>
        <w:rPr>
          <w:rFonts w:cstheme="minorHAnsi"/>
          <w:sz w:val="20"/>
          <w:szCs w:val="20"/>
        </w:rPr>
      </w:pPr>
      <w:r w:rsidRPr="00C53562">
        <w:rPr>
          <w:rFonts w:cstheme="minorHAnsi"/>
          <w:sz w:val="20"/>
          <w:szCs w:val="20"/>
        </w:rPr>
        <w:t>Zadanie 5 poz. 1 – czy Zamawiający dopuści rolki w dwóch kolorach: białym i niebieskim lub zielonym?</w:t>
      </w:r>
    </w:p>
    <w:p w:rsidR="00A449DD" w:rsidRPr="00C53562" w:rsidRDefault="00A449DD" w:rsidP="00A449DD">
      <w:pPr>
        <w:contextualSpacing/>
        <w:rPr>
          <w:rFonts w:cstheme="minorHAnsi"/>
          <w:b/>
          <w:sz w:val="20"/>
          <w:szCs w:val="20"/>
        </w:rPr>
      </w:pPr>
      <w:r w:rsidRPr="00C53562">
        <w:rPr>
          <w:rFonts w:cstheme="minorHAnsi"/>
          <w:b/>
          <w:sz w:val="20"/>
          <w:szCs w:val="20"/>
        </w:rPr>
        <w:t>ODPOWIEDŹ:</w:t>
      </w:r>
      <w:r w:rsidR="0035765A">
        <w:rPr>
          <w:rFonts w:cstheme="minorHAnsi"/>
          <w:b/>
          <w:sz w:val="20"/>
          <w:szCs w:val="20"/>
        </w:rPr>
        <w:t xml:space="preserve"> Zamawiający nie dopuszcza.</w:t>
      </w:r>
    </w:p>
    <w:p w:rsidR="00A449DD" w:rsidRPr="00C53562" w:rsidRDefault="00A449DD" w:rsidP="00A449DD">
      <w:pPr>
        <w:contextualSpacing/>
        <w:rPr>
          <w:rFonts w:cstheme="minorHAnsi"/>
          <w:sz w:val="20"/>
          <w:szCs w:val="20"/>
        </w:rPr>
      </w:pPr>
    </w:p>
    <w:p w:rsidR="0099355F" w:rsidRPr="00C53562" w:rsidRDefault="0099355F" w:rsidP="00A449DD">
      <w:pPr>
        <w:autoSpaceDE w:val="0"/>
        <w:autoSpaceDN w:val="0"/>
        <w:adjustRightInd w:val="0"/>
        <w:spacing w:line="276" w:lineRule="auto"/>
        <w:rPr>
          <w:rFonts w:cstheme="minorHAnsi"/>
          <w:b/>
          <w:color w:val="000000"/>
          <w:sz w:val="20"/>
          <w:szCs w:val="20"/>
        </w:rPr>
      </w:pPr>
      <w:r w:rsidRPr="00C53562">
        <w:rPr>
          <w:rFonts w:cstheme="minorHAnsi"/>
          <w:b/>
          <w:color w:val="000000"/>
          <w:sz w:val="20"/>
          <w:szCs w:val="20"/>
          <w:highlight w:val="green"/>
        </w:rPr>
        <w:t>PYTANIE 29</w:t>
      </w:r>
    </w:p>
    <w:p w:rsidR="0099355F" w:rsidRPr="00C53562" w:rsidRDefault="0099355F" w:rsidP="00A449DD">
      <w:pPr>
        <w:contextualSpacing/>
        <w:rPr>
          <w:rFonts w:cstheme="minorHAnsi"/>
          <w:sz w:val="20"/>
          <w:szCs w:val="20"/>
        </w:rPr>
      </w:pPr>
      <w:r w:rsidRPr="00C53562">
        <w:rPr>
          <w:rFonts w:cstheme="minorHAnsi"/>
          <w:sz w:val="20"/>
          <w:szCs w:val="20"/>
        </w:rPr>
        <w:t>Zadanie 5 poz. 2 – Czy Zamawiający dopuści rolki perforowane co 38 cm, a w związku z tym posiadające ok 130 listków na rolce?</w:t>
      </w:r>
    </w:p>
    <w:p w:rsidR="0099355F" w:rsidRPr="00C53562" w:rsidRDefault="0099355F" w:rsidP="00A449DD">
      <w:pPr>
        <w:contextualSpacing/>
        <w:rPr>
          <w:rFonts w:cstheme="minorHAnsi"/>
          <w:sz w:val="20"/>
          <w:szCs w:val="20"/>
        </w:rPr>
      </w:pPr>
      <w:r w:rsidRPr="00C53562">
        <w:rPr>
          <w:rFonts w:cstheme="minorHAnsi"/>
          <w:sz w:val="20"/>
          <w:szCs w:val="20"/>
        </w:rPr>
        <w:t>Zadanie 5 poz. 2 – Czy Zamawiający dopuści rolki w jednym kolorze- białym?</w:t>
      </w:r>
    </w:p>
    <w:p w:rsidR="00A449DD" w:rsidRPr="00C53562" w:rsidRDefault="00A449DD" w:rsidP="00A449DD">
      <w:pPr>
        <w:contextualSpacing/>
        <w:rPr>
          <w:rFonts w:cstheme="minorHAnsi"/>
          <w:b/>
          <w:sz w:val="20"/>
          <w:szCs w:val="20"/>
        </w:rPr>
      </w:pPr>
      <w:r w:rsidRPr="00C53562">
        <w:rPr>
          <w:rFonts w:cstheme="minorHAnsi"/>
          <w:b/>
          <w:sz w:val="20"/>
          <w:szCs w:val="20"/>
        </w:rPr>
        <w:t>ODPOWIEDŹ:</w:t>
      </w:r>
      <w:r w:rsidR="0035765A">
        <w:rPr>
          <w:rFonts w:cstheme="minorHAnsi"/>
          <w:b/>
          <w:sz w:val="20"/>
          <w:szCs w:val="20"/>
        </w:rPr>
        <w:t xml:space="preserve"> Zamawiający nie dopuszcza.</w:t>
      </w:r>
    </w:p>
    <w:p w:rsidR="00A449DD" w:rsidRPr="00C53562" w:rsidRDefault="00A449DD" w:rsidP="00A449DD">
      <w:pPr>
        <w:contextualSpacing/>
        <w:rPr>
          <w:rFonts w:cstheme="minorHAnsi"/>
          <w:b/>
          <w:sz w:val="20"/>
          <w:szCs w:val="20"/>
        </w:rPr>
      </w:pPr>
    </w:p>
    <w:p w:rsidR="0099355F" w:rsidRPr="00C53562" w:rsidRDefault="0099355F" w:rsidP="00A449DD">
      <w:pPr>
        <w:autoSpaceDE w:val="0"/>
        <w:autoSpaceDN w:val="0"/>
        <w:adjustRightInd w:val="0"/>
        <w:spacing w:line="276" w:lineRule="auto"/>
        <w:rPr>
          <w:rFonts w:cstheme="minorHAnsi"/>
          <w:b/>
          <w:color w:val="000000"/>
          <w:sz w:val="20"/>
          <w:szCs w:val="20"/>
        </w:rPr>
      </w:pPr>
      <w:r w:rsidRPr="00C53562">
        <w:rPr>
          <w:rFonts w:cstheme="minorHAnsi"/>
          <w:b/>
          <w:color w:val="000000"/>
          <w:sz w:val="20"/>
          <w:szCs w:val="20"/>
          <w:highlight w:val="green"/>
        </w:rPr>
        <w:t>PYTANIE 30</w:t>
      </w:r>
    </w:p>
    <w:p w:rsidR="0099355F" w:rsidRPr="00C53562" w:rsidRDefault="0099355F" w:rsidP="00A449DD">
      <w:pPr>
        <w:contextualSpacing/>
        <w:rPr>
          <w:rFonts w:cstheme="minorHAnsi"/>
          <w:sz w:val="20"/>
          <w:szCs w:val="20"/>
        </w:rPr>
      </w:pPr>
      <w:r w:rsidRPr="00C53562">
        <w:rPr>
          <w:rFonts w:cstheme="minorHAnsi"/>
          <w:sz w:val="20"/>
          <w:szCs w:val="20"/>
        </w:rPr>
        <w:t xml:space="preserve">Zadanie 5 poz. 3 – Czy Zamawiający dopuści rolki o wymiarach 32 cm x 20 </w:t>
      </w:r>
      <w:proofErr w:type="spellStart"/>
      <w:r w:rsidRPr="00C53562">
        <w:rPr>
          <w:rFonts w:cstheme="minorHAnsi"/>
          <w:sz w:val="20"/>
          <w:szCs w:val="20"/>
        </w:rPr>
        <w:t>mb</w:t>
      </w:r>
      <w:proofErr w:type="spellEnd"/>
      <w:r w:rsidRPr="00C53562">
        <w:rPr>
          <w:rFonts w:cstheme="minorHAnsi"/>
          <w:sz w:val="20"/>
          <w:szCs w:val="20"/>
        </w:rPr>
        <w:t xml:space="preserve"> (40 odcinków – perforacja co 50 cm) z przeliczeniem wymaganej ilości?</w:t>
      </w:r>
    </w:p>
    <w:p w:rsidR="0099355F" w:rsidRPr="00C53562" w:rsidRDefault="0099355F" w:rsidP="00A449DD">
      <w:pPr>
        <w:contextualSpacing/>
        <w:rPr>
          <w:rFonts w:cstheme="minorHAnsi"/>
          <w:sz w:val="20"/>
          <w:szCs w:val="20"/>
        </w:rPr>
      </w:pPr>
      <w:r w:rsidRPr="00C53562">
        <w:rPr>
          <w:rFonts w:cstheme="minorHAnsi"/>
          <w:sz w:val="20"/>
          <w:szCs w:val="20"/>
        </w:rPr>
        <w:t>Zadanie 5 poz. 3 – Czy Zamawiający dopuści podkłady wyłącznie w kolorze białym?</w:t>
      </w:r>
    </w:p>
    <w:p w:rsidR="0099355F" w:rsidRPr="00C53562" w:rsidRDefault="0099355F" w:rsidP="00A449DD">
      <w:pPr>
        <w:contextualSpacing/>
        <w:rPr>
          <w:rFonts w:cstheme="minorHAnsi"/>
          <w:sz w:val="20"/>
          <w:szCs w:val="20"/>
        </w:rPr>
      </w:pPr>
      <w:r w:rsidRPr="00C53562">
        <w:rPr>
          <w:rFonts w:cstheme="minorHAnsi"/>
          <w:sz w:val="20"/>
          <w:szCs w:val="20"/>
        </w:rPr>
        <w:t>Zadanie 5 poz. 3 – Czy Zamawiający dopuści podkłady w dwóch kolorach”: białym i niebieskim lub zielonym?</w:t>
      </w:r>
    </w:p>
    <w:p w:rsidR="00A449DD" w:rsidRPr="00C53562" w:rsidRDefault="00A449DD" w:rsidP="00A449DD">
      <w:pPr>
        <w:contextualSpacing/>
        <w:rPr>
          <w:rFonts w:cstheme="minorHAnsi"/>
          <w:b/>
          <w:sz w:val="20"/>
          <w:szCs w:val="20"/>
        </w:rPr>
      </w:pPr>
      <w:r w:rsidRPr="00C53562">
        <w:rPr>
          <w:rFonts w:cstheme="minorHAnsi"/>
          <w:b/>
          <w:sz w:val="20"/>
          <w:szCs w:val="20"/>
        </w:rPr>
        <w:t>ODPOWIEDŹ:</w:t>
      </w:r>
      <w:r w:rsidR="0035765A" w:rsidRPr="0035765A">
        <w:rPr>
          <w:rFonts w:cstheme="minorHAnsi"/>
          <w:b/>
          <w:sz w:val="20"/>
          <w:szCs w:val="20"/>
        </w:rPr>
        <w:t xml:space="preserve"> </w:t>
      </w:r>
      <w:r w:rsidR="0035765A" w:rsidRPr="003F3034">
        <w:rPr>
          <w:rFonts w:cstheme="minorHAnsi"/>
          <w:b/>
          <w:sz w:val="20"/>
          <w:szCs w:val="20"/>
        </w:rPr>
        <w:t>Zamawiający nie dopuszcza.</w:t>
      </w:r>
    </w:p>
    <w:p w:rsidR="00A449DD" w:rsidRPr="00C53562" w:rsidRDefault="00A449DD" w:rsidP="00A449DD">
      <w:pPr>
        <w:contextualSpacing/>
        <w:rPr>
          <w:rFonts w:cstheme="minorHAnsi"/>
          <w:sz w:val="20"/>
          <w:szCs w:val="20"/>
        </w:rPr>
      </w:pPr>
    </w:p>
    <w:p w:rsidR="0099355F" w:rsidRPr="00C53562" w:rsidRDefault="0099355F" w:rsidP="00A449DD">
      <w:pPr>
        <w:autoSpaceDE w:val="0"/>
        <w:autoSpaceDN w:val="0"/>
        <w:adjustRightInd w:val="0"/>
        <w:spacing w:line="276" w:lineRule="auto"/>
        <w:rPr>
          <w:rFonts w:cstheme="minorHAnsi"/>
          <w:b/>
          <w:color w:val="000000"/>
          <w:sz w:val="20"/>
          <w:szCs w:val="20"/>
        </w:rPr>
      </w:pPr>
      <w:r w:rsidRPr="00C53562">
        <w:rPr>
          <w:rFonts w:cstheme="minorHAnsi"/>
          <w:b/>
          <w:color w:val="000000"/>
          <w:sz w:val="20"/>
          <w:szCs w:val="20"/>
          <w:highlight w:val="green"/>
        </w:rPr>
        <w:t>PYTANIE 31</w:t>
      </w:r>
    </w:p>
    <w:p w:rsidR="0099355F" w:rsidRPr="00C53562" w:rsidRDefault="0099355F" w:rsidP="00A449DD">
      <w:pPr>
        <w:contextualSpacing/>
        <w:rPr>
          <w:rFonts w:cstheme="minorHAnsi"/>
          <w:sz w:val="20"/>
          <w:szCs w:val="20"/>
        </w:rPr>
      </w:pPr>
      <w:r w:rsidRPr="00C53562">
        <w:rPr>
          <w:rFonts w:cstheme="minorHAnsi"/>
          <w:sz w:val="20"/>
          <w:szCs w:val="20"/>
        </w:rPr>
        <w:t>Zadanie 6 poz. 1 – Czy Zamawiający dopuści podkład o gramaturze 110g/m2 i wadze ok 260g?</w:t>
      </w:r>
    </w:p>
    <w:p w:rsidR="0099355F" w:rsidRDefault="0099355F" w:rsidP="00A449DD">
      <w:pPr>
        <w:contextualSpacing/>
        <w:rPr>
          <w:rFonts w:cstheme="minorHAnsi"/>
          <w:sz w:val="20"/>
          <w:szCs w:val="20"/>
        </w:rPr>
      </w:pPr>
      <w:r w:rsidRPr="00C53562">
        <w:rPr>
          <w:rFonts w:cstheme="minorHAnsi"/>
          <w:sz w:val="20"/>
          <w:szCs w:val="20"/>
        </w:rPr>
        <w:t>Zadanie 6 poz. 1 – Czy Zamawiający dopuści podkład o wadze 110g?</w:t>
      </w:r>
    </w:p>
    <w:p w:rsidR="0035765A" w:rsidRPr="00C53562" w:rsidRDefault="0035765A" w:rsidP="0035765A">
      <w:pPr>
        <w:contextualSpacing/>
        <w:rPr>
          <w:rFonts w:cstheme="minorHAnsi"/>
          <w:b/>
          <w:sz w:val="20"/>
          <w:szCs w:val="20"/>
        </w:rPr>
      </w:pPr>
      <w:r w:rsidRPr="00C53562">
        <w:rPr>
          <w:rFonts w:cstheme="minorHAnsi"/>
          <w:b/>
          <w:sz w:val="20"/>
          <w:szCs w:val="20"/>
        </w:rPr>
        <w:t>ODPOWIEDŹ:</w:t>
      </w:r>
      <w:r w:rsidRPr="0035765A">
        <w:rPr>
          <w:rFonts w:cstheme="minorHAnsi"/>
          <w:b/>
          <w:sz w:val="20"/>
          <w:szCs w:val="20"/>
        </w:rPr>
        <w:t xml:space="preserve"> </w:t>
      </w:r>
      <w:r>
        <w:rPr>
          <w:rFonts w:cstheme="minorHAnsi"/>
          <w:b/>
          <w:sz w:val="20"/>
          <w:szCs w:val="20"/>
        </w:rPr>
        <w:t>Zamawiający nie dopuszcza.</w:t>
      </w:r>
    </w:p>
    <w:p w:rsidR="0035765A" w:rsidRDefault="0035765A" w:rsidP="00A449DD">
      <w:pPr>
        <w:contextualSpacing/>
        <w:rPr>
          <w:rFonts w:cstheme="minorHAnsi"/>
          <w:sz w:val="20"/>
          <w:szCs w:val="20"/>
        </w:rPr>
      </w:pPr>
    </w:p>
    <w:p w:rsidR="0035765A" w:rsidRPr="0035765A" w:rsidRDefault="0035765A" w:rsidP="0035765A">
      <w:pPr>
        <w:autoSpaceDE w:val="0"/>
        <w:autoSpaceDN w:val="0"/>
        <w:adjustRightInd w:val="0"/>
        <w:spacing w:line="276" w:lineRule="auto"/>
        <w:rPr>
          <w:rFonts w:cstheme="minorHAnsi"/>
          <w:b/>
          <w:color w:val="000000"/>
          <w:sz w:val="20"/>
          <w:szCs w:val="20"/>
        </w:rPr>
      </w:pPr>
      <w:r w:rsidRPr="003F3034">
        <w:rPr>
          <w:rFonts w:cstheme="minorHAnsi"/>
          <w:b/>
          <w:color w:val="000000"/>
          <w:sz w:val="20"/>
          <w:szCs w:val="20"/>
          <w:highlight w:val="green"/>
        </w:rPr>
        <w:t>PYTANIE 32</w:t>
      </w:r>
    </w:p>
    <w:p w:rsidR="0099355F" w:rsidRPr="0083236E" w:rsidRDefault="0099355F" w:rsidP="00A449DD">
      <w:pPr>
        <w:contextualSpacing/>
        <w:rPr>
          <w:rFonts w:cstheme="minorHAnsi"/>
          <w:sz w:val="20"/>
          <w:szCs w:val="20"/>
        </w:rPr>
      </w:pPr>
      <w:r w:rsidRPr="0083236E">
        <w:rPr>
          <w:rFonts w:cstheme="minorHAnsi"/>
          <w:sz w:val="20"/>
          <w:szCs w:val="20"/>
        </w:rPr>
        <w:t>Zadanie 6 poz. 1 – Czy Zamawiający dopuści podkład o chłonności min. 4500ml?</w:t>
      </w:r>
    </w:p>
    <w:p w:rsidR="0035765A" w:rsidRPr="0083236E" w:rsidRDefault="0035765A" w:rsidP="00A449DD">
      <w:pPr>
        <w:contextualSpacing/>
        <w:rPr>
          <w:rFonts w:cstheme="minorHAnsi"/>
          <w:b/>
          <w:sz w:val="20"/>
          <w:szCs w:val="20"/>
        </w:rPr>
      </w:pPr>
      <w:r w:rsidRPr="0083236E">
        <w:rPr>
          <w:rFonts w:cstheme="minorHAnsi"/>
          <w:b/>
          <w:sz w:val="20"/>
          <w:szCs w:val="20"/>
        </w:rPr>
        <w:t>ODPOWIEDŹ:</w:t>
      </w:r>
      <w:r w:rsidR="0083236E" w:rsidRPr="0083236E">
        <w:rPr>
          <w:rFonts w:cstheme="minorHAnsi"/>
          <w:b/>
          <w:sz w:val="20"/>
          <w:szCs w:val="20"/>
        </w:rPr>
        <w:t xml:space="preserve"> Zamawiający dopuszcza.</w:t>
      </w:r>
    </w:p>
    <w:p w:rsidR="0035765A" w:rsidRDefault="0035765A" w:rsidP="00A449DD">
      <w:pPr>
        <w:contextualSpacing/>
        <w:rPr>
          <w:rFonts w:cstheme="minorHAnsi"/>
          <w:b/>
          <w:sz w:val="20"/>
          <w:szCs w:val="20"/>
        </w:rPr>
      </w:pPr>
    </w:p>
    <w:p w:rsidR="0035765A" w:rsidRPr="0035765A" w:rsidRDefault="0035765A" w:rsidP="0035765A">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33</w:t>
      </w:r>
    </w:p>
    <w:p w:rsidR="0099355F" w:rsidRPr="00C53562" w:rsidRDefault="0099355F" w:rsidP="00A449DD">
      <w:pPr>
        <w:contextualSpacing/>
        <w:rPr>
          <w:rFonts w:cstheme="minorHAnsi"/>
          <w:sz w:val="20"/>
          <w:szCs w:val="20"/>
        </w:rPr>
      </w:pPr>
      <w:r w:rsidRPr="00C53562">
        <w:rPr>
          <w:rFonts w:cstheme="minorHAnsi"/>
          <w:sz w:val="20"/>
          <w:szCs w:val="20"/>
        </w:rPr>
        <w:t>Zadanie 6 poz. 1 – Czy Zamawiający dopuści podkład o wymiarach 101 x 225 cm +/- 2 cm?</w:t>
      </w:r>
    </w:p>
    <w:p w:rsidR="0099355F" w:rsidRPr="00C53562" w:rsidRDefault="0099355F" w:rsidP="00A449DD">
      <w:pPr>
        <w:contextualSpacing/>
        <w:rPr>
          <w:rFonts w:cstheme="minorHAnsi"/>
          <w:sz w:val="20"/>
          <w:szCs w:val="20"/>
        </w:rPr>
      </w:pPr>
      <w:r w:rsidRPr="00C53562">
        <w:rPr>
          <w:rFonts w:cstheme="minorHAnsi"/>
          <w:sz w:val="20"/>
          <w:szCs w:val="20"/>
        </w:rPr>
        <w:t xml:space="preserve">Zadanie 6 poz. 1 – Czy Zamawiający dopuści </w:t>
      </w:r>
      <w:proofErr w:type="spellStart"/>
      <w:r w:rsidRPr="00C53562">
        <w:rPr>
          <w:rFonts w:cstheme="minorHAnsi"/>
          <w:sz w:val="20"/>
          <w:szCs w:val="20"/>
        </w:rPr>
        <w:t>podład</w:t>
      </w:r>
      <w:proofErr w:type="spellEnd"/>
      <w:r w:rsidRPr="00C53562">
        <w:rPr>
          <w:rFonts w:cstheme="minorHAnsi"/>
          <w:sz w:val="20"/>
          <w:szCs w:val="20"/>
        </w:rPr>
        <w:t xml:space="preserve"> zgodny z normą ISO 9073-1</w:t>
      </w:r>
    </w:p>
    <w:p w:rsidR="0099355F" w:rsidRDefault="0099355F" w:rsidP="00A449DD">
      <w:pPr>
        <w:contextualSpacing/>
        <w:rPr>
          <w:rFonts w:cstheme="minorHAnsi"/>
          <w:sz w:val="20"/>
          <w:szCs w:val="20"/>
        </w:rPr>
      </w:pPr>
      <w:r w:rsidRPr="00C53562">
        <w:rPr>
          <w:rFonts w:cstheme="minorHAnsi"/>
          <w:sz w:val="20"/>
          <w:szCs w:val="20"/>
        </w:rPr>
        <w:t>Zadanie 6 poz. 1 – czy Zamawiający dopuści podkład w warstwą chłonną 50 x 200 cm?</w:t>
      </w:r>
    </w:p>
    <w:p w:rsidR="0035765A" w:rsidRPr="00C53562" w:rsidRDefault="0035765A" w:rsidP="0035765A">
      <w:pPr>
        <w:contextualSpacing/>
        <w:rPr>
          <w:rFonts w:cstheme="minorHAnsi"/>
          <w:b/>
          <w:sz w:val="20"/>
          <w:szCs w:val="20"/>
        </w:rPr>
      </w:pPr>
      <w:r w:rsidRPr="00C53562">
        <w:rPr>
          <w:rFonts w:cstheme="minorHAnsi"/>
          <w:b/>
          <w:sz w:val="20"/>
          <w:szCs w:val="20"/>
        </w:rPr>
        <w:t>ODPOWIEDŹ:</w:t>
      </w:r>
      <w:r w:rsidRPr="0035765A">
        <w:rPr>
          <w:rFonts w:cstheme="minorHAnsi"/>
          <w:b/>
          <w:sz w:val="20"/>
          <w:szCs w:val="20"/>
        </w:rPr>
        <w:t xml:space="preserve"> </w:t>
      </w:r>
      <w:r>
        <w:rPr>
          <w:rFonts w:cstheme="minorHAnsi"/>
          <w:b/>
          <w:sz w:val="20"/>
          <w:szCs w:val="20"/>
        </w:rPr>
        <w:t>Zamawiający dopuszcza.</w:t>
      </w:r>
    </w:p>
    <w:p w:rsidR="0035765A" w:rsidRDefault="0035765A" w:rsidP="00A449DD">
      <w:pPr>
        <w:contextualSpacing/>
        <w:rPr>
          <w:rFonts w:cstheme="minorHAnsi"/>
          <w:sz w:val="20"/>
          <w:szCs w:val="20"/>
        </w:rPr>
      </w:pPr>
    </w:p>
    <w:p w:rsidR="0035765A" w:rsidRPr="0035765A" w:rsidRDefault="0035765A" w:rsidP="0035765A">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34</w:t>
      </w:r>
    </w:p>
    <w:p w:rsidR="0099355F" w:rsidRPr="00C53562" w:rsidRDefault="0099355F" w:rsidP="00A449DD">
      <w:pPr>
        <w:contextualSpacing/>
        <w:rPr>
          <w:rFonts w:cstheme="minorHAnsi"/>
          <w:sz w:val="20"/>
          <w:szCs w:val="20"/>
        </w:rPr>
      </w:pPr>
      <w:r w:rsidRPr="00C53562">
        <w:rPr>
          <w:rFonts w:cstheme="minorHAnsi"/>
          <w:sz w:val="20"/>
          <w:szCs w:val="20"/>
        </w:rPr>
        <w:t>Zadanie 6 poz. 1 – Czy Zamawiający dopuści podkład z gramaturą folii 33g/m2, gramaturą rdzenia SAP 130g, włókniny 22g/m2?</w:t>
      </w:r>
    </w:p>
    <w:p w:rsidR="0099355F" w:rsidRPr="00C53562" w:rsidRDefault="0099355F" w:rsidP="00A449DD">
      <w:pPr>
        <w:contextualSpacing/>
        <w:rPr>
          <w:rFonts w:cstheme="minorHAnsi"/>
          <w:sz w:val="20"/>
          <w:szCs w:val="20"/>
        </w:rPr>
      </w:pPr>
      <w:r w:rsidRPr="00C53562">
        <w:rPr>
          <w:rFonts w:cstheme="minorHAnsi"/>
          <w:sz w:val="20"/>
          <w:szCs w:val="20"/>
        </w:rPr>
        <w:t>Zadanie 6 poz. 1 – Czy Zamawiający dopuści podkłady pakowane a’1 sztuka?</w:t>
      </w:r>
    </w:p>
    <w:p w:rsidR="0099355F" w:rsidRPr="00C53562" w:rsidRDefault="0099355F" w:rsidP="00A449DD">
      <w:pPr>
        <w:contextualSpacing/>
        <w:rPr>
          <w:rFonts w:cstheme="minorHAnsi"/>
          <w:sz w:val="20"/>
          <w:szCs w:val="20"/>
        </w:rPr>
      </w:pPr>
      <w:r w:rsidRPr="00C53562">
        <w:rPr>
          <w:rFonts w:cstheme="minorHAnsi"/>
          <w:sz w:val="20"/>
          <w:szCs w:val="20"/>
        </w:rPr>
        <w:t>Zadanie 6 poz. 1 – Czy Zmawiający dopuści zestaw zawierający podkład chłonny plus dodatkowo prześcieradło transportowe o udźwigu do 200 kg?</w:t>
      </w:r>
    </w:p>
    <w:p w:rsidR="00A449DD" w:rsidRPr="00C53562" w:rsidRDefault="00A449DD" w:rsidP="00A449DD">
      <w:pPr>
        <w:contextualSpacing/>
        <w:rPr>
          <w:rFonts w:cstheme="minorHAnsi"/>
          <w:b/>
          <w:sz w:val="20"/>
          <w:szCs w:val="20"/>
        </w:rPr>
      </w:pPr>
      <w:r w:rsidRPr="00C53562">
        <w:rPr>
          <w:rFonts w:cstheme="minorHAnsi"/>
          <w:b/>
          <w:sz w:val="20"/>
          <w:szCs w:val="20"/>
        </w:rPr>
        <w:t>ODPOWIEDŹ:</w:t>
      </w:r>
      <w:r w:rsidR="0035765A">
        <w:rPr>
          <w:rFonts w:cstheme="minorHAnsi"/>
          <w:b/>
          <w:sz w:val="20"/>
          <w:szCs w:val="20"/>
        </w:rPr>
        <w:t xml:space="preserve"> Zamawiający nie dopuszcza.</w:t>
      </w:r>
    </w:p>
    <w:p w:rsidR="00C53562" w:rsidRPr="00C53562" w:rsidRDefault="00C53562" w:rsidP="00A449DD">
      <w:pPr>
        <w:contextualSpacing/>
        <w:rPr>
          <w:rFonts w:cstheme="minorHAnsi"/>
          <w:b/>
          <w:sz w:val="20"/>
          <w:szCs w:val="20"/>
        </w:rPr>
      </w:pPr>
    </w:p>
    <w:p w:rsidR="0099355F" w:rsidRPr="00C53562" w:rsidRDefault="0035765A" w:rsidP="00C53562">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35</w:t>
      </w:r>
    </w:p>
    <w:p w:rsidR="0099355F" w:rsidRPr="00C53562" w:rsidRDefault="0099355F" w:rsidP="00C53562">
      <w:pPr>
        <w:contextualSpacing/>
        <w:rPr>
          <w:rFonts w:cstheme="minorHAnsi"/>
          <w:sz w:val="20"/>
          <w:szCs w:val="20"/>
        </w:rPr>
      </w:pPr>
      <w:r w:rsidRPr="00C53562">
        <w:rPr>
          <w:rFonts w:cstheme="minorHAnsi"/>
          <w:sz w:val="20"/>
          <w:szCs w:val="20"/>
        </w:rPr>
        <w:t>Zadanie 7 poz. 1 – Czy Zamawiający dopuści podkład 101 x 150 cm +/- 2cm?</w:t>
      </w:r>
    </w:p>
    <w:p w:rsidR="0099355F" w:rsidRPr="00C53562" w:rsidRDefault="0099355F" w:rsidP="00C53562">
      <w:pPr>
        <w:contextualSpacing/>
        <w:rPr>
          <w:rFonts w:cstheme="minorHAnsi"/>
          <w:sz w:val="20"/>
          <w:szCs w:val="20"/>
        </w:rPr>
      </w:pPr>
      <w:r w:rsidRPr="00C53562">
        <w:rPr>
          <w:rFonts w:cstheme="minorHAnsi"/>
          <w:sz w:val="20"/>
          <w:szCs w:val="20"/>
        </w:rPr>
        <w:t>Zadanie 7 poz. 1- Czy Zamawiający dopuści podkład z rdzeniem chłonnym 50 x 150 cm z marginesami na dłuższej części podkładu?</w:t>
      </w:r>
    </w:p>
    <w:p w:rsidR="0099355F" w:rsidRPr="00C53562" w:rsidRDefault="0099355F" w:rsidP="00C53562">
      <w:pPr>
        <w:contextualSpacing/>
        <w:rPr>
          <w:rFonts w:cstheme="minorHAnsi"/>
          <w:sz w:val="20"/>
          <w:szCs w:val="20"/>
        </w:rPr>
      </w:pPr>
      <w:r w:rsidRPr="00C53562">
        <w:rPr>
          <w:rFonts w:cstheme="minorHAnsi"/>
          <w:sz w:val="20"/>
          <w:szCs w:val="20"/>
        </w:rPr>
        <w:t>Zadanie 7 poz. 1 - Czy Zamawiający dopuści podkład pakowany pojedynczo a’1 sztuka w opakowaniu foliowym, w kartonie zbiorczym  a’50 sztuk?</w:t>
      </w:r>
    </w:p>
    <w:p w:rsidR="00C53562" w:rsidRDefault="00C53562" w:rsidP="003F3034">
      <w:pPr>
        <w:contextualSpacing/>
        <w:rPr>
          <w:rFonts w:cstheme="minorHAnsi"/>
          <w:b/>
          <w:sz w:val="20"/>
          <w:szCs w:val="20"/>
        </w:rPr>
      </w:pPr>
      <w:r w:rsidRPr="00C53562">
        <w:rPr>
          <w:rFonts w:cstheme="minorHAnsi"/>
          <w:b/>
          <w:sz w:val="20"/>
          <w:szCs w:val="20"/>
        </w:rPr>
        <w:t>ODPOWIEDŹ:</w:t>
      </w:r>
      <w:r w:rsidR="0035765A">
        <w:rPr>
          <w:rFonts w:cstheme="minorHAnsi"/>
          <w:b/>
          <w:sz w:val="20"/>
          <w:szCs w:val="20"/>
        </w:rPr>
        <w:t xml:space="preserve"> Zamawiający dopuszcza.</w:t>
      </w:r>
    </w:p>
    <w:p w:rsidR="003F3034" w:rsidRPr="003F3034" w:rsidRDefault="003F3034" w:rsidP="003F3034">
      <w:pPr>
        <w:contextualSpacing/>
        <w:rPr>
          <w:rFonts w:cstheme="minorHAnsi"/>
          <w:b/>
          <w:sz w:val="20"/>
          <w:szCs w:val="20"/>
        </w:rPr>
      </w:pPr>
    </w:p>
    <w:p w:rsidR="0099355F" w:rsidRPr="00C53562" w:rsidRDefault="0035765A" w:rsidP="00C53562">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36</w:t>
      </w:r>
    </w:p>
    <w:p w:rsidR="0099355F" w:rsidRDefault="0099355F" w:rsidP="00C53562">
      <w:pPr>
        <w:contextualSpacing/>
        <w:rPr>
          <w:rFonts w:cstheme="minorHAnsi"/>
          <w:sz w:val="20"/>
          <w:szCs w:val="20"/>
        </w:rPr>
      </w:pPr>
      <w:r w:rsidRPr="00C53562">
        <w:rPr>
          <w:rFonts w:cstheme="minorHAnsi"/>
          <w:sz w:val="20"/>
          <w:szCs w:val="20"/>
        </w:rPr>
        <w:t>Zadanie 7 poz. 2 -  Czy Zamawiający dopuści podkład w rozmiarze 101 x 225 cm i rdzeniem chłonnym o wymiarze 50 x 225 cm z marginesami na dłuższych bokach:?</w:t>
      </w:r>
    </w:p>
    <w:p w:rsidR="0035765A" w:rsidRPr="00C53562" w:rsidRDefault="0035765A" w:rsidP="0035765A">
      <w:pPr>
        <w:contextualSpacing/>
        <w:rPr>
          <w:rFonts w:cstheme="minorHAnsi"/>
          <w:b/>
          <w:sz w:val="20"/>
          <w:szCs w:val="20"/>
        </w:rPr>
      </w:pPr>
      <w:r w:rsidRPr="00C53562">
        <w:rPr>
          <w:rFonts w:cstheme="minorHAnsi"/>
          <w:b/>
          <w:sz w:val="20"/>
          <w:szCs w:val="20"/>
        </w:rPr>
        <w:t>ODPOWIEDŹ:</w:t>
      </w:r>
      <w:r w:rsidRPr="0035765A">
        <w:rPr>
          <w:rFonts w:cstheme="minorHAnsi"/>
          <w:b/>
          <w:sz w:val="20"/>
          <w:szCs w:val="20"/>
        </w:rPr>
        <w:t xml:space="preserve"> </w:t>
      </w:r>
      <w:r>
        <w:rPr>
          <w:rFonts w:cstheme="minorHAnsi"/>
          <w:b/>
          <w:sz w:val="20"/>
          <w:szCs w:val="20"/>
        </w:rPr>
        <w:t>Zamawiający nie dopuszcza.</w:t>
      </w:r>
    </w:p>
    <w:p w:rsidR="0035765A" w:rsidRDefault="0035765A" w:rsidP="00C53562">
      <w:pPr>
        <w:contextualSpacing/>
        <w:rPr>
          <w:rFonts w:cstheme="minorHAnsi"/>
          <w:sz w:val="20"/>
          <w:szCs w:val="20"/>
        </w:rPr>
      </w:pPr>
    </w:p>
    <w:p w:rsidR="0035765A" w:rsidRPr="0035765A" w:rsidRDefault="0035765A" w:rsidP="0035765A">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37</w:t>
      </w:r>
    </w:p>
    <w:p w:rsidR="0099355F" w:rsidRPr="00C53562" w:rsidRDefault="0099355F" w:rsidP="00C53562">
      <w:pPr>
        <w:contextualSpacing/>
        <w:rPr>
          <w:rFonts w:cstheme="minorHAnsi"/>
          <w:sz w:val="20"/>
          <w:szCs w:val="20"/>
        </w:rPr>
      </w:pPr>
      <w:r w:rsidRPr="00C53562">
        <w:rPr>
          <w:rFonts w:cstheme="minorHAnsi"/>
          <w:sz w:val="20"/>
          <w:szCs w:val="20"/>
        </w:rPr>
        <w:t>Zadanie 7 poz. 2 - Czy Zamawiający dopuści podkład pakowany jednostkowo a’1 sztuka w folii?</w:t>
      </w:r>
    </w:p>
    <w:p w:rsidR="0099355F" w:rsidRPr="00C53562" w:rsidRDefault="0099355F" w:rsidP="00C53562">
      <w:pPr>
        <w:contextualSpacing/>
        <w:rPr>
          <w:rFonts w:cstheme="minorHAnsi"/>
          <w:sz w:val="20"/>
          <w:szCs w:val="20"/>
        </w:rPr>
      </w:pPr>
      <w:r w:rsidRPr="00C53562">
        <w:rPr>
          <w:rFonts w:cstheme="minorHAnsi"/>
          <w:sz w:val="20"/>
          <w:szCs w:val="20"/>
        </w:rPr>
        <w:t>Zadanie 7 poz. 2 - Czy Zamawiający dopuści podkład w rozmiarze 101 x 225 cm i rdzeniem chłonnym pikowanym o wymiarze 50 x 200 cm z marginesami z każdej strony części chłonnej?</w:t>
      </w:r>
    </w:p>
    <w:p w:rsidR="00C53562" w:rsidRPr="00C53562" w:rsidRDefault="00C53562" w:rsidP="00C53562">
      <w:pPr>
        <w:contextualSpacing/>
        <w:rPr>
          <w:rFonts w:cstheme="minorHAnsi"/>
          <w:b/>
          <w:sz w:val="20"/>
          <w:szCs w:val="20"/>
        </w:rPr>
      </w:pPr>
      <w:r w:rsidRPr="00C53562">
        <w:rPr>
          <w:rFonts w:cstheme="minorHAnsi"/>
          <w:b/>
          <w:sz w:val="20"/>
          <w:szCs w:val="20"/>
        </w:rPr>
        <w:t>ODPOWIEDŹ:</w:t>
      </w:r>
      <w:r w:rsidR="0035765A">
        <w:rPr>
          <w:rFonts w:cstheme="minorHAnsi"/>
          <w:b/>
          <w:sz w:val="20"/>
          <w:szCs w:val="20"/>
        </w:rPr>
        <w:t xml:space="preserve"> Zamawiający dopuszcza.</w:t>
      </w:r>
    </w:p>
    <w:p w:rsidR="00C53562" w:rsidRPr="00C53562" w:rsidRDefault="00C53562" w:rsidP="00C53562">
      <w:pPr>
        <w:contextualSpacing/>
        <w:rPr>
          <w:rFonts w:cstheme="minorHAnsi"/>
          <w:b/>
          <w:sz w:val="20"/>
          <w:szCs w:val="20"/>
        </w:rPr>
      </w:pPr>
    </w:p>
    <w:p w:rsidR="0099355F" w:rsidRPr="00C53562" w:rsidRDefault="0035765A" w:rsidP="00C53562">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38</w:t>
      </w:r>
    </w:p>
    <w:p w:rsidR="0099355F" w:rsidRPr="00C53562" w:rsidRDefault="0099355F" w:rsidP="00C53562">
      <w:pPr>
        <w:contextualSpacing/>
        <w:rPr>
          <w:rFonts w:cstheme="minorHAnsi"/>
          <w:sz w:val="20"/>
          <w:szCs w:val="20"/>
        </w:rPr>
      </w:pPr>
      <w:r w:rsidRPr="00C53562">
        <w:rPr>
          <w:rFonts w:cstheme="minorHAnsi"/>
          <w:sz w:val="20"/>
          <w:szCs w:val="20"/>
        </w:rPr>
        <w:t xml:space="preserve">Zadanie 9 poz. 1 – Czy Zamawiający dopuści matę absorpcji 4 litry wody lub 1,6 litra </w:t>
      </w:r>
      <w:proofErr w:type="spellStart"/>
      <w:r w:rsidRPr="00C53562">
        <w:rPr>
          <w:rFonts w:cstheme="minorHAnsi"/>
          <w:sz w:val="20"/>
          <w:szCs w:val="20"/>
        </w:rPr>
        <w:t>NACl</w:t>
      </w:r>
      <w:proofErr w:type="spellEnd"/>
      <w:r w:rsidRPr="00C53562">
        <w:rPr>
          <w:rFonts w:cstheme="minorHAnsi"/>
          <w:sz w:val="20"/>
          <w:szCs w:val="20"/>
        </w:rPr>
        <w:t>?</w:t>
      </w:r>
    </w:p>
    <w:p w:rsidR="0099355F" w:rsidRPr="00C53562" w:rsidRDefault="0099355F" w:rsidP="00C53562">
      <w:pPr>
        <w:contextualSpacing/>
        <w:rPr>
          <w:rFonts w:cstheme="minorHAnsi"/>
          <w:sz w:val="20"/>
          <w:szCs w:val="20"/>
        </w:rPr>
      </w:pPr>
      <w:r w:rsidRPr="00C53562">
        <w:rPr>
          <w:rFonts w:cstheme="minorHAnsi"/>
          <w:sz w:val="20"/>
          <w:szCs w:val="20"/>
        </w:rPr>
        <w:t xml:space="preserve">Zadanie 9 poz. 1 – Czy Zamawiający dopuści matę zbudowaną z: rdzeń -  celuloza i </w:t>
      </w:r>
      <w:proofErr w:type="spellStart"/>
      <w:r w:rsidRPr="00C53562">
        <w:rPr>
          <w:rFonts w:cstheme="minorHAnsi"/>
          <w:sz w:val="20"/>
          <w:szCs w:val="20"/>
        </w:rPr>
        <w:t>poliakryan</w:t>
      </w:r>
      <w:proofErr w:type="spellEnd"/>
      <w:r w:rsidRPr="00C53562">
        <w:rPr>
          <w:rFonts w:cstheme="minorHAnsi"/>
          <w:sz w:val="20"/>
          <w:szCs w:val="20"/>
        </w:rPr>
        <w:t>, pokrycie – polietylen nietkany</w:t>
      </w:r>
    </w:p>
    <w:p w:rsidR="0099355F" w:rsidRPr="00C53562" w:rsidRDefault="0099355F" w:rsidP="00C53562">
      <w:pPr>
        <w:contextualSpacing/>
        <w:rPr>
          <w:rFonts w:cstheme="minorHAnsi"/>
          <w:sz w:val="20"/>
          <w:szCs w:val="20"/>
        </w:rPr>
      </w:pPr>
      <w:r w:rsidRPr="00C53562">
        <w:rPr>
          <w:rFonts w:cstheme="minorHAnsi"/>
          <w:sz w:val="20"/>
          <w:szCs w:val="20"/>
        </w:rPr>
        <w:t>Zadanie 9 poz. 1 – Czy Zamawiający dopuści matę w rozmiarze 56 x 37 cm?</w:t>
      </w:r>
    </w:p>
    <w:p w:rsidR="0099355F" w:rsidRPr="00C53562" w:rsidRDefault="0099355F" w:rsidP="00C53562">
      <w:pPr>
        <w:contextualSpacing/>
        <w:rPr>
          <w:rFonts w:cstheme="minorHAnsi"/>
          <w:sz w:val="20"/>
          <w:szCs w:val="20"/>
        </w:rPr>
      </w:pPr>
      <w:r w:rsidRPr="00C53562">
        <w:rPr>
          <w:rFonts w:cstheme="minorHAnsi"/>
          <w:sz w:val="20"/>
          <w:szCs w:val="20"/>
        </w:rPr>
        <w:t>Zadanie 9 poz. 1 – Czy Zamawiający dopuści matę o wadzę 80g?</w:t>
      </w:r>
    </w:p>
    <w:p w:rsidR="0099355F" w:rsidRPr="00C53562" w:rsidRDefault="0099355F" w:rsidP="00C53562">
      <w:pPr>
        <w:contextualSpacing/>
        <w:rPr>
          <w:rFonts w:cstheme="minorHAnsi"/>
          <w:sz w:val="20"/>
          <w:szCs w:val="20"/>
        </w:rPr>
      </w:pPr>
      <w:r w:rsidRPr="00C53562">
        <w:rPr>
          <w:rFonts w:cstheme="minorHAnsi"/>
          <w:sz w:val="20"/>
          <w:szCs w:val="20"/>
        </w:rPr>
        <w:t>Zadanie 9 poz. 1 – Czy Zamawiający dopuści matę pakowana a’100 sztuk?</w:t>
      </w:r>
    </w:p>
    <w:p w:rsidR="00C53562" w:rsidRPr="00C53562" w:rsidRDefault="00C53562" w:rsidP="00C53562">
      <w:pPr>
        <w:contextualSpacing/>
        <w:rPr>
          <w:rFonts w:cstheme="minorHAnsi"/>
          <w:b/>
          <w:sz w:val="20"/>
          <w:szCs w:val="20"/>
        </w:rPr>
      </w:pPr>
      <w:r w:rsidRPr="00C53562">
        <w:rPr>
          <w:rFonts w:cstheme="minorHAnsi"/>
          <w:b/>
          <w:sz w:val="20"/>
          <w:szCs w:val="20"/>
        </w:rPr>
        <w:t>ODPOWIEDŹ:</w:t>
      </w:r>
      <w:r w:rsidR="0035765A" w:rsidRPr="0035765A">
        <w:rPr>
          <w:rFonts w:cstheme="minorHAnsi"/>
          <w:b/>
          <w:sz w:val="20"/>
          <w:szCs w:val="20"/>
        </w:rPr>
        <w:t xml:space="preserve"> </w:t>
      </w:r>
      <w:r w:rsidR="0035765A">
        <w:rPr>
          <w:rFonts w:cstheme="minorHAnsi"/>
          <w:b/>
          <w:sz w:val="20"/>
          <w:szCs w:val="20"/>
        </w:rPr>
        <w:t>Zamawiający nie dopuszcza.</w:t>
      </w:r>
    </w:p>
    <w:p w:rsidR="00C53562" w:rsidRPr="00C53562" w:rsidRDefault="00C53562" w:rsidP="00C53562">
      <w:pPr>
        <w:contextualSpacing/>
        <w:rPr>
          <w:rFonts w:cstheme="minorHAnsi"/>
          <w:sz w:val="20"/>
          <w:szCs w:val="20"/>
        </w:rPr>
      </w:pPr>
    </w:p>
    <w:p w:rsidR="00A449DD" w:rsidRPr="00C53562" w:rsidRDefault="0035765A" w:rsidP="00A449DD">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39</w:t>
      </w:r>
    </w:p>
    <w:p w:rsidR="008A68A8" w:rsidRPr="00C53562" w:rsidRDefault="008A68A8" w:rsidP="008A68A8">
      <w:pPr>
        <w:spacing w:line="283" w:lineRule="exact"/>
        <w:jc w:val="both"/>
        <w:rPr>
          <w:rFonts w:cstheme="minorHAnsi"/>
          <w:b/>
          <w:bCs/>
          <w:sz w:val="20"/>
          <w:szCs w:val="20"/>
          <w:u w:val="single"/>
        </w:rPr>
      </w:pPr>
      <w:r w:rsidRPr="00C53562">
        <w:rPr>
          <w:rFonts w:cstheme="minorHAnsi"/>
          <w:b/>
          <w:bCs/>
          <w:sz w:val="20"/>
          <w:szCs w:val="20"/>
          <w:u w:val="single"/>
        </w:rPr>
        <w:t>Zadanie 4.</w:t>
      </w:r>
    </w:p>
    <w:p w:rsidR="008A68A8" w:rsidRPr="00242942" w:rsidRDefault="008A68A8" w:rsidP="00A449DD">
      <w:pPr>
        <w:spacing w:line="240" w:lineRule="auto"/>
        <w:ind w:left="360" w:hanging="360"/>
        <w:jc w:val="both"/>
        <w:rPr>
          <w:rFonts w:cstheme="minorHAnsi"/>
          <w:bCs/>
          <w:sz w:val="20"/>
          <w:szCs w:val="20"/>
        </w:rPr>
      </w:pPr>
      <w:r w:rsidRPr="00242942">
        <w:rPr>
          <w:rFonts w:cstheme="minorHAnsi"/>
          <w:b/>
          <w:sz w:val="20"/>
          <w:szCs w:val="20"/>
        </w:rPr>
        <w:t>Pozycja 1</w:t>
      </w:r>
      <w:r w:rsidRPr="00242942">
        <w:rPr>
          <w:rFonts w:cstheme="minorHAnsi"/>
          <w:bCs/>
          <w:sz w:val="20"/>
          <w:szCs w:val="20"/>
        </w:rPr>
        <w:t xml:space="preserve"> - Czy Zamawiający dopuści możliwość zaoferowania zestawu do angiografii posiadającego w swoim składzie:</w:t>
      </w:r>
    </w:p>
    <w:p w:rsidR="008A68A8" w:rsidRPr="00242942" w:rsidRDefault="008A68A8" w:rsidP="00A449DD">
      <w:pPr>
        <w:spacing w:line="240" w:lineRule="auto"/>
        <w:ind w:left="360" w:hanging="360"/>
        <w:jc w:val="both"/>
        <w:rPr>
          <w:rFonts w:cstheme="minorHAnsi"/>
          <w:sz w:val="20"/>
          <w:szCs w:val="20"/>
          <w:lang w:eastAsia="en-GB"/>
        </w:rPr>
      </w:pPr>
      <w:r w:rsidRPr="00242942">
        <w:rPr>
          <w:rFonts w:cstheme="minorHAnsi"/>
          <w:sz w:val="20"/>
          <w:szCs w:val="20"/>
        </w:rPr>
        <w:t>pkt. a) - 1 x serweta na stół narzędziowy barierowa wzmocniona o wymiarach 190 x 150 cm (opakowanie zestawu)</w:t>
      </w:r>
      <w:r w:rsidRPr="00242942">
        <w:rPr>
          <w:rFonts w:cstheme="minorHAnsi"/>
          <w:sz w:val="20"/>
          <w:szCs w:val="20"/>
          <w:lang w:eastAsia="en-GB"/>
        </w:rPr>
        <w:t>,</w:t>
      </w:r>
    </w:p>
    <w:p w:rsidR="008A68A8" w:rsidRPr="00242942" w:rsidRDefault="008A68A8" w:rsidP="00A449DD">
      <w:pPr>
        <w:spacing w:line="240" w:lineRule="auto"/>
        <w:ind w:left="360" w:hanging="360"/>
        <w:jc w:val="both"/>
        <w:rPr>
          <w:rFonts w:cstheme="minorHAnsi"/>
          <w:sz w:val="20"/>
          <w:szCs w:val="20"/>
        </w:rPr>
      </w:pPr>
      <w:r w:rsidRPr="00242942">
        <w:rPr>
          <w:rFonts w:cstheme="minorHAnsi"/>
          <w:sz w:val="20"/>
          <w:szCs w:val="20"/>
          <w:lang w:eastAsia="en-GB"/>
        </w:rPr>
        <w:t xml:space="preserve">pkt. b) - 1 x serweta do angiografii dwuwarstwowa w obszarze krytycznym wzmocniona o wymiarach 220 x  340 cm, 2 x otwór przylepny  Ø 8  cm  (folia operacyjna na brzegach otworu). Osłona na pulpit obustronnie przezroczysta </w:t>
      </w:r>
      <w:r w:rsidRPr="00242942">
        <w:rPr>
          <w:rFonts w:cstheme="minorHAnsi"/>
          <w:sz w:val="20"/>
          <w:szCs w:val="20"/>
        </w:rPr>
        <w:t>min. 60x340cm,</w:t>
      </w:r>
    </w:p>
    <w:p w:rsidR="008A68A8" w:rsidRPr="00242942" w:rsidRDefault="008A68A8" w:rsidP="00A449DD">
      <w:pPr>
        <w:spacing w:line="240" w:lineRule="auto"/>
        <w:jc w:val="both"/>
        <w:rPr>
          <w:rFonts w:cstheme="minorHAnsi"/>
          <w:sz w:val="20"/>
          <w:szCs w:val="20"/>
        </w:rPr>
      </w:pPr>
      <w:r w:rsidRPr="00242942">
        <w:rPr>
          <w:rFonts w:cstheme="minorHAnsi"/>
          <w:sz w:val="20"/>
          <w:szCs w:val="20"/>
        </w:rPr>
        <w:t xml:space="preserve">pkt. d) - 1 fartuch wzmocniony XL, wykonany z włókniny typu SMS, nieprzemakalne wstawki wszyte w przedniej części i w rękawach chronią operatora przed przenikaniem płynów (wstawki wewnątrz fartucha ), u góry zapinany na rzep typu </w:t>
      </w:r>
      <w:proofErr w:type="spellStart"/>
      <w:r w:rsidRPr="00242942">
        <w:rPr>
          <w:rFonts w:cstheme="minorHAnsi"/>
          <w:sz w:val="20"/>
          <w:szCs w:val="20"/>
        </w:rPr>
        <w:t>Combitape</w:t>
      </w:r>
      <w:proofErr w:type="spellEnd"/>
      <w:r w:rsidRPr="00242942">
        <w:rPr>
          <w:rFonts w:cstheme="minorHAnsi"/>
          <w:sz w:val="20"/>
          <w:szCs w:val="20"/>
        </w:rPr>
        <w:t>, dzięki czemu można zapiąć fartuch w dowolnym miejscu , rękawy wykończone elastycznym, poliestrowym mankietem, szwy ultradźwiękowe, troki łączone kartonikiem, sposób założenia i konstrukcja pozwala na aplikację fartucha zapewniającą zachowanie sterylności zarówno z przodu jak i z tyłu operatora,</w:t>
      </w:r>
    </w:p>
    <w:p w:rsidR="008A68A8" w:rsidRPr="00242942" w:rsidRDefault="008A68A8" w:rsidP="00A449DD">
      <w:pPr>
        <w:spacing w:line="240" w:lineRule="auto"/>
        <w:jc w:val="both"/>
        <w:rPr>
          <w:rFonts w:cstheme="minorHAnsi"/>
          <w:sz w:val="20"/>
          <w:szCs w:val="20"/>
        </w:rPr>
      </w:pPr>
      <w:r w:rsidRPr="00242942">
        <w:rPr>
          <w:rFonts w:cstheme="minorHAnsi"/>
          <w:sz w:val="20"/>
          <w:szCs w:val="20"/>
        </w:rPr>
        <w:t>pkt. f) - 20 x kompres z gazy 10x10cm, 8 warstw 17 nitek - segregowane a 10 sztuk - krepowa banderola</w:t>
      </w:r>
    </w:p>
    <w:p w:rsidR="008A68A8" w:rsidRPr="00242942" w:rsidRDefault="008A68A8" w:rsidP="00A449DD">
      <w:pPr>
        <w:spacing w:line="240" w:lineRule="auto"/>
        <w:jc w:val="both"/>
        <w:rPr>
          <w:rFonts w:cstheme="minorHAnsi"/>
          <w:bCs/>
          <w:sz w:val="20"/>
          <w:szCs w:val="20"/>
        </w:rPr>
      </w:pPr>
      <w:r w:rsidRPr="00242942">
        <w:rPr>
          <w:rFonts w:cstheme="minorHAnsi"/>
          <w:sz w:val="20"/>
          <w:szCs w:val="20"/>
        </w:rPr>
        <w:t xml:space="preserve">pkt. g) – 1 x </w:t>
      </w:r>
      <w:r w:rsidRPr="00242942">
        <w:rPr>
          <w:rFonts w:cstheme="minorHAnsi"/>
          <w:bCs/>
          <w:sz w:val="20"/>
          <w:szCs w:val="20"/>
        </w:rPr>
        <w:t xml:space="preserve">serweta gazowa 4w. z </w:t>
      </w:r>
      <w:proofErr w:type="spellStart"/>
      <w:r w:rsidRPr="00242942">
        <w:rPr>
          <w:rFonts w:cstheme="minorHAnsi"/>
          <w:bCs/>
          <w:sz w:val="20"/>
          <w:szCs w:val="20"/>
        </w:rPr>
        <w:t>czipem</w:t>
      </w:r>
      <w:proofErr w:type="spellEnd"/>
      <w:r w:rsidRPr="00242942">
        <w:rPr>
          <w:rFonts w:cstheme="minorHAnsi"/>
          <w:bCs/>
          <w:sz w:val="20"/>
          <w:szCs w:val="20"/>
        </w:rPr>
        <w:t xml:space="preserve"> </w:t>
      </w:r>
      <w:proofErr w:type="spellStart"/>
      <w:r w:rsidRPr="00242942">
        <w:rPr>
          <w:rFonts w:cstheme="minorHAnsi"/>
          <w:bCs/>
          <w:sz w:val="20"/>
          <w:szCs w:val="20"/>
        </w:rPr>
        <w:t>rtg</w:t>
      </w:r>
      <w:proofErr w:type="spellEnd"/>
      <w:r w:rsidRPr="00242942">
        <w:rPr>
          <w:rFonts w:cstheme="minorHAnsi"/>
          <w:bCs/>
          <w:sz w:val="20"/>
          <w:szCs w:val="20"/>
        </w:rPr>
        <w:t xml:space="preserve"> i tasiemką 45x60cm , biała po procesie prania wstępnego</w:t>
      </w:r>
    </w:p>
    <w:p w:rsidR="008A68A8" w:rsidRPr="00242942" w:rsidRDefault="008A68A8" w:rsidP="00A449DD">
      <w:pPr>
        <w:spacing w:line="240" w:lineRule="auto"/>
        <w:jc w:val="both"/>
        <w:rPr>
          <w:rFonts w:cstheme="minorHAnsi"/>
          <w:bCs/>
          <w:color w:val="FF0000"/>
          <w:sz w:val="20"/>
          <w:szCs w:val="20"/>
        </w:rPr>
      </w:pPr>
      <w:r w:rsidRPr="00242942">
        <w:rPr>
          <w:rFonts w:cstheme="minorHAnsi"/>
          <w:bCs/>
          <w:sz w:val="20"/>
          <w:szCs w:val="20"/>
        </w:rPr>
        <w:t>pkt. k) – 1 x pojemnik plastikowy na prowadnik min. 2000 ml</w:t>
      </w:r>
    </w:p>
    <w:p w:rsidR="008A68A8" w:rsidRPr="00242942" w:rsidRDefault="008A68A8" w:rsidP="00A449DD">
      <w:pPr>
        <w:spacing w:line="240" w:lineRule="auto"/>
        <w:jc w:val="both"/>
        <w:rPr>
          <w:rFonts w:cstheme="minorHAnsi"/>
          <w:bCs/>
          <w:sz w:val="20"/>
          <w:szCs w:val="20"/>
        </w:rPr>
      </w:pPr>
      <w:r w:rsidRPr="00242942">
        <w:rPr>
          <w:rFonts w:cstheme="minorHAnsi"/>
          <w:bCs/>
          <w:sz w:val="20"/>
          <w:szCs w:val="20"/>
        </w:rPr>
        <w:t xml:space="preserve">pkt n) – 1 x strzykawka 10ml, 3-części, </w:t>
      </w:r>
      <w:proofErr w:type="spellStart"/>
      <w:r w:rsidRPr="00242942">
        <w:rPr>
          <w:rFonts w:cstheme="minorHAnsi"/>
          <w:bCs/>
          <w:sz w:val="20"/>
          <w:szCs w:val="20"/>
        </w:rPr>
        <w:t>Luer</w:t>
      </w:r>
      <w:proofErr w:type="spellEnd"/>
      <w:r w:rsidRPr="00242942">
        <w:rPr>
          <w:rFonts w:cstheme="minorHAnsi"/>
          <w:bCs/>
          <w:sz w:val="20"/>
          <w:szCs w:val="20"/>
        </w:rPr>
        <w:t>-Lock w kolorze z niebieskim tłokiem</w:t>
      </w:r>
    </w:p>
    <w:p w:rsidR="008A68A8" w:rsidRPr="00242942" w:rsidRDefault="008A68A8" w:rsidP="00A449DD">
      <w:pPr>
        <w:spacing w:line="240" w:lineRule="auto"/>
        <w:jc w:val="both"/>
        <w:rPr>
          <w:rFonts w:cstheme="minorHAnsi"/>
          <w:bCs/>
          <w:sz w:val="20"/>
          <w:szCs w:val="20"/>
        </w:rPr>
      </w:pPr>
      <w:r w:rsidRPr="00242942">
        <w:rPr>
          <w:rFonts w:cstheme="minorHAnsi"/>
          <w:bCs/>
          <w:sz w:val="20"/>
          <w:szCs w:val="20"/>
        </w:rPr>
        <w:t xml:space="preserve">pkt o) – 1 x strzykawka 10ml, 3-części, </w:t>
      </w:r>
      <w:proofErr w:type="spellStart"/>
      <w:r w:rsidRPr="00242942">
        <w:rPr>
          <w:rFonts w:cstheme="minorHAnsi"/>
          <w:bCs/>
          <w:sz w:val="20"/>
          <w:szCs w:val="20"/>
        </w:rPr>
        <w:t>Luer</w:t>
      </w:r>
      <w:proofErr w:type="spellEnd"/>
      <w:r w:rsidRPr="00242942">
        <w:rPr>
          <w:rFonts w:cstheme="minorHAnsi"/>
          <w:bCs/>
          <w:sz w:val="20"/>
          <w:szCs w:val="20"/>
        </w:rPr>
        <w:t>-Lock w kolorze z żółtym tłokiem</w:t>
      </w:r>
    </w:p>
    <w:p w:rsidR="008A68A8" w:rsidRPr="00242942" w:rsidRDefault="008A68A8" w:rsidP="00A449DD">
      <w:pPr>
        <w:spacing w:line="240" w:lineRule="auto"/>
        <w:jc w:val="both"/>
        <w:rPr>
          <w:rFonts w:cstheme="minorHAnsi"/>
          <w:sz w:val="20"/>
          <w:szCs w:val="20"/>
        </w:rPr>
      </w:pPr>
      <w:r w:rsidRPr="00242942">
        <w:rPr>
          <w:rFonts w:cstheme="minorHAnsi"/>
          <w:bCs/>
          <w:sz w:val="20"/>
          <w:szCs w:val="20"/>
        </w:rPr>
        <w:t xml:space="preserve">pkt 5) </w:t>
      </w:r>
      <w:r w:rsidRPr="00242942">
        <w:rPr>
          <w:rFonts w:cstheme="minorHAnsi"/>
          <w:sz w:val="20"/>
          <w:szCs w:val="20"/>
        </w:rPr>
        <w:t>Produkt bezpiecznie pakowany: zawartość zestawu owinięta w specjalną serwetę i umieszczona w blisterze lub folii, zestawy do transportu pakowane w worek foliowy i karton transportowy.</w:t>
      </w:r>
    </w:p>
    <w:p w:rsidR="008A68A8" w:rsidRPr="00242942" w:rsidRDefault="008A68A8" w:rsidP="00A449DD">
      <w:pPr>
        <w:spacing w:line="240" w:lineRule="auto"/>
        <w:jc w:val="both"/>
        <w:rPr>
          <w:rFonts w:cstheme="minorHAnsi"/>
          <w:bCs/>
          <w:sz w:val="20"/>
          <w:szCs w:val="20"/>
        </w:rPr>
      </w:pPr>
      <w:r w:rsidRPr="00242942">
        <w:rPr>
          <w:rFonts w:cstheme="minorHAnsi"/>
          <w:bCs/>
          <w:sz w:val="20"/>
          <w:szCs w:val="20"/>
        </w:rPr>
        <w:t>oraz dodatkowo zawierający w swoim składzie:</w:t>
      </w:r>
    </w:p>
    <w:p w:rsidR="008A68A8" w:rsidRPr="00242942" w:rsidRDefault="008A68A8" w:rsidP="00A449DD">
      <w:pPr>
        <w:spacing w:line="240" w:lineRule="auto"/>
        <w:jc w:val="both"/>
        <w:rPr>
          <w:rFonts w:cstheme="minorHAnsi"/>
          <w:bCs/>
          <w:sz w:val="20"/>
          <w:szCs w:val="20"/>
        </w:rPr>
      </w:pPr>
      <w:r w:rsidRPr="00242942">
        <w:rPr>
          <w:rFonts w:cstheme="minorHAnsi"/>
          <w:bCs/>
          <w:sz w:val="20"/>
          <w:szCs w:val="20"/>
        </w:rPr>
        <w:t>- 1 x osłona na sprzęt medyczny 70 x 35 cm,</w:t>
      </w:r>
    </w:p>
    <w:p w:rsidR="008A68A8" w:rsidRPr="00242942" w:rsidRDefault="008A68A8" w:rsidP="00A449DD">
      <w:pPr>
        <w:spacing w:line="240" w:lineRule="auto"/>
        <w:jc w:val="both"/>
        <w:rPr>
          <w:rFonts w:cstheme="minorHAnsi"/>
          <w:bCs/>
          <w:sz w:val="20"/>
          <w:szCs w:val="20"/>
        </w:rPr>
      </w:pPr>
      <w:r w:rsidRPr="00242942">
        <w:rPr>
          <w:rFonts w:cstheme="minorHAnsi"/>
          <w:bCs/>
          <w:sz w:val="20"/>
          <w:szCs w:val="20"/>
        </w:rPr>
        <w:t xml:space="preserve">- 1 x zestaw do kroplówki 180 cm </w:t>
      </w:r>
      <w:proofErr w:type="spellStart"/>
      <w:r w:rsidRPr="00242942">
        <w:rPr>
          <w:rFonts w:cstheme="minorHAnsi"/>
          <w:bCs/>
          <w:sz w:val="20"/>
          <w:szCs w:val="20"/>
        </w:rPr>
        <w:t>Luer</w:t>
      </w:r>
      <w:proofErr w:type="spellEnd"/>
      <w:r w:rsidRPr="00242942">
        <w:rPr>
          <w:rFonts w:cstheme="minorHAnsi"/>
          <w:bCs/>
          <w:sz w:val="20"/>
          <w:szCs w:val="20"/>
        </w:rPr>
        <w:t xml:space="preserve">-Lock </w:t>
      </w:r>
      <w:proofErr w:type="spellStart"/>
      <w:r w:rsidRPr="00242942">
        <w:rPr>
          <w:rFonts w:cstheme="minorHAnsi"/>
          <w:bCs/>
          <w:sz w:val="20"/>
          <w:szCs w:val="20"/>
        </w:rPr>
        <w:t>Spike</w:t>
      </w:r>
      <w:proofErr w:type="spellEnd"/>
    </w:p>
    <w:p w:rsidR="008A68A8" w:rsidRPr="00242942" w:rsidRDefault="008A68A8" w:rsidP="00A449DD">
      <w:pPr>
        <w:spacing w:line="240" w:lineRule="auto"/>
        <w:jc w:val="both"/>
        <w:rPr>
          <w:rFonts w:cstheme="minorHAnsi"/>
          <w:bCs/>
          <w:sz w:val="20"/>
          <w:szCs w:val="20"/>
        </w:rPr>
      </w:pPr>
      <w:r w:rsidRPr="00242942">
        <w:rPr>
          <w:rFonts w:cstheme="minorHAnsi"/>
          <w:bCs/>
          <w:sz w:val="20"/>
          <w:szCs w:val="20"/>
        </w:rPr>
        <w:t>- 1 x etykieta przylepna 38,1 x 12mm, biała</w:t>
      </w:r>
    </w:p>
    <w:p w:rsidR="008A68A8" w:rsidRPr="00242942" w:rsidRDefault="008A68A8" w:rsidP="008A68A8">
      <w:pPr>
        <w:jc w:val="both"/>
        <w:rPr>
          <w:rFonts w:cstheme="minorHAnsi"/>
          <w:bCs/>
          <w:sz w:val="20"/>
          <w:szCs w:val="20"/>
        </w:rPr>
      </w:pPr>
      <w:r w:rsidRPr="00242942">
        <w:rPr>
          <w:rFonts w:cstheme="minorHAnsi"/>
          <w:bCs/>
          <w:sz w:val="20"/>
          <w:szCs w:val="20"/>
        </w:rPr>
        <w:t>pozostały skład zestawu zgodnie z SWZ.</w:t>
      </w:r>
    </w:p>
    <w:p w:rsidR="007B392E" w:rsidRPr="00643DF5" w:rsidRDefault="007B392E" w:rsidP="007B392E">
      <w:pPr>
        <w:spacing w:after="200" w:line="276" w:lineRule="auto"/>
        <w:rPr>
          <w:rFonts w:cstheme="minorHAnsi"/>
          <w:b/>
          <w:sz w:val="20"/>
          <w:szCs w:val="20"/>
        </w:rPr>
      </w:pPr>
      <w:r w:rsidRPr="00242942">
        <w:rPr>
          <w:rFonts w:cstheme="minorHAnsi"/>
          <w:b/>
          <w:sz w:val="20"/>
          <w:szCs w:val="20"/>
        </w:rPr>
        <w:t>ODPOWIEDŹ:</w:t>
      </w:r>
      <w:r w:rsidR="00643DF5" w:rsidRPr="00242942">
        <w:rPr>
          <w:rFonts w:cstheme="minorHAnsi"/>
          <w:b/>
          <w:sz w:val="20"/>
          <w:szCs w:val="20"/>
        </w:rPr>
        <w:t xml:space="preserve"> Zamawiający dopuszcza.</w:t>
      </w:r>
    </w:p>
    <w:p w:rsidR="008A68A8" w:rsidRPr="00C53562" w:rsidRDefault="008A68A8" w:rsidP="008A68A8">
      <w:pPr>
        <w:spacing w:after="0" w:line="276" w:lineRule="auto"/>
        <w:contextualSpacing/>
        <w:jc w:val="both"/>
        <w:rPr>
          <w:rFonts w:cstheme="minorHAnsi"/>
          <w:sz w:val="20"/>
          <w:szCs w:val="20"/>
        </w:rPr>
      </w:pPr>
    </w:p>
    <w:p w:rsidR="00A449DD" w:rsidRPr="00C53562" w:rsidRDefault="0035765A" w:rsidP="00A449DD">
      <w:pPr>
        <w:autoSpaceDE w:val="0"/>
        <w:autoSpaceDN w:val="0"/>
        <w:adjustRightInd w:val="0"/>
        <w:spacing w:line="276" w:lineRule="auto"/>
        <w:rPr>
          <w:rFonts w:cstheme="minorHAnsi"/>
          <w:b/>
          <w:color w:val="000000"/>
          <w:sz w:val="20"/>
          <w:szCs w:val="20"/>
        </w:rPr>
      </w:pPr>
      <w:r>
        <w:rPr>
          <w:rFonts w:cstheme="minorHAnsi"/>
          <w:b/>
          <w:color w:val="000000"/>
          <w:sz w:val="20"/>
          <w:szCs w:val="20"/>
          <w:highlight w:val="green"/>
        </w:rPr>
        <w:t>PYTANIE 40</w:t>
      </w:r>
    </w:p>
    <w:p w:rsidR="008A68A8" w:rsidRPr="00242942" w:rsidRDefault="008A68A8" w:rsidP="00A449DD">
      <w:pPr>
        <w:spacing w:line="360" w:lineRule="auto"/>
        <w:rPr>
          <w:rFonts w:cstheme="minorHAnsi"/>
          <w:sz w:val="20"/>
          <w:szCs w:val="20"/>
        </w:rPr>
      </w:pPr>
      <w:r w:rsidRPr="00242942">
        <w:rPr>
          <w:rFonts w:cstheme="minorHAnsi"/>
          <w:b/>
          <w:bCs/>
          <w:sz w:val="20"/>
          <w:szCs w:val="20"/>
        </w:rPr>
        <w:t xml:space="preserve">Zadanie 4 – </w:t>
      </w:r>
      <w:r w:rsidRPr="00242942">
        <w:rPr>
          <w:rFonts w:cstheme="minorHAnsi"/>
          <w:sz w:val="20"/>
          <w:szCs w:val="20"/>
        </w:rPr>
        <w:t>Czy Zamawiający ze względu na komponenty wchodzące w skład zestawów i ich wykorzystanie do inwazyjnych procedur zabiegowych dłuższych niż 60 minut wymaga w tych pozycjach zaoferowania zestawów sklasyfikowanych jako wyrób medyczny w min. klasie IIA, co powinno być potwierdzone przez dołączenie do oferty deklaracji zgodności dla zaoferowanego wyrobu medycznego wraz z certyfikatem jednostki notyfikowanej, która musi uczestniczyć w ocenie zgodności tych produktów  jako przedmiotowy środek dowodowy?</w:t>
      </w:r>
    </w:p>
    <w:p w:rsidR="00C53562" w:rsidRPr="00540188" w:rsidRDefault="007B392E" w:rsidP="00540188">
      <w:pPr>
        <w:spacing w:after="200" w:line="276" w:lineRule="auto"/>
        <w:rPr>
          <w:rFonts w:cstheme="minorHAnsi"/>
          <w:b/>
          <w:sz w:val="20"/>
          <w:szCs w:val="20"/>
        </w:rPr>
      </w:pPr>
      <w:r w:rsidRPr="00242942">
        <w:rPr>
          <w:rFonts w:cstheme="minorHAnsi"/>
          <w:b/>
          <w:sz w:val="20"/>
          <w:szCs w:val="20"/>
        </w:rPr>
        <w:t>ODPOWIEDŹ:</w:t>
      </w:r>
      <w:r w:rsidR="00242942" w:rsidRPr="00242942">
        <w:rPr>
          <w:rFonts w:cstheme="minorHAnsi"/>
          <w:b/>
          <w:sz w:val="20"/>
          <w:szCs w:val="20"/>
        </w:rPr>
        <w:t xml:space="preserve"> Zamawiający dopuszcza ale nie wymaga.</w:t>
      </w:r>
    </w:p>
    <w:p w:rsidR="00A449DD" w:rsidRPr="00C53562" w:rsidRDefault="0035765A" w:rsidP="00A449DD">
      <w:pPr>
        <w:spacing w:line="276" w:lineRule="auto"/>
        <w:jc w:val="both"/>
        <w:rPr>
          <w:rFonts w:cstheme="minorHAnsi"/>
          <w:sz w:val="20"/>
          <w:szCs w:val="20"/>
        </w:rPr>
      </w:pPr>
      <w:r>
        <w:rPr>
          <w:rFonts w:cstheme="minorHAnsi"/>
          <w:b/>
          <w:color w:val="000000"/>
          <w:sz w:val="20"/>
          <w:szCs w:val="20"/>
          <w:highlight w:val="green"/>
        </w:rPr>
        <w:t>PYTANIE 41</w:t>
      </w:r>
      <w:r w:rsidR="00A449DD" w:rsidRPr="00C53562">
        <w:rPr>
          <w:rFonts w:cstheme="minorHAnsi"/>
          <w:b/>
          <w:color w:val="000000"/>
          <w:sz w:val="20"/>
          <w:szCs w:val="20"/>
        </w:rPr>
        <w:t xml:space="preserve"> DOTYCZY </w:t>
      </w:r>
      <w:r w:rsidR="00A449DD" w:rsidRPr="00C53562">
        <w:rPr>
          <w:rFonts w:cstheme="minorHAnsi"/>
          <w:b/>
          <w:bCs/>
          <w:sz w:val="20"/>
          <w:szCs w:val="20"/>
        </w:rPr>
        <w:t>PROJEKT UMOWY</w:t>
      </w:r>
    </w:p>
    <w:p w:rsidR="008A68A8" w:rsidRPr="00C53562" w:rsidRDefault="008A68A8" w:rsidP="008A68A8">
      <w:pPr>
        <w:spacing w:after="0" w:line="240" w:lineRule="auto"/>
        <w:jc w:val="both"/>
        <w:rPr>
          <w:rFonts w:cstheme="minorHAnsi"/>
          <w:sz w:val="20"/>
          <w:szCs w:val="20"/>
          <w:lang w:eastAsia="pl-PL"/>
        </w:rPr>
      </w:pPr>
    </w:p>
    <w:p w:rsidR="008A68A8" w:rsidRPr="00C53562" w:rsidRDefault="008A68A8" w:rsidP="008A68A8">
      <w:pPr>
        <w:spacing w:after="0" w:line="240" w:lineRule="auto"/>
        <w:jc w:val="both"/>
        <w:rPr>
          <w:rFonts w:cstheme="minorHAnsi"/>
          <w:i/>
          <w:iCs/>
          <w:sz w:val="20"/>
          <w:szCs w:val="20"/>
          <w:lang w:eastAsia="pl-PL"/>
        </w:rPr>
      </w:pPr>
      <w:r w:rsidRPr="00C53562">
        <w:rPr>
          <w:rFonts w:cstheme="minorHAnsi"/>
          <w:b/>
          <w:sz w:val="20"/>
          <w:szCs w:val="20"/>
        </w:rPr>
        <w:t xml:space="preserve">      </w:t>
      </w:r>
      <w:r w:rsidRPr="00C53562">
        <w:rPr>
          <w:rFonts w:cstheme="minorHAnsi"/>
          <w:i/>
          <w:iCs/>
          <w:sz w:val="20"/>
          <w:szCs w:val="20"/>
        </w:rPr>
        <w:t xml:space="preserve">wnosimy o zmianę zapisów umowy </w:t>
      </w:r>
      <w:r w:rsidRPr="00C53562">
        <w:rPr>
          <w:rFonts w:cstheme="minorHAnsi"/>
          <w:b/>
          <w:i/>
          <w:iCs/>
          <w:sz w:val="20"/>
          <w:szCs w:val="20"/>
        </w:rPr>
        <w:t xml:space="preserve">§ 12 </w:t>
      </w:r>
      <w:r w:rsidRPr="00C53562">
        <w:rPr>
          <w:rFonts w:cstheme="minorHAnsi"/>
          <w:i/>
          <w:iCs/>
          <w:sz w:val="20"/>
          <w:szCs w:val="20"/>
          <w:lang w:eastAsia="pl-PL"/>
        </w:rPr>
        <w:t>na następujące:</w:t>
      </w:r>
    </w:p>
    <w:p w:rsidR="008A68A8" w:rsidRPr="00C53562" w:rsidRDefault="008A68A8" w:rsidP="008A68A8">
      <w:pPr>
        <w:spacing w:after="0" w:line="240" w:lineRule="auto"/>
        <w:jc w:val="both"/>
        <w:rPr>
          <w:rFonts w:cstheme="minorHAnsi"/>
          <w:b/>
          <w:i/>
          <w:iCs/>
          <w:sz w:val="20"/>
          <w:szCs w:val="20"/>
        </w:rPr>
      </w:pPr>
    </w:p>
    <w:p w:rsidR="008A68A8" w:rsidRPr="00C53562" w:rsidRDefault="008A68A8" w:rsidP="008A68A8">
      <w:pPr>
        <w:pStyle w:val="Akapitzlist"/>
        <w:numPr>
          <w:ilvl w:val="0"/>
          <w:numId w:val="20"/>
        </w:numPr>
        <w:autoSpaceDE w:val="0"/>
        <w:autoSpaceDN w:val="0"/>
        <w:adjustRightInd w:val="0"/>
        <w:spacing w:line="360" w:lineRule="auto"/>
        <w:ind w:left="284" w:hanging="284"/>
        <w:contextualSpacing/>
        <w:jc w:val="both"/>
        <w:rPr>
          <w:rFonts w:asciiTheme="minorHAnsi" w:hAnsiTheme="minorHAnsi" w:cstheme="minorHAnsi"/>
          <w:sz w:val="20"/>
          <w:szCs w:val="20"/>
        </w:rPr>
      </w:pPr>
      <w:r w:rsidRPr="00C53562">
        <w:rPr>
          <w:rFonts w:asciiTheme="minorHAnsi" w:hAnsiTheme="minorHAnsi" w:cstheme="minorHAnsi"/>
          <w:sz w:val="20"/>
          <w:szCs w:val="20"/>
        </w:rPr>
        <w:t>W razie niewykonania lub nienależytego wykonania przedmiotu umowy Wykonawca zobowiązany jest zapłacić Zamawiającemu kary umowne:</w:t>
      </w:r>
    </w:p>
    <w:p w:rsidR="008A68A8" w:rsidRPr="00C53562" w:rsidRDefault="008A68A8" w:rsidP="008A68A8">
      <w:pPr>
        <w:pStyle w:val="Akapitzlist"/>
        <w:numPr>
          <w:ilvl w:val="0"/>
          <w:numId w:val="19"/>
        </w:numPr>
        <w:autoSpaceDE w:val="0"/>
        <w:autoSpaceDN w:val="0"/>
        <w:adjustRightInd w:val="0"/>
        <w:spacing w:line="360" w:lineRule="auto"/>
        <w:ind w:left="284" w:hanging="283"/>
        <w:contextualSpacing/>
        <w:jc w:val="both"/>
        <w:rPr>
          <w:rFonts w:asciiTheme="minorHAnsi" w:hAnsiTheme="minorHAnsi" w:cstheme="minorHAnsi"/>
          <w:sz w:val="20"/>
          <w:szCs w:val="20"/>
        </w:rPr>
      </w:pPr>
      <w:r w:rsidRPr="00C53562">
        <w:rPr>
          <w:rFonts w:asciiTheme="minorHAnsi" w:hAnsiTheme="minorHAnsi" w:cstheme="minorHAnsi"/>
          <w:sz w:val="20"/>
          <w:szCs w:val="20"/>
        </w:rPr>
        <w:t xml:space="preserve">w wysokości </w:t>
      </w:r>
      <w:r w:rsidRPr="00C53562">
        <w:rPr>
          <w:rFonts w:asciiTheme="minorHAnsi" w:hAnsiTheme="minorHAnsi" w:cstheme="minorHAnsi"/>
          <w:b/>
          <w:bCs/>
          <w:sz w:val="20"/>
          <w:szCs w:val="20"/>
        </w:rPr>
        <w:t>10% niezrealizowanej wartości brutto umowy</w:t>
      </w:r>
      <w:r w:rsidRPr="00C53562">
        <w:rPr>
          <w:rFonts w:asciiTheme="minorHAnsi" w:hAnsiTheme="minorHAnsi" w:cstheme="minorHAnsi"/>
          <w:sz w:val="20"/>
          <w:szCs w:val="20"/>
        </w:rPr>
        <w:t>,</w:t>
      </w:r>
      <w:r w:rsidRPr="00C53562">
        <w:rPr>
          <w:rFonts w:asciiTheme="minorHAnsi" w:hAnsiTheme="minorHAnsi" w:cstheme="minorHAnsi"/>
          <w:color w:val="000000"/>
          <w:sz w:val="20"/>
          <w:szCs w:val="20"/>
        </w:rPr>
        <w:t xml:space="preserve"> określonej w § 6 ust. 1 </w:t>
      </w:r>
      <w:r w:rsidRPr="00C53562">
        <w:rPr>
          <w:rFonts w:asciiTheme="minorHAnsi" w:hAnsiTheme="minorHAnsi" w:cstheme="minorHAnsi"/>
          <w:sz w:val="20"/>
          <w:szCs w:val="20"/>
        </w:rPr>
        <w:t xml:space="preserve">w przypadku odstąpienia przez Zamawiającego od umowy, bądź rozwiązania przez Zamawiającego umowy w drodze wypowiedzenia z przyczyn leżących po stronie Wykonawcy; </w:t>
      </w:r>
    </w:p>
    <w:p w:rsidR="008A68A8" w:rsidRPr="00C53562" w:rsidRDefault="008A68A8" w:rsidP="008A68A8">
      <w:pPr>
        <w:pStyle w:val="Akapitzlist"/>
        <w:numPr>
          <w:ilvl w:val="0"/>
          <w:numId w:val="19"/>
        </w:numPr>
        <w:autoSpaceDE w:val="0"/>
        <w:autoSpaceDN w:val="0"/>
        <w:adjustRightInd w:val="0"/>
        <w:spacing w:line="360" w:lineRule="auto"/>
        <w:ind w:left="284" w:hanging="283"/>
        <w:contextualSpacing/>
        <w:jc w:val="both"/>
        <w:rPr>
          <w:rFonts w:asciiTheme="minorHAnsi" w:hAnsiTheme="minorHAnsi" w:cstheme="minorHAnsi"/>
          <w:b/>
          <w:sz w:val="20"/>
          <w:szCs w:val="20"/>
        </w:rPr>
      </w:pPr>
      <w:r w:rsidRPr="00C53562">
        <w:rPr>
          <w:rFonts w:asciiTheme="minorHAnsi" w:hAnsiTheme="minorHAnsi" w:cstheme="minorHAnsi"/>
          <w:sz w:val="20"/>
          <w:szCs w:val="20"/>
        </w:rPr>
        <w:t xml:space="preserve">w wysokości 0,5% wartości zamówionej bądź reklamowanej partii wyrobów za każdy dzień zwłoki w ich dostarczeniu – z tym, że nie mniej niż </w:t>
      </w:r>
      <w:r w:rsidRPr="00C53562">
        <w:rPr>
          <w:rFonts w:asciiTheme="minorHAnsi" w:hAnsiTheme="minorHAnsi" w:cstheme="minorHAnsi"/>
          <w:b/>
          <w:bCs/>
          <w:sz w:val="20"/>
          <w:szCs w:val="20"/>
        </w:rPr>
        <w:t>25 zł</w:t>
      </w:r>
      <w:r w:rsidRPr="00C53562">
        <w:rPr>
          <w:rFonts w:asciiTheme="minorHAnsi" w:hAnsiTheme="minorHAnsi" w:cstheme="minorHAnsi"/>
          <w:sz w:val="20"/>
          <w:szCs w:val="20"/>
        </w:rPr>
        <w:t xml:space="preserve"> dziennie za każdy dzień;</w:t>
      </w:r>
    </w:p>
    <w:p w:rsidR="008A68A8" w:rsidRPr="00C53562" w:rsidRDefault="008A68A8" w:rsidP="008A68A8">
      <w:pPr>
        <w:pStyle w:val="Akapitzlist"/>
        <w:numPr>
          <w:ilvl w:val="0"/>
          <w:numId w:val="19"/>
        </w:numPr>
        <w:autoSpaceDE w:val="0"/>
        <w:autoSpaceDN w:val="0"/>
        <w:adjustRightInd w:val="0"/>
        <w:spacing w:line="360" w:lineRule="auto"/>
        <w:ind w:left="284" w:hanging="284"/>
        <w:contextualSpacing/>
        <w:jc w:val="both"/>
        <w:rPr>
          <w:rFonts w:asciiTheme="minorHAnsi" w:hAnsiTheme="minorHAnsi" w:cstheme="minorHAnsi"/>
          <w:sz w:val="20"/>
          <w:szCs w:val="20"/>
        </w:rPr>
      </w:pPr>
      <w:r w:rsidRPr="00C53562">
        <w:rPr>
          <w:rFonts w:asciiTheme="minorHAnsi" w:hAnsiTheme="minorHAnsi" w:cstheme="minorHAnsi"/>
          <w:sz w:val="20"/>
          <w:szCs w:val="20"/>
        </w:rPr>
        <w:t xml:space="preserve">w wysokości </w:t>
      </w:r>
      <w:r w:rsidRPr="00C53562">
        <w:rPr>
          <w:rFonts w:asciiTheme="minorHAnsi" w:hAnsiTheme="minorHAnsi" w:cstheme="minorHAnsi"/>
          <w:b/>
          <w:bCs/>
          <w:sz w:val="20"/>
          <w:szCs w:val="20"/>
        </w:rPr>
        <w:t>50 zł</w:t>
      </w:r>
      <w:r w:rsidRPr="00C53562">
        <w:rPr>
          <w:rFonts w:asciiTheme="minorHAnsi" w:hAnsiTheme="minorHAnsi" w:cstheme="minorHAnsi"/>
          <w:sz w:val="20"/>
          <w:szCs w:val="20"/>
        </w:rPr>
        <w:t xml:space="preserve"> za każdy dzień zwłoki w dostarczeniu dokumentów, o których mowa w § 2 ust. 2 </w:t>
      </w:r>
    </w:p>
    <w:p w:rsidR="008A68A8" w:rsidRPr="00C53562" w:rsidRDefault="008A68A8" w:rsidP="008A68A8">
      <w:pPr>
        <w:pStyle w:val="Akapitzlist"/>
        <w:numPr>
          <w:ilvl w:val="0"/>
          <w:numId w:val="21"/>
        </w:numPr>
        <w:autoSpaceDE w:val="0"/>
        <w:autoSpaceDN w:val="0"/>
        <w:adjustRightInd w:val="0"/>
        <w:spacing w:line="360" w:lineRule="auto"/>
        <w:contextualSpacing/>
        <w:jc w:val="both"/>
        <w:rPr>
          <w:rFonts w:asciiTheme="minorHAnsi" w:hAnsiTheme="minorHAnsi" w:cstheme="minorHAnsi"/>
          <w:color w:val="000000"/>
          <w:sz w:val="20"/>
          <w:szCs w:val="20"/>
        </w:rPr>
      </w:pPr>
      <w:r w:rsidRPr="00C53562">
        <w:rPr>
          <w:rFonts w:asciiTheme="minorHAnsi" w:hAnsiTheme="minorHAnsi" w:cstheme="minorHAnsi"/>
          <w:b/>
          <w:sz w:val="20"/>
          <w:szCs w:val="20"/>
        </w:rPr>
        <w:t>Łączna maksymalna wysokość kar umownych</w:t>
      </w:r>
      <w:r w:rsidRPr="00C53562">
        <w:rPr>
          <w:rFonts w:asciiTheme="minorHAnsi" w:hAnsiTheme="minorHAnsi" w:cstheme="minorHAnsi"/>
          <w:sz w:val="20"/>
          <w:szCs w:val="20"/>
        </w:rPr>
        <w:t xml:space="preserve">, których mogą dochodzić strony wynosi </w:t>
      </w:r>
      <w:r w:rsidRPr="00C53562">
        <w:rPr>
          <w:rFonts w:asciiTheme="minorHAnsi" w:hAnsiTheme="minorHAnsi" w:cstheme="minorHAnsi"/>
          <w:b/>
          <w:bCs/>
          <w:sz w:val="20"/>
          <w:szCs w:val="20"/>
        </w:rPr>
        <w:t>15</w:t>
      </w:r>
      <w:r w:rsidRPr="00C53562">
        <w:rPr>
          <w:rFonts w:asciiTheme="minorHAnsi" w:hAnsiTheme="minorHAnsi" w:cstheme="minorHAnsi"/>
          <w:sz w:val="20"/>
          <w:szCs w:val="20"/>
        </w:rPr>
        <w:t>% wartości umowy brutto.</w:t>
      </w:r>
    </w:p>
    <w:p w:rsidR="00C53562" w:rsidRPr="00C53562" w:rsidRDefault="00C53562" w:rsidP="00C53562">
      <w:pPr>
        <w:contextualSpacing/>
        <w:rPr>
          <w:rFonts w:cstheme="minorHAnsi"/>
          <w:b/>
          <w:sz w:val="20"/>
          <w:szCs w:val="20"/>
        </w:rPr>
      </w:pPr>
      <w:r w:rsidRPr="00C53562">
        <w:rPr>
          <w:rFonts w:cstheme="minorHAnsi"/>
          <w:b/>
          <w:sz w:val="20"/>
          <w:szCs w:val="20"/>
        </w:rPr>
        <w:t>ODPOWIEDŹ</w:t>
      </w:r>
      <w:r w:rsidRPr="00643DF5">
        <w:rPr>
          <w:rFonts w:cstheme="minorHAnsi"/>
          <w:b/>
          <w:sz w:val="20"/>
          <w:szCs w:val="20"/>
        </w:rPr>
        <w:t>:</w:t>
      </w:r>
      <w:r w:rsidR="00B54BC9" w:rsidRPr="00643DF5">
        <w:rPr>
          <w:rFonts w:cstheme="minorHAnsi"/>
          <w:b/>
          <w:sz w:val="20"/>
          <w:szCs w:val="20"/>
        </w:rPr>
        <w:t xml:space="preserve"> Zamawiający nie wyraża zgody na wprowadzenie zaproponowanej zmiany zapisu w </w:t>
      </w:r>
      <w:r w:rsidR="00B54BC9" w:rsidRPr="00643DF5">
        <w:rPr>
          <w:rFonts w:cstheme="minorHAnsi"/>
          <w:b/>
          <w:iCs/>
          <w:sz w:val="20"/>
          <w:szCs w:val="20"/>
        </w:rPr>
        <w:t xml:space="preserve">§ 12 </w:t>
      </w:r>
      <w:r w:rsidR="00B54BC9" w:rsidRPr="00643DF5">
        <w:rPr>
          <w:rFonts w:cstheme="minorHAnsi"/>
          <w:b/>
          <w:sz w:val="20"/>
          <w:szCs w:val="20"/>
        </w:rPr>
        <w:t>projektu umowy.</w:t>
      </w:r>
    </w:p>
    <w:p w:rsidR="008A68A8" w:rsidRPr="00C53562" w:rsidRDefault="008A68A8" w:rsidP="008A68A8">
      <w:pPr>
        <w:spacing w:after="0" w:line="240" w:lineRule="auto"/>
        <w:ind w:left="284"/>
        <w:jc w:val="both"/>
        <w:rPr>
          <w:rFonts w:cstheme="minorHAnsi"/>
          <w:sz w:val="20"/>
          <w:szCs w:val="20"/>
          <w:lang w:eastAsia="pl-PL"/>
        </w:rPr>
      </w:pPr>
    </w:p>
    <w:p w:rsidR="00A449DD" w:rsidRPr="00C53562" w:rsidRDefault="0035765A" w:rsidP="00A449DD">
      <w:pPr>
        <w:spacing w:line="276" w:lineRule="auto"/>
        <w:jc w:val="both"/>
        <w:rPr>
          <w:rFonts w:cstheme="minorHAnsi"/>
          <w:sz w:val="20"/>
          <w:szCs w:val="20"/>
        </w:rPr>
      </w:pPr>
      <w:r>
        <w:rPr>
          <w:rFonts w:cstheme="minorHAnsi"/>
          <w:b/>
          <w:color w:val="000000"/>
          <w:sz w:val="20"/>
          <w:szCs w:val="20"/>
          <w:highlight w:val="green"/>
        </w:rPr>
        <w:t>PYTANIE 42</w:t>
      </w:r>
      <w:r w:rsidR="00A449DD" w:rsidRPr="00C53562">
        <w:rPr>
          <w:rFonts w:cstheme="minorHAnsi"/>
          <w:b/>
          <w:color w:val="000000"/>
          <w:sz w:val="20"/>
          <w:szCs w:val="20"/>
        </w:rPr>
        <w:t xml:space="preserve">DOTYCZY </w:t>
      </w:r>
      <w:r w:rsidR="00A449DD" w:rsidRPr="00C53562">
        <w:rPr>
          <w:rFonts w:cstheme="minorHAnsi"/>
          <w:b/>
          <w:bCs/>
          <w:sz w:val="20"/>
          <w:szCs w:val="20"/>
        </w:rPr>
        <w:t>PROJEKT UMOWY</w:t>
      </w:r>
    </w:p>
    <w:p w:rsidR="008A68A8" w:rsidRPr="00C53562" w:rsidRDefault="008A68A8" w:rsidP="008A68A8">
      <w:pPr>
        <w:spacing w:line="283" w:lineRule="exact"/>
        <w:rPr>
          <w:rFonts w:cstheme="minorHAnsi"/>
          <w:i/>
          <w:iCs/>
          <w:sz w:val="20"/>
          <w:szCs w:val="20"/>
          <w:lang w:eastAsia="pl-PL"/>
        </w:rPr>
      </w:pPr>
      <w:r w:rsidRPr="00C53562">
        <w:rPr>
          <w:rFonts w:cstheme="minorHAnsi"/>
          <w:i/>
          <w:iCs/>
          <w:sz w:val="20"/>
          <w:szCs w:val="20"/>
        </w:rPr>
        <w:t xml:space="preserve">wnosimy o zmianę zapisów umowy </w:t>
      </w:r>
      <w:r w:rsidRPr="00C53562">
        <w:rPr>
          <w:rFonts w:cstheme="minorHAnsi"/>
          <w:b/>
          <w:i/>
          <w:iCs/>
          <w:sz w:val="20"/>
          <w:szCs w:val="20"/>
        </w:rPr>
        <w:t xml:space="preserve">§ 1 ust. 3  </w:t>
      </w:r>
      <w:r w:rsidRPr="00C53562">
        <w:rPr>
          <w:rFonts w:cstheme="minorHAnsi"/>
          <w:i/>
          <w:iCs/>
          <w:sz w:val="20"/>
          <w:szCs w:val="20"/>
          <w:lang w:eastAsia="pl-PL"/>
        </w:rPr>
        <w:t>na następujące:</w:t>
      </w:r>
    </w:p>
    <w:p w:rsidR="008A68A8" w:rsidRDefault="008A68A8" w:rsidP="008A68A8">
      <w:pPr>
        <w:tabs>
          <w:tab w:val="left" w:pos="0"/>
          <w:tab w:val="left" w:pos="284"/>
        </w:tabs>
        <w:spacing w:after="0" w:line="360" w:lineRule="auto"/>
        <w:ind w:left="360" w:hanging="360"/>
        <w:jc w:val="both"/>
        <w:rPr>
          <w:rFonts w:cstheme="minorHAnsi"/>
          <w:sz w:val="20"/>
          <w:szCs w:val="20"/>
        </w:rPr>
      </w:pPr>
      <w:r w:rsidRPr="00C53562">
        <w:rPr>
          <w:rFonts w:cstheme="minorHAnsi"/>
          <w:sz w:val="20"/>
          <w:szCs w:val="20"/>
        </w:rPr>
        <w:t xml:space="preserve">3.Ilości wyrobów podane w formularzu cen jednostkowych mają charakter orientacyjny i Zamawiający ma prawo zamówić ich mniejsze ilości, z tym, że nie mniej niż </w:t>
      </w:r>
      <w:r w:rsidRPr="00C53562">
        <w:rPr>
          <w:rFonts w:cstheme="minorHAnsi"/>
          <w:b/>
          <w:bCs/>
          <w:sz w:val="20"/>
          <w:szCs w:val="20"/>
        </w:rPr>
        <w:t>80%</w:t>
      </w:r>
      <w:r w:rsidRPr="00C53562">
        <w:rPr>
          <w:rFonts w:cstheme="minorHAnsi"/>
          <w:sz w:val="20"/>
          <w:szCs w:val="20"/>
        </w:rPr>
        <w:t xml:space="preserve"> wartości umowy. </w:t>
      </w:r>
    </w:p>
    <w:p w:rsidR="00C53562" w:rsidRPr="00643DF5" w:rsidRDefault="00C53562" w:rsidP="00C53562">
      <w:pPr>
        <w:contextualSpacing/>
        <w:rPr>
          <w:rFonts w:cstheme="minorHAnsi"/>
          <w:b/>
          <w:sz w:val="20"/>
          <w:szCs w:val="20"/>
        </w:rPr>
      </w:pPr>
      <w:r w:rsidRPr="00C53562">
        <w:rPr>
          <w:rFonts w:cstheme="minorHAnsi"/>
          <w:b/>
          <w:sz w:val="20"/>
          <w:szCs w:val="20"/>
        </w:rPr>
        <w:t>ODPOWIEDŹ</w:t>
      </w:r>
      <w:r w:rsidRPr="00643DF5">
        <w:rPr>
          <w:rFonts w:cstheme="minorHAnsi"/>
          <w:b/>
          <w:sz w:val="20"/>
          <w:szCs w:val="20"/>
        </w:rPr>
        <w:t>:</w:t>
      </w:r>
      <w:r w:rsidR="00B54BC9" w:rsidRPr="00643DF5">
        <w:rPr>
          <w:rFonts w:cstheme="minorHAnsi"/>
          <w:b/>
          <w:sz w:val="20"/>
          <w:szCs w:val="20"/>
        </w:rPr>
        <w:t xml:space="preserve"> Zamawiający nie wyraża zgody na wprowadzenie zaproponowanej zmiany zapisu w </w:t>
      </w:r>
      <w:r w:rsidR="00B54BC9" w:rsidRPr="00643DF5">
        <w:rPr>
          <w:rFonts w:cstheme="minorHAnsi"/>
          <w:b/>
          <w:iCs/>
          <w:sz w:val="20"/>
          <w:szCs w:val="20"/>
        </w:rPr>
        <w:t xml:space="preserve">§ 1 ust.3 </w:t>
      </w:r>
      <w:r w:rsidR="00B54BC9" w:rsidRPr="00643DF5">
        <w:rPr>
          <w:rFonts w:cstheme="minorHAnsi"/>
          <w:b/>
          <w:sz w:val="20"/>
          <w:szCs w:val="20"/>
        </w:rPr>
        <w:t>projektu umowy.</w:t>
      </w:r>
    </w:p>
    <w:p w:rsidR="008A68A8" w:rsidRPr="00C53562" w:rsidRDefault="008A68A8" w:rsidP="00540188">
      <w:pPr>
        <w:tabs>
          <w:tab w:val="left" w:pos="0"/>
          <w:tab w:val="left" w:pos="284"/>
        </w:tabs>
        <w:spacing w:after="0" w:line="360" w:lineRule="auto"/>
        <w:jc w:val="both"/>
        <w:rPr>
          <w:rFonts w:cstheme="minorHAnsi"/>
          <w:sz w:val="20"/>
          <w:szCs w:val="20"/>
        </w:rPr>
      </w:pPr>
    </w:p>
    <w:p w:rsidR="00A449DD" w:rsidRPr="00C53562" w:rsidRDefault="0035765A" w:rsidP="00A449DD">
      <w:pPr>
        <w:spacing w:line="276" w:lineRule="auto"/>
        <w:jc w:val="both"/>
        <w:rPr>
          <w:rFonts w:cstheme="minorHAnsi"/>
          <w:sz w:val="20"/>
          <w:szCs w:val="20"/>
        </w:rPr>
      </w:pPr>
      <w:r>
        <w:rPr>
          <w:rFonts w:cstheme="minorHAnsi"/>
          <w:b/>
          <w:color w:val="000000"/>
          <w:sz w:val="20"/>
          <w:szCs w:val="20"/>
          <w:highlight w:val="green"/>
        </w:rPr>
        <w:t>PYTANIE 43</w:t>
      </w:r>
      <w:r w:rsidR="00A449DD" w:rsidRPr="00C53562">
        <w:rPr>
          <w:rFonts w:cstheme="minorHAnsi"/>
          <w:b/>
          <w:color w:val="000000"/>
          <w:sz w:val="20"/>
          <w:szCs w:val="20"/>
        </w:rPr>
        <w:t xml:space="preserve"> DOTYCZY </w:t>
      </w:r>
      <w:r w:rsidR="00A449DD" w:rsidRPr="00C53562">
        <w:rPr>
          <w:rFonts w:cstheme="minorHAnsi"/>
          <w:b/>
          <w:bCs/>
          <w:sz w:val="20"/>
          <w:szCs w:val="20"/>
        </w:rPr>
        <w:t>PROJEKT UMOWY</w:t>
      </w:r>
    </w:p>
    <w:p w:rsidR="008A68A8" w:rsidRPr="00C53562" w:rsidRDefault="008A68A8" w:rsidP="008A68A8">
      <w:pPr>
        <w:spacing w:line="283" w:lineRule="exact"/>
        <w:rPr>
          <w:rFonts w:cstheme="minorHAnsi"/>
          <w:i/>
          <w:iCs/>
          <w:sz w:val="20"/>
          <w:szCs w:val="20"/>
          <w:lang w:eastAsia="pl-PL"/>
        </w:rPr>
      </w:pPr>
      <w:r w:rsidRPr="00C53562">
        <w:rPr>
          <w:rFonts w:cstheme="minorHAnsi"/>
          <w:i/>
          <w:iCs/>
          <w:sz w:val="20"/>
          <w:szCs w:val="20"/>
        </w:rPr>
        <w:t xml:space="preserve">wnosimy o zmianę zapisów umowy </w:t>
      </w:r>
      <w:r w:rsidRPr="00C53562">
        <w:rPr>
          <w:rFonts w:cstheme="minorHAnsi"/>
          <w:b/>
          <w:i/>
          <w:iCs/>
          <w:sz w:val="20"/>
          <w:szCs w:val="20"/>
        </w:rPr>
        <w:t xml:space="preserve">§ 11 ust. 1  </w:t>
      </w:r>
      <w:r w:rsidRPr="00C53562">
        <w:rPr>
          <w:rFonts w:cstheme="minorHAnsi"/>
          <w:i/>
          <w:iCs/>
          <w:sz w:val="20"/>
          <w:szCs w:val="20"/>
          <w:lang w:eastAsia="pl-PL"/>
        </w:rPr>
        <w:t xml:space="preserve">na następujące: </w:t>
      </w:r>
    </w:p>
    <w:p w:rsidR="008A68A8" w:rsidRPr="00C53562" w:rsidRDefault="008A68A8" w:rsidP="008A68A8">
      <w:pPr>
        <w:autoSpaceDE w:val="0"/>
        <w:autoSpaceDN w:val="0"/>
        <w:adjustRightInd w:val="0"/>
        <w:spacing w:after="0" w:line="240" w:lineRule="auto"/>
        <w:rPr>
          <w:rFonts w:cstheme="minorHAnsi"/>
          <w:color w:val="000000"/>
          <w:sz w:val="20"/>
          <w:szCs w:val="20"/>
        </w:rPr>
      </w:pPr>
      <w:r w:rsidRPr="00C53562">
        <w:rPr>
          <w:rFonts w:cstheme="minorHAnsi"/>
          <w:i/>
          <w:iCs/>
          <w:color w:val="000000"/>
          <w:sz w:val="20"/>
          <w:szCs w:val="20"/>
        </w:rPr>
        <w:t xml:space="preserve">W przypadku, gdy Wykonawca nie dostarczy przedmiotu umowy lub dostawa nie nastąpi w terminie </w:t>
      </w:r>
      <w:r w:rsidRPr="00C53562">
        <w:rPr>
          <w:rFonts w:cstheme="minorHAnsi"/>
          <w:i/>
          <w:iCs/>
          <w:sz w:val="20"/>
          <w:szCs w:val="20"/>
        </w:rPr>
        <w:t>Dostawca będzie uprawniony do dostarczenia Zamawiającemu wyrobów medycznych o podobnych parametrach do tych, które zostały wskazane w zamówieniu. W przypadku, o którym mowa w zdaniu poprzedzającym, Dostawca będzie zobowiązany do wskazania zamiennego wyrobu medycznego w terminie 24 godzin od momentu złożenia zamówienia przez Zamawiającego.</w:t>
      </w:r>
    </w:p>
    <w:p w:rsidR="00AC00DC" w:rsidRPr="00540188" w:rsidRDefault="00C53562" w:rsidP="00540188">
      <w:pPr>
        <w:contextualSpacing/>
        <w:rPr>
          <w:rFonts w:cstheme="minorHAnsi"/>
          <w:b/>
          <w:sz w:val="20"/>
          <w:szCs w:val="20"/>
        </w:rPr>
      </w:pPr>
      <w:r w:rsidRPr="00C53562">
        <w:rPr>
          <w:rFonts w:cstheme="minorHAnsi"/>
          <w:b/>
          <w:sz w:val="20"/>
          <w:szCs w:val="20"/>
        </w:rPr>
        <w:t>ODPOWIEDŹ</w:t>
      </w:r>
      <w:r w:rsidRPr="00B54BC9">
        <w:rPr>
          <w:rFonts w:cstheme="minorHAnsi"/>
          <w:b/>
          <w:sz w:val="20"/>
          <w:szCs w:val="20"/>
        </w:rPr>
        <w:t>:</w:t>
      </w:r>
      <w:r w:rsidR="00B54BC9" w:rsidRPr="00B54BC9">
        <w:rPr>
          <w:rFonts w:cstheme="minorHAnsi"/>
          <w:b/>
          <w:sz w:val="20"/>
          <w:szCs w:val="20"/>
        </w:rPr>
        <w:t xml:space="preserve"> </w:t>
      </w:r>
      <w:r w:rsidR="00B54BC9" w:rsidRPr="00643DF5">
        <w:rPr>
          <w:rFonts w:cstheme="minorHAnsi"/>
          <w:b/>
          <w:sz w:val="20"/>
          <w:szCs w:val="20"/>
        </w:rPr>
        <w:t xml:space="preserve">Zamawiający nie wyraża zgody na wprowadzenie zaproponowanej zmiany zapisu w </w:t>
      </w:r>
      <w:r w:rsidR="00B54BC9" w:rsidRPr="00643DF5">
        <w:rPr>
          <w:rFonts w:cstheme="minorHAnsi"/>
          <w:b/>
          <w:iCs/>
          <w:sz w:val="20"/>
          <w:szCs w:val="20"/>
        </w:rPr>
        <w:t xml:space="preserve">§ 11 ust.1 </w:t>
      </w:r>
      <w:r w:rsidR="00B54BC9" w:rsidRPr="00643DF5">
        <w:rPr>
          <w:rFonts w:cstheme="minorHAnsi"/>
          <w:b/>
          <w:sz w:val="20"/>
          <w:szCs w:val="20"/>
        </w:rPr>
        <w:t>projektu umowy.</w:t>
      </w:r>
    </w:p>
    <w:p w:rsidR="00EF50EC" w:rsidRPr="00EF50EC" w:rsidRDefault="00EF50EC" w:rsidP="00EF50EC">
      <w:pPr>
        <w:spacing w:line="283" w:lineRule="exact"/>
        <w:jc w:val="both"/>
        <w:rPr>
          <w:b/>
          <w:bCs/>
          <w:sz w:val="20"/>
          <w:szCs w:val="20"/>
          <w:u w:val="single"/>
        </w:rPr>
      </w:pPr>
      <w:r w:rsidRPr="00EF50EC">
        <w:rPr>
          <w:rFonts w:cstheme="minorHAnsi"/>
          <w:b/>
          <w:sz w:val="20"/>
          <w:szCs w:val="20"/>
          <w:highlight w:val="green"/>
        </w:rPr>
        <w:t>PYTANIE 44</w:t>
      </w:r>
      <w:r w:rsidRPr="00EF50EC">
        <w:rPr>
          <w:rFonts w:cstheme="minorHAnsi"/>
          <w:b/>
          <w:sz w:val="20"/>
          <w:szCs w:val="20"/>
        </w:rPr>
        <w:t xml:space="preserve"> </w:t>
      </w:r>
      <w:r w:rsidRPr="00EF50EC">
        <w:rPr>
          <w:rFonts w:eastAsiaTheme="minorEastAsia" w:cstheme="minorHAnsi"/>
          <w:b/>
          <w:bCs/>
          <w:sz w:val="20"/>
          <w:szCs w:val="20"/>
        </w:rPr>
        <w:t xml:space="preserve"> </w:t>
      </w:r>
      <w:r w:rsidRPr="00EF50EC">
        <w:rPr>
          <w:b/>
          <w:bCs/>
          <w:sz w:val="20"/>
          <w:szCs w:val="20"/>
        </w:rPr>
        <w:t>Zadanie 4</w:t>
      </w:r>
    </w:p>
    <w:p w:rsidR="00EF50EC" w:rsidRPr="009A128B" w:rsidRDefault="00EF50EC" w:rsidP="00EF50EC">
      <w:pPr>
        <w:spacing w:line="283" w:lineRule="exact"/>
        <w:ind w:left="360" w:hanging="360"/>
        <w:jc w:val="both"/>
        <w:rPr>
          <w:bCs/>
          <w:sz w:val="20"/>
          <w:szCs w:val="20"/>
        </w:rPr>
      </w:pPr>
      <w:r w:rsidRPr="009A128B">
        <w:rPr>
          <w:b/>
          <w:sz w:val="20"/>
          <w:szCs w:val="20"/>
        </w:rPr>
        <w:t>Pozycja 1</w:t>
      </w:r>
      <w:r w:rsidRPr="009A128B">
        <w:rPr>
          <w:bCs/>
          <w:sz w:val="20"/>
          <w:szCs w:val="20"/>
        </w:rPr>
        <w:t xml:space="preserve"> - Czy Zamawiający dopuści możliwość zaoferowania zestawu do angiografii posiadającego w swoim składzie:</w:t>
      </w:r>
    </w:p>
    <w:p w:rsidR="00EF50EC" w:rsidRPr="009A128B" w:rsidRDefault="00EF50EC" w:rsidP="00EF50EC">
      <w:pPr>
        <w:spacing w:line="283" w:lineRule="exact"/>
        <w:ind w:left="360" w:hanging="360"/>
        <w:jc w:val="both"/>
        <w:rPr>
          <w:sz w:val="20"/>
          <w:szCs w:val="20"/>
          <w:lang w:eastAsia="en-GB"/>
        </w:rPr>
      </w:pPr>
      <w:r w:rsidRPr="009A128B">
        <w:rPr>
          <w:sz w:val="20"/>
          <w:szCs w:val="20"/>
        </w:rPr>
        <w:t>pkt. a) - 1 x serweta na stół narzędziowy barierowa wzmocniona o wymiarach 190 x 150 cm (opakowanie zestawu)</w:t>
      </w:r>
      <w:r w:rsidRPr="009A128B">
        <w:rPr>
          <w:sz w:val="20"/>
          <w:szCs w:val="20"/>
          <w:lang w:eastAsia="en-GB"/>
        </w:rPr>
        <w:t>,</w:t>
      </w:r>
    </w:p>
    <w:p w:rsidR="00EF50EC" w:rsidRPr="009A128B" w:rsidRDefault="00EF50EC" w:rsidP="00EF50EC">
      <w:pPr>
        <w:spacing w:line="283" w:lineRule="exact"/>
        <w:ind w:left="360" w:hanging="360"/>
        <w:jc w:val="both"/>
        <w:rPr>
          <w:sz w:val="20"/>
          <w:szCs w:val="20"/>
        </w:rPr>
      </w:pPr>
      <w:r w:rsidRPr="009A128B">
        <w:rPr>
          <w:sz w:val="20"/>
          <w:szCs w:val="20"/>
          <w:lang w:eastAsia="en-GB"/>
        </w:rPr>
        <w:t xml:space="preserve">pkt. b) - 1 x serweta do angiografii dwuwarstwowa w obszarze krytycznym wzmocniona o wymiarach 220 x  340 cm, 2 x otwór przylepny  Ø 8  cm  (folia operacyjna na brzegach otworu). Osłona na pulpit obustronnie przezroczysta </w:t>
      </w:r>
      <w:r w:rsidRPr="009A128B">
        <w:rPr>
          <w:sz w:val="20"/>
          <w:szCs w:val="20"/>
        </w:rPr>
        <w:t>min. 60x340cm,</w:t>
      </w:r>
    </w:p>
    <w:p w:rsidR="00EF50EC" w:rsidRPr="009A128B" w:rsidRDefault="00EF50EC" w:rsidP="00EF50EC">
      <w:pPr>
        <w:jc w:val="both"/>
        <w:rPr>
          <w:sz w:val="20"/>
          <w:szCs w:val="20"/>
        </w:rPr>
      </w:pPr>
      <w:r w:rsidRPr="009A128B">
        <w:rPr>
          <w:sz w:val="20"/>
          <w:szCs w:val="20"/>
        </w:rPr>
        <w:t xml:space="preserve">pkt. d) - 1 fartuch wzmocniony XL, wykonany z włókniny typu SMS, nieprzemakalne wstawki wkomponowane w przedniej części i w rękawach chronią operatora przed przenikaniem płynów (wstawki wewnątrz fartucha ), u góry zapinany na taśmę typu </w:t>
      </w:r>
      <w:proofErr w:type="spellStart"/>
      <w:r w:rsidRPr="009A128B">
        <w:rPr>
          <w:sz w:val="20"/>
          <w:szCs w:val="20"/>
        </w:rPr>
        <w:t>Combitape</w:t>
      </w:r>
      <w:proofErr w:type="spellEnd"/>
      <w:r w:rsidRPr="009A128B">
        <w:rPr>
          <w:sz w:val="20"/>
          <w:szCs w:val="20"/>
        </w:rPr>
        <w:t>, dzięki czemu można zapiąć fartuch w dowolnym miejscu , rękawy wykończone elastycznym, poliestrowym mankietem, szwy ultradźwiękowe, troki łączone kartonikiem, sposób założenia i konstrukcja pozwala na aplikację fartucha zapewniającą zachowanie sterylności zarówno z przodu jak i z tyłu operatora,</w:t>
      </w:r>
    </w:p>
    <w:p w:rsidR="00EF50EC" w:rsidRPr="009A128B" w:rsidRDefault="00EF50EC" w:rsidP="00EF50EC">
      <w:pPr>
        <w:jc w:val="both"/>
        <w:rPr>
          <w:sz w:val="20"/>
          <w:szCs w:val="20"/>
        </w:rPr>
      </w:pPr>
      <w:r w:rsidRPr="009A128B">
        <w:rPr>
          <w:sz w:val="20"/>
          <w:szCs w:val="20"/>
        </w:rPr>
        <w:t>pkt. f) - 20 x kompres z gazy 10x10cm, 8 warstw 17 nitek  bez krepowanej banderoli i segregacji.</w:t>
      </w:r>
    </w:p>
    <w:p w:rsidR="00EF50EC" w:rsidRPr="009A128B" w:rsidRDefault="00EF50EC" w:rsidP="00EF50EC">
      <w:pPr>
        <w:jc w:val="both"/>
        <w:rPr>
          <w:bCs/>
          <w:sz w:val="20"/>
          <w:szCs w:val="20"/>
        </w:rPr>
      </w:pPr>
      <w:r w:rsidRPr="009A128B">
        <w:rPr>
          <w:sz w:val="20"/>
          <w:szCs w:val="20"/>
        </w:rPr>
        <w:t xml:space="preserve">pkt. g) – 1 x </w:t>
      </w:r>
      <w:r w:rsidRPr="009A128B">
        <w:rPr>
          <w:bCs/>
          <w:sz w:val="20"/>
          <w:szCs w:val="20"/>
        </w:rPr>
        <w:t xml:space="preserve">serweta gazowa 4w. z </w:t>
      </w:r>
      <w:proofErr w:type="spellStart"/>
      <w:r w:rsidRPr="009A128B">
        <w:rPr>
          <w:bCs/>
          <w:sz w:val="20"/>
          <w:szCs w:val="20"/>
        </w:rPr>
        <w:t>czipem</w:t>
      </w:r>
      <w:proofErr w:type="spellEnd"/>
      <w:r w:rsidRPr="009A128B">
        <w:rPr>
          <w:bCs/>
          <w:sz w:val="20"/>
          <w:szCs w:val="20"/>
        </w:rPr>
        <w:t xml:space="preserve"> </w:t>
      </w:r>
      <w:proofErr w:type="spellStart"/>
      <w:r w:rsidRPr="009A128B">
        <w:rPr>
          <w:bCs/>
          <w:sz w:val="20"/>
          <w:szCs w:val="20"/>
        </w:rPr>
        <w:t>rtg</w:t>
      </w:r>
      <w:proofErr w:type="spellEnd"/>
      <w:r w:rsidRPr="009A128B">
        <w:rPr>
          <w:bCs/>
          <w:sz w:val="20"/>
          <w:szCs w:val="20"/>
        </w:rPr>
        <w:t xml:space="preserve"> i tasiemką 45x60cm , biała po procesie prania wstępnego</w:t>
      </w:r>
    </w:p>
    <w:p w:rsidR="00EF50EC" w:rsidRPr="009A128B" w:rsidRDefault="00EF50EC" w:rsidP="00EF50EC">
      <w:pPr>
        <w:jc w:val="both"/>
        <w:rPr>
          <w:bCs/>
          <w:color w:val="FF0000"/>
          <w:sz w:val="20"/>
          <w:szCs w:val="20"/>
        </w:rPr>
      </w:pPr>
      <w:r w:rsidRPr="009A128B">
        <w:rPr>
          <w:bCs/>
          <w:sz w:val="20"/>
          <w:szCs w:val="20"/>
        </w:rPr>
        <w:t>pkt. k) – 1 x pojemnik plastikowy na prowadnik min. 2000 ml</w:t>
      </w:r>
    </w:p>
    <w:p w:rsidR="00EF50EC" w:rsidRPr="009A128B" w:rsidRDefault="00EF50EC" w:rsidP="00EF50EC">
      <w:pPr>
        <w:jc w:val="both"/>
        <w:rPr>
          <w:bCs/>
          <w:sz w:val="20"/>
          <w:szCs w:val="20"/>
        </w:rPr>
      </w:pPr>
      <w:r w:rsidRPr="009A128B">
        <w:rPr>
          <w:bCs/>
          <w:sz w:val="20"/>
          <w:szCs w:val="20"/>
        </w:rPr>
        <w:t xml:space="preserve">pkt n) – 1 x strzykawka 10ml, 3-części, </w:t>
      </w:r>
      <w:proofErr w:type="spellStart"/>
      <w:r w:rsidRPr="009A128B">
        <w:rPr>
          <w:bCs/>
          <w:sz w:val="20"/>
          <w:szCs w:val="20"/>
        </w:rPr>
        <w:t>Luer</w:t>
      </w:r>
      <w:proofErr w:type="spellEnd"/>
      <w:r w:rsidRPr="009A128B">
        <w:rPr>
          <w:bCs/>
          <w:sz w:val="20"/>
          <w:szCs w:val="20"/>
        </w:rPr>
        <w:t>-Lock z niebieskim tłokiem</w:t>
      </w:r>
    </w:p>
    <w:p w:rsidR="00EF50EC" w:rsidRPr="009A128B" w:rsidRDefault="00EF50EC" w:rsidP="00EF50EC">
      <w:pPr>
        <w:jc w:val="both"/>
        <w:rPr>
          <w:bCs/>
          <w:sz w:val="20"/>
          <w:szCs w:val="20"/>
        </w:rPr>
      </w:pPr>
      <w:r w:rsidRPr="009A128B">
        <w:rPr>
          <w:bCs/>
          <w:sz w:val="20"/>
          <w:szCs w:val="20"/>
        </w:rPr>
        <w:t xml:space="preserve">pkt o) – 1 x strzykawka 10ml, 3-części, </w:t>
      </w:r>
      <w:proofErr w:type="spellStart"/>
      <w:r w:rsidRPr="009A128B">
        <w:rPr>
          <w:bCs/>
          <w:sz w:val="20"/>
          <w:szCs w:val="20"/>
        </w:rPr>
        <w:t>Luer</w:t>
      </w:r>
      <w:proofErr w:type="spellEnd"/>
      <w:r w:rsidRPr="009A128B">
        <w:rPr>
          <w:bCs/>
          <w:sz w:val="20"/>
          <w:szCs w:val="20"/>
        </w:rPr>
        <w:t>-Lock z żółtym tłokiem</w:t>
      </w:r>
    </w:p>
    <w:p w:rsidR="00EF50EC" w:rsidRPr="009A128B" w:rsidRDefault="00EF50EC" w:rsidP="00EF50EC">
      <w:pPr>
        <w:jc w:val="both"/>
        <w:rPr>
          <w:sz w:val="20"/>
          <w:szCs w:val="20"/>
        </w:rPr>
      </w:pPr>
      <w:r w:rsidRPr="009A128B">
        <w:rPr>
          <w:bCs/>
          <w:sz w:val="20"/>
          <w:szCs w:val="20"/>
        </w:rPr>
        <w:t xml:space="preserve">pkt 5) </w:t>
      </w:r>
      <w:r w:rsidRPr="009A128B">
        <w:rPr>
          <w:sz w:val="20"/>
          <w:szCs w:val="20"/>
        </w:rPr>
        <w:t>Produkt bezpiecznie pakowany: zawartość zestawu owinięta w specjalną serwetę i umieszczona w blisterze lub folii, zestawy do transportu pakowane w worek foliowy i karton transportowy.</w:t>
      </w:r>
    </w:p>
    <w:p w:rsidR="00EF50EC" w:rsidRPr="009A128B" w:rsidRDefault="00EF50EC" w:rsidP="00EF50EC">
      <w:pPr>
        <w:jc w:val="both"/>
        <w:rPr>
          <w:bCs/>
          <w:sz w:val="20"/>
          <w:szCs w:val="20"/>
        </w:rPr>
      </w:pPr>
      <w:r w:rsidRPr="009A128B">
        <w:rPr>
          <w:bCs/>
          <w:sz w:val="20"/>
          <w:szCs w:val="20"/>
        </w:rPr>
        <w:t>oraz dodatkowo zawierający w swoim składzie:</w:t>
      </w:r>
    </w:p>
    <w:p w:rsidR="00EF50EC" w:rsidRPr="009A128B" w:rsidRDefault="00EF50EC" w:rsidP="00EF50EC">
      <w:pPr>
        <w:jc w:val="both"/>
        <w:rPr>
          <w:bCs/>
          <w:sz w:val="20"/>
          <w:szCs w:val="20"/>
        </w:rPr>
      </w:pPr>
      <w:r w:rsidRPr="009A128B">
        <w:rPr>
          <w:bCs/>
          <w:sz w:val="20"/>
          <w:szCs w:val="20"/>
        </w:rPr>
        <w:t>- 1 x osłona na sprzęt medyczny 70 x 35 cm,</w:t>
      </w:r>
    </w:p>
    <w:p w:rsidR="00EF50EC" w:rsidRPr="009A128B" w:rsidRDefault="00EF50EC" w:rsidP="00EF50EC">
      <w:pPr>
        <w:jc w:val="both"/>
        <w:rPr>
          <w:bCs/>
          <w:sz w:val="20"/>
          <w:szCs w:val="20"/>
        </w:rPr>
      </w:pPr>
      <w:r w:rsidRPr="009A128B">
        <w:rPr>
          <w:bCs/>
          <w:sz w:val="20"/>
          <w:szCs w:val="20"/>
        </w:rPr>
        <w:t xml:space="preserve">- 1 x zestaw do wlewów z zaworem 3-drogowym i przedłużaczem bez </w:t>
      </w:r>
      <w:proofErr w:type="spellStart"/>
      <w:r w:rsidRPr="009A128B">
        <w:rPr>
          <w:bCs/>
          <w:sz w:val="20"/>
          <w:szCs w:val="20"/>
        </w:rPr>
        <w:t>site</w:t>
      </w:r>
      <w:proofErr w:type="spellEnd"/>
      <w:r w:rsidRPr="009A128B">
        <w:rPr>
          <w:bCs/>
          <w:sz w:val="20"/>
          <w:szCs w:val="20"/>
        </w:rPr>
        <w:t xml:space="preserve"> - 180 cm </w:t>
      </w:r>
    </w:p>
    <w:p w:rsidR="00EF50EC" w:rsidRPr="009A128B" w:rsidRDefault="00EF50EC" w:rsidP="00FB0E52">
      <w:pPr>
        <w:jc w:val="both"/>
        <w:rPr>
          <w:sz w:val="20"/>
          <w:szCs w:val="20"/>
        </w:rPr>
      </w:pPr>
      <w:r w:rsidRPr="009A128B">
        <w:rPr>
          <w:bCs/>
          <w:sz w:val="20"/>
          <w:szCs w:val="20"/>
        </w:rPr>
        <w:t>pozostały skład zestawu zgodnie z SWZ.</w:t>
      </w:r>
    </w:p>
    <w:p w:rsidR="00EF50EC" w:rsidRPr="009A128B" w:rsidRDefault="00EF50EC" w:rsidP="00CD6419">
      <w:pPr>
        <w:spacing w:after="200" w:line="276" w:lineRule="auto"/>
        <w:rPr>
          <w:rFonts w:cstheme="minorHAnsi"/>
          <w:b/>
          <w:sz w:val="20"/>
          <w:szCs w:val="20"/>
        </w:rPr>
      </w:pPr>
      <w:r w:rsidRPr="009A128B">
        <w:rPr>
          <w:rFonts w:cstheme="minorHAnsi"/>
          <w:b/>
          <w:sz w:val="20"/>
          <w:szCs w:val="20"/>
        </w:rPr>
        <w:t>ODPOWIEDŹ:</w:t>
      </w:r>
      <w:r w:rsidR="00AC69CD" w:rsidRPr="009A128B">
        <w:rPr>
          <w:rFonts w:cstheme="minorHAnsi"/>
          <w:b/>
          <w:sz w:val="20"/>
          <w:szCs w:val="20"/>
        </w:rPr>
        <w:t xml:space="preserve"> </w:t>
      </w:r>
      <w:r w:rsidR="00643DF5" w:rsidRPr="009A128B">
        <w:rPr>
          <w:rFonts w:cstheme="minorHAnsi"/>
          <w:b/>
          <w:sz w:val="20"/>
          <w:szCs w:val="20"/>
        </w:rPr>
        <w:t xml:space="preserve">Zamawiający </w:t>
      </w:r>
      <w:r w:rsidR="004D621B">
        <w:rPr>
          <w:rFonts w:cstheme="minorHAnsi"/>
          <w:b/>
          <w:sz w:val="20"/>
          <w:szCs w:val="20"/>
        </w:rPr>
        <w:t>dopuszcza zaproponowany skład zestawu w zadaniu nr 4 . Niewymienione przez Państwa pozostałe p</w:t>
      </w:r>
      <w:r w:rsidR="005C555F">
        <w:rPr>
          <w:rFonts w:cstheme="minorHAnsi"/>
          <w:b/>
          <w:sz w:val="20"/>
          <w:szCs w:val="20"/>
        </w:rPr>
        <w:t>unkty</w:t>
      </w:r>
      <w:r w:rsidR="004D621B">
        <w:rPr>
          <w:rFonts w:cstheme="minorHAnsi"/>
          <w:b/>
          <w:sz w:val="20"/>
          <w:szCs w:val="20"/>
        </w:rPr>
        <w:t xml:space="preserve"> z zadania Zamawiający wymaga by były zgodne z zapisami SWZ.</w:t>
      </w:r>
      <w:bookmarkStart w:id="3" w:name="_GoBack"/>
      <w:bookmarkEnd w:id="3"/>
    </w:p>
    <w:p w:rsidR="00F64F7B" w:rsidRPr="009A128B" w:rsidRDefault="00EF50EC" w:rsidP="00F64F7B">
      <w:pPr>
        <w:pStyle w:val="Default"/>
        <w:jc w:val="both"/>
        <w:rPr>
          <w:rFonts w:asciiTheme="minorHAnsi" w:eastAsiaTheme="minorEastAsia" w:hAnsiTheme="minorHAnsi" w:cstheme="minorHAnsi"/>
          <w:b/>
          <w:bCs/>
          <w:color w:val="auto"/>
          <w:sz w:val="20"/>
          <w:szCs w:val="20"/>
        </w:rPr>
      </w:pPr>
      <w:r w:rsidRPr="009A128B">
        <w:rPr>
          <w:rFonts w:asciiTheme="minorHAnsi" w:hAnsiTheme="minorHAnsi" w:cstheme="minorHAnsi"/>
          <w:b/>
          <w:sz w:val="20"/>
          <w:szCs w:val="20"/>
          <w:highlight w:val="green"/>
        </w:rPr>
        <w:t>PYTANIE 45</w:t>
      </w:r>
      <w:r w:rsidR="00F64F7B" w:rsidRPr="009A128B">
        <w:rPr>
          <w:rFonts w:asciiTheme="minorHAnsi" w:hAnsiTheme="minorHAnsi" w:cstheme="minorHAnsi"/>
          <w:b/>
          <w:sz w:val="20"/>
          <w:szCs w:val="20"/>
        </w:rPr>
        <w:t xml:space="preserve"> </w:t>
      </w:r>
      <w:r w:rsidR="00F64F7B" w:rsidRPr="009A128B">
        <w:rPr>
          <w:rFonts w:asciiTheme="minorHAnsi" w:eastAsiaTheme="minorEastAsia" w:hAnsiTheme="minorHAnsi" w:cstheme="minorHAnsi"/>
          <w:b/>
          <w:bCs/>
          <w:color w:val="auto"/>
          <w:sz w:val="20"/>
          <w:szCs w:val="20"/>
        </w:rPr>
        <w:t xml:space="preserve"> Dotyczy zadania nr 6 </w:t>
      </w:r>
    </w:p>
    <w:p w:rsidR="00F64F7B" w:rsidRPr="009A128B" w:rsidRDefault="00F64F7B" w:rsidP="00F64F7B">
      <w:pPr>
        <w:spacing w:line="257" w:lineRule="auto"/>
        <w:jc w:val="both"/>
        <w:rPr>
          <w:rFonts w:eastAsiaTheme="minorEastAsia" w:cstheme="minorHAnsi"/>
          <w:sz w:val="20"/>
          <w:szCs w:val="20"/>
        </w:rPr>
      </w:pPr>
      <w:r w:rsidRPr="009A128B">
        <w:rPr>
          <w:rFonts w:eastAsiaTheme="minorEastAsia" w:cstheme="minorHAnsi"/>
          <w:sz w:val="20"/>
          <w:szCs w:val="20"/>
        </w:rPr>
        <w:t xml:space="preserve">Prosimy Zamawiającego o dopuszczenie jednorazowego, niesterylny podkład chłonny, min. 4-warstwowy, przeciwodleżynowy, oddychający, przeznaczony do absorbcji płynów ustrojowych. Warstwa zewnętrzna trwale zintegrowana na całej powierzchni. Nie rozwarstwia się, nie pęcznieje i nie przywiera do skóry, gdy jest mokra. Miękka, włókninowa warstwa zewnętrzna pomaga redukować nacisk na skórę. </w:t>
      </w:r>
      <w:proofErr w:type="spellStart"/>
      <w:r w:rsidRPr="009A128B">
        <w:rPr>
          <w:rFonts w:eastAsiaTheme="minorEastAsia" w:cstheme="minorHAnsi"/>
          <w:sz w:val="20"/>
          <w:szCs w:val="20"/>
        </w:rPr>
        <w:t>Superabsorbująca</w:t>
      </w:r>
      <w:proofErr w:type="spellEnd"/>
      <w:r w:rsidRPr="009A128B">
        <w:rPr>
          <w:rFonts w:eastAsiaTheme="minorEastAsia" w:cstheme="minorHAnsi"/>
          <w:sz w:val="20"/>
          <w:szCs w:val="20"/>
        </w:rPr>
        <w:t xml:space="preserve"> warstwa środkowa z wkładem żelowym, pozostająca sucha na powierzchni po zaabsorbowaniu płynów, zatrzymująca drobnoustroje i leki. Rdzeń chłonny z marginesami uszczelniającymi z każdej strony, zabezpieczającymi przed wyciekaniem płynów. Pochłaniają zapach i zawilgoć, zapewniając suchą w dotyku powierzchnię w ciągu kilku minut. Posiadają zdolność do wielokrotnego pochłaniania płynów, nie przeciekają. Rozmiar 210 x 80 cm, chłonność min. 4900 ml, potwierdzona przez producenta. Oddychająca, </w:t>
      </w:r>
      <w:proofErr w:type="spellStart"/>
      <w:r w:rsidRPr="009A128B">
        <w:rPr>
          <w:rFonts w:eastAsiaTheme="minorEastAsia" w:cstheme="minorHAnsi"/>
          <w:sz w:val="20"/>
          <w:szCs w:val="20"/>
        </w:rPr>
        <w:t>pełnobarierowa</w:t>
      </w:r>
      <w:proofErr w:type="spellEnd"/>
      <w:r w:rsidRPr="009A128B">
        <w:rPr>
          <w:rFonts w:eastAsiaTheme="minorEastAsia" w:cstheme="minorHAnsi"/>
          <w:sz w:val="20"/>
          <w:szCs w:val="20"/>
        </w:rPr>
        <w:t xml:space="preserve">, antypoślizgowa warstwa spodnia (zielony kolor nadruku części spodniej). Kompatybilne z materacami przeciwodleżynowymi typu </w:t>
      </w:r>
      <w:proofErr w:type="spellStart"/>
      <w:r w:rsidRPr="009A128B">
        <w:rPr>
          <w:rFonts w:eastAsiaTheme="minorEastAsia" w:cstheme="minorHAnsi"/>
          <w:sz w:val="20"/>
          <w:szCs w:val="20"/>
        </w:rPr>
        <w:t>low</w:t>
      </w:r>
      <w:proofErr w:type="spellEnd"/>
      <w:r w:rsidRPr="009A128B">
        <w:rPr>
          <w:rFonts w:eastAsiaTheme="minorEastAsia" w:cstheme="minorHAnsi"/>
          <w:sz w:val="20"/>
          <w:szCs w:val="20"/>
        </w:rPr>
        <w:t xml:space="preserve"> </w:t>
      </w:r>
      <w:proofErr w:type="spellStart"/>
      <w:r w:rsidRPr="009A128B">
        <w:rPr>
          <w:rFonts w:eastAsiaTheme="minorEastAsia" w:cstheme="minorHAnsi"/>
          <w:sz w:val="20"/>
          <w:szCs w:val="20"/>
        </w:rPr>
        <w:t>airloss</w:t>
      </w:r>
      <w:proofErr w:type="spellEnd"/>
      <w:r w:rsidRPr="009A128B">
        <w:rPr>
          <w:rFonts w:eastAsiaTheme="minorEastAsia" w:cstheme="minorHAnsi"/>
          <w:sz w:val="20"/>
          <w:szCs w:val="20"/>
        </w:rPr>
        <w:t>. Nadaje się do repozycjonowania pacjenta, obracania go i unoszenia (wytrzymałość do 150 kg). Certyfikaty ISO 13485 i ISO 14001, pakowany po 30 szt. (6 toreb po 5 szt.).</w:t>
      </w:r>
    </w:p>
    <w:p w:rsidR="00F64F7B" w:rsidRPr="009A128B" w:rsidRDefault="00F64F7B" w:rsidP="00F64F7B">
      <w:pPr>
        <w:spacing w:line="257" w:lineRule="auto"/>
        <w:jc w:val="both"/>
        <w:rPr>
          <w:rFonts w:eastAsiaTheme="minorEastAsia" w:cstheme="minorHAnsi"/>
          <w:sz w:val="20"/>
          <w:szCs w:val="20"/>
        </w:rPr>
      </w:pPr>
      <w:r w:rsidRPr="009A128B">
        <w:rPr>
          <w:rFonts w:cstheme="minorHAnsi"/>
          <w:b/>
          <w:sz w:val="20"/>
          <w:szCs w:val="20"/>
        </w:rPr>
        <w:t>ODPOWIEDŹ: Zamawiający nie dopuszcza.</w:t>
      </w:r>
    </w:p>
    <w:p w:rsidR="00F64F7B" w:rsidRPr="009A128B" w:rsidRDefault="00F64F7B" w:rsidP="00F64F7B">
      <w:pPr>
        <w:pStyle w:val="Default"/>
        <w:rPr>
          <w:rFonts w:asciiTheme="minorHAnsi" w:eastAsiaTheme="minorEastAsia" w:hAnsiTheme="minorHAnsi" w:cstheme="minorHAnsi"/>
          <w:b/>
          <w:bCs/>
          <w:color w:val="auto"/>
          <w:sz w:val="20"/>
          <w:szCs w:val="20"/>
        </w:rPr>
      </w:pPr>
    </w:p>
    <w:p w:rsidR="00F64F7B" w:rsidRPr="009A128B" w:rsidRDefault="00EF50EC" w:rsidP="00F64F7B">
      <w:pPr>
        <w:pStyle w:val="Default"/>
        <w:rPr>
          <w:rFonts w:asciiTheme="minorHAnsi" w:eastAsiaTheme="minorEastAsia" w:hAnsiTheme="minorHAnsi" w:cstheme="minorHAnsi"/>
          <w:b/>
          <w:bCs/>
          <w:color w:val="auto"/>
          <w:sz w:val="20"/>
          <w:szCs w:val="20"/>
        </w:rPr>
      </w:pPr>
      <w:r w:rsidRPr="009A128B">
        <w:rPr>
          <w:rFonts w:asciiTheme="minorHAnsi" w:hAnsiTheme="minorHAnsi" w:cstheme="minorHAnsi"/>
          <w:b/>
          <w:sz w:val="20"/>
          <w:szCs w:val="20"/>
          <w:highlight w:val="green"/>
        </w:rPr>
        <w:t>PYTANIE 46</w:t>
      </w:r>
      <w:r w:rsidR="00F64F7B" w:rsidRPr="009A128B">
        <w:rPr>
          <w:rFonts w:asciiTheme="minorHAnsi" w:hAnsiTheme="minorHAnsi" w:cstheme="minorHAnsi"/>
          <w:b/>
          <w:sz w:val="20"/>
          <w:szCs w:val="20"/>
        </w:rPr>
        <w:t xml:space="preserve"> </w:t>
      </w:r>
      <w:r w:rsidR="00F64F7B" w:rsidRPr="009A128B">
        <w:rPr>
          <w:rFonts w:asciiTheme="minorHAnsi" w:eastAsiaTheme="minorEastAsia" w:hAnsiTheme="minorHAnsi" w:cstheme="minorHAnsi"/>
          <w:b/>
          <w:bCs/>
          <w:color w:val="auto"/>
          <w:sz w:val="20"/>
          <w:szCs w:val="20"/>
        </w:rPr>
        <w:t>Dotyczy zadania nr 9</w:t>
      </w:r>
    </w:p>
    <w:p w:rsidR="00F64F7B" w:rsidRPr="009A128B" w:rsidRDefault="00F64F7B" w:rsidP="00F64F7B">
      <w:pPr>
        <w:jc w:val="both"/>
        <w:rPr>
          <w:rFonts w:eastAsiaTheme="minorEastAsia" w:cstheme="minorHAnsi"/>
          <w:sz w:val="20"/>
          <w:szCs w:val="20"/>
        </w:rPr>
      </w:pPr>
      <w:r w:rsidRPr="009A128B">
        <w:rPr>
          <w:rFonts w:eastAsiaTheme="minorEastAsia" w:cstheme="minorHAnsi"/>
          <w:sz w:val="20"/>
          <w:szCs w:val="20"/>
        </w:rPr>
        <w:t>Prosimy Zamawiającego o dopuszczenie dwustronnej, białej maty podłogowej o dużej chłonności płynów (7 l – ok. 33l/m²) dla wody, ponad 2,5l dla soli fizjologicznej. Rozmiar 75 x 38 cm, w tym część chłonna ok. 68 cm x 31 cm i marginesy po ok.3,5cm ułatwiające usunięcie maty po zaabsorbowaniu płynów. Budowa maty wielowa</w:t>
      </w:r>
      <w:r w:rsidR="00AC69CD" w:rsidRPr="009A128B">
        <w:rPr>
          <w:rFonts w:eastAsiaTheme="minorEastAsia" w:cstheme="minorHAnsi"/>
          <w:sz w:val="20"/>
          <w:szCs w:val="20"/>
        </w:rPr>
        <w:t xml:space="preserve">rstwowa- polipropylen </w:t>
      </w:r>
      <w:proofErr w:type="spellStart"/>
      <w:r w:rsidR="00AC69CD" w:rsidRPr="009A128B">
        <w:rPr>
          <w:rFonts w:eastAsiaTheme="minorEastAsia" w:cstheme="minorHAnsi"/>
          <w:sz w:val="20"/>
          <w:szCs w:val="20"/>
        </w:rPr>
        <w:t>Spunbond</w:t>
      </w:r>
      <w:proofErr w:type="spellEnd"/>
      <w:r w:rsidR="00AC69CD" w:rsidRPr="009A128B">
        <w:rPr>
          <w:rFonts w:eastAsiaTheme="minorEastAsia" w:cstheme="minorHAnsi"/>
          <w:sz w:val="20"/>
          <w:szCs w:val="20"/>
        </w:rPr>
        <w:t xml:space="preserve">, </w:t>
      </w:r>
      <w:r w:rsidRPr="009A128B">
        <w:rPr>
          <w:rFonts w:eastAsiaTheme="minorEastAsia" w:cstheme="minorHAnsi"/>
          <w:sz w:val="20"/>
          <w:szCs w:val="20"/>
        </w:rPr>
        <w:t xml:space="preserve">puch celulozowy i żelujący  </w:t>
      </w:r>
      <w:proofErr w:type="spellStart"/>
      <w:r w:rsidRPr="009A128B">
        <w:rPr>
          <w:rFonts w:eastAsiaTheme="minorEastAsia" w:cstheme="minorHAnsi"/>
          <w:sz w:val="20"/>
          <w:szCs w:val="20"/>
        </w:rPr>
        <w:t>wysokochłonny</w:t>
      </w:r>
      <w:proofErr w:type="spellEnd"/>
      <w:r w:rsidRPr="009A128B">
        <w:rPr>
          <w:rFonts w:eastAsiaTheme="minorEastAsia" w:cstheme="minorHAnsi"/>
          <w:sz w:val="20"/>
          <w:szCs w:val="20"/>
        </w:rPr>
        <w:t xml:space="preserve"> polimer, warstwa zewnętrzna zintegrowana na całej powierzchni z warstwą wewnętrzną, nie zawiera lateksu. Produkt jednorazowego użytku, niesterylny. Pakowana indywidualnie w folię, następnie w opakowanie zbiorcze po 50 szt.  </w:t>
      </w:r>
    </w:p>
    <w:p w:rsidR="00F64F7B" w:rsidRPr="009A128B" w:rsidRDefault="00F64F7B" w:rsidP="00F64F7B">
      <w:pPr>
        <w:jc w:val="both"/>
        <w:rPr>
          <w:rFonts w:eastAsiaTheme="minorEastAsia" w:cstheme="minorHAnsi"/>
          <w:sz w:val="20"/>
          <w:szCs w:val="20"/>
        </w:rPr>
      </w:pPr>
      <w:r w:rsidRPr="009A128B">
        <w:rPr>
          <w:rFonts w:cstheme="minorHAnsi"/>
          <w:b/>
          <w:sz w:val="20"/>
          <w:szCs w:val="20"/>
        </w:rPr>
        <w:t>ODPOWIEDŹ: Zamawiający nie dopuszcza.</w:t>
      </w:r>
    </w:p>
    <w:p w:rsidR="00E55621" w:rsidRPr="009A128B" w:rsidRDefault="00E55621" w:rsidP="00E55621">
      <w:pPr>
        <w:spacing w:after="200" w:line="276" w:lineRule="auto"/>
        <w:rPr>
          <w:rFonts w:cstheme="minorHAnsi"/>
          <w:sz w:val="20"/>
          <w:szCs w:val="20"/>
          <w:u w:val="single"/>
        </w:rPr>
      </w:pPr>
    </w:p>
    <w:p w:rsidR="00BC6081" w:rsidRPr="009A128B" w:rsidRDefault="00BC6081" w:rsidP="000F6924">
      <w:pPr>
        <w:spacing w:line="240" w:lineRule="auto"/>
        <w:jc w:val="both"/>
        <w:rPr>
          <w:rFonts w:cstheme="minorHAnsi"/>
          <w:sz w:val="20"/>
          <w:szCs w:val="20"/>
        </w:rPr>
      </w:pPr>
      <w:r w:rsidRPr="009A128B">
        <w:rPr>
          <w:rFonts w:cstheme="minorHAnsi"/>
          <w:sz w:val="20"/>
          <w:szCs w:val="20"/>
          <w:lang w:eastAsia="pl-PL"/>
        </w:rPr>
        <w:t>Wykonawcy są zobowiązani uwzględnić powyższe wyjaśnienia podczas sporządzania i składania ofert.</w:t>
      </w:r>
    </w:p>
    <w:p w:rsidR="00551144" w:rsidRPr="009A128B" w:rsidRDefault="00BC6081" w:rsidP="0046421C">
      <w:pPr>
        <w:widowControl w:val="0"/>
        <w:spacing w:line="276" w:lineRule="auto"/>
        <w:ind w:left="4956" w:firstLine="708"/>
        <w:jc w:val="both"/>
        <w:rPr>
          <w:rFonts w:cstheme="minorHAnsi"/>
          <w:b/>
          <w:i/>
          <w:sz w:val="20"/>
          <w:szCs w:val="20"/>
        </w:rPr>
      </w:pPr>
      <w:r w:rsidRPr="009A128B">
        <w:rPr>
          <w:rFonts w:cstheme="minorHAnsi"/>
          <w:b/>
          <w:i/>
          <w:sz w:val="20"/>
          <w:szCs w:val="20"/>
        </w:rPr>
        <w:t>Z poważaniem</w:t>
      </w:r>
    </w:p>
    <w:p w:rsidR="0098153E" w:rsidRPr="009A128B" w:rsidRDefault="0098153E" w:rsidP="00206CD0">
      <w:pPr>
        <w:widowControl w:val="0"/>
        <w:spacing w:line="276" w:lineRule="auto"/>
        <w:ind w:left="4956"/>
        <w:jc w:val="both"/>
        <w:rPr>
          <w:rFonts w:cstheme="minorHAnsi"/>
          <w:sz w:val="20"/>
          <w:szCs w:val="20"/>
        </w:rPr>
      </w:pPr>
      <w:r w:rsidRPr="009A128B">
        <w:rPr>
          <w:rFonts w:cstheme="minorHAnsi"/>
          <w:sz w:val="20"/>
          <w:szCs w:val="20"/>
        </w:rPr>
        <w:t xml:space="preserve">  </w:t>
      </w:r>
      <w:r w:rsidR="009C3D29" w:rsidRPr="009A128B">
        <w:rPr>
          <w:rFonts w:cstheme="minorHAnsi"/>
          <w:sz w:val="20"/>
          <w:szCs w:val="20"/>
        </w:rPr>
        <w:t>Dyrektor SPSK-2 w Szczecinie</w:t>
      </w:r>
    </w:p>
    <w:p w:rsidR="00235908" w:rsidRPr="009A128B" w:rsidRDefault="0098153E" w:rsidP="00206CD0">
      <w:pPr>
        <w:widowControl w:val="0"/>
        <w:spacing w:line="276" w:lineRule="auto"/>
        <w:jc w:val="both"/>
        <w:rPr>
          <w:rFonts w:cstheme="minorHAnsi"/>
          <w:sz w:val="19"/>
          <w:szCs w:val="19"/>
        </w:rPr>
      </w:pPr>
      <w:r w:rsidRPr="009A128B">
        <w:rPr>
          <w:rFonts w:cstheme="minorHAnsi"/>
          <w:sz w:val="19"/>
          <w:szCs w:val="19"/>
        </w:rPr>
        <w:t xml:space="preserve">     </w:t>
      </w:r>
      <w:r w:rsidRPr="009A128B">
        <w:rPr>
          <w:rFonts w:cstheme="minorHAnsi"/>
          <w:sz w:val="19"/>
          <w:szCs w:val="19"/>
        </w:rPr>
        <w:tab/>
      </w:r>
      <w:r w:rsidRPr="009A128B">
        <w:rPr>
          <w:rFonts w:cstheme="minorHAnsi"/>
          <w:sz w:val="19"/>
          <w:szCs w:val="19"/>
        </w:rPr>
        <w:tab/>
      </w:r>
      <w:r w:rsidRPr="009A128B">
        <w:rPr>
          <w:rFonts w:cstheme="minorHAnsi"/>
          <w:sz w:val="19"/>
          <w:szCs w:val="19"/>
        </w:rPr>
        <w:tab/>
      </w:r>
      <w:r w:rsidRPr="009A128B">
        <w:rPr>
          <w:rFonts w:cstheme="minorHAnsi"/>
          <w:sz w:val="19"/>
          <w:szCs w:val="19"/>
        </w:rPr>
        <w:tab/>
      </w:r>
      <w:r w:rsidRPr="009A128B">
        <w:rPr>
          <w:rFonts w:cstheme="minorHAnsi"/>
          <w:sz w:val="19"/>
          <w:szCs w:val="19"/>
        </w:rPr>
        <w:tab/>
      </w:r>
      <w:r w:rsidRPr="009A128B">
        <w:rPr>
          <w:rFonts w:cstheme="minorHAnsi"/>
          <w:sz w:val="19"/>
          <w:szCs w:val="19"/>
        </w:rPr>
        <w:tab/>
      </w:r>
      <w:r w:rsidRPr="009A128B">
        <w:rPr>
          <w:rFonts w:cstheme="minorHAnsi"/>
          <w:sz w:val="19"/>
          <w:szCs w:val="19"/>
        </w:rPr>
        <w:tab/>
        <w:t xml:space="preserve">         </w:t>
      </w:r>
    </w:p>
    <w:p w:rsidR="00842F37" w:rsidRDefault="00842F37" w:rsidP="00AC69CD">
      <w:pPr>
        <w:widowControl w:val="0"/>
        <w:spacing w:line="276" w:lineRule="auto"/>
        <w:jc w:val="both"/>
        <w:rPr>
          <w:rFonts w:cstheme="minorHAnsi"/>
          <w:sz w:val="19"/>
          <w:szCs w:val="19"/>
        </w:rPr>
      </w:pPr>
    </w:p>
    <w:p w:rsidR="00842F37" w:rsidRDefault="00842F37" w:rsidP="00AC69CD">
      <w:pPr>
        <w:widowControl w:val="0"/>
        <w:spacing w:line="276" w:lineRule="auto"/>
        <w:jc w:val="both"/>
        <w:rPr>
          <w:rFonts w:cstheme="minorHAnsi"/>
          <w:sz w:val="19"/>
          <w:szCs w:val="19"/>
        </w:rPr>
      </w:pPr>
    </w:p>
    <w:p w:rsidR="00842F37" w:rsidRDefault="00842F37" w:rsidP="00AC69CD">
      <w:pPr>
        <w:widowControl w:val="0"/>
        <w:spacing w:line="276" w:lineRule="auto"/>
        <w:jc w:val="both"/>
        <w:rPr>
          <w:rFonts w:cstheme="minorHAnsi"/>
          <w:sz w:val="19"/>
          <w:szCs w:val="19"/>
        </w:rPr>
      </w:pPr>
    </w:p>
    <w:p w:rsidR="00842F37" w:rsidRDefault="00842F37" w:rsidP="00AC69CD">
      <w:pPr>
        <w:widowControl w:val="0"/>
        <w:spacing w:line="276" w:lineRule="auto"/>
        <w:jc w:val="both"/>
        <w:rPr>
          <w:rFonts w:cstheme="minorHAnsi"/>
          <w:sz w:val="19"/>
          <w:szCs w:val="19"/>
        </w:rPr>
      </w:pPr>
    </w:p>
    <w:p w:rsidR="00AC69CD" w:rsidRPr="009A128B" w:rsidRDefault="00924C42" w:rsidP="00AC69CD">
      <w:pPr>
        <w:widowControl w:val="0"/>
        <w:spacing w:line="276" w:lineRule="auto"/>
        <w:jc w:val="both"/>
        <w:rPr>
          <w:rFonts w:cstheme="minorHAnsi"/>
          <w:sz w:val="19"/>
          <w:szCs w:val="19"/>
        </w:rPr>
      </w:pPr>
      <w:r w:rsidRPr="009A128B">
        <w:rPr>
          <w:rFonts w:cstheme="minorHAnsi"/>
          <w:sz w:val="19"/>
          <w:szCs w:val="19"/>
        </w:rPr>
        <w:t xml:space="preserve">Sprawę prowadzi: </w:t>
      </w:r>
    </w:p>
    <w:p w:rsidR="00AC69CD" w:rsidRPr="009A128B" w:rsidRDefault="00AC69CD" w:rsidP="00AC69CD">
      <w:pPr>
        <w:widowControl w:val="0"/>
        <w:spacing w:line="276" w:lineRule="auto"/>
        <w:jc w:val="both"/>
        <w:rPr>
          <w:rFonts w:cstheme="minorHAnsi"/>
          <w:sz w:val="19"/>
          <w:szCs w:val="19"/>
        </w:rPr>
      </w:pPr>
      <w:r w:rsidRPr="009A128B">
        <w:rPr>
          <w:rFonts w:cstheme="minorHAnsi"/>
          <w:sz w:val="19"/>
          <w:szCs w:val="19"/>
        </w:rPr>
        <w:t xml:space="preserve">Anna Skrzypiec </w:t>
      </w:r>
    </w:p>
    <w:p w:rsidR="00AC69CD" w:rsidRPr="0046421C" w:rsidRDefault="00AC69CD" w:rsidP="00AC69CD">
      <w:pPr>
        <w:widowControl w:val="0"/>
        <w:spacing w:line="276" w:lineRule="auto"/>
        <w:jc w:val="both"/>
        <w:rPr>
          <w:rFonts w:cstheme="minorHAnsi"/>
          <w:sz w:val="19"/>
          <w:szCs w:val="19"/>
          <w:lang w:eastAsia="pl-PL"/>
        </w:rPr>
      </w:pPr>
      <w:r w:rsidRPr="009A128B">
        <w:rPr>
          <w:rFonts w:cstheme="minorHAnsi"/>
          <w:sz w:val="19"/>
          <w:szCs w:val="19"/>
        </w:rPr>
        <w:t xml:space="preserve"> tel. 91-466-1113</w:t>
      </w:r>
    </w:p>
    <w:p w:rsidR="00924C42" w:rsidRPr="0046421C" w:rsidRDefault="00924C42" w:rsidP="00924C42">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Pr="0046421C" w:rsidRDefault="00235908" w:rsidP="00206CD0">
      <w:pPr>
        <w:widowControl w:val="0"/>
        <w:spacing w:line="276" w:lineRule="auto"/>
        <w:jc w:val="both"/>
        <w:rPr>
          <w:rFonts w:cstheme="minorHAnsi"/>
          <w:sz w:val="19"/>
          <w:szCs w:val="19"/>
        </w:rPr>
      </w:pPr>
    </w:p>
    <w:p w:rsidR="00F94421" w:rsidRPr="0046421C" w:rsidRDefault="00F94421" w:rsidP="00206CD0">
      <w:pPr>
        <w:spacing w:after="200" w:line="276" w:lineRule="auto"/>
        <w:rPr>
          <w:rFonts w:cstheme="minorHAnsi"/>
          <w:sz w:val="19"/>
          <w:szCs w:val="19"/>
        </w:rPr>
      </w:pPr>
    </w:p>
    <w:p w:rsidR="00F94421" w:rsidRPr="0046421C" w:rsidRDefault="00F94421" w:rsidP="00206CD0">
      <w:pPr>
        <w:spacing w:after="200" w:line="276" w:lineRule="auto"/>
        <w:rPr>
          <w:rFonts w:cstheme="minorHAnsi"/>
          <w:sz w:val="19"/>
          <w:szCs w:val="19"/>
        </w:rPr>
      </w:pPr>
      <w:r w:rsidRPr="0046421C">
        <w:rPr>
          <w:rFonts w:cstheme="minorHAnsi"/>
          <w:sz w:val="19"/>
          <w:szCs w:val="19"/>
        </w:rPr>
        <w:br w:type="page"/>
      </w:r>
    </w:p>
    <w:p w:rsidR="00F94421" w:rsidRPr="0046421C" w:rsidRDefault="00F94421" w:rsidP="00F94421">
      <w:pPr>
        <w:rPr>
          <w:rFonts w:cstheme="minorHAnsi"/>
          <w:sz w:val="19"/>
          <w:szCs w:val="19"/>
        </w:rPr>
      </w:pPr>
    </w:p>
    <w:p w:rsidR="00F94421" w:rsidRPr="0046421C" w:rsidRDefault="00F94421" w:rsidP="00F94421">
      <w:pPr>
        <w:rPr>
          <w:rFonts w:cstheme="minorHAnsi"/>
          <w:sz w:val="19"/>
          <w:szCs w:val="19"/>
        </w:rPr>
      </w:pPr>
    </w:p>
    <w:p w:rsidR="00F94421" w:rsidRPr="0046421C" w:rsidRDefault="00F94421"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sz w:val="19"/>
          <w:szCs w:val="19"/>
          <w:shd w:val="clear" w:color="auto" w:fill="FFFFFF"/>
        </w:rPr>
      </w:pPr>
    </w:p>
    <w:p w:rsidR="00E32D59" w:rsidRPr="0046421C" w:rsidRDefault="00E32D59" w:rsidP="00E32D59">
      <w:pPr>
        <w:rPr>
          <w:rFonts w:cstheme="minorHAnsi"/>
          <w:color w:val="FF0000"/>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B0080F">
      <w:pPr>
        <w:jc w:val="both"/>
        <w:rPr>
          <w:rFonts w:cstheme="minorHAnsi"/>
          <w:sz w:val="19"/>
          <w:szCs w:val="19"/>
        </w:rPr>
      </w:pPr>
    </w:p>
    <w:p w:rsidR="00E32D59" w:rsidRPr="0046421C" w:rsidRDefault="00E32D59"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F3" w:rsidRDefault="00606AF3" w:rsidP="00073102">
      <w:pPr>
        <w:spacing w:after="0" w:line="240" w:lineRule="auto"/>
      </w:pPr>
      <w:r>
        <w:separator/>
      </w:r>
    </w:p>
  </w:endnote>
  <w:endnote w:type="continuationSeparator" w:id="0">
    <w:p w:rsidR="00606AF3" w:rsidRDefault="00606AF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F3" w:rsidRDefault="00606AF3" w:rsidP="00073102">
      <w:pPr>
        <w:spacing w:after="0" w:line="240" w:lineRule="auto"/>
      </w:pPr>
      <w:r>
        <w:separator/>
      </w:r>
    </w:p>
  </w:footnote>
  <w:footnote w:type="continuationSeparator" w:id="0">
    <w:p w:rsidR="00606AF3" w:rsidRDefault="00606AF3"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924C42" w:rsidRDefault="00A44F48" w:rsidP="00B76106">
    <w:pPr>
      <w:pStyle w:val="Nagwek"/>
      <w:ind w:firstLine="7314"/>
      <w:rPr>
        <w:rFonts w:cstheme="minorHAnsi"/>
      </w:rPr>
    </w:pPr>
    <w:r w:rsidRPr="00924C42">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924C42">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924C42">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sidRPr="00924C42">
      <w:rPr>
        <w:rFonts w:cstheme="minorHAnsi"/>
      </w:rPr>
      <w:t xml:space="preserve">              </w:t>
    </w:r>
    <w:r w:rsidR="00D52FED" w:rsidRPr="00924C42">
      <w:rPr>
        <w:rFonts w:cstheme="minorHAnsi"/>
      </w:rPr>
      <w:t>Szczecin</w:t>
    </w:r>
    <w:bookmarkEnd w:id="0"/>
    <w:r w:rsidR="00924C42" w:rsidRPr="00924C42">
      <w:rPr>
        <w:rFonts w:cstheme="minorHAnsi"/>
      </w:rPr>
      <w:t>,</w:t>
    </w:r>
    <w:r w:rsidR="00253E84">
      <w:rPr>
        <w:rFonts w:cstheme="minorHAnsi"/>
      </w:rPr>
      <w:t xml:space="preserve"> 18.08.2023r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54527"/>
    <w:multiLevelType w:val="hybridMultilevel"/>
    <w:tmpl w:val="50C298B8"/>
    <w:lvl w:ilvl="0" w:tplc="CAFE0A74">
      <w:start w:val="5"/>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567F21"/>
    <w:multiLevelType w:val="multilevel"/>
    <w:tmpl w:val="BD2E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36F76"/>
    <w:multiLevelType w:val="hybridMultilevel"/>
    <w:tmpl w:val="B10CA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0A58A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2B5AEF"/>
    <w:multiLevelType w:val="hybridMultilevel"/>
    <w:tmpl w:val="2EEA4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285102"/>
    <w:multiLevelType w:val="hybridMultilevel"/>
    <w:tmpl w:val="738AC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51C49CC"/>
    <w:multiLevelType w:val="hybridMultilevel"/>
    <w:tmpl w:val="FFFFFFFF"/>
    <w:lvl w:ilvl="0" w:tplc="5EC06D08">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67AA23A1"/>
    <w:multiLevelType w:val="hybridMultilevel"/>
    <w:tmpl w:val="3A7ADAFA"/>
    <w:lvl w:ilvl="0" w:tplc="47701328">
      <w:start w:val="1"/>
      <w:numFmt w:val="decimal"/>
      <w:lvlText w:val="%1."/>
      <w:lvlJc w:val="left"/>
      <w:pPr>
        <w:ind w:left="1426" w:hanging="360"/>
      </w:pPr>
      <w:rPr>
        <w:rFonts w:hint="default"/>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6A0A5E72"/>
    <w:multiLevelType w:val="hybridMultilevel"/>
    <w:tmpl w:val="CE2046B0"/>
    <w:lvl w:ilvl="0" w:tplc="5400094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2"/>
  </w:num>
  <w:num w:numId="5">
    <w:abstractNumId w:val="12"/>
  </w:num>
  <w:num w:numId="6">
    <w:abstractNumId w:val="17"/>
  </w:num>
  <w:num w:numId="7">
    <w:abstractNumId w:val="0"/>
  </w:num>
  <w:num w:numId="8">
    <w:abstractNumId w:val="14"/>
  </w:num>
  <w:num w:numId="9">
    <w:abstractNumId w:val="10"/>
  </w:num>
  <w:num w:numId="10">
    <w:abstractNumId w:val="16"/>
  </w:num>
  <w:num w:numId="11">
    <w:abstractNumId w:val="9"/>
  </w:num>
  <w:num w:numId="12">
    <w:abstractNumId w:val="11"/>
  </w:num>
  <w:num w:numId="13">
    <w:abstractNumId w:val="3"/>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5"/>
  </w:num>
  <w:num w:numId="19">
    <w:abstractNumId w:val="13"/>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44B5"/>
    <w:rsid w:val="00035E6E"/>
    <w:rsid w:val="000430DE"/>
    <w:rsid w:val="00044FFB"/>
    <w:rsid w:val="000623ED"/>
    <w:rsid w:val="00063CB0"/>
    <w:rsid w:val="000725B5"/>
    <w:rsid w:val="00073102"/>
    <w:rsid w:val="00073895"/>
    <w:rsid w:val="00074EBB"/>
    <w:rsid w:val="00075301"/>
    <w:rsid w:val="000838FA"/>
    <w:rsid w:val="00085870"/>
    <w:rsid w:val="000962FF"/>
    <w:rsid w:val="000972C9"/>
    <w:rsid w:val="000A24B3"/>
    <w:rsid w:val="000B1F53"/>
    <w:rsid w:val="000B7360"/>
    <w:rsid w:val="000C2EF4"/>
    <w:rsid w:val="000C5A99"/>
    <w:rsid w:val="000D2358"/>
    <w:rsid w:val="000D355C"/>
    <w:rsid w:val="000E1EAF"/>
    <w:rsid w:val="000E77E2"/>
    <w:rsid w:val="000F42E7"/>
    <w:rsid w:val="000F6924"/>
    <w:rsid w:val="001027B0"/>
    <w:rsid w:val="001033E0"/>
    <w:rsid w:val="0011182E"/>
    <w:rsid w:val="0012253F"/>
    <w:rsid w:val="00123314"/>
    <w:rsid w:val="00144052"/>
    <w:rsid w:val="001442DC"/>
    <w:rsid w:val="00154E82"/>
    <w:rsid w:val="00155620"/>
    <w:rsid w:val="00157C2A"/>
    <w:rsid w:val="00166915"/>
    <w:rsid w:val="0016786E"/>
    <w:rsid w:val="0017155D"/>
    <w:rsid w:val="001773E6"/>
    <w:rsid w:val="00182086"/>
    <w:rsid w:val="0019094F"/>
    <w:rsid w:val="001B5AD0"/>
    <w:rsid w:val="001C1337"/>
    <w:rsid w:val="001D043C"/>
    <w:rsid w:val="001D1C72"/>
    <w:rsid w:val="001D4ED2"/>
    <w:rsid w:val="001E68A0"/>
    <w:rsid w:val="001F2029"/>
    <w:rsid w:val="001F3020"/>
    <w:rsid w:val="0020327F"/>
    <w:rsid w:val="00206CD0"/>
    <w:rsid w:val="002168B7"/>
    <w:rsid w:val="0022185D"/>
    <w:rsid w:val="00221BE5"/>
    <w:rsid w:val="00224F00"/>
    <w:rsid w:val="00234D8E"/>
    <w:rsid w:val="00235908"/>
    <w:rsid w:val="00242942"/>
    <w:rsid w:val="00242E06"/>
    <w:rsid w:val="00244B93"/>
    <w:rsid w:val="00253567"/>
    <w:rsid w:val="00253E84"/>
    <w:rsid w:val="00254013"/>
    <w:rsid w:val="00257720"/>
    <w:rsid w:val="00262F6B"/>
    <w:rsid w:val="002641C1"/>
    <w:rsid w:val="00264E70"/>
    <w:rsid w:val="00271FCC"/>
    <w:rsid w:val="00275311"/>
    <w:rsid w:val="00280B89"/>
    <w:rsid w:val="00281F3D"/>
    <w:rsid w:val="00287052"/>
    <w:rsid w:val="00293B9B"/>
    <w:rsid w:val="002A2FFF"/>
    <w:rsid w:val="002B1D57"/>
    <w:rsid w:val="002B27E7"/>
    <w:rsid w:val="002B629F"/>
    <w:rsid w:val="002D134E"/>
    <w:rsid w:val="002D1CCD"/>
    <w:rsid w:val="002D3728"/>
    <w:rsid w:val="002D4184"/>
    <w:rsid w:val="002D6FA8"/>
    <w:rsid w:val="002F05C4"/>
    <w:rsid w:val="002F497A"/>
    <w:rsid w:val="002F58A9"/>
    <w:rsid w:val="00306E71"/>
    <w:rsid w:val="00310B40"/>
    <w:rsid w:val="0031785D"/>
    <w:rsid w:val="003224FA"/>
    <w:rsid w:val="003235A3"/>
    <w:rsid w:val="00340C62"/>
    <w:rsid w:val="00347416"/>
    <w:rsid w:val="003524FF"/>
    <w:rsid w:val="0035765A"/>
    <w:rsid w:val="0036340B"/>
    <w:rsid w:val="00363AED"/>
    <w:rsid w:val="00366617"/>
    <w:rsid w:val="003707C3"/>
    <w:rsid w:val="0038083B"/>
    <w:rsid w:val="00392987"/>
    <w:rsid w:val="003A23C4"/>
    <w:rsid w:val="003B0D27"/>
    <w:rsid w:val="003B5555"/>
    <w:rsid w:val="003B6AA2"/>
    <w:rsid w:val="003D3A7C"/>
    <w:rsid w:val="003D404F"/>
    <w:rsid w:val="003D6A25"/>
    <w:rsid w:val="003E6F37"/>
    <w:rsid w:val="003E797C"/>
    <w:rsid w:val="003F3034"/>
    <w:rsid w:val="003F3EDA"/>
    <w:rsid w:val="003F4389"/>
    <w:rsid w:val="00401776"/>
    <w:rsid w:val="00413634"/>
    <w:rsid w:val="00431AA2"/>
    <w:rsid w:val="0043584D"/>
    <w:rsid w:val="00444C5C"/>
    <w:rsid w:val="004503FB"/>
    <w:rsid w:val="004546F9"/>
    <w:rsid w:val="004601DD"/>
    <w:rsid w:val="004640AA"/>
    <w:rsid w:val="0046421C"/>
    <w:rsid w:val="00483ED3"/>
    <w:rsid w:val="0049442F"/>
    <w:rsid w:val="0049795C"/>
    <w:rsid w:val="004A3D3E"/>
    <w:rsid w:val="004A5C69"/>
    <w:rsid w:val="004B4891"/>
    <w:rsid w:val="004C6EA0"/>
    <w:rsid w:val="004D621B"/>
    <w:rsid w:val="004E3913"/>
    <w:rsid w:val="004F6D82"/>
    <w:rsid w:val="005031EB"/>
    <w:rsid w:val="00510338"/>
    <w:rsid w:val="00510FF8"/>
    <w:rsid w:val="005169AC"/>
    <w:rsid w:val="00540188"/>
    <w:rsid w:val="00545120"/>
    <w:rsid w:val="00545D5A"/>
    <w:rsid w:val="00547609"/>
    <w:rsid w:val="00551144"/>
    <w:rsid w:val="0055259A"/>
    <w:rsid w:val="0055743D"/>
    <w:rsid w:val="00563CBE"/>
    <w:rsid w:val="005648A4"/>
    <w:rsid w:val="00573B03"/>
    <w:rsid w:val="00577ADC"/>
    <w:rsid w:val="00584B2B"/>
    <w:rsid w:val="00586AF3"/>
    <w:rsid w:val="0059532E"/>
    <w:rsid w:val="005A0B65"/>
    <w:rsid w:val="005B188D"/>
    <w:rsid w:val="005B1FFC"/>
    <w:rsid w:val="005C555F"/>
    <w:rsid w:val="005D1BC9"/>
    <w:rsid w:val="00606AF3"/>
    <w:rsid w:val="006119FF"/>
    <w:rsid w:val="006143A1"/>
    <w:rsid w:val="00617F2B"/>
    <w:rsid w:val="00622EF3"/>
    <w:rsid w:val="00630EEF"/>
    <w:rsid w:val="00637424"/>
    <w:rsid w:val="00641A12"/>
    <w:rsid w:val="00643DF5"/>
    <w:rsid w:val="00650A26"/>
    <w:rsid w:val="00672827"/>
    <w:rsid w:val="0068303C"/>
    <w:rsid w:val="00683069"/>
    <w:rsid w:val="0068381F"/>
    <w:rsid w:val="006845B2"/>
    <w:rsid w:val="00690712"/>
    <w:rsid w:val="006A2D8F"/>
    <w:rsid w:val="006B242B"/>
    <w:rsid w:val="006B266D"/>
    <w:rsid w:val="006B2997"/>
    <w:rsid w:val="006B2C5D"/>
    <w:rsid w:val="006B40AD"/>
    <w:rsid w:val="006B4652"/>
    <w:rsid w:val="006B7726"/>
    <w:rsid w:val="006C1F92"/>
    <w:rsid w:val="006D18B8"/>
    <w:rsid w:val="006E2DB2"/>
    <w:rsid w:val="006E43DC"/>
    <w:rsid w:val="006E69D8"/>
    <w:rsid w:val="006E75FE"/>
    <w:rsid w:val="006F6061"/>
    <w:rsid w:val="006F7C28"/>
    <w:rsid w:val="00702E2A"/>
    <w:rsid w:val="00703DF6"/>
    <w:rsid w:val="007116F9"/>
    <w:rsid w:val="00711F02"/>
    <w:rsid w:val="007356D2"/>
    <w:rsid w:val="007479D3"/>
    <w:rsid w:val="007606B5"/>
    <w:rsid w:val="0077703D"/>
    <w:rsid w:val="00780693"/>
    <w:rsid w:val="0078081C"/>
    <w:rsid w:val="0078671C"/>
    <w:rsid w:val="00787A66"/>
    <w:rsid w:val="00793CF0"/>
    <w:rsid w:val="007A0CB7"/>
    <w:rsid w:val="007A4D73"/>
    <w:rsid w:val="007B334D"/>
    <w:rsid w:val="007B392E"/>
    <w:rsid w:val="007B70AB"/>
    <w:rsid w:val="007C10E7"/>
    <w:rsid w:val="007D0779"/>
    <w:rsid w:val="007D2FC8"/>
    <w:rsid w:val="00811890"/>
    <w:rsid w:val="00821D02"/>
    <w:rsid w:val="0083236E"/>
    <w:rsid w:val="0084031F"/>
    <w:rsid w:val="00842F37"/>
    <w:rsid w:val="0087056A"/>
    <w:rsid w:val="00876B37"/>
    <w:rsid w:val="00881491"/>
    <w:rsid w:val="00883CDE"/>
    <w:rsid w:val="008A68A8"/>
    <w:rsid w:val="008B2FD1"/>
    <w:rsid w:val="008D505D"/>
    <w:rsid w:val="008E2F5A"/>
    <w:rsid w:val="008F33DB"/>
    <w:rsid w:val="00906BA9"/>
    <w:rsid w:val="00922FC8"/>
    <w:rsid w:val="00924C42"/>
    <w:rsid w:val="00925F01"/>
    <w:rsid w:val="00934244"/>
    <w:rsid w:val="0095368C"/>
    <w:rsid w:val="00955857"/>
    <w:rsid w:val="00956BE7"/>
    <w:rsid w:val="00956DEF"/>
    <w:rsid w:val="00962800"/>
    <w:rsid w:val="00964DE6"/>
    <w:rsid w:val="009762F2"/>
    <w:rsid w:val="00977BC8"/>
    <w:rsid w:val="0098153E"/>
    <w:rsid w:val="00982738"/>
    <w:rsid w:val="00986917"/>
    <w:rsid w:val="00986F83"/>
    <w:rsid w:val="0099355F"/>
    <w:rsid w:val="009A128B"/>
    <w:rsid w:val="009A51C8"/>
    <w:rsid w:val="009B13C4"/>
    <w:rsid w:val="009B2E90"/>
    <w:rsid w:val="009B7F15"/>
    <w:rsid w:val="009C3D29"/>
    <w:rsid w:val="009D0545"/>
    <w:rsid w:val="009D0BBF"/>
    <w:rsid w:val="009D0FB3"/>
    <w:rsid w:val="009E1723"/>
    <w:rsid w:val="009E5466"/>
    <w:rsid w:val="00A114DC"/>
    <w:rsid w:val="00A13828"/>
    <w:rsid w:val="00A249E6"/>
    <w:rsid w:val="00A25AB1"/>
    <w:rsid w:val="00A322D5"/>
    <w:rsid w:val="00A345CB"/>
    <w:rsid w:val="00A40328"/>
    <w:rsid w:val="00A449DD"/>
    <w:rsid w:val="00A44F48"/>
    <w:rsid w:val="00A47410"/>
    <w:rsid w:val="00A52329"/>
    <w:rsid w:val="00A711D1"/>
    <w:rsid w:val="00A82071"/>
    <w:rsid w:val="00A83F0B"/>
    <w:rsid w:val="00A85E5D"/>
    <w:rsid w:val="00A86842"/>
    <w:rsid w:val="00A8753E"/>
    <w:rsid w:val="00A90CB8"/>
    <w:rsid w:val="00A90D73"/>
    <w:rsid w:val="00A93939"/>
    <w:rsid w:val="00A9756E"/>
    <w:rsid w:val="00AA1139"/>
    <w:rsid w:val="00AA6EE0"/>
    <w:rsid w:val="00AA70D6"/>
    <w:rsid w:val="00AB3F2C"/>
    <w:rsid w:val="00AB71EF"/>
    <w:rsid w:val="00AC00DC"/>
    <w:rsid w:val="00AC69CD"/>
    <w:rsid w:val="00AC785C"/>
    <w:rsid w:val="00AD034B"/>
    <w:rsid w:val="00AF404D"/>
    <w:rsid w:val="00AF46AF"/>
    <w:rsid w:val="00AF63EA"/>
    <w:rsid w:val="00B0080F"/>
    <w:rsid w:val="00B061AA"/>
    <w:rsid w:val="00B06C25"/>
    <w:rsid w:val="00B104CB"/>
    <w:rsid w:val="00B1552C"/>
    <w:rsid w:val="00B20EBC"/>
    <w:rsid w:val="00B22BF6"/>
    <w:rsid w:val="00B30A39"/>
    <w:rsid w:val="00B31215"/>
    <w:rsid w:val="00B36766"/>
    <w:rsid w:val="00B53385"/>
    <w:rsid w:val="00B5430B"/>
    <w:rsid w:val="00B54BC9"/>
    <w:rsid w:val="00B561DD"/>
    <w:rsid w:val="00B64545"/>
    <w:rsid w:val="00B65BDE"/>
    <w:rsid w:val="00B76106"/>
    <w:rsid w:val="00B845DE"/>
    <w:rsid w:val="00BA70A7"/>
    <w:rsid w:val="00BB2847"/>
    <w:rsid w:val="00BB38A0"/>
    <w:rsid w:val="00BC6081"/>
    <w:rsid w:val="00C02970"/>
    <w:rsid w:val="00C02A8F"/>
    <w:rsid w:val="00C16224"/>
    <w:rsid w:val="00C30AA8"/>
    <w:rsid w:val="00C33C6C"/>
    <w:rsid w:val="00C33FF1"/>
    <w:rsid w:val="00C3713A"/>
    <w:rsid w:val="00C41103"/>
    <w:rsid w:val="00C456B2"/>
    <w:rsid w:val="00C52EBD"/>
    <w:rsid w:val="00C53562"/>
    <w:rsid w:val="00C55A28"/>
    <w:rsid w:val="00C56C5E"/>
    <w:rsid w:val="00C62D98"/>
    <w:rsid w:val="00C67CA6"/>
    <w:rsid w:val="00C86FB6"/>
    <w:rsid w:val="00C87B8A"/>
    <w:rsid w:val="00C91038"/>
    <w:rsid w:val="00C925E4"/>
    <w:rsid w:val="00CA6119"/>
    <w:rsid w:val="00CB69E7"/>
    <w:rsid w:val="00CB7275"/>
    <w:rsid w:val="00CC7B7F"/>
    <w:rsid w:val="00CD446A"/>
    <w:rsid w:val="00CD6419"/>
    <w:rsid w:val="00CD6A2E"/>
    <w:rsid w:val="00CF1E60"/>
    <w:rsid w:val="00D07824"/>
    <w:rsid w:val="00D11F40"/>
    <w:rsid w:val="00D1504C"/>
    <w:rsid w:val="00D17FA4"/>
    <w:rsid w:val="00D212C2"/>
    <w:rsid w:val="00D22FF5"/>
    <w:rsid w:val="00D25682"/>
    <w:rsid w:val="00D25CF6"/>
    <w:rsid w:val="00D410F9"/>
    <w:rsid w:val="00D5100D"/>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32D59"/>
    <w:rsid w:val="00E55621"/>
    <w:rsid w:val="00E57712"/>
    <w:rsid w:val="00E71509"/>
    <w:rsid w:val="00E81661"/>
    <w:rsid w:val="00E8223A"/>
    <w:rsid w:val="00E82F8E"/>
    <w:rsid w:val="00E93CFD"/>
    <w:rsid w:val="00E95013"/>
    <w:rsid w:val="00EA198E"/>
    <w:rsid w:val="00EA70A1"/>
    <w:rsid w:val="00EE613B"/>
    <w:rsid w:val="00EF50EC"/>
    <w:rsid w:val="00EF7B72"/>
    <w:rsid w:val="00F079CB"/>
    <w:rsid w:val="00F1259A"/>
    <w:rsid w:val="00F14D0F"/>
    <w:rsid w:val="00F202B8"/>
    <w:rsid w:val="00F22306"/>
    <w:rsid w:val="00F24139"/>
    <w:rsid w:val="00F24604"/>
    <w:rsid w:val="00F26BE4"/>
    <w:rsid w:val="00F2759C"/>
    <w:rsid w:val="00F333A5"/>
    <w:rsid w:val="00F34E63"/>
    <w:rsid w:val="00F4585F"/>
    <w:rsid w:val="00F46C77"/>
    <w:rsid w:val="00F53777"/>
    <w:rsid w:val="00F6157D"/>
    <w:rsid w:val="00F63080"/>
    <w:rsid w:val="00F631EB"/>
    <w:rsid w:val="00F64F7B"/>
    <w:rsid w:val="00F66560"/>
    <w:rsid w:val="00F858BB"/>
    <w:rsid w:val="00F8784C"/>
    <w:rsid w:val="00F90D3A"/>
    <w:rsid w:val="00F94421"/>
    <w:rsid w:val="00F96A28"/>
    <w:rsid w:val="00FA598A"/>
    <w:rsid w:val="00FB0E52"/>
    <w:rsid w:val="00FB16CD"/>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odstawowywcity2">
    <w:name w:val="Body Text Indent 2"/>
    <w:basedOn w:val="Normalny"/>
    <w:link w:val="Tekstpodstawowywcity2Znak"/>
    <w:uiPriority w:val="99"/>
    <w:rsid w:val="009762F2"/>
    <w:pPr>
      <w:spacing w:after="120" w:line="480" w:lineRule="auto"/>
      <w:ind w:left="283"/>
    </w:pPr>
    <w:rPr>
      <w:rFonts w:eastAsia="Times New Roman" w:cs="Times New Roman"/>
    </w:rPr>
  </w:style>
  <w:style w:type="character" w:customStyle="1" w:styleId="Tekstpodstawowywcity2Znak">
    <w:name w:val="Tekst podstawowy wcięty 2 Znak"/>
    <w:basedOn w:val="Domylnaczcionkaakapitu"/>
    <w:link w:val="Tekstpodstawowywcity2"/>
    <w:uiPriority w:val="99"/>
    <w:rsid w:val="009762F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2493">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6455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4C9D-00F7-4976-9E53-8ECEB2A2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14</Pages>
  <Words>4077</Words>
  <Characters>24463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193</cp:revision>
  <cp:lastPrinted>2022-10-28T09:56:00Z</cp:lastPrinted>
  <dcterms:created xsi:type="dcterms:W3CDTF">2020-04-01T07:46:00Z</dcterms:created>
  <dcterms:modified xsi:type="dcterms:W3CDTF">2023-08-18T11:04:00Z</dcterms:modified>
</cp:coreProperties>
</file>