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A" w:rsidRDefault="00D1124A" w:rsidP="00C22A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D1124A" w:rsidRDefault="00D1124A" w:rsidP="003C1974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do zapytania ofertowego</w:t>
      </w:r>
      <w:r>
        <w:rPr>
          <w:b/>
          <w:bCs/>
          <w:sz w:val="22"/>
          <w:szCs w:val="22"/>
        </w:rPr>
        <w:t xml:space="preserve"> </w:t>
      </w:r>
    </w:p>
    <w:p w:rsidR="00D1124A" w:rsidRDefault="00D1124A" w:rsidP="003C1974">
      <w:pPr>
        <w:jc w:val="right"/>
        <w:rPr>
          <w:b/>
          <w:bCs/>
          <w:sz w:val="22"/>
          <w:szCs w:val="22"/>
        </w:rPr>
      </w:pPr>
    </w:p>
    <w:p w:rsidR="00D1124A" w:rsidRDefault="00D1124A" w:rsidP="003C1974">
      <w:pPr>
        <w:jc w:val="right"/>
        <w:rPr>
          <w:b/>
          <w:bCs/>
          <w:sz w:val="22"/>
          <w:szCs w:val="22"/>
        </w:rPr>
      </w:pPr>
    </w:p>
    <w:p w:rsidR="00D1124A" w:rsidRDefault="00D1124A" w:rsidP="004D2965">
      <w:pPr>
        <w:rPr>
          <w:b/>
          <w:bCs/>
          <w:sz w:val="22"/>
          <w:szCs w:val="22"/>
        </w:rPr>
      </w:pPr>
    </w:p>
    <w:p w:rsidR="00D1124A" w:rsidRDefault="00D1124A" w:rsidP="003C19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1124A" w:rsidRPr="00BD59FD" w:rsidRDefault="00D1124A" w:rsidP="003C1974">
      <w:pPr>
        <w:rPr>
          <w:b/>
          <w:bCs/>
        </w:rPr>
      </w:pPr>
      <w:r w:rsidRPr="00BD59FD">
        <w:rPr>
          <w:b/>
          <w:bCs/>
        </w:rPr>
        <w:t xml:space="preserve">Wykaz kopiarek, urządzeń wielofunkcyjnych w NSA, dla których zapewniona będzie pełna obsługa serwisowa i utrzymanie w sprawności techniczno-użytkowej, w celu zapewnienia ich niezawodnego i zgodnego z przeznaczeniem działania. </w:t>
      </w:r>
    </w:p>
    <w:p w:rsidR="00D1124A" w:rsidRDefault="00D1124A" w:rsidP="003C1974">
      <w:pPr>
        <w:rPr>
          <w:b/>
          <w:bCs/>
          <w:sz w:val="22"/>
          <w:szCs w:val="22"/>
        </w:rPr>
      </w:pPr>
    </w:p>
    <w:p w:rsidR="00D1124A" w:rsidRDefault="00D1124A" w:rsidP="003C1974">
      <w:pPr>
        <w:rPr>
          <w:b/>
          <w:bCs/>
          <w:sz w:val="22"/>
          <w:szCs w:val="22"/>
        </w:rPr>
      </w:pPr>
    </w:p>
    <w:p w:rsidR="00D1124A" w:rsidRDefault="00D1124A" w:rsidP="003C1974">
      <w:pPr>
        <w:rPr>
          <w:b/>
          <w:bCs/>
          <w:sz w:val="22"/>
          <w:szCs w:val="22"/>
        </w:rPr>
      </w:pPr>
    </w:p>
    <w:p w:rsidR="00D1124A" w:rsidRDefault="00D1124A" w:rsidP="003C1974">
      <w:pPr>
        <w:rPr>
          <w:b/>
          <w:bCs/>
          <w:sz w:val="22"/>
          <w:szCs w:val="22"/>
        </w:rPr>
      </w:pPr>
    </w:p>
    <w:p w:rsidR="00D1124A" w:rsidRDefault="00D1124A" w:rsidP="00C22A8D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89" w:tblpY="104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78"/>
        <w:gridCol w:w="2994"/>
        <w:gridCol w:w="1821"/>
        <w:gridCol w:w="1390"/>
      </w:tblGrid>
      <w:tr w:rsidR="00D1124A">
        <w:trPr>
          <w:trHeight w:val="279"/>
        </w:trPr>
        <w:tc>
          <w:tcPr>
            <w:tcW w:w="704" w:type="dxa"/>
          </w:tcPr>
          <w:p w:rsidR="00D1124A" w:rsidRDefault="00D1124A" w:rsidP="009F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  <w:jc w:val="center"/>
              <w:rPr>
                <w:b/>
                <w:bCs/>
              </w:rPr>
            </w:pPr>
          </w:p>
          <w:p w:rsidR="00D1124A" w:rsidRDefault="00D1124A" w:rsidP="009F4527">
            <w:pPr>
              <w:ind w:right="41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Model urządzenia</w:t>
            </w:r>
          </w:p>
          <w:p w:rsidR="00D1124A" w:rsidRDefault="00D1124A" w:rsidP="009F4527">
            <w:pPr>
              <w:ind w:right="410"/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D1124A" w:rsidRDefault="00D1124A" w:rsidP="009F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 fabryczny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  <w:p w:rsidR="00D1124A" w:rsidRDefault="00D1124A" w:rsidP="009F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wykonanych kopii</w:t>
            </w:r>
          </w:p>
        </w:tc>
        <w:tc>
          <w:tcPr>
            <w:tcW w:w="1390" w:type="dxa"/>
          </w:tcPr>
          <w:p w:rsidR="00D1124A" w:rsidRDefault="00D1124A" w:rsidP="009F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Szacunkowa miesięczna liczba kopii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2022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J8344601349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552286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2022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J8344601376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869222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2022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J8344601394</w:t>
            </w:r>
          </w:p>
        </w:tc>
        <w:tc>
          <w:tcPr>
            <w:tcW w:w="1821" w:type="dxa"/>
          </w:tcPr>
          <w:p w:rsidR="00D1124A" w:rsidRDefault="00D1124A" w:rsidP="00A42A29">
            <w:pPr>
              <w:jc w:val="center"/>
            </w:pPr>
            <w:r>
              <w:rPr>
                <w:sz w:val="22"/>
                <w:szCs w:val="22"/>
              </w:rPr>
              <w:t>1023657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1220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2022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J8344601395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1091268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3053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E754KC50242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583326</w:t>
            </w:r>
          </w:p>
        </w:tc>
        <w:tc>
          <w:tcPr>
            <w:tcW w:w="1390" w:type="dxa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2485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3025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K8564300975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145513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 MP 6500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L7873500133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4506114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9000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L5561000226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6008528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UTAX CD 1016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AGH3063193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77892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V8204500710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1193975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V8204501610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506548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1750</w:t>
            </w:r>
          </w:p>
        </w:tc>
      </w:tr>
      <w:tr w:rsidR="00D1124A">
        <w:trPr>
          <w:trHeight w:val="455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V8204501677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770039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V8204501693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730798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V8204501694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932882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10500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2851 CF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V8204501524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748364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3053 SP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E754KA00692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354476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UTAX CD 1120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AGJ3158147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74448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MP 2550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M6493700464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433982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AF MP 2550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M6493800428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673198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2852SP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W421KB01356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121922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1250</w:t>
            </w:r>
          </w:p>
        </w:tc>
      </w:tr>
      <w:tr w:rsidR="00D1124A">
        <w:trPr>
          <w:trHeight w:val="369"/>
        </w:trPr>
        <w:tc>
          <w:tcPr>
            <w:tcW w:w="704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8" w:type="dxa"/>
            <w:noWrap/>
          </w:tcPr>
          <w:p w:rsidR="00D1124A" w:rsidRDefault="00D1124A" w:rsidP="009F4527">
            <w:pPr>
              <w:ind w:right="410"/>
            </w:pPr>
            <w:r>
              <w:rPr>
                <w:sz w:val="22"/>
                <w:szCs w:val="22"/>
              </w:rPr>
              <w:t>Ricoh MP 2852SP</w:t>
            </w:r>
          </w:p>
        </w:tc>
        <w:tc>
          <w:tcPr>
            <w:tcW w:w="2994" w:type="dxa"/>
          </w:tcPr>
          <w:p w:rsidR="00D1124A" w:rsidRDefault="00D1124A" w:rsidP="009F4527">
            <w:r>
              <w:rPr>
                <w:sz w:val="22"/>
                <w:szCs w:val="22"/>
              </w:rPr>
              <w:t>W421KB01365</w:t>
            </w:r>
          </w:p>
        </w:tc>
        <w:tc>
          <w:tcPr>
            <w:tcW w:w="1821" w:type="dxa"/>
          </w:tcPr>
          <w:p w:rsidR="00D1124A" w:rsidRDefault="00D1124A" w:rsidP="009F4527">
            <w:pPr>
              <w:jc w:val="center"/>
            </w:pPr>
            <w:r>
              <w:rPr>
                <w:sz w:val="22"/>
                <w:szCs w:val="22"/>
              </w:rPr>
              <w:t>116285</w:t>
            </w:r>
          </w:p>
        </w:tc>
        <w:tc>
          <w:tcPr>
            <w:tcW w:w="1390" w:type="dxa"/>
            <w:vAlign w:val="center"/>
          </w:tcPr>
          <w:p w:rsidR="00D1124A" w:rsidRDefault="00D1124A" w:rsidP="009D0666">
            <w:pPr>
              <w:jc w:val="center"/>
            </w:pPr>
            <w:r>
              <w:rPr>
                <w:sz w:val="22"/>
                <w:szCs w:val="22"/>
              </w:rPr>
              <w:t>9700</w:t>
            </w:r>
          </w:p>
        </w:tc>
      </w:tr>
      <w:tr w:rsidR="00D1124A">
        <w:trPr>
          <w:trHeight w:val="420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33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Ricoh 3053 </w:t>
            </w:r>
          </w:p>
        </w:tc>
        <w:tc>
          <w:tcPr>
            <w:tcW w:w="29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E754KC50139</w:t>
            </w:r>
          </w:p>
        </w:tc>
        <w:tc>
          <w:tcPr>
            <w:tcW w:w="1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185399</w:t>
            </w:r>
          </w:p>
        </w:tc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D0666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  <w:tr w:rsidR="00D1124A">
        <w:trPr>
          <w:trHeight w:val="301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33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Ricoh 3053</w:t>
            </w:r>
          </w:p>
        </w:tc>
        <w:tc>
          <w:tcPr>
            <w:tcW w:w="29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E754KC50143</w:t>
            </w:r>
          </w:p>
        </w:tc>
        <w:tc>
          <w:tcPr>
            <w:tcW w:w="1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487728</w:t>
            </w:r>
          </w:p>
        </w:tc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D0666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</w:tr>
      <w:tr w:rsidR="00D1124A">
        <w:trPr>
          <w:trHeight w:val="345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33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Ricoh 2501</w:t>
            </w:r>
          </w:p>
        </w:tc>
        <w:tc>
          <w:tcPr>
            <w:tcW w:w="29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E33MA21748</w:t>
            </w:r>
          </w:p>
        </w:tc>
        <w:tc>
          <w:tcPr>
            <w:tcW w:w="1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F4527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69486</w:t>
            </w:r>
          </w:p>
        </w:tc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24A" w:rsidRDefault="00D1124A" w:rsidP="009D0666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</w:tbl>
    <w:p w:rsidR="00D1124A" w:rsidRDefault="00D1124A" w:rsidP="00C22A8D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bottomFromText="160" w:vertAnchor="text" w:horzAnchor="margin" w:tblpX="-289" w:tblpYSpec="inside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381"/>
        <w:gridCol w:w="1475"/>
        <w:gridCol w:w="1665"/>
        <w:gridCol w:w="1665"/>
        <w:gridCol w:w="1665"/>
        <w:gridCol w:w="1665"/>
      </w:tblGrid>
      <w:tr w:rsidR="00D1124A">
        <w:trPr>
          <w:trHeight w:val="1114"/>
        </w:trPr>
        <w:tc>
          <w:tcPr>
            <w:tcW w:w="704" w:type="dxa"/>
          </w:tcPr>
          <w:p w:rsidR="00D1124A" w:rsidRDefault="00D1124A" w:rsidP="009460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81" w:type="dxa"/>
          </w:tcPr>
          <w:p w:rsidR="00D1124A" w:rsidRDefault="00D1124A" w:rsidP="009460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Model urządzenia</w:t>
            </w:r>
          </w:p>
        </w:tc>
        <w:tc>
          <w:tcPr>
            <w:tcW w:w="1475" w:type="dxa"/>
          </w:tcPr>
          <w:p w:rsidR="00D1124A" w:rsidRDefault="00D1124A" w:rsidP="009460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fabryczny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wykonanych procesów/stron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kopii,wydruków mono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wykonanych procesów/stron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kopii,wydruków 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miesięczna liczba procesów/stron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kopii,wydruków 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mono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miesięczna liczba procesów/stron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kopii,wydruków </w:t>
            </w:r>
          </w:p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kolor</w:t>
            </w:r>
          </w:p>
        </w:tc>
      </w:tr>
      <w:tr w:rsidR="00D1124A">
        <w:trPr>
          <w:trHeight w:val="329"/>
        </w:trPr>
        <w:tc>
          <w:tcPr>
            <w:tcW w:w="704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381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Ricoh MP C4500 AD</w:t>
            </w:r>
          </w:p>
        </w:tc>
        <w:tc>
          <w:tcPr>
            <w:tcW w:w="147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L9064700955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889565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1406871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1590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1270</w:t>
            </w:r>
          </w:p>
        </w:tc>
      </w:tr>
      <w:tr w:rsidR="00D1124A">
        <w:trPr>
          <w:trHeight w:val="347"/>
        </w:trPr>
        <w:tc>
          <w:tcPr>
            <w:tcW w:w="704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26</w:t>
            </w:r>
          </w:p>
        </w:tc>
        <w:tc>
          <w:tcPr>
            <w:tcW w:w="1381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RICOH MP C5501 AD</w:t>
            </w:r>
          </w:p>
        </w:tc>
        <w:tc>
          <w:tcPr>
            <w:tcW w:w="147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V9613400770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210347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361453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665" w:type="dxa"/>
          </w:tcPr>
          <w:p w:rsidR="00D1124A" w:rsidRDefault="00D1124A" w:rsidP="0094609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</w:t>
            </w:r>
          </w:p>
        </w:tc>
      </w:tr>
    </w:tbl>
    <w:p w:rsidR="00D1124A" w:rsidRDefault="00D1124A">
      <w:bookmarkStart w:id="0" w:name="_GoBack"/>
      <w:bookmarkEnd w:id="0"/>
    </w:p>
    <w:sectPr w:rsidR="00D1124A" w:rsidSect="00676A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4A" w:rsidRDefault="00D1124A" w:rsidP="00F7304D">
      <w:r>
        <w:separator/>
      </w:r>
    </w:p>
  </w:endnote>
  <w:endnote w:type="continuationSeparator" w:id="0">
    <w:p w:rsidR="00D1124A" w:rsidRDefault="00D1124A" w:rsidP="00F7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4A" w:rsidRDefault="00D1124A">
    <w:pPr>
      <w:pStyle w:val="Footer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fldSimple w:instr="PAGE    \* MERGEFORMAT">
      <w:r w:rsidRPr="00FD36D9">
        <w:rPr>
          <w:rFonts w:ascii="Calibri Light" w:hAnsi="Calibri Light"/>
          <w:noProof/>
          <w:sz w:val="28"/>
          <w:szCs w:val="28"/>
        </w:rPr>
        <w:t>1</w:t>
      </w:r>
    </w:fldSimple>
  </w:p>
  <w:p w:rsidR="00D1124A" w:rsidRDefault="00D11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4A" w:rsidRDefault="00D1124A" w:rsidP="00F7304D">
      <w:r>
        <w:separator/>
      </w:r>
    </w:p>
  </w:footnote>
  <w:footnote w:type="continuationSeparator" w:id="0">
    <w:p w:rsidR="00D1124A" w:rsidRDefault="00D1124A" w:rsidP="00F73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E6"/>
    <w:rsid w:val="0010303A"/>
    <w:rsid w:val="00116DF5"/>
    <w:rsid w:val="00201F7C"/>
    <w:rsid w:val="0026416E"/>
    <w:rsid w:val="00320EB1"/>
    <w:rsid w:val="00371A1A"/>
    <w:rsid w:val="00380FE6"/>
    <w:rsid w:val="003958AC"/>
    <w:rsid w:val="003C1974"/>
    <w:rsid w:val="003C7E4C"/>
    <w:rsid w:val="00472C3B"/>
    <w:rsid w:val="004D2965"/>
    <w:rsid w:val="00531C40"/>
    <w:rsid w:val="0059686E"/>
    <w:rsid w:val="00676A66"/>
    <w:rsid w:val="006E1B9F"/>
    <w:rsid w:val="00866AC9"/>
    <w:rsid w:val="00946094"/>
    <w:rsid w:val="0099645A"/>
    <w:rsid w:val="009D0666"/>
    <w:rsid w:val="009F4527"/>
    <w:rsid w:val="00A42A29"/>
    <w:rsid w:val="00BD59FD"/>
    <w:rsid w:val="00C22A8D"/>
    <w:rsid w:val="00CA448E"/>
    <w:rsid w:val="00D1124A"/>
    <w:rsid w:val="00D64948"/>
    <w:rsid w:val="00D90AD3"/>
    <w:rsid w:val="00DF46C9"/>
    <w:rsid w:val="00F7304D"/>
    <w:rsid w:val="00F83DDA"/>
    <w:rsid w:val="00FA0978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8AC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F73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04D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73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04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256</Words>
  <Characters>1539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Piotr Winiarski</dc:creator>
  <cp:keywords/>
  <dc:description/>
  <cp:lastModifiedBy>NSA</cp:lastModifiedBy>
  <cp:revision>2</cp:revision>
  <cp:lastPrinted>2023-02-07T11:54:00Z</cp:lastPrinted>
  <dcterms:created xsi:type="dcterms:W3CDTF">2023-03-07T12:24:00Z</dcterms:created>
  <dcterms:modified xsi:type="dcterms:W3CDTF">2023-03-07T12:24:00Z</dcterms:modified>
</cp:coreProperties>
</file>