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EA4" w:rsidRPr="004F19F7" w:rsidRDefault="009D3EA4" w:rsidP="009D3EA4">
      <w:pPr>
        <w:spacing w:after="0"/>
        <w:ind w:left="566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F19F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Pr="004F19F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Zapytania     Ofertowego z dnia  </w:t>
      </w:r>
      <w:r w:rsidR="00F2062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22</w:t>
      </w:r>
      <w:r w:rsidRPr="004F19F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F2062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02</w:t>
      </w:r>
      <w:r w:rsidRPr="004F19F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.202</w:t>
      </w:r>
      <w:r w:rsidR="00F2062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Pr="004F19F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r.</w:t>
      </w:r>
    </w:p>
    <w:p w:rsidR="009D3EA4" w:rsidRDefault="009D3EA4" w:rsidP="009D3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ar-SA"/>
        </w:rPr>
      </w:pPr>
    </w:p>
    <w:p w:rsidR="009D3EA4" w:rsidRPr="001C6FE7" w:rsidRDefault="00BD68D8" w:rsidP="009D3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ar-SA"/>
        </w:rPr>
        <w:t>UMOWA NR ……./2021</w:t>
      </w:r>
      <w:r w:rsidR="009D3EA4" w:rsidRPr="001C6FE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ar-SA"/>
        </w:rPr>
        <w:t xml:space="preserve"> (projekt)</w:t>
      </w:r>
    </w:p>
    <w:p w:rsidR="009D3EA4" w:rsidRPr="001C6FE7" w:rsidRDefault="009D3EA4" w:rsidP="009D3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</w:pPr>
      <w:r w:rsidRPr="001C6FE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  <w:t xml:space="preserve"> </w:t>
      </w:r>
    </w:p>
    <w:p w:rsidR="009D3EA4" w:rsidRPr="00375154" w:rsidRDefault="009D3EA4" w:rsidP="009D3EA4">
      <w:pPr>
        <w:spacing w:after="12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75154">
        <w:rPr>
          <w:rFonts w:ascii="Times New Roman" w:eastAsia="Times New Roman" w:hAnsi="Times New Roman" w:cs="Times New Roman"/>
          <w:lang w:eastAsia="ar-SA"/>
        </w:rPr>
        <w:t>zawarta w dniu ……………….. w Kaliszu,  pomiędzy „</w:t>
      </w:r>
      <w:r w:rsidRPr="00375154">
        <w:rPr>
          <w:rFonts w:ascii="Times New Roman" w:eastAsia="Times New Roman" w:hAnsi="Times New Roman" w:cs="Times New Roman"/>
          <w:b/>
          <w:lang w:eastAsia="ar-SA"/>
        </w:rPr>
        <w:t>AQUAPARK KALISZ”</w:t>
      </w:r>
      <w:r w:rsidRPr="00375154">
        <w:rPr>
          <w:rFonts w:ascii="Times New Roman" w:eastAsia="Times New Roman" w:hAnsi="Times New Roman" w:cs="Times New Roman"/>
          <w:lang w:eastAsia="ar-SA"/>
        </w:rPr>
        <w:t xml:space="preserve"> sp. z o.o. ul. Sportowa 10, 62-800 Kalisz, wpisaną do Rejestru Przedsiębiorców w Sądzie Rejonowym Poznań-Nowe Miasto i Wilda w Poznaniu, IX Wydział Gospodarczy Krajowego Rejestru Sądowego pod nr KRS 0000340359, NIP 618-21-07-013, REGON 301188999, wysokość kapitału zakładowego Spółki wynosi 44 932 000,00 zł, reprezentowaną przez: </w:t>
      </w:r>
      <w:r w:rsidRPr="00375154">
        <w:rPr>
          <w:rFonts w:ascii="Times New Roman" w:eastAsia="Times New Roman" w:hAnsi="Times New Roman" w:cs="Times New Roman"/>
          <w:b/>
          <w:lang w:eastAsia="ar-SA"/>
        </w:rPr>
        <w:t xml:space="preserve">Prezesa Zarządu Michała Jackowskiego, </w:t>
      </w:r>
      <w:r w:rsidRPr="00375154">
        <w:rPr>
          <w:rFonts w:ascii="Times New Roman" w:eastAsia="Times New Roman" w:hAnsi="Times New Roman" w:cs="Times New Roman"/>
          <w:lang w:eastAsia="ar-SA"/>
        </w:rPr>
        <w:t xml:space="preserve">zwaną dalej </w:t>
      </w:r>
      <w:r w:rsidRPr="00375154">
        <w:rPr>
          <w:rFonts w:ascii="Times New Roman" w:eastAsia="Times New Roman" w:hAnsi="Times New Roman" w:cs="Times New Roman"/>
          <w:b/>
          <w:lang w:eastAsia="ar-SA"/>
        </w:rPr>
        <w:t>Zamawiającym</w:t>
      </w:r>
    </w:p>
    <w:p w:rsidR="009D3EA4" w:rsidRPr="00375154" w:rsidRDefault="009D3EA4" w:rsidP="009D3EA4">
      <w:pPr>
        <w:spacing w:after="12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75154">
        <w:rPr>
          <w:rFonts w:ascii="Times New Roman" w:eastAsia="Times New Roman" w:hAnsi="Times New Roman" w:cs="Times New Roman"/>
          <w:b/>
          <w:lang w:eastAsia="ar-SA"/>
        </w:rPr>
        <w:t>a</w:t>
      </w:r>
    </w:p>
    <w:p w:rsidR="009D3EA4" w:rsidRPr="00545E0D" w:rsidRDefault="009D3EA4" w:rsidP="009D3EA4">
      <w:pPr>
        <w:spacing w:after="120"/>
        <w:jc w:val="both"/>
        <w:rPr>
          <w:rFonts w:ascii="Times New Roman" w:eastAsia="Times New Roman" w:hAnsi="Times New Roman" w:cs="Times New Roman"/>
          <w:lang w:eastAsia="ar-SA"/>
        </w:rPr>
      </w:pPr>
      <w:r w:rsidRPr="00375154">
        <w:rPr>
          <w:rFonts w:ascii="Times New Roman" w:eastAsia="Times New Roman" w:hAnsi="Times New Roman" w:cs="Times New Roman"/>
          <w:b/>
          <w:lang w:eastAsia="ar-SA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 </w:t>
      </w:r>
      <w:r w:rsidRPr="00375154">
        <w:rPr>
          <w:rFonts w:ascii="Times New Roman" w:eastAsia="Times New Roman" w:hAnsi="Times New Roman" w:cs="Times New Roman"/>
          <w:lang w:eastAsia="ar-SA"/>
        </w:rPr>
        <w:t>zwaną dalej</w:t>
      </w:r>
      <w:r w:rsidRPr="00375154">
        <w:rPr>
          <w:rFonts w:ascii="Times New Roman" w:eastAsia="Times New Roman" w:hAnsi="Times New Roman" w:cs="Times New Roman"/>
          <w:b/>
          <w:lang w:eastAsia="ar-SA"/>
        </w:rPr>
        <w:t xml:space="preserve"> Wykonawcą</w:t>
      </w:r>
    </w:p>
    <w:p w:rsidR="009D3EA4" w:rsidRDefault="009D3EA4" w:rsidP="009D3EA4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§ 1.  </w:t>
      </w:r>
    </w:p>
    <w:p w:rsidR="00F45D36" w:rsidRPr="00F45D36" w:rsidRDefault="009D3EA4" w:rsidP="00F45D36">
      <w:pPr>
        <w:pStyle w:val="Akapitzlist"/>
        <w:numPr>
          <w:ilvl w:val="0"/>
          <w:numId w:val="1"/>
        </w:numPr>
        <w:spacing w:after="120"/>
        <w:ind w:left="360" w:hanging="357"/>
        <w:contextualSpacing w:val="0"/>
        <w:jc w:val="both"/>
      </w:pPr>
      <w:r w:rsidRPr="00B902A7">
        <w:rPr>
          <w:rFonts w:ascii="Times New Roman" w:hAnsi="Times New Roman" w:cs="Times New Roman"/>
        </w:rPr>
        <w:t xml:space="preserve">Przedmiotem niniejszej umowy jest </w:t>
      </w:r>
      <w:r w:rsidR="00F45D36">
        <w:rPr>
          <w:rFonts w:ascii="Times New Roman" w:hAnsi="Times New Roman" w:cs="Times New Roman"/>
        </w:rPr>
        <w:t>prowadzenie serwisu urządzeń technologicznych odpowiadających  za proces uzdatniania wody basenowej w obiekcie należącym do</w:t>
      </w:r>
      <w:r w:rsidRPr="00B902A7">
        <w:rPr>
          <w:rFonts w:ascii="Times New Roman" w:hAnsi="Times New Roman" w:cs="Times New Roman"/>
        </w:rPr>
        <w:t xml:space="preserve"> „AQUAPARK KALISZ” sp. z o.o. w Kaliszu, ul. Sportowa 10.</w:t>
      </w:r>
    </w:p>
    <w:p w:rsidR="00F45D36" w:rsidRPr="00F45D36" w:rsidRDefault="00F45D36" w:rsidP="00F45D36">
      <w:pPr>
        <w:pStyle w:val="Akapitzlist"/>
        <w:numPr>
          <w:ilvl w:val="0"/>
          <w:numId w:val="1"/>
        </w:numPr>
        <w:spacing w:after="120"/>
        <w:ind w:left="360" w:hanging="357"/>
        <w:contextualSpacing w:val="0"/>
        <w:jc w:val="both"/>
      </w:pPr>
      <w:r w:rsidRPr="00F45D36">
        <w:rPr>
          <w:rFonts w:ascii="Times New Roman" w:hAnsi="Times New Roman" w:cs="Times New Roman"/>
          <w:bCs/>
        </w:rPr>
        <w:t>Przedmiotem zapytania jest prowadzenie serwisu urządzeń technologicznych odpowiadających  za proces uzdatniania wody  basenowej w obiekcie „AQUAPARK KALISZ” sp. z o.o. w Kaliszu przy ul. Sportowej 10.</w:t>
      </w:r>
    </w:p>
    <w:p w:rsidR="00F45D36" w:rsidRPr="000E012D" w:rsidRDefault="00F45D36" w:rsidP="00F45D36">
      <w:pPr>
        <w:numPr>
          <w:ilvl w:val="0"/>
          <w:numId w:val="17"/>
        </w:numPr>
        <w:spacing w:after="120"/>
        <w:ind w:left="737" w:hanging="357"/>
        <w:jc w:val="both"/>
        <w:rPr>
          <w:rFonts w:ascii="Times New Roman" w:hAnsi="Times New Roman" w:cs="Times New Roman"/>
        </w:rPr>
      </w:pPr>
      <w:r w:rsidRPr="00EC2076">
        <w:rPr>
          <w:rFonts w:ascii="Times New Roman" w:hAnsi="Times New Roman" w:cs="Times New Roman"/>
        </w:rPr>
        <w:t xml:space="preserve">Zakres </w:t>
      </w:r>
      <w:r>
        <w:rPr>
          <w:rFonts w:ascii="Times New Roman" w:hAnsi="Times New Roman" w:cs="Times New Roman"/>
        </w:rPr>
        <w:t>prac obejmuje k</w:t>
      </w:r>
      <w:r w:rsidRPr="000E012D">
        <w:rPr>
          <w:rFonts w:ascii="Times New Roman" w:hAnsi="Times New Roman" w:cs="Times New Roman"/>
        </w:rPr>
        <w:t>ontrolę prawidłowości działania i konserwację urządzeń uzdatniania wody, takich jak:</w:t>
      </w:r>
    </w:p>
    <w:p w:rsidR="00F45D36" w:rsidRPr="000E012D" w:rsidRDefault="00F45D36" w:rsidP="00F45D36">
      <w:pPr>
        <w:pStyle w:val="Akapitzlist"/>
        <w:numPr>
          <w:ilvl w:val="0"/>
          <w:numId w:val="18"/>
        </w:numPr>
        <w:spacing w:after="120"/>
        <w:ind w:left="1094" w:hanging="357"/>
        <w:contextualSpacing w:val="0"/>
        <w:jc w:val="both"/>
        <w:rPr>
          <w:rFonts w:ascii="Times New Roman" w:hAnsi="Times New Roman" w:cs="Times New Roman"/>
        </w:rPr>
      </w:pPr>
      <w:r w:rsidRPr="000E012D">
        <w:rPr>
          <w:rFonts w:ascii="Times New Roman" w:hAnsi="Times New Roman" w:cs="Times New Roman"/>
        </w:rPr>
        <w:t>elektroliza membranowa  MZE 4000 Marthon wraz ze stacją zmiękczania.</w:t>
      </w:r>
    </w:p>
    <w:p w:rsidR="00F45D36" w:rsidRPr="000E012D" w:rsidRDefault="00F45D36" w:rsidP="00F45D36">
      <w:pPr>
        <w:pStyle w:val="Akapitzlist"/>
        <w:numPr>
          <w:ilvl w:val="0"/>
          <w:numId w:val="18"/>
        </w:numPr>
        <w:spacing w:after="120"/>
        <w:ind w:left="1094" w:hanging="357"/>
        <w:contextualSpacing w:val="0"/>
        <w:jc w:val="both"/>
        <w:rPr>
          <w:rFonts w:ascii="Times New Roman" w:hAnsi="Times New Roman" w:cs="Times New Roman"/>
        </w:rPr>
      </w:pPr>
      <w:r w:rsidRPr="000E012D">
        <w:rPr>
          <w:rFonts w:ascii="Times New Roman" w:hAnsi="Times New Roman" w:cs="Times New Roman"/>
        </w:rPr>
        <w:t xml:space="preserve">cztery układy dozujące typu Aquatouch  firmy Dinotec wraz  z podległymi peryferiami . </w:t>
      </w:r>
    </w:p>
    <w:p w:rsidR="00F45D36" w:rsidRDefault="00F45D36" w:rsidP="00F45D36">
      <w:pPr>
        <w:pStyle w:val="Akapitzlist"/>
        <w:numPr>
          <w:ilvl w:val="0"/>
          <w:numId w:val="19"/>
        </w:numPr>
        <w:spacing w:after="120"/>
        <w:ind w:left="357" w:hanging="357"/>
        <w:contextualSpacing w:val="0"/>
        <w:rPr>
          <w:rFonts w:ascii="Times New Roman" w:hAnsi="Times New Roman" w:cs="Times New Roman"/>
        </w:rPr>
      </w:pPr>
      <w:r w:rsidRPr="000E012D">
        <w:rPr>
          <w:rFonts w:ascii="Times New Roman" w:hAnsi="Times New Roman" w:cs="Times New Roman"/>
        </w:rPr>
        <w:t>Wykonawca jest zobowiązany do wykonania dwóch przeglądów w ciągu roku</w:t>
      </w:r>
      <w:r>
        <w:rPr>
          <w:rFonts w:ascii="Times New Roman" w:hAnsi="Times New Roman" w:cs="Times New Roman"/>
        </w:rPr>
        <w:t xml:space="preserve"> w następujących terminach</w:t>
      </w:r>
    </w:p>
    <w:p w:rsidR="00F45D36" w:rsidRDefault="00F45D36" w:rsidP="00FE0159">
      <w:pPr>
        <w:pStyle w:val="Akapitzlist"/>
        <w:numPr>
          <w:ilvl w:val="0"/>
          <w:numId w:val="20"/>
        </w:numPr>
        <w:spacing w:after="120"/>
        <w:ind w:left="754" w:hanging="357"/>
        <w:contextualSpacing w:val="0"/>
        <w:rPr>
          <w:rFonts w:ascii="Times New Roman" w:hAnsi="Times New Roman" w:cs="Times New Roman"/>
        </w:rPr>
      </w:pPr>
      <w:r w:rsidRPr="000E012D">
        <w:rPr>
          <w:rFonts w:ascii="Times New Roman" w:hAnsi="Times New Roman" w:cs="Times New Roman"/>
        </w:rPr>
        <w:t xml:space="preserve">pierwszy w okresie kwiecień-maj przed uruchomieniem basenów zewnętrznych, </w:t>
      </w:r>
    </w:p>
    <w:p w:rsidR="00F45D36" w:rsidRDefault="00F45D36" w:rsidP="00FE0159">
      <w:pPr>
        <w:pStyle w:val="Akapitzlist"/>
        <w:numPr>
          <w:ilvl w:val="0"/>
          <w:numId w:val="20"/>
        </w:numPr>
        <w:spacing w:after="120"/>
        <w:ind w:left="754" w:hanging="357"/>
        <w:contextualSpacing w:val="0"/>
        <w:rPr>
          <w:rFonts w:ascii="Times New Roman" w:hAnsi="Times New Roman" w:cs="Times New Roman"/>
        </w:rPr>
      </w:pPr>
      <w:r w:rsidRPr="000E012D">
        <w:rPr>
          <w:rFonts w:ascii="Times New Roman" w:hAnsi="Times New Roman" w:cs="Times New Roman"/>
        </w:rPr>
        <w:t xml:space="preserve">drugi po uruchomieniu basenów po przerwie technicznej ( wrzesień – październik). </w:t>
      </w:r>
    </w:p>
    <w:p w:rsidR="00F45D36" w:rsidRDefault="00F45D36" w:rsidP="00FE0159">
      <w:pPr>
        <w:pStyle w:val="Akapitzlist"/>
        <w:numPr>
          <w:ilvl w:val="0"/>
          <w:numId w:val="2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0E012D">
        <w:rPr>
          <w:rFonts w:ascii="Times New Roman" w:hAnsi="Times New Roman" w:cs="Times New Roman"/>
        </w:rPr>
        <w:t>W ramach czynności serwisowych będzie równie</w:t>
      </w:r>
      <w:r w:rsidR="00FE0159">
        <w:rPr>
          <w:rFonts w:ascii="Times New Roman" w:hAnsi="Times New Roman" w:cs="Times New Roman"/>
        </w:rPr>
        <w:t xml:space="preserve">ż  prowadzone szkolenie obsługi </w:t>
      </w:r>
      <w:r w:rsidRPr="000E012D">
        <w:rPr>
          <w:rFonts w:ascii="Times New Roman" w:hAnsi="Times New Roman" w:cs="Times New Roman"/>
        </w:rPr>
        <w:t>serwisowanych obiektów.</w:t>
      </w:r>
    </w:p>
    <w:p w:rsidR="0098283C" w:rsidRDefault="0098283C" w:rsidP="0098283C">
      <w:pPr>
        <w:pStyle w:val="Akapitzlist"/>
        <w:numPr>
          <w:ilvl w:val="0"/>
          <w:numId w:val="2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Dokładne terminy przeglądów zostaną wyznaczone przez Zamawiającego, po uprzednim ich uzgodnieniu z Wykonawcą.</w:t>
      </w:r>
    </w:p>
    <w:p w:rsidR="00F45D36" w:rsidRDefault="00F45D36" w:rsidP="0098283C">
      <w:pPr>
        <w:pStyle w:val="Akapitzlist"/>
        <w:numPr>
          <w:ilvl w:val="0"/>
          <w:numId w:val="2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0E012D">
        <w:rPr>
          <w:rFonts w:ascii="Times New Roman" w:hAnsi="Times New Roman" w:cs="Times New Roman"/>
        </w:rPr>
        <w:t>Do wykonawcy należy również prowadzenie rejestru  wykonanych przeglądów, który będzie znajdował się u Z</w:t>
      </w:r>
      <w:r w:rsidR="0098283C">
        <w:rPr>
          <w:rFonts w:ascii="Times New Roman" w:hAnsi="Times New Roman" w:cs="Times New Roman"/>
        </w:rPr>
        <w:t>amawiającego</w:t>
      </w:r>
      <w:r w:rsidRPr="000E012D">
        <w:rPr>
          <w:rFonts w:ascii="Times New Roman" w:hAnsi="Times New Roman" w:cs="Times New Roman"/>
        </w:rPr>
        <w:t xml:space="preserve">. Po każdym przeglądzie, wymianie części lub usunięciu awarii dokonanie odpowiedniego wpisu w rejestrze. Dodatkowo po wykonaniu takich </w:t>
      </w:r>
      <w:r w:rsidRPr="000E012D">
        <w:rPr>
          <w:rFonts w:ascii="Times New Roman" w:hAnsi="Times New Roman" w:cs="Times New Roman"/>
        </w:rPr>
        <w:lastRenderedPageBreak/>
        <w:t xml:space="preserve">czynności przesłanie do osoby upoważnionej przez </w:t>
      </w:r>
      <w:r w:rsidR="0098283C">
        <w:rPr>
          <w:rFonts w:ascii="Times New Roman" w:hAnsi="Times New Roman" w:cs="Times New Roman"/>
        </w:rPr>
        <w:t>Zamawiającego</w:t>
      </w:r>
      <w:r w:rsidRPr="000E012D">
        <w:rPr>
          <w:rFonts w:ascii="Times New Roman" w:hAnsi="Times New Roman" w:cs="Times New Roman"/>
        </w:rPr>
        <w:t xml:space="preserve">  protokołu wykonania prac w ciągu 7 dni roboczych od dnia zakończenia czynności.</w:t>
      </w:r>
    </w:p>
    <w:p w:rsidR="00F45D36" w:rsidRPr="00F45D36" w:rsidRDefault="00F45D36" w:rsidP="0098283C">
      <w:pPr>
        <w:pStyle w:val="Akapitzlist"/>
        <w:numPr>
          <w:ilvl w:val="0"/>
          <w:numId w:val="2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F45D36">
        <w:rPr>
          <w:rFonts w:ascii="Times New Roman" w:hAnsi="Times New Roman" w:cs="Times New Roman"/>
        </w:rPr>
        <w:t xml:space="preserve">Wykonanie niezbędnych napraw, wymiany </w:t>
      </w:r>
      <w:r w:rsidR="0098283C">
        <w:rPr>
          <w:rFonts w:ascii="Times New Roman" w:hAnsi="Times New Roman" w:cs="Times New Roman"/>
        </w:rPr>
        <w:t>części przedmiotowych urządzeń W</w:t>
      </w:r>
      <w:r w:rsidRPr="00F45D36">
        <w:rPr>
          <w:rFonts w:ascii="Times New Roman" w:hAnsi="Times New Roman" w:cs="Times New Roman"/>
        </w:rPr>
        <w:t xml:space="preserve">ykonawca  zobowiązuje się podjąć  w ciągu </w:t>
      </w:r>
      <w:r w:rsidRPr="00F45D36">
        <w:rPr>
          <w:rFonts w:ascii="Times New Roman" w:hAnsi="Times New Roman" w:cs="Times New Roman"/>
          <w:b/>
          <w:i/>
        </w:rPr>
        <w:t>72 godzin</w:t>
      </w:r>
      <w:r w:rsidRPr="00F45D36">
        <w:rPr>
          <w:rFonts w:ascii="Times New Roman" w:hAnsi="Times New Roman" w:cs="Times New Roman"/>
        </w:rPr>
        <w:t xml:space="preserve"> roboczych od chwili zgłoszenia awarii przez Z</w:t>
      </w:r>
      <w:r w:rsidR="0098283C">
        <w:rPr>
          <w:rFonts w:ascii="Times New Roman" w:hAnsi="Times New Roman" w:cs="Times New Roman"/>
        </w:rPr>
        <w:t>amawiającego</w:t>
      </w:r>
      <w:r w:rsidRPr="00F45D36">
        <w:rPr>
          <w:rFonts w:ascii="Times New Roman" w:hAnsi="Times New Roman" w:cs="Times New Roman"/>
        </w:rPr>
        <w:t xml:space="preserve">. </w:t>
      </w:r>
    </w:p>
    <w:p w:rsidR="00F45D36" w:rsidRPr="00771ACF" w:rsidRDefault="00F45D36" w:rsidP="0098283C">
      <w:pPr>
        <w:pStyle w:val="Akapitzlist"/>
        <w:numPr>
          <w:ilvl w:val="0"/>
          <w:numId w:val="2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771ACF">
        <w:rPr>
          <w:rFonts w:ascii="Times New Roman" w:hAnsi="Times New Roman" w:cs="Times New Roman"/>
        </w:rPr>
        <w:t>Awarie i uszkodzenia wynikłe podczas eksploatacji będą realizowane na podstawie odrębnego zlecenia i oddzielnie fakturowane.</w:t>
      </w:r>
    </w:p>
    <w:p w:rsidR="00F45D36" w:rsidRPr="00F45D36" w:rsidRDefault="00F45D36" w:rsidP="0098283C">
      <w:pPr>
        <w:pStyle w:val="Akapitzlist"/>
        <w:numPr>
          <w:ilvl w:val="0"/>
          <w:numId w:val="2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Awarie zgłaszane będą telefonicznie a następnie potwierdzane na piśmie za pośrednictwem poczty elektronicznej.</w:t>
      </w:r>
    </w:p>
    <w:p w:rsidR="009D3EA4" w:rsidRDefault="009D3EA4" w:rsidP="009D3EA4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§ 2. </w:t>
      </w:r>
    </w:p>
    <w:p w:rsidR="009D3EA4" w:rsidRPr="00B902A7" w:rsidRDefault="009D3EA4" w:rsidP="009D3EA4">
      <w:pPr>
        <w:pStyle w:val="Akapitzlist"/>
        <w:numPr>
          <w:ilvl w:val="0"/>
          <w:numId w:val="7"/>
        </w:numPr>
        <w:spacing w:after="120"/>
        <w:ind w:left="360" w:hanging="357"/>
        <w:contextualSpacing w:val="0"/>
        <w:jc w:val="both"/>
        <w:rPr>
          <w:b/>
        </w:rPr>
      </w:pPr>
      <w:r w:rsidRPr="00B902A7">
        <w:rPr>
          <w:rFonts w:ascii="Times New Roman" w:hAnsi="Times New Roman" w:cs="Times New Roman"/>
          <w:b/>
          <w:color w:val="000000" w:themeColor="text1"/>
        </w:rPr>
        <w:t xml:space="preserve">Umowa zostaje zawarta na czas określony od dnia </w:t>
      </w:r>
      <w:r w:rsidR="00F20628">
        <w:rPr>
          <w:rFonts w:ascii="Times New Roman" w:hAnsi="Times New Roman" w:cs="Times New Roman"/>
          <w:b/>
          <w:color w:val="000000" w:themeColor="text1"/>
        </w:rPr>
        <w:t>15</w:t>
      </w:r>
      <w:r w:rsidRPr="00B902A7">
        <w:rPr>
          <w:rFonts w:ascii="Times New Roman" w:hAnsi="Times New Roman" w:cs="Times New Roman"/>
          <w:b/>
          <w:color w:val="000000" w:themeColor="text1"/>
        </w:rPr>
        <w:t>.0</w:t>
      </w:r>
      <w:r w:rsidR="00F20628">
        <w:rPr>
          <w:rFonts w:ascii="Times New Roman" w:hAnsi="Times New Roman" w:cs="Times New Roman"/>
          <w:b/>
          <w:color w:val="000000" w:themeColor="text1"/>
        </w:rPr>
        <w:t>3</w:t>
      </w:r>
      <w:r w:rsidRPr="00B902A7">
        <w:rPr>
          <w:rFonts w:ascii="Times New Roman" w:hAnsi="Times New Roman" w:cs="Times New Roman"/>
          <w:b/>
          <w:color w:val="000000" w:themeColor="text1"/>
        </w:rPr>
        <w:t xml:space="preserve">.2021 r. do dnia </w:t>
      </w:r>
      <w:r w:rsidR="00F20628">
        <w:rPr>
          <w:rFonts w:ascii="Times New Roman" w:hAnsi="Times New Roman" w:cs="Times New Roman"/>
          <w:b/>
          <w:color w:val="000000" w:themeColor="text1"/>
        </w:rPr>
        <w:t>14</w:t>
      </w:r>
      <w:r w:rsidRPr="00B902A7">
        <w:rPr>
          <w:rFonts w:ascii="Times New Roman" w:hAnsi="Times New Roman" w:cs="Times New Roman"/>
          <w:b/>
          <w:color w:val="000000" w:themeColor="text1"/>
        </w:rPr>
        <w:t>.</w:t>
      </w:r>
      <w:r w:rsidR="00F20628">
        <w:rPr>
          <w:rFonts w:ascii="Times New Roman" w:hAnsi="Times New Roman" w:cs="Times New Roman"/>
          <w:b/>
          <w:color w:val="000000" w:themeColor="text1"/>
        </w:rPr>
        <w:t>03</w:t>
      </w:r>
      <w:r w:rsidRPr="00B902A7">
        <w:rPr>
          <w:rFonts w:ascii="Times New Roman" w:hAnsi="Times New Roman" w:cs="Times New Roman"/>
          <w:b/>
          <w:color w:val="000000" w:themeColor="text1"/>
        </w:rPr>
        <w:t>.202</w:t>
      </w:r>
      <w:r>
        <w:rPr>
          <w:rFonts w:ascii="Times New Roman" w:hAnsi="Times New Roman" w:cs="Times New Roman"/>
          <w:b/>
          <w:color w:val="000000" w:themeColor="text1"/>
        </w:rPr>
        <w:t>2</w:t>
      </w:r>
      <w:r w:rsidRPr="00B902A7">
        <w:rPr>
          <w:rFonts w:ascii="Times New Roman" w:hAnsi="Times New Roman" w:cs="Times New Roman"/>
          <w:b/>
          <w:color w:val="000000" w:themeColor="text1"/>
        </w:rPr>
        <w:t xml:space="preserve"> r.</w:t>
      </w:r>
    </w:p>
    <w:p w:rsidR="009D3EA4" w:rsidRDefault="009D3EA4" w:rsidP="009D3EA4">
      <w:pPr>
        <w:pStyle w:val="Akapitzlist"/>
        <w:numPr>
          <w:ilvl w:val="0"/>
          <w:numId w:val="7"/>
        </w:numPr>
        <w:spacing w:after="120"/>
        <w:ind w:left="360" w:hanging="357"/>
        <w:contextualSpacing w:val="0"/>
        <w:jc w:val="both"/>
      </w:pPr>
      <w:r w:rsidRPr="0099483D">
        <w:rPr>
          <w:rFonts w:ascii="Times New Roman" w:hAnsi="Times New Roman" w:cs="Times New Roman"/>
        </w:rPr>
        <w:t xml:space="preserve">Umowa może zostać rozwiązana z jednomiesięcznym okresem wypowiedzenia przez każdą ze Stron. </w:t>
      </w:r>
    </w:p>
    <w:p w:rsidR="009D3EA4" w:rsidRDefault="009D3EA4" w:rsidP="009D3EA4">
      <w:pPr>
        <w:pStyle w:val="Akapitzlist"/>
        <w:numPr>
          <w:ilvl w:val="0"/>
          <w:numId w:val="7"/>
        </w:numPr>
        <w:spacing w:after="120"/>
        <w:ind w:left="360" w:hanging="357"/>
        <w:contextualSpacing w:val="0"/>
        <w:jc w:val="both"/>
      </w:pPr>
      <w:r w:rsidRPr="0099483D">
        <w:rPr>
          <w:rFonts w:ascii="Times New Roman" w:hAnsi="Times New Roman" w:cs="Times New Roman"/>
        </w:rPr>
        <w:t>Zamawiający może rozwiązać umowę ze skutkiem natychmiastowym w razie rażącego naruszenia jej postanowień przez Wykonawcę, w szczególności w razie niedochowania terminów wynikających z niniejszej umowy.</w:t>
      </w:r>
    </w:p>
    <w:p w:rsidR="009D3EA4" w:rsidRDefault="009D3EA4" w:rsidP="009D3EA4">
      <w:pPr>
        <w:pStyle w:val="Akapitzlist"/>
        <w:numPr>
          <w:ilvl w:val="0"/>
          <w:numId w:val="7"/>
        </w:numPr>
        <w:spacing w:after="120"/>
        <w:ind w:left="360" w:hanging="357"/>
        <w:contextualSpacing w:val="0"/>
        <w:jc w:val="both"/>
      </w:pPr>
      <w:r w:rsidRPr="0099483D">
        <w:rPr>
          <w:rFonts w:ascii="Times New Roman" w:hAnsi="Times New Roman" w:cs="Times New Roman"/>
        </w:rPr>
        <w:t xml:space="preserve">Zamawiający zobowiązuje się udostępnić pomieszczenia celem wykonania przedmiotu </w:t>
      </w:r>
      <w:r>
        <w:rPr>
          <w:rFonts w:ascii="Times New Roman" w:hAnsi="Times New Roman" w:cs="Times New Roman"/>
        </w:rPr>
        <w:t>U</w:t>
      </w:r>
      <w:r w:rsidRPr="0099483D">
        <w:rPr>
          <w:rFonts w:ascii="Times New Roman" w:hAnsi="Times New Roman" w:cs="Times New Roman"/>
        </w:rPr>
        <w:t xml:space="preserve">mowy, w których zamontowane są urządzenia będące przedmiotem Umowy. </w:t>
      </w:r>
    </w:p>
    <w:p w:rsidR="0063479C" w:rsidRPr="0063479C" w:rsidRDefault="009D3EA4" w:rsidP="009D3EA4">
      <w:pPr>
        <w:pStyle w:val="Akapitzlist"/>
        <w:numPr>
          <w:ilvl w:val="0"/>
          <w:numId w:val="7"/>
        </w:numPr>
        <w:spacing w:after="120"/>
        <w:ind w:left="360" w:hanging="357"/>
        <w:contextualSpacing w:val="0"/>
        <w:jc w:val="both"/>
      </w:pPr>
      <w:r w:rsidRPr="0063479C">
        <w:rPr>
          <w:rFonts w:ascii="Times New Roman" w:hAnsi="Times New Roman" w:cs="Times New Roman"/>
        </w:rPr>
        <w:t xml:space="preserve">Wykonawca zobowiązany jest  do wykonywania niezbędnych napraw, wymiany części  przedmiotowych urządzeń w ciągu </w:t>
      </w:r>
      <w:r w:rsidRPr="0063479C">
        <w:rPr>
          <w:rFonts w:ascii="Times New Roman" w:hAnsi="Times New Roman" w:cs="Times New Roman"/>
          <w:b/>
        </w:rPr>
        <w:t>72 godzin</w:t>
      </w:r>
      <w:r w:rsidRPr="0063479C">
        <w:rPr>
          <w:rFonts w:ascii="Times New Roman" w:hAnsi="Times New Roman" w:cs="Times New Roman"/>
        </w:rPr>
        <w:t xml:space="preserve"> od chwili zgłoszenia przez Zamawiaj</w:t>
      </w:r>
      <w:r w:rsidR="0063479C">
        <w:rPr>
          <w:rFonts w:ascii="Times New Roman" w:hAnsi="Times New Roman" w:cs="Times New Roman"/>
        </w:rPr>
        <w:t>ącego.</w:t>
      </w:r>
      <w:r w:rsidRPr="0063479C">
        <w:rPr>
          <w:rFonts w:ascii="Times New Roman" w:hAnsi="Times New Roman" w:cs="Times New Roman"/>
        </w:rPr>
        <w:t xml:space="preserve"> </w:t>
      </w:r>
    </w:p>
    <w:p w:rsidR="009D3EA4" w:rsidRPr="0063479C" w:rsidRDefault="009D3EA4" w:rsidP="009D3EA4">
      <w:pPr>
        <w:pStyle w:val="Akapitzlist"/>
        <w:numPr>
          <w:ilvl w:val="0"/>
          <w:numId w:val="7"/>
        </w:numPr>
        <w:spacing w:after="120"/>
        <w:ind w:left="360" w:hanging="357"/>
        <w:contextualSpacing w:val="0"/>
        <w:jc w:val="both"/>
      </w:pPr>
      <w:r w:rsidRPr="0063479C">
        <w:rPr>
          <w:rFonts w:ascii="Times New Roman" w:hAnsi="Times New Roman" w:cs="Times New Roman"/>
        </w:rPr>
        <w:t xml:space="preserve">Usunięcie awarii i uszkodzeń, zgłoszonych przez Zamawiającego, będzie realizowane na podstawie odrębnego zlecenia i oddzielnie fakturowane. </w:t>
      </w:r>
    </w:p>
    <w:p w:rsidR="0063479C" w:rsidRDefault="0063479C" w:rsidP="0063479C">
      <w:pPr>
        <w:pStyle w:val="Akapitzlist"/>
        <w:numPr>
          <w:ilvl w:val="0"/>
          <w:numId w:val="7"/>
        </w:numPr>
        <w:spacing w:after="120"/>
        <w:ind w:left="360" w:hanging="357"/>
        <w:contextualSpacing w:val="0"/>
        <w:jc w:val="both"/>
      </w:pPr>
      <w:r w:rsidRPr="0099483D">
        <w:rPr>
          <w:rFonts w:ascii="Times New Roman" w:hAnsi="Times New Roman" w:cs="Times New Roman"/>
        </w:rPr>
        <w:t xml:space="preserve">Awarie zgłaszane będą telefonicznie pod nr </w:t>
      </w:r>
      <w:r w:rsidRPr="0099483D">
        <w:rPr>
          <w:rFonts w:ascii="Times New Roman" w:hAnsi="Times New Roman" w:cs="Times New Roman"/>
          <w:b/>
          <w:i/>
        </w:rPr>
        <w:t xml:space="preserve"> …………………… </w:t>
      </w:r>
      <w:r w:rsidRPr="0099483D">
        <w:rPr>
          <w:rFonts w:ascii="Times New Roman" w:hAnsi="Times New Roman" w:cs="Times New Roman"/>
        </w:rPr>
        <w:t>a następnie potwierdzane na piśmie za pośrednictwem e-mail na adres ………………..…………………..</w:t>
      </w:r>
    </w:p>
    <w:p w:rsidR="009D3EA4" w:rsidRPr="00B902A7" w:rsidRDefault="009D3EA4" w:rsidP="009D3EA4">
      <w:pPr>
        <w:pStyle w:val="Akapitzlist"/>
        <w:numPr>
          <w:ilvl w:val="0"/>
          <w:numId w:val="7"/>
        </w:numPr>
        <w:spacing w:after="120"/>
        <w:ind w:left="360" w:hanging="357"/>
        <w:contextualSpacing w:val="0"/>
        <w:jc w:val="both"/>
      </w:pPr>
      <w:r w:rsidRPr="0099483D">
        <w:rPr>
          <w:rFonts w:ascii="Times New Roman" w:hAnsi="Times New Roman" w:cs="Times New Roman"/>
        </w:rPr>
        <w:t xml:space="preserve">Upoważnionym przedstawicielem ze strony Zamawiającego jest </w:t>
      </w:r>
    </w:p>
    <w:p w:rsidR="009D3EA4" w:rsidRDefault="009D3EA4" w:rsidP="009D3EA4">
      <w:pPr>
        <w:pStyle w:val="Akapitzlist"/>
        <w:numPr>
          <w:ilvl w:val="0"/>
          <w:numId w:val="8"/>
        </w:numPr>
        <w:spacing w:after="120"/>
        <w:ind w:left="700" w:hanging="357"/>
        <w:contextualSpacing w:val="0"/>
        <w:jc w:val="both"/>
      </w:pPr>
      <w:r>
        <w:rPr>
          <w:rFonts w:ascii="Times New Roman" w:hAnsi="Times New Roman" w:cs="Times New Roman"/>
        </w:rPr>
        <w:t xml:space="preserve">Pan Jacek Kujawski – nr </w:t>
      </w:r>
      <w:r w:rsidRPr="0099483D">
        <w:rPr>
          <w:rFonts w:ascii="Times New Roman" w:hAnsi="Times New Roman" w:cs="Times New Roman"/>
        </w:rPr>
        <w:t xml:space="preserve"> tel. 694 396</w:t>
      </w:r>
      <w:r>
        <w:rPr>
          <w:rFonts w:ascii="Times New Roman" w:hAnsi="Times New Roman" w:cs="Times New Roman"/>
        </w:rPr>
        <w:t> </w:t>
      </w:r>
      <w:r w:rsidRPr="0099483D">
        <w:rPr>
          <w:rFonts w:ascii="Times New Roman" w:hAnsi="Times New Roman" w:cs="Times New Roman"/>
        </w:rPr>
        <w:t>464</w:t>
      </w:r>
      <w:r>
        <w:t>,</w:t>
      </w:r>
    </w:p>
    <w:p w:rsidR="009D3EA4" w:rsidRPr="00875BE5" w:rsidRDefault="009D3EA4" w:rsidP="009D3EA4">
      <w:pPr>
        <w:pStyle w:val="Akapitzlist"/>
        <w:numPr>
          <w:ilvl w:val="0"/>
          <w:numId w:val="8"/>
        </w:numPr>
        <w:spacing w:after="120"/>
        <w:ind w:left="700" w:hanging="357"/>
        <w:contextualSpacing w:val="0"/>
        <w:jc w:val="both"/>
      </w:pPr>
      <w:r w:rsidRPr="00B902A7">
        <w:rPr>
          <w:rFonts w:ascii="Times New Roman" w:hAnsi="Times New Roman" w:cs="Times New Roman"/>
        </w:rPr>
        <w:t>Pan Tomasz Laskowski – nr  tel.575 127</w:t>
      </w:r>
      <w:r>
        <w:rPr>
          <w:rFonts w:ascii="Times New Roman" w:hAnsi="Times New Roman" w:cs="Times New Roman"/>
        </w:rPr>
        <w:t> </w:t>
      </w:r>
      <w:r w:rsidRPr="00B902A7">
        <w:rPr>
          <w:rFonts w:ascii="Times New Roman" w:hAnsi="Times New Roman" w:cs="Times New Roman"/>
        </w:rPr>
        <w:t>650.</w:t>
      </w:r>
    </w:p>
    <w:p w:rsidR="009D3EA4" w:rsidRDefault="009D3EA4" w:rsidP="009D3EA4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                      § 3. </w:t>
      </w:r>
    </w:p>
    <w:p w:rsidR="009D3EA4" w:rsidRPr="00375154" w:rsidRDefault="009D3EA4" w:rsidP="009D3EA4">
      <w:pPr>
        <w:pStyle w:val="Akapitzlist"/>
        <w:numPr>
          <w:ilvl w:val="0"/>
          <w:numId w:val="9"/>
        </w:numPr>
        <w:spacing w:after="120"/>
        <w:contextualSpacing w:val="0"/>
        <w:rPr>
          <w:rFonts w:ascii="Times New Roman" w:hAnsi="Times New Roman" w:cs="Times New Roman"/>
        </w:rPr>
      </w:pPr>
      <w:r w:rsidRPr="00375154">
        <w:rPr>
          <w:rFonts w:ascii="Times New Roman" w:hAnsi="Times New Roman" w:cs="Times New Roman"/>
          <w:bCs/>
        </w:rPr>
        <w:t>Za wykonanie przedmiotu umowy Zamawiający zapłaci Wykonawcy wynagrodzenie:</w:t>
      </w:r>
    </w:p>
    <w:p w:rsidR="009D3EA4" w:rsidRPr="00375154" w:rsidRDefault="009D3EA4" w:rsidP="009D3EA4">
      <w:pPr>
        <w:pStyle w:val="Akapitzlist"/>
        <w:numPr>
          <w:ilvl w:val="0"/>
          <w:numId w:val="10"/>
        </w:numPr>
        <w:spacing w:after="120"/>
        <w:ind w:left="757"/>
        <w:contextualSpacing w:val="0"/>
        <w:rPr>
          <w:rFonts w:ascii="Times New Roman" w:hAnsi="Times New Roman" w:cs="Times New Roman"/>
        </w:rPr>
      </w:pPr>
      <w:r w:rsidRPr="00375154">
        <w:rPr>
          <w:rFonts w:ascii="Times New Roman" w:hAnsi="Times New Roman" w:cs="Times New Roman"/>
          <w:b/>
          <w:bCs/>
        </w:rPr>
        <w:t>za wykonanie przeglądów</w:t>
      </w:r>
      <w:r w:rsidR="0098283C">
        <w:rPr>
          <w:rFonts w:ascii="Times New Roman" w:hAnsi="Times New Roman" w:cs="Times New Roman"/>
          <w:b/>
          <w:bCs/>
        </w:rPr>
        <w:t xml:space="preserve"> </w:t>
      </w:r>
      <w:r w:rsidR="0098283C" w:rsidRPr="0098283C">
        <w:rPr>
          <w:rFonts w:ascii="Times New Roman" w:hAnsi="Times New Roman" w:cs="Times New Roman"/>
          <w:b/>
        </w:rPr>
        <w:t>urządzeń technologicznych odpowiadających  za proces uzdatniania wody basenowej</w:t>
      </w:r>
      <w:r w:rsidR="0098283C" w:rsidRPr="0098283C">
        <w:rPr>
          <w:rFonts w:ascii="Times New Roman" w:hAnsi="Times New Roman" w:cs="Times New Roman"/>
          <w:b/>
          <w:bCs/>
        </w:rPr>
        <w:t xml:space="preserve"> </w:t>
      </w:r>
      <w:r w:rsidRPr="0098283C">
        <w:rPr>
          <w:rFonts w:ascii="Times New Roman" w:hAnsi="Times New Roman" w:cs="Times New Roman"/>
          <w:b/>
          <w:bCs/>
        </w:rPr>
        <w:t xml:space="preserve"> (2 przeglądy)</w:t>
      </w:r>
      <w:r w:rsidR="009A64E3">
        <w:rPr>
          <w:rFonts w:ascii="Times New Roman" w:hAnsi="Times New Roman" w:cs="Times New Roman"/>
          <w:b/>
          <w:bCs/>
        </w:rPr>
        <w:t xml:space="preserve"> zgodnie z § 1 ust. 3 umowy:</w:t>
      </w:r>
      <w:bookmarkStart w:id="0" w:name="_GoBack"/>
      <w:bookmarkEnd w:id="0"/>
      <w:r w:rsidRPr="00375154">
        <w:rPr>
          <w:rFonts w:ascii="Times New Roman" w:hAnsi="Times New Roman" w:cs="Times New Roman"/>
          <w:b/>
          <w:bCs/>
        </w:rPr>
        <w:t xml:space="preserve">  </w:t>
      </w:r>
    </w:p>
    <w:p w:rsidR="009D3EA4" w:rsidRPr="0098283C" w:rsidRDefault="0098283C" w:rsidP="0098283C">
      <w:pPr>
        <w:pStyle w:val="Akapitzlist"/>
        <w:spacing w:after="120"/>
        <w:ind w:left="75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</w:t>
      </w:r>
      <w:r w:rsidR="009D3EA4" w:rsidRPr="0098283C">
        <w:rPr>
          <w:rFonts w:ascii="Times New Roman" w:hAnsi="Times New Roman" w:cs="Times New Roman"/>
          <w:bCs/>
        </w:rPr>
        <w:t>etto ………. zł (słownie złotych: …………………………. 00/100)</w:t>
      </w:r>
    </w:p>
    <w:p w:rsidR="009D3EA4" w:rsidRPr="00375154" w:rsidRDefault="009D3EA4" w:rsidP="009D3EA4">
      <w:pPr>
        <w:pStyle w:val="Akapitzlist"/>
        <w:spacing w:after="120"/>
        <w:ind w:left="757"/>
        <w:contextualSpacing w:val="0"/>
        <w:rPr>
          <w:rFonts w:ascii="Times New Roman" w:hAnsi="Times New Roman" w:cs="Times New Roman"/>
          <w:bCs/>
        </w:rPr>
      </w:pPr>
      <w:r w:rsidRPr="00375154">
        <w:rPr>
          <w:rFonts w:ascii="Times New Roman" w:hAnsi="Times New Roman" w:cs="Times New Roman"/>
          <w:bCs/>
        </w:rPr>
        <w:t>podatek VAT ……% tj. …………..zł (słownie złotych: ………………………..  00/100)</w:t>
      </w:r>
    </w:p>
    <w:p w:rsidR="009D3EA4" w:rsidRPr="00375154" w:rsidRDefault="009D3EA4" w:rsidP="009D3EA4">
      <w:pPr>
        <w:pStyle w:val="Akapitzlist"/>
        <w:spacing w:after="120"/>
        <w:ind w:left="757"/>
        <w:contextualSpacing w:val="0"/>
        <w:rPr>
          <w:rFonts w:ascii="Times New Roman" w:hAnsi="Times New Roman" w:cs="Times New Roman"/>
        </w:rPr>
      </w:pPr>
      <w:r w:rsidRPr="00375154">
        <w:rPr>
          <w:rFonts w:ascii="Times New Roman" w:hAnsi="Times New Roman" w:cs="Times New Roman"/>
          <w:bCs/>
        </w:rPr>
        <w:t>brutto …………. zł (słownie złotych: ………………………………………..00/100),</w:t>
      </w:r>
    </w:p>
    <w:p w:rsidR="009D3EA4" w:rsidRDefault="009D3EA4" w:rsidP="009D3EA4">
      <w:pPr>
        <w:pStyle w:val="Akapitzlist"/>
        <w:numPr>
          <w:ilvl w:val="0"/>
          <w:numId w:val="10"/>
        </w:numPr>
        <w:spacing w:after="120"/>
        <w:ind w:left="757"/>
        <w:contextualSpacing w:val="0"/>
        <w:rPr>
          <w:rFonts w:ascii="Times New Roman" w:hAnsi="Times New Roman" w:cs="Times New Roman"/>
          <w:b/>
        </w:rPr>
      </w:pPr>
      <w:r w:rsidRPr="00375154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>a usunięcie awarii (koszt pojedynczego zdarzenia):</w:t>
      </w:r>
    </w:p>
    <w:p w:rsidR="009D3EA4" w:rsidRPr="00875BE5" w:rsidRDefault="009D3EA4" w:rsidP="009D3EA4">
      <w:pPr>
        <w:pStyle w:val="Akapitzlist"/>
        <w:numPr>
          <w:ilvl w:val="0"/>
          <w:numId w:val="11"/>
        </w:numPr>
        <w:spacing w:after="120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koszt dojazdu do Zamawiającego:</w:t>
      </w:r>
    </w:p>
    <w:p w:rsidR="009D3EA4" w:rsidRPr="00375154" w:rsidRDefault="009D3EA4" w:rsidP="009D3EA4">
      <w:pPr>
        <w:pStyle w:val="Akapitzlist"/>
        <w:spacing w:after="120"/>
        <w:ind w:left="1134"/>
        <w:contextualSpacing w:val="0"/>
        <w:rPr>
          <w:rFonts w:ascii="Times New Roman" w:hAnsi="Times New Roman" w:cs="Times New Roman"/>
          <w:bCs/>
        </w:rPr>
      </w:pPr>
      <w:r w:rsidRPr="00375154">
        <w:rPr>
          <w:rFonts w:ascii="Times New Roman" w:hAnsi="Times New Roman" w:cs="Times New Roman"/>
          <w:bCs/>
        </w:rPr>
        <w:t>netto ………. zł (słownie złotych: …………………………. 00/100)</w:t>
      </w:r>
    </w:p>
    <w:p w:rsidR="009D3EA4" w:rsidRPr="00375154" w:rsidRDefault="009D3EA4" w:rsidP="009D3EA4">
      <w:pPr>
        <w:pStyle w:val="Akapitzlist"/>
        <w:spacing w:after="120"/>
        <w:ind w:left="1134"/>
        <w:contextualSpacing w:val="0"/>
        <w:rPr>
          <w:rFonts w:ascii="Times New Roman" w:hAnsi="Times New Roman" w:cs="Times New Roman"/>
          <w:bCs/>
        </w:rPr>
      </w:pPr>
      <w:r w:rsidRPr="00375154">
        <w:rPr>
          <w:rFonts w:ascii="Times New Roman" w:hAnsi="Times New Roman" w:cs="Times New Roman"/>
          <w:bCs/>
        </w:rPr>
        <w:lastRenderedPageBreak/>
        <w:t>podatek VAT ……% tj. …………..zł (słownie złotych: ………………………..  00/100)</w:t>
      </w:r>
    </w:p>
    <w:p w:rsidR="009D3EA4" w:rsidRDefault="009D3EA4" w:rsidP="009D3EA4">
      <w:pPr>
        <w:pStyle w:val="Akapitzlist"/>
        <w:spacing w:after="120"/>
        <w:ind w:left="1134"/>
        <w:contextualSpacing w:val="0"/>
        <w:rPr>
          <w:rFonts w:ascii="Times New Roman" w:hAnsi="Times New Roman" w:cs="Times New Roman"/>
          <w:bCs/>
        </w:rPr>
      </w:pPr>
      <w:r w:rsidRPr="00375154">
        <w:rPr>
          <w:rFonts w:ascii="Times New Roman" w:hAnsi="Times New Roman" w:cs="Times New Roman"/>
          <w:bCs/>
        </w:rPr>
        <w:t>brutto …………. zł (słownie złotych: ………………………………………..00/100),</w:t>
      </w:r>
    </w:p>
    <w:p w:rsidR="009D3EA4" w:rsidRPr="00875BE5" w:rsidRDefault="009D3EA4" w:rsidP="009D3EA4">
      <w:pPr>
        <w:pStyle w:val="Akapitzlist"/>
        <w:numPr>
          <w:ilvl w:val="0"/>
          <w:numId w:val="11"/>
        </w:numPr>
        <w:spacing w:after="120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koszt roboczo godziny:</w:t>
      </w:r>
    </w:p>
    <w:p w:rsidR="009D3EA4" w:rsidRPr="00375154" w:rsidRDefault="009D3EA4" w:rsidP="009D3EA4">
      <w:pPr>
        <w:pStyle w:val="Akapitzlist"/>
        <w:spacing w:after="120"/>
        <w:ind w:left="1134"/>
        <w:contextualSpacing w:val="0"/>
        <w:rPr>
          <w:rFonts w:ascii="Times New Roman" w:hAnsi="Times New Roman" w:cs="Times New Roman"/>
          <w:bCs/>
        </w:rPr>
      </w:pPr>
      <w:r w:rsidRPr="00375154">
        <w:rPr>
          <w:rFonts w:ascii="Times New Roman" w:hAnsi="Times New Roman" w:cs="Times New Roman"/>
          <w:bCs/>
        </w:rPr>
        <w:t>netto ………. zł (słownie złotych: …………………………. 00/100)</w:t>
      </w:r>
    </w:p>
    <w:p w:rsidR="009D3EA4" w:rsidRPr="00375154" w:rsidRDefault="009D3EA4" w:rsidP="009D3EA4">
      <w:pPr>
        <w:pStyle w:val="Akapitzlist"/>
        <w:spacing w:after="120"/>
        <w:ind w:left="1134"/>
        <w:contextualSpacing w:val="0"/>
        <w:rPr>
          <w:rFonts w:ascii="Times New Roman" w:hAnsi="Times New Roman" w:cs="Times New Roman"/>
          <w:bCs/>
        </w:rPr>
      </w:pPr>
      <w:r w:rsidRPr="00375154">
        <w:rPr>
          <w:rFonts w:ascii="Times New Roman" w:hAnsi="Times New Roman" w:cs="Times New Roman"/>
          <w:bCs/>
        </w:rPr>
        <w:t>podatek VAT ……% tj. …………..zł (słownie złotych: ………………………..  00/100)</w:t>
      </w:r>
    </w:p>
    <w:p w:rsidR="009D3EA4" w:rsidRPr="000B0D69" w:rsidRDefault="009D3EA4" w:rsidP="009D3EA4">
      <w:pPr>
        <w:pStyle w:val="Akapitzlist"/>
        <w:spacing w:after="120"/>
        <w:ind w:left="1134"/>
        <w:contextualSpacing w:val="0"/>
        <w:rPr>
          <w:rFonts w:ascii="Times New Roman" w:hAnsi="Times New Roman" w:cs="Times New Roman"/>
          <w:bCs/>
        </w:rPr>
      </w:pPr>
      <w:r w:rsidRPr="00375154">
        <w:rPr>
          <w:rFonts w:ascii="Times New Roman" w:hAnsi="Times New Roman" w:cs="Times New Roman"/>
          <w:bCs/>
        </w:rPr>
        <w:t>brutto …………. zł (słownie złotych: ………………………………………..00/100),</w:t>
      </w:r>
    </w:p>
    <w:p w:rsidR="009D3EA4" w:rsidRPr="00712DE9" w:rsidRDefault="009D3EA4" w:rsidP="009D3EA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12DE9">
        <w:rPr>
          <w:rFonts w:ascii="Times New Roman" w:hAnsi="Times New Roman" w:cs="Times New Roman"/>
        </w:rPr>
        <w:t xml:space="preserve">Po prawidłowym wykonaniu usługi i przesłaniu protokołu z jej wykonania, Zamawiający potwierdzi Wykonawcy na piśmie lub za pośrednictwem poczty e-mail prawidłowość wykonanej usługi. </w:t>
      </w:r>
    </w:p>
    <w:p w:rsidR="009D3EA4" w:rsidRPr="00375154" w:rsidRDefault="009D3EA4" w:rsidP="009D3EA4">
      <w:pPr>
        <w:pStyle w:val="Akapitzlist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375154">
        <w:rPr>
          <w:rFonts w:ascii="Times New Roman" w:hAnsi="Times New Roman" w:cs="Times New Roman"/>
          <w:bCs/>
        </w:rPr>
        <w:t>Ceny jednostkowe netto podane przez Wykonawcę w ofercie są cenami stałymi w okresie obowiązywania umowy i nie będą podlegać waloryzacji. W przypadku ustawowej zmiany stawek podatku VAT, nie jest wymagana zmiana umowy.</w:t>
      </w:r>
    </w:p>
    <w:p w:rsidR="009D3EA4" w:rsidRPr="00375154" w:rsidRDefault="009D3EA4" w:rsidP="009D3EA4">
      <w:pPr>
        <w:pStyle w:val="Akapitzlist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375154">
        <w:rPr>
          <w:rFonts w:ascii="Times New Roman" w:hAnsi="Times New Roman" w:cs="Times New Roman"/>
          <w:bCs/>
        </w:rPr>
        <w:t>Wykonawca otrzyma wynagrodzenie tylko i wyłącznie za usługi wykonane. Ilości usług do wykonania podane</w:t>
      </w:r>
      <w:r>
        <w:rPr>
          <w:rFonts w:ascii="Times New Roman" w:hAnsi="Times New Roman" w:cs="Times New Roman"/>
          <w:bCs/>
        </w:rPr>
        <w:t xml:space="preserve"> w Formularzu Oferty w pozycji 3 i 4,</w:t>
      </w:r>
      <w:r w:rsidRPr="00375154">
        <w:rPr>
          <w:rFonts w:ascii="Times New Roman" w:hAnsi="Times New Roman" w:cs="Times New Roman"/>
          <w:bCs/>
        </w:rPr>
        <w:t xml:space="preserve"> są tylko wartościami szacunkowymi służącymi do obliczenia wartości oferty.</w:t>
      </w:r>
    </w:p>
    <w:p w:rsidR="009D3EA4" w:rsidRPr="00375154" w:rsidRDefault="009D3EA4" w:rsidP="009D3EA4">
      <w:pPr>
        <w:pStyle w:val="Akapitzlist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375154">
        <w:rPr>
          <w:rFonts w:ascii="Times New Roman" w:hAnsi="Times New Roman" w:cs="Times New Roman"/>
        </w:rPr>
        <w:t>Na podstawie porozumienia, zgodnie z art. 106g,ust. 3 i art. 106n ustawy z dnia 11 marca 2004 r. o podatku od towarów i usług (Dz. U. z 2020, poz. 106) Zleceniodawca  akceptuje fakturę wystawioną i przesłaną w formie elektronicznej.</w:t>
      </w:r>
    </w:p>
    <w:p w:rsidR="009D3EA4" w:rsidRPr="00375154" w:rsidRDefault="009D3EA4" w:rsidP="009D3EA4">
      <w:pPr>
        <w:pStyle w:val="Akapitzlist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375154">
        <w:rPr>
          <w:rFonts w:ascii="Times New Roman" w:hAnsi="Times New Roman" w:cs="Times New Roman"/>
        </w:rPr>
        <w:t xml:space="preserve">E-faktury, korekty e-faktur oraz duplikaty e-faktur będą wystawiane i przesyłane pocztą elektroniczna (e-mail) w formie PDF i XML </w:t>
      </w:r>
    </w:p>
    <w:p w:rsidR="009D3EA4" w:rsidRPr="00375154" w:rsidRDefault="009D3EA4" w:rsidP="009D3EA4">
      <w:pPr>
        <w:pStyle w:val="Akapitzlist"/>
        <w:spacing w:after="120"/>
        <w:ind w:left="357"/>
        <w:contextualSpacing w:val="0"/>
        <w:jc w:val="both"/>
        <w:rPr>
          <w:rFonts w:ascii="Times New Roman" w:hAnsi="Times New Roman"/>
        </w:rPr>
      </w:pPr>
      <w:r w:rsidRPr="00375154">
        <w:rPr>
          <w:rFonts w:ascii="Times New Roman" w:hAnsi="Times New Roman" w:cs="Times New Roman"/>
        </w:rPr>
        <w:t>z adresu: ………………………………………………………………………….</w:t>
      </w:r>
    </w:p>
    <w:p w:rsidR="009D3EA4" w:rsidRPr="00375154" w:rsidRDefault="009D3EA4" w:rsidP="009D3EA4">
      <w:pPr>
        <w:spacing w:after="120"/>
        <w:ind w:firstLine="357"/>
        <w:rPr>
          <w:rFonts w:ascii="Times New Roman" w:hAnsi="Times New Roman" w:cs="Times New Roman"/>
        </w:rPr>
      </w:pPr>
      <w:r w:rsidRPr="00375154">
        <w:rPr>
          <w:rFonts w:ascii="Times New Roman" w:hAnsi="Times New Roman" w:cs="Times New Roman"/>
        </w:rPr>
        <w:t xml:space="preserve">na adres: </w:t>
      </w:r>
      <w:hyperlink r:id="rId7" w:history="1">
        <w:r w:rsidRPr="00D97E97">
          <w:rPr>
            <w:rStyle w:val="Hipercze"/>
            <w:rFonts w:ascii="Times New Roman" w:hAnsi="Times New Roman" w:cs="Times New Roman"/>
          </w:rPr>
          <w:t>k.duszczak@park-wodny.kalisz.pl</w:t>
        </w:r>
      </w:hyperlink>
      <w:r>
        <w:rPr>
          <w:rStyle w:val="Hipercze"/>
          <w:rFonts w:ascii="Times New Roman" w:hAnsi="Times New Roman" w:cs="Times New Roman"/>
        </w:rPr>
        <w:t xml:space="preserve"> </w:t>
      </w:r>
      <w:r w:rsidRPr="00375154">
        <w:rPr>
          <w:rFonts w:ascii="Times New Roman" w:hAnsi="Times New Roman" w:cs="Times New Roman"/>
        </w:rPr>
        <w:t xml:space="preserve"> lub                    </w:t>
      </w:r>
    </w:p>
    <w:p w:rsidR="009D3EA4" w:rsidRPr="00375154" w:rsidRDefault="009D3EA4" w:rsidP="009D3EA4">
      <w:pPr>
        <w:spacing w:after="120"/>
        <w:ind w:firstLine="357"/>
        <w:rPr>
          <w:rFonts w:ascii="Times New Roman" w:hAnsi="Times New Roman"/>
        </w:rPr>
      </w:pPr>
      <w:r w:rsidRPr="00375154">
        <w:rPr>
          <w:rFonts w:ascii="Times New Roman" w:hAnsi="Times New Roman" w:cs="Times New Roman"/>
        </w:rPr>
        <w:t xml:space="preserve">(w przypadku nieobecności K. Duszczak) </w:t>
      </w:r>
      <w:hyperlink r:id="rId8" w:history="1">
        <w:r w:rsidRPr="00D97E97">
          <w:rPr>
            <w:rStyle w:val="Hipercze"/>
            <w:rFonts w:ascii="Times New Roman" w:hAnsi="Times New Roman" w:cs="Times New Roman"/>
          </w:rPr>
          <w:t>e.janiak@park-wodny.kalisz.pl</w:t>
        </w:r>
      </w:hyperlink>
      <w:r>
        <w:rPr>
          <w:rStyle w:val="Hipercze"/>
          <w:rFonts w:ascii="Times New Roman" w:hAnsi="Times New Roman" w:cs="Times New Roman"/>
        </w:rPr>
        <w:t xml:space="preserve"> </w:t>
      </w:r>
      <w:r w:rsidRPr="00375154">
        <w:rPr>
          <w:rFonts w:ascii="Times New Roman" w:hAnsi="Times New Roman" w:cs="Times New Roman"/>
        </w:rPr>
        <w:t xml:space="preserve"> .</w:t>
      </w:r>
    </w:p>
    <w:p w:rsidR="009D3EA4" w:rsidRPr="00375154" w:rsidRDefault="009D3EA4" w:rsidP="009D3EA4">
      <w:pPr>
        <w:pStyle w:val="Akapitzlist"/>
        <w:numPr>
          <w:ilvl w:val="0"/>
          <w:numId w:val="9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375154">
        <w:rPr>
          <w:rFonts w:ascii="Times New Roman" w:hAnsi="Times New Roman" w:cs="Times New Roman"/>
          <w:sz w:val="24"/>
          <w:szCs w:val="24"/>
        </w:rPr>
        <w:t>Jedynie dokumenty przesyłane z ww. adresu będą stanowiły faktury.</w:t>
      </w:r>
    </w:p>
    <w:p w:rsidR="009D3EA4" w:rsidRPr="00375154" w:rsidRDefault="009D3EA4" w:rsidP="009D3EA4">
      <w:pPr>
        <w:pStyle w:val="Akapitzlist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5154">
        <w:rPr>
          <w:rFonts w:ascii="Times New Roman" w:hAnsi="Times New Roman" w:cs="Times New Roman"/>
          <w:spacing w:val="-4"/>
        </w:rPr>
        <w:t>Należność Wykonawcy za wykonane prace płatna będzie przelewem na rachunek bankowy  Wykonawcy wskazany na fakturze</w:t>
      </w:r>
      <w:r w:rsidRPr="00375154">
        <w:rPr>
          <w:rFonts w:ascii="Times New Roman" w:hAnsi="Times New Roman" w:cs="Times New Roman"/>
          <w:bCs/>
          <w:spacing w:val="-4"/>
        </w:rPr>
        <w:t xml:space="preserve"> w terminie 14 dni od dnia doręczenia faktury VAT. </w:t>
      </w:r>
      <w:r w:rsidRPr="00375154">
        <w:rPr>
          <w:rFonts w:ascii="Times New Roman" w:hAnsi="Times New Roman" w:cs="Times New Roman"/>
        </w:rPr>
        <w:t xml:space="preserve">Za dzień zapłaty uważa się dzień obciążenia rachunku bankowego </w:t>
      </w:r>
      <w:r w:rsidRPr="00375154">
        <w:rPr>
          <w:rFonts w:ascii="Times New Roman" w:hAnsi="Times New Roman" w:cs="Times New Roman"/>
          <w:iCs/>
        </w:rPr>
        <w:t>Zamawiającego</w:t>
      </w:r>
      <w:r w:rsidRPr="00375154">
        <w:rPr>
          <w:rFonts w:ascii="Times New Roman" w:hAnsi="Times New Roman" w:cs="Times New Roman"/>
          <w:i/>
          <w:iCs/>
        </w:rPr>
        <w:t>.</w:t>
      </w:r>
    </w:p>
    <w:p w:rsidR="009D3EA4" w:rsidRPr="00375154" w:rsidRDefault="009D3EA4" w:rsidP="009D3EA4">
      <w:pPr>
        <w:pStyle w:val="Akapitzlist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5154">
        <w:rPr>
          <w:rFonts w:ascii="Times New Roman" w:hAnsi="Times New Roman" w:cs="Times New Roman"/>
        </w:rPr>
        <w:t>Należność za usługę płatna będzie przelewem na rachunek bankowy Wykonawcy wskazany na fakturze dostarczonej przez Wykonawcę.</w:t>
      </w:r>
    </w:p>
    <w:p w:rsidR="009D3EA4" w:rsidRPr="0063479C" w:rsidRDefault="009D3EA4" w:rsidP="009D3EA4">
      <w:pPr>
        <w:pStyle w:val="Akapitzlist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5154">
        <w:rPr>
          <w:rFonts w:ascii="Times New Roman" w:hAnsi="Times New Roman" w:cs="Times New Roman"/>
        </w:rPr>
        <w:t>Za datę płatności uważa się datę obciążenia przez bank należnością r</w:t>
      </w:r>
      <w:r>
        <w:rPr>
          <w:rFonts w:ascii="Times New Roman" w:hAnsi="Times New Roman" w:cs="Times New Roman"/>
        </w:rPr>
        <w:t>achunku bankowego Zamawiającego.</w:t>
      </w:r>
    </w:p>
    <w:p w:rsidR="009D3EA4" w:rsidRDefault="009D3EA4" w:rsidP="009D3EA4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§ 4.</w:t>
      </w:r>
    </w:p>
    <w:p w:rsidR="009D3EA4" w:rsidRDefault="009D3EA4" w:rsidP="009D3EA4">
      <w:pPr>
        <w:pStyle w:val="Akapitzlist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0B0D69">
        <w:rPr>
          <w:rFonts w:ascii="Times New Roman" w:hAnsi="Times New Roman" w:cs="Times New Roman"/>
        </w:rPr>
        <w:t>W sprawach nieuregulowanych niniejszą umową obowiązują prz</w:t>
      </w:r>
      <w:r>
        <w:rPr>
          <w:rFonts w:ascii="Times New Roman" w:hAnsi="Times New Roman" w:cs="Times New Roman"/>
        </w:rPr>
        <w:t>episy Kodeksu Cywilnego.</w:t>
      </w:r>
    </w:p>
    <w:p w:rsidR="009D3EA4" w:rsidRDefault="009D3EA4" w:rsidP="009D3EA4">
      <w:pPr>
        <w:pStyle w:val="Akapitzlist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0B0D69">
        <w:rPr>
          <w:rFonts w:ascii="Times New Roman" w:hAnsi="Times New Roman" w:cs="Times New Roman"/>
        </w:rPr>
        <w:t>Wszelkie zmiany i uzupełnienie treści niniejszej umowy mogą być dokonywane wyłącznie w formie pisemnych aneksów podpisanych przez obie strony pod rygorem nieważności.</w:t>
      </w:r>
    </w:p>
    <w:p w:rsidR="009D3EA4" w:rsidRDefault="009D3EA4" w:rsidP="009D3EA4">
      <w:pPr>
        <w:pStyle w:val="Akapitzlist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0B0D69">
        <w:rPr>
          <w:rFonts w:ascii="Times New Roman" w:hAnsi="Times New Roman" w:cs="Times New Roman"/>
        </w:rPr>
        <w:lastRenderedPageBreak/>
        <w:t>Ewentualne spory wynikłe na tle realizacji niniejszej umowy Strony poddają pod rozstrzygnięcie sądowi powszechnemu właściwemu dla siedziby Z</w:t>
      </w:r>
      <w:r>
        <w:rPr>
          <w:rFonts w:ascii="Times New Roman" w:hAnsi="Times New Roman" w:cs="Times New Roman"/>
        </w:rPr>
        <w:t>amawiającego</w:t>
      </w:r>
      <w:r w:rsidRPr="000B0D69">
        <w:rPr>
          <w:rFonts w:ascii="Times New Roman" w:hAnsi="Times New Roman" w:cs="Times New Roman"/>
        </w:rPr>
        <w:t>.</w:t>
      </w:r>
    </w:p>
    <w:p w:rsidR="009D3EA4" w:rsidRPr="000B0D69" w:rsidRDefault="009D3EA4" w:rsidP="009D3EA4">
      <w:pPr>
        <w:pStyle w:val="Akapitzlist"/>
        <w:numPr>
          <w:ilvl w:val="0"/>
          <w:numId w:val="12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0B0D69">
        <w:rPr>
          <w:rFonts w:ascii="Times New Roman" w:hAnsi="Times New Roman" w:cs="Times New Roman"/>
        </w:rPr>
        <w:t>Umowę sporządzono w dwóch jednobrzmiących egzemplarzach, po jednym dla każdej ze Stron.</w:t>
      </w:r>
    </w:p>
    <w:p w:rsidR="009D3EA4" w:rsidRDefault="009D3EA4" w:rsidP="009D3EA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520E01" w:rsidRDefault="009D3EA4" w:rsidP="0098283C">
      <w:pPr>
        <w:tabs>
          <w:tab w:val="left" w:pos="5295"/>
        </w:tabs>
        <w:jc w:val="both"/>
      </w:pPr>
      <w:r>
        <w:rPr>
          <w:rFonts w:ascii="Times New Roman" w:hAnsi="Times New Roman" w:cs="Times New Roman"/>
          <w:color w:val="000000" w:themeColor="text1"/>
        </w:rPr>
        <w:t xml:space="preserve">               WYKONAWCA </w:t>
      </w:r>
      <w:r>
        <w:rPr>
          <w:rFonts w:ascii="Times New Roman" w:hAnsi="Times New Roman" w:cs="Times New Roman"/>
          <w:color w:val="000000" w:themeColor="text1"/>
        </w:rPr>
        <w:tab/>
        <w:t xml:space="preserve">                     ZAMAWIAJĄCY</w:t>
      </w:r>
    </w:p>
    <w:sectPr w:rsidR="00520E01" w:rsidSect="0098283C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7FE" w:rsidRDefault="00A117FE" w:rsidP="00A117FE">
      <w:pPr>
        <w:spacing w:after="0" w:line="240" w:lineRule="auto"/>
      </w:pPr>
      <w:r>
        <w:separator/>
      </w:r>
    </w:p>
  </w:endnote>
  <w:endnote w:type="continuationSeparator" w:id="0">
    <w:p w:rsidR="00A117FE" w:rsidRDefault="00A117FE" w:rsidP="00A1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7FE" w:rsidRDefault="00A117FE" w:rsidP="00A117FE">
      <w:pPr>
        <w:spacing w:after="0" w:line="240" w:lineRule="auto"/>
      </w:pPr>
      <w:r>
        <w:separator/>
      </w:r>
    </w:p>
  </w:footnote>
  <w:footnote w:type="continuationSeparator" w:id="0">
    <w:p w:rsidR="00A117FE" w:rsidRDefault="00A117FE" w:rsidP="00A11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F33"/>
    <w:multiLevelType w:val="hybridMultilevel"/>
    <w:tmpl w:val="1F788E50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03614321"/>
    <w:multiLevelType w:val="hybridMultilevel"/>
    <w:tmpl w:val="354C1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C0850"/>
    <w:multiLevelType w:val="multilevel"/>
    <w:tmpl w:val="B95C7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163F2F21"/>
    <w:multiLevelType w:val="multilevel"/>
    <w:tmpl w:val="6CF46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0102F"/>
    <w:multiLevelType w:val="multilevel"/>
    <w:tmpl w:val="FE8611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1611AE"/>
    <w:multiLevelType w:val="multilevel"/>
    <w:tmpl w:val="CC9AD7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E62A4"/>
    <w:multiLevelType w:val="hybridMultilevel"/>
    <w:tmpl w:val="E4E85928"/>
    <w:lvl w:ilvl="0" w:tplc="04150017">
      <w:start w:val="1"/>
      <w:numFmt w:val="lowerLetter"/>
      <w:lvlText w:val="%1)"/>
      <w:lvlJc w:val="left"/>
      <w:pPr>
        <w:ind w:left="1477" w:hanging="360"/>
      </w:pPr>
    </w:lvl>
    <w:lvl w:ilvl="1" w:tplc="04150019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7" w15:restartNumberingAfterBreak="0">
    <w:nsid w:val="2633266D"/>
    <w:multiLevelType w:val="hybridMultilevel"/>
    <w:tmpl w:val="B972E6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FF3E26"/>
    <w:multiLevelType w:val="hybridMultilevel"/>
    <w:tmpl w:val="F2E01094"/>
    <w:lvl w:ilvl="0" w:tplc="035A0F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0094D"/>
    <w:multiLevelType w:val="hybridMultilevel"/>
    <w:tmpl w:val="DB04B9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C06489"/>
    <w:multiLevelType w:val="hybridMultilevel"/>
    <w:tmpl w:val="959E5AC4"/>
    <w:lvl w:ilvl="0" w:tplc="699059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41076"/>
    <w:multiLevelType w:val="hybridMultilevel"/>
    <w:tmpl w:val="8242A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73FC2"/>
    <w:multiLevelType w:val="hybridMultilevel"/>
    <w:tmpl w:val="7E24BF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605DF2"/>
    <w:multiLevelType w:val="hybridMultilevel"/>
    <w:tmpl w:val="9A08A2B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40E847D5"/>
    <w:multiLevelType w:val="hybridMultilevel"/>
    <w:tmpl w:val="ECC287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6A342C"/>
    <w:multiLevelType w:val="hybridMultilevel"/>
    <w:tmpl w:val="76F030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385430"/>
    <w:multiLevelType w:val="hybridMultilevel"/>
    <w:tmpl w:val="89D8AA90"/>
    <w:lvl w:ilvl="0" w:tplc="112E5A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B66D9"/>
    <w:multiLevelType w:val="hybridMultilevel"/>
    <w:tmpl w:val="ADFC2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F1747"/>
    <w:multiLevelType w:val="hybridMultilevel"/>
    <w:tmpl w:val="901AAD16"/>
    <w:lvl w:ilvl="0" w:tplc="79ECC0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71942"/>
    <w:multiLevelType w:val="hybridMultilevel"/>
    <w:tmpl w:val="462A3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62802"/>
    <w:multiLevelType w:val="hybridMultilevel"/>
    <w:tmpl w:val="719E552E"/>
    <w:lvl w:ilvl="0" w:tplc="48AC3DCE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1" w15:restartNumberingAfterBreak="0">
    <w:nsid w:val="6DDA1BF6"/>
    <w:multiLevelType w:val="hybridMultilevel"/>
    <w:tmpl w:val="AF2223F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A1B2F7B"/>
    <w:multiLevelType w:val="hybridMultilevel"/>
    <w:tmpl w:val="677802F2"/>
    <w:lvl w:ilvl="0" w:tplc="740202B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18"/>
  </w:num>
  <w:num w:numId="7">
    <w:abstractNumId w:val="3"/>
  </w:num>
  <w:num w:numId="8">
    <w:abstractNumId w:val="15"/>
  </w:num>
  <w:num w:numId="9">
    <w:abstractNumId w:val="4"/>
  </w:num>
  <w:num w:numId="10">
    <w:abstractNumId w:val="14"/>
  </w:num>
  <w:num w:numId="11">
    <w:abstractNumId w:val="0"/>
  </w:num>
  <w:num w:numId="12">
    <w:abstractNumId w:val="1"/>
  </w:num>
  <w:num w:numId="13">
    <w:abstractNumId w:val="12"/>
  </w:num>
  <w:num w:numId="14">
    <w:abstractNumId w:val="21"/>
  </w:num>
  <w:num w:numId="15">
    <w:abstractNumId w:val="11"/>
  </w:num>
  <w:num w:numId="16">
    <w:abstractNumId w:val="16"/>
  </w:num>
  <w:num w:numId="17">
    <w:abstractNumId w:val="2"/>
  </w:num>
  <w:num w:numId="18">
    <w:abstractNumId w:val="17"/>
  </w:num>
  <w:num w:numId="19">
    <w:abstractNumId w:val="10"/>
  </w:num>
  <w:num w:numId="20">
    <w:abstractNumId w:val="13"/>
  </w:num>
  <w:num w:numId="21">
    <w:abstractNumId w:val="22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A4"/>
    <w:rsid w:val="00520E01"/>
    <w:rsid w:val="0063479C"/>
    <w:rsid w:val="007F486B"/>
    <w:rsid w:val="0098283C"/>
    <w:rsid w:val="009A64E3"/>
    <w:rsid w:val="009D3EA4"/>
    <w:rsid w:val="00A117FE"/>
    <w:rsid w:val="00BD68D8"/>
    <w:rsid w:val="00CA0959"/>
    <w:rsid w:val="00EF7865"/>
    <w:rsid w:val="00F20628"/>
    <w:rsid w:val="00F45D36"/>
    <w:rsid w:val="00FE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491B9-A7B2-463A-B3DF-0AC2BA7E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EA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E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3EA4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17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17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17FE"/>
    <w:rPr>
      <w:vertAlign w:val="superscript"/>
    </w:rPr>
  </w:style>
  <w:style w:type="paragraph" w:styleId="Adresnakopercie">
    <w:name w:val="envelope address"/>
    <w:basedOn w:val="Normalny"/>
    <w:uiPriority w:val="99"/>
    <w:semiHidden/>
    <w:unhideWhenUsed/>
    <w:rsid w:val="00A117F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janiak@park-wodny.kalis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.duszczak@park-wodny.kalis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1016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8</cp:revision>
  <dcterms:created xsi:type="dcterms:W3CDTF">2020-12-08T09:01:00Z</dcterms:created>
  <dcterms:modified xsi:type="dcterms:W3CDTF">2021-02-22T10:04:00Z</dcterms:modified>
</cp:coreProperties>
</file>