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98" w:rsidRPr="002E5C0A" w:rsidRDefault="00A16F98" w:rsidP="00A16F98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"/>
          <w:szCs w:val="2"/>
          <w:lang w:eastAsia="ar-SA" w:bidi="ar-SA"/>
        </w:rPr>
      </w:pPr>
    </w:p>
    <w:p w:rsidR="00895B12" w:rsidRPr="007353CF" w:rsidRDefault="00895B12" w:rsidP="00F16BA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"/>
          <w:szCs w:val="2"/>
          <w:lang w:bidi="ar-SA"/>
        </w:rPr>
      </w:pPr>
    </w:p>
    <w:p w:rsidR="00160F24" w:rsidRPr="007A2BD9" w:rsidRDefault="00160F24" w:rsidP="000E6D70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cs="Times New Roman"/>
          <w:color w:val="FF0000"/>
          <w:sz w:val="2"/>
          <w:szCs w:val="2"/>
        </w:rPr>
      </w:pPr>
    </w:p>
    <w:tbl>
      <w:tblPr>
        <w:tblW w:w="9339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5"/>
        <w:gridCol w:w="294"/>
      </w:tblGrid>
      <w:tr w:rsidR="00160F24" w:rsidRPr="00160F24" w:rsidTr="00160F24">
        <w:trPr>
          <w:trHeight w:val="678"/>
        </w:trPr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F24" w:rsidRPr="00103FE2" w:rsidRDefault="00160F24" w:rsidP="007C4C4E">
            <w:pPr>
              <w:keepNext/>
              <w:widowControl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 w:rsidRPr="00103FE2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>OPIS PRZEDMIOTU ZAMÓWIENIA</w:t>
            </w:r>
          </w:p>
          <w:p w:rsidR="00160F24" w:rsidRPr="00103FE2" w:rsidRDefault="008A55F7" w:rsidP="007C4C4E">
            <w:pPr>
              <w:widowControl/>
              <w:ind w:left="7215"/>
              <w:rPr>
                <w:rFonts w:ascii="Century Gothic" w:eastAsia="Times New Roman" w:hAnsi="Century Gothic" w:cs="Times New Roman"/>
                <w:b/>
                <w:sz w:val="15"/>
                <w:szCs w:val="15"/>
                <w:lang w:bidi="ar-SA"/>
              </w:rPr>
            </w:pPr>
            <w:r>
              <w:rPr>
                <w:rFonts w:ascii="Century Gothic" w:eastAsia="Times New Roman" w:hAnsi="Century Gothic" w:cs="Times New Roman"/>
                <w:b/>
                <w:sz w:val="15"/>
                <w:szCs w:val="15"/>
                <w:lang w:bidi="ar-SA"/>
              </w:rPr>
              <w:t xml:space="preserve">  </w:t>
            </w:r>
            <w:r w:rsidR="00103FE2">
              <w:rPr>
                <w:rFonts w:ascii="Century Gothic" w:eastAsia="Times New Roman" w:hAnsi="Century Gothic" w:cs="Times New Roman"/>
                <w:b/>
                <w:sz w:val="15"/>
                <w:szCs w:val="15"/>
                <w:lang w:bidi="ar-SA"/>
              </w:rPr>
              <w:t xml:space="preserve">Załącznik nr </w:t>
            </w:r>
            <w:r w:rsidR="00160F24" w:rsidRPr="00103FE2">
              <w:rPr>
                <w:rFonts w:ascii="Century Gothic" w:eastAsia="Times New Roman" w:hAnsi="Century Gothic" w:cs="Times New Roman"/>
                <w:b/>
                <w:sz w:val="15"/>
                <w:szCs w:val="15"/>
                <w:lang w:bidi="ar-SA"/>
              </w:rPr>
              <w:t>4 do SWZ</w:t>
            </w:r>
          </w:p>
          <w:p w:rsidR="00160F24" w:rsidRPr="00103FE2" w:rsidRDefault="008A55F7" w:rsidP="00160F24">
            <w:pPr>
              <w:widowControl/>
              <w:ind w:left="7215"/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Century Gothic" w:eastAsia="Times New Roman" w:hAnsi="Century Gothic" w:cs="Times New Roman"/>
                <w:b/>
                <w:sz w:val="15"/>
                <w:szCs w:val="15"/>
                <w:lang w:bidi="ar-SA"/>
              </w:rPr>
              <w:t xml:space="preserve">  </w:t>
            </w:r>
            <w:r w:rsidR="00160F24" w:rsidRPr="00103FE2">
              <w:rPr>
                <w:rFonts w:ascii="Century Gothic" w:eastAsia="Times New Roman" w:hAnsi="Century Gothic" w:cs="Times New Roman"/>
                <w:b/>
                <w:sz w:val="15"/>
                <w:szCs w:val="15"/>
                <w:lang w:bidi="ar-SA"/>
              </w:rPr>
              <w:t xml:space="preserve">Sprawa nr </w:t>
            </w:r>
            <w:r>
              <w:rPr>
                <w:rFonts w:ascii="Century Gothic" w:eastAsia="Times New Roman" w:hAnsi="Century Gothic" w:cs="Times New Roman"/>
                <w:b/>
                <w:sz w:val="15"/>
                <w:szCs w:val="15"/>
                <w:lang w:bidi="ar-SA"/>
              </w:rPr>
              <w:t>19/23</w:t>
            </w:r>
            <w:r w:rsidR="00160F24" w:rsidRPr="00103FE2">
              <w:rPr>
                <w:rFonts w:ascii="Century Gothic" w:eastAsia="Times New Roman" w:hAnsi="Century Gothic" w:cs="Times New Roman"/>
                <w:b/>
                <w:sz w:val="15"/>
                <w:szCs w:val="15"/>
                <w:lang w:bidi="ar-SA"/>
              </w:rPr>
              <w:t>/</w:t>
            </w:r>
            <w:r w:rsidR="00C7394E" w:rsidRPr="00103FE2">
              <w:rPr>
                <w:rFonts w:ascii="Century Gothic" w:eastAsia="Times New Roman" w:hAnsi="Century Gothic" w:cs="Times New Roman"/>
                <w:b/>
                <w:sz w:val="15"/>
                <w:szCs w:val="15"/>
                <w:lang w:bidi="ar-SA"/>
              </w:rPr>
              <w:t>WŻ</w:t>
            </w:r>
          </w:p>
        </w:tc>
        <w:tc>
          <w:tcPr>
            <w:tcW w:w="29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F24" w:rsidRPr="00160F24" w:rsidRDefault="00160F24" w:rsidP="00160F24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:rsidR="00160F24" w:rsidRPr="00515203" w:rsidRDefault="00160F24" w:rsidP="00160F24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19"/>
          <w:szCs w:val="19"/>
          <w:lang w:eastAsia="ar-SA" w:bidi="ar-SA"/>
        </w:rPr>
      </w:pPr>
    </w:p>
    <w:p w:rsidR="009400A1" w:rsidRPr="00515203" w:rsidRDefault="002C4F25" w:rsidP="009400A1">
      <w:pPr>
        <w:ind w:right="45"/>
        <w:jc w:val="both"/>
        <w:rPr>
          <w:rFonts w:ascii="Century Gothic" w:hAnsi="Century Gothic"/>
          <w:b/>
          <w:bCs/>
          <w:sz w:val="19"/>
          <w:szCs w:val="19"/>
          <w:lang w:bidi="ar-SA"/>
        </w:rPr>
      </w:pPr>
      <w:r w:rsidRPr="00515203">
        <w:rPr>
          <w:rFonts w:ascii="Century Gothic" w:eastAsia="Times New Roman" w:hAnsi="Century Gothic" w:cs="Times New Roman"/>
          <w:b/>
          <w:bCs/>
          <w:sz w:val="19"/>
          <w:szCs w:val="19"/>
          <w:lang w:bidi="ar-SA"/>
        </w:rPr>
        <w:t xml:space="preserve">Przedmiotem zamówienia jest dostawa </w:t>
      </w:r>
      <w:r w:rsidR="00B93949" w:rsidRPr="00515203">
        <w:rPr>
          <w:rFonts w:ascii="Century Gothic" w:hAnsi="Century Gothic"/>
          <w:b/>
          <w:sz w:val="19"/>
          <w:szCs w:val="19"/>
        </w:rPr>
        <w:t>warzyw ś</w:t>
      </w:r>
      <w:r w:rsidR="001C54C7" w:rsidRPr="00515203">
        <w:rPr>
          <w:rFonts w:ascii="Century Gothic" w:hAnsi="Century Gothic"/>
          <w:b/>
          <w:sz w:val="19"/>
          <w:szCs w:val="19"/>
        </w:rPr>
        <w:t xml:space="preserve">wieżych, kwaszonych, okopowych, </w:t>
      </w:r>
      <w:r w:rsidR="00B93949" w:rsidRPr="00515203">
        <w:rPr>
          <w:rFonts w:ascii="Century Gothic" w:hAnsi="Century Gothic"/>
          <w:b/>
          <w:sz w:val="19"/>
          <w:szCs w:val="19"/>
        </w:rPr>
        <w:t xml:space="preserve">pieczarek, owoców i ziemniaków do Centrum </w:t>
      </w:r>
      <w:r w:rsidR="007C4C4E" w:rsidRPr="00515203">
        <w:rPr>
          <w:rFonts w:ascii="Century Gothic" w:hAnsi="Century Gothic"/>
          <w:b/>
          <w:sz w:val="19"/>
          <w:szCs w:val="19"/>
        </w:rPr>
        <w:t xml:space="preserve">Szkolenia Policji w Legionowie oraz Wydziału Administracyjno – </w:t>
      </w:r>
      <w:r w:rsidR="00B93949" w:rsidRPr="00515203">
        <w:rPr>
          <w:rFonts w:ascii="Century Gothic" w:hAnsi="Century Gothic"/>
          <w:b/>
          <w:sz w:val="19"/>
          <w:szCs w:val="19"/>
        </w:rPr>
        <w:t xml:space="preserve">Gospodarczego </w:t>
      </w:r>
      <w:r w:rsidR="007C4C4E" w:rsidRPr="00515203">
        <w:rPr>
          <w:rFonts w:ascii="Century Gothic" w:hAnsi="Century Gothic"/>
          <w:b/>
          <w:sz w:val="19"/>
          <w:szCs w:val="19"/>
        </w:rPr>
        <w:t xml:space="preserve">CSP </w:t>
      </w:r>
      <w:r w:rsidR="00B93949" w:rsidRPr="00515203">
        <w:rPr>
          <w:rFonts w:ascii="Century Gothic" w:hAnsi="Century Gothic"/>
          <w:b/>
          <w:sz w:val="19"/>
          <w:szCs w:val="19"/>
        </w:rPr>
        <w:t>w Sułkowicach</w:t>
      </w:r>
    </w:p>
    <w:p w:rsidR="002C4F25" w:rsidRPr="00515203" w:rsidRDefault="002C4F25" w:rsidP="009400A1">
      <w:pPr>
        <w:ind w:right="45"/>
        <w:jc w:val="both"/>
        <w:rPr>
          <w:rFonts w:ascii="Century Gothic" w:eastAsia="Times New Roman" w:hAnsi="Century Gothic" w:cs="Times New Roman"/>
          <w:sz w:val="19"/>
          <w:szCs w:val="19"/>
          <w:lang w:bidi="ar-SA"/>
        </w:rPr>
      </w:pPr>
    </w:p>
    <w:p w:rsidR="00C7394E" w:rsidRPr="00515203" w:rsidRDefault="002C4F25" w:rsidP="009340E7">
      <w:pPr>
        <w:widowControl/>
        <w:spacing w:line="320" w:lineRule="exact"/>
        <w:ind w:left="1276" w:hanging="1276"/>
        <w:jc w:val="both"/>
        <w:rPr>
          <w:rFonts w:ascii="Century Gothic" w:eastAsia="Times New Roman" w:hAnsi="Century Gothic" w:cs="Times New Roman"/>
          <w:sz w:val="19"/>
          <w:szCs w:val="19"/>
          <w:lang w:bidi="ar-SA"/>
        </w:rPr>
      </w:pPr>
      <w:r w:rsidRPr="00515203">
        <w:rPr>
          <w:rFonts w:ascii="Century Gothic" w:eastAsia="Times New Roman" w:hAnsi="Century Gothic" w:cs="Times New Roman"/>
          <w:sz w:val="19"/>
          <w:szCs w:val="19"/>
          <w:lang w:bidi="ar-SA"/>
        </w:rPr>
        <w:t>ko</w:t>
      </w:r>
      <w:r w:rsidR="00C7394E" w:rsidRPr="00515203">
        <w:rPr>
          <w:rFonts w:ascii="Century Gothic" w:eastAsia="Times New Roman" w:hAnsi="Century Gothic" w:cs="Times New Roman"/>
          <w:sz w:val="19"/>
          <w:szCs w:val="19"/>
          <w:lang w:bidi="ar-SA"/>
        </w:rPr>
        <w:t xml:space="preserve">d </w:t>
      </w:r>
      <w:r w:rsidR="00C7394E" w:rsidRPr="00515203">
        <w:rPr>
          <w:rFonts w:ascii="Century Gothic" w:eastAsiaTheme="minorHAnsi" w:hAnsi="Century Gothic" w:cs="Times New Roman"/>
          <w:bCs/>
          <w:color w:val="000000"/>
          <w:kern w:val="0"/>
          <w:sz w:val="19"/>
          <w:szCs w:val="19"/>
          <w:lang w:eastAsia="en-US" w:bidi="ar-SA"/>
        </w:rPr>
        <w:t xml:space="preserve">CPV: </w:t>
      </w:r>
      <w:r w:rsidR="009340E7" w:rsidRPr="00515203">
        <w:rPr>
          <w:rFonts w:ascii="Century Gothic" w:hAnsi="Century Gothic"/>
          <w:sz w:val="19"/>
          <w:szCs w:val="19"/>
        </w:rPr>
        <w:t>03212100-1, 03221410-3, 03221270-9, 03221240-0. 03221120-3, 03222321-9, 03222111-4</w:t>
      </w:r>
    </w:p>
    <w:p w:rsidR="002C4F25" w:rsidRPr="00515203" w:rsidRDefault="002C4F25" w:rsidP="002C4F25">
      <w:pPr>
        <w:widowControl/>
        <w:jc w:val="both"/>
        <w:rPr>
          <w:rFonts w:ascii="Century Gothic" w:eastAsia="Times New Roman" w:hAnsi="Century Gothic" w:cs="Times New Roman"/>
          <w:sz w:val="19"/>
          <w:szCs w:val="19"/>
          <w:lang w:bidi="ar-SA"/>
        </w:rPr>
      </w:pPr>
    </w:p>
    <w:p w:rsidR="002C4F25" w:rsidRPr="00515203" w:rsidRDefault="002C4F25" w:rsidP="00992E8D">
      <w:pPr>
        <w:widowControl/>
        <w:jc w:val="both"/>
        <w:rPr>
          <w:rFonts w:ascii="Century Gothic" w:eastAsia="Times New Roman" w:hAnsi="Century Gothic" w:cs="Times New Roman"/>
          <w:sz w:val="19"/>
          <w:szCs w:val="19"/>
          <w:lang w:bidi="ar-SA"/>
        </w:rPr>
      </w:pPr>
      <w:r w:rsidRPr="00515203">
        <w:rPr>
          <w:rFonts w:ascii="Century Gothic" w:eastAsia="Times New Roman" w:hAnsi="Century Gothic" w:cs="Times New Roman"/>
          <w:sz w:val="19"/>
          <w:szCs w:val="19"/>
          <w:lang w:bidi="ar-SA"/>
        </w:rPr>
        <w:t>Szczegółowy opis przedmiotu zamówienia został ok</w:t>
      </w:r>
      <w:r w:rsidR="00992E8D" w:rsidRPr="00515203">
        <w:rPr>
          <w:rFonts w:ascii="Century Gothic" w:eastAsia="Times New Roman" w:hAnsi="Century Gothic" w:cs="Times New Roman"/>
          <w:sz w:val="19"/>
          <w:szCs w:val="19"/>
          <w:lang w:bidi="ar-SA"/>
        </w:rPr>
        <w:t>reślony w „Formularzu cenowym”.</w:t>
      </w:r>
    </w:p>
    <w:p w:rsidR="00992E8D" w:rsidRPr="00243CFF" w:rsidRDefault="00992E8D" w:rsidP="00992E8D">
      <w:pPr>
        <w:widowControl/>
        <w:jc w:val="both"/>
        <w:rPr>
          <w:rFonts w:ascii="Century Gothic" w:eastAsia="Times New Roman" w:hAnsi="Century Gothic" w:cs="Times New Roman"/>
          <w:sz w:val="8"/>
          <w:szCs w:val="8"/>
          <w:lang w:bidi="ar-SA"/>
        </w:rPr>
      </w:pPr>
    </w:p>
    <w:p w:rsidR="002C4F25" w:rsidRPr="00515203" w:rsidRDefault="002C4F25" w:rsidP="00FF5FDC">
      <w:pPr>
        <w:widowControl/>
        <w:numPr>
          <w:ilvl w:val="0"/>
          <w:numId w:val="13"/>
        </w:numPr>
        <w:ind w:left="567" w:hanging="567"/>
        <w:jc w:val="both"/>
        <w:rPr>
          <w:rFonts w:ascii="Century Gothic" w:eastAsia="Times New Roman" w:hAnsi="Century Gothic" w:cs="Times New Roman"/>
          <w:sz w:val="19"/>
          <w:szCs w:val="19"/>
          <w:lang w:bidi="ar-SA"/>
        </w:rPr>
      </w:pPr>
      <w:r w:rsidRPr="00515203">
        <w:rPr>
          <w:rFonts w:ascii="Century Gothic" w:eastAsia="Times New Roman" w:hAnsi="Century Gothic" w:cs="Times New Roman"/>
          <w:sz w:val="19"/>
          <w:szCs w:val="19"/>
          <w:lang w:bidi="ar-SA"/>
        </w:rPr>
        <w:t>Przyjęcia towaru do magazynu będą odbywały s</w:t>
      </w:r>
      <w:r w:rsidR="00AE0DEB">
        <w:rPr>
          <w:rFonts w:ascii="Century Gothic" w:eastAsia="Times New Roman" w:hAnsi="Century Gothic" w:cs="Times New Roman"/>
          <w:sz w:val="19"/>
          <w:szCs w:val="19"/>
          <w:lang w:bidi="ar-SA"/>
        </w:rPr>
        <w:t xml:space="preserve">ię zgodnie z procedurą zawartą </w:t>
      </w:r>
      <w:r w:rsidR="00AE0DEB">
        <w:rPr>
          <w:rFonts w:ascii="Century Gothic" w:eastAsia="Times New Roman" w:hAnsi="Century Gothic" w:cs="Times New Roman"/>
          <w:sz w:val="19"/>
          <w:szCs w:val="19"/>
          <w:lang w:bidi="ar-SA"/>
        </w:rPr>
        <w:br/>
      </w:r>
      <w:r w:rsidRPr="00515203">
        <w:rPr>
          <w:rFonts w:ascii="Century Gothic" w:eastAsia="Times New Roman" w:hAnsi="Century Gothic" w:cs="Times New Roman"/>
          <w:sz w:val="19"/>
          <w:szCs w:val="19"/>
          <w:lang w:bidi="ar-SA"/>
        </w:rPr>
        <w:t>w dokumentacji sanitarnej według zasad Dobr</w:t>
      </w:r>
      <w:r w:rsidR="00AE0DEB">
        <w:rPr>
          <w:rFonts w:ascii="Century Gothic" w:eastAsia="Times New Roman" w:hAnsi="Century Gothic" w:cs="Times New Roman"/>
          <w:sz w:val="19"/>
          <w:szCs w:val="19"/>
          <w:lang w:bidi="ar-SA"/>
        </w:rPr>
        <w:t xml:space="preserve">ej Praktyki Produkcyjnej (GMP) </w:t>
      </w:r>
      <w:r w:rsidRPr="00515203">
        <w:rPr>
          <w:rFonts w:ascii="Century Gothic" w:eastAsia="Times New Roman" w:hAnsi="Century Gothic" w:cs="Times New Roman"/>
          <w:sz w:val="19"/>
          <w:szCs w:val="19"/>
          <w:lang w:bidi="ar-SA"/>
        </w:rPr>
        <w:t>i Dobrej Praktyki Higienicznej (GHP).</w:t>
      </w:r>
    </w:p>
    <w:p w:rsidR="002C4F25" w:rsidRPr="00243CFF" w:rsidRDefault="002C4F25" w:rsidP="002C4F25">
      <w:pPr>
        <w:widowControl/>
        <w:jc w:val="both"/>
        <w:rPr>
          <w:rFonts w:ascii="Century Gothic" w:eastAsia="Times New Roman" w:hAnsi="Century Gothic" w:cs="Times New Roman"/>
          <w:sz w:val="8"/>
          <w:szCs w:val="8"/>
          <w:lang w:bidi="ar-SA"/>
        </w:rPr>
      </w:pPr>
    </w:p>
    <w:p w:rsidR="002C4F25" w:rsidRPr="00515203" w:rsidRDefault="002C4F25" w:rsidP="00FF5FDC">
      <w:pPr>
        <w:widowControl/>
        <w:numPr>
          <w:ilvl w:val="0"/>
          <w:numId w:val="13"/>
        </w:numPr>
        <w:ind w:left="567" w:hanging="567"/>
        <w:jc w:val="both"/>
        <w:rPr>
          <w:rFonts w:ascii="Century Gothic" w:eastAsia="Times New Roman" w:hAnsi="Century Gothic" w:cs="Times New Roman"/>
          <w:sz w:val="19"/>
          <w:szCs w:val="19"/>
          <w:lang w:bidi="ar-SA"/>
        </w:rPr>
      </w:pPr>
      <w:r w:rsidRPr="00515203">
        <w:rPr>
          <w:rFonts w:ascii="Century Gothic" w:eastAsia="Times New Roman" w:hAnsi="Century Gothic" w:cs="Times New Roman"/>
          <w:sz w:val="19"/>
          <w:szCs w:val="19"/>
          <w:lang w:bidi="ar-SA"/>
        </w:rPr>
        <w:t>Z każdą dostawą produktów Wykonawca jest zobowiązany przedstawić świadectwo jakości dostarczanych wyrobów (atest) lub Państwowy Dokument Identyfikacyjny.</w:t>
      </w:r>
    </w:p>
    <w:p w:rsidR="00992E8D" w:rsidRPr="00515203" w:rsidRDefault="00992E8D" w:rsidP="00345A15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</w:pPr>
    </w:p>
    <w:p w:rsidR="00685ED2" w:rsidRPr="00515203" w:rsidRDefault="009340E7" w:rsidP="008A55F7">
      <w:pPr>
        <w:pStyle w:val="Nagwek5"/>
        <w:spacing w:before="0" w:beforeAutospacing="0" w:after="0" w:afterAutospacing="0"/>
        <w:ind w:left="0"/>
        <w:rPr>
          <w:rFonts w:ascii="Century Gothic" w:hAnsi="Century Gothic"/>
          <w:sz w:val="19"/>
          <w:szCs w:val="19"/>
        </w:rPr>
      </w:pPr>
      <w:r w:rsidRPr="00515203">
        <w:rPr>
          <w:rFonts w:ascii="Century Gothic" w:hAnsi="Century Gothic"/>
          <w:sz w:val="19"/>
          <w:szCs w:val="19"/>
        </w:rPr>
        <w:t>CZĘŚĆ I – WARZYWA OKOPOWE – dostawa do Centrum Szkolenia Policji w Legionowie</w:t>
      </w:r>
    </w:p>
    <w:p w:rsidR="009340E7" w:rsidRPr="00383F24" w:rsidRDefault="009340E7" w:rsidP="00685ED2">
      <w:pPr>
        <w:pStyle w:val="Nagwek5"/>
        <w:spacing w:before="0" w:beforeAutospacing="0" w:after="0" w:afterAutospacing="0"/>
        <w:ind w:left="0"/>
        <w:rPr>
          <w:rFonts w:ascii="Century Gothic" w:hAnsi="Century Gothic"/>
          <w:sz w:val="19"/>
          <w:szCs w:val="19"/>
        </w:rPr>
      </w:pPr>
    </w:p>
    <w:tbl>
      <w:tblPr>
        <w:tblW w:w="9212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6662"/>
        <w:gridCol w:w="709"/>
        <w:gridCol w:w="1275"/>
      </w:tblGrid>
      <w:tr w:rsidR="00685ED2" w:rsidRPr="00383F24" w:rsidTr="00FC4200">
        <w:trPr>
          <w:trHeight w:val="2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5ED2" w:rsidRPr="00383F24" w:rsidRDefault="00685ED2" w:rsidP="00034B25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L.p.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5ED2" w:rsidRPr="00383F24" w:rsidRDefault="00685ED2" w:rsidP="00034B25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5ED2" w:rsidRPr="00383F24" w:rsidRDefault="00685ED2" w:rsidP="00034B25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J.m.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5ED2" w:rsidRPr="00383F24" w:rsidRDefault="00685ED2" w:rsidP="00034B25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Ilość</w:t>
            </w:r>
          </w:p>
        </w:tc>
      </w:tr>
      <w:tr w:rsidR="000F1D44" w:rsidRPr="00383F24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D44" w:rsidRPr="00383F24" w:rsidRDefault="000F1D44" w:rsidP="000F1D44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44" w:rsidRPr="00383F24" w:rsidRDefault="000F1D44" w:rsidP="000F1D44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Marchew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44" w:rsidRPr="00383F24" w:rsidRDefault="000F1D44" w:rsidP="000F1D44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D44" w:rsidRPr="00383F24" w:rsidRDefault="000F1D44" w:rsidP="000F1D44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bCs/>
                <w:sz w:val="19"/>
                <w:szCs w:val="19"/>
              </w:rPr>
              <w:t>14 000</w:t>
            </w:r>
          </w:p>
        </w:tc>
      </w:tr>
      <w:tr w:rsidR="000F1D44" w:rsidRPr="00383F24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D44" w:rsidRPr="00383F24" w:rsidRDefault="000F1D44" w:rsidP="000F1D44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44" w:rsidRPr="00383F24" w:rsidRDefault="000F1D44" w:rsidP="000F1D44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Pietruszka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44" w:rsidRPr="00383F24" w:rsidRDefault="000F1D44" w:rsidP="000F1D44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D44" w:rsidRPr="00383F24" w:rsidRDefault="000F1D44" w:rsidP="000F1D44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  <w:lang w:val="de-DE"/>
              </w:rPr>
            </w:pPr>
            <w:r w:rsidRPr="00383F24">
              <w:rPr>
                <w:rFonts w:ascii="Century Gothic" w:hAnsi="Century Gothic"/>
                <w:bCs/>
                <w:sz w:val="19"/>
                <w:szCs w:val="19"/>
                <w:lang w:val="de-DE"/>
              </w:rPr>
              <w:t>4 000</w:t>
            </w:r>
          </w:p>
        </w:tc>
      </w:tr>
      <w:tr w:rsidR="000F1D44" w:rsidRPr="00383F24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D44" w:rsidRPr="00383F24" w:rsidRDefault="000F1D44" w:rsidP="000F1D44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44" w:rsidRPr="00383F24" w:rsidRDefault="000F1D44" w:rsidP="000F1D44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Por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44" w:rsidRPr="00383F24" w:rsidRDefault="000F1D44" w:rsidP="000F1D44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D44" w:rsidRPr="00383F24" w:rsidRDefault="000F1D44" w:rsidP="000F1D44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  <w:lang w:val="de-DE"/>
              </w:rPr>
            </w:pPr>
            <w:r w:rsidRPr="00383F24">
              <w:rPr>
                <w:rFonts w:ascii="Century Gothic" w:hAnsi="Century Gothic"/>
                <w:bCs/>
                <w:sz w:val="19"/>
                <w:szCs w:val="19"/>
                <w:lang w:val="de-DE"/>
              </w:rPr>
              <w:t>4 000</w:t>
            </w:r>
          </w:p>
        </w:tc>
      </w:tr>
      <w:tr w:rsidR="000F1D44" w:rsidRPr="00383F24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D44" w:rsidRPr="00383F24" w:rsidRDefault="000F1D44" w:rsidP="000F1D44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44" w:rsidRPr="00383F24" w:rsidRDefault="000F1D44" w:rsidP="000F1D44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Seler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44" w:rsidRPr="00383F24" w:rsidRDefault="000F1D44" w:rsidP="000F1D44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D44" w:rsidRPr="00383F24" w:rsidRDefault="000F1D44" w:rsidP="000F1D44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  <w:lang w:val="en-US"/>
              </w:rPr>
            </w:pPr>
            <w:r w:rsidRPr="00383F24">
              <w:rPr>
                <w:rFonts w:ascii="Century Gothic" w:hAnsi="Century Gothic"/>
                <w:bCs/>
                <w:sz w:val="19"/>
                <w:szCs w:val="19"/>
                <w:lang w:val="en-US"/>
              </w:rPr>
              <w:t>7 000</w:t>
            </w:r>
          </w:p>
        </w:tc>
      </w:tr>
      <w:tr w:rsidR="000F1D44" w:rsidRPr="00383F24" w:rsidTr="00992E8D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D44" w:rsidRPr="00383F24" w:rsidRDefault="000F1D44" w:rsidP="000F1D44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44" w:rsidRPr="00383F24" w:rsidRDefault="000F1D44" w:rsidP="000F1D44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Cebula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44" w:rsidRPr="00383F24" w:rsidRDefault="000F1D44" w:rsidP="000F1D44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D44" w:rsidRPr="00383F24" w:rsidRDefault="000F1D44" w:rsidP="000F1D44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  <w:lang w:val="en-US"/>
              </w:rPr>
            </w:pPr>
            <w:r w:rsidRPr="00383F24">
              <w:rPr>
                <w:rFonts w:ascii="Century Gothic" w:hAnsi="Century Gothic"/>
                <w:bCs/>
                <w:sz w:val="19"/>
                <w:szCs w:val="19"/>
                <w:lang w:val="en-US"/>
              </w:rPr>
              <w:t>7 000</w:t>
            </w:r>
          </w:p>
        </w:tc>
      </w:tr>
      <w:tr w:rsidR="000F1D44" w:rsidRPr="00383F24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D44" w:rsidRPr="00383F24" w:rsidRDefault="000F1D44" w:rsidP="000F1D44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44" w:rsidRPr="00383F24" w:rsidRDefault="000F1D44" w:rsidP="000F1D44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Burak ćwikłowy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44" w:rsidRPr="00383F24" w:rsidRDefault="000F1D44" w:rsidP="000F1D44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D44" w:rsidRPr="00383F24" w:rsidRDefault="000F1D44" w:rsidP="000F1D44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bCs/>
                <w:sz w:val="19"/>
                <w:szCs w:val="19"/>
              </w:rPr>
              <w:t>7 500</w:t>
            </w:r>
          </w:p>
        </w:tc>
      </w:tr>
    </w:tbl>
    <w:p w:rsidR="000F35DB" w:rsidRPr="00383F24" w:rsidRDefault="000F35DB" w:rsidP="000F35DB">
      <w:pPr>
        <w:rPr>
          <w:rFonts w:ascii="Century Gothic" w:hAnsi="Century Gothic" w:cs="Times New Roman"/>
          <w:sz w:val="19"/>
          <w:szCs w:val="19"/>
        </w:rPr>
      </w:pPr>
    </w:p>
    <w:p w:rsidR="000F35DB" w:rsidRPr="00383F24" w:rsidRDefault="000F35DB" w:rsidP="00FF5FDC">
      <w:pPr>
        <w:pStyle w:val="Akapitzlist"/>
        <w:numPr>
          <w:ilvl w:val="1"/>
          <w:numId w:val="42"/>
        </w:numPr>
        <w:tabs>
          <w:tab w:val="clear" w:pos="1068"/>
          <w:tab w:val="num" w:pos="284"/>
        </w:tabs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19"/>
          <w:szCs w:val="19"/>
          <w:lang w:eastAsia="ar-SA"/>
        </w:rPr>
      </w:pPr>
      <w:r w:rsidRPr="00383F24">
        <w:rPr>
          <w:rFonts w:ascii="Century Gothic" w:eastAsia="Times New Roman" w:hAnsi="Century Gothic" w:cs="Times New Roman"/>
          <w:sz w:val="19"/>
          <w:szCs w:val="19"/>
          <w:lang w:eastAsia="ar-SA"/>
        </w:rPr>
        <w:t xml:space="preserve">Oferowane warzywa są świeże, jędrne, niepopękane, bez bocznych rozwidleń i rozgałęzień, </w:t>
      </w:r>
      <w:r w:rsidR="00940773">
        <w:rPr>
          <w:rFonts w:ascii="Century Gothic" w:eastAsia="Times New Roman" w:hAnsi="Century Gothic" w:cs="Times New Roman"/>
          <w:sz w:val="19"/>
          <w:szCs w:val="19"/>
          <w:lang w:eastAsia="ar-SA"/>
        </w:rPr>
        <w:br/>
      </w:r>
      <w:r w:rsidRPr="00383F24">
        <w:rPr>
          <w:rFonts w:ascii="Century Gothic" w:eastAsia="Times New Roman" w:hAnsi="Century Gothic" w:cs="Times New Roman"/>
          <w:sz w:val="19"/>
          <w:szCs w:val="19"/>
          <w:lang w:eastAsia="ar-SA"/>
        </w:rPr>
        <w:t>bez śladów zepsucia, pleśni, jednolite wielkościowo, jednolite odmianowo.</w:t>
      </w:r>
    </w:p>
    <w:p w:rsidR="000F35DB" w:rsidRPr="00383F24" w:rsidRDefault="000F35DB" w:rsidP="00FF5FDC">
      <w:pPr>
        <w:pStyle w:val="Akapitzlist"/>
        <w:numPr>
          <w:ilvl w:val="1"/>
          <w:numId w:val="42"/>
        </w:numPr>
        <w:tabs>
          <w:tab w:val="clear" w:pos="1068"/>
          <w:tab w:val="num" w:pos="284"/>
        </w:tabs>
        <w:spacing w:after="0" w:line="240" w:lineRule="auto"/>
        <w:ind w:hanging="1068"/>
        <w:jc w:val="both"/>
        <w:rPr>
          <w:rFonts w:ascii="Century Gothic" w:eastAsia="Times New Roman" w:hAnsi="Century Gothic" w:cs="Times New Roman"/>
          <w:sz w:val="19"/>
          <w:szCs w:val="19"/>
          <w:lang w:eastAsia="ar-SA"/>
        </w:rPr>
      </w:pPr>
      <w:r w:rsidRPr="00383F24">
        <w:rPr>
          <w:rFonts w:ascii="Century Gothic" w:eastAsia="Times New Roman" w:hAnsi="Century Gothic" w:cs="Times New Roman"/>
          <w:sz w:val="19"/>
          <w:szCs w:val="19"/>
          <w:lang w:eastAsia="ar-SA"/>
        </w:rPr>
        <w:t>Zamówienie realizowane będzie partiami – 2 razy w tygodniu.</w:t>
      </w:r>
    </w:p>
    <w:p w:rsidR="000F35DB" w:rsidRPr="00383F24" w:rsidRDefault="000F35DB" w:rsidP="00FF5FDC">
      <w:pPr>
        <w:pStyle w:val="Akapitzlist"/>
        <w:numPr>
          <w:ilvl w:val="1"/>
          <w:numId w:val="42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19"/>
          <w:szCs w:val="19"/>
          <w:lang w:eastAsia="ar-SA"/>
        </w:rPr>
      </w:pPr>
      <w:r w:rsidRPr="00383F24">
        <w:rPr>
          <w:rFonts w:ascii="Century Gothic" w:eastAsia="Times New Roman" w:hAnsi="Century Gothic" w:cs="Times New Roman"/>
          <w:sz w:val="19"/>
          <w:szCs w:val="19"/>
          <w:lang w:eastAsia="ar-SA"/>
        </w:rPr>
        <w:t>W cenie jednostkowej wliczony jest koszt transportu przedmiotu zamówienia do siedziby Zamawiającego.</w:t>
      </w:r>
    </w:p>
    <w:p w:rsidR="000F35DB" w:rsidRPr="00383F24" w:rsidRDefault="000F35DB" w:rsidP="00FF5FDC">
      <w:pPr>
        <w:pStyle w:val="Akapitzlist"/>
        <w:numPr>
          <w:ilvl w:val="1"/>
          <w:numId w:val="42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b/>
          <w:bCs/>
          <w:sz w:val="19"/>
          <w:szCs w:val="19"/>
          <w:lang w:eastAsia="ar-SA"/>
        </w:rPr>
      </w:pPr>
      <w:r w:rsidRPr="00383F24">
        <w:rPr>
          <w:rFonts w:ascii="Century Gothic" w:eastAsia="Times New Roman" w:hAnsi="Century Gothic" w:cs="Times New Roman"/>
          <w:sz w:val="19"/>
          <w:szCs w:val="19"/>
          <w:lang w:eastAsia="ar-SA"/>
        </w:rPr>
        <w:t>Cechami dyskwalifikującymi przy dostawie będzie: zaparzenie, spleśnienie, nadgnicie, uszkodzenie przez chorobę i szkodniki, uszkodzenie mechaniczne, obcy zapach, pozostałości środków ochrony roślin.</w:t>
      </w:r>
    </w:p>
    <w:p w:rsidR="00992E8D" w:rsidRPr="00383F24" w:rsidRDefault="00992E8D" w:rsidP="00345A15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</w:pPr>
    </w:p>
    <w:p w:rsidR="00F72225" w:rsidRPr="00383F24" w:rsidRDefault="00F72225" w:rsidP="00940773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1134" w:hanging="1134"/>
        <w:jc w:val="both"/>
        <w:textAlignment w:val="auto"/>
        <w:outlineLvl w:val="1"/>
        <w:rPr>
          <w:rFonts w:ascii="Century Gothic" w:eastAsia="Times New Roman" w:hAnsi="Century Gothic" w:cs="Times New Roman"/>
          <w:b/>
          <w:bCs/>
          <w:kern w:val="0"/>
          <w:sz w:val="19"/>
          <w:szCs w:val="19"/>
          <w:lang w:eastAsia="ar-SA" w:bidi="ar-SA"/>
        </w:rPr>
      </w:pPr>
      <w:r w:rsidRPr="00383F24">
        <w:rPr>
          <w:rFonts w:ascii="Century Gothic" w:eastAsia="Times New Roman" w:hAnsi="Century Gothic" w:cs="Times New Roman"/>
          <w:b/>
          <w:bCs/>
          <w:kern w:val="0"/>
          <w:sz w:val="19"/>
          <w:szCs w:val="19"/>
          <w:lang w:eastAsia="ar-SA" w:bidi="ar-SA"/>
        </w:rPr>
        <w:t>CZĘŚĆ II – WARZY</w:t>
      </w:r>
      <w:r w:rsidR="000F35DB" w:rsidRPr="00383F24">
        <w:rPr>
          <w:rFonts w:ascii="Century Gothic" w:eastAsia="Times New Roman" w:hAnsi="Century Gothic" w:cs="Times New Roman"/>
          <w:b/>
          <w:bCs/>
          <w:kern w:val="0"/>
          <w:sz w:val="19"/>
          <w:szCs w:val="19"/>
          <w:lang w:eastAsia="ar-SA" w:bidi="ar-SA"/>
        </w:rPr>
        <w:t xml:space="preserve">WA ŚWIEŻE I KWASZONE, PIECZARKA </w:t>
      </w:r>
      <w:r w:rsidRPr="00383F24">
        <w:rPr>
          <w:rFonts w:ascii="Century Gothic" w:eastAsia="Times New Roman" w:hAnsi="Century Gothic" w:cs="Times New Roman"/>
          <w:b/>
          <w:bCs/>
          <w:kern w:val="0"/>
          <w:sz w:val="19"/>
          <w:szCs w:val="19"/>
          <w:lang w:eastAsia="ar-SA" w:bidi="ar-SA"/>
        </w:rPr>
        <w:t xml:space="preserve">– dostawa do Centrum Szkolenia Policji </w:t>
      </w:r>
      <w:r w:rsidR="00355B45">
        <w:rPr>
          <w:rFonts w:ascii="Century Gothic" w:eastAsia="Times New Roman" w:hAnsi="Century Gothic" w:cs="Times New Roman"/>
          <w:b/>
          <w:bCs/>
          <w:kern w:val="0"/>
          <w:sz w:val="19"/>
          <w:szCs w:val="19"/>
          <w:lang w:eastAsia="ar-SA" w:bidi="ar-SA"/>
        </w:rPr>
        <w:br/>
      </w:r>
      <w:r w:rsidRPr="00383F24">
        <w:rPr>
          <w:rFonts w:ascii="Century Gothic" w:eastAsia="Times New Roman" w:hAnsi="Century Gothic" w:cs="Times New Roman"/>
          <w:b/>
          <w:bCs/>
          <w:kern w:val="0"/>
          <w:sz w:val="19"/>
          <w:szCs w:val="19"/>
          <w:lang w:eastAsia="ar-SA" w:bidi="ar-SA"/>
        </w:rPr>
        <w:t>w Legionowie</w:t>
      </w:r>
    </w:p>
    <w:p w:rsidR="00EA2803" w:rsidRPr="00383F24" w:rsidRDefault="00EA2803" w:rsidP="00EA2803">
      <w:pPr>
        <w:jc w:val="both"/>
        <w:rPr>
          <w:rFonts w:ascii="Century Gothic" w:hAnsi="Century Gothic"/>
          <w:b/>
          <w:bCs/>
          <w:sz w:val="19"/>
          <w:szCs w:val="19"/>
        </w:rPr>
      </w:pPr>
    </w:p>
    <w:tbl>
      <w:tblPr>
        <w:tblW w:w="9212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371"/>
        <w:gridCol w:w="567"/>
        <w:gridCol w:w="708"/>
      </w:tblGrid>
      <w:tr w:rsidR="0079438A" w:rsidRPr="00383F24" w:rsidTr="00FC4200">
        <w:trPr>
          <w:trHeight w:val="1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9438A" w:rsidRPr="00383F24" w:rsidRDefault="0079438A" w:rsidP="00EF111A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L.p.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9438A" w:rsidRPr="00383F24" w:rsidRDefault="0079438A" w:rsidP="00EF111A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9438A" w:rsidRPr="00383F24" w:rsidRDefault="0079438A" w:rsidP="00EF111A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J.m.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9438A" w:rsidRPr="00383F24" w:rsidRDefault="0079438A" w:rsidP="00EF111A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Ilość</w:t>
            </w:r>
          </w:p>
        </w:tc>
      </w:tr>
      <w:tr w:rsidR="000F35DB" w:rsidRPr="00383F24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5DB" w:rsidRPr="00383F24" w:rsidRDefault="000F35DB" w:rsidP="000F35DB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DB" w:rsidRPr="00383F24" w:rsidRDefault="000F35DB" w:rsidP="000F35DB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Szczypior drobny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DB" w:rsidRPr="00383F24" w:rsidRDefault="000F35DB" w:rsidP="000F35DB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5DB" w:rsidRPr="00383F24" w:rsidRDefault="000F35DB" w:rsidP="000F35DB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bCs/>
                <w:sz w:val="19"/>
                <w:szCs w:val="19"/>
              </w:rPr>
              <w:t>190</w:t>
            </w:r>
          </w:p>
        </w:tc>
      </w:tr>
      <w:tr w:rsidR="000F35DB" w:rsidRPr="00383F24" w:rsidTr="00FC4200">
        <w:trPr>
          <w:trHeight w:val="227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5DB" w:rsidRPr="00383F24" w:rsidRDefault="000F35DB" w:rsidP="000F35DB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DB" w:rsidRPr="00383F24" w:rsidRDefault="000F35DB" w:rsidP="000F35DB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Koper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DB" w:rsidRPr="00383F24" w:rsidRDefault="000F35DB" w:rsidP="000F35DB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5DB" w:rsidRPr="00383F24" w:rsidRDefault="000F35DB" w:rsidP="000F35DB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bCs/>
                <w:sz w:val="19"/>
                <w:szCs w:val="19"/>
              </w:rPr>
              <w:t>300</w:t>
            </w:r>
          </w:p>
        </w:tc>
      </w:tr>
      <w:tr w:rsidR="000F35DB" w:rsidRPr="00383F24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5DB" w:rsidRPr="00383F24" w:rsidRDefault="000F35DB" w:rsidP="000F35DB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DB" w:rsidRPr="00383F24" w:rsidRDefault="000F35DB" w:rsidP="000F35DB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Natka pietruszki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DB" w:rsidRPr="00383F24" w:rsidRDefault="000F35DB" w:rsidP="000F35DB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5DB" w:rsidRPr="00383F24" w:rsidRDefault="000F35DB" w:rsidP="000F35DB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bCs/>
                <w:sz w:val="19"/>
                <w:szCs w:val="19"/>
              </w:rPr>
              <w:t>300</w:t>
            </w:r>
          </w:p>
        </w:tc>
      </w:tr>
      <w:tr w:rsidR="000F35DB" w:rsidRPr="00383F24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5DB" w:rsidRPr="00383F24" w:rsidRDefault="000F35DB" w:rsidP="000F35DB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DB" w:rsidRPr="00383F24" w:rsidRDefault="000F35DB" w:rsidP="000F35DB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Sałata masłowa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DB" w:rsidRPr="00383F24" w:rsidRDefault="000F35DB" w:rsidP="000F35DB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5DB" w:rsidRPr="00383F24" w:rsidRDefault="000F35DB" w:rsidP="000F35DB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bCs/>
                <w:sz w:val="19"/>
                <w:szCs w:val="19"/>
              </w:rPr>
              <w:t>2 600</w:t>
            </w:r>
          </w:p>
        </w:tc>
      </w:tr>
      <w:tr w:rsidR="000F35DB" w:rsidRPr="00383F24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5DB" w:rsidRPr="00383F24" w:rsidRDefault="000F35DB" w:rsidP="000F35DB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DB" w:rsidRPr="00383F24" w:rsidRDefault="000F35DB" w:rsidP="000F35DB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Sałata lodowa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DB" w:rsidRPr="00383F24" w:rsidRDefault="000F35DB" w:rsidP="000F35DB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5DB" w:rsidRPr="00383F24" w:rsidRDefault="000F35DB" w:rsidP="000F35DB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bCs/>
                <w:sz w:val="19"/>
                <w:szCs w:val="19"/>
              </w:rPr>
              <w:t>1 500</w:t>
            </w:r>
          </w:p>
        </w:tc>
      </w:tr>
      <w:tr w:rsidR="000F35DB" w:rsidRPr="00383F24" w:rsidTr="00FC4200">
        <w:trPr>
          <w:trHeight w:val="227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5DB" w:rsidRPr="00383F24" w:rsidRDefault="000F35DB" w:rsidP="000F35DB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DB" w:rsidRPr="00383F24" w:rsidRDefault="000F35DB" w:rsidP="000F35DB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Pomidor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DB" w:rsidRPr="00383F24" w:rsidRDefault="000F35DB" w:rsidP="000F35DB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5DB" w:rsidRPr="00383F24" w:rsidRDefault="000F35DB" w:rsidP="000F35DB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bCs/>
                <w:sz w:val="19"/>
                <w:szCs w:val="19"/>
              </w:rPr>
              <w:t>4 500</w:t>
            </w:r>
          </w:p>
        </w:tc>
      </w:tr>
      <w:tr w:rsidR="000F35DB" w:rsidRPr="00383F24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5DB" w:rsidRPr="00383F24" w:rsidRDefault="000F35DB" w:rsidP="000F35DB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DB" w:rsidRPr="00383F24" w:rsidRDefault="000F35DB" w:rsidP="000F35DB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Ogórek świeży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DB" w:rsidRPr="00383F24" w:rsidRDefault="000F35DB" w:rsidP="000F35DB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5DB" w:rsidRPr="00383F24" w:rsidRDefault="000F35DB" w:rsidP="000F35DB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bCs/>
                <w:sz w:val="19"/>
                <w:szCs w:val="19"/>
              </w:rPr>
              <w:t>2 600</w:t>
            </w:r>
          </w:p>
        </w:tc>
      </w:tr>
      <w:tr w:rsidR="000F35DB" w:rsidRPr="00383F24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5DB" w:rsidRPr="00383F24" w:rsidRDefault="000F35DB" w:rsidP="000F35DB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DB" w:rsidRPr="00383F24" w:rsidRDefault="000F35DB" w:rsidP="000F35DB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Papryka świeża (czerwona, żółta)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DB" w:rsidRPr="00383F24" w:rsidRDefault="000F35DB" w:rsidP="000F35DB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5DB" w:rsidRPr="00383F24" w:rsidRDefault="000F35DB" w:rsidP="000F35DB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bCs/>
                <w:sz w:val="19"/>
                <w:szCs w:val="19"/>
              </w:rPr>
              <w:t>3 500</w:t>
            </w:r>
          </w:p>
        </w:tc>
      </w:tr>
      <w:tr w:rsidR="000F35DB" w:rsidRPr="00383F24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5DB" w:rsidRPr="00383F24" w:rsidRDefault="000F35DB" w:rsidP="000F35DB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DB" w:rsidRPr="00383F24" w:rsidRDefault="000F35DB" w:rsidP="000F35DB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Rzodkiewka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DB" w:rsidRPr="00383F24" w:rsidRDefault="000F35DB" w:rsidP="000F35DB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5DB" w:rsidRPr="00383F24" w:rsidRDefault="000F35DB" w:rsidP="000F35DB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bCs/>
                <w:sz w:val="19"/>
                <w:szCs w:val="19"/>
              </w:rPr>
              <w:t>300</w:t>
            </w:r>
          </w:p>
        </w:tc>
      </w:tr>
      <w:tr w:rsidR="000F35DB" w:rsidRPr="00383F24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5DB" w:rsidRPr="00383F24" w:rsidRDefault="000F35DB" w:rsidP="000F35DB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10.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DB" w:rsidRPr="00383F24" w:rsidRDefault="000F35DB" w:rsidP="000F35DB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Rzodkiew biała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DB" w:rsidRPr="00383F24" w:rsidRDefault="000F35DB" w:rsidP="000F35DB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5DB" w:rsidRPr="00383F24" w:rsidRDefault="000F35DB" w:rsidP="000F35DB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bCs/>
                <w:sz w:val="19"/>
                <w:szCs w:val="19"/>
              </w:rPr>
              <w:t>2 000</w:t>
            </w:r>
          </w:p>
        </w:tc>
      </w:tr>
      <w:tr w:rsidR="000F35DB" w:rsidRPr="00383F24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5DB" w:rsidRPr="00383F24" w:rsidRDefault="000F35DB" w:rsidP="000F35DB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11.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DB" w:rsidRPr="00383F24" w:rsidRDefault="000F35DB" w:rsidP="000F35DB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 xml:space="preserve">Kapusta kwaszona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DB" w:rsidRPr="00383F24" w:rsidRDefault="000F35DB" w:rsidP="000F35DB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5DB" w:rsidRPr="00383F24" w:rsidRDefault="000F35DB" w:rsidP="000F35DB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bCs/>
                <w:sz w:val="19"/>
                <w:szCs w:val="19"/>
              </w:rPr>
              <w:t>6 500</w:t>
            </w:r>
          </w:p>
        </w:tc>
      </w:tr>
      <w:tr w:rsidR="000F35DB" w:rsidRPr="00383F24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5DB" w:rsidRPr="00383F24" w:rsidRDefault="000F35DB" w:rsidP="000F35DB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12.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DB" w:rsidRPr="00383F24" w:rsidRDefault="000F35DB" w:rsidP="000F35DB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Ogórek kwaszony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DB" w:rsidRPr="00383F24" w:rsidRDefault="000F35DB" w:rsidP="000F35DB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5DB" w:rsidRPr="00383F24" w:rsidRDefault="000F35DB" w:rsidP="000F35DB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bCs/>
                <w:sz w:val="19"/>
                <w:szCs w:val="19"/>
              </w:rPr>
              <w:t>3 200</w:t>
            </w:r>
          </w:p>
        </w:tc>
      </w:tr>
      <w:tr w:rsidR="000F35DB" w:rsidRPr="00383F24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5DB" w:rsidRPr="00383F24" w:rsidRDefault="000F35DB" w:rsidP="000F35DB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13.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DB" w:rsidRPr="00383F24" w:rsidRDefault="000F35DB" w:rsidP="000F35DB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Piecz</w:t>
            </w:r>
            <w:bookmarkStart w:id="0" w:name="_GoBack"/>
            <w:bookmarkEnd w:id="0"/>
            <w:r w:rsidRPr="00383F24">
              <w:rPr>
                <w:rFonts w:ascii="Century Gothic" w:hAnsi="Century Gothic"/>
                <w:sz w:val="19"/>
                <w:szCs w:val="19"/>
              </w:rPr>
              <w:t>arka kl. I (biała nierozwinięta)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DB" w:rsidRPr="00383F24" w:rsidRDefault="000F35DB" w:rsidP="000F35DB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5DB" w:rsidRPr="00383F24" w:rsidRDefault="000F35DB" w:rsidP="000F35DB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bCs/>
                <w:sz w:val="19"/>
                <w:szCs w:val="19"/>
              </w:rPr>
              <w:t>3 000</w:t>
            </w:r>
          </w:p>
        </w:tc>
      </w:tr>
      <w:tr w:rsidR="000F35DB" w:rsidRPr="00383F24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5DB" w:rsidRPr="00383F24" w:rsidRDefault="000F35DB" w:rsidP="000F35DB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14.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DB" w:rsidRPr="00383F24" w:rsidRDefault="000F35DB" w:rsidP="000F35DB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Szpinak świeży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DB" w:rsidRPr="00383F24" w:rsidRDefault="000F35DB" w:rsidP="000F35DB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5DB" w:rsidRPr="00383F24" w:rsidRDefault="000F35DB" w:rsidP="000F35DB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bCs/>
                <w:sz w:val="19"/>
                <w:szCs w:val="19"/>
              </w:rPr>
              <w:t>450</w:t>
            </w:r>
          </w:p>
        </w:tc>
      </w:tr>
      <w:tr w:rsidR="000F35DB" w:rsidRPr="00383F24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5DB" w:rsidRPr="00383F24" w:rsidRDefault="000F35DB" w:rsidP="000F35DB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15.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DB" w:rsidRPr="00383F24" w:rsidRDefault="000F35DB" w:rsidP="000F35DB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Czosnek świeży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DB" w:rsidRPr="00383F24" w:rsidRDefault="000F35DB" w:rsidP="000F35DB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5DB" w:rsidRPr="00383F24" w:rsidRDefault="000F35DB" w:rsidP="000F35DB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bCs/>
                <w:sz w:val="19"/>
                <w:szCs w:val="19"/>
              </w:rPr>
              <w:t>40</w:t>
            </w:r>
          </w:p>
        </w:tc>
      </w:tr>
      <w:tr w:rsidR="000F35DB" w:rsidRPr="00383F24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5DB" w:rsidRPr="00383F24" w:rsidRDefault="000F35DB" w:rsidP="000F35DB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16.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DB" w:rsidRPr="00383F24" w:rsidRDefault="000F35DB" w:rsidP="000F35DB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Kapusta biała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DB" w:rsidRPr="00383F24" w:rsidRDefault="000F35DB" w:rsidP="000F35DB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5DB" w:rsidRPr="00383F24" w:rsidRDefault="000F35DB" w:rsidP="000F35DB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383F24">
              <w:rPr>
                <w:rFonts w:ascii="Century Gothic" w:hAnsi="Century Gothic"/>
                <w:bCs/>
                <w:sz w:val="19"/>
                <w:szCs w:val="19"/>
              </w:rPr>
              <w:t>2 800</w:t>
            </w:r>
          </w:p>
        </w:tc>
      </w:tr>
      <w:tr w:rsidR="000F35DB" w:rsidRPr="00383F24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5DB" w:rsidRPr="00383F24" w:rsidRDefault="000F35DB" w:rsidP="000F35DB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17.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DB" w:rsidRPr="00383F24" w:rsidRDefault="000F35DB" w:rsidP="000F35DB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Kapusta biała młoda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DB" w:rsidRPr="00383F24" w:rsidRDefault="000F35DB" w:rsidP="000F35DB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5DB" w:rsidRPr="00383F24" w:rsidRDefault="000F35DB" w:rsidP="000F35DB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383F24">
              <w:rPr>
                <w:rFonts w:ascii="Century Gothic" w:hAnsi="Century Gothic"/>
                <w:bCs/>
                <w:sz w:val="19"/>
                <w:szCs w:val="19"/>
              </w:rPr>
              <w:t>2 000</w:t>
            </w:r>
          </w:p>
        </w:tc>
      </w:tr>
      <w:tr w:rsidR="000F35DB" w:rsidRPr="00383F24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5DB" w:rsidRPr="00383F24" w:rsidRDefault="000F35DB" w:rsidP="000F35DB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lastRenderedPageBreak/>
              <w:t>18.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DB" w:rsidRPr="00383F24" w:rsidRDefault="000F35DB" w:rsidP="000F35DB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Kapusta czerwona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DB" w:rsidRPr="00383F24" w:rsidRDefault="000F35DB" w:rsidP="000F35DB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5DB" w:rsidRPr="00383F24" w:rsidRDefault="000F35DB" w:rsidP="000F35DB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383F24">
              <w:rPr>
                <w:rFonts w:ascii="Century Gothic" w:hAnsi="Century Gothic"/>
                <w:bCs/>
                <w:sz w:val="19"/>
                <w:szCs w:val="19"/>
              </w:rPr>
              <w:t>2 200</w:t>
            </w:r>
          </w:p>
        </w:tc>
      </w:tr>
      <w:tr w:rsidR="000F35DB" w:rsidRPr="00383F24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5DB" w:rsidRPr="00383F24" w:rsidRDefault="000F35DB" w:rsidP="000F35DB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19.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DB" w:rsidRPr="00383F24" w:rsidRDefault="000F35DB" w:rsidP="000F35DB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Kapusta pekińska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DB" w:rsidRPr="00383F24" w:rsidRDefault="000F35DB" w:rsidP="000F35DB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5DB" w:rsidRPr="00383F24" w:rsidRDefault="000F35DB" w:rsidP="000F35DB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383F24">
              <w:rPr>
                <w:rFonts w:ascii="Century Gothic" w:hAnsi="Century Gothic"/>
                <w:bCs/>
                <w:sz w:val="19"/>
                <w:szCs w:val="19"/>
              </w:rPr>
              <w:t>2 300</w:t>
            </w:r>
          </w:p>
        </w:tc>
      </w:tr>
    </w:tbl>
    <w:p w:rsidR="004D05F1" w:rsidRPr="00383F24" w:rsidRDefault="004D05F1" w:rsidP="004D05F1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</w:pPr>
    </w:p>
    <w:p w:rsidR="00F7706C" w:rsidRPr="00383F24" w:rsidRDefault="00F7706C" w:rsidP="00F7706C">
      <w:pPr>
        <w:ind w:left="284" w:hanging="284"/>
        <w:jc w:val="both"/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</w:pPr>
      <w:r w:rsidRPr="00383F24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>1.</w:t>
      </w:r>
      <w:r w:rsidRPr="00383F24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ab/>
        <w:t>Oferowane warzywa świeże są niezwiędnięte, twarde, bez śladów zepsucia i pleśni.</w:t>
      </w:r>
    </w:p>
    <w:p w:rsidR="00F7706C" w:rsidRPr="00383F24" w:rsidRDefault="00F7706C" w:rsidP="00F7706C">
      <w:pPr>
        <w:ind w:left="284" w:hanging="284"/>
        <w:jc w:val="both"/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</w:pPr>
      <w:r w:rsidRPr="00383F24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>2.</w:t>
      </w:r>
      <w:r w:rsidRPr="00383F24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ab/>
        <w:t>Oferowane warzywa kwaszone są twarde, bez śladów zepsucia i pleśni.</w:t>
      </w:r>
    </w:p>
    <w:p w:rsidR="00F7706C" w:rsidRPr="00383F24" w:rsidRDefault="00F7706C" w:rsidP="00F7706C">
      <w:pPr>
        <w:ind w:left="284" w:hanging="284"/>
        <w:jc w:val="both"/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</w:pPr>
      <w:r w:rsidRPr="00383F24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>3.</w:t>
      </w:r>
      <w:r w:rsidRPr="00383F24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ab/>
        <w:t>Oferowana pieczarka jest świeża, niezwiędnięta, twarda, bez śladów zepsucia i pleśni, jednolita wielkość.</w:t>
      </w:r>
    </w:p>
    <w:p w:rsidR="00F7706C" w:rsidRPr="00383F24" w:rsidRDefault="00F7706C" w:rsidP="00F7706C">
      <w:pPr>
        <w:ind w:left="284" w:hanging="284"/>
        <w:jc w:val="both"/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</w:pPr>
      <w:r w:rsidRPr="00383F24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>4.</w:t>
      </w:r>
      <w:r w:rsidRPr="00383F24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ab/>
        <w:t>Zamówienie realizowane będzie partiami – 2 razy w tygodniu.</w:t>
      </w:r>
    </w:p>
    <w:p w:rsidR="00F7706C" w:rsidRPr="00383F24" w:rsidRDefault="00F7706C" w:rsidP="00F7706C">
      <w:pPr>
        <w:ind w:left="284" w:hanging="284"/>
        <w:jc w:val="both"/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</w:pPr>
      <w:r w:rsidRPr="00383F24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>5.</w:t>
      </w:r>
      <w:r w:rsidRPr="00383F24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ab/>
        <w:t>Termin dostawy młodej kapusty – od 15 maja 2024 r. do 30 czerwca 2024 r.</w:t>
      </w:r>
    </w:p>
    <w:p w:rsidR="00F7706C" w:rsidRPr="00383F24" w:rsidRDefault="00F7706C" w:rsidP="00F7706C">
      <w:pPr>
        <w:ind w:left="284" w:hanging="284"/>
        <w:jc w:val="both"/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</w:pPr>
      <w:r w:rsidRPr="00383F24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 xml:space="preserve">6.  </w:t>
      </w:r>
      <w:r w:rsidRPr="00383F24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ab/>
        <w:t>Opakowanie jednostkowe warzyw kwaszonych – pojemniki plastikowe zamykanie nie mniejsze niż 5 kg.</w:t>
      </w:r>
    </w:p>
    <w:p w:rsidR="00F7706C" w:rsidRPr="00383F24" w:rsidRDefault="00F7706C" w:rsidP="00F7706C">
      <w:pPr>
        <w:ind w:left="284" w:hanging="284"/>
        <w:jc w:val="both"/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</w:pPr>
      <w:r w:rsidRPr="00383F24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>7.</w:t>
      </w:r>
      <w:r w:rsidRPr="00383F24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ab/>
        <w:t>Cechami dyskwalifikującymi przy dostawie warzyw świeżych i pieczarek będzie: zaparzenie, spleśnienie, nadgnicie, obecność plam chorobowych, zwiędnięcie, uszkodzenia mechaniczne, obcy zapach.</w:t>
      </w:r>
    </w:p>
    <w:p w:rsidR="00F7706C" w:rsidRPr="00383F24" w:rsidRDefault="00F7706C" w:rsidP="00F7706C">
      <w:pPr>
        <w:ind w:left="284" w:hanging="284"/>
        <w:jc w:val="both"/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</w:pPr>
      <w:r w:rsidRPr="00383F24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>8.</w:t>
      </w:r>
      <w:r w:rsidRPr="00383F24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ab/>
        <w:t>Cechami dyskwalifikującymi przy dostawie warzyw kwaszonych będzie: zaparzenie, spleśnienie, nadgnicie, obcy zapach.</w:t>
      </w:r>
    </w:p>
    <w:p w:rsidR="00E828BC" w:rsidRPr="00383F24" w:rsidRDefault="00F7706C" w:rsidP="00F7706C">
      <w:pPr>
        <w:ind w:left="284" w:hanging="284"/>
        <w:jc w:val="both"/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</w:pPr>
      <w:r w:rsidRPr="00383F24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>9.</w:t>
      </w:r>
      <w:r w:rsidRPr="00383F24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ab/>
        <w:t>W cenie jednostkowej wliczony jest koszt transportu przedmiotu zamówienia do siedziby Zamawiającego.</w:t>
      </w:r>
    </w:p>
    <w:p w:rsidR="00090E63" w:rsidRPr="00383F24" w:rsidRDefault="00090E63" w:rsidP="00EA2803">
      <w:pPr>
        <w:jc w:val="both"/>
        <w:rPr>
          <w:rFonts w:ascii="Century Gothic" w:hAnsi="Century Gothic"/>
          <w:b/>
          <w:bCs/>
          <w:sz w:val="19"/>
          <w:szCs w:val="19"/>
        </w:rPr>
      </w:pPr>
    </w:p>
    <w:p w:rsidR="00F72225" w:rsidRPr="00383F24" w:rsidRDefault="00F72225" w:rsidP="00F72225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ascii="Century Gothic" w:eastAsia="Times New Roman" w:hAnsi="Century Gothic" w:cs="Times New Roman"/>
          <w:b/>
          <w:bCs/>
          <w:kern w:val="0"/>
          <w:sz w:val="19"/>
          <w:szCs w:val="19"/>
          <w:lang w:eastAsia="ar-SA" w:bidi="ar-SA"/>
        </w:rPr>
      </w:pPr>
      <w:r w:rsidRPr="00383F24">
        <w:rPr>
          <w:rFonts w:ascii="Century Gothic" w:eastAsia="Times New Roman" w:hAnsi="Century Gothic" w:cs="Times New Roman"/>
          <w:b/>
          <w:bCs/>
          <w:kern w:val="0"/>
          <w:sz w:val="19"/>
          <w:szCs w:val="19"/>
          <w:lang w:eastAsia="ar-SA" w:bidi="ar-SA"/>
        </w:rPr>
        <w:t>CZĘŚĆ III – ZIEMNIAKI – dostawa do Centrum Szkolenia Policji w Legionowie</w:t>
      </w:r>
    </w:p>
    <w:p w:rsidR="00AD4377" w:rsidRPr="00383F24" w:rsidRDefault="00AD4377" w:rsidP="00EA280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</w:pPr>
    </w:p>
    <w:tbl>
      <w:tblPr>
        <w:tblW w:w="15593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229"/>
        <w:gridCol w:w="567"/>
        <w:gridCol w:w="850"/>
        <w:gridCol w:w="2127"/>
        <w:gridCol w:w="2127"/>
        <w:gridCol w:w="2127"/>
      </w:tblGrid>
      <w:tr w:rsidR="0033255C" w:rsidRPr="00383F24" w:rsidTr="00FC4200">
        <w:trPr>
          <w:gridAfter w:val="3"/>
          <w:wAfter w:w="6381" w:type="dxa"/>
          <w:trHeight w:val="1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255C" w:rsidRPr="00383F24" w:rsidRDefault="0033255C" w:rsidP="00EF111A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L.p.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255C" w:rsidRPr="00383F24" w:rsidRDefault="0033255C" w:rsidP="00EF111A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255C" w:rsidRPr="00383F24" w:rsidRDefault="0033255C" w:rsidP="00EF111A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255C" w:rsidRPr="00383F24" w:rsidRDefault="0033255C" w:rsidP="00EF111A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Ilość</w:t>
            </w:r>
          </w:p>
        </w:tc>
      </w:tr>
      <w:tr w:rsidR="001250D2" w:rsidRPr="00383F24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50D2" w:rsidRPr="00383F24" w:rsidRDefault="001250D2" w:rsidP="001250D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0D2" w:rsidRPr="00383F24" w:rsidRDefault="001250D2" w:rsidP="001250D2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Ziemniaki jadalne „Irga“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0D2" w:rsidRPr="00383F24" w:rsidRDefault="001250D2" w:rsidP="001250D2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0D2" w:rsidRPr="00383F24" w:rsidRDefault="001250D2" w:rsidP="001250D2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70 000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1250D2" w:rsidRPr="00383F24" w:rsidRDefault="001250D2" w:rsidP="001250D2">
            <w:pPr>
              <w:snapToGrid w:val="0"/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</w:tcPr>
          <w:p w:rsidR="001250D2" w:rsidRPr="00383F24" w:rsidRDefault="001250D2" w:rsidP="001250D2">
            <w:pPr>
              <w:snapToGrid w:val="0"/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</w:tcPr>
          <w:p w:rsidR="001250D2" w:rsidRPr="00383F24" w:rsidRDefault="001250D2" w:rsidP="001250D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5</w:t>
            </w:r>
          </w:p>
        </w:tc>
      </w:tr>
      <w:tr w:rsidR="001250D2" w:rsidRPr="00383F24" w:rsidTr="00FC4200">
        <w:trPr>
          <w:trHeight w:val="227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50D2" w:rsidRPr="00383F24" w:rsidRDefault="001250D2" w:rsidP="001250D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0D2" w:rsidRPr="00383F24" w:rsidRDefault="001250D2" w:rsidP="001250D2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Ziemniaki jadalne młode „Irga“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0D2" w:rsidRPr="00383F24" w:rsidRDefault="001250D2" w:rsidP="001250D2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0D2" w:rsidRPr="00383F24" w:rsidRDefault="001250D2" w:rsidP="001250D2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8 000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1250D2" w:rsidRPr="00383F24" w:rsidRDefault="001250D2" w:rsidP="001250D2">
            <w:pPr>
              <w:snapToGrid w:val="0"/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</w:tcPr>
          <w:p w:rsidR="001250D2" w:rsidRPr="00383F24" w:rsidRDefault="001250D2" w:rsidP="001250D2">
            <w:pPr>
              <w:snapToGrid w:val="0"/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</w:tcPr>
          <w:p w:rsidR="001250D2" w:rsidRPr="00383F24" w:rsidRDefault="001250D2" w:rsidP="001250D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5</w:t>
            </w:r>
          </w:p>
        </w:tc>
      </w:tr>
    </w:tbl>
    <w:p w:rsidR="001250D2" w:rsidRPr="00383F24" w:rsidRDefault="001250D2" w:rsidP="001250D2">
      <w:pPr>
        <w:pStyle w:val="Tekstprzypisudolnego"/>
        <w:rPr>
          <w:rFonts w:ascii="Century Gothic" w:hAnsi="Century Gothic"/>
          <w:sz w:val="19"/>
          <w:szCs w:val="19"/>
        </w:rPr>
      </w:pPr>
    </w:p>
    <w:p w:rsidR="001250D2" w:rsidRPr="00383F24" w:rsidRDefault="001250D2" w:rsidP="00FF5FDC">
      <w:pPr>
        <w:pStyle w:val="Akapitzlist"/>
        <w:numPr>
          <w:ilvl w:val="2"/>
          <w:numId w:val="41"/>
        </w:numPr>
        <w:tabs>
          <w:tab w:val="clear" w:pos="1428"/>
          <w:tab w:val="num" w:pos="284"/>
        </w:tabs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19"/>
          <w:szCs w:val="19"/>
          <w:lang w:eastAsia="ar-SA"/>
        </w:rPr>
      </w:pPr>
      <w:r w:rsidRPr="00383F24">
        <w:rPr>
          <w:rFonts w:ascii="Century Gothic" w:eastAsia="Times New Roman" w:hAnsi="Century Gothic" w:cs="Times New Roman"/>
          <w:sz w:val="19"/>
          <w:szCs w:val="19"/>
          <w:lang w:eastAsia="ar-SA"/>
        </w:rPr>
        <w:t>Oferowane ziemniaki są świeże bez śladów zepsucia i pleśni, bez widocznych narośli, jednolite wielkościowo.</w:t>
      </w:r>
    </w:p>
    <w:p w:rsidR="001250D2" w:rsidRPr="00383F24" w:rsidRDefault="001250D2" w:rsidP="00FF5FDC">
      <w:pPr>
        <w:pStyle w:val="Akapitzlist"/>
        <w:numPr>
          <w:ilvl w:val="2"/>
          <w:numId w:val="41"/>
        </w:numPr>
        <w:tabs>
          <w:tab w:val="clear" w:pos="1428"/>
          <w:tab w:val="num" w:pos="426"/>
        </w:tabs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19"/>
          <w:szCs w:val="19"/>
          <w:lang w:eastAsia="ar-SA"/>
        </w:rPr>
      </w:pPr>
      <w:r w:rsidRPr="00383F24">
        <w:rPr>
          <w:rFonts w:ascii="Century Gothic" w:eastAsia="Times New Roman" w:hAnsi="Century Gothic" w:cs="Times New Roman"/>
          <w:sz w:val="19"/>
          <w:szCs w:val="19"/>
          <w:lang w:eastAsia="ar-SA"/>
        </w:rPr>
        <w:t>Po ugotowaniu są sypkie o białej lub kremowej barwie oraz przyjemnym zapachu.</w:t>
      </w:r>
    </w:p>
    <w:p w:rsidR="001250D2" w:rsidRPr="00383F24" w:rsidRDefault="001250D2" w:rsidP="00FF5FDC">
      <w:pPr>
        <w:pStyle w:val="Akapitzlist"/>
        <w:numPr>
          <w:ilvl w:val="2"/>
          <w:numId w:val="41"/>
        </w:numPr>
        <w:tabs>
          <w:tab w:val="clear" w:pos="1428"/>
          <w:tab w:val="num" w:pos="426"/>
        </w:tabs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19"/>
          <w:szCs w:val="19"/>
          <w:lang w:eastAsia="ar-SA"/>
        </w:rPr>
      </w:pPr>
      <w:r w:rsidRPr="00383F24">
        <w:rPr>
          <w:rFonts w:ascii="Century Gothic" w:eastAsia="Times New Roman" w:hAnsi="Century Gothic" w:cs="Times New Roman"/>
          <w:sz w:val="19"/>
          <w:szCs w:val="19"/>
          <w:lang w:eastAsia="ar-SA"/>
        </w:rPr>
        <w:t>Zamówienie realizowane będzie partiami – 2 razy w tygodniu.</w:t>
      </w:r>
    </w:p>
    <w:p w:rsidR="001250D2" w:rsidRPr="00383F24" w:rsidRDefault="001250D2" w:rsidP="00FF5FDC">
      <w:pPr>
        <w:pStyle w:val="Akapitzlist"/>
        <w:numPr>
          <w:ilvl w:val="2"/>
          <w:numId w:val="41"/>
        </w:numPr>
        <w:tabs>
          <w:tab w:val="clear" w:pos="1428"/>
          <w:tab w:val="num" w:pos="284"/>
        </w:tabs>
        <w:spacing w:after="0" w:line="240" w:lineRule="auto"/>
        <w:ind w:left="1418" w:hanging="1428"/>
        <w:jc w:val="both"/>
        <w:rPr>
          <w:rFonts w:ascii="Century Gothic" w:eastAsia="Times New Roman" w:hAnsi="Century Gothic" w:cs="Times New Roman"/>
          <w:sz w:val="19"/>
          <w:szCs w:val="19"/>
          <w:lang w:eastAsia="ar-SA"/>
        </w:rPr>
      </w:pPr>
      <w:r w:rsidRPr="00383F24">
        <w:rPr>
          <w:rFonts w:ascii="Century Gothic" w:eastAsia="Times New Roman" w:hAnsi="Century Gothic" w:cs="Times New Roman"/>
          <w:sz w:val="19"/>
          <w:szCs w:val="19"/>
          <w:lang w:eastAsia="ar-SA"/>
        </w:rPr>
        <w:t>Termin dostawy młodych ziemniaków – od 15 maja 2024 r. do 30 czerwca 2024 r.</w:t>
      </w:r>
    </w:p>
    <w:p w:rsidR="001250D2" w:rsidRPr="00383F24" w:rsidRDefault="001250D2" w:rsidP="00FF5FDC">
      <w:pPr>
        <w:pStyle w:val="Akapitzlist"/>
        <w:numPr>
          <w:ilvl w:val="2"/>
          <w:numId w:val="41"/>
        </w:numPr>
        <w:tabs>
          <w:tab w:val="clear" w:pos="1428"/>
          <w:tab w:val="num" w:pos="284"/>
        </w:tabs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19"/>
          <w:szCs w:val="19"/>
          <w:lang w:eastAsia="ar-SA"/>
        </w:rPr>
      </w:pPr>
      <w:r w:rsidRPr="00383F24">
        <w:rPr>
          <w:rFonts w:ascii="Century Gothic" w:eastAsia="Times New Roman" w:hAnsi="Century Gothic" w:cs="Times New Roman"/>
          <w:sz w:val="19"/>
          <w:szCs w:val="19"/>
          <w:lang w:eastAsia="ar-SA"/>
        </w:rPr>
        <w:t>W cenie jednostkowej wliczony jest koszt transportu przedmiotu zamówienia do siedziby Zamawiającego.</w:t>
      </w:r>
    </w:p>
    <w:p w:rsidR="008A55F7" w:rsidRPr="00383F24" w:rsidRDefault="001250D2" w:rsidP="00FF5FDC">
      <w:pPr>
        <w:pStyle w:val="Akapitzlist"/>
        <w:numPr>
          <w:ilvl w:val="1"/>
          <w:numId w:val="43"/>
        </w:numPr>
        <w:tabs>
          <w:tab w:val="clear" w:pos="1068"/>
          <w:tab w:val="num" w:pos="284"/>
        </w:tabs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19"/>
          <w:szCs w:val="19"/>
          <w:lang w:eastAsia="ar-SA"/>
        </w:rPr>
      </w:pPr>
      <w:r w:rsidRPr="00383F24">
        <w:rPr>
          <w:rFonts w:ascii="Century Gothic" w:eastAsia="Times New Roman" w:hAnsi="Century Gothic" w:cs="Times New Roman"/>
          <w:sz w:val="19"/>
          <w:szCs w:val="19"/>
          <w:lang w:eastAsia="ar-SA"/>
        </w:rPr>
        <w:t>Cechami dyskwalifikującymi przy dostawie będzie: zaparzenie, spleśnienie, nadgnicie, uszkodzenie przez chorobę i szkodniki, uszkodzenia mechaniczne, obcy zapach, pozostałości środków ochrony roślin.</w:t>
      </w:r>
    </w:p>
    <w:p w:rsidR="008A55F7" w:rsidRPr="00383F24" w:rsidRDefault="008A55F7" w:rsidP="008A55F7">
      <w:pPr>
        <w:jc w:val="both"/>
        <w:rPr>
          <w:rFonts w:ascii="Century Gothic" w:eastAsia="Times New Roman" w:hAnsi="Century Gothic" w:cs="Times New Roman"/>
          <w:b/>
          <w:bCs/>
          <w:sz w:val="19"/>
          <w:szCs w:val="19"/>
          <w:lang w:eastAsia="ar-SA"/>
        </w:rPr>
      </w:pPr>
    </w:p>
    <w:p w:rsidR="00174D7C" w:rsidRPr="00383F24" w:rsidRDefault="00174D7C" w:rsidP="008A55F7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ascii="Century Gothic" w:eastAsia="Times New Roman" w:hAnsi="Century Gothic" w:cs="Times New Roman"/>
          <w:b/>
          <w:bCs/>
          <w:kern w:val="0"/>
          <w:sz w:val="19"/>
          <w:szCs w:val="19"/>
          <w:lang w:eastAsia="ar-SA" w:bidi="ar-SA"/>
        </w:rPr>
      </w:pPr>
      <w:r w:rsidRPr="00383F24">
        <w:rPr>
          <w:rFonts w:ascii="Century Gothic" w:eastAsia="Times New Roman" w:hAnsi="Century Gothic" w:cs="Times New Roman"/>
          <w:b/>
          <w:bCs/>
          <w:kern w:val="0"/>
          <w:sz w:val="19"/>
          <w:szCs w:val="19"/>
          <w:lang w:eastAsia="ar-SA" w:bidi="ar-SA"/>
        </w:rPr>
        <w:t xml:space="preserve">CZĘŚĆ </w:t>
      </w:r>
      <w:r w:rsidR="008A55F7" w:rsidRPr="00383F24">
        <w:rPr>
          <w:rFonts w:ascii="Century Gothic" w:eastAsia="Times New Roman" w:hAnsi="Century Gothic" w:cs="Times New Roman"/>
          <w:b/>
          <w:bCs/>
          <w:kern w:val="0"/>
          <w:sz w:val="19"/>
          <w:szCs w:val="19"/>
          <w:lang w:eastAsia="ar-SA" w:bidi="ar-SA"/>
        </w:rPr>
        <w:t>I</w:t>
      </w:r>
      <w:r w:rsidRPr="00383F24">
        <w:rPr>
          <w:rFonts w:ascii="Century Gothic" w:eastAsia="Times New Roman" w:hAnsi="Century Gothic" w:cs="Times New Roman"/>
          <w:b/>
          <w:bCs/>
          <w:kern w:val="0"/>
          <w:sz w:val="19"/>
          <w:szCs w:val="19"/>
          <w:lang w:eastAsia="ar-SA" w:bidi="ar-SA"/>
        </w:rPr>
        <w:t>V – OWOCE – dostawa do Centrum Szkolenia Policji w Legionowie</w:t>
      </w:r>
    </w:p>
    <w:p w:rsidR="008A09CD" w:rsidRPr="00383F24" w:rsidRDefault="008A09CD" w:rsidP="00EA280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</w:pPr>
    </w:p>
    <w:tbl>
      <w:tblPr>
        <w:tblW w:w="15593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6945"/>
        <w:gridCol w:w="709"/>
        <w:gridCol w:w="992"/>
        <w:gridCol w:w="2127"/>
        <w:gridCol w:w="2127"/>
        <w:gridCol w:w="2127"/>
      </w:tblGrid>
      <w:tr w:rsidR="0068347E" w:rsidRPr="00383F24" w:rsidTr="00FC4200">
        <w:trPr>
          <w:gridAfter w:val="3"/>
          <w:wAfter w:w="6381" w:type="dxa"/>
          <w:trHeight w:val="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347E" w:rsidRPr="00383F24" w:rsidRDefault="0068347E" w:rsidP="00EF111A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L.p.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347E" w:rsidRPr="00383F24" w:rsidRDefault="0068347E" w:rsidP="00EF111A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347E" w:rsidRPr="00383F24" w:rsidRDefault="0068347E" w:rsidP="00EF111A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347E" w:rsidRPr="00383F24" w:rsidRDefault="0068347E" w:rsidP="00EF111A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Ilość</w:t>
            </w:r>
          </w:p>
        </w:tc>
      </w:tr>
      <w:tr w:rsidR="006816EC" w:rsidRPr="00383F24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16EC" w:rsidRPr="00383F24" w:rsidRDefault="006816EC" w:rsidP="006816EC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  <w:lang w:val="de-DE"/>
              </w:rPr>
              <w:t>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EC" w:rsidRPr="00383F24" w:rsidRDefault="006816EC" w:rsidP="006816EC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Banan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EC" w:rsidRPr="00383F24" w:rsidRDefault="006816EC" w:rsidP="006816EC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6EC" w:rsidRPr="00383F24" w:rsidRDefault="006816EC" w:rsidP="006816EC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bCs/>
                <w:sz w:val="19"/>
                <w:szCs w:val="19"/>
              </w:rPr>
              <w:t>5 000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6816EC" w:rsidRPr="00383F24" w:rsidRDefault="006816EC" w:rsidP="006816EC">
            <w:pPr>
              <w:snapToGrid w:val="0"/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</w:tcPr>
          <w:p w:rsidR="006816EC" w:rsidRPr="00383F24" w:rsidRDefault="006816EC" w:rsidP="006816EC">
            <w:pPr>
              <w:snapToGrid w:val="0"/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</w:tcPr>
          <w:p w:rsidR="006816EC" w:rsidRPr="00383F24" w:rsidRDefault="006816EC" w:rsidP="006816EC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5</w:t>
            </w:r>
          </w:p>
        </w:tc>
      </w:tr>
      <w:tr w:rsidR="006816EC" w:rsidRPr="00383F24" w:rsidTr="00FC4200">
        <w:trPr>
          <w:trHeight w:val="227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16EC" w:rsidRPr="00383F24" w:rsidRDefault="006816EC" w:rsidP="006816EC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EC" w:rsidRPr="00383F24" w:rsidRDefault="006816EC" w:rsidP="006816EC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Pomarańcza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EC" w:rsidRPr="00383F24" w:rsidRDefault="006816EC" w:rsidP="006816EC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6EC" w:rsidRPr="00383F24" w:rsidRDefault="006816EC" w:rsidP="006816EC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bCs/>
                <w:sz w:val="19"/>
                <w:szCs w:val="19"/>
              </w:rPr>
              <w:t>3 000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6816EC" w:rsidRPr="00383F24" w:rsidRDefault="006816EC" w:rsidP="006816EC">
            <w:pPr>
              <w:snapToGrid w:val="0"/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</w:tcPr>
          <w:p w:rsidR="006816EC" w:rsidRPr="00383F24" w:rsidRDefault="006816EC" w:rsidP="006816EC">
            <w:pPr>
              <w:snapToGrid w:val="0"/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</w:tcPr>
          <w:p w:rsidR="006816EC" w:rsidRPr="00383F24" w:rsidRDefault="006816EC" w:rsidP="006816EC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5</w:t>
            </w:r>
          </w:p>
        </w:tc>
      </w:tr>
      <w:tr w:rsidR="006816EC" w:rsidRPr="00383F24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16EC" w:rsidRPr="00383F24" w:rsidRDefault="006816EC" w:rsidP="006816EC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EC" w:rsidRPr="00383F24" w:rsidRDefault="006816EC" w:rsidP="006816EC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Mandarynka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EC" w:rsidRPr="00383F24" w:rsidRDefault="006816EC" w:rsidP="006816EC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6EC" w:rsidRPr="00383F24" w:rsidRDefault="006816EC" w:rsidP="006816EC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bCs/>
                <w:sz w:val="19"/>
                <w:szCs w:val="19"/>
              </w:rPr>
              <w:t>2 000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6816EC" w:rsidRPr="00383F24" w:rsidRDefault="006816EC" w:rsidP="006816EC">
            <w:pPr>
              <w:snapToGrid w:val="0"/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</w:tcPr>
          <w:p w:rsidR="006816EC" w:rsidRPr="00383F24" w:rsidRDefault="006816EC" w:rsidP="006816EC">
            <w:pPr>
              <w:snapToGrid w:val="0"/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</w:tcPr>
          <w:p w:rsidR="006816EC" w:rsidRPr="00383F24" w:rsidRDefault="006816EC" w:rsidP="006816EC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5</w:t>
            </w:r>
          </w:p>
        </w:tc>
      </w:tr>
      <w:tr w:rsidR="006816EC" w:rsidRPr="00383F24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16EC" w:rsidRPr="00383F24" w:rsidRDefault="006816EC" w:rsidP="006816EC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EC" w:rsidRPr="00383F24" w:rsidRDefault="006816EC" w:rsidP="006816EC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Cytryny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EC" w:rsidRPr="00383F24" w:rsidRDefault="006816EC" w:rsidP="006816EC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6EC" w:rsidRPr="00383F24" w:rsidRDefault="006816EC" w:rsidP="006816EC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bCs/>
                <w:sz w:val="19"/>
                <w:szCs w:val="19"/>
              </w:rPr>
              <w:t>500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6816EC" w:rsidRPr="00383F24" w:rsidRDefault="006816EC" w:rsidP="006816EC">
            <w:pPr>
              <w:snapToGrid w:val="0"/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</w:tcPr>
          <w:p w:rsidR="006816EC" w:rsidRPr="00383F24" w:rsidRDefault="006816EC" w:rsidP="006816EC">
            <w:pPr>
              <w:snapToGrid w:val="0"/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</w:tcPr>
          <w:p w:rsidR="006816EC" w:rsidRPr="00383F24" w:rsidRDefault="006816EC" w:rsidP="006816EC">
            <w:pPr>
              <w:snapToGrid w:val="0"/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5</w:t>
            </w:r>
          </w:p>
        </w:tc>
      </w:tr>
      <w:tr w:rsidR="006816EC" w:rsidRPr="00383F24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16EC" w:rsidRPr="00383F24" w:rsidRDefault="006816EC" w:rsidP="006816EC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5.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EC" w:rsidRPr="00383F24" w:rsidRDefault="006816EC" w:rsidP="006816EC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Jabłka deserowe „Jonagored”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EC" w:rsidRPr="00383F24" w:rsidRDefault="006816EC" w:rsidP="006816EC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6EC" w:rsidRPr="00383F24" w:rsidRDefault="006816EC" w:rsidP="006816EC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bCs/>
                <w:sz w:val="19"/>
                <w:szCs w:val="19"/>
              </w:rPr>
              <w:t>11 000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6816EC" w:rsidRPr="00383F24" w:rsidRDefault="006816EC" w:rsidP="006816EC">
            <w:pPr>
              <w:snapToGrid w:val="0"/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</w:tcPr>
          <w:p w:rsidR="006816EC" w:rsidRPr="00383F24" w:rsidRDefault="006816EC" w:rsidP="006816EC">
            <w:pPr>
              <w:snapToGrid w:val="0"/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</w:tcPr>
          <w:p w:rsidR="006816EC" w:rsidRPr="00383F24" w:rsidRDefault="006816EC" w:rsidP="006816EC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5</w:t>
            </w:r>
          </w:p>
        </w:tc>
      </w:tr>
    </w:tbl>
    <w:p w:rsidR="006816EC" w:rsidRPr="00383F24" w:rsidRDefault="006816EC" w:rsidP="006816EC">
      <w:pPr>
        <w:widowControl/>
        <w:textAlignment w:val="auto"/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</w:pPr>
    </w:p>
    <w:p w:rsidR="006816EC" w:rsidRPr="00383F24" w:rsidRDefault="006816EC" w:rsidP="006816EC">
      <w:pPr>
        <w:pStyle w:val="Akapitzlist"/>
        <w:numPr>
          <w:ilvl w:val="3"/>
          <w:numId w:val="33"/>
        </w:numPr>
        <w:tabs>
          <w:tab w:val="clear" w:pos="1788"/>
          <w:tab w:val="num" w:pos="284"/>
        </w:tabs>
        <w:spacing w:after="0" w:line="240" w:lineRule="auto"/>
        <w:ind w:hanging="1788"/>
        <w:jc w:val="both"/>
        <w:rPr>
          <w:rFonts w:ascii="Century Gothic" w:eastAsia="Times New Roman" w:hAnsi="Century Gothic" w:cs="Times New Roman"/>
          <w:sz w:val="19"/>
          <w:szCs w:val="19"/>
          <w:lang w:eastAsia="ar-SA"/>
        </w:rPr>
      </w:pPr>
      <w:r w:rsidRPr="00383F24">
        <w:rPr>
          <w:rFonts w:ascii="Century Gothic" w:eastAsia="Times New Roman" w:hAnsi="Century Gothic" w:cs="Times New Roman"/>
          <w:sz w:val="19"/>
          <w:szCs w:val="19"/>
          <w:lang w:eastAsia="ar-SA"/>
        </w:rPr>
        <w:t>Oferowane owoce są świeże, jędrne, bez śladów zepsucia i pleśni, jednolite wielkościowo.</w:t>
      </w:r>
    </w:p>
    <w:p w:rsidR="006816EC" w:rsidRPr="00383F24" w:rsidRDefault="006816EC" w:rsidP="006816EC">
      <w:pPr>
        <w:pStyle w:val="Akapitzlist"/>
        <w:numPr>
          <w:ilvl w:val="3"/>
          <w:numId w:val="33"/>
        </w:numPr>
        <w:tabs>
          <w:tab w:val="clear" w:pos="1788"/>
        </w:tabs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19"/>
          <w:szCs w:val="19"/>
          <w:lang w:eastAsia="ar-SA"/>
        </w:rPr>
      </w:pPr>
      <w:r w:rsidRPr="00383F24">
        <w:rPr>
          <w:rFonts w:ascii="Century Gothic" w:eastAsia="Times New Roman" w:hAnsi="Century Gothic" w:cs="Times New Roman"/>
          <w:sz w:val="19"/>
          <w:szCs w:val="19"/>
          <w:lang w:eastAsia="ar-SA"/>
        </w:rPr>
        <w:t>Zamówienie realizowane będzie partiami – 2 razy w tygodniu.</w:t>
      </w:r>
    </w:p>
    <w:p w:rsidR="006816EC" w:rsidRPr="00383F24" w:rsidRDefault="006816EC" w:rsidP="006816EC">
      <w:pPr>
        <w:pStyle w:val="Akapitzlist"/>
        <w:numPr>
          <w:ilvl w:val="3"/>
          <w:numId w:val="33"/>
        </w:numPr>
        <w:tabs>
          <w:tab w:val="clear" w:pos="1788"/>
          <w:tab w:val="num" w:pos="284"/>
        </w:tabs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19"/>
          <w:szCs w:val="19"/>
          <w:lang w:eastAsia="ar-SA"/>
        </w:rPr>
      </w:pPr>
      <w:r w:rsidRPr="00383F24">
        <w:rPr>
          <w:rFonts w:ascii="Century Gothic" w:eastAsia="Times New Roman" w:hAnsi="Century Gothic" w:cs="Times New Roman"/>
          <w:sz w:val="19"/>
          <w:szCs w:val="19"/>
          <w:lang w:eastAsia="ar-SA"/>
        </w:rPr>
        <w:t>W cenie jednostkowej wliczony jest koszt transportu przedmiotu zamówienia do siedziby Zamawiającego.</w:t>
      </w:r>
    </w:p>
    <w:p w:rsidR="00992E8D" w:rsidRPr="00383F24" w:rsidRDefault="006816EC" w:rsidP="00383F24">
      <w:pPr>
        <w:pStyle w:val="Akapitzlist"/>
        <w:numPr>
          <w:ilvl w:val="3"/>
          <w:numId w:val="33"/>
        </w:numPr>
        <w:tabs>
          <w:tab w:val="clear" w:pos="1788"/>
        </w:tabs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bCs/>
          <w:sz w:val="19"/>
          <w:szCs w:val="19"/>
          <w:lang w:eastAsia="ar-SA"/>
        </w:rPr>
      </w:pPr>
      <w:r w:rsidRPr="00383F24">
        <w:rPr>
          <w:rFonts w:ascii="Century Gothic" w:eastAsia="Times New Roman" w:hAnsi="Century Gothic" w:cs="Times New Roman"/>
          <w:sz w:val="19"/>
          <w:szCs w:val="19"/>
          <w:lang w:eastAsia="ar-SA"/>
        </w:rPr>
        <w:t>Cechami dyskwalifikującymi przy dostawie będzie: zaparzenie, zafermentowanie, spleśnienie, nadgnicie, obecność plam chorobowych, zwiędnięcie, uszkodzenia mechaniczne, obcy zapach.</w:t>
      </w:r>
    </w:p>
    <w:p w:rsidR="00243CFF" w:rsidRPr="00243CFF" w:rsidRDefault="00243CFF" w:rsidP="00243CFF">
      <w:pPr>
        <w:jc w:val="both"/>
        <w:rPr>
          <w:rFonts w:ascii="Century Gothic" w:eastAsia="Times New Roman" w:hAnsi="Century Gothic" w:cs="Times New Roman"/>
          <w:bCs/>
          <w:sz w:val="19"/>
          <w:szCs w:val="19"/>
          <w:lang w:eastAsia="ar-SA"/>
        </w:rPr>
      </w:pPr>
    </w:p>
    <w:p w:rsidR="00AD4377" w:rsidRDefault="008A55F7" w:rsidP="005313E1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993" w:hanging="993"/>
        <w:textAlignment w:val="auto"/>
        <w:outlineLvl w:val="1"/>
        <w:rPr>
          <w:rFonts w:ascii="Century Gothic" w:eastAsia="Times New Roman" w:hAnsi="Century Gothic" w:cs="Times New Roman"/>
          <w:b/>
          <w:bCs/>
          <w:kern w:val="0"/>
          <w:sz w:val="19"/>
          <w:szCs w:val="19"/>
          <w:lang w:eastAsia="ar-SA" w:bidi="ar-SA"/>
        </w:rPr>
      </w:pPr>
      <w:r w:rsidRPr="00383F24">
        <w:rPr>
          <w:rFonts w:ascii="Century Gothic" w:eastAsia="Times New Roman" w:hAnsi="Century Gothic" w:cs="Times New Roman"/>
          <w:b/>
          <w:bCs/>
          <w:kern w:val="0"/>
          <w:sz w:val="19"/>
          <w:szCs w:val="19"/>
          <w:lang w:eastAsia="ar-SA" w:bidi="ar-SA"/>
        </w:rPr>
        <w:t>CZĘŚĆ V – WARZYWA OKOPOWE, ZIEMNIAKI, WARZYWA ŚWIEŻE, KWASZONE, PIECZARKA, OWOCE</w:t>
      </w:r>
      <w:r w:rsidR="00C8502D">
        <w:rPr>
          <w:rFonts w:ascii="Century Gothic" w:eastAsia="Times New Roman" w:hAnsi="Century Gothic" w:cs="Times New Roman"/>
          <w:b/>
          <w:bCs/>
          <w:kern w:val="0"/>
          <w:sz w:val="19"/>
          <w:szCs w:val="19"/>
          <w:lang w:eastAsia="ar-SA" w:bidi="ar-SA"/>
        </w:rPr>
        <w:t xml:space="preserve"> </w:t>
      </w:r>
      <w:r w:rsidR="00C8502D">
        <w:rPr>
          <w:rFonts w:ascii="Century Gothic" w:eastAsia="Times New Roman" w:hAnsi="Century Gothic" w:cs="Times New Roman"/>
          <w:b/>
          <w:bCs/>
          <w:kern w:val="0"/>
          <w:sz w:val="19"/>
          <w:szCs w:val="19"/>
          <w:lang w:eastAsia="ar-SA" w:bidi="ar-SA"/>
        </w:rPr>
        <w:br/>
      </w:r>
      <w:r w:rsidR="00974987" w:rsidRPr="00383F24">
        <w:rPr>
          <w:rFonts w:ascii="Century Gothic" w:eastAsia="Times New Roman" w:hAnsi="Century Gothic" w:cs="Times New Roman"/>
          <w:b/>
          <w:bCs/>
          <w:kern w:val="0"/>
          <w:sz w:val="19"/>
          <w:szCs w:val="19"/>
          <w:lang w:eastAsia="ar-SA" w:bidi="ar-SA"/>
        </w:rPr>
        <w:t>– dost</w:t>
      </w:r>
      <w:r w:rsidRPr="00383F24">
        <w:rPr>
          <w:rFonts w:ascii="Century Gothic" w:eastAsia="Times New Roman" w:hAnsi="Century Gothic" w:cs="Times New Roman"/>
          <w:b/>
          <w:bCs/>
          <w:kern w:val="0"/>
          <w:sz w:val="19"/>
          <w:szCs w:val="19"/>
          <w:lang w:eastAsia="ar-SA" w:bidi="ar-SA"/>
        </w:rPr>
        <w:t xml:space="preserve">awa do Wydziału Administracyjno – </w:t>
      </w:r>
      <w:r w:rsidR="00974987" w:rsidRPr="00383F24">
        <w:rPr>
          <w:rFonts w:ascii="Century Gothic" w:eastAsia="Times New Roman" w:hAnsi="Century Gothic" w:cs="Times New Roman"/>
          <w:b/>
          <w:bCs/>
          <w:kern w:val="0"/>
          <w:sz w:val="19"/>
          <w:szCs w:val="19"/>
          <w:lang w:eastAsia="ar-SA" w:bidi="ar-SA"/>
        </w:rPr>
        <w:t>Gospodarczego w Sułkowicach</w:t>
      </w:r>
    </w:p>
    <w:p w:rsidR="00AD6123" w:rsidRPr="00243CFF" w:rsidRDefault="00AD6123" w:rsidP="005313E1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993" w:hanging="993"/>
        <w:textAlignment w:val="auto"/>
        <w:outlineLvl w:val="1"/>
        <w:rPr>
          <w:rFonts w:ascii="Century Gothic" w:eastAsia="Times New Roman" w:hAnsi="Century Gothic" w:cs="Times New Roman"/>
          <w:b/>
          <w:bCs/>
          <w:kern w:val="0"/>
          <w:sz w:val="19"/>
          <w:szCs w:val="19"/>
          <w:lang w:eastAsia="ar-SA" w:bidi="ar-SA"/>
        </w:rPr>
      </w:pPr>
    </w:p>
    <w:tbl>
      <w:tblPr>
        <w:tblW w:w="9212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6945"/>
        <w:gridCol w:w="709"/>
        <w:gridCol w:w="992"/>
      </w:tblGrid>
      <w:tr w:rsidR="00EF111A" w:rsidRPr="00383F24" w:rsidTr="00FC4200">
        <w:trPr>
          <w:trHeight w:val="2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F111A" w:rsidRPr="00383F24" w:rsidRDefault="00EF111A" w:rsidP="00EF111A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L.p.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F111A" w:rsidRPr="00383F24" w:rsidRDefault="00EF111A" w:rsidP="00EF111A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F111A" w:rsidRPr="00383F24" w:rsidRDefault="00EF111A" w:rsidP="00EF111A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F111A" w:rsidRPr="00383F24" w:rsidRDefault="00EF111A" w:rsidP="00EF111A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83F24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Ilość</w:t>
            </w:r>
          </w:p>
        </w:tc>
      </w:tr>
      <w:tr w:rsidR="001763C5" w:rsidRPr="00383F24" w:rsidTr="00383F24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3C5" w:rsidRPr="00383F24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1.</w:t>
            </w:r>
          </w:p>
        </w:tc>
        <w:tc>
          <w:tcPr>
            <w:tcW w:w="694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63C5" w:rsidRPr="00383F24" w:rsidRDefault="001763C5" w:rsidP="001763C5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Marchew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383F24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383F24" w:rsidRDefault="001763C5" w:rsidP="001763C5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1 000</w:t>
            </w:r>
          </w:p>
        </w:tc>
      </w:tr>
      <w:tr w:rsidR="001763C5" w:rsidRPr="00383F24" w:rsidTr="00383F24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3C5" w:rsidRPr="00383F24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2.</w:t>
            </w:r>
          </w:p>
        </w:tc>
        <w:tc>
          <w:tcPr>
            <w:tcW w:w="694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383F24" w:rsidRDefault="001763C5" w:rsidP="001763C5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Pietruszka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383F24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383F24" w:rsidRDefault="001763C5" w:rsidP="001763C5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150</w:t>
            </w:r>
          </w:p>
        </w:tc>
      </w:tr>
      <w:tr w:rsidR="001763C5" w:rsidRPr="00383F24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3C5" w:rsidRPr="00383F24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  <w:lang w:val="de-DE"/>
              </w:rPr>
            </w:pPr>
            <w:r w:rsidRPr="00383F24">
              <w:rPr>
                <w:rFonts w:ascii="Century Gothic" w:hAnsi="Century Gothic"/>
                <w:sz w:val="19"/>
                <w:szCs w:val="19"/>
                <w:lang w:val="de-DE"/>
              </w:rPr>
              <w:lastRenderedPageBreak/>
              <w:t>3.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383F24" w:rsidRDefault="001763C5" w:rsidP="001763C5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Por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383F24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383F24" w:rsidRDefault="001763C5" w:rsidP="001763C5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180</w:t>
            </w:r>
          </w:p>
        </w:tc>
      </w:tr>
      <w:tr w:rsidR="001763C5" w:rsidRPr="00383F24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3C5" w:rsidRPr="00383F24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  <w:lang w:val="de-DE"/>
              </w:rPr>
            </w:pPr>
            <w:r w:rsidRPr="00383F24">
              <w:rPr>
                <w:rFonts w:ascii="Century Gothic" w:hAnsi="Century Gothic"/>
                <w:sz w:val="19"/>
                <w:szCs w:val="19"/>
                <w:lang w:val="de-DE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383F24" w:rsidRDefault="001763C5" w:rsidP="001763C5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Seler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383F24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383F24" w:rsidRDefault="001763C5" w:rsidP="001763C5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180</w:t>
            </w:r>
          </w:p>
        </w:tc>
      </w:tr>
      <w:tr w:rsidR="001763C5" w:rsidRPr="00383F24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3C5" w:rsidRPr="00383F24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  <w:lang w:val="en-US"/>
              </w:rPr>
            </w:pPr>
            <w:r w:rsidRPr="00383F24">
              <w:rPr>
                <w:rFonts w:ascii="Century Gothic" w:hAnsi="Century Gothic"/>
                <w:sz w:val="19"/>
                <w:szCs w:val="19"/>
                <w:lang w:val="en-US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383F24" w:rsidRDefault="001763C5" w:rsidP="001763C5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Cebula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383F24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383F24" w:rsidRDefault="001763C5" w:rsidP="001763C5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700</w:t>
            </w:r>
          </w:p>
        </w:tc>
      </w:tr>
      <w:tr w:rsidR="001763C5" w:rsidRPr="00383F24" w:rsidTr="00FC4200">
        <w:trPr>
          <w:trHeight w:val="227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3C5" w:rsidRPr="00383F24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6.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383F24" w:rsidRDefault="001763C5" w:rsidP="001763C5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Burak ćwikłowy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383F24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383F24" w:rsidRDefault="001763C5" w:rsidP="001763C5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500</w:t>
            </w:r>
          </w:p>
        </w:tc>
      </w:tr>
      <w:tr w:rsidR="001763C5" w:rsidRPr="00383F24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3C5" w:rsidRPr="00383F24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7.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383F24" w:rsidRDefault="001763C5" w:rsidP="001763C5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Ziemniaki jadalne „Irga”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383F24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383F24" w:rsidRDefault="001763C5" w:rsidP="001763C5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4 000</w:t>
            </w:r>
          </w:p>
        </w:tc>
      </w:tr>
      <w:tr w:rsidR="001763C5" w:rsidRPr="00383F24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3C5" w:rsidRPr="00383F24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8.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383F24" w:rsidRDefault="001763C5" w:rsidP="001763C5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Ziemniaki jadalne młode „Irga”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383F24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383F24" w:rsidRDefault="001763C5" w:rsidP="001763C5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500</w:t>
            </w:r>
          </w:p>
        </w:tc>
      </w:tr>
      <w:tr w:rsidR="001763C5" w:rsidRPr="00383F24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3C5" w:rsidRPr="00383F24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9.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383F24" w:rsidRDefault="001763C5" w:rsidP="001763C5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Szczypior drobny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383F24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383F24" w:rsidRDefault="001763C5" w:rsidP="001763C5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10</w:t>
            </w:r>
          </w:p>
        </w:tc>
      </w:tr>
      <w:tr w:rsidR="001763C5" w:rsidRPr="00383F24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3C5" w:rsidRPr="00383F24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10.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383F24" w:rsidRDefault="001763C5" w:rsidP="001763C5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Koper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383F24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383F24" w:rsidRDefault="001763C5" w:rsidP="001763C5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20</w:t>
            </w:r>
          </w:p>
        </w:tc>
      </w:tr>
      <w:tr w:rsidR="001763C5" w:rsidRPr="00383F24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3C5" w:rsidRPr="00383F24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11.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383F24" w:rsidRDefault="001763C5" w:rsidP="001763C5">
            <w:pPr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Natka pietruszki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383F24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383F24" w:rsidRDefault="001763C5" w:rsidP="001763C5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383F24">
              <w:rPr>
                <w:rFonts w:ascii="Century Gothic" w:hAnsi="Century Gothic"/>
                <w:sz w:val="19"/>
                <w:szCs w:val="19"/>
              </w:rPr>
              <w:t>6</w:t>
            </w:r>
          </w:p>
        </w:tc>
      </w:tr>
      <w:tr w:rsidR="001763C5" w:rsidRPr="008A55F7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12.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Sałata masłowa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20</w:t>
            </w:r>
          </w:p>
        </w:tc>
      </w:tr>
      <w:tr w:rsidR="001763C5" w:rsidRPr="008A55F7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13.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Sałata lodowa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20</w:t>
            </w:r>
          </w:p>
        </w:tc>
      </w:tr>
      <w:tr w:rsidR="001763C5" w:rsidRPr="008A55F7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14.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Pomidor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800</w:t>
            </w:r>
          </w:p>
        </w:tc>
      </w:tr>
      <w:tr w:rsidR="001763C5" w:rsidRPr="008A55F7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15.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Ogórek świeży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550</w:t>
            </w:r>
          </w:p>
        </w:tc>
      </w:tr>
      <w:tr w:rsidR="001763C5" w:rsidRPr="008A55F7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16.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Papryka świeża (czerwona, żółta)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500</w:t>
            </w:r>
          </w:p>
        </w:tc>
      </w:tr>
      <w:tr w:rsidR="001763C5" w:rsidRPr="008A55F7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17.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Rzodkiewka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100</w:t>
            </w:r>
          </w:p>
        </w:tc>
      </w:tr>
      <w:tr w:rsidR="001763C5" w:rsidRPr="008A55F7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18.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Czosnek świeży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10</w:t>
            </w:r>
          </w:p>
        </w:tc>
      </w:tr>
      <w:tr w:rsidR="001763C5" w:rsidRPr="008A55F7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19.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Kapusta kwaszona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500</w:t>
            </w:r>
          </w:p>
        </w:tc>
      </w:tr>
      <w:tr w:rsidR="001763C5" w:rsidRPr="008A55F7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20.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Ogórek kwaszony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400</w:t>
            </w:r>
          </w:p>
        </w:tc>
      </w:tr>
      <w:tr w:rsidR="001763C5" w:rsidRPr="008A55F7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21.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Pieczarka kl. I (biała nierozwinięta)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180</w:t>
            </w:r>
          </w:p>
        </w:tc>
      </w:tr>
      <w:tr w:rsidR="001763C5" w:rsidRPr="008A55F7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22.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Kapusta biała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550</w:t>
            </w:r>
          </w:p>
        </w:tc>
      </w:tr>
      <w:tr w:rsidR="001763C5" w:rsidRPr="008A55F7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23.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Kapusta biała młoda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60</w:t>
            </w:r>
          </w:p>
        </w:tc>
      </w:tr>
      <w:tr w:rsidR="001763C5" w:rsidRPr="008A55F7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24.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Kapusta czerwona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180</w:t>
            </w:r>
          </w:p>
        </w:tc>
      </w:tr>
      <w:tr w:rsidR="001763C5" w:rsidRPr="008A55F7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25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Kapusta pekińska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280</w:t>
            </w:r>
          </w:p>
        </w:tc>
      </w:tr>
      <w:tr w:rsidR="001763C5" w:rsidRPr="008A55F7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26.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 xml:space="preserve">Botwina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30</w:t>
            </w:r>
          </w:p>
        </w:tc>
      </w:tr>
      <w:tr w:rsidR="001763C5" w:rsidRPr="008A55F7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27.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Szpinak świeży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20</w:t>
            </w:r>
          </w:p>
        </w:tc>
      </w:tr>
      <w:tr w:rsidR="001763C5" w:rsidRPr="008A55F7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28.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Jabłka deserowe „Jonagored”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850</w:t>
            </w:r>
          </w:p>
        </w:tc>
      </w:tr>
      <w:tr w:rsidR="001763C5" w:rsidRPr="008A55F7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29.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Gruszka deserowa „Lukasówka”, „Konferencja”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350</w:t>
            </w:r>
          </w:p>
        </w:tc>
      </w:tr>
      <w:tr w:rsidR="001763C5" w:rsidRPr="008A55F7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30.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Banan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550</w:t>
            </w:r>
          </w:p>
        </w:tc>
      </w:tr>
      <w:tr w:rsidR="001763C5" w:rsidRPr="008A55F7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31.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Mandarynka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200</w:t>
            </w:r>
          </w:p>
        </w:tc>
      </w:tr>
      <w:tr w:rsidR="001763C5" w:rsidRPr="008A55F7" w:rsidTr="00FC4200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32.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Cytryny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C5" w:rsidRPr="00FC4200" w:rsidRDefault="001763C5" w:rsidP="001763C5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FC4200">
              <w:rPr>
                <w:rFonts w:ascii="Century Gothic" w:hAnsi="Century Gothic"/>
                <w:sz w:val="19"/>
                <w:szCs w:val="19"/>
              </w:rPr>
              <w:t>70</w:t>
            </w:r>
          </w:p>
        </w:tc>
      </w:tr>
    </w:tbl>
    <w:p w:rsidR="00FC4200" w:rsidRPr="00243CFF" w:rsidRDefault="00FC4200" w:rsidP="00F663C7">
      <w:pPr>
        <w:widowControl/>
        <w:textAlignment w:val="auto"/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</w:pPr>
    </w:p>
    <w:p w:rsidR="00FC4200" w:rsidRPr="00383F24" w:rsidRDefault="00FC4200" w:rsidP="00F663C7">
      <w:pPr>
        <w:pStyle w:val="Akapitzlist"/>
        <w:numPr>
          <w:ilvl w:val="4"/>
          <w:numId w:val="44"/>
        </w:numPr>
        <w:tabs>
          <w:tab w:val="clear" w:pos="2148"/>
          <w:tab w:val="num" w:pos="142"/>
        </w:tabs>
        <w:spacing w:after="0" w:line="240" w:lineRule="auto"/>
        <w:ind w:hanging="2290"/>
        <w:jc w:val="both"/>
        <w:rPr>
          <w:rFonts w:ascii="Century Gothic" w:eastAsia="Times New Roman" w:hAnsi="Century Gothic" w:cs="Times New Roman"/>
          <w:sz w:val="19"/>
          <w:szCs w:val="19"/>
          <w:lang w:eastAsia="ar-SA"/>
        </w:rPr>
      </w:pPr>
      <w:r w:rsidRPr="00383F24">
        <w:rPr>
          <w:rFonts w:ascii="Century Gothic" w:eastAsia="Times New Roman" w:hAnsi="Century Gothic" w:cs="Times New Roman"/>
          <w:sz w:val="19"/>
          <w:szCs w:val="19"/>
          <w:lang w:eastAsia="ar-SA"/>
        </w:rPr>
        <w:t>Oferowany asortyment:</w:t>
      </w:r>
    </w:p>
    <w:p w:rsidR="00FC4200" w:rsidRPr="00383F24" w:rsidRDefault="00FC4200" w:rsidP="00F663C7">
      <w:pPr>
        <w:widowControl/>
        <w:autoSpaceDN/>
        <w:ind w:left="426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</w:pPr>
      <w:r w:rsidRPr="00383F24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 xml:space="preserve"> –</w:t>
      </w:r>
      <w:r w:rsidR="00940773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 xml:space="preserve"> </w:t>
      </w:r>
      <w:r w:rsidRPr="00383F24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 xml:space="preserve">warzywa okopowe są świeże, jędrne, niepopękane, bez bocznych rozwidleń i rozgałęzień, </w:t>
      </w:r>
      <w:r w:rsidR="00940773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br/>
      </w:r>
      <w:r w:rsidRPr="00383F24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>bez śladów zepsucia, pleśni, jednolite wielkościowo, jednolite odmianowo,</w:t>
      </w:r>
    </w:p>
    <w:p w:rsidR="00FC4200" w:rsidRPr="00383F24" w:rsidRDefault="00FC4200" w:rsidP="00F663C7">
      <w:pPr>
        <w:widowControl/>
        <w:autoSpaceDN/>
        <w:ind w:left="426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</w:pPr>
      <w:r w:rsidRPr="00383F24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 xml:space="preserve"> –</w:t>
      </w:r>
      <w:r w:rsidR="00383F24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 xml:space="preserve">  </w:t>
      </w:r>
      <w:r w:rsidRPr="00383F24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>ziemniaki są świeże bez śladów zepsucia i pleśni, bez widocznych narośli, jednolite wielkościowo, po ugotowaniu są sypkie o białej lub kremowej barwie oraz przyjemnym zapachu,</w:t>
      </w:r>
    </w:p>
    <w:p w:rsidR="00FC4200" w:rsidRPr="00383F24" w:rsidRDefault="00FC4200" w:rsidP="00F663C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</w:pPr>
      <w:r w:rsidRPr="00383F24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 xml:space="preserve">    –  warzywa świeże są niezwiędnięte, twarde, bez śladów zepsucia i pleśni,</w:t>
      </w:r>
    </w:p>
    <w:p w:rsidR="00FC4200" w:rsidRPr="00383F24" w:rsidRDefault="00FC4200" w:rsidP="00F663C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</w:pPr>
      <w:r w:rsidRPr="00383F24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 xml:space="preserve">    –  kapusta jest świeża, niezwiędnięta, twarda, bez śladów zepsucia i pleśni,</w:t>
      </w:r>
    </w:p>
    <w:p w:rsidR="00FC4200" w:rsidRPr="00383F24" w:rsidRDefault="00FC4200" w:rsidP="00F663C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</w:pPr>
      <w:r w:rsidRPr="00383F24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 xml:space="preserve">    –  pieczarka jest świeża, niezwiędnięta, twarda, bez śladów zepsucia i pleśni, jednolita wielkość,</w:t>
      </w:r>
    </w:p>
    <w:p w:rsidR="00FC4200" w:rsidRPr="00383F24" w:rsidRDefault="00940773" w:rsidP="00F663C7">
      <w:pPr>
        <w:widowControl/>
        <w:autoSpaceDN/>
        <w:ind w:firstLine="142"/>
        <w:jc w:val="both"/>
        <w:textAlignment w:val="auto"/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 xml:space="preserve"> </w:t>
      </w:r>
      <w:r w:rsidR="00FC4200" w:rsidRPr="00383F24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 xml:space="preserve">– </w:t>
      </w:r>
      <w:r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 xml:space="preserve"> </w:t>
      </w:r>
      <w:r w:rsidR="00FC4200" w:rsidRPr="00383F24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>warzywa kwaszone są twarde, bez śladów zepsucia i pleśni, opakowanie jed</w:t>
      </w:r>
      <w:r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>nostkowe</w:t>
      </w:r>
      <w:r w:rsidR="00FC4200" w:rsidRPr="00383F24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 xml:space="preserve"> – wiadro</w:t>
      </w:r>
      <w:r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br/>
      </w:r>
      <w:r w:rsidR="00FC4200" w:rsidRPr="00383F24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 xml:space="preserve"> </w:t>
      </w:r>
      <w:r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 xml:space="preserve">       </w:t>
      </w:r>
      <w:r w:rsidR="00243CFF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>plastikowe 5-</w:t>
      </w:r>
      <w:r w:rsidR="00FC4200" w:rsidRPr="00383F24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>10 kg,</w:t>
      </w:r>
    </w:p>
    <w:p w:rsidR="00FC4200" w:rsidRPr="00383F24" w:rsidRDefault="00940773" w:rsidP="00487D2B">
      <w:pPr>
        <w:widowControl/>
        <w:autoSpaceDN/>
        <w:ind w:left="426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 xml:space="preserve"> </w:t>
      </w:r>
      <w:r w:rsidR="00FC4200" w:rsidRPr="00383F24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 xml:space="preserve">– </w:t>
      </w:r>
      <w:r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 xml:space="preserve">  </w:t>
      </w:r>
      <w:r w:rsidR="00FC4200" w:rsidRPr="00383F24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>jabłka, gruszki są świeże, twarde, soczyste, niepoobijane, bez śladów zepsucia i pleśni, jednolite wielkościowo,</w:t>
      </w:r>
    </w:p>
    <w:p w:rsidR="00FC4200" w:rsidRPr="00383F24" w:rsidRDefault="00940773" w:rsidP="00940773">
      <w:pPr>
        <w:widowControl/>
        <w:autoSpaceDN/>
        <w:ind w:left="426" w:hanging="426"/>
        <w:jc w:val="both"/>
        <w:textAlignment w:val="auto"/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 xml:space="preserve">    </w:t>
      </w:r>
      <w:r w:rsidR="00FC4200" w:rsidRPr="00383F24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>–</w:t>
      </w:r>
      <w:r w:rsidR="00487D2B" w:rsidRPr="00383F24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 xml:space="preserve"> </w:t>
      </w:r>
      <w:r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 xml:space="preserve"> </w:t>
      </w:r>
      <w:r w:rsidR="00FC4200" w:rsidRPr="00383F24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>owoce (banan, mandarynka, cytryna) są świeże, jędrne</w:t>
      </w:r>
      <w:r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>, bez śladów zepsucia i pleśni,</w:t>
      </w:r>
      <w:r w:rsidR="00487D2B" w:rsidRPr="00383F24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 xml:space="preserve"> </w:t>
      </w:r>
      <w:r w:rsidR="00FC4200" w:rsidRPr="00383F24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>jednolite wielkościowo.</w:t>
      </w:r>
    </w:p>
    <w:p w:rsidR="00FC4200" w:rsidRPr="00383F24" w:rsidRDefault="00FC4200" w:rsidP="00487D2B">
      <w:pPr>
        <w:pStyle w:val="Akapitzlist"/>
        <w:numPr>
          <w:ilvl w:val="2"/>
          <w:numId w:val="44"/>
        </w:numPr>
        <w:tabs>
          <w:tab w:val="clear" w:pos="1428"/>
        </w:tabs>
        <w:spacing w:after="0" w:line="240" w:lineRule="auto"/>
        <w:ind w:left="142" w:hanging="284"/>
        <w:jc w:val="both"/>
        <w:rPr>
          <w:rFonts w:ascii="Century Gothic" w:eastAsia="Times New Roman" w:hAnsi="Century Gothic" w:cs="Times New Roman"/>
          <w:sz w:val="19"/>
          <w:szCs w:val="19"/>
          <w:lang w:eastAsia="ar-SA"/>
        </w:rPr>
      </w:pPr>
      <w:r w:rsidRPr="00383F24">
        <w:rPr>
          <w:rFonts w:ascii="Century Gothic" w:eastAsia="Times New Roman" w:hAnsi="Century Gothic" w:cs="Times New Roman"/>
          <w:sz w:val="19"/>
          <w:szCs w:val="19"/>
          <w:lang w:eastAsia="ar-SA"/>
        </w:rPr>
        <w:t>Zamówienie realizowane będzie partiami: warzywa okopowe, ziemniaki – raz w tygodniu; warzywa świeże i kwaszone, kapusta, pieczarka, owoce – 2 razy w tygodniu.</w:t>
      </w:r>
    </w:p>
    <w:p w:rsidR="00FC4200" w:rsidRPr="00383F24" w:rsidRDefault="00FC4200" w:rsidP="00487D2B">
      <w:pPr>
        <w:pStyle w:val="Akapitzlist"/>
        <w:numPr>
          <w:ilvl w:val="2"/>
          <w:numId w:val="44"/>
        </w:numPr>
        <w:tabs>
          <w:tab w:val="clear" w:pos="1428"/>
          <w:tab w:val="num" w:pos="426"/>
        </w:tabs>
        <w:spacing w:after="0" w:line="240" w:lineRule="auto"/>
        <w:ind w:left="142" w:hanging="284"/>
        <w:jc w:val="both"/>
        <w:rPr>
          <w:rFonts w:ascii="Century Gothic" w:eastAsia="Times New Roman" w:hAnsi="Century Gothic" w:cs="Times New Roman"/>
          <w:sz w:val="19"/>
          <w:szCs w:val="19"/>
          <w:lang w:eastAsia="ar-SA"/>
        </w:rPr>
      </w:pPr>
      <w:r w:rsidRPr="00383F24">
        <w:rPr>
          <w:rFonts w:ascii="Century Gothic" w:eastAsia="Times New Roman" w:hAnsi="Century Gothic" w:cs="Times New Roman"/>
          <w:sz w:val="19"/>
          <w:szCs w:val="19"/>
          <w:lang w:eastAsia="ar-SA"/>
        </w:rPr>
        <w:t>Termin dostawy młodych ziemniaków – od 15 maja 2024 r. do 30 czerwca 2024 r.</w:t>
      </w:r>
    </w:p>
    <w:p w:rsidR="00FC4200" w:rsidRPr="00383F24" w:rsidRDefault="00FC4200" w:rsidP="00487D2B">
      <w:pPr>
        <w:pStyle w:val="Akapitzlist"/>
        <w:numPr>
          <w:ilvl w:val="2"/>
          <w:numId w:val="44"/>
        </w:numPr>
        <w:tabs>
          <w:tab w:val="clear" w:pos="1428"/>
          <w:tab w:val="num" w:pos="426"/>
        </w:tabs>
        <w:spacing w:after="0" w:line="240" w:lineRule="auto"/>
        <w:ind w:left="142" w:hanging="284"/>
        <w:jc w:val="both"/>
        <w:rPr>
          <w:rFonts w:ascii="Century Gothic" w:eastAsia="Times New Roman" w:hAnsi="Century Gothic" w:cs="Times New Roman"/>
          <w:sz w:val="19"/>
          <w:szCs w:val="19"/>
          <w:lang w:eastAsia="ar-SA"/>
        </w:rPr>
      </w:pPr>
      <w:r w:rsidRPr="00383F24">
        <w:rPr>
          <w:rFonts w:ascii="Century Gothic" w:eastAsia="Times New Roman" w:hAnsi="Century Gothic" w:cs="Times New Roman"/>
          <w:sz w:val="19"/>
          <w:szCs w:val="19"/>
          <w:lang w:eastAsia="ar-SA"/>
        </w:rPr>
        <w:t xml:space="preserve">Termin dostawy młodej kapusty, botwiny – od 01 czerwca 2024 r. do 30 czerwca 2024 r. </w:t>
      </w:r>
    </w:p>
    <w:p w:rsidR="00FC4200" w:rsidRPr="00383F24" w:rsidRDefault="00FC4200" w:rsidP="00992E8D">
      <w:pPr>
        <w:pStyle w:val="Akapitzlist"/>
        <w:numPr>
          <w:ilvl w:val="2"/>
          <w:numId w:val="44"/>
        </w:numPr>
        <w:tabs>
          <w:tab w:val="clear" w:pos="1428"/>
          <w:tab w:val="num" w:pos="142"/>
        </w:tabs>
        <w:spacing w:after="0" w:line="240" w:lineRule="auto"/>
        <w:ind w:left="142" w:hanging="284"/>
        <w:jc w:val="both"/>
        <w:rPr>
          <w:rFonts w:ascii="Century Gothic" w:eastAsia="Times New Roman" w:hAnsi="Century Gothic" w:cs="Times New Roman"/>
          <w:sz w:val="19"/>
          <w:szCs w:val="19"/>
          <w:lang w:eastAsia="ar-SA"/>
        </w:rPr>
      </w:pPr>
      <w:r w:rsidRPr="00383F24">
        <w:rPr>
          <w:rFonts w:ascii="Century Gothic" w:eastAsia="Times New Roman" w:hAnsi="Century Gothic" w:cs="Times New Roman"/>
          <w:sz w:val="19"/>
          <w:szCs w:val="19"/>
          <w:lang w:eastAsia="ar-SA"/>
        </w:rPr>
        <w:t>W cenie jednostkowej wliczony jest koszt transportu pr</w:t>
      </w:r>
      <w:r w:rsidR="00992E8D" w:rsidRPr="00383F24">
        <w:rPr>
          <w:rFonts w:ascii="Century Gothic" w:eastAsia="Times New Roman" w:hAnsi="Century Gothic" w:cs="Times New Roman"/>
          <w:sz w:val="19"/>
          <w:szCs w:val="19"/>
          <w:lang w:eastAsia="ar-SA"/>
        </w:rPr>
        <w:t xml:space="preserve">zedmiotu zamówienia do siedziby </w:t>
      </w:r>
      <w:r w:rsidRPr="00383F24">
        <w:rPr>
          <w:rFonts w:ascii="Century Gothic" w:eastAsia="Times New Roman" w:hAnsi="Century Gothic" w:cs="Times New Roman"/>
          <w:sz w:val="19"/>
          <w:szCs w:val="19"/>
          <w:lang w:eastAsia="ar-SA"/>
        </w:rPr>
        <w:t>Zamawiającego.</w:t>
      </w:r>
    </w:p>
    <w:p w:rsidR="00160F24" w:rsidRDefault="00FC4200" w:rsidP="00992E8D">
      <w:pPr>
        <w:pStyle w:val="Akapitzlist"/>
        <w:numPr>
          <w:ilvl w:val="1"/>
          <w:numId w:val="44"/>
        </w:numPr>
        <w:tabs>
          <w:tab w:val="clear" w:pos="1068"/>
          <w:tab w:val="num" w:pos="142"/>
        </w:tabs>
        <w:spacing w:after="0" w:line="240" w:lineRule="auto"/>
        <w:ind w:left="142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83F24">
        <w:rPr>
          <w:rFonts w:ascii="Century Gothic" w:eastAsia="Times New Roman" w:hAnsi="Century Gothic" w:cs="Times New Roman"/>
          <w:sz w:val="19"/>
          <w:szCs w:val="19"/>
          <w:lang w:eastAsia="ar-SA"/>
        </w:rPr>
        <w:t>Cechami dyskwalifikującymi przy dostawie będzie: zapa</w:t>
      </w:r>
      <w:r w:rsidR="00940773">
        <w:rPr>
          <w:rFonts w:ascii="Century Gothic" w:eastAsia="Times New Roman" w:hAnsi="Century Gothic" w:cs="Times New Roman"/>
          <w:sz w:val="19"/>
          <w:szCs w:val="19"/>
          <w:lang w:eastAsia="ar-SA"/>
        </w:rPr>
        <w:t xml:space="preserve">rzenie, spleśnienie, nadgnicie, </w:t>
      </w:r>
      <w:r w:rsidRPr="00383F24">
        <w:rPr>
          <w:rFonts w:ascii="Century Gothic" w:eastAsia="Times New Roman" w:hAnsi="Century Gothic" w:cs="Times New Roman"/>
          <w:sz w:val="19"/>
          <w:szCs w:val="19"/>
          <w:lang w:eastAsia="ar-SA"/>
        </w:rPr>
        <w:t>uszkodzenie przez chorobę i szkodniki, uszkodzenia mechaniczne, obcy zapach, pozostałości środków ochrony roślin.</w:t>
      </w:r>
    </w:p>
    <w:p w:rsidR="00F663C7" w:rsidRPr="00F663C7" w:rsidRDefault="00F663C7" w:rsidP="00F663C7">
      <w:pPr>
        <w:pStyle w:val="Akapitzlist"/>
        <w:spacing w:after="0" w:line="240" w:lineRule="auto"/>
        <w:ind w:left="426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sectPr w:rsidR="00F663C7" w:rsidRPr="00F663C7" w:rsidSect="00E132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779" w:rsidRDefault="006A1779" w:rsidP="000F1D63">
      <w:r>
        <w:separator/>
      </w:r>
    </w:p>
  </w:endnote>
  <w:endnote w:type="continuationSeparator" w:id="0">
    <w:p w:rsidR="006A1779" w:rsidRDefault="006A1779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779" w:rsidRDefault="006A1779" w:rsidP="000F1D63">
      <w:r>
        <w:separator/>
      </w:r>
    </w:p>
  </w:footnote>
  <w:footnote w:type="continuationSeparator" w:id="0">
    <w:p w:rsidR="006A1779" w:rsidRDefault="006A1779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1EC23EFC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5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6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A"/>
    <w:multiLevelType w:val="multilevel"/>
    <w:tmpl w:val="711A8044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7023"/>
        </w:tabs>
        <w:ind w:left="7023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5" w15:restartNumberingAfterBreak="0">
    <w:nsid w:val="09036FB1"/>
    <w:multiLevelType w:val="hybridMultilevel"/>
    <w:tmpl w:val="69DCB56A"/>
    <w:lvl w:ilvl="0" w:tplc="390E5D98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435545"/>
    <w:multiLevelType w:val="hybridMultilevel"/>
    <w:tmpl w:val="A21ED170"/>
    <w:styleLink w:val="WW8Num484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0CD91D6F"/>
    <w:multiLevelType w:val="multilevel"/>
    <w:tmpl w:val="DCE26CE0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18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A7069F5"/>
    <w:multiLevelType w:val="multilevel"/>
    <w:tmpl w:val="AEC8BDBE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0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1C726A6C"/>
    <w:multiLevelType w:val="multilevel"/>
    <w:tmpl w:val="DB12CEC0"/>
    <w:styleLink w:val="WW8Num483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9D6A2B"/>
    <w:multiLevelType w:val="multilevel"/>
    <w:tmpl w:val="2F5C3FB4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24" w15:restartNumberingAfterBreak="0">
    <w:nsid w:val="220B2695"/>
    <w:multiLevelType w:val="multilevel"/>
    <w:tmpl w:val="43069DF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4B13FF"/>
    <w:multiLevelType w:val="hybridMultilevel"/>
    <w:tmpl w:val="5D588BDA"/>
    <w:lvl w:ilvl="0" w:tplc="B304464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25F67946"/>
    <w:multiLevelType w:val="multilevel"/>
    <w:tmpl w:val="5CD0F6A0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9" w15:restartNumberingAfterBreak="0">
    <w:nsid w:val="2E023887"/>
    <w:multiLevelType w:val="multilevel"/>
    <w:tmpl w:val="BD8C3366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FAB63C6"/>
    <w:multiLevelType w:val="multilevel"/>
    <w:tmpl w:val="F25E804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89093D"/>
    <w:multiLevelType w:val="multilevel"/>
    <w:tmpl w:val="DCE26CE0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5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6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DD0312"/>
    <w:multiLevelType w:val="multilevel"/>
    <w:tmpl w:val="3774AF0A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8" w15:restartNumberingAfterBreak="0">
    <w:nsid w:val="49190E31"/>
    <w:multiLevelType w:val="multilevel"/>
    <w:tmpl w:val="39F86D7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508A7B3E"/>
    <w:multiLevelType w:val="multilevel"/>
    <w:tmpl w:val="4570378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516B3266"/>
    <w:multiLevelType w:val="multilevel"/>
    <w:tmpl w:val="2F5C3FB4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2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5" w15:restartNumberingAfterBreak="0">
    <w:nsid w:val="61DB6525"/>
    <w:multiLevelType w:val="multilevel"/>
    <w:tmpl w:val="67EADA26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6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7" w15:restartNumberingAfterBreak="0">
    <w:nsid w:val="63DC3594"/>
    <w:multiLevelType w:val="multilevel"/>
    <w:tmpl w:val="C5F014FE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3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8" w15:restartNumberingAfterBreak="0">
    <w:nsid w:val="69064D41"/>
    <w:multiLevelType w:val="multilevel"/>
    <w:tmpl w:val="136469D6"/>
    <w:lvl w:ilvl="0">
      <w:start w:val="9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9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CF506A"/>
    <w:multiLevelType w:val="multilevel"/>
    <w:tmpl w:val="1D28D990"/>
    <w:name w:val="WW8Num3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6" w15:restartNumberingAfterBreak="0">
    <w:nsid w:val="7EA71C49"/>
    <w:multiLevelType w:val="hybridMultilevel"/>
    <w:tmpl w:val="A802FD18"/>
    <w:lvl w:ilvl="0" w:tplc="AEC0674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Century Gothic" w:hAnsi="Century Gothic" w:cs="Symbol" w:hint="default"/>
          <w:b w:val="0"/>
          <w:bCs/>
          <w:i w:val="0"/>
          <w:iCs/>
          <w:color w:val="000000"/>
          <w:sz w:val="20"/>
          <w:szCs w:val="20"/>
          <w:u w:val="none"/>
          <w:shd w:val="clear" w:color="auto" w:fill="FFFF0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Century Gothic" w:hAnsi="Century Gothic" w:cs="Symbol" w:hint="default"/>
        </w:rPr>
      </w:lvl>
    </w:lvlOverride>
  </w:num>
  <w:num w:numId="4">
    <w:abstractNumId w:val="5"/>
  </w:num>
  <w:num w:numId="5">
    <w:abstractNumId w:val="14"/>
  </w:num>
  <w:num w:numId="6">
    <w:abstractNumId w:val="27"/>
  </w:num>
  <w:num w:numId="7">
    <w:abstractNumId w:val="38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39"/>
  </w:num>
  <w:num w:numId="9">
    <w:abstractNumId w:val="51"/>
  </w:num>
  <w:num w:numId="10">
    <w:abstractNumId w:val="13"/>
  </w:num>
  <w:num w:numId="11">
    <w:abstractNumId w:val="35"/>
  </w:num>
  <w:num w:numId="12">
    <w:abstractNumId w:val="46"/>
  </w:num>
  <w:num w:numId="13">
    <w:abstractNumId w:val="49"/>
  </w:num>
  <w:num w:numId="14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Century Gothic" w:hAnsi="Century Gothic" w:cs="Courier New" w:hint="default"/>
          <w:b w:val="0"/>
          <w:bCs w:val="0"/>
        </w:rPr>
      </w:lvl>
    </w:lvlOverride>
  </w:num>
  <w:num w:numId="15">
    <w:abstractNumId w:val="53"/>
  </w:num>
  <w:num w:numId="16">
    <w:abstractNumId w:val="24"/>
  </w:num>
  <w:num w:numId="17">
    <w:abstractNumId w:val="36"/>
  </w:num>
  <w:num w:numId="18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eastAsia="Times New Roman" w:hAnsi="Century Gothic" w:cs="Times New Roman" w:hint="default"/>
          <w:bCs/>
          <w:i w:val="0"/>
          <w:iCs w:val="0"/>
        </w:rPr>
      </w:lvl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2"/>
  </w:num>
  <w:num w:numId="21">
    <w:abstractNumId w:val="22"/>
  </w:num>
  <w:num w:numId="22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hAnsi="Century Gothic" w:cs="Symbol" w:hint="default"/>
          <w:b w:val="0"/>
          <w:bCs w:val="0"/>
          <w:i w:val="0"/>
          <w:iCs w:val="0"/>
          <w:spacing w:val="0"/>
          <w:szCs w:val="24"/>
        </w:rPr>
      </w:lvl>
    </w:lvlOverride>
  </w:num>
  <w:num w:numId="23">
    <w:abstractNumId w:val="19"/>
  </w:num>
  <w:num w:numId="24">
    <w:abstractNumId w:val="30"/>
  </w:num>
  <w:num w:numId="25">
    <w:abstractNumId w:val="18"/>
  </w:num>
  <w:num w:numId="26">
    <w:abstractNumId w:val="41"/>
  </w:num>
  <w:num w:numId="27">
    <w:abstractNumId w:val="43"/>
  </w:num>
  <w:num w:numId="28">
    <w:abstractNumId w:val="44"/>
  </w:num>
  <w:num w:numId="29">
    <w:abstractNumId w:val="38"/>
  </w:num>
  <w:num w:numId="30">
    <w:abstractNumId w:val="47"/>
  </w:num>
  <w:num w:numId="31">
    <w:abstractNumId w:val="38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2">
    <w:abstractNumId w:val="45"/>
  </w:num>
  <w:num w:numId="33">
    <w:abstractNumId w:val="34"/>
  </w:num>
  <w:num w:numId="34">
    <w:abstractNumId w:val="56"/>
  </w:num>
  <w:num w:numId="35">
    <w:abstractNumId w:val="20"/>
  </w:num>
  <w:num w:numId="36">
    <w:abstractNumId w:val="25"/>
  </w:num>
  <w:num w:numId="37">
    <w:abstractNumId w:val="38"/>
    <w:lvlOverride w:ilvl="0">
      <w:startOverride w:val="2"/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</w:num>
  <w:num w:numId="38">
    <w:abstractNumId w:val="38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</w:num>
  <w:num w:numId="39">
    <w:abstractNumId w:val="15"/>
  </w:num>
  <w:num w:numId="40">
    <w:abstractNumId w:val="3"/>
  </w:num>
  <w:num w:numId="41">
    <w:abstractNumId w:val="37"/>
  </w:num>
  <w:num w:numId="42">
    <w:abstractNumId w:val="23"/>
  </w:num>
  <w:num w:numId="43">
    <w:abstractNumId w:val="48"/>
  </w:num>
  <w:num w:numId="44">
    <w:abstractNumId w:val="17"/>
  </w:num>
  <w:num w:numId="45">
    <w:abstractNumId w:val="54"/>
  </w:num>
  <w:num w:numId="46">
    <w:abstractNumId w:val="40"/>
  </w:num>
  <w:num w:numId="47">
    <w:abstractNumId w:val="31"/>
  </w:num>
  <w:num w:numId="48">
    <w:abstractNumId w:val="29"/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5"/>
  </w:num>
  <w:num w:numId="53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1C32"/>
    <w:rsid w:val="00002F37"/>
    <w:rsid w:val="00003811"/>
    <w:rsid w:val="00003957"/>
    <w:rsid w:val="00004B2D"/>
    <w:rsid w:val="00005EC4"/>
    <w:rsid w:val="00005EE0"/>
    <w:rsid w:val="000063EA"/>
    <w:rsid w:val="00006AAC"/>
    <w:rsid w:val="00006C80"/>
    <w:rsid w:val="00007213"/>
    <w:rsid w:val="000115A3"/>
    <w:rsid w:val="00012B05"/>
    <w:rsid w:val="000145C2"/>
    <w:rsid w:val="00015F04"/>
    <w:rsid w:val="00021417"/>
    <w:rsid w:val="0002214D"/>
    <w:rsid w:val="00022FDA"/>
    <w:rsid w:val="000237FF"/>
    <w:rsid w:val="0002418B"/>
    <w:rsid w:val="00024CDC"/>
    <w:rsid w:val="000254FC"/>
    <w:rsid w:val="0002651A"/>
    <w:rsid w:val="000269FA"/>
    <w:rsid w:val="00026A6B"/>
    <w:rsid w:val="00026F83"/>
    <w:rsid w:val="00027A41"/>
    <w:rsid w:val="0003044C"/>
    <w:rsid w:val="00030C5F"/>
    <w:rsid w:val="0003265B"/>
    <w:rsid w:val="0003306F"/>
    <w:rsid w:val="00033CF0"/>
    <w:rsid w:val="00034B25"/>
    <w:rsid w:val="00036583"/>
    <w:rsid w:val="00037681"/>
    <w:rsid w:val="00043BC9"/>
    <w:rsid w:val="0004703B"/>
    <w:rsid w:val="0005099E"/>
    <w:rsid w:val="000528D6"/>
    <w:rsid w:val="00052CCC"/>
    <w:rsid w:val="00052F90"/>
    <w:rsid w:val="00053150"/>
    <w:rsid w:val="00054A55"/>
    <w:rsid w:val="00054F4F"/>
    <w:rsid w:val="000571B0"/>
    <w:rsid w:val="00060140"/>
    <w:rsid w:val="00060762"/>
    <w:rsid w:val="00060CE6"/>
    <w:rsid w:val="00062EE7"/>
    <w:rsid w:val="00063295"/>
    <w:rsid w:val="00063377"/>
    <w:rsid w:val="00064388"/>
    <w:rsid w:val="000652D1"/>
    <w:rsid w:val="00065378"/>
    <w:rsid w:val="00067B0F"/>
    <w:rsid w:val="000706E1"/>
    <w:rsid w:val="0007149C"/>
    <w:rsid w:val="0007195D"/>
    <w:rsid w:val="00073CD6"/>
    <w:rsid w:val="00075290"/>
    <w:rsid w:val="0007740D"/>
    <w:rsid w:val="00077C8C"/>
    <w:rsid w:val="00080B1B"/>
    <w:rsid w:val="00080C8A"/>
    <w:rsid w:val="0008117B"/>
    <w:rsid w:val="00082816"/>
    <w:rsid w:val="00083541"/>
    <w:rsid w:val="000845EB"/>
    <w:rsid w:val="00085A58"/>
    <w:rsid w:val="00085B0A"/>
    <w:rsid w:val="00085FE4"/>
    <w:rsid w:val="00090E63"/>
    <w:rsid w:val="000A03C0"/>
    <w:rsid w:val="000A0A1E"/>
    <w:rsid w:val="000A0AF6"/>
    <w:rsid w:val="000A1142"/>
    <w:rsid w:val="000A2A03"/>
    <w:rsid w:val="000A2D9B"/>
    <w:rsid w:val="000A3963"/>
    <w:rsid w:val="000A4553"/>
    <w:rsid w:val="000A4827"/>
    <w:rsid w:val="000A5288"/>
    <w:rsid w:val="000B1395"/>
    <w:rsid w:val="000B15AE"/>
    <w:rsid w:val="000B26FD"/>
    <w:rsid w:val="000B4C51"/>
    <w:rsid w:val="000B5D3B"/>
    <w:rsid w:val="000B6DCC"/>
    <w:rsid w:val="000B7660"/>
    <w:rsid w:val="000C2851"/>
    <w:rsid w:val="000C391E"/>
    <w:rsid w:val="000C3EC1"/>
    <w:rsid w:val="000C4486"/>
    <w:rsid w:val="000C4BEB"/>
    <w:rsid w:val="000C4BEF"/>
    <w:rsid w:val="000C4DC6"/>
    <w:rsid w:val="000D02FA"/>
    <w:rsid w:val="000D19B1"/>
    <w:rsid w:val="000D3E16"/>
    <w:rsid w:val="000D42DF"/>
    <w:rsid w:val="000D70F3"/>
    <w:rsid w:val="000E2948"/>
    <w:rsid w:val="000E29A0"/>
    <w:rsid w:val="000E3025"/>
    <w:rsid w:val="000E3ED9"/>
    <w:rsid w:val="000E4069"/>
    <w:rsid w:val="000E52C3"/>
    <w:rsid w:val="000E5783"/>
    <w:rsid w:val="000E6D70"/>
    <w:rsid w:val="000F1D44"/>
    <w:rsid w:val="000F1D63"/>
    <w:rsid w:val="000F35DB"/>
    <w:rsid w:val="000F46AD"/>
    <w:rsid w:val="000F5022"/>
    <w:rsid w:val="000F516A"/>
    <w:rsid w:val="000F5371"/>
    <w:rsid w:val="000F5EF4"/>
    <w:rsid w:val="000F5FEC"/>
    <w:rsid w:val="00103FE2"/>
    <w:rsid w:val="001045A6"/>
    <w:rsid w:val="00110873"/>
    <w:rsid w:val="001118C6"/>
    <w:rsid w:val="00112D38"/>
    <w:rsid w:val="00113C6D"/>
    <w:rsid w:val="00114D3C"/>
    <w:rsid w:val="0011505E"/>
    <w:rsid w:val="00116E8F"/>
    <w:rsid w:val="001170D2"/>
    <w:rsid w:val="00117940"/>
    <w:rsid w:val="00117FFC"/>
    <w:rsid w:val="00122179"/>
    <w:rsid w:val="001221FF"/>
    <w:rsid w:val="00123351"/>
    <w:rsid w:val="001235A5"/>
    <w:rsid w:val="00123B61"/>
    <w:rsid w:val="001240B4"/>
    <w:rsid w:val="001240DD"/>
    <w:rsid w:val="00124610"/>
    <w:rsid w:val="001250D2"/>
    <w:rsid w:val="001319D0"/>
    <w:rsid w:val="00131A25"/>
    <w:rsid w:val="00131A49"/>
    <w:rsid w:val="00132D34"/>
    <w:rsid w:val="00133212"/>
    <w:rsid w:val="00133672"/>
    <w:rsid w:val="00134084"/>
    <w:rsid w:val="00135960"/>
    <w:rsid w:val="00135FCB"/>
    <w:rsid w:val="00136398"/>
    <w:rsid w:val="00136D87"/>
    <w:rsid w:val="001372BC"/>
    <w:rsid w:val="00140B41"/>
    <w:rsid w:val="00142ACA"/>
    <w:rsid w:val="00142F90"/>
    <w:rsid w:val="00147B2A"/>
    <w:rsid w:val="00150240"/>
    <w:rsid w:val="00152759"/>
    <w:rsid w:val="001553E0"/>
    <w:rsid w:val="00155AD6"/>
    <w:rsid w:val="001576BA"/>
    <w:rsid w:val="00160F24"/>
    <w:rsid w:val="00165274"/>
    <w:rsid w:val="001660DD"/>
    <w:rsid w:val="0016767B"/>
    <w:rsid w:val="00170C2F"/>
    <w:rsid w:val="001712CE"/>
    <w:rsid w:val="0017224B"/>
    <w:rsid w:val="00174D7C"/>
    <w:rsid w:val="00175D5A"/>
    <w:rsid w:val="001763C5"/>
    <w:rsid w:val="00176A2A"/>
    <w:rsid w:val="0017736F"/>
    <w:rsid w:val="00181449"/>
    <w:rsid w:val="00181870"/>
    <w:rsid w:val="0018513D"/>
    <w:rsid w:val="0018658A"/>
    <w:rsid w:val="001867F0"/>
    <w:rsid w:val="00190778"/>
    <w:rsid w:val="00190D76"/>
    <w:rsid w:val="0019301A"/>
    <w:rsid w:val="001930F3"/>
    <w:rsid w:val="00193FB7"/>
    <w:rsid w:val="00194C1D"/>
    <w:rsid w:val="00196ED9"/>
    <w:rsid w:val="001A3464"/>
    <w:rsid w:val="001A6111"/>
    <w:rsid w:val="001B152E"/>
    <w:rsid w:val="001B167E"/>
    <w:rsid w:val="001B2247"/>
    <w:rsid w:val="001B7AE0"/>
    <w:rsid w:val="001C27C5"/>
    <w:rsid w:val="001C4491"/>
    <w:rsid w:val="001C54C7"/>
    <w:rsid w:val="001C5F64"/>
    <w:rsid w:val="001D00F6"/>
    <w:rsid w:val="001D1CA4"/>
    <w:rsid w:val="001D4B6A"/>
    <w:rsid w:val="001D4BA5"/>
    <w:rsid w:val="001D5157"/>
    <w:rsid w:val="001D70BE"/>
    <w:rsid w:val="001D7BF8"/>
    <w:rsid w:val="001D7D73"/>
    <w:rsid w:val="001E24FA"/>
    <w:rsid w:val="001E27A1"/>
    <w:rsid w:val="001E36AA"/>
    <w:rsid w:val="001E62EA"/>
    <w:rsid w:val="001F1504"/>
    <w:rsid w:val="001F2CF4"/>
    <w:rsid w:val="001F46FC"/>
    <w:rsid w:val="001F5616"/>
    <w:rsid w:val="001F65ED"/>
    <w:rsid w:val="001F703A"/>
    <w:rsid w:val="001F7221"/>
    <w:rsid w:val="00201D7C"/>
    <w:rsid w:val="002023B9"/>
    <w:rsid w:val="002026FA"/>
    <w:rsid w:val="0020283E"/>
    <w:rsid w:val="00202E23"/>
    <w:rsid w:val="002102E3"/>
    <w:rsid w:val="002107D0"/>
    <w:rsid w:val="002116C1"/>
    <w:rsid w:val="002118B4"/>
    <w:rsid w:val="002128CA"/>
    <w:rsid w:val="00212B95"/>
    <w:rsid w:val="002130ED"/>
    <w:rsid w:val="00213C24"/>
    <w:rsid w:val="00213DF6"/>
    <w:rsid w:val="002144FD"/>
    <w:rsid w:val="00216AAE"/>
    <w:rsid w:val="0021767D"/>
    <w:rsid w:val="00221400"/>
    <w:rsid w:val="00223F6A"/>
    <w:rsid w:val="00224E6C"/>
    <w:rsid w:val="00225057"/>
    <w:rsid w:val="00227AC7"/>
    <w:rsid w:val="00227BF7"/>
    <w:rsid w:val="00230154"/>
    <w:rsid w:val="0023048E"/>
    <w:rsid w:val="00231EC8"/>
    <w:rsid w:val="0023330F"/>
    <w:rsid w:val="002334AD"/>
    <w:rsid w:val="0023688A"/>
    <w:rsid w:val="00236A7D"/>
    <w:rsid w:val="00241D51"/>
    <w:rsid w:val="00242435"/>
    <w:rsid w:val="00243CFF"/>
    <w:rsid w:val="00243DB1"/>
    <w:rsid w:val="002455AB"/>
    <w:rsid w:val="002460BE"/>
    <w:rsid w:val="00246563"/>
    <w:rsid w:val="00250BCA"/>
    <w:rsid w:val="00251EDB"/>
    <w:rsid w:val="002538F2"/>
    <w:rsid w:val="00254976"/>
    <w:rsid w:val="002558F9"/>
    <w:rsid w:val="00256192"/>
    <w:rsid w:val="002572EE"/>
    <w:rsid w:val="00257C69"/>
    <w:rsid w:val="00257E3E"/>
    <w:rsid w:val="00257F39"/>
    <w:rsid w:val="00263B29"/>
    <w:rsid w:val="00264162"/>
    <w:rsid w:val="00265BF0"/>
    <w:rsid w:val="002660E9"/>
    <w:rsid w:val="00267555"/>
    <w:rsid w:val="00270F3F"/>
    <w:rsid w:val="00271775"/>
    <w:rsid w:val="00272A8D"/>
    <w:rsid w:val="0027697D"/>
    <w:rsid w:val="00277480"/>
    <w:rsid w:val="0027796A"/>
    <w:rsid w:val="002818DA"/>
    <w:rsid w:val="00287175"/>
    <w:rsid w:val="002908E0"/>
    <w:rsid w:val="00291078"/>
    <w:rsid w:val="00291099"/>
    <w:rsid w:val="002931A5"/>
    <w:rsid w:val="0029412C"/>
    <w:rsid w:val="0029571E"/>
    <w:rsid w:val="002A4402"/>
    <w:rsid w:val="002A7087"/>
    <w:rsid w:val="002B0043"/>
    <w:rsid w:val="002B3128"/>
    <w:rsid w:val="002B597B"/>
    <w:rsid w:val="002B77E3"/>
    <w:rsid w:val="002C26A5"/>
    <w:rsid w:val="002C28B5"/>
    <w:rsid w:val="002C32A1"/>
    <w:rsid w:val="002C3A49"/>
    <w:rsid w:val="002C4B49"/>
    <w:rsid w:val="002C4F25"/>
    <w:rsid w:val="002C532B"/>
    <w:rsid w:val="002C571E"/>
    <w:rsid w:val="002D1D4C"/>
    <w:rsid w:val="002D1F1D"/>
    <w:rsid w:val="002D337D"/>
    <w:rsid w:val="002E07EF"/>
    <w:rsid w:val="002E0AA2"/>
    <w:rsid w:val="002E213D"/>
    <w:rsid w:val="002E284E"/>
    <w:rsid w:val="002E4290"/>
    <w:rsid w:val="002E4D3E"/>
    <w:rsid w:val="002E5258"/>
    <w:rsid w:val="002E5791"/>
    <w:rsid w:val="002E58E8"/>
    <w:rsid w:val="002E5C0A"/>
    <w:rsid w:val="002F0383"/>
    <w:rsid w:val="002F07BD"/>
    <w:rsid w:val="002F1A3F"/>
    <w:rsid w:val="002F2550"/>
    <w:rsid w:val="002F318D"/>
    <w:rsid w:val="002F7E80"/>
    <w:rsid w:val="003033AF"/>
    <w:rsid w:val="00303E8E"/>
    <w:rsid w:val="00306460"/>
    <w:rsid w:val="0030723C"/>
    <w:rsid w:val="003076B2"/>
    <w:rsid w:val="00310233"/>
    <w:rsid w:val="0031100C"/>
    <w:rsid w:val="003118E1"/>
    <w:rsid w:val="0031321A"/>
    <w:rsid w:val="00314C93"/>
    <w:rsid w:val="00315DFB"/>
    <w:rsid w:val="00317828"/>
    <w:rsid w:val="00321763"/>
    <w:rsid w:val="00326B53"/>
    <w:rsid w:val="0033255C"/>
    <w:rsid w:val="0033383A"/>
    <w:rsid w:val="0033558F"/>
    <w:rsid w:val="00335A73"/>
    <w:rsid w:val="003364DE"/>
    <w:rsid w:val="00337B9F"/>
    <w:rsid w:val="00341DD9"/>
    <w:rsid w:val="00341FC5"/>
    <w:rsid w:val="003420F8"/>
    <w:rsid w:val="00342A6C"/>
    <w:rsid w:val="00343077"/>
    <w:rsid w:val="003430B7"/>
    <w:rsid w:val="0034379B"/>
    <w:rsid w:val="0034429D"/>
    <w:rsid w:val="0034496F"/>
    <w:rsid w:val="00344E1F"/>
    <w:rsid w:val="00345A15"/>
    <w:rsid w:val="00345EB7"/>
    <w:rsid w:val="00347276"/>
    <w:rsid w:val="00347421"/>
    <w:rsid w:val="00351FAB"/>
    <w:rsid w:val="0035352C"/>
    <w:rsid w:val="003547DF"/>
    <w:rsid w:val="003551BC"/>
    <w:rsid w:val="00355B45"/>
    <w:rsid w:val="003561D2"/>
    <w:rsid w:val="00360E31"/>
    <w:rsid w:val="003631F2"/>
    <w:rsid w:val="0036493F"/>
    <w:rsid w:val="003656A1"/>
    <w:rsid w:val="003660BC"/>
    <w:rsid w:val="00366FAA"/>
    <w:rsid w:val="00371666"/>
    <w:rsid w:val="00372392"/>
    <w:rsid w:val="00372996"/>
    <w:rsid w:val="0037379E"/>
    <w:rsid w:val="00374C13"/>
    <w:rsid w:val="0038060E"/>
    <w:rsid w:val="0038268A"/>
    <w:rsid w:val="003828C2"/>
    <w:rsid w:val="00383F24"/>
    <w:rsid w:val="003860A6"/>
    <w:rsid w:val="00386EB5"/>
    <w:rsid w:val="003879B3"/>
    <w:rsid w:val="003946D1"/>
    <w:rsid w:val="003954C6"/>
    <w:rsid w:val="00395AD0"/>
    <w:rsid w:val="00397055"/>
    <w:rsid w:val="003A0339"/>
    <w:rsid w:val="003A228D"/>
    <w:rsid w:val="003A2C98"/>
    <w:rsid w:val="003A2D9E"/>
    <w:rsid w:val="003A4152"/>
    <w:rsid w:val="003A49C6"/>
    <w:rsid w:val="003A4DE4"/>
    <w:rsid w:val="003A55A1"/>
    <w:rsid w:val="003A5B09"/>
    <w:rsid w:val="003A5C95"/>
    <w:rsid w:val="003A7203"/>
    <w:rsid w:val="003A7329"/>
    <w:rsid w:val="003B270B"/>
    <w:rsid w:val="003B3CBD"/>
    <w:rsid w:val="003B4DF6"/>
    <w:rsid w:val="003B5506"/>
    <w:rsid w:val="003B5EAF"/>
    <w:rsid w:val="003B6C0B"/>
    <w:rsid w:val="003B7579"/>
    <w:rsid w:val="003C19DC"/>
    <w:rsid w:val="003C2330"/>
    <w:rsid w:val="003C4FFF"/>
    <w:rsid w:val="003C5AAC"/>
    <w:rsid w:val="003C6A27"/>
    <w:rsid w:val="003D02F0"/>
    <w:rsid w:val="003D49B4"/>
    <w:rsid w:val="003D4BE9"/>
    <w:rsid w:val="003D7393"/>
    <w:rsid w:val="003E2C34"/>
    <w:rsid w:val="003E3736"/>
    <w:rsid w:val="003E4225"/>
    <w:rsid w:val="003E595F"/>
    <w:rsid w:val="003E6070"/>
    <w:rsid w:val="003E7DB1"/>
    <w:rsid w:val="003F05C7"/>
    <w:rsid w:val="003F08D6"/>
    <w:rsid w:val="003F0AF7"/>
    <w:rsid w:val="003F201A"/>
    <w:rsid w:val="003F2E7F"/>
    <w:rsid w:val="003F325F"/>
    <w:rsid w:val="003F352B"/>
    <w:rsid w:val="003F36D0"/>
    <w:rsid w:val="00400D85"/>
    <w:rsid w:val="0040375B"/>
    <w:rsid w:val="00404CD3"/>
    <w:rsid w:val="00404EBC"/>
    <w:rsid w:val="004054DB"/>
    <w:rsid w:val="004063F1"/>
    <w:rsid w:val="0040691A"/>
    <w:rsid w:val="00406F84"/>
    <w:rsid w:val="004101B1"/>
    <w:rsid w:val="0041090C"/>
    <w:rsid w:val="004146D9"/>
    <w:rsid w:val="004147A7"/>
    <w:rsid w:val="00414BD8"/>
    <w:rsid w:val="00416C8E"/>
    <w:rsid w:val="004170A4"/>
    <w:rsid w:val="004178C1"/>
    <w:rsid w:val="00417DE7"/>
    <w:rsid w:val="00420A17"/>
    <w:rsid w:val="00420E10"/>
    <w:rsid w:val="00421787"/>
    <w:rsid w:val="00422299"/>
    <w:rsid w:val="00424C21"/>
    <w:rsid w:val="004270A1"/>
    <w:rsid w:val="00427BCC"/>
    <w:rsid w:val="004314B2"/>
    <w:rsid w:val="0043162D"/>
    <w:rsid w:val="00431968"/>
    <w:rsid w:val="00432115"/>
    <w:rsid w:val="004341CE"/>
    <w:rsid w:val="0043554B"/>
    <w:rsid w:val="00436944"/>
    <w:rsid w:val="004372E9"/>
    <w:rsid w:val="00441E12"/>
    <w:rsid w:val="00441E39"/>
    <w:rsid w:val="00442B47"/>
    <w:rsid w:val="0044473E"/>
    <w:rsid w:val="00446BAE"/>
    <w:rsid w:val="00446FF9"/>
    <w:rsid w:val="00452A23"/>
    <w:rsid w:val="0045637B"/>
    <w:rsid w:val="00456C20"/>
    <w:rsid w:val="00456FBD"/>
    <w:rsid w:val="004602ED"/>
    <w:rsid w:val="00462941"/>
    <w:rsid w:val="00463C36"/>
    <w:rsid w:val="00471E6A"/>
    <w:rsid w:val="004720ED"/>
    <w:rsid w:val="00472713"/>
    <w:rsid w:val="00472F41"/>
    <w:rsid w:val="004738EB"/>
    <w:rsid w:val="00473D32"/>
    <w:rsid w:val="0047497F"/>
    <w:rsid w:val="0047515E"/>
    <w:rsid w:val="0047604A"/>
    <w:rsid w:val="00476B14"/>
    <w:rsid w:val="00480CFB"/>
    <w:rsid w:val="00482BC0"/>
    <w:rsid w:val="004849D1"/>
    <w:rsid w:val="004861E1"/>
    <w:rsid w:val="00486CAF"/>
    <w:rsid w:val="00487103"/>
    <w:rsid w:val="00487D2B"/>
    <w:rsid w:val="00490664"/>
    <w:rsid w:val="00491B80"/>
    <w:rsid w:val="004940AA"/>
    <w:rsid w:val="004944C4"/>
    <w:rsid w:val="00495A74"/>
    <w:rsid w:val="00495AFC"/>
    <w:rsid w:val="0049688D"/>
    <w:rsid w:val="004A04FB"/>
    <w:rsid w:val="004A1903"/>
    <w:rsid w:val="004A2F54"/>
    <w:rsid w:val="004A3862"/>
    <w:rsid w:val="004A561A"/>
    <w:rsid w:val="004A78B4"/>
    <w:rsid w:val="004B0432"/>
    <w:rsid w:val="004B27AE"/>
    <w:rsid w:val="004B2D44"/>
    <w:rsid w:val="004B409E"/>
    <w:rsid w:val="004C021D"/>
    <w:rsid w:val="004C0D6F"/>
    <w:rsid w:val="004C25D8"/>
    <w:rsid w:val="004C2C76"/>
    <w:rsid w:val="004C5221"/>
    <w:rsid w:val="004C5E4A"/>
    <w:rsid w:val="004C78CC"/>
    <w:rsid w:val="004D05F1"/>
    <w:rsid w:val="004D0C7E"/>
    <w:rsid w:val="004D1C16"/>
    <w:rsid w:val="004D2BC4"/>
    <w:rsid w:val="004D4B17"/>
    <w:rsid w:val="004D507E"/>
    <w:rsid w:val="004D6928"/>
    <w:rsid w:val="004D6A46"/>
    <w:rsid w:val="004D799A"/>
    <w:rsid w:val="004E246F"/>
    <w:rsid w:val="004E3231"/>
    <w:rsid w:val="004E3BA7"/>
    <w:rsid w:val="004E4934"/>
    <w:rsid w:val="004E6C6B"/>
    <w:rsid w:val="004E7FD2"/>
    <w:rsid w:val="004F2015"/>
    <w:rsid w:val="004F255C"/>
    <w:rsid w:val="004F6ABB"/>
    <w:rsid w:val="004F7449"/>
    <w:rsid w:val="0050029B"/>
    <w:rsid w:val="00501B79"/>
    <w:rsid w:val="00503554"/>
    <w:rsid w:val="00503C15"/>
    <w:rsid w:val="0050496E"/>
    <w:rsid w:val="00505DB5"/>
    <w:rsid w:val="00506322"/>
    <w:rsid w:val="0050634C"/>
    <w:rsid w:val="00511873"/>
    <w:rsid w:val="00515203"/>
    <w:rsid w:val="0052129A"/>
    <w:rsid w:val="005216FB"/>
    <w:rsid w:val="00522CB9"/>
    <w:rsid w:val="005232DA"/>
    <w:rsid w:val="00525500"/>
    <w:rsid w:val="00530DFD"/>
    <w:rsid w:val="00530F99"/>
    <w:rsid w:val="005313E1"/>
    <w:rsid w:val="00533A98"/>
    <w:rsid w:val="00533F5E"/>
    <w:rsid w:val="00536307"/>
    <w:rsid w:val="0054349F"/>
    <w:rsid w:val="00545C5E"/>
    <w:rsid w:val="00545E64"/>
    <w:rsid w:val="0054616B"/>
    <w:rsid w:val="005501D0"/>
    <w:rsid w:val="0055035C"/>
    <w:rsid w:val="00550879"/>
    <w:rsid w:val="00550BB0"/>
    <w:rsid w:val="005512F5"/>
    <w:rsid w:val="00551507"/>
    <w:rsid w:val="00551CA3"/>
    <w:rsid w:val="00553045"/>
    <w:rsid w:val="005536D3"/>
    <w:rsid w:val="00553956"/>
    <w:rsid w:val="00553FE5"/>
    <w:rsid w:val="00554BE3"/>
    <w:rsid w:val="00556092"/>
    <w:rsid w:val="005567F8"/>
    <w:rsid w:val="00557449"/>
    <w:rsid w:val="00561C13"/>
    <w:rsid w:val="00563755"/>
    <w:rsid w:val="00563EDC"/>
    <w:rsid w:val="0057407F"/>
    <w:rsid w:val="00574B1D"/>
    <w:rsid w:val="005776D6"/>
    <w:rsid w:val="0058007B"/>
    <w:rsid w:val="00580D7E"/>
    <w:rsid w:val="0058228D"/>
    <w:rsid w:val="00582361"/>
    <w:rsid w:val="00582BC5"/>
    <w:rsid w:val="00582D7F"/>
    <w:rsid w:val="0058449C"/>
    <w:rsid w:val="00585524"/>
    <w:rsid w:val="00585CE8"/>
    <w:rsid w:val="005907FD"/>
    <w:rsid w:val="00590B19"/>
    <w:rsid w:val="00592DD6"/>
    <w:rsid w:val="005942E7"/>
    <w:rsid w:val="00595194"/>
    <w:rsid w:val="00596495"/>
    <w:rsid w:val="00597E24"/>
    <w:rsid w:val="005A48DE"/>
    <w:rsid w:val="005A5955"/>
    <w:rsid w:val="005B2054"/>
    <w:rsid w:val="005B4333"/>
    <w:rsid w:val="005B4720"/>
    <w:rsid w:val="005B4B98"/>
    <w:rsid w:val="005B5131"/>
    <w:rsid w:val="005B69C4"/>
    <w:rsid w:val="005B77C7"/>
    <w:rsid w:val="005C1095"/>
    <w:rsid w:val="005C1A60"/>
    <w:rsid w:val="005C2ADE"/>
    <w:rsid w:val="005C3314"/>
    <w:rsid w:val="005C4736"/>
    <w:rsid w:val="005C5E8D"/>
    <w:rsid w:val="005C5F1F"/>
    <w:rsid w:val="005C684B"/>
    <w:rsid w:val="005C6927"/>
    <w:rsid w:val="005C6E90"/>
    <w:rsid w:val="005C7C0C"/>
    <w:rsid w:val="005D0505"/>
    <w:rsid w:val="005D10EE"/>
    <w:rsid w:val="005D149E"/>
    <w:rsid w:val="005D20D3"/>
    <w:rsid w:val="005D2C55"/>
    <w:rsid w:val="005D2CB1"/>
    <w:rsid w:val="005D2CE6"/>
    <w:rsid w:val="005D4247"/>
    <w:rsid w:val="005D5C4E"/>
    <w:rsid w:val="005D6E37"/>
    <w:rsid w:val="005E0544"/>
    <w:rsid w:val="005E170F"/>
    <w:rsid w:val="005E25CF"/>
    <w:rsid w:val="005E337E"/>
    <w:rsid w:val="005E498E"/>
    <w:rsid w:val="005E772B"/>
    <w:rsid w:val="005E7AA9"/>
    <w:rsid w:val="005F02CA"/>
    <w:rsid w:val="005F0495"/>
    <w:rsid w:val="005F0E07"/>
    <w:rsid w:val="005F3173"/>
    <w:rsid w:val="005F3E3F"/>
    <w:rsid w:val="005F410C"/>
    <w:rsid w:val="005F4514"/>
    <w:rsid w:val="005F5984"/>
    <w:rsid w:val="006048E9"/>
    <w:rsid w:val="00606265"/>
    <w:rsid w:val="006138E9"/>
    <w:rsid w:val="00613B5F"/>
    <w:rsid w:val="00615BBD"/>
    <w:rsid w:val="006161C7"/>
    <w:rsid w:val="0061622B"/>
    <w:rsid w:val="006172E8"/>
    <w:rsid w:val="00617812"/>
    <w:rsid w:val="0062150A"/>
    <w:rsid w:val="0062255A"/>
    <w:rsid w:val="00623C1E"/>
    <w:rsid w:val="00625180"/>
    <w:rsid w:val="006256D2"/>
    <w:rsid w:val="00625A44"/>
    <w:rsid w:val="00627959"/>
    <w:rsid w:val="00630F08"/>
    <w:rsid w:val="00632305"/>
    <w:rsid w:val="00633B95"/>
    <w:rsid w:val="0063513A"/>
    <w:rsid w:val="00644807"/>
    <w:rsid w:val="00646707"/>
    <w:rsid w:val="00647376"/>
    <w:rsid w:val="00655F0F"/>
    <w:rsid w:val="00660599"/>
    <w:rsid w:val="00661066"/>
    <w:rsid w:val="0066122E"/>
    <w:rsid w:val="00665504"/>
    <w:rsid w:val="00666044"/>
    <w:rsid w:val="0066654C"/>
    <w:rsid w:val="006700C2"/>
    <w:rsid w:val="00671857"/>
    <w:rsid w:val="00672D5B"/>
    <w:rsid w:val="006731E7"/>
    <w:rsid w:val="006739F6"/>
    <w:rsid w:val="00675885"/>
    <w:rsid w:val="00675D52"/>
    <w:rsid w:val="00677E28"/>
    <w:rsid w:val="00680B9A"/>
    <w:rsid w:val="00681168"/>
    <w:rsid w:val="006816EC"/>
    <w:rsid w:val="00681D9C"/>
    <w:rsid w:val="00682B74"/>
    <w:rsid w:val="0068347E"/>
    <w:rsid w:val="00683628"/>
    <w:rsid w:val="00685ED2"/>
    <w:rsid w:val="006875E8"/>
    <w:rsid w:val="00694BEC"/>
    <w:rsid w:val="00695011"/>
    <w:rsid w:val="00696E8C"/>
    <w:rsid w:val="00697C06"/>
    <w:rsid w:val="00697CFA"/>
    <w:rsid w:val="006A0226"/>
    <w:rsid w:val="006A0963"/>
    <w:rsid w:val="006A1779"/>
    <w:rsid w:val="006A1945"/>
    <w:rsid w:val="006A20A9"/>
    <w:rsid w:val="006A29BE"/>
    <w:rsid w:val="006A36F1"/>
    <w:rsid w:val="006A3CF3"/>
    <w:rsid w:val="006A66E6"/>
    <w:rsid w:val="006A680A"/>
    <w:rsid w:val="006B043D"/>
    <w:rsid w:val="006B0C27"/>
    <w:rsid w:val="006B2E47"/>
    <w:rsid w:val="006B349D"/>
    <w:rsid w:val="006B573D"/>
    <w:rsid w:val="006B6614"/>
    <w:rsid w:val="006B6791"/>
    <w:rsid w:val="006C03C4"/>
    <w:rsid w:val="006C0AF0"/>
    <w:rsid w:val="006C4195"/>
    <w:rsid w:val="006D3258"/>
    <w:rsid w:val="006D3AF5"/>
    <w:rsid w:val="006D3C6F"/>
    <w:rsid w:val="006D4FFF"/>
    <w:rsid w:val="006D69B8"/>
    <w:rsid w:val="006D72B6"/>
    <w:rsid w:val="006D75C0"/>
    <w:rsid w:val="006E0202"/>
    <w:rsid w:val="006E07FC"/>
    <w:rsid w:val="006E2D8F"/>
    <w:rsid w:val="006E6F7F"/>
    <w:rsid w:val="006F05CF"/>
    <w:rsid w:val="006F1B7C"/>
    <w:rsid w:val="006F2378"/>
    <w:rsid w:val="006F3058"/>
    <w:rsid w:val="006F3239"/>
    <w:rsid w:val="006F3F24"/>
    <w:rsid w:val="007005D5"/>
    <w:rsid w:val="007014EC"/>
    <w:rsid w:val="007044B7"/>
    <w:rsid w:val="00705D3D"/>
    <w:rsid w:val="00705E52"/>
    <w:rsid w:val="00706113"/>
    <w:rsid w:val="00707FD7"/>
    <w:rsid w:val="0071002E"/>
    <w:rsid w:val="00711909"/>
    <w:rsid w:val="00711F40"/>
    <w:rsid w:val="007137DA"/>
    <w:rsid w:val="00714A31"/>
    <w:rsid w:val="00717FAE"/>
    <w:rsid w:val="0072171A"/>
    <w:rsid w:val="00721BC7"/>
    <w:rsid w:val="0072435E"/>
    <w:rsid w:val="007243F3"/>
    <w:rsid w:val="0073001E"/>
    <w:rsid w:val="00732069"/>
    <w:rsid w:val="00732B72"/>
    <w:rsid w:val="007353CF"/>
    <w:rsid w:val="007355FF"/>
    <w:rsid w:val="00735A29"/>
    <w:rsid w:val="00736B44"/>
    <w:rsid w:val="00736F69"/>
    <w:rsid w:val="007420C5"/>
    <w:rsid w:val="00743398"/>
    <w:rsid w:val="007434D9"/>
    <w:rsid w:val="00745D49"/>
    <w:rsid w:val="0074620E"/>
    <w:rsid w:val="00746390"/>
    <w:rsid w:val="00746F08"/>
    <w:rsid w:val="0074789E"/>
    <w:rsid w:val="007478B4"/>
    <w:rsid w:val="00750A3A"/>
    <w:rsid w:val="00751758"/>
    <w:rsid w:val="007534A5"/>
    <w:rsid w:val="00754BB3"/>
    <w:rsid w:val="00757485"/>
    <w:rsid w:val="007603DF"/>
    <w:rsid w:val="007619CE"/>
    <w:rsid w:val="0076515D"/>
    <w:rsid w:val="00766694"/>
    <w:rsid w:val="00766F7D"/>
    <w:rsid w:val="0077365C"/>
    <w:rsid w:val="0077682D"/>
    <w:rsid w:val="00780076"/>
    <w:rsid w:val="00783E1D"/>
    <w:rsid w:val="00792AF0"/>
    <w:rsid w:val="0079438A"/>
    <w:rsid w:val="00794E8A"/>
    <w:rsid w:val="00797745"/>
    <w:rsid w:val="007A0DAE"/>
    <w:rsid w:val="007A237B"/>
    <w:rsid w:val="007A2BD9"/>
    <w:rsid w:val="007A5A72"/>
    <w:rsid w:val="007A62DE"/>
    <w:rsid w:val="007A74A0"/>
    <w:rsid w:val="007B32A1"/>
    <w:rsid w:val="007B3FB1"/>
    <w:rsid w:val="007B53B2"/>
    <w:rsid w:val="007B60B8"/>
    <w:rsid w:val="007B6638"/>
    <w:rsid w:val="007C00F0"/>
    <w:rsid w:val="007C1054"/>
    <w:rsid w:val="007C1D51"/>
    <w:rsid w:val="007C26C3"/>
    <w:rsid w:val="007C2DF1"/>
    <w:rsid w:val="007C4C4E"/>
    <w:rsid w:val="007C50E7"/>
    <w:rsid w:val="007C6D09"/>
    <w:rsid w:val="007C727D"/>
    <w:rsid w:val="007D0FA4"/>
    <w:rsid w:val="007D2956"/>
    <w:rsid w:val="007D3C53"/>
    <w:rsid w:val="007E042C"/>
    <w:rsid w:val="007E1C33"/>
    <w:rsid w:val="007E2084"/>
    <w:rsid w:val="007E2C93"/>
    <w:rsid w:val="007E3290"/>
    <w:rsid w:val="007E356C"/>
    <w:rsid w:val="007E413A"/>
    <w:rsid w:val="007F040A"/>
    <w:rsid w:val="007F0614"/>
    <w:rsid w:val="007F6DCD"/>
    <w:rsid w:val="007F7912"/>
    <w:rsid w:val="00801AF6"/>
    <w:rsid w:val="00805C97"/>
    <w:rsid w:val="0080616C"/>
    <w:rsid w:val="00806B6E"/>
    <w:rsid w:val="00806F56"/>
    <w:rsid w:val="008072BA"/>
    <w:rsid w:val="00807455"/>
    <w:rsid w:val="00807617"/>
    <w:rsid w:val="0081082E"/>
    <w:rsid w:val="00810A78"/>
    <w:rsid w:val="00810C8E"/>
    <w:rsid w:val="00813901"/>
    <w:rsid w:val="00813D81"/>
    <w:rsid w:val="0081418E"/>
    <w:rsid w:val="00817A5B"/>
    <w:rsid w:val="0082053C"/>
    <w:rsid w:val="00821211"/>
    <w:rsid w:val="0082317C"/>
    <w:rsid w:val="008249E6"/>
    <w:rsid w:val="00824D9E"/>
    <w:rsid w:val="008276A8"/>
    <w:rsid w:val="00834192"/>
    <w:rsid w:val="00835251"/>
    <w:rsid w:val="008359E6"/>
    <w:rsid w:val="00836133"/>
    <w:rsid w:val="00836414"/>
    <w:rsid w:val="00845325"/>
    <w:rsid w:val="00847D0A"/>
    <w:rsid w:val="008509E2"/>
    <w:rsid w:val="00850B46"/>
    <w:rsid w:val="00852F29"/>
    <w:rsid w:val="00853885"/>
    <w:rsid w:val="0085749A"/>
    <w:rsid w:val="00860B94"/>
    <w:rsid w:val="00861509"/>
    <w:rsid w:val="00863549"/>
    <w:rsid w:val="00865A1B"/>
    <w:rsid w:val="008702B9"/>
    <w:rsid w:val="00871376"/>
    <w:rsid w:val="008731A1"/>
    <w:rsid w:val="00873F44"/>
    <w:rsid w:val="00874390"/>
    <w:rsid w:val="0087519F"/>
    <w:rsid w:val="00875A8E"/>
    <w:rsid w:val="00875F6A"/>
    <w:rsid w:val="00876B2F"/>
    <w:rsid w:val="00880D25"/>
    <w:rsid w:val="008811AA"/>
    <w:rsid w:val="00881E82"/>
    <w:rsid w:val="00882271"/>
    <w:rsid w:val="008822CA"/>
    <w:rsid w:val="00883FBB"/>
    <w:rsid w:val="00884D01"/>
    <w:rsid w:val="008878D1"/>
    <w:rsid w:val="00890A69"/>
    <w:rsid w:val="00893628"/>
    <w:rsid w:val="008948EA"/>
    <w:rsid w:val="00895624"/>
    <w:rsid w:val="00895B12"/>
    <w:rsid w:val="008A09CD"/>
    <w:rsid w:val="008A111C"/>
    <w:rsid w:val="008A2E98"/>
    <w:rsid w:val="008A310C"/>
    <w:rsid w:val="008A36D2"/>
    <w:rsid w:val="008A4DC5"/>
    <w:rsid w:val="008A5275"/>
    <w:rsid w:val="008A55F7"/>
    <w:rsid w:val="008B186A"/>
    <w:rsid w:val="008B43D9"/>
    <w:rsid w:val="008C13C3"/>
    <w:rsid w:val="008C309C"/>
    <w:rsid w:val="008C3246"/>
    <w:rsid w:val="008C3DA1"/>
    <w:rsid w:val="008C43EB"/>
    <w:rsid w:val="008C45B4"/>
    <w:rsid w:val="008C4C44"/>
    <w:rsid w:val="008C50F5"/>
    <w:rsid w:val="008C5800"/>
    <w:rsid w:val="008D3C93"/>
    <w:rsid w:val="008D4825"/>
    <w:rsid w:val="008D60EB"/>
    <w:rsid w:val="008D76EC"/>
    <w:rsid w:val="008E05E1"/>
    <w:rsid w:val="008E177B"/>
    <w:rsid w:val="008E2A6E"/>
    <w:rsid w:val="008E33EF"/>
    <w:rsid w:val="008E3C05"/>
    <w:rsid w:val="008E3C29"/>
    <w:rsid w:val="008E3C5E"/>
    <w:rsid w:val="008E435D"/>
    <w:rsid w:val="008E4910"/>
    <w:rsid w:val="008E578A"/>
    <w:rsid w:val="008E57B8"/>
    <w:rsid w:val="008E5F94"/>
    <w:rsid w:val="008F0554"/>
    <w:rsid w:val="008F08C5"/>
    <w:rsid w:val="008F1F03"/>
    <w:rsid w:val="008F2CD7"/>
    <w:rsid w:val="008F3279"/>
    <w:rsid w:val="008F336C"/>
    <w:rsid w:val="008F3371"/>
    <w:rsid w:val="008F3A75"/>
    <w:rsid w:val="008F3B7E"/>
    <w:rsid w:val="008F3FAE"/>
    <w:rsid w:val="008F6239"/>
    <w:rsid w:val="008F65F5"/>
    <w:rsid w:val="00901ED2"/>
    <w:rsid w:val="009103CD"/>
    <w:rsid w:val="009119A4"/>
    <w:rsid w:val="00913C9D"/>
    <w:rsid w:val="00913F8C"/>
    <w:rsid w:val="00917978"/>
    <w:rsid w:val="00921743"/>
    <w:rsid w:val="00921C45"/>
    <w:rsid w:val="00922102"/>
    <w:rsid w:val="00922BB2"/>
    <w:rsid w:val="00923497"/>
    <w:rsid w:val="00926292"/>
    <w:rsid w:val="00933106"/>
    <w:rsid w:val="009335F2"/>
    <w:rsid w:val="009340E7"/>
    <w:rsid w:val="009346C4"/>
    <w:rsid w:val="0093689B"/>
    <w:rsid w:val="00937BE7"/>
    <w:rsid w:val="009400A1"/>
    <w:rsid w:val="009404BD"/>
    <w:rsid w:val="00940773"/>
    <w:rsid w:val="00941818"/>
    <w:rsid w:val="0094485C"/>
    <w:rsid w:val="00944CC5"/>
    <w:rsid w:val="0094521E"/>
    <w:rsid w:val="00945243"/>
    <w:rsid w:val="00945326"/>
    <w:rsid w:val="00945A08"/>
    <w:rsid w:val="00946E08"/>
    <w:rsid w:val="009501E0"/>
    <w:rsid w:val="00950960"/>
    <w:rsid w:val="0095304B"/>
    <w:rsid w:val="00956AFC"/>
    <w:rsid w:val="00960484"/>
    <w:rsid w:val="009615F3"/>
    <w:rsid w:val="00965487"/>
    <w:rsid w:val="009668D6"/>
    <w:rsid w:val="009708A9"/>
    <w:rsid w:val="00970C4F"/>
    <w:rsid w:val="00972D6D"/>
    <w:rsid w:val="0097394D"/>
    <w:rsid w:val="00974987"/>
    <w:rsid w:val="00974EB6"/>
    <w:rsid w:val="00976098"/>
    <w:rsid w:val="00977BD7"/>
    <w:rsid w:val="0098001D"/>
    <w:rsid w:val="00981235"/>
    <w:rsid w:val="009815F0"/>
    <w:rsid w:val="00982342"/>
    <w:rsid w:val="009826B5"/>
    <w:rsid w:val="00991D58"/>
    <w:rsid w:val="0099291B"/>
    <w:rsid w:val="00992D3A"/>
    <w:rsid w:val="00992E8D"/>
    <w:rsid w:val="00993032"/>
    <w:rsid w:val="00994A4D"/>
    <w:rsid w:val="00995844"/>
    <w:rsid w:val="00996E2B"/>
    <w:rsid w:val="009A1353"/>
    <w:rsid w:val="009A62AB"/>
    <w:rsid w:val="009A76FB"/>
    <w:rsid w:val="009A7B31"/>
    <w:rsid w:val="009A7F78"/>
    <w:rsid w:val="009B4315"/>
    <w:rsid w:val="009C052A"/>
    <w:rsid w:val="009C0714"/>
    <w:rsid w:val="009C5418"/>
    <w:rsid w:val="009C5CA8"/>
    <w:rsid w:val="009C5F55"/>
    <w:rsid w:val="009C7F1E"/>
    <w:rsid w:val="009D0E04"/>
    <w:rsid w:val="009D3C28"/>
    <w:rsid w:val="009D4A38"/>
    <w:rsid w:val="009D5C30"/>
    <w:rsid w:val="009D65ED"/>
    <w:rsid w:val="009D6BC5"/>
    <w:rsid w:val="009D703D"/>
    <w:rsid w:val="009D7BFF"/>
    <w:rsid w:val="009E1257"/>
    <w:rsid w:val="009E2A6B"/>
    <w:rsid w:val="009E447B"/>
    <w:rsid w:val="009E537D"/>
    <w:rsid w:val="009E5E78"/>
    <w:rsid w:val="009E6F28"/>
    <w:rsid w:val="009E79BC"/>
    <w:rsid w:val="009F1C30"/>
    <w:rsid w:val="009F225A"/>
    <w:rsid w:val="009F3085"/>
    <w:rsid w:val="009F59B3"/>
    <w:rsid w:val="009F6E3B"/>
    <w:rsid w:val="009F7308"/>
    <w:rsid w:val="009F7C31"/>
    <w:rsid w:val="009F7E87"/>
    <w:rsid w:val="00A00CE1"/>
    <w:rsid w:val="00A04214"/>
    <w:rsid w:val="00A0485F"/>
    <w:rsid w:val="00A06281"/>
    <w:rsid w:val="00A10138"/>
    <w:rsid w:val="00A11337"/>
    <w:rsid w:val="00A120E2"/>
    <w:rsid w:val="00A15866"/>
    <w:rsid w:val="00A15EEB"/>
    <w:rsid w:val="00A16F98"/>
    <w:rsid w:val="00A178EC"/>
    <w:rsid w:val="00A209A2"/>
    <w:rsid w:val="00A20E4F"/>
    <w:rsid w:val="00A21960"/>
    <w:rsid w:val="00A224B1"/>
    <w:rsid w:val="00A306C7"/>
    <w:rsid w:val="00A354F8"/>
    <w:rsid w:val="00A36465"/>
    <w:rsid w:val="00A40211"/>
    <w:rsid w:val="00A44BBC"/>
    <w:rsid w:val="00A452C0"/>
    <w:rsid w:val="00A46D64"/>
    <w:rsid w:val="00A47FE6"/>
    <w:rsid w:val="00A5341C"/>
    <w:rsid w:val="00A54EB7"/>
    <w:rsid w:val="00A551DB"/>
    <w:rsid w:val="00A55E06"/>
    <w:rsid w:val="00A56F73"/>
    <w:rsid w:val="00A60BC1"/>
    <w:rsid w:val="00A63C69"/>
    <w:rsid w:val="00A74AA5"/>
    <w:rsid w:val="00A74DD8"/>
    <w:rsid w:val="00A750EB"/>
    <w:rsid w:val="00A773A7"/>
    <w:rsid w:val="00A77A77"/>
    <w:rsid w:val="00A77A8F"/>
    <w:rsid w:val="00A81536"/>
    <w:rsid w:val="00A840FF"/>
    <w:rsid w:val="00A850DC"/>
    <w:rsid w:val="00A85A1A"/>
    <w:rsid w:val="00A90CA2"/>
    <w:rsid w:val="00A91884"/>
    <w:rsid w:val="00A922F5"/>
    <w:rsid w:val="00A96562"/>
    <w:rsid w:val="00AA1DFD"/>
    <w:rsid w:val="00AA5B3F"/>
    <w:rsid w:val="00AA736C"/>
    <w:rsid w:val="00AB3876"/>
    <w:rsid w:val="00AB73B0"/>
    <w:rsid w:val="00AC2666"/>
    <w:rsid w:val="00AC3AEC"/>
    <w:rsid w:val="00AC567A"/>
    <w:rsid w:val="00AC5A2E"/>
    <w:rsid w:val="00AC7DC2"/>
    <w:rsid w:val="00AD063D"/>
    <w:rsid w:val="00AD1AD4"/>
    <w:rsid w:val="00AD210B"/>
    <w:rsid w:val="00AD34DA"/>
    <w:rsid w:val="00AD4377"/>
    <w:rsid w:val="00AD454F"/>
    <w:rsid w:val="00AD4D19"/>
    <w:rsid w:val="00AD5739"/>
    <w:rsid w:val="00AD6123"/>
    <w:rsid w:val="00AD780D"/>
    <w:rsid w:val="00AE0DEB"/>
    <w:rsid w:val="00AE18F4"/>
    <w:rsid w:val="00AE476A"/>
    <w:rsid w:val="00AE4799"/>
    <w:rsid w:val="00AE7E4E"/>
    <w:rsid w:val="00AF3BCE"/>
    <w:rsid w:val="00AF654B"/>
    <w:rsid w:val="00AF6CAE"/>
    <w:rsid w:val="00B039E2"/>
    <w:rsid w:val="00B05A43"/>
    <w:rsid w:val="00B07B27"/>
    <w:rsid w:val="00B10834"/>
    <w:rsid w:val="00B126F4"/>
    <w:rsid w:val="00B15E1A"/>
    <w:rsid w:val="00B15E5B"/>
    <w:rsid w:val="00B16953"/>
    <w:rsid w:val="00B228A3"/>
    <w:rsid w:val="00B253DF"/>
    <w:rsid w:val="00B25567"/>
    <w:rsid w:val="00B26491"/>
    <w:rsid w:val="00B26FB6"/>
    <w:rsid w:val="00B27230"/>
    <w:rsid w:val="00B278AD"/>
    <w:rsid w:val="00B305AA"/>
    <w:rsid w:val="00B30B05"/>
    <w:rsid w:val="00B31911"/>
    <w:rsid w:val="00B32FEB"/>
    <w:rsid w:val="00B33C35"/>
    <w:rsid w:val="00B35046"/>
    <w:rsid w:val="00B373D4"/>
    <w:rsid w:val="00B37933"/>
    <w:rsid w:val="00B40DD1"/>
    <w:rsid w:val="00B41BB8"/>
    <w:rsid w:val="00B41F41"/>
    <w:rsid w:val="00B421D6"/>
    <w:rsid w:val="00B437B4"/>
    <w:rsid w:val="00B43C3B"/>
    <w:rsid w:val="00B4422B"/>
    <w:rsid w:val="00B444C4"/>
    <w:rsid w:val="00B4482E"/>
    <w:rsid w:val="00B45A7E"/>
    <w:rsid w:val="00B45D54"/>
    <w:rsid w:val="00B462F2"/>
    <w:rsid w:val="00B47242"/>
    <w:rsid w:val="00B50682"/>
    <w:rsid w:val="00B506E5"/>
    <w:rsid w:val="00B5270D"/>
    <w:rsid w:val="00B56031"/>
    <w:rsid w:val="00B604E2"/>
    <w:rsid w:val="00B60813"/>
    <w:rsid w:val="00B6157B"/>
    <w:rsid w:val="00B62793"/>
    <w:rsid w:val="00B64ADE"/>
    <w:rsid w:val="00B719C5"/>
    <w:rsid w:val="00B7209C"/>
    <w:rsid w:val="00B72F53"/>
    <w:rsid w:val="00B73ED5"/>
    <w:rsid w:val="00B744B1"/>
    <w:rsid w:val="00B75D6C"/>
    <w:rsid w:val="00B8014A"/>
    <w:rsid w:val="00B810D0"/>
    <w:rsid w:val="00B83A71"/>
    <w:rsid w:val="00B861AC"/>
    <w:rsid w:val="00B926E3"/>
    <w:rsid w:val="00B93949"/>
    <w:rsid w:val="00B93DFF"/>
    <w:rsid w:val="00B94371"/>
    <w:rsid w:val="00BA08F0"/>
    <w:rsid w:val="00BA2DD2"/>
    <w:rsid w:val="00BA4AEA"/>
    <w:rsid w:val="00BA739C"/>
    <w:rsid w:val="00BB46E7"/>
    <w:rsid w:val="00BB7AC5"/>
    <w:rsid w:val="00BC3DD3"/>
    <w:rsid w:val="00BC61C2"/>
    <w:rsid w:val="00BD0658"/>
    <w:rsid w:val="00BD0BF5"/>
    <w:rsid w:val="00BD0C6E"/>
    <w:rsid w:val="00BD21F1"/>
    <w:rsid w:val="00BD2DBE"/>
    <w:rsid w:val="00BD3CD3"/>
    <w:rsid w:val="00BD3CF9"/>
    <w:rsid w:val="00BD3D8F"/>
    <w:rsid w:val="00BD430D"/>
    <w:rsid w:val="00BD4BC5"/>
    <w:rsid w:val="00BD7BD2"/>
    <w:rsid w:val="00BE0A82"/>
    <w:rsid w:val="00BE1227"/>
    <w:rsid w:val="00BE4592"/>
    <w:rsid w:val="00BE5C4B"/>
    <w:rsid w:val="00BF4248"/>
    <w:rsid w:val="00BF4C82"/>
    <w:rsid w:val="00BF5300"/>
    <w:rsid w:val="00BF699E"/>
    <w:rsid w:val="00BF71E5"/>
    <w:rsid w:val="00BF7A99"/>
    <w:rsid w:val="00BF7E44"/>
    <w:rsid w:val="00BF7EA5"/>
    <w:rsid w:val="00C024ED"/>
    <w:rsid w:val="00C03C37"/>
    <w:rsid w:val="00C06080"/>
    <w:rsid w:val="00C0730D"/>
    <w:rsid w:val="00C10106"/>
    <w:rsid w:val="00C10CA1"/>
    <w:rsid w:val="00C1175C"/>
    <w:rsid w:val="00C11DE8"/>
    <w:rsid w:val="00C11E2C"/>
    <w:rsid w:val="00C144DF"/>
    <w:rsid w:val="00C15462"/>
    <w:rsid w:val="00C16ADA"/>
    <w:rsid w:val="00C20939"/>
    <w:rsid w:val="00C22323"/>
    <w:rsid w:val="00C22D9A"/>
    <w:rsid w:val="00C22E75"/>
    <w:rsid w:val="00C24A6B"/>
    <w:rsid w:val="00C255FB"/>
    <w:rsid w:val="00C257C2"/>
    <w:rsid w:val="00C26F3A"/>
    <w:rsid w:val="00C337CF"/>
    <w:rsid w:val="00C34FFC"/>
    <w:rsid w:val="00C364C0"/>
    <w:rsid w:val="00C366EE"/>
    <w:rsid w:val="00C41C10"/>
    <w:rsid w:val="00C4219C"/>
    <w:rsid w:val="00C42C85"/>
    <w:rsid w:val="00C42E37"/>
    <w:rsid w:val="00C454CB"/>
    <w:rsid w:val="00C4769F"/>
    <w:rsid w:val="00C500FB"/>
    <w:rsid w:val="00C50F43"/>
    <w:rsid w:val="00C55887"/>
    <w:rsid w:val="00C561D8"/>
    <w:rsid w:val="00C60775"/>
    <w:rsid w:val="00C613B7"/>
    <w:rsid w:val="00C61CCE"/>
    <w:rsid w:val="00C636B4"/>
    <w:rsid w:val="00C640D7"/>
    <w:rsid w:val="00C64249"/>
    <w:rsid w:val="00C642EF"/>
    <w:rsid w:val="00C6549B"/>
    <w:rsid w:val="00C65751"/>
    <w:rsid w:val="00C66641"/>
    <w:rsid w:val="00C7394E"/>
    <w:rsid w:val="00C73C5D"/>
    <w:rsid w:val="00C75425"/>
    <w:rsid w:val="00C83888"/>
    <w:rsid w:val="00C83F83"/>
    <w:rsid w:val="00C84550"/>
    <w:rsid w:val="00C847FD"/>
    <w:rsid w:val="00C8502D"/>
    <w:rsid w:val="00C86CD6"/>
    <w:rsid w:val="00C87037"/>
    <w:rsid w:val="00C877E4"/>
    <w:rsid w:val="00C90F06"/>
    <w:rsid w:val="00C93180"/>
    <w:rsid w:val="00C9473C"/>
    <w:rsid w:val="00C94E6F"/>
    <w:rsid w:val="00C96373"/>
    <w:rsid w:val="00C97D32"/>
    <w:rsid w:val="00CA226A"/>
    <w:rsid w:val="00CA3C96"/>
    <w:rsid w:val="00CA5DC9"/>
    <w:rsid w:val="00CA6736"/>
    <w:rsid w:val="00CB1308"/>
    <w:rsid w:val="00CB1AB0"/>
    <w:rsid w:val="00CB2152"/>
    <w:rsid w:val="00CB259E"/>
    <w:rsid w:val="00CB4925"/>
    <w:rsid w:val="00CB6874"/>
    <w:rsid w:val="00CC177A"/>
    <w:rsid w:val="00CC1DAC"/>
    <w:rsid w:val="00CC1DEE"/>
    <w:rsid w:val="00CC3235"/>
    <w:rsid w:val="00CC3DC4"/>
    <w:rsid w:val="00CC5126"/>
    <w:rsid w:val="00CC74D1"/>
    <w:rsid w:val="00CD022A"/>
    <w:rsid w:val="00CD039A"/>
    <w:rsid w:val="00CD2699"/>
    <w:rsid w:val="00CD36C2"/>
    <w:rsid w:val="00CD57EF"/>
    <w:rsid w:val="00CD6C61"/>
    <w:rsid w:val="00CD79CA"/>
    <w:rsid w:val="00CF090C"/>
    <w:rsid w:val="00CF1241"/>
    <w:rsid w:val="00CF1C64"/>
    <w:rsid w:val="00CF3477"/>
    <w:rsid w:val="00CF65E9"/>
    <w:rsid w:val="00D0028B"/>
    <w:rsid w:val="00D00BEC"/>
    <w:rsid w:val="00D00D26"/>
    <w:rsid w:val="00D011D9"/>
    <w:rsid w:val="00D05356"/>
    <w:rsid w:val="00D07D71"/>
    <w:rsid w:val="00D12AB0"/>
    <w:rsid w:val="00D1304E"/>
    <w:rsid w:val="00D146EF"/>
    <w:rsid w:val="00D15070"/>
    <w:rsid w:val="00D1791B"/>
    <w:rsid w:val="00D22288"/>
    <w:rsid w:val="00D22E5C"/>
    <w:rsid w:val="00D25464"/>
    <w:rsid w:val="00D25654"/>
    <w:rsid w:val="00D27EE8"/>
    <w:rsid w:val="00D322F6"/>
    <w:rsid w:val="00D33567"/>
    <w:rsid w:val="00D33893"/>
    <w:rsid w:val="00D33E8E"/>
    <w:rsid w:val="00D35058"/>
    <w:rsid w:val="00D36F78"/>
    <w:rsid w:val="00D37079"/>
    <w:rsid w:val="00D42901"/>
    <w:rsid w:val="00D46633"/>
    <w:rsid w:val="00D523FF"/>
    <w:rsid w:val="00D53255"/>
    <w:rsid w:val="00D53850"/>
    <w:rsid w:val="00D55139"/>
    <w:rsid w:val="00D57AC9"/>
    <w:rsid w:val="00D63768"/>
    <w:rsid w:val="00D6522C"/>
    <w:rsid w:val="00D70FB8"/>
    <w:rsid w:val="00D71C3A"/>
    <w:rsid w:val="00D726AB"/>
    <w:rsid w:val="00D739EF"/>
    <w:rsid w:val="00D74E8B"/>
    <w:rsid w:val="00D7646E"/>
    <w:rsid w:val="00D764DB"/>
    <w:rsid w:val="00D76D29"/>
    <w:rsid w:val="00D774C8"/>
    <w:rsid w:val="00D7753F"/>
    <w:rsid w:val="00D77EEB"/>
    <w:rsid w:val="00D833AF"/>
    <w:rsid w:val="00D84977"/>
    <w:rsid w:val="00D8525F"/>
    <w:rsid w:val="00D86325"/>
    <w:rsid w:val="00D867DB"/>
    <w:rsid w:val="00D9094A"/>
    <w:rsid w:val="00D9147D"/>
    <w:rsid w:val="00D91928"/>
    <w:rsid w:val="00D92BE2"/>
    <w:rsid w:val="00D93C76"/>
    <w:rsid w:val="00D945FA"/>
    <w:rsid w:val="00D94D70"/>
    <w:rsid w:val="00D9548F"/>
    <w:rsid w:val="00DA10A1"/>
    <w:rsid w:val="00DA208F"/>
    <w:rsid w:val="00DA7AA3"/>
    <w:rsid w:val="00DB0252"/>
    <w:rsid w:val="00DB04DB"/>
    <w:rsid w:val="00DB0FDE"/>
    <w:rsid w:val="00DB20E5"/>
    <w:rsid w:val="00DB378D"/>
    <w:rsid w:val="00DB4072"/>
    <w:rsid w:val="00DB408D"/>
    <w:rsid w:val="00DB41DB"/>
    <w:rsid w:val="00DC02D5"/>
    <w:rsid w:val="00DC3120"/>
    <w:rsid w:val="00DC3ADE"/>
    <w:rsid w:val="00DC5788"/>
    <w:rsid w:val="00DD0F26"/>
    <w:rsid w:val="00DD16B3"/>
    <w:rsid w:val="00DD422E"/>
    <w:rsid w:val="00DD4D2A"/>
    <w:rsid w:val="00DD5949"/>
    <w:rsid w:val="00DD77BC"/>
    <w:rsid w:val="00DE018D"/>
    <w:rsid w:val="00DE0252"/>
    <w:rsid w:val="00DE0B55"/>
    <w:rsid w:val="00DE4D0F"/>
    <w:rsid w:val="00DE5894"/>
    <w:rsid w:val="00DE6F10"/>
    <w:rsid w:val="00DF080D"/>
    <w:rsid w:val="00DF25A4"/>
    <w:rsid w:val="00DF4819"/>
    <w:rsid w:val="00DF4E4D"/>
    <w:rsid w:val="00DF5AB6"/>
    <w:rsid w:val="00DF6C3B"/>
    <w:rsid w:val="00DF78DA"/>
    <w:rsid w:val="00DF7B9D"/>
    <w:rsid w:val="00DF7C0A"/>
    <w:rsid w:val="00DF7E24"/>
    <w:rsid w:val="00E007E0"/>
    <w:rsid w:val="00E03D1D"/>
    <w:rsid w:val="00E03DCE"/>
    <w:rsid w:val="00E054D4"/>
    <w:rsid w:val="00E061EE"/>
    <w:rsid w:val="00E12934"/>
    <w:rsid w:val="00E13261"/>
    <w:rsid w:val="00E14290"/>
    <w:rsid w:val="00E15D4A"/>
    <w:rsid w:val="00E204F1"/>
    <w:rsid w:val="00E2492C"/>
    <w:rsid w:val="00E26C68"/>
    <w:rsid w:val="00E27426"/>
    <w:rsid w:val="00E31035"/>
    <w:rsid w:val="00E31764"/>
    <w:rsid w:val="00E35EB8"/>
    <w:rsid w:val="00E36321"/>
    <w:rsid w:val="00E36846"/>
    <w:rsid w:val="00E36D3C"/>
    <w:rsid w:val="00E373FA"/>
    <w:rsid w:val="00E40948"/>
    <w:rsid w:val="00E413C5"/>
    <w:rsid w:val="00E437F8"/>
    <w:rsid w:val="00E44410"/>
    <w:rsid w:val="00E449F0"/>
    <w:rsid w:val="00E454E3"/>
    <w:rsid w:val="00E45578"/>
    <w:rsid w:val="00E46A04"/>
    <w:rsid w:val="00E46E81"/>
    <w:rsid w:val="00E509ED"/>
    <w:rsid w:val="00E50D52"/>
    <w:rsid w:val="00E52271"/>
    <w:rsid w:val="00E54140"/>
    <w:rsid w:val="00E57605"/>
    <w:rsid w:val="00E60CB7"/>
    <w:rsid w:val="00E63226"/>
    <w:rsid w:val="00E648B2"/>
    <w:rsid w:val="00E64D7C"/>
    <w:rsid w:val="00E673AD"/>
    <w:rsid w:val="00E70128"/>
    <w:rsid w:val="00E70564"/>
    <w:rsid w:val="00E70DEE"/>
    <w:rsid w:val="00E7217D"/>
    <w:rsid w:val="00E722F5"/>
    <w:rsid w:val="00E7376A"/>
    <w:rsid w:val="00E74F85"/>
    <w:rsid w:val="00E75A86"/>
    <w:rsid w:val="00E761C3"/>
    <w:rsid w:val="00E828BC"/>
    <w:rsid w:val="00E83E8F"/>
    <w:rsid w:val="00E86DF1"/>
    <w:rsid w:val="00E87F42"/>
    <w:rsid w:val="00E904F6"/>
    <w:rsid w:val="00E91068"/>
    <w:rsid w:val="00E91148"/>
    <w:rsid w:val="00E91735"/>
    <w:rsid w:val="00E93E83"/>
    <w:rsid w:val="00E94541"/>
    <w:rsid w:val="00E94E5D"/>
    <w:rsid w:val="00E963FC"/>
    <w:rsid w:val="00E96456"/>
    <w:rsid w:val="00E97D9B"/>
    <w:rsid w:val="00EA124C"/>
    <w:rsid w:val="00EA2267"/>
    <w:rsid w:val="00EA2294"/>
    <w:rsid w:val="00EA2803"/>
    <w:rsid w:val="00EA29F6"/>
    <w:rsid w:val="00EA65C7"/>
    <w:rsid w:val="00EA6F1C"/>
    <w:rsid w:val="00EA7AD3"/>
    <w:rsid w:val="00EB1567"/>
    <w:rsid w:val="00EB5425"/>
    <w:rsid w:val="00EB5E0C"/>
    <w:rsid w:val="00EB7006"/>
    <w:rsid w:val="00EB7F05"/>
    <w:rsid w:val="00EC0DEF"/>
    <w:rsid w:val="00EC4C59"/>
    <w:rsid w:val="00EC4EC5"/>
    <w:rsid w:val="00EC5931"/>
    <w:rsid w:val="00EC6663"/>
    <w:rsid w:val="00EC7193"/>
    <w:rsid w:val="00ED08FD"/>
    <w:rsid w:val="00ED2053"/>
    <w:rsid w:val="00ED2459"/>
    <w:rsid w:val="00ED289E"/>
    <w:rsid w:val="00ED3C03"/>
    <w:rsid w:val="00ED4BB7"/>
    <w:rsid w:val="00ED4D6E"/>
    <w:rsid w:val="00ED5D2B"/>
    <w:rsid w:val="00ED5F04"/>
    <w:rsid w:val="00ED7A70"/>
    <w:rsid w:val="00ED7DEE"/>
    <w:rsid w:val="00EE0308"/>
    <w:rsid w:val="00EE186A"/>
    <w:rsid w:val="00EE3537"/>
    <w:rsid w:val="00EE3985"/>
    <w:rsid w:val="00EE43FE"/>
    <w:rsid w:val="00EE7785"/>
    <w:rsid w:val="00EF111A"/>
    <w:rsid w:val="00EF26F2"/>
    <w:rsid w:val="00EF3274"/>
    <w:rsid w:val="00F03A7A"/>
    <w:rsid w:val="00F06996"/>
    <w:rsid w:val="00F06D85"/>
    <w:rsid w:val="00F06E82"/>
    <w:rsid w:val="00F12913"/>
    <w:rsid w:val="00F14240"/>
    <w:rsid w:val="00F147D3"/>
    <w:rsid w:val="00F14935"/>
    <w:rsid w:val="00F16BA0"/>
    <w:rsid w:val="00F22155"/>
    <w:rsid w:val="00F23242"/>
    <w:rsid w:val="00F23F2F"/>
    <w:rsid w:val="00F30946"/>
    <w:rsid w:val="00F323D9"/>
    <w:rsid w:val="00F33AAB"/>
    <w:rsid w:val="00F33F7C"/>
    <w:rsid w:val="00F34D7A"/>
    <w:rsid w:val="00F3670C"/>
    <w:rsid w:val="00F36BE6"/>
    <w:rsid w:val="00F37C1E"/>
    <w:rsid w:val="00F37F6C"/>
    <w:rsid w:val="00F37F74"/>
    <w:rsid w:val="00F40D55"/>
    <w:rsid w:val="00F41C47"/>
    <w:rsid w:val="00F41D2C"/>
    <w:rsid w:val="00F41D42"/>
    <w:rsid w:val="00F41DF4"/>
    <w:rsid w:val="00F41FDB"/>
    <w:rsid w:val="00F42872"/>
    <w:rsid w:val="00F42E67"/>
    <w:rsid w:val="00F432B7"/>
    <w:rsid w:val="00F439B8"/>
    <w:rsid w:val="00F43E8F"/>
    <w:rsid w:val="00F45954"/>
    <w:rsid w:val="00F5026B"/>
    <w:rsid w:val="00F50796"/>
    <w:rsid w:val="00F50B84"/>
    <w:rsid w:val="00F51096"/>
    <w:rsid w:val="00F52183"/>
    <w:rsid w:val="00F533D7"/>
    <w:rsid w:val="00F53ABE"/>
    <w:rsid w:val="00F55105"/>
    <w:rsid w:val="00F56698"/>
    <w:rsid w:val="00F567D1"/>
    <w:rsid w:val="00F56CF7"/>
    <w:rsid w:val="00F627E5"/>
    <w:rsid w:val="00F631F1"/>
    <w:rsid w:val="00F663C7"/>
    <w:rsid w:val="00F6721D"/>
    <w:rsid w:val="00F67B59"/>
    <w:rsid w:val="00F70D13"/>
    <w:rsid w:val="00F72040"/>
    <w:rsid w:val="00F72225"/>
    <w:rsid w:val="00F7430F"/>
    <w:rsid w:val="00F74FD6"/>
    <w:rsid w:val="00F7706C"/>
    <w:rsid w:val="00F809B0"/>
    <w:rsid w:val="00F80BBC"/>
    <w:rsid w:val="00F82B4E"/>
    <w:rsid w:val="00F82C22"/>
    <w:rsid w:val="00F8366A"/>
    <w:rsid w:val="00F85A7D"/>
    <w:rsid w:val="00F872CA"/>
    <w:rsid w:val="00F909AD"/>
    <w:rsid w:val="00F92E08"/>
    <w:rsid w:val="00F95A64"/>
    <w:rsid w:val="00F95DAD"/>
    <w:rsid w:val="00FA00D3"/>
    <w:rsid w:val="00FA15B3"/>
    <w:rsid w:val="00FA25B2"/>
    <w:rsid w:val="00FA296C"/>
    <w:rsid w:val="00FA2E08"/>
    <w:rsid w:val="00FA2FF0"/>
    <w:rsid w:val="00FA314A"/>
    <w:rsid w:val="00FA3A27"/>
    <w:rsid w:val="00FA3C39"/>
    <w:rsid w:val="00FA3CFF"/>
    <w:rsid w:val="00FA7051"/>
    <w:rsid w:val="00FA723A"/>
    <w:rsid w:val="00FA77FE"/>
    <w:rsid w:val="00FB02D5"/>
    <w:rsid w:val="00FB1976"/>
    <w:rsid w:val="00FB34DA"/>
    <w:rsid w:val="00FB36E8"/>
    <w:rsid w:val="00FB4438"/>
    <w:rsid w:val="00FB5BB5"/>
    <w:rsid w:val="00FB6546"/>
    <w:rsid w:val="00FC05D5"/>
    <w:rsid w:val="00FC077A"/>
    <w:rsid w:val="00FC0C08"/>
    <w:rsid w:val="00FC1945"/>
    <w:rsid w:val="00FC4200"/>
    <w:rsid w:val="00FC483B"/>
    <w:rsid w:val="00FC5838"/>
    <w:rsid w:val="00FC5E7E"/>
    <w:rsid w:val="00FC5F1E"/>
    <w:rsid w:val="00FC6AA6"/>
    <w:rsid w:val="00FC7E54"/>
    <w:rsid w:val="00FD00ED"/>
    <w:rsid w:val="00FD15AD"/>
    <w:rsid w:val="00FD31E4"/>
    <w:rsid w:val="00FD5A4B"/>
    <w:rsid w:val="00FE4545"/>
    <w:rsid w:val="00FE4AAA"/>
    <w:rsid w:val="00FE52AD"/>
    <w:rsid w:val="00FE6EEE"/>
    <w:rsid w:val="00FE76E7"/>
    <w:rsid w:val="00FF196A"/>
    <w:rsid w:val="00FF3EAF"/>
    <w:rsid w:val="00FF4C55"/>
    <w:rsid w:val="00FF50F0"/>
    <w:rsid w:val="00FF5FDC"/>
    <w:rsid w:val="00FF657A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9DAC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F2C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2053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9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40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2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53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66">
    <w:name w:val="WW8Num66"/>
    <w:basedOn w:val="Bezlisty"/>
    <w:rsid w:val="00545E64"/>
    <w:pPr>
      <w:numPr>
        <w:numId w:val="20"/>
      </w:numPr>
    </w:pPr>
  </w:style>
  <w:style w:type="numbering" w:customStyle="1" w:styleId="WW8Num483">
    <w:name w:val="WW8Num483"/>
    <w:basedOn w:val="Bezlisty"/>
    <w:rsid w:val="00545E64"/>
    <w:pPr>
      <w:numPr>
        <w:numId w:val="21"/>
      </w:numPr>
    </w:pPr>
  </w:style>
  <w:style w:type="numbering" w:customStyle="1" w:styleId="WW8Num202">
    <w:name w:val="WW8Num202"/>
    <w:basedOn w:val="Bezlisty"/>
    <w:rsid w:val="00C024ED"/>
    <w:pPr>
      <w:numPr>
        <w:numId w:val="48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3265B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3265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Listapunktowana21">
    <w:name w:val="Lista punktowana 21"/>
    <w:basedOn w:val="Normalny"/>
    <w:rsid w:val="0027796A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xl27">
    <w:name w:val="xl27"/>
    <w:basedOn w:val="Normalny"/>
    <w:rsid w:val="0027796A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2053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7">
    <w:name w:val="WW8Num7"/>
    <w:basedOn w:val="Bezlisty"/>
    <w:rsid w:val="00E373FA"/>
    <w:pPr>
      <w:numPr>
        <w:numId w:val="24"/>
      </w:numPr>
    </w:pPr>
  </w:style>
  <w:style w:type="numbering" w:customStyle="1" w:styleId="WW8Num484">
    <w:name w:val="WW8Num484"/>
    <w:basedOn w:val="Bezlisty"/>
    <w:rsid w:val="00921C45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3946D1"/>
  </w:style>
  <w:style w:type="numbering" w:customStyle="1" w:styleId="WW8Num485">
    <w:name w:val="WW8Num485"/>
    <w:basedOn w:val="Bezlisty"/>
    <w:rsid w:val="002F0383"/>
  </w:style>
  <w:style w:type="character" w:customStyle="1" w:styleId="Domylnaczcionkaakapitu7">
    <w:name w:val="Domyślna czcionka akapitu7"/>
    <w:rsid w:val="008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F2346-F9C2-46C4-B6CB-AC4DF57E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7447</TotalTime>
  <Pages>3</Pages>
  <Words>1058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1357</cp:revision>
  <cp:lastPrinted>2023-07-18T09:22:00Z</cp:lastPrinted>
  <dcterms:created xsi:type="dcterms:W3CDTF">2021-03-05T07:18:00Z</dcterms:created>
  <dcterms:modified xsi:type="dcterms:W3CDTF">2023-07-19T07:56:00Z</dcterms:modified>
</cp:coreProperties>
</file>