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495B1E">
        <w:rPr>
          <w:rFonts w:ascii="Times New Roman" w:hAnsi="Times New Roman" w:cs="Arial Narrow"/>
          <w:b/>
          <w:sz w:val="24"/>
          <w:szCs w:val="24"/>
        </w:rPr>
        <w:t>2</w:t>
      </w:r>
      <w:r w:rsidR="00811490">
        <w:rPr>
          <w:rFonts w:ascii="Times New Roman" w:hAnsi="Times New Roman" w:cs="Arial Narrow"/>
          <w:b/>
          <w:sz w:val="24"/>
          <w:szCs w:val="24"/>
        </w:rPr>
        <w:t>Z/202</w:t>
      </w:r>
      <w:r>
        <w:rPr>
          <w:rFonts w:ascii="Times New Roman" w:hAnsi="Times New Roman" w:cs="Arial Narrow"/>
          <w:b/>
          <w:sz w:val="24"/>
          <w:szCs w:val="24"/>
        </w:rPr>
        <w:t>3</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7E6364">
      <w:pPr>
        <w:spacing w:after="0" w:line="240" w:lineRule="auto"/>
        <w:jc w:val="both"/>
        <w:rPr>
          <w:rFonts w:ascii="Times New Roman" w:hAnsi="Times New Roman" w:cs="Arial Narrow"/>
          <w:sz w:val="24"/>
          <w:szCs w:val="24"/>
        </w:rPr>
      </w:pPr>
    </w:p>
    <w:p w:rsidR="00E912C1" w:rsidRPr="008E082D" w:rsidRDefault="006B66BD" w:rsidP="008E082D">
      <w:pPr>
        <w:spacing w:line="240" w:lineRule="auto"/>
        <w:ind w:firstLine="708"/>
        <w:jc w:val="both"/>
        <w:rPr>
          <w:rFonts w:ascii="Times New Roman" w:hAnsi="Times New Roman" w:cs="Times New Roman"/>
          <w:b/>
          <w:color w:val="FF0000"/>
          <w:sz w:val="24"/>
          <w:szCs w:val="24"/>
          <w:lang w:val="de-DE"/>
        </w:rPr>
      </w:pPr>
      <w:r w:rsidRPr="007E6364">
        <w:rPr>
          <w:rFonts w:ascii="Times New Roman" w:hAnsi="Times New Roman" w:cs="Times New Roman"/>
          <w:b/>
          <w:sz w:val="24"/>
          <w:szCs w:val="24"/>
        </w:rPr>
        <w:t>Tytuł zamówienia:</w:t>
      </w:r>
      <w:r w:rsidR="00C04358" w:rsidRPr="007E6364">
        <w:rPr>
          <w:rFonts w:ascii="Times New Roman" w:hAnsi="Times New Roman" w:cs="Times New Roman"/>
          <w:b/>
          <w:sz w:val="24"/>
          <w:szCs w:val="24"/>
        </w:rPr>
        <w:t xml:space="preserve"> </w:t>
      </w:r>
      <w:r w:rsidR="008247B0">
        <w:rPr>
          <w:rFonts w:ascii="Times New Roman" w:hAnsi="Times New Roman" w:cs="Times New Roman"/>
          <w:b/>
          <w:sz w:val="24"/>
          <w:szCs w:val="24"/>
        </w:rPr>
        <w:t>„</w:t>
      </w:r>
      <w:r w:rsidR="00BB2E9C">
        <w:rPr>
          <w:rFonts w:ascii="Times New Roman" w:hAnsi="Times New Roman" w:cs="Times New Roman"/>
          <w:b/>
          <w:sz w:val="24"/>
          <w:szCs w:val="24"/>
        </w:rPr>
        <w:t xml:space="preserve">Zakup i dostawa </w:t>
      </w:r>
      <w:r w:rsidR="006D4523">
        <w:rPr>
          <w:rFonts w:ascii="Times New Roman" w:hAnsi="Times New Roman" w:cs="Times New Roman"/>
          <w:b/>
          <w:sz w:val="24"/>
          <w:szCs w:val="24"/>
        </w:rPr>
        <w:t>wyrobów medycznych</w:t>
      </w:r>
      <w:r w:rsidR="008247B0">
        <w:rPr>
          <w:rFonts w:ascii="Times New Roman" w:hAnsi="Times New Roman" w:cs="Times New Roman"/>
          <w:b/>
          <w:sz w:val="24"/>
          <w:szCs w:val="24"/>
        </w:rPr>
        <w:t>”</w:t>
      </w: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7E6364" w:rsidRPr="00BB2E9C" w:rsidRDefault="007E6364" w:rsidP="005315CD">
      <w:pPr>
        <w:pStyle w:val="Tekstpodstawowy"/>
        <w:numPr>
          <w:ilvl w:val="0"/>
          <w:numId w:val="12"/>
        </w:numPr>
        <w:suppressAutoHyphens w:val="0"/>
        <w:spacing w:after="0" w:line="240" w:lineRule="auto"/>
        <w:ind w:right="-2"/>
        <w:jc w:val="both"/>
        <w:rPr>
          <w:rFonts w:ascii="Times New Roman" w:hAnsi="Times New Roman" w:cs="Times New Roman"/>
          <w:sz w:val="24"/>
          <w:szCs w:val="24"/>
        </w:rPr>
      </w:pPr>
      <w:r w:rsidRPr="00BB2E9C">
        <w:rPr>
          <w:rFonts w:ascii="Times New Roman" w:hAnsi="Times New Roman" w:cs="Times New Roman"/>
          <w:sz w:val="24"/>
          <w:szCs w:val="24"/>
        </w:rPr>
        <w:t xml:space="preserve">Przedmiotem zamówienia jest </w:t>
      </w:r>
      <w:r w:rsidRPr="00BB2E9C">
        <w:rPr>
          <w:rFonts w:ascii="Times New Roman" w:hAnsi="Times New Roman" w:cs="Times New Roman"/>
          <w:bCs/>
          <w:sz w:val="24"/>
          <w:szCs w:val="24"/>
        </w:rPr>
        <w:t xml:space="preserve"> </w:t>
      </w:r>
      <w:r w:rsidR="00BB2E9C" w:rsidRPr="00BB2E9C">
        <w:rPr>
          <w:rFonts w:ascii="Times New Roman" w:hAnsi="Times New Roman" w:cs="Times New Roman"/>
          <w:bCs/>
          <w:sz w:val="24"/>
          <w:szCs w:val="24"/>
        </w:rPr>
        <w:t>zakup i dostawa:</w:t>
      </w:r>
    </w:p>
    <w:p w:rsidR="00BB2E9C" w:rsidRPr="00BB2E9C" w:rsidRDefault="00BB2E9C"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sidRPr="00BB2E9C">
        <w:rPr>
          <w:rFonts w:ascii="Times New Roman" w:hAnsi="Times New Roman" w:cs="Times New Roman"/>
          <w:sz w:val="24"/>
          <w:szCs w:val="24"/>
        </w:rPr>
        <w:t>Pakiet nr 1 –</w:t>
      </w:r>
      <w:r w:rsidR="00495B1E">
        <w:rPr>
          <w:rFonts w:ascii="Times New Roman" w:hAnsi="Times New Roman" w:cs="Times New Roman"/>
          <w:sz w:val="24"/>
          <w:szCs w:val="24"/>
        </w:rPr>
        <w:t xml:space="preserve"> </w:t>
      </w:r>
      <w:r w:rsidR="006D4523">
        <w:rPr>
          <w:rFonts w:ascii="Times New Roman" w:hAnsi="Times New Roman" w:cs="Times New Roman"/>
          <w:sz w:val="24"/>
          <w:szCs w:val="24"/>
        </w:rPr>
        <w:t>Materiały zużywalne do elektrochirurgii,</w:t>
      </w:r>
    </w:p>
    <w:p w:rsidR="00BB2E9C" w:rsidRPr="00BB2E9C" w:rsidRDefault="00BB2E9C"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sidRPr="00BB2E9C">
        <w:rPr>
          <w:rFonts w:ascii="Times New Roman" w:hAnsi="Times New Roman" w:cs="Times New Roman"/>
          <w:sz w:val="24"/>
          <w:szCs w:val="24"/>
        </w:rPr>
        <w:t>Pakiet nr 2 –</w:t>
      </w:r>
      <w:r w:rsidR="006D4523">
        <w:rPr>
          <w:rFonts w:ascii="Times New Roman" w:hAnsi="Times New Roman" w:cs="Times New Roman"/>
          <w:sz w:val="24"/>
          <w:szCs w:val="24"/>
        </w:rPr>
        <w:t xml:space="preserve"> Klipsy laparoskopowe</w:t>
      </w:r>
      <w:r w:rsidR="00495B1E">
        <w:rPr>
          <w:rFonts w:ascii="Times New Roman" w:hAnsi="Times New Roman" w:cs="Times New Roman"/>
          <w:sz w:val="24"/>
          <w:szCs w:val="24"/>
        </w:rPr>
        <w:t>,</w:t>
      </w:r>
    </w:p>
    <w:p w:rsidR="00BB2E9C" w:rsidRDefault="00BB2E9C"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sidRPr="00BB2E9C">
        <w:rPr>
          <w:rFonts w:ascii="Times New Roman" w:hAnsi="Times New Roman" w:cs="Times New Roman"/>
          <w:sz w:val="24"/>
          <w:szCs w:val="24"/>
        </w:rPr>
        <w:t>Pakiet nr 3 –</w:t>
      </w:r>
      <w:r w:rsidR="006D4523">
        <w:rPr>
          <w:rFonts w:ascii="Times New Roman" w:hAnsi="Times New Roman" w:cs="Times New Roman"/>
          <w:sz w:val="24"/>
          <w:szCs w:val="24"/>
        </w:rPr>
        <w:t xml:space="preserve"> Materiały zużywalne do VAPOTHERM</w:t>
      </w:r>
      <w:r w:rsidR="00495B1E">
        <w:rPr>
          <w:rFonts w:ascii="Times New Roman" w:hAnsi="Times New Roman" w:cs="Times New Roman"/>
          <w:sz w:val="24"/>
          <w:szCs w:val="24"/>
        </w:rPr>
        <w:t>,</w:t>
      </w:r>
    </w:p>
    <w:p w:rsidR="00495B1E" w:rsidRDefault="00495B1E"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Pak</w:t>
      </w:r>
      <w:r w:rsidR="006D4523">
        <w:rPr>
          <w:rFonts w:ascii="Times New Roman" w:hAnsi="Times New Roman" w:cs="Times New Roman"/>
          <w:sz w:val="24"/>
          <w:szCs w:val="24"/>
        </w:rPr>
        <w:t xml:space="preserve">iet nr 4 – System typu </w:t>
      </w:r>
      <w:proofErr w:type="spellStart"/>
      <w:r w:rsidR="006D4523">
        <w:rPr>
          <w:rFonts w:ascii="Times New Roman" w:hAnsi="Times New Roman" w:cs="Times New Roman"/>
          <w:sz w:val="24"/>
          <w:szCs w:val="24"/>
        </w:rPr>
        <w:t>Equashield</w:t>
      </w:r>
      <w:proofErr w:type="spellEnd"/>
      <w:r w:rsidR="006D4523">
        <w:rPr>
          <w:rFonts w:ascii="Times New Roman" w:hAnsi="Times New Roman" w:cs="Times New Roman"/>
          <w:sz w:val="24"/>
          <w:szCs w:val="24"/>
        </w:rPr>
        <w:t>,</w:t>
      </w:r>
    </w:p>
    <w:p w:rsidR="006D4523" w:rsidRDefault="006D4523"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Pakiet nr 5 – </w:t>
      </w:r>
      <w:r w:rsidR="00E824A8">
        <w:rPr>
          <w:rFonts w:ascii="Times New Roman" w:hAnsi="Times New Roman" w:cs="Times New Roman"/>
          <w:sz w:val="24"/>
          <w:szCs w:val="24"/>
        </w:rPr>
        <w:t>Fartuch barierowy, m</w:t>
      </w:r>
      <w:r>
        <w:rPr>
          <w:rFonts w:ascii="Times New Roman" w:hAnsi="Times New Roman" w:cs="Times New Roman"/>
          <w:sz w:val="24"/>
          <w:szCs w:val="24"/>
        </w:rPr>
        <w:t>aski chirurgiczne mocowane na gumce,</w:t>
      </w:r>
    </w:p>
    <w:p w:rsidR="006D4523" w:rsidRDefault="006D4523" w:rsidP="005315CD">
      <w:pPr>
        <w:pStyle w:val="Tekstpodstawowy"/>
        <w:numPr>
          <w:ilvl w:val="0"/>
          <w:numId w:val="13"/>
        </w:numPr>
        <w:suppressAutoHyphens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Pakiet nr 6 – Hem</w:t>
      </w:r>
      <w:r w:rsidR="00E824A8">
        <w:rPr>
          <w:rFonts w:ascii="Times New Roman" w:hAnsi="Times New Roman" w:cs="Times New Roman"/>
          <w:sz w:val="24"/>
          <w:szCs w:val="24"/>
        </w:rPr>
        <w:t xml:space="preserve">odializa – </w:t>
      </w:r>
      <w:proofErr w:type="spellStart"/>
      <w:r w:rsidR="00E824A8">
        <w:rPr>
          <w:rFonts w:ascii="Times New Roman" w:hAnsi="Times New Roman" w:cs="Times New Roman"/>
          <w:sz w:val="24"/>
          <w:szCs w:val="24"/>
        </w:rPr>
        <w:t>aparat</w:t>
      </w:r>
      <w:proofErr w:type="spellEnd"/>
      <w:r w:rsidR="00E824A8">
        <w:rPr>
          <w:rFonts w:ascii="Times New Roman" w:hAnsi="Times New Roman" w:cs="Times New Roman"/>
          <w:sz w:val="24"/>
          <w:szCs w:val="24"/>
        </w:rPr>
        <w:t xml:space="preserve"> </w:t>
      </w:r>
      <w:proofErr w:type="spellStart"/>
      <w:r w:rsidR="00E824A8">
        <w:rPr>
          <w:rFonts w:ascii="Times New Roman" w:hAnsi="Times New Roman" w:cs="Times New Roman"/>
          <w:sz w:val="24"/>
          <w:szCs w:val="24"/>
        </w:rPr>
        <w:t>multiFiltrate</w:t>
      </w:r>
      <w:proofErr w:type="spellEnd"/>
      <w:r>
        <w:rPr>
          <w:rFonts w:ascii="Times New Roman" w:hAnsi="Times New Roman" w:cs="Times New Roman"/>
          <w:sz w:val="24"/>
          <w:szCs w:val="24"/>
        </w:rPr>
        <w:t>.</w:t>
      </w:r>
    </w:p>
    <w:p w:rsidR="008247B0" w:rsidRPr="008247B0" w:rsidRDefault="008247B0" w:rsidP="005315CD">
      <w:pPr>
        <w:pStyle w:val="Akapitzlist"/>
        <w:numPr>
          <w:ilvl w:val="0"/>
          <w:numId w:val="12"/>
        </w:numPr>
        <w:suppressAutoHyphens w:val="0"/>
        <w:spacing w:after="160" w:line="259" w:lineRule="auto"/>
        <w:contextualSpacing/>
        <w:jc w:val="both"/>
        <w:rPr>
          <w:b w:val="0"/>
          <w:color w:val="auto"/>
          <w:sz w:val="24"/>
          <w:szCs w:val="24"/>
        </w:rPr>
      </w:pPr>
      <w:r w:rsidRPr="008247B0">
        <w:rPr>
          <w:b w:val="0"/>
          <w:color w:val="auto"/>
          <w:sz w:val="24"/>
          <w:szCs w:val="24"/>
        </w:rPr>
        <w:t xml:space="preserve">Szczegółowy opis przedmiotu zamówienia oraz warunki wykonania przedmiotu zamówienia zawiera </w:t>
      </w:r>
      <w:r w:rsidRPr="008247B0">
        <w:rPr>
          <w:color w:val="auto"/>
          <w:sz w:val="24"/>
          <w:szCs w:val="24"/>
        </w:rPr>
        <w:t>Załącznik nr 1</w:t>
      </w:r>
      <w:r w:rsidRPr="008247B0">
        <w:rPr>
          <w:b w:val="0"/>
          <w:color w:val="auto"/>
          <w:sz w:val="24"/>
          <w:szCs w:val="24"/>
        </w:rPr>
        <w:t xml:space="preserve"> do </w:t>
      </w:r>
      <w:r w:rsidR="008E082D">
        <w:rPr>
          <w:b w:val="0"/>
          <w:color w:val="auto"/>
          <w:sz w:val="24"/>
          <w:szCs w:val="24"/>
        </w:rPr>
        <w:t>Zapytania Ofertowego</w:t>
      </w:r>
      <w:r w:rsidRPr="008247B0">
        <w:rPr>
          <w:b w:val="0"/>
          <w:color w:val="auto"/>
          <w:sz w:val="24"/>
          <w:szCs w:val="24"/>
        </w:rPr>
        <w:t xml:space="preserve"> – opis przedmiotu zamówienia.</w:t>
      </w:r>
    </w:p>
    <w:p w:rsidR="006D4523" w:rsidRDefault="006D4523" w:rsidP="005315CD">
      <w:pPr>
        <w:pStyle w:val="Akapitzlist"/>
        <w:numPr>
          <w:ilvl w:val="0"/>
          <w:numId w:val="12"/>
        </w:numPr>
        <w:suppressAutoHyphens w:val="0"/>
        <w:spacing w:after="0" w:line="240" w:lineRule="auto"/>
        <w:contextualSpacing/>
        <w:jc w:val="both"/>
        <w:rPr>
          <w:b w:val="0"/>
          <w:color w:val="auto"/>
          <w:sz w:val="24"/>
          <w:szCs w:val="24"/>
        </w:rPr>
      </w:pPr>
      <w:r w:rsidRPr="006D4523">
        <w:rPr>
          <w:b w:val="0"/>
          <w:color w:val="auto"/>
          <w:sz w:val="24"/>
          <w:szCs w:val="24"/>
        </w:rPr>
        <w:t xml:space="preserve">Oferowany przedmiot zamówienia musi posiadać dokumenty dopuszczające do obrotu i używania zgodnie z Ustawą z dnia </w:t>
      </w:r>
      <w:r w:rsidR="00566EB3">
        <w:rPr>
          <w:b w:val="0"/>
          <w:color w:val="auto"/>
          <w:sz w:val="24"/>
          <w:szCs w:val="24"/>
        </w:rPr>
        <w:t>7 kwietnia 2022r.</w:t>
      </w:r>
      <w:r w:rsidRPr="006D4523">
        <w:rPr>
          <w:b w:val="0"/>
          <w:color w:val="auto"/>
          <w:sz w:val="24"/>
          <w:szCs w:val="24"/>
        </w:rPr>
        <w:t xml:space="preserve"> o wyrobach medycznych (Dz. U. z 202</w:t>
      </w:r>
      <w:r w:rsidR="00A924D1">
        <w:rPr>
          <w:b w:val="0"/>
          <w:color w:val="auto"/>
          <w:sz w:val="24"/>
          <w:szCs w:val="24"/>
        </w:rPr>
        <w:t>2 r. poz. 974</w:t>
      </w:r>
      <w:r w:rsidRPr="006D4523">
        <w:rPr>
          <w:b w:val="0"/>
          <w:color w:val="auto"/>
          <w:sz w:val="24"/>
          <w:szCs w:val="24"/>
        </w:rPr>
        <w:t>)  – z wyjątkiem asortymentu, który nie jest zarejestrowany jako wyrób medyczny.</w:t>
      </w:r>
    </w:p>
    <w:p w:rsidR="00134A9A" w:rsidRDefault="00E83C5A" w:rsidP="005315CD">
      <w:pPr>
        <w:pStyle w:val="Akapitzlist"/>
        <w:numPr>
          <w:ilvl w:val="0"/>
          <w:numId w:val="12"/>
        </w:numPr>
        <w:suppressAutoHyphens w:val="0"/>
        <w:spacing w:after="0" w:line="240" w:lineRule="auto"/>
        <w:contextualSpacing/>
        <w:jc w:val="both"/>
        <w:rPr>
          <w:color w:val="auto"/>
          <w:sz w:val="24"/>
          <w:szCs w:val="24"/>
        </w:rPr>
      </w:pPr>
      <w:r w:rsidRPr="00E83C5A">
        <w:rPr>
          <w:color w:val="auto"/>
          <w:sz w:val="24"/>
          <w:szCs w:val="24"/>
        </w:rPr>
        <w:t>Dla pakietu nr 5 Zamawiający żąda dostarczenia próbki</w:t>
      </w:r>
      <w:r>
        <w:rPr>
          <w:color w:val="auto"/>
          <w:sz w:val="24"/>
          <w:szCs w:val="24"/>
        </w:rPr>
        <w:t xml:space="preserve"> (po 1 szt. dla każdej z pozycji)</w:t>
      </w:r>
      <w:r w:rsidRPr="00E83C5A">
        <w:rPr>
          <w:color w:val="auto"/>
          <w:sz w:val="24"/>
          <w:szCs w:val="24"/>
        </w:rPr>
        <w:t>.</w:t>
      </w:r>
      <w:r>
        <w:rPr>
          <w:color w:val="auto"/>
          <w:sz w:val="24"/>
          <w:szCs w:val="24"/>
        </w:rPr>
        <w:t xml:space="preserve"> </w:t>
      </w:r>
    </w:p>
    <w:p w:rsidR="00134A9A" w:rsidRDefault="00E83C5A" w:rsidP="00134A9A">
      <w:pPr>
        <w:pStyle w:val="Akapitzlist"/>
        <w:suppressAutoHyphens w:val="0"/>
        <w:spacing w:after="0" w:line="240" w:lineRule="auto"/>
        <w:ind w:left="1428"/>
        <w:contextualSpacing/>
        <w:jc w:val="both"/>
        <w:rPr>
          <w:color w:val="auto"/>
          <w:sz w:val="24"/>
          <w:szCs w:val="24"/>
        </w:rPr>
      </w:pPr>
      <w:r>
        <w:rPr>
          <w:color w:val="auto"/>
          <w:sz w:val="24"/>
          <w:szCs w:val="24"/>
        </w:rPr>
        <w:t xml:space="preserve">Dla pozycji nr 1 Zamawiający wymaga dostarczenia deklaracji zgodności, dla pozycji nr 2 deklaracji zgodności oraz certyfikatu CE. </w:t>
      </w:r>
    </w:p>
    <w:p w:rsidR="00E83C5A" w:rsidRPr="00E83C5A" w:rsidRDefault="00E83C5A" w:rsidP="00134A9A">
      <w:pPr>
        <w:pStyle w:val="Akapitzlist"/>
        <w:suppressAutoHyphens w:val="0"/>
        <w:spacing w:after="0" w:line="240" w:lineRule="auto"/>
        <w:ind w:left="1428"/>
        <w:contextualSpacing/>
        <w:jc w:val="both"/>
        <w:rPr>
          <w:color w:val="auto"/>
          <w:sz w:val="24"/>
          <w:szCs w:val="24"/>
        </w:rPr>
      </w:pPr>
      <w:r>
        <w:rPr>
          <w:color w:val="auto"/>
          <w:sz w:val="24"/>
          <w:szCs w:val="24"/>
        </w:rPr>
        <w:t xml:space="preserve">Produkt z pozycji nr 2 musi posiadać dopuszczenie do użytku w </w:t>
      </w:r>
      <w:r w:rsidR="00A924D1">
        <w:rPr>
          <w:color w:val="auto"/>
          <w:sz w:val="24"/>
          <w:szCs w:val="24"/>
        </w:rPr>
        <w:t>jednostkach ochrony</w:t>
      </w:r>
      <w:r w:rsidR="00C13387">
        <w:rPr>
          <w:color w:val="auto"/>
          <w:sz w:val="24"/>
          <w:szCs w:val="24"/>
        </w:rPr>
        <w:t xml:space="preserve"> zdrowia.</w:t>
      </w:r>
    </w:p>
    <w:p w:rsidR="006D4523" w:rsidRPr="006D4523" w:rsidRDefault="006D4523" w:rsidP="005315CD">
      <w:pPr>
        <w:pStyle w:val="Tekstpodstawowywcity"/>
        <w:numPr>
          <w:ilvl w:val="0"/>
          <w:numId w:val="12"/>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z w:val="24"/>
          <w:szCs w:val="24"/>
        </w:rPr>
        <w:t>Na żądanie zamawiającego należy przedłożyć</w:t>
      </w:r>
      <w:r w:rsidRPr="006D4523">
        <w:rPr>
          <w:rFonts w:ascii="Times New Roman" w:hAnsi="Times New Roman"/>
          <w:kern w:val="2"/>
          <w:sz w:val="24"/>
          <w:szCs w:val="24"/>
        </w:rPr>
        <w:t xml:space="preserve"> odpowiedni dokument/y potwierdzające dopuszczenie do obrotu i stosowania na terytorium RP (Deklarację zgodności, Certyfikat CE, i inne) zgodnie z przyjętą klasyfikacją</w:t>
      </w:r>
      <w:r w:rsidRPr="006D4523">
        <w:rPr>
          <w:rFonts w:ascii="Times New Roman" w:hAnsi="Times New Roman"/>
          <w:spacing w:val="2"/>
          <w:sz w:val="24"/>
          <w:szCs w:val="24"/>
        </w:rPr>
        <w:t xml:space="preserve"> oferowanych produktów.</w:t>
      </w:r>
    </w:p>
    <w:p w:rsidR="006D4523" w:rsidRPr="006D4523" w:rsidRDefault="006D4523" w:rsidP="005315CD">
      <w:pPr>
        <w:pStyle w:val="Tekstpodstawowywcity"/>
        <w:numPr>
          <w:ilvl w:val="0"/>
          <w:numId w:val="12"/>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z w:val="24"/>
          <w:szCs w:val="24"/>
        </w:rPr>
        <w:t xml:space="preserve">Przedmiot zamówienia określony jako sterylny musi mieć, co najmniej </w:t>
      </w:r>
      <w:r w:rsidRPr="006D4523">
        <w:rPr>
          <w:rFonts w:ascii="Times New Roman" w:hAnsi="Times New Roman"/>
          <w:b/>
          <w:sz w:val="24"/>
          <w:szCs w:val="24"/>
        </w:rPr>
        <w:t>12 miesięczny okres ważności</w:t>
      </w:r>
      <w:r w:rsidRPr="006D4523">
        <w:rPr>
          <w:rFonts w:ascii="Times New Roman" w:hAnsi="Times New Roman"/>
          <w:sz w:val="24"/>
          <w:szCs w:val="24"/>
        </w:rPr>
        <w:t xml:space="preserve"> licząc od momentu ich dostarczenia do siedziby Zamawiającego.</w:t>
      </w:r>
    </w:p>
    <w:p w:rsidR="006D4523" w:rsidRPr="006D4523" w:rsidRDefault="006D4523" w:rsidP="005315CD">
      <w:pPr>
        <w:pStyle w:val="Tekstpodstawowywcity"/>
        <w:numPr>
          <w:ilvl w:val="0"/>
          <w:numId w:val="12"/>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Pr="006D4523">
        <w:rPr>
          <w:rFonts w:ascii="Times New Roman" w:hAnsi="Times New Roman"/>
          <w:b/>
          <w:spacing w:val="2"/>
          <w:sz w:val="24"/>
          <w:szCs w:val="24"/>
        </w:rPr>
        <w:t>3 dni roboczych</w:t>
      </w:r>
      <w:r w:rsidRPr="006D4523">
        <w:rPr>
          <w:rFonts w:ascii="Times New Roman" w:hAnsi="Times New Roman"/>
          <w:spacing w:val="2"/>
          <w:sz w:val="24"/>
          <w:szCs w:val="24"/>
        </w:rPr>
        <w:t>; jeżeli dostawa wypada w dniu wolnym od pracy lub poza godzinami pracy apteki szpitalnej dostawa nastąpi w pierwszym dniu roboczym po wyznaczonym terminie.</w:t>
      </w:r>
    </w:p>
    <w:p w:rsidR="00BB2E9C" w:rsidRPr="00BB2E9C" w:rsidRDefault="00BB2E9C" w:rsidP="005315CD">
      <w:pPr>
        <w:pStyle w:val="Tekstpodstawowywcity"/>
        <w:numPr>
          <w:ilvl w:val="0"/>
          <w:numId w:val="12"/>
        </w:numPr>
        <w:suppressAutoHyphens w:val="0"/>
        <w:spacing w:after="0" w:line="240" w:lineRule="auto"/>
        <w:jc w:val="both"/>
        <w:rPr>
          <w:rFonts w:ascii="Times New Roman" w:hAnsi="Times New Roman"/>
          <w:spacing w:val="2"/>
          <w:sz w:val="24"/>
          <w:szCs w:val="24"/>
        </w:rPr>
      </w:pPr>
      <w:r w:rsidRPr="00BB2E9C">
        <w:rPr>
          <w:rFonts w:ascii="Times New Roman" w:hAnsi="Times New Roman"/>
          <w:sz w:val="24"/>
          <w:szCs w:val="24"/>
        </w:rPr>
        <w:lastRenderedPageBreak/>
        <w:t>Wymaga się, by Wykonawca zagwarantował dostawę własnym lub zorganizowanym we własnym zakresie transportem (dostawa loco Zamawiający – apteka szpitalna) od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5315CD">
      <w:pPr>
        <w:pStyle w:val="Tekstpodstawowywcity"/>
        <w:numPr>
          <w:ilvl w:val="0"/>
          <w:numId w:val="12"/>
        </w:numPr>
        <w:spacing w:after="0" w:line="240" w:lineRule="auto"/>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8247B0" w:rsidRDefault="007E6364" w:rsidP="005315CD">
      <w:pPr>
        <w:pStyle w:val="Akapitzlist"/>
        <w:numPr>
          <w:ilvl w:val="0"/>
          <w:numId w:val="12"/>
        </w:numPr>
        <w:spacing w:after="0" w:line="240" w:lineRule="auto"/>
        <w:jc w:val="both"/>
        <w:rPr>
          <w:b w:val="0"/>
          <w:color w:val="auto"/>
          <w:sz w:val="24"/>
          <w:szCs w:val="24"/>
        </w:rPr>
      </w:pPr>
      <w:r w:rsidRPr="00BB2E9C">
        <w:rPr>
          <w:b w:val="0"/>
          <w:color w:val="auto"/>
          <w:sz w:val="24"/>
          <w:szCs w:val="24"/>
        </w:rPr>
        <w:t>Oznaczenie wg Wspólnego Słownika Zamówień (</w:t>
      </w:r>
      <w:r w:rsidRPr="00BB2E9C">
        <w:rPr>
          <w:b w:val="0"/>
          <w:color w:val="auto"/>
          <w:sz w:val="24"/>
          <w:szCs w:val="24"/>
          <w:shd w:val="clear" w:color="auto" w:fill="FFFFFF"/>
        </w:rPr>
        <w:t>Kod CPV</w:t>
      </w:r>
      <w:r w:rsidRPr="00BB2E9C">
        <w:rPr>
          <w:b w:val="0"/>
          <w:color w:val="auto"/>
          <w:sz w:val="24"/>
          <w:szCs w:val="24"/>
        </w:rPr>
        <w:t xml:space="preserve">) – </w:t>
      </w:r>
      <w:r w:rsidR="006D4523" w:rsidRPr="006D4523">
        <w:rPr>
          <w:b w:val="0"/>
          <w:color w:val="000000"/>
          <w:sz w:val="24"/>
          <w:szCs w:val="24"/>
        </w:rPr>
        <w:t>33141000-0 – Jednorazowe niechemiczne artykuły medyczne i hematologiczne</w:t>
      </w:r>
      <w:r w:rsidR="006D4523">
        <w:rPr>
          <w:b w:val="0"/>
          <w:color w:val="000000"/>
          <w:sz w:val="24"/>
          <w:szCs w:val="24"/>
        </w:rPr>
        <w:t>.</w:t>
      </w:r>
    </w:p>
    <w:p w:rsidR="008247B0" w:rsidRPr="008247B0" w:rsidRDefault="008247B0" w:rsidP="005315CD">
      <w:pPr>
        <w:pStyle w:val="Akapitzlist"/>
        <w:numPr>
          <w:ilvl w:val="0"/>
          <w:numId w:val="12"/>
        </w:numPr>
        <w:spacing w:after="0" w:line="240" w:lineRule="auto"/>
        <w:jc w:val="both"/>
        <w:rPr>
          <w:b w:val="0"/>
          <w:color w:val="auto"/>
          <w:sz w:val="24"/>
          <w:szCs w:val="24"/>
        </w:rPr>
      </w:pPr>
      <w:r w:rsidRPr="008247B0">
        <w:rPr>
          <w:b w:val="0"/>
          <w:color w:val="auto"/>
          <w:sz w:val="24"/>
          <w:szCs w:val="24"/>
        </w:rPr>
        <w:t>Zamawiający dopuszcza składnie ofert częściowych. Ofertę można złożyć w odniesieniu do jednego lub  więcej zakresu. Nie dopuszcza się składania ofert częściowych w ramach danego zakresu. 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807CCD">
      <w:pPr>
        <w:pStyle w:val="Akapitzlist1"/>
        <w:spacing w:after="120" w:line="240" w:lineRule="auto"/>
        <w:ind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6D4523">
        <w:rPr>
          <w:rFonts w:ascii="Times New Roman" w:hAnsi="Times New Roman" w:cs="Times New Roman"/>
          <w:color w:val="000000"/>
          <w:sz w:val="24"/>
          <w:szCs w:val="24"/>
        </w:rPr>
        <w:t>6</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36D18"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7</w:t>
            </w:r>
            <w:r w:rsidR="00E61959" w:rsidRPr="002254D1">
              <w:rPr>
                <w:rFonts w:ascii="Times New Roman" w:hAnsi="Times New Roman" w:cs="Times New Roman"/>
                <w:b/>
                <w:bCs/>
                <w:color w:val="000000"/>
                <w:spacing w:val="-3"/>
                <w:sz w:val="24"/>
                <w:szCs w:val="24"/>
              </w:rPr>
              <w:t>0%</w:t>
            </w:r>
          </w:p>
        </w:tc>
      </w:tr>
      <w:tr w:rsidR="006D4523"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6D4523" w:rsidRPr="002254D1" w:rsidRDefault="006D4523" w:rsidP="007E6364">
            <w:pPr>
              <w:spacing w:line="240" w:lineRule="auto"/>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6D4523" w:rsidRPr="002254D1" w:rsidRDefault="006D4523" w:rsidP="007E6364">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TERMIN DOSTAWY</w:t>
            </w:r>
          </w:p>
        </w:tc>
        <w:tc>
          <w:tcPr>
            <w:tcW w:w="1591" w:type="dxa"/>
            <w:tcBorders>
              <w:top w:val="single" w:sz="4" w:space="0" w:color="auto"/>
              <w:left w:val="single" w:sz="4" w:space="0" w:color="auto"/>
              <w:bottom w:val="single" w:sz="4" w:space="0" w:color="auto"/>
              <w:right w:val="single" w:sz="4" w:space="0" w:color="auto"/>
            </w:tcBorders>
            <w:hideMark/>
          </w:tcPr>
          <w:p w:rsidR="006D4523" w:rsidRDefault="00636D18"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30%</w:t>
            </w:r>
          </w:p>
        </w:tc>
      </w:tr>
      <w:tr w:rsidR="0075723E"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75723E" w:rsidRPr="002254D1" w:rsidRDefault="0075723E" w:rsidP="007E6364">
            <w:pPr>
              <w:spacing w:line="240" w:lineRule="auto"/>
              <w:jc w:val="both"/>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RAZEM</w:t>
            </w:r>
          </w:p>
        </w:tc>
        <w:tc>
          <w:tcPr>
            <w:tcW w:w="2409" w:type="dxa"/>
            <w:tcBorders>
              <w:top w:val="single" w:sz="4" w:space="0" w:color="auto"/>
              <w:left w:val="single" w:sz="4" w:space="0" w:color="auto"/>
              <w:bottom w:val="single" w:sz="4" w:space="0" w:color="auto"/>
              <w:right w:val="single" w:sz="4" w:space="0" w:color="auto"/>
            </w:tcBorders>
            <w:hideMark/>
          </w:tcPr>
          <w:p w:rsidR="0075723E" w:rsidRPr="002254D1" w:rsidRDefault="00A51D17"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x</w:t>
            </w:r>
            <w:r w:rsidR="0075723E" w:rsidRPr="002254D1">
              <w:rPr>
                <w:rFonts w:ascii="Times New Roman" w:hAnsi="Times New Roman" w:cs="Times New Roman"/>
                <w:b/>
                <w:bCs/>
                <w:color w:val="000000"/>
                <w:spacing w:val="-3"/>
                <w:sz w:val="24"/>
                <w:szCs w:val="24"/>
              </w:rPr>
              <w:t>xxxxxxxxxx</w:t>
            </w:r>
          </w:p>
        </w:tc>
        <w:tc>
          <w:tcPr>
            <w:tcW w:w="1591" w:type="dxa"/>
            <w:tcBorders>
              <w:top w:val="single" w:sz="4" w:space="0" w:color="auto"/>
              <w:left w:val="single" w:sz="4" w:space="0" w:color="auto"/>
              <w:bottom w:val="single" w:sz="4" w:space="0" w:color="auto"/>
              <w:right w:val="single" w:sz="4" w:space="0" w:color="auto"/>
            </w:tcBorders>
            <w:hideMark/>
          </w:tcPr>
          <w:p w:rsidR="0075723E" w:rsidRPr="002254D1" w:rsidRDefault="0075723E"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100%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6B66BD" w:rsidP="005315CD">
      <w:pPr>
        <w:pStyle w:val="Akapitzlist1"/>
        <w:numPr>
          <w:ilvl w:val="0"/>
          <w:numId w:val="10"/>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sidR="00636D18">
        <w:rPr>
          <w:rFonts w:ascii="Times New Roman" w:hAnsi="Times New Roman" w:cs="Arial Narrow"/>
          <w:sz w:val="24"/>
          <w:szCs w:val="24"/>
        </w:rPr>
        <w:t>a 7</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36D18">
        <w:rPr>
          <w:rFonts w:ascii="Times New Roman" w:hAnsi="Times New Roman" w:cs="Arial Narrow"/>
          <w:sz w:val="24"/>
          <w:szCs w:val="24"/>
        </w:rPr>
        <w:t>7</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636D18" w:rsidRPr="00166D57" w:rsidRDefault="00636D18" w:rsidP="005315CD">
      <w:pPr>
        <w:pStyle w:val="Bezodstpw"/>
        <w:numPr>
          <w:ilvl w:val="0"/>
          <w:numId w:val="10"/>
        </w:numPr>
        <w:spacing w:after="60"/>
        <w:jc w:val="both"/>
        <w:rPr>
          <w:rFonts w:ascii="Times New Roman" w:hAnsi="Times New Roman"/>
          <w:sz w:val="24"/>
          <w:szCs w:val="24"/>
        </w:rPr>
      </w:pPr>
      <w:r w:rsidRPr="00166D57">
        <w:rPr>
          <w:rFonts w:ascii="Times New Roman" w:hAnsi="Times New Roman"/>
          <w:sz w:val="24"/>
          <w:szCs w:val="24"/>
        </w:rPr>
        <w:lastRenderedPageBreak/>
        <w:t>W kryterium termi</w:t>
      </w:r>
      <w:r>
        <w:rPr>
          <w:rFonts w:ascii="Times New Roman" w:hAnsi="Times New Roman"/>
          <w:sz w:val="24"/>
          <w:szCs w:val="24"/>
        </w:rPr>
        <w:t>n dostawy</w:t>
      </w:r>
      <w:r w:rsidRPr="00166D57">
        <w:rPr>
          <w:rFonts w:ascii="Times New Roman" w:hAnsi="Times New Roman"/>
          <w:sz w:val="24"/>
          <w:szCs w:val="24"/>
        </w:rPr>
        <w:t>:</w:t>
      </w:r>
    </w:p>
    <w:p w:rsidR="00636D18" w:rsidRPr="006858B2" w:rsidRDefault="00636D18" w:rsidP="005315CD">
      <w:pPr>
        <w:pStyle w:val="Bezodstpw"/>
        <w:numPr>
          <w:ilvl w:val="0"/>
          <w:numId w:val="1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E83C5A">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636D18" w:rsidRPr="006858B2" w:rsidRDefault="00636D18" w:rsidP="005315CD">
      <w:pPr>
        <w:pStyle w:val="Bezodstpw"/>
        <w:numPr>
          <w:ilvl w:val="0"/>
          <w:numId w:val="1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sidR="00E83C5A">
        <w:rPr>
          <w:rFonts w:ascii="Times New Roman" w:hAnsi="Times New Roman"/>
          <w:sz w:val="24"/>
          <w:szCs w:val="24"/>
        </w:rPr>
        <w:t xml:space="preserve"> dni robocze otrzyma – 15</w:t>
      </w:r>
      <w:r w:rsidRPr="006858B2">
        <w:rPr>
          <w:rFonts w:ascii="Times New Roman" w:hAnsi="Times New Roman"/>
          <w:sz w:val="24"/>
          <w:szCs w:val="24"/>
        </w:rPr>
        <w:t xml:space="preserve"> pkt.</w:t>
      </w:r>
    </w:p>
    <w:p w:rsidR="00636D18" w:rsidRPr="00A924D1" w:rsidRDefault="00636D18" w:rsidP="005315CD">
      <w:pPr>
        <w:pStyle w:val="Akapitzlist1"/>
        <w:numPr>
          <w:ilvl w:val="0"/>
          <w:numId w:val="16"/>
        </w:numPr>
        <w:shd w:val="clear" w:color="auto" w:fill="FFFFFF"/>
        <w:tabs>
          <w:tab w:val="left" w:pos="715"/>
        </w:tabs>
        <w:spacing w:line="240" w:lineRule="auto"/>
        <w:jc w:val="both"/>
        <w:rPr>
          <w:rFonts w:ascii="Times New Roman" w:hAnsi="Times New Roman" w:cs="Arial Narrow"/>
          <w:sz w:val="24"/>
          <w:szCs w:val="24"/>
        </w:rPr>
      </w:pPr>
      <w:r w:rsidRPr="006858B2">
        <w:rPr>
          <w:rFonts w:ascii="Times New Roman" w:hAnsi="Times New Roman"/>
          <w:sz w:val="24"/>
          <w:szCs w:val="24"/>
        </w:rPr>
        <w:t>Jeżeli Wykonawca zaoferuje termin dostawy 1 dzień roboczy otrzyma –</w:t>
      </w:r>
      <w:r w:rsidR="00E83C5A">
        <w:rPr>
          <w:rFonts w:ascii="Times New Roman" w:hAnsi="Times New Roman"/>
          <w:sz w:val="24"/>
          <w:szCs w:val="24"/>
        </w:rPr>
        <w:t xml:space="preserve"> 3</w:t>
      </w:r>
      <w:r>
        <w:rPr>
          <w:rFonts w:ascii="Times New Roman" w:hAnsi="Times New Roman"/>
          <w:sz w:val="24"/>
          <w:szCs w:val="24"/>
        </w:rPr>
        <w:t>0</w:t>
      </w:r>
      <w:r w:rsidRPr="006858B2">
        <w:rPr>
          <w:rFonts w:ascii="Times New Roman" w:hAnsi="Times New Roman"/>
          <w:sz w:val="24"/>
          <w:szCs w:val="24"/>
        </w:rPr>
        <w:t xml:space="preserve"> pkt.</w:t>
      </w:r>
    </w:p>
    <w:p w:rsidR="00A924D1" w:rsidRPr="00A924D1" w:rsidRDefault="00A924D1" w:rsidP="00A924D1">
      <w:pPr>
        <w:pStyle w:val="Akapitzlist"/>
        <w:tabs>
          <w:tab w:val="left" w:pos="360"/>
        </w:tabs>
        <w:suppressAutoHyphens w:val="0"/>
        <w:spacing w:line="259" w:lineRule="auto"/>
        <w:ind w:left="360"/>
        <w:contextualSpacing/>
        <w:jc w:val="both"/>
        <w:rPr>
          <w:b w:val="0"/>
          <w:color w:val="auto"/>
          <w:sz w:val="24"/>
          <w:szCs w:val="24"/>
        </w:rPr>
      </w:pPr>
      <w:r>
        <w:rPr>
          <w:sz w:val="24"/>
          <w:szCs w:val="24"/>
        </w:rPr>
        <w:tab/>
      </w:r>
      <w:r>
        <w:rPr>
          <w:sz w:val="24"/>
          <w:szCs w:val="24"/>
        </w:rPr>
        <w:tab/>
      </w:r>
      <w:r w:rsidRPr="0047454B">
        <w:rPr>
          <w:b w:val="0"/>
          <w:color w:val="auto"/>
          <w:sz w:val="24"/>
          <w:szCs w:val="24"/>
        </w:rPr>
        <w:t>Za dni robocze uznaje się dni od poniedziałku do piątku, za wyjątkiem świąt</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 xml:space="preserve">Na Platformie postępowanie prowadzone jest pod nazwą: </w:t>
      </w:r>
      <w:r w:rsidRPr="00E83C5A">
        <w:rPr>
          <w:rFonts w:ascii="Times New Roman" w:hAnsi="Times New Roman"/>
          <w:i w:val="0"/>
          <w:sz w:val="24"/>
          <w:szCs w:val="24"/>
        </w:rPr>
        <w:t>„Zakup i dostawa wyrobów medycznych</w:t>
      </w:r>
      <w:bookmarkEnd w:id="1"/>
      <w:r w:rsidRPr="00E83C5A">
        <w:rPr>
          <w:rFonts w:ascii="Times New Roman" w:hAnsi="Times New Roman"/>
          <w:i w:val="0"/>
          <w:sz w:val="24"/>
          <w:szCs w:val="24"/>
        </w:rPr>
        <w:t>”.</w:t>
      </w:r>
      <w:r w:rsidRPr="00EF26DC">
        <w:rPr>
          <w:rFonts w:ascii="Times New Roman" w:hAnsi="Times New Roman"/>
          <w:b w:val="0"/>
          <w:i w:val="0"/>
          <w:sz w:val="24"/>
          <w:szCs w:val="24"/>
        </w:rPr>
        <w:t xml:space="preserve"> </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5315CD">
      <w:pPr>
        <w:pStyle w:val="Akapitzlist"/>
        <w:numPr>
          <w:ilvl w:val="0"/>
          <w:numId w:val="19"/>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cs="Times New Roman"/>
          <w:sz w:val="24"/>
          <w:szCs w:val="24"/>
        </w:rPr>
        <w:t>Mozilla</w:t>
      </w:r>
      <w:proofErr w:type="spellEnd"/>
      <w:r w:rsidRPr="00EF26DC">
        <w:rPr>
          <w:rFonts w:ascii="Times New Roman" w:hAnsi="Times New Roman" w:cs="Times New Roman"/>
          <w:sz w:val="24"/>
          <w:szCs w:val="24"/>
        </w:rPr>
        <w:t xml:space="preserve"> </w:t>
      </w:r>
      <w:proofErr w:type="spellStart"/>
      <w:r w:rsidRPr="00EF26DC">
        <w:rPr>
          <w:rFonts w:ascii="Times New Roman" w:hAnsi="Times New Roman" w:cs="Times New Roman"/>
          <w:sz w:val="24"/>
          <w:szCs w:val="24"/>
        </w:rPr>
        <w:t>Firefox</w:t>
      </w:r>
      <w:proofErr w:type="spellEnd"/>
      <w:r w:rsidRPr="00EF26DC">
        <w:rPr>
          <w:rFonts w:ascii="Times New Roman" w:hAnsi="Times New Roman" w:cs="Times New Roman"/>
          <w:sz w:val="24"/>
          <w:szCs w:val="24"/>
        </w:rPr>
        <w:t>, Google Chrome, Opera)</w:t>
      </w:r>
      <w:bookmarkEnd w:id="8"/>
      <w:r w:rsidRPr="00EF26DC">
        <w:rPr>
          <w:rFonts w:ascii="Times New Roman" w:hAnsi="Times New Roman" w:cs="Times New Roman"/>
          <w:bCs/>
          <w:iCs/>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5315CD">
      <w:pPr>
        <w:pStyle w:val="Akapitzlist"/>
        <w:numPr>
          <w:ilvl w:val="0"/>
          <w:numId w:val="20"/>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w:t>
      </w:r>
      <w:proofErr w:type="spellStart"/>
      <w:r w:rsidRPr="00EF26DC">
        <w:rPr>
          <w:b w:val="0"/>
          <w:bCs/>
          <w:iCs/>
          <w:color w:val="auto"/>
          <w:sz w:val="24"/>
          <w:szCs w:val="24"/>
        </w:rPr>
        <w:t>hh:mm:ss</w:t>
      </w:r>
      <w:proofErr w:type="spellEnd"/>
      <w:r w:rsidRPr="00EF26DC">
        <w:rPr>
          <w:b w:val="0"/>
          <w:bCs/>
          <w:iCs/>
          <w:color w:val="auto"/>
          <w:sz w:val="24"/>
          <w:szCs w:val="24"/>
        </w:rPr>
        <w:t>), widoczne przy  wysłanym dokumencie w kolumnie ”Data przesłania”</w:t>
      </w:r>
      <w:bookmarkEnd w:id="12"/>
      <w:r w:rsidRPr="00EF26DC">
        <w:rPr>
          <w:b w:val="0"/>
          <w:bCs/>
          <w:iCs/>
          <w:color w:val="auto"/>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3" w:name="_Hlk37937220"/>
      <w:r w:rsidRPr="00EF26DC">
        <w:rPr>
          <w:rFonts w:cs="Times New Roman"/>
          <w:b w:val="0"/>
        </w:rPr>
        <w:lastRenderedPageBreak/>
        <w:t>o terminie przesłania decyduje czas pełnego przeprocesowania transakcji pliku na Platformie</w:t>
      </w:r>
      <w:bookmarkEnd w:id="13"/>
      <w:r w:rsidRPr="00EF26DC">
        <w:rPr>
          <w:rFonts w:cs="Times New Roman"/>
          <w:b w:val="0"/>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5315CD">
      <w:pPr>
        <w:pStyle w:val="Nagwek2"/>
        <w:keepNext w:val="0"/>
        <w:numPr>
          <w:ilvl w:val="0"/>
          <w:numId w:val="17"/>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5315CD">
      <w:pPr>
        <w:pStyle w:val="Nagwek2"/>
        <w:keepNext w:val="0"/>
        <w:numPr>
          <w:ilvl w:val="0"/>
          <w:numId w:val="21"/>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825E37">
        <w:rPr>
          <w:rFonts w:ascii="Times New Roman" w:hAnsi="Times New Roman"/>
          <w:i w:val="0"/>
          <w:sz w:val="24"/>
          <w:szCs w:val="24"/>
        </w:rPr>
        <w:t>0</w:t>
      </w:r>
      <w:r w:rsidR="00C15E14">
        <w:rPr>
          <w:rFonts w:ascii="Times New Roman" w:hAnsi="Times New Roman"/>
          <w:i w:val="0"/>
          <w:sz w:val="24"/>
          <w:szCs w:val="24"/>
        </w:rPr>
        <w:t>9</w:t>
      </w:r>
      <w:r w:rsidR="00825E37">
        <w:rPr>
          <w:rFonts w:ascii="Times New Roman" w:hAnsi="Times New Roman"/>
          <w:i w:val="0"/>
          <w:sz w:val="24"/>
          <w:szCs w:val="24"/>
        </w:rPr>
        <w:t>.02.</w:t>
      </w:r>
      <w:r w:rsidRPr="00EF26DC">
        <w:rPr>
          <w:rFonts w:ascii="Times New Roman" w:hAnsi="Times New Roman"/>
          <w:i w:val="0"/>
          <w:sz w:val="24"/>
          <w:szCs w:val="24"/>
        </w:rPr>
        <w:t>2023r.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5315CD">
      <w:pPr>
        <w:pStyle w:val="Nagwek2"/>
        <w:keepNext w:val="0"/>
        <w:numPr>
          <w:ilvl w:val="0"/>
          <w:numId w:val="21"/>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C15E14">
        <w:rPr>
          <w:rFonts w:ascii="Times New Roman" w:hAnsi="Times New Roman"/>
          <w:i w:val="0"/>
          <w:sz w:val="24"/>
          <w:szCs w:val="24"/>
        </w:rPr>
        <w:t>09</w:t>
      </w:r>
      <w:r w:rsidR="00825E37">
        <w:rPr>
          <w:rFonts w:ascii="Times New Roman" w:hAnsi="Times New Roman"/>
          <w:i w:val="0"/>
          <w:sz w:val="24"/>
          <w:szCs w:val="24"/>
        </w:rPr>
        <w:t>.02.</w:t>
      </w:r>
      <w:r w:rsidRPr="00EF26DC">
        <w:rPr>
          <w:rFonts w:ascii="Times New Roman" w:hAnsi="Times New Roman"/>
          <w:i w:val="0"/>
          <w:sz w:val="24"/>
          <w:szCs w:val="24"/>
        </w:rPr>
        <w:t>2023r.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8247B0">
        <w:rPr>
          <w:rFonts w:ascii="Times New Roman" w:hAnsi="Times New Roman" w:cs="Arial Narrow"/>
          <w:b/>
          <w:sz w:val="24"/>
          <w:szCs w:val="24"/>
        </w:rPr>
        <w:t>2</w:t>
      </w:r>
    </w:p>
    <w:p w:rsidR="008247B0" w:rsidRPr="00ED3966"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EF26DC">
        <w:rPr>
          <w:rFonts w:ascii="Times New Roman" w:hAnsi="Times New Roman" w:cs="Arial Narrow"/>
          <w:b/>
          <w:sz w:val="24"/>
          <w:szCs w:val="24"/>
        </w:rPr>
        <w:t>3</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lastRenderedPageBreak/>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Default="00EF26DC" w:rsidP="005315CD">
      <w:pPr>
        <w:pStyle w:val="Akapitzlist1"/>
        <w:numPr>
          <w:ilvl w:val="0"/>
          <w:numId w:val="4"/>
        </w:numPr>
        <w:spacing w:line="240" w:lineRule="auto"/>
        <w:jc w:val="both"/>
        <w:rPr>
          <w:rFonts w:ascii="Times New Roman" w:hAnsi="Times New Roman" w:cs="Times New Roman"/>
          <w:b/>
          <w:sz w:val="24"/>
          <w:szCs w:val="24"/>
        </w:rPr>
      </w:pPr>
      <w:r w:rsidRPr="00EF26DC">
        <w:rPr>
          <w:rFonts w:ascii="Times New Roman" w:hAnsi="Times New Roman" w:cs="Times New Roman"/>
          <w:b/>
          <w:bCs/>
          <w:sz w:val="24"/>
          <w:szCs w:val="24"/>
        </w:rPr>
        <w:t xml:space="preserve">Oświadczenie Wykonawcy, że posiada aktualne dopuszczenie do obrotu na każdy oferowany produkt </w:t>
      </w:r>
      <w:r w:rsidRPr="00EF26DC">
        <w:rPr>
          <w:rFonts w:ascii="Times New Roman" w:hAnsi="Times New Roman" w:cs="Times New Roman"/>
          <w:sz w:val="24"/>
          <w:szCs w:val="24"/>
        </w:rPr>
        <w:t xml:space="preserve">(w postaci Deklaracji Zgodności wydanej przez producenta oraz Certyfikatu CE wydanego przez jednostkę notyfikacyjną, zgodnie </w:t>
      </w:r>
      <w:r w:rsidRPr="00566EB3">
        <w:rPr>
          <w:rFonts w:ascii="Times New Roman" w:hAnsi="Times New Roman" w:cs="Times New Roman"/>
          <w:sz w:val="24"/>
          <w:szCs w:val="24"/>
        </w:rPr>
        <w:t xml:space="preserve">z </w:t>
      </w:r>
      <w:r w:rsidR="00566EB3" w:rsidRPr="00566EB3">
        <w:rPr>
          <w:rFonts w:ascii="Times New Roman" w:hAnsi="Times New Roman" w:cs="Times New Roman"/>
          <w:sz w:val="24"/>
          <w:szCs w:val="24"/>
        </w:rPr>
        <w:t>Ustawą z dnia 7 kwietnia 2022r. o wyrobach medycznych (Dz. U. z 2022 r. poz. 974))</w:t>
      </w:r>
      <w:r w:rsidR="00566EB3">
        <w:rPr>
          <w:b/>
          <w:sz w:val="24"/>
          <w:szCs w:val="24"/>
        </w:rPr>
        <w:t xml:space="preserve"> </w:t>
      </w:r>
      <w:r w:rsidRPr="00EF26DC">
        <w:rPr>
          <w:rFonts w:ascii="Times New Roman" w:hAnsi="Times New Roman" w:cs="Times New Roman"/>
          <w:sz w:val="24"/>
          <w:szCs w:val="24"/>
        </w:rPr>
        <w:t xml:space="preserve">– </w:t>
      </w:r>
      <w:r>
        <w:rPr>
          <w:rFonts w:ascii="Times New Roman" w:hAnsi="Times New Roman" w:cs="Times New Roman"/>
          <w:b/>
          <w:sz w:val="24"/>
          <w:szCs w:val="24"/>
        </w:rPr>
        <w:t>załącznik nr 4.</w:t>
      </w:r>
    </w:p>
    <w:p w:rsidR="00693758" w:rsidRPr="00EF26DC" w:rsidRDefault="00693758" w:rsidP="00EF26DC">
      <w:pPr>
        <w:pStyle w:val="Akapitzlist1"/>
        <w:numPr>
          <w:ilvl w:val="0"/>
          <w:numId w:val="2"/>
        </w:numPr>
        <w:spacing w:after="0" w:line="240" w:lineRule="auto"/>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455ECE" w:rsidRPr="00213EEE" w:rsidRDefault="00693758" w:rsidP="00451454">
      <w:pPr>
        <w:pStyle w:val="Nagwek2"/>
        <w:keepNext w:val="0"/>
        <w:suppressAutoHyphens w:val="0"/>
        <w:spacing w:before="0" w:after="0" w:line="240" w:lineRule="auto"/>
        <w:ind w:left="1028"/>
        <w:jc w:val="both"/>
        <w:rPr>
          <w:rFonts w:ascii="Times New Roman" w:hAnsi="Times New Roman"/>
          <w:b w:val="0"/>
          <w:i w:val="0"/>
          <w:sz w:val="24"/>
          <w:szCs w:val="24"/>
        </w:rPr>
      </w:pPr>
      <w:r w:rsidRPr="00693758">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Administrator danych</w:t>
      </w:r>
    </w:p>
    <w:p w:rsidR="00807CCD" w:rsidRPr="00B27F7B" w:rsidRDefault="00693758" w:rsidP="00B27F7B">
      <w:pPr>
        <w:pStyle w:val="Akapitzlist"/>
        <w:autoSpaceDE w:val="0"/>
        <w:autoSpaceDN w:val="0"/>
        <w:adjustRightInd w:val="0"/>
        <w:spacing w:after="0" w:line="240" w:lineRule="auto"/>
        <w:ind w:left="1388"/>
        <w:jc w:val="both"/>
        <w:rPr>
          <w:b w:val="0"/>
          <w:color w:val="auto"/>
          <w:sz w:val="24"/>
          <w:szCs w:val="24"/>
          <w:lang w:val="en-US"/>
        </w:rPr>
      </w:pPr>
      <w:r w:rsidRPr="00693758">
        <w:rPr>
          <w:b w:val="0"/>
          <w:bCs/>
          <w:color w:val="auto"/>
          <w:sz w:val="24"/>
          <w:szCs w:val="24"/>
        </w:rPr>
        <w:t xml:space="preserve">Administratorem Pani/Pana danych osobowych jest </w:t>
      </w:r>
      <w:r w:rsidRPr="00693758">
        <w:rPr>
          <w:rStyle w:val="Uwydatnienie"/>
          <w:bCs/>
          <w:i w:val="0"/>
          <w:color w:val="auto"/>
          <w:sz w:val="24"/>
          <w:szCs w:val="24"/>
        </w:rPr>
        <w:t>"Szpital Powiatowy we Wrześni" Sp. z o.o. w restrukturyzacji</w:t>
      </w:r>
      <w:r w:rsidRPr="00693758">
        <w:rPr>
          <w:rStyle w:val="Uwydatnienie"/>
          <w:b w:val="0"/>
          <w:bCs/>
          <w:i w:val="0"/>
          <w:color w:val="auto"/>
          <w:sz w:val="24"/>
          <w:szCs w:val="24"/>
        </w:rPr>
        <w:t xml:space="preserve"> - reprezentowany</w:t>
      </w:r>
      <w:r w:rsidRPr="00693758">
        <w:rPr>
          <w:rStyle w:val="Uwydatnienie"/>
          <w:b w:val="0"/>
          <w:bCs/>
          <w:color w:val="auto"/>
          <w:sz w:val="24"/>
          <w:szCs w:val="24"/>
        </w:rPr>
        <w:t xml:space="preserve"> </w:t>
      </w:r>
      <w:r w:rsidRPr="00693758">
        <w:rPr>
          <w:b w:val="0"/>
          <w:bCs/>
          <w:color w:val="auto"/>
          <w:sz w:val="24"/>
          <w:szCs w:val="24"/>
        </w:rPr>
        <w:t xml:space="preserve">przez Prezesa Zarządu </w:t>
      </w:r>
      <w:r w:rsidRPr="00693758">
        <w:rPr>
          <w:b w:val="0"/>
          <w:color w:val="auto"/>
          <w:sz w:val="24"/>
          <w:szCs w:val="24"/>
        </w:rPr>
        <w:t xml:space="preserve">z siedzibą przy ul. </w:t>
      </w:r>
      <w:r w:rsidRPr="00693758">
        <w:rPr>
          <w:b w:val="0"/>
          <w:color w:val="auto"/>
          <w:sz w:val="24"/>
          <w:szCs w:val="24"/>
          <w:lang w:val="en-US"/>
        </w:rPr>
        <w:t>Słowackiego 2, 62-300 Września, tel.: 61 43 70</w:t>
      </w:r>
      <w:r w:rsidR="00807CCD">
        <w:rPr>
          <w:b w:val="0"/>
          <w:color w:val="auto"/>
          <w:sz w:val="24"/>
          <w:szCs w:val="24"/>
          <w:lang w:val="en-US"/>
        </w:rPr>
        <w:t> </w:t>
      </w:r>
      <w:r w:rsidRPr="00693758">
        <w:rPr>
          <w:b w:val="0"/>
          <w:color w:val="auto"/>
          <w:sz w:val="24"/>
          <w:szCs w:val="24"/>
          <w:lang w:val="en-US"/>
        </w:rPr>
        <w:t>590.</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shd w:val="clear" w:color="auto" w:fill="FFFFFF"/>
        </w:rPr>
      </w:pPr>
      <w:r w:rsidRPr="00693758">
        <w:rPr>
          <w:color w:val="auto"/>
          <w:sz w:val="24"/>
          <w:szCs w:val="24"/>
          <w:shd w:val="clear" w:color="auto" w:fill="FFFFFF"/>
        </w:rPr>
        <w:t>Inspektor Ochrony Danych</w:t>
      </w:r>
    </w:p>
    <w:p w:rsidR="00913750" w:rsidRPr="00D35DBF" w:rsidRDefault="00693758" w:rsidP="00451454">
      <w:pPr>
        <w:pStyle w:val="Akapitzlist"/>
        <w:autoSpaceDE w:val="0"/>
        <w:autoSpaceDN w:val="0"/>
        <w:adjustRightInd w:val="0"/>
        <w:spacing w:after="0" w:line="240" w:lineRule="auto"/>
        <w:ind w:left="1388"/>
        <w:jc w:val="both"/>
        <w:rPr>
          <w:b w:val="0"/>
          <w:color w:val="auto"/>
          <w:sz w:val="24"/>
          <w:szCs w:val="24"/>
        </w:rPr>
      </w:pPr>
      <w:r w:rsidRPr="00693758">
        <w:rPr>
          <w:b w:val="0"/>
          <w:color w:val="auto"/>
          <w:sz w:val="24"/>
          <w:szCs w:val="24"/>
          <w:shd w:val="clear" w:color="auto" w:fill="FFFFFF"/>
        </w:rPr>
        <w:t xml:space="preserve">We wszelkich sprawach dotyczących przetwarzania danych osobowych przez Szpital można kontaktować się  z wyznaczonym w tym celu Inspektorem Ochrony Danych </w:t>
      </w:r>
      <w:r>
        <w:rPr>
          <w:b w:val="0"/>
          <w:color w:val="auto"/>
          <w:sz w:val="24"/>
          <w:szCs w:val="24"/>
          <w:shd w:val="clear" w:color="auto" w:fill="FFFFFF"/>
        </w:rPr>
        <w:t xml:space="preserve">– Panią Izabelą </w:t>
      </w:r>
      <w:proofErr w:type="spellStart"/>
      <w:r>
        <w:rPr>
          <w:b w:val="0"/>
          <w:color w:val="auto"/>
          <w:sz w:val="24"/>
          <w:szCs w:val="24"/>
          <w:shd w:val="clear" w:color="auto" w:fill="FFFFFF"/>
        </w:rPr>
        <w:t>Dropek</w:t>
      </w:r>
      <w:proofErr w:type="spellEnd"/>
      <w:r>
        <w:rPr>
          <w:b w:val="0"/>
          <w:color w:val="auto"/>
          <w:sz w:val="24"/>
          <w:szCs w:val="24"/>
          <w:shd w:val="clear" w:color="auto" w:fill="FFFFFF"/>
        </w:rPr>
        <w:t xml:space="preserve"> </w:t>
      </w:r>
      <w:r w:rsidRPr="00693758">
        <w:rPr>
          <w:b w:val="0"/>
          <w:color w:val="auto"/>
          <w:sz w:val="24"/>
          <w:szCs w:val="24"/>
          <w:shd w:val="clear" w:color="auto" w:fill="FFFFFF"/>
        </w:rPr>
        <w:t xml:space="preserve">na adres email:  </w:t>
      </w:r>
      <w:hyperlink r:id="rId15" w:history="1">
        <w:r w:rsidR="00501CDF" w:rsidRPr="00871229">
          <w:rPr>
            <w:rStyle w:val="Hipercze"/>
            <w:b w:val="0"/>
            <w:sz w:val="24"/>
            <w:szCs w:val="24"/>
          </w:rPr>
          <w:t>idropek@szpitalwrzesnia.home.pl</w:t>
        </w:r>
      </w:hyperlink>
      <w:r w:rsidR="00501CDF">
        <w:rPr>
          <w:b w:val="0"/>
          <w:color w:val="auto"/>
          <w:sz w:val="24"/>
          <w:szCs w:val="24"/>
        </w:rPr>
        <w:t xml:space="preserve"> </w:t>
      </w:r>
      <w:r w:rsidRPr="00693758">
        <w:rPr>
          <w:b w:val="0"/>
          <w:color w:val="auto"/>
          <w:sz w:val="24"/>
          <w:szCs w:val="24"/>
        </w:rPr>
        <w:t xml:space="preserve"> lub pod numerem telefonu:</w:t>
      </w:r>
      <w:r w:rsidRPr="00693758">
        <w:rPr>
          <w:b w:val="0"/>
          <w:i/>
          <w:color w:val="auto"/>
          <w:sz w:val="24"/>
          <w:szCs w:val="24"/>
        </w:rPr>
        <w:t xml:space="preserve"> </w:t>
      </w:r>
      <w:r w:rsidRPr="00501CDF">
        <w:rPr>
          <w:b w:val="0"/>
          <w:iCs/>
          <w:color w:val="auto"/>
          <w:sz w:val="24"/>
          <w:szCs w:val="24"/>
        </w:rPr>
        <w:t>531-949-132</w:t>
      </w:r>
      <w:r w:rsidRPr="00501CDF">
        <w:rPr>
          <w:b w:val="0"/>
          <w:color w:val="auto"/>
          <w:sz w:val="24"/>
          <w:szCs w:val="24"/>
        </w:rPr>
        <w:t>.</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Cel przetwarzania</w:t>
      </w:r>
    </w:p>
    <w:p w:rsidR="00693758" w:rsidRPr="00693758" w:rsidRDefault="00693758" w:rsidP="00451454">
      <w:pPr>
        <w:pStyle w:val="Akapitzlist"/>
        <w:autoSpaceDE w:val="0"/>
        <w:autoSpaceDN w:val="0"/>
        <w:adjustRightInd w:val="0"/>
        <w:spacing w:after="0" w:line="240" w:lineRule="auto"/>
        <w:ind w:left="1388"/>
        <w:jc w:val="both"/>
        <w:rPr>
          <w:b w:val="0"/>
          <w:bCs/>
          <w:color w:val="auto"/>
          <w:sz w:val="24"/>
          <w:szCs w:val="24"/>
        </w:rPr>
      </w:pPr>
      <w:r w:rsidRPr="00693758">
        <w:rPr>
          <w:b w:val="0"/>
          <w:bCs/>
          <w:color w:val="auto"/>
          <w:sz w:val="24"/>
          <w:szCs w:val="24"/>
        </w:rPr>
        <w:t>Pani/Pana dane osobowe będą przetwarzane przez Szpital w celu</w:t>
      </w:r>
      <w:r w:rsidRPr="00693758">
        <w:rPr>
          <w:b w:val="0"/>
          <w:color w:val="auto"/>
          <w:sz w:val="24"/>
          <w:szCs w:val="24"/>
        </w:rPr>
        <w:t xml:space="preserve"> związanym z postępowaniem o udzielenie zamówienia publicznego.</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color w:val="auto"/>
          <w:sz w:val="24"/>
          <w:szCs w:val="24"/>
        </w:rPr>
        <w:t>Przechowywanie danych:</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Pani/Pana dane osobowe będą</w:t>
      </w:r>
      <w:r w:rsidR="005F4B0D">
        <w:rPr>
          <w:b w:val="0"/>
          <w:color w:val="auto"/>
          <w:sz w:val="24"/>
          <w:szCs w:val="24"/>
        </w:rPr>
        <w:t xml:space="preserve"> przechowywane, zgodnie z art. 78</w:t>
      </w:r>
      <w:r w:rsidR="00937ED1">
        <w:rPr>
          <w:b w:val="0"/>
          <w:color w:val="auto"/>
          <w:sz w:val="24"/>
          <w:szCs w:val="24"/>
        </w:rPr>
        <w:t xml:space="preserve"> i 79</w:t>
      </w:r>
      <w:r w:rsidRPr="00693758">
        <w:rPr>
          <w:b w:val="0"/>
          <w:color w:val="auto"/>
          <w:sz w:val="24"/>
          <w:szCs w:val="24"/>
        </w:rPr>
        <w:t xml:space="preserve"> ustawy Pzp, oraz zgodnie z jednolitym rzeczowym wykazem akt obowiązującym w „Szpitalu Powiatowym we Wrześni” Sp. z o.o. w restrukturyzacji.</w:t>
      </w:r>
    </w:p>
    <w:p w:rsidR="00693758" w:rsidRPr="00693758" w:rsidRDefault="00693758" w:rsidP="005315CD">
      <w:pPr>
        <w:pStyle w:val="Akapitzlist"/>
        <w:numPr>
          <w:ilvl w:val="0"/>
          <w:numId w:val="7"/>
        </w:numPr>
        <w:suppressAutoHyphens w:val="0"/>
        <w:spacing w:after="0" w:line="240" w:lineRule="auto"/>
        <w:contextualSpacing/>
        <w:jc w:val="both"/>
        <w:rPr>
          <w:color w:val="auto"/>
          <w:sz w:val="24"/>
          <w:szCs w:val="24"/>
        </w:rPr>
      </w:pPr>
      <w:r w:rsidRPr="00693758">
        <w:rPr>
          <w:color w:val="auto"/>
          <w:sz w:val="24"/>
          <w:szCs w:val="24"/>
        </w:rPr>
        <w:t xml:space="preserve">Informacja o obowiązku podania danych: </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 xml:space="preserve">Obowiązek podania przez Panią/Pana danych osobowych bezpośrednio Pani/Pana dotyczących jest wymogiem ustawowym określonym w przepisach ustawy Pzp, </w:t>
      </w:r>
      <w:r w:rsidRPr="00693758">
        <w:rPr>
          <w:b w:val="0"/>
          <w:color w:val="auto"/>
          <w:sz w:val="24"/>
          <w:szCs w:val="24"/>
        </w:rPr>
        <w:lastRenderedPageBreak/>
        <w:t>związanym z udziałem w postępowaniu o udzielenie zamówienia publicznego; konsekwencje niepodania określonych danych wynikają z ustawy Pzp.</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rPr>
      </w:pPr>
      <w:r w:rsidRPr="00693758">
        <w:rPr>
          <w:color w:val="auto"/>
          <w:sz w:val="24"/>
          <w:szCs w:val="24"/>
        </w:rPr>
        <w:t>Realizacja praw:</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15 RODO prawo dostępu do danych osobowych Pani/Pana dotyczących,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16 RODO prawo do sprostowania Pani/Pana danych osobowych٭,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18 RODO prawo żądania od administratora ograniczenia przetwarzania danych osobowych z zastrzeżeniem przypadków, o których mowa w art.. 18 ust. 2 RODO٭٭,</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prawo do wniesienia skargi do Prezesa Urzędu Ochrony Danych Osobowych, gdy uzna Pani/Pan, że przetwarzanie danych osobowych Pani/Pana dotyczących narusza przepisy RODO.</w:t>
      </w:r>
    </w:p>
    <w:p w:rsidR="00693758" w:rsidRPr="00693758" w:rsidRDefault="00693758" w:rsidP="005315CD">
      <w:pPr>
        <w:pStyle w:val="Akapitzlist"/>
        <w:numPr>
          <w:ilvl w:val="0"/>
          <w:numId w:val="7"/>
        </w:numPr>
        <w:autoSpaceDE w:val="0"/>
        <w:autoSpaceDN w:val="0"/>
        <w:adjustRightInd w:val="0"/>
        <w:spacing w:after="0" w:line="240" w:lineRule="auto"/>
        <w:contextualSpacing/>
        <w:jc w:val="both"/>
        <w:rPr>
          <w:bCs/>
          <w:color w:val="auto"/>
          <w:sz w:val="24"/>
          <w:szCs w:val="24"/>
        </w:rPr>
      </w:pPr>
      <w:r w:rsidRPr="00693758">
        <w:rPr>
          <w:bCs/>
          <w:color w:val="auto"/>
          <w:sz w:val="24"/>
          <w:szCs w:val="24"/>
        </w:rPr>
        <w:t>Nie przysługuje Pani/Panu:</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w związku z art. 17 ust. 3 lit. b lub e RODO prawo do usunięcia danych osobowych,</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prawo do przenoszenia danych osobowych, o których mowa w art. 20 RODO,</w:t>
      </w:r>
    </w:p>
    <w:p w:rsidR="004E6D0F" w:rsidRPr="004E6D0F"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na podstawie art. 21 RODO prawo sprzeciwu, wobec przetwarzania danych osobowych, gdyż podstawą prawną przetwarzania Pani/Pana danych osobowych jest art. 6 ust. 1 lit. c RODO.</w:t>
      </w:r>
    </w:p>
    <w:p w:rsidR="00693758" w:rsidRPr="00693758" w:rsidRDefault="00693758" w:rsidP="005315CD">
      <w:pPr>
        <w:pStyle w:val="Akapitzlist"/>
        <w:numPr>
          <w:ilvl w:val="0"/>
          <w:numId w:val="7"/>
        </w:numPr>
        <w:suppressAutoHyphens w:val="0"/>
        <w:spacing w:after="0" w:line="240" w:lineRule="auto"/>
        <w:jc w:val="both"/>
        <w:rPr>
          <w:color w:val="auto"/>
          <w:sz w:val="24"/>
          <w:szCs w:val="24"/>
        </w:rPr>
      </w:pPr>
      <w:r w:rsidRPr="00693758">
        <w:rPr>
          <w:color w:val="auto"/>
          <w:sz w:val="24"/>
          <w:szCs w:val="24"/>
        </w:rPr>
        <w:t>Odbiorcy danych</w:t>
      </w:r>
      <w:r>
        <w:rPr>
          <w:color w:val="auto"/>
          <w:sz w:val="24"/>
          <w:szCs w:val="24"/>
        </w:rPr>
        <w:t>:</w:t>
      </w:r>
    </w:p>
    <w:p w:rsidR="00693758" w:rsidRPr="009619DE" w:rsidRDefault="00693758" w:rsidP="005315CD">
      <w:pPr>
        <w:numPr>
          <w:ilvl w:val="0"/>
          <w:numId w:val="15"/>
        </w:numPr>
        <w:autoSpaceDE w:val="0"/>
        <w:autoSpaceDN w:val="0"/>
        <w:adjustRightInd w:val="0"/>
        <w:spacing w:after="0" w:line="240" w:lineRule="auto"/>
        <w:jc w:val="both"/>
        <w:rPr>
          <w:b/>
          <w:bCs/>
        </w:rPr>
      </w:pPr>
      <w:r w:rsidRPr="00693758">
        <w:rPr>
          <w:rFonts w:ascii="Times New Roman" w:hAnsi="Times New Roman" w:cs="Times New Roman"/>
          <w:sz w:val="24"/>
          <w:szCs w:val="24"/>
        </w:rPr>
        <w:t xml:space="preserve">Odbiorcami Pani/Pana danych osobowych będą osoby lub podmioty, którym </w:t>
      </w:r>
      <w:r w:rsidRPr="009619DE">
        <w:rPr>
          <w:rFonts w:ascii="Times New Roman" w:hAnsi="Times New Roman" w:cs="Times New Roman"/>
          <w:sz w:val="24"/>
          <w:szCs w:val="24"/>
        </w:rPr>
        <w:t xml:space="preserve">udostępniona zostanie dokumentacja postępowania w oparciu </w:t>
      </w:r>
      <w:r w:rsidR="009619DE" w:rsidRPr="009619DE">
        <w:rPr>
          <w:rFonts w:ascii="Times New Roman" w:hAnsi="Times New Roman" w:cs="Times New Roman"/>
          <w:sz w:val="24"/>
          <w:szCs w:val="24"/>
        </w:rPr>
        <w:t>o art. 18 oraz art. 74 ustawy z dnia 11 września 2019 r. – Prawo zam</w:t>
      </w:r>
      <w:r w:rsidR="00495B1E">
        <w:rPr>
          <w:rFonts w:ascii="Times New Roman" w:hAnsi="Times New Roman" w:cs="Times New Roman"/>
          <w:sz w:val="24"/>
          <w:szCs w:val="24"/>
        </w:rPr>
        <w:t>ówień publicznych (Dz. U. z 2022 r. poz. 1710</w:t>
      </w:r>
      <w:r w:rsidR="009619DE" w:rsidRPr="009619DE">
        <w:rPr>
          <w:rFonts w:ascii="Times New Roman" w:hAnsi="Times New Roman" w:cs="Times New Roman"/>
          <w:sz w:val="24"/>
          <w:szCs w:val="24"/>
        </w:rPr>
        <w:t xml:space="preserve"> z późn. zm.).</w:t>
      </w:r>
    </w:p>
    <w:p w:rsidR="00693758" w:rsidRPr="00455ECE" w:rsidRDefault="00693758" w:rsidP="005315CD">
      <w:pPr>
        <w:pStyle w:val="Akapitzlist"/>
        <w:numPr>
          <w:ilvl w:val="0"/>
          <w:numId w:val="15"/>
        </w:numPr>
        <w:suppressAutoHyphens w:val="0"/>
        <w:spacing w:after="0" w:line="240" w:lineRule="auto"/>
        <w:jc w:val="both"/>
        <w:rPr>
          <w:b w:val="0"/>
          <w:color w:val="auto"/>
          <w:sz w:val="24"/>
          <w:szCs w:val="24"/>
        </w:rPr>
      </w:pPr>
      <w:r w:rsidRPr="00693758">
        <w:rPr>
          <w:b w:val="0"/>
          <w:color w:val="auto"/>
          <w:sz w:val="24"/>
          <w:szCs w:val="24"/>
        </w:rPr>
        <w:t>W oparciu o Pani/Pana dane osobowe Administrator nie będzie podejmował zautomatyzowanych decyzji w tym decyzji będących wynikiem profilowania٭٭٭.</w:t>
      </w:r>
    </w:p>
    <w:p w:rsidR="00693758" w:rsidRPr="00693758" w:rsidRDefault="00693758" w:rsidP="00451454">
      <w:pPr>
        <w:spacing w:after="0" w:line="240" w:lineRule="auto"/>
        <w:ind w:left="708"/>
        <w:jc w:val="both"/>
        <w:rPr>
          <w:rFonts w:ascii="Times New Roman" w:hAnsi="Times New Roman" w:cs="Times New Roman"/>
          <w:sz w:val="24"/>
          <w:szCs w:val="24"/>
        </w:rPr>
      </w:pPr>
      <w:r w:rsidRPr="00693758">
        <w:rPr>
          <w:rFonts w:ascii="Times New Roman" w:hAnsi="Times New Roman" w:cs="Times New Roman"/>
          <w:sz w:val="24"/>
          <w:szCs w:val="24"/>
        </w:rPr>
        <w:t>٭    skorzystanie z prawa do sprostowania nie może skutkować zmiana wyniku postępowania o udzielenie zamówienia publicznego ani zmianą postanowień umowy w zakresie niezgodnym z ustawą Pzp, oraz nie może naruszać integralności protokołu oraz jego załączników.</w:t>
      </w:r>
    </w:p>
    <w:p w:rsidR="00693758" w:rsidRPr="00693758" w:rsidRDefault="00693758" w:rsidP="00451454">
      <w:pPr>
        <w:tabs>
          <w:tab w:val="left" w:pos="568"/>
        </w:tabs>
        <w:spacing w:after="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3758" w:rsidRPr="00693758" w:rsidRDefault="00693758" w:rsidP="00451454">
      <w:pPr>
        <w:tabs>
          <w:tab w:val="left" w:pos="1204"/>
        </w:tabs>
        <w:spacing w:after="12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D35DBF" w:rsidRPr="00D35DBF"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Zapytanie ofertowe nie jest postępowaniem o udzielenie zamówienia publicznego w rozumieniu ustawy Prawo zamówień publicznych i możliwa jest zmiana lub odwołanie zapytania bez podania przyczyny.</w:t>
      </w:r>
    </w:p>
    <w:p w:rsidR="006B66BD" w:rsidRPr="003338A8"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Niniejsze zapytanie nie stanowi oferty zawarcia umowy w rozumieniu Kodeksu cywilnego.</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Pr="00ED3966"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color w:val="auto"/>
          <w:sz w:val="24"/>
          <w:szCs w:val="24"/>
        </w:rPr>
        <w:t xml:space="preserve">Załącznik nr 1 – </w:t>
      </w:r>
      <w:r w:rsidR="00451454">
        <w:rPr>
          <w:rFonts w:ascii="Times New Roman" w:hAnsi="Times New Roman" w:cs="Arial Narrow"/>
          <w:color w:val="auto"/>
          <w:sz w:val="24"/>
          <w:szCs w:val="24"/>
        </w:rPr>
        <w:t>Opis przedmiotu zamówienia</w:t>
      </w:r>
    </w:p>
    <w:p w:rsidR="006B66BD" w:rsidRDefault="00D35DBF"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9F56AC">
        <w:rPr>
          <w:rFonts w:ascii="Times New Roman" w:hAnsi="Times New Roman" w:cs="Arial Narrow"/>
          <w:bCs/>
          <w:color w:val="auto"/>
          <w:sz w:val="24"/>
          <w:szCs w:val="24"/>
        </w:rPr>
        <w:t>2</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EF26DC"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3</w:t>
      </w:r>
      <w:r w:rsidR="00451454">
        <w:rPr>
          <w:rFonts w:ascii="Times New Roman" w:hAnsi="Times New Roman" w:cs="Arial Narrow"/>
          <w:bCs/>
          <w:color w:val="auto"/>
          <w:sz w:val="24"/>
          <w:szCs w:val="24"/>
        </w:rPr>
        <w:t xml:space="preserve"> – Formularz cenowy</w:t>
      </w:r>
    </w:p>
    <w:p w:rsidR="00EF26DC" w:rsidRPr="00173B9A" w:rsidRDefault="00EF26DC" w:rsidP="00173B9A">
      <w:pPr>
        <w:pStyle w:val="Normalny1"/>
        <w:spacing w:after="0" w:line="240" w:lineRule="auto"/>
        <w:ind w:firstLine="708"/>
        <w:jc w:val="both"/>
        <w:rPr>
          <w:rFonts w:ascii="Times New Roman" w:hAnsi="Times New Roman" w:cs="Times New Roman"/>
          <w:bCs/>
          <w:color w:val="auto"/>
          <w:sz w:val="24"/>
          <w:szCs w:val="24"/>
        </w:rPr>
      </w:pPr>
      <w:r w:rsidRPr="00173B9A">
        <w:rPr>
          <w:rFonts w:ascii="Times New Roman" w:hAnsi="Times New Roman" w:cs="Times New Roman"/>
          <w:bCs/>
          <w:color w:val="auto"/>
          <w:sz w:val="24"/>
          <w:szCs w:val="24"/>
        </w:rPr>
        <w:t xml:space="preserve">Załącznik nr 4 – </w:t>
      </w:r>
      <w:r w:rsidR="00173B9A" w:rsidRPr="00173B9A">
        <w:rPr>
          <w:rFonts w:ascii="Times New Roman" w:hAnsi="Times New Roman" w:cs="Times New Roman"/>
          <w:sz w:val="24"/>
          <w:szCs w:val="24"/>
        </w:rPr>
        <w:t>Oświadczenie Wykonawcy o dopuszczeniu produktów do obrotu</w:t>
      </w:r>
    </w:p>
    <w:p w:rsidR="00451454" w:rsidRDefault="00EF26DC"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5</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F26DC" w:rsidRPr="00ED3966" w:rsidRDefault="00EF26DC" w:rsidP="00451454">
      <w:pPr>
        <w:pStyle w:val="Normalny1"/>
        <w:spacing w:after="0" w:line="240" w:lineRule="auto"/>
        <w:ind w:firstLine="708"/>
        <w:jc w:val="both"/>
        <w:rPr>
          <w:rFonts w:ascii="Times New Roman" w:hAnsi="Times New Roman" w:cs="Arial Narrow"/>
          <w:bCs/>
          <w:color w:val="auto"/>
          <w:sz w:val="24"/>
          <w:szCs w:val="24"/>
        </w:rPr>
      </w:pPr>
    </w:p>
    <w:p w:rsidR="00451454" w:rsidRPr="00ED3966" w:rsidRDefault="00451454" w:rsidP="007E6364">
      <w:pPr>
        <w:pStyle w:val="Normalny1"/>
        <w:spacing w:after="0" w:line="240" w:lineRule="auto"/>
        <w:jc w:val="both"/>
        <w:rPr>
          <w:rFonts w:ascii="Times New Roman" w:hAnsi="Times New Roman" w:cs="Arial Narrow"/>
          <w:bCs/>
          <w:color w:val="auto"/>
          <w:sz w:val="24"/>
          <w:szCs w:val="24"/>
        </w:rPr>
      </w:pPr>
    </w:p>
    <w:p w:rsidR="00EF26DC" w:rsidRDefault="00EF26DC" w:rsidP="00EF26DC">
      <w:pPr>
        <w:pStyle w:val="Akapitzlist1"/>
        <w:ind w:left="0"/>
        <w:rPr>
          <w:rFonts w:ascii="Times New Roman" w:hAnsi="Times New Roman" w:cs="Arial Narrow"/>
          <w:b/>
          <w:sz w:val="24"/>
          <w:szCs w:val="24"/>
        </w:rPr>
      </w:pPr>
    </w:p>
    <w:p w:rsidR="008247B0" w:rsidRPr="00FD57A5" w:rsidRDefault="008247B0" w:rsidP="008247B0">
      <w:pPr>
        <w:pStyle w:val="Akapitzlist1"/>
        <w:ind w:left="0"/>
        <w:jc w:val="right"/>
        <w:rPr>
          <w:rFonts w:ascii="Times New Roman" w:hAnsi="Times New Roman" w:cs="Arial Narrow"/>
          <w:b/>
          <w:sz w:val="24"/>
          <w:szCs w:val="24"/>
        </w:rPr>
      </w:pPr>
      <w:r w:rsidRPr="00FD57A5">
        <w:rPr>
          <w:rFonts w:ascii="Times New Roman" w:hAnsi="Times New Roman" w:cs="Arial Narrow"/>
          <w:b/>
          <w:sz w:val="24"/>
          <w:szCs w:val="24"/>
        </w:rPr>
        <w:lastRenderedPageBreak/>
        <w:t>Załącznik nr 1</w:t>
      </w:r>
    </w:p>
    <w:p w:rsidR="00495B1E" w:rsidRPr="00EF26DC" w:rsidRDefault="008247B0" w:rsidP="00EF26DC">
      <w:pPr>
        <w:pStyle w:val="Akapitzlist1"/>
        <w:ind w:left="0"/>
        <w:jc w:val="center"/>
        <w:rPr>
          <w:rFonts w:ascii="Times New Roman" w:hAnsi="Times New Roman" w:cs="Arial Narrow"/>
          <w:b/>
          <w:sz w:val="24"/>
          <w:szCs w:val="24"/>
        </w:rPr>
      </w:pPr>
      <w:r w:rsidRPr="008247B0">
        <w:rPr>
          <w:rFonts w:ascii="Times New Roman" w:hAnsi="Times New Roman" w:cs="Arial Narrow"/>
          <w:b/>
          <w:sz w:val="24"/>
          <w:szCs w:val="24"/>
        </w:rPr>
        <w:t>OPIS PRZEDMIOTU ZAMÓWIENIA</w:t>
      </w:r>
    </w:p>
    <w:tbl>
      <w:tblPr>
        <w:tblW w:w="0" w:type="auto"/>
        <w:tblCellSpacing w:w="0" w:type="dxa"/>
        <w:tblCellMar>
          <w:top w:w="15" w:type="dxa"/>
          <w:left w:w="15" w:type="dxa"/>
          <w:bottom w:w="15" w:type="dxa"/>
          <w:right w:w="15" w:type="dxa"/>
        </w:tblCellMar>
        <w:tblLook w:val="04A0"/>
      </w:tblPr>
      <w:tblGrid>
        <w:gridCol w:w="430"/>
        <w:gridCol w:w="8396"/>
        <w:gridCol w:w="518"/>
        <w:gridCol w:w="607"/>
      </w:tblGrid>
      <w:tr w:rsidR="00E824A8" w:rsidRPr="00E824A8" w:rsidTr="00E824A8">
        <w:trPr>
          <w:trHeight w:val="300"/>
          <w:tblCellSpacing w:w="0" w:type="dxa"/>
        </w:trPr>
        <w:tc>
          <w:tcPr>
            <w:tcW w:w="64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7455"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PAKIET </w:t>
            </w:r>
          </w:p>
        </w:tc>
        <w:tc>
          <w:tcPr>
            <w:tcW w:w="85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85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57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25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Materiały zużywalne do elektrochirurgii</w:t>
            </w: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25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Ilość</w:t>
            </w:r>
          </w:p>
        </w:tc>
      </w:tr>
      <w:tr w:rsidR="00E824A8" w:rsidRPr="00E824A8" w:rsidTr="00E824A8">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nożyk, wtyk śr.4 mm, długość całkowita 50 – 55 mm, część robocza 25x3,0mm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igła śr.0,7mm, wtyk śr.4 mm, długość całkowita 50 – 55 mm, część robocza nieizolowana 10-12mm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argonowa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igła 2mm,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368-370mm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argonowa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do cięcia typ </w:t>
            </w:r>
            <w:proofErr w:type="spellStart"/>
            <w:r w:rsidRPr="00E824A8">
              <w:rPr>
                <w:rFonts w:ascii="Times New Roman" w:eastAsia="Times New Roman" w:hAnsi="Times New Roman" w:cs="Times New Roman"/>
                <w:color w:val="000000"/>
                <w:sz w:val="24"/>
                <w:szCs w:val="24"/>
                <w:lang w:eastAsia="pl-PL"/>
              </w:rPr>
              <w:t>szpatuła</w:t>
            </w:r>
            <w:proofErr w:type="spellEnd"/>
            <w:r w:rsidRPr="00E824A8">
              <w:rPr>
                <w:rFonts w:ascii="Times New Roman" w:eastAsia="Times New Roman" w:hAnsi="Times New Roman" w:cs="Times New Roman"/>
                <w:color w:val="000000"/>
                <w:sz w:val="24"/>
                <w:szCs w:val="24"/>
                <w:lang w:eastAsia="pl-PL"/>
              </w:rPr>
              <w:t xml:space="preserve"> 2,5x14mm,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102-104mm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argonowa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do koagulacji, igła 2mm,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73-75mm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6</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Kabel </w:t>
            </w:r>
            <w:proofErr w:type="spellStart"/>
            <w:r w:rsidRPr="00E824A8">
              <w:rPr>
                <w:rFonts w:ascii="Times New Roman" w:eastAsia="Times New Roman" w:hAnsi="Times New Roman" w:cs="Times New Roman"/>
                <w:color w:val="000000"/>
                <w:sz w:val="24"/>
                <w:szCs w:val="24"/>
                <w:lang w:eastAsia="pl-PL"/>
              </w:rPr>
              <w:t>monopolarny</w:t>
            </w:r>
            <w:proofErr w:type="spellEnd"/>
            <w:r w:rsidRPr="00E824A8">
              <w:rPr>
                <w:rFonts w:ascii="Times New Roman" w:eastAsia="Times New Roman" w:hAnsi="Times New Roman" w:cs="Times New Roman"/>
                <w:color w:val="000000"/>
                <w:sz w:val="24"/>
                <w:szCs w:val="24"/>
                <w:lang w:eastAsia="pl-PL"/>
              </w:rPr>
              <w:t xml:space="preserve"> laparoskopowy, wtyk do narzędzi laparoskopowych śr.4mm, wtyk do diatermii 3-pinowy,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5m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7</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Pinceta bipolarna bagnetowa, końce proste szer.2,0mm,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19,5cm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8</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Kabel do elektrod neutralnych jednorazowych dł. 5m, wtyk typ Jack 6,3mm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9</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Elektrody bierne silikonowe wielorazowe dla dorosłych o wymiarach 25x15cm, z nierozłącznym kablem o dł.4,5m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Taśma do aplikacji elektrod silikonowych, dł.1000-1010mmx32mm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11</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Kabel bipolarny dł. 3m wtyk do diatermii 2-pinowy, wtyk od strony pincety na zewnątrz okrągły, w środku typ europejski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12</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Uchwyt elektrod argonowych z dwoma przyciskami do cięcia i koagulacji, wtyk elektrod śr.4mm, kabel dł.3,5m, wtyk do diatermii 3-pinowy, na min.250 cykli sterylizacji w autoklawie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13</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Uchwyt </w:t>
            </w:r>
            <w:proofErr w:type="spellStart"/>
            <w:r w:rsidRPr="00E824A8">
              <w:rPr>
                <w:rFonts w:ascii="Times New Roman" w:eastAsia="Times New Roman" w:hAnsi="Times New Roman" w:cs="Times New Roman"/>
                <w:color w:val="000000"/>
                <w:sz w:val="24"/>
                <w:szCs w:val="24"/>
                <w:lang w:eastAsia="pl-PL"/>
              </w:rPr>
              <w:t>monopolarny</w:t>
            </w:r>
            <w:proofErr w:type="spellEnd"/>
            <w:r w:rsidRPr="00E824A8">
              <w:rPr>
                <w:rFonts w:ascii="Times New Roman" w:eastAsia="Times New Roman" w:hAnsi="Times New Roman" w:cs="Times New Roman"/>
                <w:color w:val="000000"/>
                <w:sz w:val="24"/>
                <w:szCs w:val="24"/>
                <w:lang w:eastAsia="pl-PL"/>
              </w:rPr>
              <w:t xml:space="preserve"> wielorazowy, </w:t>
            </w:r>
            <w:proofErr w:type="spellStart"/>
            <w:r w:rsidRPr="00E824A8">
              <w:rPr>
                <w:rFonts w:ascii="Times New Roman" w:eastAsia="Times New Roman" w:hAnsi="Times New Roman" w:cs="Times New Roman"/>
                <w:color w:val="000000"/>
                <w:sz w:val="24"/>
                <w:szCs w:val="24"/>
                <w:lang w:eastAsia="pl-PL"/>
              </w:rPr>
              <w:t>szeroki,z</w:t>
            </w:r>
            <w:proofErr w:type="spellEnd"/>
            <w:r w:rsidRPr="00E824A8">
              <w:rPr>
                <w:rFonts w:ascii="Times New Roman" w:eastAsia="Times New Roman" w:hAnsi="Times New Roman" w:cs="Times New Roman"/>
                <w:color w:val="000000"/>
                <w:sz w:val="24"/>
                <w:szCs w:val="24"/>
                <w:lang w:eastAsia="pl-PL"/>
              </w:rPr>
              <w:t xml:space="preserve"> dwoma przyciskami do cięcia i koagulacji i kablem 4m,wtyk do diatermii 3-pin,wtyk elektrod śr.4mm,przeznaczony do min.400 cykli sterylizacji w autoklawie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14</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Uchwyt </w:t>
            </w:r>
            <w:proofErr w:type="spellStart"/>
            <w:r w:rsidRPr="00E824A8">
              <w:rPr>
                <w:rFonts w:ascii="Times New Roman" w:eastAsia="Times New Roman" w:hAnsi="Times New Roman" w:cs="Times New Roman"/>
                <w:color w:val="000000"/>
                <w:sz w:val="24"/>
                <w:szCs w:val="24"/>
                <w:lang w:eastAsia="pl-PL"/>
              </w:rPr>
              <w:t>monopolarny</w:t>
            </w:r>
            <w:proofErr w:type="spellEnd"/>
            <w:r w:rsidRPr="00E824A8">
              <w:rPr>
                <w:rFonts w:ascii="Times New Roman" w:eastAsia="Times New Roman" w:hAnsi="Times New Roman" w:cs="Times New Roman"/>
                <w:color w:val="000000"/>
                <w:sz w:val="24"/>
                <w:szCs w:val="24"/>
                <w:lang w:eastAsia="pl-PL"/>
              </w:rPr>
              <w:t xml:space="preserve"> wielorazowy, wąski, z dwoma przyciskami do cięcia i koagulacji i kablem 3m,wtyk do diatermii 3-pin, wtyk elektrod śr.4mm, przeznaczony do min.100 cykli sterylizacji w autoklawie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16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lastRenderedPageBreak/>
              <w:t>15</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Elektrody bierne neutralne, uniwersalne dla dorosłych i dzieci, owalne, jednorazowe, żelowe, dzielone symetrycznie na dwie równe części, powierzchnia ogólna 168 </w:t>
            </w:r>
            <w:proofErr w:type="spellStart"/>
            <w:r w:rsidRPr="00E824A8">
              <w:rPr>
                <w:rFonts w:ascii="Times New Roman" w:eastAsia="Times New Roman" w:hAnsi="Times New Roman" w:cs="Times New Roman"/>
                <w:color w:val="000000"/>
                <w:sz w:val="24"/>
                <w:szCs w:val="24"/>
                <w:lang w:eastAsia="pl-PL"/>
              </w:rPr>
              <w:t>cm²</w:t>
            </w:r>
            <w:proofErr w:type="spellEnd"/>
            <w:r w:rsidRPr="00E824A8">
              <w:rPr>
                <w:rFonts w:ascii="Times New Roman" w:eastAsia="Times New Roman" w:hAnsi="Times New Roman" w:cs="Times New Roman"/>
                <w:color w:val="000000"/>
                <w:sz w:val="24"/>
                <w:szCs w:val="24"/>
                <w:lang w:eastAsia="pl-PL"/>
              </w:rPr>
              <w:t xml:space="preserve">, powierzchnia aktywna 103-104 </w:t>
            </w:r>
            <w:proofErr w:type="spellStart"/>
            <w:r w:rsidRPr="00E824A8">
              <w:rPr>
                <w:rFonts w:ascii="Times New Roman" w:eastAsia="Times New Roman" w:hAnsi="Times New Roman" w:cs="Times New Roman"/>
                <w:color w:val="000000"/>
                <w:sz w:val="24"/>
                <w:szCs w:val="24"/>
                <w:lang w:eastAsia="pl-PL"/>
              </w:rPr>
              <w:t>cm²</w:t>
            </w:r>
            <w:proofErr w:type="spellEnd"/>
            <w:r w:rsidRPr="00E824A8">
              <w:rPr>
                <w:rFonts w:ascii="Times New Roman" w:eastAsia="Times New Roman" w:hAnsi="Times New Roman" w:cs="Times New Roman"/>
                <w:color w:val="000000"/>
                <w:sz w:val="24"/>
                <w:szCs w:val="24"/>
                <w:lang w:eastAsia="pl-PL"/>
              </w:rPr>
              <w:t>, grubość 1,65- 1,70 mm, z systemem ścisłego przylegania zapobiegającym przedostawaniu się płynów pomiędzy elektrodę i pacjenta, pakowane pojedynczo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500</w:t>
            </w:r>
          </w:p>
        </w:tc>
      </w:tr>
      <w:tr w:rsidR="00E824A8" w:rsidRPr="00E824A8" w:rsidTr="00E824A8">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16</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w:t>
            </w:r>
            <w:proofErr w:type="spellStart"/>
            <w:r w:rsidRPr="00E824A8">
              <w:rPr>
                <w:rFonts w:ascii="Times New Roman" w:eastAsia="Times New Roman" w:hAnsi="Times New Roman" w:cs="Times New Roman"/>
                <w:color w:val="000000"/>
                <w:sz w:val="24"/>
                <w:szCs w:val="24"/>
                <w:lang w:eastAsia="pl-PL"/>
              </w:rPr>
              <w:t>szpatuła</w:t>
            </w:r>
            <w:proofErr w:type="spellEnd"/>
            <w:r w:rsidRPr="00E824A8">
              <w:rPr>
                <w:rFonts w:ascii="Times New Roman" w:eastAsia="Times New Roman" w:hAnsi="Times New Roman" w:cs="Times New Roman"/>
                <w:color w:val="000000"/>
                <w:sz w:val="24"/>
                <w:szCs w:val="24"/>
                <w:lang w:eastAsia="pl-PL"/>
              </w:rPr>
              <w:t xml:space="preserve"> 16x2mm, wtyk śr.4 mm, długość całkowita 50 – 55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17</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Pinceta bipolarna bagnetowa, końce proste,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16,5cm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18</w:t>
            </w:r>
          </w:p>
        </w:tc>
        <w:tc>
          <w:tcPr>
            <w:tcW w:w="0" w:type="auto"/>
            <w:tcBorders>
              <w:top w:val="single" w:sz="6" w:space="0" w:color="000000"/>
              <w:left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Osłony jednorazowe do uchwytów lamp operacyjnych, uniwersalne, </w:t>
            </w:r>
            <w:proofErr w:type="spellStart"/>
            <w:r w:rsidRPr="00E824A8">
              <w:rPr>
                <w:rFonts w:ascii="Times New Roman" w:eastAsia="Times New Roman" w:hAnsi="Times New Roman" w:cs="Times New Roman"/>
                <w:color w:val="000000"/>
                <w:sz w:val="24"/>
                <w:szCs w:val="24"/>
                <w:lang w:eastAsia="pl-PL"/>
              </w:rPr>
              <w:t>sterylne,średnica</w:t>
            </w:r>
            <w:proofErr w:type="spellEnd"/>
            <w:r w:rsidRPr="00E824A8">
              <w:rPr>
                <w:rFonts w:ascii="Times New Roman" w:eastAsia="Times New Roman" w:hAnsi="Times New Roman" w:cs="Times New Roman"/>
                <w:color w:val="000000"/>
                <w:sz w:val="24"/>
                <w:szCs w:val="24"/>
                <w:lang w:eastAsia="pl-PL"/>
              </w:rPr>
              <w:t xml:space="preserve"> uchwytu 20-40mm,średnica dysku 11,8cm, wymiary folii 9,5x12cm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1000</w:t>
            </w:r>
          </w:p>
        </w:tc>
      </w:tr>
      <w:tr w:rsidR="00E824A8" w:rsidRPr="00E824A8" w:rsidTr="00E824A8">
        <w:trPr>
          <w:trHeight w:val="630"/>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19</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kulka o śr.4mm, wtyk śr.4 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125-130mm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75"/>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20</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kulka o śr.6mm, wtyk śr.4 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125-130mm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60"/>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21</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żagielek do konizacji 15x25mm, wtyk śr.4mm,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140-145mm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15"/>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22</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żagielek do konizacji 20x25mm, wtyk śr.4mm,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140-145mm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45"/>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23</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typu półpętla 20x20mm, do wtyku o śr.4mm,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165-170mm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60"/>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24</w:t>
            </w:r>
          </w:p>
        </w:tc>
        <w:tc>
          <w:tcPr>
            <w:tcW w:w="0" w:type="auto"/>
            <w:tcBorders>
              <w:top w:val="single" w:sz="6" w:space="0" w:color="000000"/>
              <w:left w:val="single" w:sz="6" w:space="0" w:color="000000"/>
              <w:bottom w:val="single" w:sz="6" w:space="0" w:color="000000"/>
            </w:tcBorders>
            <w:shd w:val="clear" w:color="auto" w:fill="FFFFFF"/>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 nożyk, wtyk śr.4 mm, długość całkowita 145 – 150 mm, część robocza 10x2,4mm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930"/>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25</w:t>
            </w:r>
          </w:p>
        </w:tc>
        <w:tc>
          <w:tcPr>
            <w:tcW w:w="0" w:type="auto"/>
            <w:tcBorders>
              <w:top w:val="single" w:sz="6" w:space="0" w:color="000000"/>
              <w:left w:val="single" w:sz="6" w:space="0" w:color="000000"/>
              <w:bottom w:val="single" w:sz="6" w:space="0" w:color="000000"/>
            </w:tcBorders>
            <w:shd w:val="clear" w:color="auto" w:fill="FFFFFF"/>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Czyściki</w:t>
            </w:r>
            <w:proofErr w:type="spellEnd"/>
            <w:r w:rsidRPr="00E824A8">
              <w:rPr>
                <w:rFonts w:ascii="Times New Roman" w:eastAsia="Times New Roman" w:hAnsi="Times New Roman" w:cs="Times New Roman"/>
                <w:color w:val="000000"/>
                <w:sz w:val="24"/>
                <w:szCs w:val="24"/>
                <w:lang w:eastAsia="pl-PL"/>
              </w:rPr>
              <w:t xml:space="preserve"> do narzędzi </w:t>
            </w:r>
            <w:proofErr w:type="spellStart"/>
            <w:r w:rsidRPr="00E824A8">
              <w:rPr>
                <w:rFonts w:ascii="Times New Roman" w:eastAsia="Times New Roman" w:hAnsi="Times New Roman" w:cs="Times New Roman"/>
                <w:color w:val="000000"/>
                <w:sz w:val="24"/>
                <w:szCs w:val="24"/>
                <w:lang w:eastAsia="pl-PL"/>
              </w:rPr>
              <w:t>monopolarnych</w:t>
            </w:r>
            <w:proofErr w:type="spellEnd"/>
            <w:r w:rsidRPr="00E824A8">
              <w:rPr>
                <w:rFonts w:ascii="Times New Roman" w:eastAsia="Times New Roman" w:hAnsi="Times New Roman" w:cs="Times New Roman"/>
                <w:color w:val="000000"/>
                <w:sz w:val="24"/>
                <w:szCs w:val="24"/>
                <w:lang w:eastAsia="pl-PL"/>
              </w:rPr>
              <w:t xml:space="preserve">, jednorazowe, jałowe, z drutem barowym dla identyfikacji w </w:t>
            </w:r>
            <w:proofErr w:type="spellStart"/>
            <w:r w:rsidRPr="00E824A8">
              <w:rPr>
                <w:rFonts w:ascii="Times New Roman" w:eastAsia="Times New Roman" w:hAnsi="Times New Roman" w:cs="Times New Roman"/>
                <w:color w:val="000000"/>
                <w:sz w:val="24"/>
                <w:szCs w:val="24"/>
                <w:lang w:eastAsia="pl-PL"/>
              </w:rPr>
              <w:t>rtg</w:t>
            </w:r>
            <w:proofErr w:type="spellEnd"/>
            <w:r w:rsidRPr="00E824A8">
              <w:rPr>
                <w:rFonts w:ascii="Times New Roman" w:eastAsia="Times New Roman" w:hAnsi="Times New Roman" w:cs="Times New Roman"/>
                <w:color w:val="000000"/>
                <w:sz w:val="24"/>
                <w:szCs w:val="24"/>
                <w:lang w:eastAsia="pl-PL"/>
              </w:rPr>
              <w:t>, wymiary 50x50x6mm , pakowany pojedynczo, przyklejany, waga do 3g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r w:rsidR="00E824A8" w:rsidRPr="00E824A8" w:rsidTr="00E824A8">
        <w:trPr>
          <w:trHeight w:val="64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26</w:t>
            </w:r>
          </w:p>
        </w:tc>
        <w:tc>
          <w:tcPr>
            <w:tcW w:w="0" w:type="auto"/>
            <w:tcBorders>
              <w:top w:val="single" w:sz="6" w:space="0" w:color="000000"/>
              <w:left w:val="single" w:sz="6" w:space="0" w:color="000000"/>
              <w:bottom w:val="single" w:sz="6" w:space="0" w:color="000000"/>
            </w:tcBorders>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Elektroda </w:t>
            </w:r>
            <w:proofErr w:type="spellStart"/>
            <w:r w:rsidRPr="00E824A8">
              <w:rPr>
                <w:rFonts w:ascii="Times New Roman" w:eastAsia="Times New Roman" w:hAnsi="Times New Roman" w:cs="Times New Roman"/>
                <w:color w:val="000000"/>
                <w:sz w:val="24"/>
                <w:szCs w:val="24"/>
                <w:lang w:eastAsia="pl-PL"/>
              </w:rPr>
              <w:t>monopolarna</w:t>
            </w:r>
            <w:proofErr w:type="spellEnd"/>
            <w:r w:rsidRPr="00E824A8">
              <w:rPr>
                <w:rFonts w:ascii="Times New Roman" w:eastAsia="Times New Roman" w:hAnsi="Times New Roman" w:cs="Times New Roman"/>
                <w:color w:val="000000"/>
                <w:sz w:val="24"/>
                <w:szCs w:val="24"/>
                <w:lang w:eastAsia="pl-PL"/>
              </w:rPr>
              <w:t xml:space="preserve"> wielorazowa typu kulka śr.2mm, do wtyku o śr.4mm, </w:t>
            </w:r>
            <w:proofErr w:type="spellStart"/>
            <w:r w:rsidRPr="00E824A8">
              <w:rPr>
                <w:rFonts w:ascii="Times New Roman" w:eastAsia="Times New Roman" w:hAnsi="Times New Roman" w:cs="Times New Roman"/>
                <w:color w:val="000000"/>
                <w:sz w:val="24"/>
                <w:szCs w:val="24"/>
                <w:lang w:eastAsia="pl-PL"/>
              </w:rPr>
              <w:t>dł.całkowita</w:t>
            </w:r>
            <w:proofErr w:type="spellEnd"/>
            <w:r w:rsidRPr="00E824A8">
              <w:rPr>
                <w:rFonts w:ascii="Times New Roman" w:eastAsia="Times New Roman" w:hAnsi="Times New Roman" w:cs="Times New Roman"/>
                <w:color w:val="000000"/>
                <w:sz w:val="24"/>
                <w:szCs w:val="24"/>
                <w:lang w:eastAsia="pl-PL"/>
              </w:rPr>
              <w:t xml:space="preserve"> 50-55mm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bl>
    <w:p w:rsidR="008247B0" w:rsidRPr="00E824A8" w:rsidRDefault="008247B0" w:rsidP="003740B0">
      <w:pPr>
        <w:pStyle w:val="Akapitzlist1"/>
        <w:ind w:left="0"/>
        <w:jc w:val="right"/>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96"/>
        <w:gridCol w:w="6957"/>
        <w:gridCol w:w="1057"/>
        <w:gridCol w:w="1541"/>
      </w:tblGrid>
      <w:tr w:rsidR="00E824A8" w:rsidRPr="00E824A8" w:rsidTr="00E824A8">
        <w:trPr>
          <w:trHeight w:val="300"/>
          <w:tblCellSpacing w:w="0" w:type="dxa"/>
        </w:trPr>
        <w:tc>
          <w:tcPr>
            <w:tcW w:w="46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7425"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PAKIET </w:t>
            </w:r>
          </w:p>
        </w:tc>
        <w:tc>
          <w:tcPr>
            <w:tcW w:w="94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147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Klipsy laparoskopowe</w:t>
            </w: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151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gridSpan w:val="3"/>
            <w:vAlign w:val="center"/>
            <w:hideMark/>
          </w:tcPr>
          <w:p w:rsidR="00E824A8" w:rsidRPr="00E824A8" w:rsidRDefault="00E824A8" w:rsidP="00C13387">
            <w:pPr>
              <w:suppressAutoHyphens w:val="0"/>
              <w:spacing w:after="0" w:line="240" w:lineRule="auto"/>
              <w:jc w:val="both"/>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Do poniższego asortymentu Wykonawca zobowiązany jest wydzierżawić Zamawiającemu na czas trwania umowy min.</w:t>
            </w:r>
            <w:r>
              <w:rPr>
                <w:rFonts w:ascii="Times New Roman" w:eastAsia="Times New Roman" w:hAnsi="Times New Roman" w:cs="Times New Roman"/>
                <w:color w:val="000000"/>
                <w:sz w:val="24"/>
                <w:szCs w:val="24"/>
                <w:lang w:eastAsia="pl-PL"/>
              </w:rPr>
              <w:t xml:space="preserve"> </w:t>
            </w:r>
            <w:r w:rsidRPr="00E824A8">
              <w:rPr>
                <w:rFonts w:ascii="Times New Roman" w:eastAsia="Times New Roman" w:hAnsi="Times New Roman" w:cs="Times New Roman"/>
                <w:color w:val="000000"/>
                <w:sz w:val="24"/>
                <w:szCs w:val="24"/>
                <w:lang w:eastAsia="pl-PL"/>
              </w:rPr>
              <w:t>po 2 klipsownice laparoskopowe do każdego rodzaju klipsów (cechy klipsownic: obrót końcówki o 360 stopni za pomocą jednego palca; oznakowanie-łatwa identyfikacja co do rozmiarów i rodzajów klipsów) kompatybilne z poniższym asorty</w:t>
            </w:r>
            <w:r w:rsidR="00C13387">
              <w:rPr>
                <w:rFonts w:ascii="Times New Roman" w:eastAsia="Times New Roman" w:hAnsi="Times New Roman" w:cs="Times New Roman"/>
                <w:color w:val="000000"/>
                <w:sz w:val="24"/>
                <w:szCs w:val="24"/>
                <w:lang w:eastAsia="pl-PL"/>
              </w:rPr>
              <w:t>mentem; naprawy i serwisowanie klipsownic</w:t>
            </w:r>
            <w:r w:rsidRPr="00E824A8">
              <w:rPr>
                <w:rFonts w:ascii="Times New Roman" w:eastAsia="Times New Roman" w:hAnsi="Times New Roman" w:cs="Times New Roman"/>
                <w:color w:val="000000"/>
                <w:sz w:val="24"/>
                <w:szCs w:val="24"/>
                <w:lang w:eastAsia="pl-PL"/>
              </w:rPr>
              <w:t xml:space="preserve"> należy do Wykonawcy.</w:t>
            </w: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Ilość</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Klipsy tytanowe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lastRenderedPageBreak/>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rozmiar ML </w:t>
            </w:r>
            <w:proofErr w:type="spellStart"/>
            <w:r w:rsidRPr="00E824A8">
              <w:rPr>
                <w:rFonts w:ascii="Times New Roman" w:eastAsia="Times New Roman" w:hAnsi="Times New Roman" w:cs="Times New Roman"/>
                <w:color w:val="000000"/>
                <w:sz w:val="24"/>
                <w:szCs w:val="24"/>
                <w:lang w:eastAsia="pl-PL"/>
              </w:rPr>
              <w:t>op</w:t>
            </w:r>
            <w:proofErr w:type="spellEnd"/>
            <w:r w:rsidRPr="00E824A8">
              <w:rPr>
                <w:rFonts w:ascii="Times New Roman" w:eastAsia="Times New Roman" w:hAnsi="Times New Roman" w:cs="Times New Roman"/>
                <w:color w:val="000000"/>
                <w:sz w:val="24"/>
                <w:szCs w:val="24"/>
                <w:lang w:eastAsia="pl-PL"/>
              </w:rPr>
              <w:t xml:space="preserve"> x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rozmiar L </w:t>
            </w:r>
            <w:proofErr w:type="spellStart"/>
            <w:r w:rsidRPr="00E824A8">
              <w:rPr>
                <w:rFonts w:ascii="Times New Roman" w:eastAsia="Times New Roman" w:hAnsi="Times New Roman" w:cs="Times New Roman"/>
                <w:color w:val="000000"/>
                <w:sz w:val="24"/>
                <w:szCs w:val="24"/>
                <w:lang w:eastAsia="pl-PL"/>
              </w:rPr>
              <w:t>op</w:t>
            </w:r>
            <w:proofErr w:type="spellEnd"/>
            <w:r w:rsidRPr="00E824A8">
              <w:rPr>
                <w:rFonts w:ascii="Times New Roman" w:eastAsia="Times New Roman" w:hAnsi="Times New Roman" w:cs="Times New Roman"/>
                <w:color w:val="000000"/>
                <w:sz w:val="24"/>
                <w:szCs w:val="24"/>
                <w:lang w:eastAsia="pl-PL"/>
              </w:rPr>
              <w:t xml:space="preserve"> x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Klipsy polimerowe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rozmiar XL </w:t>
            </w:r>
            <w:proofErr w:type="spellStart"/>
            <w:r w:rsidRPr="00E824A8">
              <w:rPr>
                <w:rFonts w:ascii="Times New Roman" w:eastAsia="Times New Roman" w:hAnsi="Times New Roman" w:cs="Times New Roman"/>
                <w:color w:val="000000"/>
                <w:sz w:val="24"/>
                <w:szCs w:val="24"/>
                <w:lang w:eastAsia="pl-PL"/>
              </w:rPr>
              <w:t>op</w:t>
            </w:r>
            <w:proofErr w:type="spellEnd"/>
            <w:r w:rsidRPr="00E824A8">
              <w:rPr>
                <w:rFonts w:ascii="Times New Roman" w:eastAsia="Times New Roman" w:hAnsi="Times New Roman" w:cs="Times New Roman"/>
                <w:color w:val="000000"/>
                <w:sz w:val="24"/>
                <w:szCs w:val="24"/>
                <w:lang w:eastAsia="pl-PL"/>
              </w:rPr>
              <w:t xml:space="preserve"> x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50</w:t>
            </w:r>
          </w:p>
        </w:tc>
      </w:tr>
      <w:tr w:rsidR="00E824A8" w:rsidRPr="00E824A8" w:rsidTr="00E824A8">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rozmiar L </w:t>
            </w:r>
            <w:proofErr w:type="spellStart"/>
            <w:r w:rsidRPr="00E824A8">
              <w:rPr>
                <w:rFonts w:ascii="Times New Roman" w:eastAsia="Times New Roman" w:hAnsi="Times New Roman" w:cs="Times New Roman"/>
                <w:color w:val="000000"/>
                <w:sz w:val="24"/>
                <w:szCs w:val="24"/>
                <w:lang w:eastAsia="pl-PL"/>
              </w:rPr>
              <w:t>op</w:t>
            </w:r>
            <w:proofErr w:type="spellEnd"/>
            <w:r w:rsidRPr="00E824A8">
              <w:rPr>
                <w:rFonts w:ascii="Times New Roman" w:eastAsia="Times New Roman" w:hAnsi="Times New Roman" w:cs="Times New Roman"/>
                <w:color w:val="000000"/>
                <w:sz w:val="24"/>
                <w:szCs w:val="24"/>
                <w:lang w:eastAsia="pl-PL"/>
              </w:rPr>
              <w:t xml:space="preserve"> x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120</w:t>
            </w:r>
          </w:p>
        </w:tc>
      </w:tr>
      <w:tr w:rsidR="00E824A8" w:rsidRPr="00E824A8" w:rsidTr="00E824A8">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Dzierżawa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8</w:t>
            </w:r>
          </w:p>
        </w:tc>
      </w:tr>
    </w:tbl>
    <w:p w:rsidR="00E824A8" w:rsidRPr="00E824A8" w:rsidRDefault="00E824A8" w:rsidP="00E824A8">
      <w:pPr>
        <w:pStyle w:val="Akapitzlist1"/>
        <w:ind w:left="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503"/>
        <w:gridCol w:w="7854"/>
        <w:gridCol w:w="740"/>
        <w:gridCol w:w="854"/>
      </w:tblGrid>
      <w:tr w:rsidR="00E824A8" w:rsidRPr="00E824A8" w:rsidTr="00E824A8">
        <w:trPr>
          <w:trHeight w:val="300"/>
          <w:tblCellSpacing w:w="0" w:type="dxa"/>
        </w:trPr>
        <w:tc>
          <w:tcPr>
            <w:tcW w:w="67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7725"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PAKIET </w:t>
            </w:r>
          </w:p>
        </w:tc>
        <w:tc>
          <w:tcPr>
            <w:tcW w:w="129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129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Materiały zużywalne do VAPOTHERM</w:t>
            </w: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Ilość</w:t>
            </w:r>
          </w:p>
        </w:tc>
      </w:tr>
      <w:tr w:rsidR="00E824A8" w:rsidRPr="00E824A8" w:rsidTr="00E824A8">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Układ pacjenta jednorazowy, do niskich przepływów, zawierający komorę nawilżania, filtr do przepływów 1-8 L/min, wąż łączący układ filtrujący z kaniulą donosową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Kaniula donosowa dla wcześniaków, fi 1,5 mm, przepływ max.8 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Kaniula donosowa noworodkowa, fi 1,5 mm, przepływ max.8 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Kaniula donosowa niemowlęca, fi 1,9 mm, przepływ max.8l/min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Kaniula donosowa niemowlęca, średnia, fi 1,9 mm, przepływ max.8l/min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Kaniula donosowa pojedyncza (SOLO), fi 1,9 mm, przepływ max.8l/min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bl>
    <w:p w:rsidR="00E824A8" w:rsidRPr="00E824A8" w:rsidRDefault="00E824A8" w:rsidP="00E824A8">
      <w:pPr>
        <w:pStyle w:val="Akapitzlist1"/>
        <w:ind w:left="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455"/>
        <w:gridCol w:w="8269"/>
        <w:gridCol w:w="535"/>
        <w:gridCol w:w="692"/>
      </w:tblGrid>
      <w:tr w:rsidR="00E824A8" w:rsidRPr="00E824A8" w:rsidTr="00E824A8">
        <w:trPr>
          <w:trHeight w:val="300"/>
          <w:tblCellSpacing w:w="0" w:type="dxa"/>
        </w:trPr>
        <w:tc>
          <w:tcPr>
            <w:tcW w:w="75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w:t>
            </w:r>
          </w:p>
        </w:tc>
        <w:tc>
          <w:tcPr>
            <w:tcW w:w="8040"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PAKIET </w:t>
            </w:r>
          </w:p>
        </w:tc>
        <w:tc>
          <w:tcPr>
            <w:tcW w:w="129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129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 xml:space="preserve">System typu </w:t>
            </w:r>
            <w:proofErr w:type="spellStart"/>
            <w:r w:rsidRPr="00E824A8">
              <w:rPr>
                <w:rFonts w:ascii="Times New Roman" w:eastAsia="Times New Roman" w:hAnsi="Times New Roman" w:cs="Times New Roman"/>
                <w:b/>
                <w:bCs/>
                <w:color w:val="000000"/>
                <w:sz w:val="24"/>
                <w:szCs w:val="24"/>
                <w:lang w:eastAsia="pl-PL"/>
              </w:rPr>
              <w:t>Equashield</w:t>
            </w:r>
            <w:proofErr w:type="spellEnd"/>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Ilość</w:t>
            </w:r>
          </w:p>
        </w:tc>
      </w:tr>
      <w:tr w:rsidR="00E824A8" w:rsidRPr="00E824A8" w:rsidTr="00E824A8">
        <w:trPr>
          <w:trHeight w:val="17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Adapter kolcowy do pobierania oraz </w:t>
            </w:r>
            <w:proofErr w:type="spellStart"/>
            <w:r w:rsidRPr="00E824A8">
              <w:rPr>
                <w:rFonts w:ascii="Times New Roman" w:eastAsia="Times New Roman" w:hAnsi="Times New Roman" w:cs="Times New Roman"/>
                <w:color w:val="000000"/>
                <w:sz w:val="24"/>
                <w:szCs w:val="24"/>
                <w:lang w:eastAsia="pl-PL"/>
              </w:rPr>
              <w:t>dostrzykiwania</w:t>
            </w:r>
            <w:proofErr w:type="spellEnd"/>
            <w:r w:rsidRPr="00E824A8">
              <w:rPr>
                <w:rFonts w:ascii="Times New Roman" w:eastAsia="Times New Roman" w:hAnsi="Times New Roman" w:cs="Times New Roman"/>
                <w:color w:val="000000"/>
                <w:sz w:val="24"/>
                <w:szCs w:val="24"/>
                <w:lang w:eastAsia="pl-PL"/>
              </w:rPr>
              <w:t xml:space="preserve"> rozpuszczalnika (np. </w:t>
            </w:r>
            <w:proofErr w:type="spellStart"/>
            <w:r w:rsidRPr="00E824A8">
              <w:rPr>
                <w:rFonts w:ascii="Times New Roman" w:eastAsia="Times New Roman" w:hAnsi="Times New Roman" w:cs="Times New Roman"/>
                <w:color w:val="000000"/>
                <w:sz w:val="24"/>
                <w:szCs w:val="24"/>
                <w:lang w:eastAsia="pl-PL"/>
              </w:rPr>
              <w:t>NaCl</w:t>
            </w:r>
            <w:proofErr w:type="spellEnd"/>
            <w:r w:rsidRPr="00E824A8">
              <w:rPr>
                <w:rFonts w:ascii="Times New Roman" w:eastAsia="Times New Roman" w:hAnsi="Times New Roman" w:cs="Times New Roman"/>
                <w:color w:val="000000"/>
                <w:sz w:val="24"/>
                <w:szCs w:val="24"/>
                <w:lang w:eastAsia="pl-PL"/>
              </w:rPr>
              <w:t xml:space="preserve">) lub leku z worka/butelki, umożliwiający przepływ powietrza w celu wyrównania ciśnień. Kompatybilny ze strzykawką z </w:t>
            </w:r>
            <w:proofErr w:type="spellStart"/>
            <w:r w:rsidRPr="00E824A8">
              <w:rPr>
                <w:rFonts w:ascii="Times New Roman" w:eastAsia="Times New Roman" w:hAnsi="Times New Roman" w:cs="Times New Roman"/>
                <w:color w:val="000000"/>
                <w:sz w:val="24"/>
                <w:szCs w:val="24"/>
                <w:lang w:eastAsia="pl-PL"/>
              </w:rPr>
              <w:t>p-kt</w:t>
            </w:r>
            <w:proofErr w:type="spellEnd"/>
            <w:r w:rsidRPr="00E824A8">
              <w:rPr>
                <w:rFonts w:ascii="Times New Roman" w:eastAsia="Times New Roman" w:hAnsi="Times New Roman" w:cs="Times New Roman"/>
                <w:color w:val="000000"/>
                <w:sz w:val="24"/>
                <w:szCs w:val="24"/>
                <w:lang w:eastAsia="pl-PL"/>
              </w:rPr>
              <w:t xml:space="preserve"> 3.Nie zawiera DEHP, Lateksu oraz BPA</w:t>
            </w:r>
            <w:r w:rsidRPr="00E824A8">
              <w:rPr>
                <w:rFonts w:ascii="Times New Roman" w:eastAsia="Times New Roman" w:hAnsi="Times New Roman" w:cs="Times New Roman"/>
                <w:color w:val="000000"/>
                <w:sz w:val="24"/>
                <w:szCs w:val="24"/>
                <w:lang w:eastAsia="pl-PL"/>
              </w:rPr>
              <w:br/>
              <w:t xml:space="preserve">Element ten musi być częścią systemu zamkniętego posiadającego kod ONB, wydanego przez FDA.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200</w:t>
            </w:r>
          </w:p>
        </w:tc>
      </w:tr>
      <w:tr w:rsidR="00E824A8" w:rsidRPr="00E824A8" w:rsidTr="00E824A8">
        <w:trPr>
          <w:trHeight w:val="30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Adapter pasujący do wszystkich typów dostępnych na rynku standardowych fiolek, zapewniający bezpieczny i wolny od zanieczyszczeń sposób dostępu do leku. Centralne nakłucie - wymuszane przez konstrukcję oraz podwójny zatrzask. Adapter musi być kompatybilny ze strzykawką z p-kto 3. Materiały z których wykonany jest adapter są wolne od : DEHP , lateksu i BPA. System sygnalizacji akustycznej podczas podłączania łącznika do fiolki. Łącznik we współpracy ze strzykawką zapewnia wyrównanie ciśnienia przy transferze cieczy z oraz do fiolki.</w:t>
            </w:r>
            <w:r w:rsidRPr="00E824A8">
              <w:rPr>
                <w:rFonts w:ascii="Times New Roman" w:eastAsia="Times New Roman" w:hAnsi="Times New Roman" w:cs="Times New Roman"/>
                <w:color w:val="000000"/>
                <w:sz w:val="24"/>
                <w:szCs w:val="24"/>
                <w:lang w:eastAsia="pl-PL"/>
              </w:rPr>
              <w:br/>
              <w:t xml:space="preserve">Adapter/łącznik do fiolki musi być częścią systemu zamkniętego posiadającego kod ONB, wydanego przez FDA.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250</w:t>
            </w:r>
          </w:p>
        </w:tc>
      </w:tr>
      <w:tr w:rsidR="00E824A8" w:rsidRPr="00E824A8" w:rsidTr="00E824A8">
        <w:trPr>
          <w:trHeight w:val="47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Strzykawka - konstrukcja całkowicie szczelna ,zamknięta ,uniemożliwiająca demontaż tłoka ,połączona trwale z konektorem (umożliwiającym pobranie roztworu leku cytostatycznego z fiolki w systemie hermetycznie zamkniętym). Strzykawka zawiera sterylne powietrze wewnątrz, jest zaopatrzona w uszczelkę typu O-ring 3 warstwową, uniemożliwiającą uwalnianie się oparów/aerozoli poprzez tylną część strzykawki .Wewnątrz strzykawki rurka ze stali nierdzewnej, w której znajdują się dwie igły ,jedna dla płynu wykorzystywana do transferu leku, druga dla sterylnego powietrza dostarczanego ze strzykawki do fiolki. Strzykawka dzięki temu zapewnia wyrównanie ciśnienia przy transferze cieczy z oraz do fiolki. Strzykawka w pełni bezpieczna uniemożliwiająca nieświadome ukłucie. Nie wymaga nakręcania czy też obracania w momencie łączenia z adapterem do fiolki. Materiały z których wykonana jest strzykawka są wolne od : DEHP , lateksu i BPA, z budową ułatwiającą ułatwiającym pobieranie cieczy oleistych. Strzykawka z konektorem musi być częścią systemu zamkniętego posiadającego kod ONB, wydanego przez FDA.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Strzykawka 60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70</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Strzykawka 35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r w:rsidR="00E824A8" w:rsidRPr="00E824A8" w:rsidTr="00E824A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Strzykawka 20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bl>
    <w:p w:rsidR="00E824A8" w:rsidRPr="00E824A8" w:rsidRDefault="00E824A8" w:rsidP="00E824A8">
      <w:pPr>
        <w:pStyle w:val="Akapitzlist1"/>
        <w:ind w:left="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435"/>
        <w:gridCol w:w="8221"/>
        <w:gridCol w:w="563"/>
        <w:gridCol w:w="732"/>
      </w:tblGrid>
      <w:tr w:rsidR="00E824A8" w:rsidRPr="00E824A8" w:rsidTr="00E824A8">
        <w:trPr>
          <w:trHeight w:val="300"/>
          <w:tblCellSpacing w:w="0" w:type="dxa"/>
        </w:trPr>
        <w:tc>
          <w:tcPr>
            <w:tcW w:w="64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c>
          <w:tcPr>
            <w:tcW w:w="7470"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PAKIET </w:t>
            </w:r>
          </w:p>
        </w:tc>
        <w:tc>
          <w:tcPr>
            <w:tcW w:w="103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103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Fartuch barierowy, maski chirurgiczne mocowane na gumce</w:t>
            </w: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61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gridSpan w:val="3"/>
            <w:vAlign w:val="center"/>
            <w:hideMark/>
          </w:tcPr>
          <w:p w:rsidR="00E824A8" w:rsidRPr="00E824A8" w:rsidRDefault="00E824A8" w:rsidP="008E082D">
            <w:pPr>
              <w:suppressAutoHyphens w:val="0"/>
              <w:spacing w:after="0" w:line="240" w:lineRule="auto"/>
              <w:jc w:val="both"/>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Poz</w:t>
            </w:r>
            <w:r>
              <w:rPr>
                <w:rFonts w:ascii="Times New Roman" w:eastAsia="Times New Roman" w:hAnsi="Times New Roman" w:cs="Times New Roman"/>
                <w:color w:val="000000"/>
                <w:sz w:val="24"/>
                <w:szCs w:val="24"/>
                <w:lang w:eastAsia="pl-PL"/>
              </w:rPr>
              <w:t>.</w:t>
            </w:r>
            <w:r w:rsidRPr="00E824A8">
              <w:rPr>
                <w:rFonts w:ascii="Times New Roman" w:eastAsia="Times New Roman" w:hAnsi="Times New Roman" w:cs="Times New Roman"/>
                <w:color w:val="000000"/>
                <w:sz w:val="24"/>
                <w:szCs w:val="24"/>
                <w:lang w:eastAsia="pl-PL"/>
              </w:rPr>
              <w:t xml:space="preserve"> 1 - Zamawiaj</w:t>
            </w:r>
            <w:r w:rsidR="008E082D">
              <w:rPr>
                <w:rFonts w:ascii="Times New Roman" w:eastAsia="Times New Roman" w:hAnsi="Times New Roman" w:cs="Times New Roman"/>
                <w:color w:val="000000"/>
                <w:sz w:val="24"/>
                <w:szCs w:val="24"/>
                <w:lang w:eastAsia="pl-PL"/>
              </w:rPr>
              <w:t>ący</w:t>
            </w:r>
            <w:r w:rsidRPr="00E824A8">
              <w:rPr>
                <w:rFonts w:ascii="Times New Roman" w:eastAsia="Times New Roman" w:hAnsi="Times New Roman" w:cs="Times New Roman"/>
                <w:color w:val="000000"/>
                <w:sz w:val="24"/>
                <w:szCs w:val="24"/>
                <w:lang w:eastAsia="pl-PL"/>
              </w:rPr>
              <w:t xml:space="preserve"> wymaga dostarczenia próbki oferowanego produktu i dokumentów deklaracji zgodności.</w:t>
            </w:r>
          </w:p>
        </w:tc>
      </w:tr>
      <w:tr w:rsidR="00E824A8" w:rsidRPr="00E824A8" w:rsidTr="00E824A8">
        <w:trPr>
          <w:trHeight w:val="885"/>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gridSpan w:val="3"/>
            <w:vAlign w:val="center"/>
            <w:hideMark/>
          </w:tcPr>
          <w:p w:rsidR="00E824A8" w:rsidRPr="00E824A8" w:rsidRDefault="00E824A8" w:rsidP="00C13387">
            <w:pPr>
              <w:suppressAutoHyphens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Poz. </w:t>
            </w:r>
            <w:r w:rsidRPr="00E824A8">
              <w:rPr>
                <w:rFonts w:ascii="Times New Roman" w:eastAsia="Times New Roman" w:hAnsi="Times New Roman" w:cs="Times New Roman"/>
                <w:color w:val="000000"/>
                <w:sz w:val="24"/>
                <w:szCs w:val="24"/>
                <w:lang w:eastAsia="pl-PL"/>
              </w:rPr>
              <w:t>2 - Zamawiając</w:t>
            </w:r>
            <w:r w:rsidR="008E082D">
              <w:rPr>
                <w:rFonts w:ascii="Times New Roman" w:eastAsia="Times New Roman" w:hAnsi="Times New Roman" w:cs="Times New Roman"/>
                <w:color w:val="000000"/>
                <w:sz w:val="24"/>
                <w:szCs w:val="24"/>
                <w:lang w:eastAsia="pl-PL"/>
              </w:rPr>
              <w:t>y</w:t>
            </w:r>
            <w:r w:rsidRPr="00E824A8">
              <w:rPr>
                <w:rFonts w:ascii="Times New Roman" w:eastAsia="Times New Roman" w:hAnsi="Times New Roman" w:cs="Times New Roman"/>
                <w:color w:val="000000"/>
                <w:sz w:val="24"/>
                <w:szCs w:val="24"/>
                <w:lang w:eastAsia="pl-PL"/>
              </w:rPr>
              <w:t xml:space="preserve"> wymaga produktu dopuszczonego do użytku w </w:t>
            </w:r>
            <w:r>
              <w:rPr>
                <w:rFonts w:ascii="Times New Roman" w:eastAsia="Times New Roman" w:hAnsi="Times New Roman" w:cs="Times New Roman"/>
                <w:color w:val="000000"/>
                <w:sz w:val="24"/>
                <w:szCs w:val="24"/>
                <w:lang w:eastAsia="pl-PL"/>
              </w:rPr>
              <w:t>jednostkach ochrony</w:t>
            </w:r>
            <w:r w:rsidR="00C13387">
              <w:rPr>
                <w:rFonts w:ascii="Times New Roman" w:eastAsia="Times New Roman" w:hAnsi="Times New Roman" w:cs="Times New Roman"/>
                <w:color w:val="000000"/>
                <w:sz w:val="24"/>
                <w:szCs w:val="24"/>
                <w:lang w:eastAsia="pl-PL"/>
              </w:rPr>
              <w:t xml:space="preserve"> zdrowia. </w:t>
            </w:r>
            <w:r w:rsidRPr="00E824A8">
              <w:rPr>
                <w:rFonts w:ascii="Times New Roman" w:eastAsia="Times New Roman" w:hAnsi="Times New Roman" w:cs="Times New Roman"/>
                <w:color w:val="000000"/>
                <w:sz w:val="24"/>
                <w:szCs w:val="24"/>
                <w:lang w:eastAsia="pl-PL"/>
              </w:rPr>
              <w:t>Zamawiając</w:t>
            </w:r>
            <w:r w:rsidR="008E082D">
              <w:rPr>
                <w:rFonts w:ascii="Times New Roman" w:eastAsia="Times New Roman" w:hAnsi="Times New Roman" w:cs="Times New Roman"/>
                <w:color w:val="000000"/>
                <w:sz w:val="24"/>
                <w:szCs w:val="24"/>
                <w:lang w:eastAsia="pl-PL"/>
              </w:rPr>
              <w:t>y</w:t>
            </w:r>
            <w:r w:rsidRPr="00E824A8">
              <w:rPr>
                <w:rFonts w:ascii="Times New Roman" w:eastAsia="Times New Roman" w:hAnsi="Times New Roman" w:cs="Times New Roman"/>
                <w:color w:val="000000"/>
                <w:sz w:val="24"/>
                <w:szCs w:val="24"/>
                <w:lang w:eastAsia="pl-PL"/>
              </w:rPr>
              <w:t xml:space="preserve"> wymaga dostarczenia próbki oferowanego produktu. Wymagane dokumenty deklaracja zgodności i certyfikat CE</w:t>
            </w: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Ilość</w:t>
            </w:r>
          </w:p>
        </w:tc>
      </w:tr>
      <w:tr w:rsidR="00E824A8" w:rsidRPr="00E824A8" w:rsidTr="00E824A8">
        <w:trPr>
          <w:trHeight w:val="13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Cs/>
                <w:color w:val="000000"/>
                <w:sz w:val="24"/>
                <w:szCs w:val="24"/>
                <w:lang w:eastAsia="pl-PL"/>
              </w:rPr>
              <w:t xml:space="preserve">Fartuch barierowy. Jednorazowy, niejałowy, </w:t>
            </w:r>
            <w:proofErr w:type="spellStart"/>
            <w:r w:rsidRPr="00E824A8">
              <w:rPr>
                <w:rFonts w:ascii="Times New Roman" w:eastAsia="Times New Roman" w:hAnsi="Times New Roman" w:cs="Times New Roman"/>
                <w:bCs/>
                <w:color w:val="000000"/>
                <w:sz w:val="24"/>
                <w:szCs w:val="24"/>
                <w:lang w:eastAsia="pl-PL"/>
              </w:rPr>
              <w:t>pełnobarierowy</w:t>
            </w:r>
            <w:proofErr w:type="spellEnd"/>
            <w:r w:rsidRPr="00E824A8">
              <w:rPr>
                <w:rFonts w:ascii="Times New Roman" w:eastAsia="Times New Roman" w:hAnsi="Times New Roman" w:cs="Times New Roman"/>
                <w:bCs/>
                <w:color w:val="000000"/>
                <w:sz w:val="24"/>
                <w:szCs w:val="24"/>
                <w:lang w:eastAsia="pl-PL"/>
              </w:rPr>
              <w:t>, fartuch chirurgiczny standard wykonany z włókniny hydrofobowej typu SMS. Rękaw zakończony elastycznym mankietem z dzianiny. Tylne części fartucha zachodzą na siebie. Spełnia wymagania aktualnej normy PN-EN 13795 1-3. Rozmiar: M, L, XL, XXL.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2000</w:t>
            </w:r>
          </w:p>
        </w:tc>
      </w:tr>
      <w:tr w:rsidR="00E824A8" w:rsidRPr="00E824A8" w:rsidTr="00E824A8">
        <w:trPr>
          <w:trHeight w:val="1245"/>
          <w:tblCellSpacing w:w="0" w:type="dxa"/>
        </w:trPr>
        <w:tc>
          <w:tcPr>
            <w:tcW w:w="0" w:type="auto"/>
            <w:tcBorders>
              <w:top w:val="single" w:sz="6" w:space="0" w:color="000000"/>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0" w:type="auto"/>
            <w:tcBorders>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Cs/>
                <w:color w:val="000000"/>
                <w:sz w:val="24"/>
                <w:szCs w:val="24"/>
                <w:lang w:eastAsia="pl-PL"/>
              </w:rPr>
              <w:t xml:space="preserve">Maska chirurgiczna, trójwarstwowa, </w:t>
            </w:r>
            <w:proofErr w:type="spellStart"/>
            <w:r w:rsidRPr="00E824A8">
              <w:rPr>
                <w:rFonts w:ascii="Times New Roman" w:eastAsia="Times New Roman" w:hAnsi="Times New Roman" w:cs="Times New Roman"/>
                <w:bCs/>
                <w:color w:val="000000"/>
                <w:sz w:val="24"/>
                <w:szCs w:val="24"/>
                <w:lang w:eastAsia="pl-PL"/>
              </w:rPr>
              <w:t>pełnobarierowa</w:t>
            </w:r>
            <w:proofErr w:type="spellEnd"/>
            <w:r w:rsidRPr="00E824A8">
              <w:rPr>
                <w:rFonts w:ascii="Times New Roman" w:eastAsia="Times New Roman" w:hAnsi="Times New Roman" w:cs="Times New Roman"/>
                <w:bCs/>
                <w:color w:val="000000"/>
                <w:sz w:val="24"/>
                <w:szCs w:val="24"/>
                <w:lang w:eastAsia="pl-PL"/>
              </w:rPr>
              <w:t xml:space="preserve">, odporna na przesiąkanie, </w:t>
            </w:r>
            <w:proofErr w:type="spellStart"/>
            <w:r w:rsidRPr="00E824A8">
              <w:rPr>
                <w:rFonts w:ascii="Times New Roman" w:eastAsia="Times New Roman" w:hAnsi="Times New Roman" w:cs="Times New Roman"/>
                <w:bCs/>
                <w:color w:val="000000"/>
                <w:sz w:val="24"/>
                <w:szCs w:val="24"/>
                <w:lang w:eastAsia="pl-PL"/>
              </w:rPr>
              <w:t>hypoalergiczna</w:t>
            </w:r>
            <w:proofErr w:type="spellEnd"/>
            <w:r w:rsidRPr="00E824A8">
              <w:rPr>
                <w:rFonts w:ascii="Times New Roman" w:eastAsia="Times New Roman" w:hAnsi="Times New Roman" w:cs="Times New Roman"/>
                <w:bCs/>
                <w:color w:val="000000"/>
                <w:sz w:val="24"/>
                <w:szCs w:val="24"/>
                <w:lang w:eastAsia="pl-PL"/>
              </w:rPr>
              <w:t>, mocowana za pomocą gumek, spełniająca normę PN-EN 14683 Typ IIR, posiadająca sztywnik w górnej części maski umożliwiający dopasowanie do kształtu twarzy</w:t>
            </w:r>
          </w:p>
        </w:tc>
        <w:tc>
          <w:tcPr>
            <w:tcW w:w="0" w:type="auto"/>
            <w:tcBorders>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left w:val="single" w:sz="6" w:space="0" w:color="000000"/>
              <w:bottom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70000</w:t>
            </w:r>
          </w:p>
        </w:tc>
      </w:tr>
    </w:tbl>
    <w:p w:rsidR="00E824A8" w:rsidRPr="00E824A8" w:rsidRDefault="00E824A8" w:rsidP="00E824A8">
      <w:pPr>
        <w:pStyle w:val="Akapitzlist1"/>
        <w:ind w:left="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500"/>
        <w:gridCol w:w="7780"/>
        <w:gridCol w:w="713"/>
        <w:gridCol w:w="958"/>
      </w:tblGrid>
      <w:tr w:rsidR="00E824A8" w:rsidRPr="00E824A8" w:rsidTr="00E824A8">
        <w:trPr>
          <w:trHeight w:val="300"/>
          <w:tblCellSpacing w:w="0" w:type="dxa"/>
        </w:trPr>
        <w:tc>
          <w:tcPr>
            <w:tcW w:w="675"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6</w:t>
            </w:r>
          </w:p>
        </w:tc>
        <w:tc>
          <w:tcPr>
            <w:tcW w:w="7500" w:type="dxa"/>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PAKIET</w:t>
            </w:r>
          </w:p>
        </w:tc>
        <w:tc>
          <w:tcPr>
            <w:tcW w:w="117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1560" w:type="dxa"/>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b/>
                <w:bCs/>
                <w:color w:val="000000"/>
                <w:sz w:val="24"/>
                <w:szCs w:val="24"/>
                <w:lang w:eastAsia="pl-PL"/>
              </w:rPr>
              <w:t xml:space="preserve">Hemodializa - </w:t>
            </w:r>
            <w:proofErr w:type="spellStart"/>
            <w:r w:rsidRPr="00E824A8">
              <w:rPr>
                <w:rFonts w:ascii="Times New Roman" w:eastAsia="Times New Roman" w:hAnsi="Times New Roman" w:cs="Times New Roman"/>
                <w:b/>
                <w:bCs/>
                <w:color w:val="000000"/>
                <w:sz w:val="24"/>
                <w:szCs w:val="24"/>
                <w:lang w:eastAsia="pl-PL"/>
              </w:rPr>
              <w:t>aparat</w:t>
            </w:r>
            <w:proofErr w:type="spellEnd"/>
            <w:r w:rsidRPr="00E824A8">
              <w:rPr>
                <w:rFonts w:ascii="Times New Roman" w:eastAsia="Times New Roman" w:hAnsi="Times New Roman" w:cs="Times New Roman"/>
                <w:b/>
                <w:bCs/>
                <w:color w:val="000000"/>
                <w:sz w:val="24"/>
                <w:szCs w:val="24"/>
                <w:lang w:eastAsia="pl-PL"/>
              </w:rPr>
              <w:t xml:space="preserve"> </w:t>
            </w:r>
            <w:proofErr w:type="spellStart"/>
            <w:r w:rsidRPr="00E824A8">
              <w:rPr>
                <w:rFonts w:ascii="Times New Roman" w:eastAsia="Times New Roman" w:hAnsi="Times New Roman" w:cs="Times New Roman"/>
                <w:b/>
                <w:bCs/>
                <w:color w:val="000000"/>
                <w:sz w:val="24"/>
                <w:szCs w:val="24"/>
                <w:lang w:eastAsia="pl-PL"/>
              </w:rPr>
              <w:t>multiFiltrate</w:t>
            </w:r>
            <w:proofErr w:type="spellEnd"/>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00"/>
          <w:tblCellSpacing w:w="0" w:type="dxa"/>
        </w:trPr>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c>
          <w:tcPr>
            <w:tcW w:w="0" w:type="auto"/>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
        </w:tc>
      </w:tr>
      <w:tr w:rsidR="00E824A8" w:rsidRPr="00E824A8" w:rsidTr="00E824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i/>
                <w:iCs/>
                <w:color w:val="000000"/>
                <w:sz w:val="24"/>
                <w:szCs w:val="24"/>
                <w:lang w:eastAsia="pl-PL"/>
              </w:rPr>
              <w:t>Ilość</w:t>
            </w:r>
          </w:p>
        </w:tc>
      </w:tr>
      <w:tr w:rsidR="00E824A8" w:rsidRPr="00E824A8" w:rsidTr="00E824A8">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Zestaw do hemodializy cytrynianowej z </w:t>
            </w:r>
            <w:proofErr w:type="spellStart"/>
            <w:r w:rsidRPr="00E824A8">
              <w:rPr>
                <w:rFonts w:ascii="Times New Roman" w:eastAsia="Times New Roman" w:hAnsi="Times New Roman" w:cs="Times New Roman"/>
                <w:color w:val="000000"/>
                <w:sz w:val="24"/>
                <w:szCs w:val="24"/>
                <w:lang w:eastAsia="pl-PL"/>
              </w:rPr>
              <w:t>hemofiltrem</w:t>
            </w:r>
            <w:proofErr w:type="spellEnd"/>
            <w:r w:rsidRPr="00E824A8">
              <w:rPr>
                <w:rFonts w:ascii="Times New Roman" w:eastAsia="Times New Roman" w:hAnsi="Times New Roman" w:cs="Times New Roman"/>
                <w:color w:val="000000"/>
                <w:sz w:val="24"/>
                <w:szCs w:val="24"/>
                <w:lang w:eastAsia="pl-PL"/>
              </w:rPr>
              <w:t xml:space="preserve"> o pow. 1,8 m2 – </w:t>
            </w:r>
            <w:proofErr w:type="spellStart"/>
            <w:r w:rsidRPr="00E824A8">
              <w:rPr>
                <w:rFonts w:ascii="Times New Roman" w:eastAsia="Times New Roman" w:hAnsi="Times New Roman" w:cs="Times New Roman"/>
                <w:color w:val="000000"/>
                <w:sz w:val="24"/>
                <w:szCs w:val="24"/>
                <w:lang w:eastAsia="pl-PL"/>
              </w:rPr>
              <w:t>multiFiltrate</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SecuKit</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CiCa</w:t>
            </w:r>
            <w:proofErr w:type="spellEnd"/>
            <w:r w:rsidRPr="00E824A8">
              <w:rPr>
                <w:rFonts w:ascii="Times New Roman" w:eastAsia="Times New Roman" w:hAnsi="Times New Roman" w:cs="Times New Roman"/>
                <w:color w:val="000000"/>
                <w:sz w:val="24"/>
                <w:szCs w:val="24"/>
                <w:lang w:eastAsia="pl-PL"/>
              </w:rPr>
              <w:t xml:space="preserve"> HD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15</w:t>
            </w:r>
          </w:p>
        </w:tc>
      </w:tr>
      <w:tr w:rsidR="00E824A8" w:rsidRPr="00E824A8" w:rsidTr="00E824A8">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Zestaw do </w:t>
            </w:r>
            <w:proofErr w:type="spellStart"/>
            <w:r w:rsidRPr="00E824A8">
              <w:rPr>
                <w:rFonts w:ascii="Times New Roman" w:eastAsia="Times New Roman" w:hAnsi="Times New Roman" w:cs="Times New Roman"/>
                <w:color w:val="000000"/>
                <w:sz w:val="24"/>
                <w:szCs w:val="24"/>
                <w:lang w:eastAsia="pl-PL"/>
              </w:rPr>
              <w:t>hemodiafiltracji</w:t>
            </w:r>
            <w:proofErr w:type="spellEnd"/>
            <w:r w:rsidRPr="00E824A8">
              <w:rPr>
                <w:rFonts w:ascii="Times New Roman" w:eastAsia="Times New Roman" w:hAnsi="Times New Roman" w:cs="Times New Roman"/>
                <w:color w:val="000000"/>
                <w:sz w:val="24"/>
                <w:szCs w:val="24"/>
                <w:lang w:eastAsia="pl-PL"/>
              </w:rPr>
              <w:t xml:space="preserve"> cytrynianowej z </w:t>
            </w:r>
            <w:proofErr w:type="spellStart"/>
            <w:r w:rsidRPr="00E824A8">
              <w:rPr>
                <w:rFonts w:ascii="Times New Roman" w:eastAsia="Times New Roman" w:hAnsi="Times New Roman" w:cs="Times New Roman"/>
                <w:color w:val="000000"/>
                <w:sz w:val="24"/>
                <w:szCs w:val="24"/>
                <w:lang w:eastAsia="pl-PL"/>
              </w:rPr>
              <w:t>hemofiltrem</w:t>
            </w:r>
            <w:proofErr w:type="spellEnd"/>
            <w:r w:rsidRPr="00E824A8">
              <w:rPr>
                <w:rFonts w:ascii="Times New Roman" w:eastAsia="Times New Roman" w:hAnsi="Times New Roman" w:cs="Times New Roman"/>
                <w:color w:val="000000"/>
                <w:sz w:val="24"/>
                <w:szCs w:val="24"/>
                <w:lang w:eastAsia="pl-PL"/>
              </w:rPr>
              <w:t xml:space="preserve"> o pow. 1,8 m2 - </w:t>
            </w:r>
            <w:proofErr w:type="spellStart"/>
            <w:r w:rsidRPr="00E824A8">
              <w:rPr>
                <w:rFonts w:ascii="Times New Roman" w:eastAsia="Times New Roman" w:hAnsi="Times New Roman" w:cs="Times New Roman"/>
                <w:color w:val="000000"/>
                <w:sz w:val="24"/>
                <w:szCs w:val="24"/>
                <w:lang w:eastAsia="pl-PL"/>
              </w:rPr>
              <w:t>multiFiltrate</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SecuKit</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CiCa</w:t>
            </w:r>
            <w:proofErr w:type="spellEnd"/>
            <w:r w:rsidRPr="00E824A8">
              <w:rPr>
                <w:rFonts w:ascii="Times New Roman" w:eastAsia="Times New Roman" w:hAnsi="Times New Roman" w:cs="Times New Roman"/>
                <w:color w:val="000000"/>
                <w:sz w:val="24"/>
                <w:szCs w:val="24"/>
                <w:lang w:eastAsia="pl-PL"/>
              </w:rPr>
              <w:t xml:space="preserve"> HDF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Zestaw do hemodializy cytrynianowej z </w:t>
            </w:r>
            <w:proofErr w:type="spellStart"/>
            <w:r w:rsidRPr="00E824A8">
              <w:rPr>
                <w:rFonts w:ascii="Times New Roman" w:eastAsia="Times New Roman" w:hAnsi="Times New Roman" w:cs="Times New Roman"/>
                <w:color w:val="000000"/>
                <w:sz w:val="24"/>
                <w:szCs w:val="24"/>
                <w:lang w:eastAsia="pl-PL"/>
              </w:rPr>
              <w:t>hemofiltrem</w:t>
            </w:r>
            <w:proofErr w:type="spellEnd"/>
            <w:r w:rsidRPr="00E824A8">
              <w:rPr>
                <w:rFonts w:ascii="Times New Roman" w:eastAsia="Times New Roman" w:hAnsi="Times New Roman" w:cs="Times New Roman"/>
                <w:color w:val="000000"/>
                <w:sz w:val="24"/>
                <w:szCs w:val="24"/>
                <w:lang w:eastAsia="pl-PL"/>
              </w:rPr>
              <w:t xml:space="preserve"> o pow. 1,8 m2 i podwyższonym punkcie </w:t>
            </w:r>
            <w:proofErr w:type="spellStart"/>
            <w:r w:rsidRPr="00E824A8">
              <w:rPr>
                <w:rFonts w:ascii="Times New Roman" w:eastAsia="Times New Roman" w:hAnsi="Times New Roman" w:cs="Times New Roman"/>
                <w:color w:val="000000"/>
                <w:sz w:val="24"/>
                <w:szCs w:val="24"/>
                <w:lang w:eastAsia="pl-PL"/>
              </w:rPr>
              <w:t>odciêcia</w:t>
            </w:r>
            <w:proofErr w:type="spellEnd"/>
            <w:r w:rsidRPr="00E824A8">
              <w:rPr>
                <w:rFonts w:ascii="Times New Roman" w:eastAsia="Times New Roman" w:hAnsi="Times New Roman" w:cs="Times New Roman"/>
                <w:color w:val="000000"/>
                <w:sz w:val="24"/>
                <w:szCs w:val="24"/>
                <w:lang w:eastAsia="pl-PL"/>
              </w:rPr>
              <w:t xml:space="preserve"> do 40 </w:t>
            </w:r>
            <w:proofErr w:type="spellStart"/>
            <w:r w:rsidRPr="00E824A8">
              <w:rPr>
                <w:rFonts w:ascii="Times New Roman" w:eastAsia="Times New Roman" w:hAnsi="Times New Roman" w:cs="Times New Roman"/>
                <w:color w:val="000000"/>
                <w:sz w:val="24"/>
                <w:szCs w:val="24"/>
                <w:lang w:eastAsia="pl-PL"/>
              </w:rPr>
              <w:t>kD</w:t>
            </w:r>
            <w:proofErr w:type="spellEnd"/>
            <w:r w:rsidRPr="00E824A8">
              <w:rPr>
                <w:rFonts w:ascii="Times New Roman" w:eastAsia="Times New Roman" w:hAnsi="Times New Roman" w:cs="Times New Roman"/>
                <w:color w:val="000000"/>
                <w:sz w:val="24"/>
                <w:szCs w:val="24"/>
                <w:lang w:eastAsia="pl-PL"/>
              </w:rPr>
              <w:t xml:space="preserve"> – </w:t>
            </w:r>
            <w:proofErr w:type="spellStart"/>
            <w:r w:rsidRPr="00E824A8">
              <w:rPr>
                <w:rFonts w:ascii="Times New Roman" w:eastAsia="Times New Roman" w:hAnsi="Times New Roman" w:cs="Times New Roman"/>
                <w:color w:val="000000"/>
                <w:sz w:val="24"/>
                <w:szCs w:val="24"/>
                <w:lang w:eastAsia="pl-PL"/>
              </w:rPr>
              <w:t>multiFiltrate</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SecuKit</w:t>
            </w:r>
            <w:proofErr w:type="spellEnd"/>
            <w:r w:rsidRPr="00E824A8">
              <w:rPr>
                <w:rFonts w:ascii="Times New Roman" w:eastAsia="Times New Roman" w:hAnsi="Times New Roman" w:cs="Times New Roman"/>
                <w:color w:val="000000"/>
                <w:sz w:val="24"/>
                <w:szCs w:val="24"/>
                <w:lang w:eastAsia="pl-PL"/>
              </w:rPr>
              <w:t xml:space="preserve"> </w:t>
            </w:r>
            <w:proofErr w:type="spellStart"/>
            <w:r w:rsidRPr="00E824A8">
              <w:rPr>
                <w:rFonts w:ascii="Times New Roman" w:eastAsia="Times New Roman" w:hAnsi="Times New Roman" w:cs="Times New Roman"/>
                <w:color w:val="000000"/>
                <w:sz w:val="24"/>
                <w:szCs w:val="24"/>
                <w:lang w:eastAsia="pl-PL"/>
              </w:rPr>
              <w:t>CiCa</w:t>
            </w:r>
            <w:proofErr w:type="spellEnd"/>
            <w:r w:rsidRPr="00E824A8">
              <w:rPr>
                <w:rFonts w:ascii="Times New Roman" w:eastAsia="Times New Roman" w:hAnsi="Times New Roman" w:cs="Times New Roman"/>
                <w:color w:val="000000"/>
                <w:sz w:val="24"/>
                <w:szCs w:val="24"/>
                <w:lang w:eastAsia="pl-PL"/>
              </w:rPr>
              <w:t xml:space="preserve"> HD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Igła plastikowa typu </w:t>
            </w:r>
            <w:proofErr w:type="spellStart"/>
            <w:r w:rsidRPr="00E824A8">
              <w:rPr>
                <w:rFonts w:ascii="Times New Roman" w:eastAsia="Times New Roman" w:hAnsi="Times New Roman" w:cs="Times New Roman"/>
                <w:color w:val="000000"/>
                <w:sz w:val="24"/>
                <w:szCs w:val="24"/>
                <w:lang w:eastAsia="pl-PL"/>
              </w:rPr>
              <w:t>Spike</w:t>
            </w:r>
            <w:proofErr w:type="spellEnd"/>
            <w:r w:rsidRPr="00E824A8">
              <w:rPr>
                <w:rFonts w:ascii="Times New Roman" w:eastAsia="Times New Roman" w:hAnsi="Times New Roman" w:cs="Times New Roman"/>
                <w:color w:val="000000"/>
                <w:sz w:val="24"/>
                <w:szCs w:val="24"/>
                <w:lang w:eastAsia="pl-PL"/>
              </w:rPr>
              <w:t xml:space="preserve"> o długości 72mm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r>
      <w:tr w:rsidR="00E824A8" w:rsidRPr="00E824A8" w:rsidTr="00E824A8">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Worek na filtrat 10l. z zaworem spustowym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r w:rsidR="00E824A8" w:rsidRPr="00E824A8" w:rsidTr="00E824A8">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Rozdzielacz 2 x 4: łącznik umożliwiający jednoczasowe podłączenie 4 worków z płynem dializacyjnym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proofErr w:type="spellStart"/>
            <w:r w:rsidRPr="00E824A8">
              <w:rPr>
                <w:rFonts w:ascii="Times New Roman" w:eastAsia="Times New Roman" w:hAnsi="Times New Roman" w:cs="Times New Roman"/>
                <w:color w:val="000000"/>
                <w:sz w:val="24"/>
                <w:szCs w:val="24"/>
                <w:lang w:eastAsia="pl-PL"/>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Cytrynian sodu 4% (136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/l) Opakowanie – worek 1500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Dwuwodny roztwór chlorku wapnia o stężeniu </w:t>
            </w:r>
            <w:r w:rsidRPr="00E824A8">
              <w:rPr>
                <w:rFonts w:ascii="Times New Roman" w:eastAsia="Times New Roman" w:hAnsi="Times New Roman" w:cs="Times New Roman"/>
                <w:color w:val="000000"/>
                <w:sz w:val="24"/>
                <w:szCs w:val="24"/>
                <w:lang w:eastAsia="pl-PL"/>
              </w:rPr>
              <w:br/>
              <w:t xml:space="preserve">Ca++ 100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 xml:space="preserve">/l Opakowanie – worek 1500 ml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46,7% Cytrynian Sodu do wypełniania kanałów cewnika dializacyjnego w ampułkach 5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11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Wodorowęglanowy dializat </w:t>
            </w:r>
            <w:proofErr w:type="spellStart"/>
            <w:r w:rsidRPr="00E824A8">
              <w:rPr>
                <w:rFonts w:ascii="Times New Roman" w:eastAsia="Times New Roman" w:hAnsi="Times New Roman" w:cs="Times New Roman"/>
                <w:color w:val="000000"/>
                <w:sz w:val="24"/>
                <w:szCs w:val="24"/>
                <w:lang w:eastAsia="pl-PL"/>
              </w:rPr>
              <w:t>bezwapniowy</w:t>
            </w:r>
            <w:proofErr w:type="spellEnd"/>
            <w:r w:rsidRPr="00E824A8">
              <w:rPr>
                <w:rFonts w:ascii="Times New Roman" w:eastAsia="Times New Roman" w:hAnsi="Times New Roman" w:cs="Times New Roman"/>
                <w:color w:val="000000"/>
                <w:sz w:val="24"/>
                <w:szCs w:val="24"/>
                <w:lang w:eastAsia="pl-PL"/>
              </w:rPr>
              <w:t xml:space="preserve"> o składzie: potas 2 lub 4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 xml:space="preserve">/l, sód 133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 xml:space="preserve">/l, wapń 0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 xml:space="preserve">/l, wodorowęglan 20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 xml:space="preserve">/l, fosforany 0 lub 1,25 </w:t>
            </w:r>
            <w:proofErr w:type="spellStart"/>
            <w:r w:rsidRPr="00E824A8">
              <w:rPr>
                <w:rFonts w:ascii="Times New Roman" w:eastAsia="Times New Roman" w:hAnsi="Times New Roman" w:cs="Times New Roman"/>
                <w:color w:val="000000"/>
                <w:sz w:val="24"/>
                <w:szCs w:val="24"/>
                <w:lang w:eastAsia="pl-PL"/>
              </w:rPr>
              <w:t>mmol</w:t>
            </w:r>
            <w:proofErr w:type="spellEnd"/>
            <w:r w:rsidRPr="00E824A8">
              <w:rPr>
                <w:rFonts w:ascii="Times New Roman" w:eastAsia="Times New Roman" w:hAnsi="Times New Roman" w:cs="Times New Roman"/>
                <w:color w:val="000000"/>
                <w:sz w:val="24"/>
                <w:szCs w:val="24"/>
                <w:lang w:eastAsia="pl-PL"/>
              </w:rPr>
              <w:t>/l.</w:t>
            </w:r>
            <w:r w:rsidRPr="00E824A8">
              <w:rPr>
                <w:rFonts w:ascii="Times New Roman" w:eastAsia="Times New Roman" w:hAnsi="Times New Roman" w:cs="Times New Roman"/>
                <w:color w:val="000000"/>
                <w:sz w:val="24"/>
                <w:szCs w:val="24"/>
                <w:lang w:eastAsia="pl-PL"/>
              </w:rPr>
              <w:br/>
              <w:t xml:space="preserve">Opakowanie – worek 5-litrowy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50</w:t>
            </w:r>
          </w:p>
        </w:tc>
      </w:tr>
      <w:tr w:rsidR="00E824A8" w:rsidRPr="00E824A8" w:rsidTr="00E824A8">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11,5FR x 15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11,5FR x 20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11,5FR x 24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w:t>
            </w:r>
          </w:p>
        </w:tc>
      </w:tr>
      <w:tr w:rsidR="00E824A8" w:rsidRPr="00E824A8" w:rsidTr="00E824A8">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13,5FR x 15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2</w:t>
            </w:r>
          </w:p>
        </w:tc>
      </w:tr>
      <w:tr w:rsidR="00E824A8" w:rsidRPr="00E824A8" w:rsidTr="00E824A8">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13,5FR x 20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4</w:t>
            </w:r>
          </w:p>
        </w:tc>
      </w:tr>
      <w:tr w:rsidR="00E824A8" w:rsidRPr="00E824A8" w:rsidTr="00E824A8">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 xml:space="preserve">Cewnik silikonowy, </w:t>
            </w:r>
            <w:proofErr w:type="spellStart"/>
            <w:r w:rsidRPr="00E824A8">
              <w:rPr>
                <w:rFonts w:ascii="Times New Roman" w:eastAsia="Times New Roman" w:hAnsi="Times New Roman" w:cs="Times New Roman"/>
                <w:color w:val="000000"/>
                <w:sz w:val="24"/>
                <w:szCs w:val="24"/>
                <w:lang w:eastAsia="pl-PL"/>
              </w:rPr>
              <w:t>dwuświatłowy</w:t>
            </w:r>
            <w:proofErr w:type="spellEnd"/>
            <w:r w:rsidRPr="00E824A8">
              <w:rPr>
                <w:rFonts w:ascii="Times New Roman" w:eastAsia="Times New Roman" w:hAnsi="Times New Roman" w:cs="Times New Roman"/>
                <w:color w:val="000000"/>
                <w:sz w:val="24"/>
                <w:szCs w:val="24"/>
                <w:lang w:eastAsia="pl-PL"/>
              </w:rPr>
              <w:t>, dializacyjny 13,5FR x 25 cm w zestawie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24A8" w:rsidRPr="00E824A8" w:rsidRDefault="00E824A8" w:rsidP="00E824A8">
            <w:pPr>
              <w:suppressAutoHyphens w:val="0"/>
              <w:spacing w:after="0" w:line="240" w:lineRule="auto"/>
              <w:jc w:val="center"/>
              <w:rPr>
                <w:rFonts w:ascii="Times New Roman" w:eastAsia="Times New Roman" w:hAnsi="Times New Roman" w:cs="Times New Roman"/>
                <w:color w:val="000000"/>
                <w:sz w:val="24"/>
                <w:szCs w:val="24"/>
                <w:lang w:eastAsia="pl-PL"/>
              </w:rPr>
            </w:pPr>
            <w:r w:rsidRPr="00E824A8">
              <w:rPr>
                <w:rFonts w:ascii="Times New Roman" w:eastAsia="Times New Roman" w:hAnsi="Times New Roman" w:cs="Times New Roman"/>
                <w:color w:val="000000"/>
                <w:sz w:val="24"/>
                <w:szCs w:val="24"/>
                <w:lang w:eastAsia="pl-PL"/>
              </w:rPr>
              <w:t>10</w:t>
            </w:r>
          </w:p>
        </w:tc>
      </w:tr>
    </w:tbl>
    <w:p w:rsidR="00E824A8" w:rsidRDefault="00E824A8" w:rsidP="00E824A8">
      <w:pPr>
        <w:pStyle w:val="Akapitzlist1"/>
        <w:ind w:left="0"/>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451454" w:rsidRDefault="00451454" w:rsidP="003740B0">
      <w:pPr>
        <w:pStyle w:val="Akapitzlist1"/>
        <w:ind w:left="0"/>
        <w:jc w:val="right"/>
        <w:rPr>
          <w:rFonts w:ascii="Times New Roman" w:hAnsi="Times New Roman" w:cs="Arial Narrow"/>
          <w:sz w:val="24"/>
          <w:szCs w:val="24"/>
        </w:rPr>
      </w:pPr>
    </w:p>
    <w:p w:rsidR="00495B1E" w:rsidRDefault="00495B1E" w:rsidP="00173B9A">
      <w:pPr>
        <w:pStyle w:val="Akapitzlist1"/>
        <w:ind w:left="0"/>
        <w:rPr>
          <w:rFonts w:ascii="Times New Roman" w:hAnsi="Times New Roman" w:cs="Arial Narrow"/>
          <w:sz w:val="24"/>
          <w:szCs w:val="24"/>
        </w:rPr>
      </w:pPr>
    </w:p>
    <w:p w:rsidR="00E824A8" w:rsidRDefault="00E824A8" w:rsidP="003740B0">
      <w:pPr>
        <w:pStyle w:val="Akapitzlist1"/>
        <w:ind w:left="0"/>
        <w:jc w:val="right"/>
        <w:rPr>
          <w:rFonts w:ascii="Times New Roman" w:hAnsi="Times New Roman" w:cs="Arial Narrow"/>
          <w:b/>
          <w:sz w:val="24"/>
          <w:szCs w:val="24"/>
        </w:rPr>
      </w:pPr>
    </w:p>
    <w:p w:rsidR="00E824A8" w:rsidRDefault="00E824A8" w:rsidP="003740B0">
      <w:pPr>
        <w:pStyle w:val="Akapitzlist1"/>
        <w:ind w:left="0"/>
        <w:jc w:val="right"/>
        <w:rPr>
          <w:rFonts w:ascii="Times New Roman" w:hAnsi="Times New Roman" w:cs="Arial Narrow"/>
          <w:b/>
          <w:sz w:val="24"/>
          <w:szCs w:val="24"/>
        </w:rPr>
      </w:pPr>
    </w:p>
    <w:p w:rsidR="00E824A8" w:rsidRDefault="00E824A8" w:rsidP="003740B0">
      <w:pPr>
        <w:pStyle w:val="Akapitzlist1"/>
        <w:ind w:left="0"/>
        <w:jc w:val="right"/>
        <w:rPr>
          <w:rFonts w:ascii="Times New Roman" w:hAnsi="Times New Roman" w:cs="Arial Narrow"/>
          <w:b/>
          <w:sz w:val="24"/>
          <w:szCs w:val="24"/>
        </w:rPr>
      </w:pPr>
    </w:p>
    <w:p w:rsidR="006B66BD" w:rsidRPr="00FD57A5" w:rsidRDefault="008247B0" w:rsidP="003740B0">
      <w:pPr>
        <w:pStyle w:val="Akapitzlist1"/>
        <w:ind w:left="0"/>
        <w:jc w:val="right"/>
        <w:rPr>
          <w:rFonts w:ascii="Times New Roman" w:hAnsi="Times New Roman" w:cs="Arial Narrow"/>
          <w:b/>
          <w:sz w:val="24"/>
          <w:szCs w:val="24"/>
        </w:rPr>
      </w:pPr>
      <w:r w:rsidRPr="00FD57A5">
        <w:rPr>
          <w:rFonts w:ascii="Times New Roman" w:hAnsi="Times New Roman" w:cs="Arial Narrow"/>
          <w:b/>
          <w:sz w:val="24"/>
          <w:szCs w:val="24"/>
        </w:rPr>
        <w:lastRenderedPageBreak/>
        <w:t>Załącznik nr 2</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6"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7"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telefon/</w:t>
      </w:r>
      <w:proofErr w:type="spellStart"/>
      <w:r w:rsidRPr="00E83C5A">
        <w:rPr>
          <w:rFonts w:ascii="Times New Roman" w:hAnsi="Times New Roman" w:cs="Times New Roman"/>
          <w:color w:val="000000"/>
          <w:sz w:val="24"/>
          <w:szCs w:val="24"/>
          <w:shd w:val="clear" w:color="auto" w:fill="FFFFFF"/>
        </w:rPr>
        <w:t>fax</w:t>
      </w:r>
      <w:proofErr w:type="spellEnd"/>
      <w:r w:rsidRPr="00E83C5A">
        <w:rPr>
          <w:rFonts w:ascii="Times New Roman" w:hAnsi="Times New Roman" w:cs="Times New Roman"/>
          <w:color w:val="000000"/>
          <w:sz w:val="24"/>
          <w:szCs w:val="24"/>
          <w:shd w:val="clear" w:color="auto" w:fill="FFFFFF"/>
        </w:rPr>
        <w:t xml:space="preserve">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E83C5A">
        <w:trPr>
          <w:trHeight w:val="754"/>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 xml:space="preserve">Bank, </w:t>
            </w:r>
            <w:proofErr w:type="spellStart"/>
            <w:r w:rsidRPr="00173B9A">
              <w:rPr>
                <w:rFonts w:ascii="Times New Roman" w:hAnsi="Times New Roman" w:cs="Times New Roman"/>
                <w:bCs/>
                <w:snapToGrid w:val="0"/>
                <w:sz w:val="24"/>
                <w:szCs w:val="24"/>
                <w:lang w:val="en-US"/>
              </w:rPr>
              <w:t>numer</w:t>
            </w:r>
            <w:proofErr w:type="spellEnd"/>
            <w:r w:rsidRPr="00173B9A">
              <w:rPr>
                <w:rFonts w:ascii="Times New Roman" w:hAnsi="Times New Roman" w:cs="Times New Roman"/>
                <w:bCs/>
                <w:snapToGrid w:val="0"/>
                <w:sz w:val="24"/>
                <w:szCs w:val="24"/>
                <w:lang w:val="en-US"/>
              </w:rPr>
              <w:t xml:space="preserve"> </w:t>
            </w:r>
            <w:proofErr w:type="spellStart"/>
            <w:r w:rsidRPr="00173B9A">
              <w:rPr>
                <w:rFonts w:ascii="Times New Roman" w:hAnsi="Times New Roman" w:cs="Times New Roman"/>
                <w:bCs/>
                <w:snapToGrid w:val="0"/>
                <w:sz w:val="24"/>
                <w:szCs w:val="24"/>
                <w:lang w:val="en-US"/>
              </w:rPr>
              <w:t>konta</w:t>
            </w:r>
            <w:proofErr w:type="spellEnd"/>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835"/>
          <w:jc w:val="right"/>
        </w:trPr>
        <w:tc>
          <w:tcPr>
            <w:tcW w:w="9410" w:type="dxa"/>
            <w:gridSpan w:val="2"/>
            <w:shd w:val="clear" w:color="auto" w:fill="auto"/>
          </w:tcPr>
          <w:p w:rsidR="00173B9A" w:rsidRPr="00A924D1" w:rsidRDefault="00173B9A" w:rsidP="00173B9A">
            <w:pPr>
              <w:rPr>
                <w:rFonts w:ascii="Times New Roman" w:hAnsi="Times New Roman" w:cs="Times New Roman"/>
                <w:b/>
                <w:iCs/>
                <w:sz w:val="24"/>
                <w:szCs w:val="24"/>
              </w:rPr>
            </w:pPr>
            <w:r w:rsidRPr="00A924D1">
              <w:rPr>
                <w:rFonts w:ascii="Times New Roman" w:hAnsi="Times New Roman" w:cs="Times New Roman"/>
                <w:b/>
                <w:iCs/>
                <w:sz w:val="24"/>
                <w:szCs w:val="24"/>
              </w:rPr>
              <w:t>B. Oferowany przedmiot zamówienia</w:t>
            </w:r>
          </w:p>
          <w:p w:rsidR="00173B9A" w:rsidRPr="00A924D1" w:rsidRDefault="00173B9A" w:rsidP="00173B9A">
            <w:pPr>
              <w:jc w:val="both"/>
              <w:rPr>
                <w:rFonts w:ascii="Times New Roman" w:hAnsi="Times New Roman" w:cs="Times New Roman"/>
                <w:bCs/>
                <w:sz w:val="24"/>
                <w:szCs w:val="24"/>
              </w:rPr>
            </w:pPr>
            <w:r w:rsidRPr="00A924D1">
              <w:rPr>
                <w:rFonts w:ascii="Times New Roman" w:hAnsi="Times New Roman" w:cs="Times New Roman"/>
                <w:sz w:val="24"/>
                <w:szCs w:val="24"/>
              </w:rPr>
              <w:t xml:space="preserve">Zobowiązuje się wykonać przedmiot zamówienia: </w:t>
            </w:r>
            <w:r w:rsidRPr="00A924D1">
              <w:rPr>
                <w:rFonts w:ascii="Times New Roman" w:hAnsi="Times New Roman" w:cs="Times New Roman"/>
                <w:b/>
                <w:sz w:val="24"/>
                <w:szCs w:val="24"/>
              </w:rPr>
              <w:t>„Zakup i dostaw</w:t>
            </w:r>
            <w:r w:rsidR="005A7753">
              <w:rPr>
                <w:rFonts w:ascii="Times New Roman" w:hAnsi="Times New Roman" w:cs="Times New Roman"/>
                <w:b/>
                <w:sz w:val="24"/>
                <w:szCs w:val="24"/>
              </w:rPr>
              <w:t>a</w:t>
            </w:r>
            <w:r w:rsidRPr="00A924D1">
              <w:rPr>
                <w:rFonts w:ascii="Times New Roman" w:hAnsi="Times New Roman" w:cs="Times New Roman"/>
                <w:b/>
                <w:sz w:val="24"/>
                <w:szCs w:val="24"/>
              </w:rPr>
              <w:t xml:space="preserve"> wyrobów medycznych”</w:t>
            </w:r>
            <w:r w:rsidRPr="00A924D1">
              <w:rPr>
                <w:rFonts w:ascii="Times New Roman" w:hAnsi="Times New Roman" w:cs="Times New Roman"/>
                <w:b/>
                <w:sz w:val="24"/>
                <w:szCs w:val="24"/>
                <w:lang w:val="de-DE"/>
              </w:rPr>
              <w:t xml:space="preserve"> </w:t>
            </w:r>
            <w:r w:rsidRPr="00A924D1">
              <w:rPr>
                <w:rStyle w:val="Pogrubienie"/>
                <w:rFonts w:ascii="Times New Roman" w:hAnsi="Times New Roman" w:cs="Times New Roman"/>
                <w:b w:val="0"/>
                <w:sz w:val="24"/>
                <w:szCs w:val="24"/>
              </w:rPr>
              <w:t>za następującą cenę:</w:t>
            </w:r>
          </w:p>
          <w:p w:rsidR="00E83C5A" w:rsidRPr="00A924D1" w:rsidRDefault="00173B9A" w:rsidP="00173B9A">
            <w:pPr>
              <w:spacing w:after="100"/>
              <w:jc w:val="both"/>
              <w:rPr>
                <w:rFonts w:ascii="Times New Roman" w:hAnsi="Times New Roman" w:cs="Times New Roman"/>
                <w:iCs/>
                <w:sz w:val="24"/>
                <w:szCs w:val="24"/>
              </w:rPr>
            </w:pPr>
            <w:r w:rsidRPr="00A924D1">
              <w:rPr>
                <w:rFonts w:ascii="Times New Roman" w:hAnsi="Times New Roman" w:cs="Times New Roman"/>
                <w:iCs/>
                <w:sz w:val="24"/>
                <w:szCs w:val="24"/>
              </w:rPr>
              <w:t>Oferujemy dostawę za następującą cenę:</w:t>
            </w:r>
          </w:p>
          <w:p w:rsidR="00173B9A" w:rsidRPr="00A924D1" w:rsidRDefault="00173B9A" w:rsidP="00E83C5A">
            <w:pPr>
              <w:pStyle w:val="Tekstpodstawowy"/>
              <w:widowControl w:val="0"/>
              <w:spacing w:after="0"/>
              <w:jc w:val="both"/>
              <w:rPr>
                <w:rFonts w:ascii="Times New Roman" w:hAnsi="Times New Roman" w:cs="Times New Roman"/>
                <w:b/>
                <w:sz w:val="24"/>
                <w:szCs w:val="24"/>
                <w:vertAlign w:val="superscript"/>
              </w:rPr>
            </w:pPr>
            <w:r w:rsidRPr="00A924D1">
              <w:rPr>
                <w:rFonts w:ascii="Times New Roman" w:hAnsi="Times New Roman" w:cs="Times New Roman"/>
                <w:b/>
                <w:sz w:val="24"/>
                <w:szCs w:val="24"/>
              </w:rPr>
              <w:t xml:space="preserve">Pakiet nr ……… </w:t>
            </w:r>
            <w:r w:rsidRPr="00A924D1">
              <w:rPr>
                <w:rFonts w:ascii="Times New Roman" w:hAnsi="Times New Roman" w:cs="Times New Roman"/>
                <w:b/>
                <w:sz w:val="24"/>
                <w:szCs w:val="24"/>
                <w:vertAlign w:val="superscript"/>
              </w:rPr>
              <w:t>*</w:t>
            </w:r>
          </w:p>
          <w:p w:rsidR="00173B9A" w:rsidRPr="00A924D1"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A924D1">
              <w:rPr>
                <w:rFonts w:ascii="Times New Roman" w:hAnsi="Times New Roman" w:cs="Times New Roman"/>
                <w:sz w:val="24"/>
                <w:szCs w:val="24"/>
              </w:rPr>
              <w:t>Wartość netto:................................................................................................................PLN</w:t>
            </w:r>
          </w:p>
          <w:p w:rsidR="00173B9A" w:rsidRPr="00A924D1"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A924D1">
              <w:rPr>
                <w:rFonts w:ascii="Times New Roman" w:hAnsi="Times New Roman" w:cs="Times New Roman"/>
                <w:sz w:val="24"/>
                <w:szCs w:val="24"/>
              </w:rPr>
              <w:lastRenderedPageBreak/>
              <w:t>Słownie: ..................................................................................................................</w:t>
            </w:r>
          </w:p>
          <w:p w:rsidR="00173B9A" w:rsidRPr="00A924D1"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A924D1">
              <w:rPr>
                <w:rFonts w:ascii="Times New Roman" w:hAnsi="Times New Roman" w:cs="Times New Roman"/>
                <w:sz w:val="24"/>
                <w:szCs w:val="24"/>
              </w:rPr>
              <w:t>Wartość brutto: .............................................................................................................PLN</w:t>
            </w:r>
          </w:p>
          <w:p w:rsidR="00173B9A" w:rsidRPr="00A924D1"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A924D1">
              <w:rPr>
                <w:rFonts w:ascii="Times New Roman" w:hAnsi="Times New Roman" w:cs="Times New Roman"/>
                <w:sz w:val="24"/>
                <w:szCs w:val="24"/>
              </w:rPr>
              <w:t>Słownie: ..................................................................................................................</w:t>
            </w:r>
          </w:p>
          <w:p w:rsidR="00173B9A" w:rsidRPr="00A924D1" w:rsidRDefault="00173B9A" w:rsidP="00173B9A">
            <w:pPr>
              <w:widowControl w:val="0"/>
              <w:autoSpaceDE w:val="0"/>
              <w:spacing w:before="100" w:after="100"/>
              <w:rPr>
                <w:rFonts w:ascii="Times New Roman" w:hAnsi="Times New Roman" w:cs="Times New Roman"/>
                <w:b/>
                <w:sz w:val="24"/>
                <w:szCs w:val="24"/>
              </w:rPr>
            </w:pPr>
            <w:r w:rsidRPr="00A924D1">
              <w:rPr>
                <w:rFonts w:ascii="Times New Roman" w:hAnsi="Times New Roman" w:cs="Times New Roman"/>
                <w:b/>
                <w:sz w:val="24"/>
                <w:szCs w:val="24"/>
              </w:rPr>
              <w:t>Termin dostawy …………… dni robocze</w:t>
            </w:r>
            <w:r w:rsidR="00A924D1">
              <w:rPr>
                <w:rFonts w:ascii="Times New Roman" w:hAnsi="Times New Roman" w:cs="Times New Roman"/>
                <w:b/>
                <w:sz w:val="24"/>
                <w:szCs w:val="24"/>
              </w:rPr>
              <w:t>**</w:t>
            </w:r>
          </w:p>
          <w:p w:rsidR="00A924D1" w:rsidRPr="00A924D1" w:rsidRDefault="00173B9A" w:rsidP="00A924D1">
            <w:pPr>
              <w:widowControl w:val="0"/>
              <w:autoSpaceDE w:val="0"/>
              <w:spacing w:before="100" w:after="160"/>
              <w:rPr>
                <w:rFonts w:ascii="Times New Roman" w:hAnsi="Times New Roman" w:cs="Times New Roman"/>
                <w:b/>
                <w:sz w:val="24"/>
                <w:szCs w:val="24"/>
              </w:rPr>
            </w:pPr>
            <w:r w:rsidRPr="00A924D1">
              <w:rPr>
                <w:rFonts w:ascii="Times New Roman" w:hAnsi="Times New Roman" w:cs="Times New Roman"/>
                <w:b/>
                <w:sz w:val="24"/>
                <w:szCs w:val="24"/>
              </w:rPr>
              <w:t>*według potrzeby</w:t>
            </w:r>
          </w:p>
          <w:p w:rsidR="00A924D1" w:rsidRPr="00A924D1" w:rsidRDefault="00A924D1" w:rsidP="00A924D1">
            <w:pPr>
              <w:widowControl w:val="0"/>
              <w:autoSpaceDE w:val="0"/>
              <w:spacing w:before="100" w:after="160"/>
              <w:rPr>
                <w:rFonts w:ascii="Times New Roman" w:hAnsi="Times New Roman" w:cs="Times New Roman"/>
                <w:b/>
                <w:sz w:val="24"/>
                <w:szCs w:val="24"/>
              </w:rPr>
            </w:pPr>
            <w:r>
              <w:rPr>
                <w:rFonts w:ascii="Times New Roman" w:hAnsi="Times New Roman" w:cs="Times New Roman"/>
                <w:sz w:val="24"/>
                <w:szCs w:val="24"/>
              </w:rPr>
              <w:t>**</w:t>
            </w:r>
            <w:r w:rsidRPr="00A924D1">
              <w:rPr>
                <w:rFonts w:ascii="Times New Roman" w:hAnsi="Times New Roman" w:cs="Times New Roman"/>
                <w:sz w:val="24"/>
                <w:szCs w:val="24"/>
              </w:rPr>
              <w:t>Za dni robocze uznaje się dni od poniedziałku do piątku, za wyjątkiem świąt</w:t>
            </w:r>
            <w:r>
              <w:rPr>
                <w:rFonts w:ascii="Times New Roman" w:hAnsi="Times New Roman" w:cs="Times New Roman"/>
                <w:sz w:val="24"/>
                <w:szCs w:val="24"/>
              </w:rPr>
              <w:t>.</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8E082D" w:rsidP="005315CD">
            <w:pPr>
              <w:numPr>
                <w:ilvl w:val="0"/>
                <w:numId w:val="22"/>
              </w:numPr>
              <w:suppressAutoHyphens w:val="0"/>
              <w:spacing w:after="0" w:line="240" w:lineRule="auto"/>
              <w:ind w:left="426"/>
              <w:jc w:val="both"/>
              <w:rPr>
                <w:rFonts w:ascii="Times New Roman" w:hAnsi="Times New Roman" w:cs="Times New Roman"/>
                <w:b/>
                <w:iCs/>
                <w:sz w:val="24"/>
                <w:szCs w:val="24"/>
              </w:rPr>
            </w:pPr>
            <w:r>
              <w:rPr>
                <w:rFonts w:ascii="Times New Roman" w:hAnsi="Times New Roman" w:cs="Times New Roman"/>
                <w:iCs/>
                <w:sz w:val="24"/>
                <w:szCs w:val="24"/>
              </w:rPr>
              <w:t xml:space="preserve">zapoznałem się z zapytaniem ofertowym, nie wnoszę do niego </w:t>
            </w:r>
            <w:r w:rsidR="00173B9A" w:rsidRPr="00173B9A">
              <w:rPr>
                <w:rFonts w:ascii="Times New Roman" w:hAnsi="Times New Roman" w:cs="Times New Roman"/>
                <w:iCs/>
                <w:sz w:val="24"/>
                <w:szCs w:val="24"/>
              </w:rPr>
              <w:t xml:space="preserve"> zastrzeżeń  oraz uzyskałem informacje niezbędne do przygotowania oferty,</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A924D1">
              <w:rPr>
                <w:rFonts w:ascii="Times New Roman" w:hAnsi="Times New Roman" w:cs="Times New Roman"/>
                <w:sz w:val="24"/>
                <w:szCs w:val="24"/>
              </w:rPr>
              <w:t>eństwa narodowego (Dz. U. z 2023</w:t>
            </w:r>
            <w:r w:rsidRPr="00173B9A">
              <w:rPr>
                <w:rFonts w:ascii="Times New Roman" w:hAnsi="Times New Roman" w:cs="Times New Roman"/>
                <w:sz w:val="24"/>
                <w:szCs w:val="24"/>
              </w:rPr>
              <w:t xml:space="preserve">r. poz. </w:t>
            </w:r>
            <w:r w:rsidR="00A924D1">
              <w:rPr>
                <w:rFonts w:ascii="Times New Roman" w:hAnsi="Times New Roman" w:cs="Times New Roman"/>
                <w:sz w:val="24"/>
                <w:szCs w:val="24"/>
              </w:rPr>
              <w:t>129</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045B3B" w:rsidRDefault="00045B3B"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8"/>
          <w:headerReference w:type="default" r:id="rId19"/>
          <w:footerReference w:type="first" r:id="rId20"/>
          <w:pgSz w:w="11906" w:h="16838"/>
          <w:pgMar w:top="992" w:right="1418" w:bottom="1418" w:left="567" w:header="709" w:footer="709" w:gutter="0"/>
          <w:cols w:space="708"/>
          <w:docGrid w:linePitch="360"/>
        </w:sectPr>
      </w:pPr>
    </w:p>
    <w:p w:rsidR="00451454" w:rsidRPr="0047454B" w:rsidRDefault="00173B9A" w:rsidP="0047454B">
      <w:pPr>
        <w:pStyle w:val="Tekstpodstawowy31"/>
        <w:spacing w:line="360" w:lineRule="auto"/>
        <w:jc w:val="right"/>
        <w:rPr>
          <w:b/>
          <w:i w:val="0"/>
          <w:color w:val="000000"/>
        </w:rPr>
      </w:pPr>
      <w:r>
        <w:rPr>
          <w:b/>
          <w:i w:val="0"/>
          <w:color w:val="000000"/>
        </w:rPr>
        <w:lastRenderedPageBreak/>
        <w:t>Załącznik nr 3</w:t>
      </w:r>
    </w:p>
    <w:p w:rsidR="00451454" w:rsidRPr="00316E1E" w:rsidRDefault="00451454" w:rsidP="00451454">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173B9A">
        <w:rPr>
          <w:b/>
          <w:i w:val="0"/>
        </w:rPr>
        <w:t>wyrobów medycznych</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451454" w:rsidRPr="00A31E19" w:rsidRDefault="00451454" w:rsidP="00451454">
      <w:pPr>
        <w:pStyle w:val="Default"/>
        <w:jc w:val="center"/>
        <w:rPr>
          <w:rFonts w:eastAsiaTheme="minorHAnsi"/>
        </w:rPr>
      </w:pPr>
    </w:p>
    <w:p w:rsidR="00451454" w:rsidRDefault="00451454" w:rsidP="00451454">
      <w:pPr>
        <w:pStyle w:val="Default"/>
        <w:jc w:val="center"/>
        <w:rPr>
          <w:rFonts w:eastAsiaTheme="minorHAnsi"/>
          <w:b/>
        </w:rPr>
      </w:pPr>
    </w:p>
    <w:p w:rsidR="00451454" w:rsidRPr="00A31E19" w:rsidRDefault="00451454" w:rsidP="00451454">
      <w:pPr>
        <w:pStyle w:val="Default"/>
        <w:jc w:val="center"/>
        <w:rPr>
          <w:b/>
        </w:rPr>
      </w:pPr>
      <w:r w:rsidRPr="00A31E19">
        <w:rPr>
          <w:rFonts w:eastAsiaTheme="minorHAnsi"/>
          <w:b/>
        </w:rPr>
        <w:t>Formu</w:t>
      </w:r>
      <w:r>
        <w:rPr>
          <w:rFonts w:eastAsiaTheme="minorHAnsi"/>
          <w:b/>
        </w:rPr>
        <w:t>larz cenowy dla pakietu nr ……</w:t>
      </w:r>
    </w:p>
    <w:p w:rsidR="00451454" w:rsidRPr="00A31E19" w:rsidRDefault="00451454" w:rsidP="00451454">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173B9A" w:rsidRPr="003A0D46" w:rsidTr="0047454B">
        <w:trPr>
          <w:trHeight w:val="188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3B9A" w:rsidRPr="00173B9A" w:rsidRDefault="00173B9A"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173B9A" w:rsidRPr="00173B9A" w:rsidRDefault="00173B9A" w:rsidP="0047454B">
            <w:pPr>
              <w:spacing w:after="0"/>
              <w:jc w:val="center"/>
              <w:rPr>
                <w:rFonts w:ascii="Times New Roman" w:hAnsi="Times New Roman" w:cs="Times New Roman"/>
                <w:i/>
                <w:color w:val="000000"/>
                <w:sz w:val="24"/>
                <w:szCs w:val="24"/>
              </w:rPr>
            </w:pPr>
            <w:r w:rsidRPr="00173B9A">
              <w:rPr>
                <w:rFonts w:ascii="Times New Roman" w:hAnsi="Times New Roman" w:cs="Times New Roman"/>
                <w:color w:val="000000"/>
                <w:sz w:val="24"/>
                <w:szCs w:val="24"/>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73B9A" w:rsidRPr="00173B9A" w:rsidRDefault="00173B9A"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173B9A" w:rsidRPr="00173B9A" w:rsidRDefault="00173B9A"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brutto</w:t>
            </w:r>
          </w:p>
        </w:tc>
        <w:tc>
          <w:tcPr>
            <w:tcW w:w="1631" w:type="dxa"/>
            <w:tcBorders>
              <w:top w:val="single" w:sz="4" w:space="0" w:color="000000"/>
              <w:left w:val="nil"/>
              <w:bottom w:val="single" w:sz="4" w:space="0" w:color="000000"/>
              <w:right w:val="single" w:sz="4" w:space="0" w:color="000000"/>
            </w:tcBorders>
          </w:tcPr>
          <w:p w:rsidR="00173B9A" w:rsidRPr="00173B9A" w:rsidRDefault="00173B9A" w:rsidP="0047454B">
            <w:pPr>
              <w:spacing w:after="0"/>
              <w:jc w:val="center"/>
              <w:rPr>
                <w:rFonts w:ascii="Times New Roman" w:hAnsi="Times New Roman" w:cs="Times New Roman"/>
                <w:i/>
                <w:iCs/>
                <w:sz w:val="24"/>
                <w:szCs w:val="24"/>
              </w:rPr>
            </w:pPr>
          </w:p>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Oferowany produkt:</w:t>
            </w:r>
          </w:p>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Nazwa, producent</w:t>
            </w:r>
          </w:p>
        </w:tc>
        <w:tc>
          <w:tcPr>
            <w:tcW w:w="1631" w:type="dxa"/>
            <w:tcBorders>
              <w:top w:val="single" w:sz="4" w:space="0" w:color="000000"/>
              <w:left w:val="nil"/>
              <w:bottom w:val="single" w:sz="4" w:space="0" w:color="000000"/>
              <w:right w:val="single" w:sz="4" w:space="0" w:color="000000"/>
            </w:tcBorders>
          </w:tcPr>
          <w:p w:rsidR="00173B9A" w:rsidRPr="00173B9A" w:rsidRDefault="00173B9A" w:rsidP="0047454B">
            <w:pPr>
              <w:spacing w:after="0"/>
              <w:jc w:val="center"/>
              <w:rPr>
                <w:rFonts w:ascii="Times New Roman" w:hAnsi="Times New Roman" w:cs="Times New Roman"/>
                <w:i/>
                <w:color w:val="000000"/>
                <w:sz w:val="24"/>
                <w:szCs w:val="24"/>
              </w:rPr>
            </w:pPr>
          </w:p>
          <w:p w:rsidR="00173B9A" w:rsidRPr="00173B9A" w:rsidRDefault="00173B9A" w:rsidP="0047454B">
            <w:pPr>
              <w:spacing w:after="0"/>
              <w:jc w:val="center"/>
              <w:rPr>
                <w:rFonts w:ascii="Times New Roman" w:hAnsi="Times New Roman" w:cs="Times New Roman"/>
                <w:i/>
                <w:iCs/>
                <w:sz w:val="24"/>
                <w:szCs w:val="24"/>
              </w:rPr>
            </w:pPr>
            <w:r w:rsidRPr="00173B9A">
              <w:rPr>
                <w:rFonts w:ascii="Times New Roman" w:hAnsi="Times New Roman" w:cs="Times New Roman"/>
                <w:i/>
                <w:color w:val="000000"/>
                <w:sz w:val="24"/>
                <w:szCs w:val="24"/>
              </w:rPr>
              <w:t>Ref/Kod/Nr katalogowy oferowanego produktu</w:t>
            </w:r>
          </w:p>
        </w:tc>
      </w:tr>
      <w:tr w:rsidR="00173B9A" w:rsidRPr="003A0D46" w:rsidTr="00173B9A">
        <w:trPr>
          <w:trHeight w:val="82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1731" w:type="dxa"/>
            <w:tcBorders>
              <w:top w:val="nil"/>
              <w:left w:val="nil"/>
              <w:bottom w:val="single" w:sz="4" w:space="0" w:color="000000"/>
              <w:right w:val="single" w:sz="4" w:space="0" w:color="000000"/>
            </w:tcBorders>
            <w:shd w:val="clear" w:color="auto" w:fill="auto"/>
            <w:vAlign w:val="bottom"/>
            <w:hideMark/>
          </w:tcPr>
          <w:p w:rsidR="00173B9A" w:rsidRPr="00173B9A" w:rsidRDefault="00173B9A" w:rsidP="00173B9A">
            <w:pP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auto" w:fill="auto"/>
            <w:vAlign w:val="bottom"/>
            <w:hideMark/>
          </w:tcPr>
          <w:p w:rsidR="00173B9A" w:rsidRPr="00173B9A" w:rsidRDefault="00173B9A" w:rsidP="00173B9A">
            <w:pPr>
              <w:rPr>
                <w:rFonts w:ascii="Times New Roman" w:hAnsi="Times New Roman" w:cs="Times New Roman"/>
                <w:color w:val="000000"/>
                <w:sz w:val="24"/>
                <w:szCs w:val="24"/>
              </w:rPr>
            </w:pPr>
          </w:p>
        </w:tc>
        <w:tc>
          <w:tcPr>
            <w:tcW w:w="742" w:type="dxa"/>
            <w:tcBorders>
              <w:top w:val="nil"/>
              <w:left w:val="nil"/>
              <w:bottom w:val="single" w:sz="4" w:space="0" w:color="000000"/>
              <w:right w:val="single" w:sz="4" w:space="0" w:color="000000"/>
            </w:tcBorders>
            <w:shd w:val="clear" w:color="auto" w:fill="auto"/>
            <w:vAlign w:val="bottom"/>
            <w:hideMark/>
          </w:tcPr>
          <w:p w:rsidR="00173B9A" w:rsidRPr="00173B9A" w:rsidRDefault="00173B9A" w:rsidP="00173B9A">
            <w:pPr>
              <w:rPr>
                <w:rFonts w:ascii="Times New Roman" w:hAnsi="Times New Roman" w:cs="Times New Roman"/>
                <w:color w:val="000000"/>
                <w:sz w:val="24"/>
                <w:szCs w:val="24"/>
              </w:rPr>
            </w:pPr>
          </w:p>
        </w:tc>
        <w:tc>
          <w:tcPr>
            <w:tcW w:w="1192"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1191" w:type="dxa"/>
            <w:tcBorders>
              <w:top w:val="nil"/>
              <w:left w:val="nil"/>
              <w:bottom w:val="single" w:sz="4" w:space="0" w:color="000000"/>
              <w:right w:val="single" w:sz="4" w:space="0" w:color="000000"/>
            </w:tcBorders>
            <w:shd w:val="clear" w:color="auto" w:fill="auto"/>
            <w:noWrap/>
            <w:vAlign w:val="bottom"/>
            <w:hideMark/>
          </w:tcPr>
          <w:p w:rsidR="00173B9A" w:rsidRPr="00173B9A" w:rsidRDefault="00173B9A" w:rsidP="00173B9A">
            <w:pPr>
              <w:rPr>
                <w:rFonts w:ascii="Times New Roman" w:hAnsi="Times New Roman" w:cs="Times New Roman"/>
                <w:color w:val="000000"/>
                <w:sz w:val="24"/>
                <w:szCs w:val="24"/>
              </w:rPr>
            </w:pPr>
          </w:p>
        </w:tc>
        <w:tc>
          <w:tcPr>
            <w:tcW w:w="1631" w:type="dxa"/>
            <w:tcBorders>
              <w:top w:val="nil"/>
              <w:left w:val="nil"/>
              <w:bottom w:val="single" w:sz="4" w:space="0" w:color="000000"/>
              <w:right w:val="single" w:sz="4" w:space="0" w:color="000000"/>
            </w:tcBorders>
          </w:tcPr>
          <w:p w:rsidR="00173B9A" w:rsidRPr="00173B9A" w:rsidRDefault="00173B9A" w:rsidP="00173B9A">
            <w:pPr>
              <w:rPr>
                <w:rFonts w:ascii="Times New Roman" w:hAnsi="Times New Roman" w:cs="Times New Roman"/>
                <w:color w:val="000000"/>
                <w:sz w:val="24"/>
                <w:szCs w:val="24"/>
              </w:rPr>
            </w:pPr>
          </w:p>
        </w:tc>
        <w:tc>
          <w:tcPr>
            <w:tcW w:w="1631" w:type="dxa"/>
            <w:tcBorders>
              <w:top w:val="nil"/>
              <w:left w:val="nil"/>
              <w:bottom w:val="single" w:sz="4" w:space="0" w:color="000000"/>
              <w:right w:val="single" w:sz="4" w:space="0" w:color="000000"/>
            </w:tcBorders>
          </w:tcPr>
          <w:p w:rsidR="00173B9A" w:rsidRPr="00173B9A" w:rsidRDefault="00173B9A" w:rsidP="00173B9A">
            <w:pPr>
              <w:rPr>
                <w:rFonts w:ascii="Times New Roman" w:hAnsi="Times New Roman" w:cs="Times New Roman"/>
                <w:color w:val="000000"/>
                <w:sz w:val="24"/>
                <w:szCs w:val="24"/>
              </w:rPr>
            </w:pPr>
          </w:p>
        </w:tc>
      </w:tr>
    </w:tbl>
    <w:p w:rsidR="00451454" w:rsidRPr="00A31E19" w:rsidRDefault="00451454" w:rsidP="00451454">
      <w:pPr>
        <w:spacing w:after="60" w:line="259" w:lineRule="auto"/>
        <w:jc w:val="center"/>
        <w:rPr>
          <w:rFonts w:eastAsia="Calibri"/>
          <w:b/>
          <w:lang w:eastAsia="en-US"/>
        </w:rPr>
      </w:pPr>
    </w:p>
    <w:p w:rsidR="00451454" w:rsidRPr="00A31E19" w:rsidRDefault="00451454" w:rsidP="00451454">
      <w:pPr>
        <w:spacing w:after="160" w:line="259" w:lineRule="auto"/>
        <w:jc w:val="right"/>
        <w:rPr>
          <w:rFonts w:eastAsia="Calibri"/>
          <w:b/>
          <w:lang w:eastAsia="en-US"/>
        </w:rPr>
      </w:pPr>
    </w:p>
    <w:p w:rsid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 xml:space="preserve">Łączna wartość netto Pakietu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 xml:space="preserve">Łączna wartość brutto Pakietu  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95B1E" w:rsidRDefault="00495B1E" w:rsidP="00451454">
      <w:pPr>
        <w:widowControl w:val="0"/>
        <w:adjustRightInd w:val="0"/>
        <w:textAlignment w:val="baseline"/>
        <w:rPr>
          <w:rFonts w:ascii="Times New Roman" w:eastAsia="Calibri" w:hAnsi="Times New Roman" w:cs="Times New Roman"/>
          <w:sz w:val="24"/>
          <w:szCs w:val="24"/>
          <w:lang w:eastAsia="en-US"/>
        </w:rPr>
      </w:pPr>
    </w:p>
    <w:p w:rsidR="0047454B" w:rsidRPr="00451454" w:rsidRDefault="0047454B" w:rsidP="00451454">
      <w:pPr>
        <w:widowControl w:val="0"/>
        <w:adjustRightInd w:val="0"/>
        <w:textAlignment w:val="baseline"/>
        <w:rPr>
          <w:rFonts w:ascii="Times New Roman" w:eastAsia="Calibri" w:hAnsi="Times New Roman" w:cs="Times New Roman"/>
          <w:sz w:val="24"/>
          <w:szCs w:val="24"/>
          <w:lang w:eastAsia="en-US"/>
        </w:rPr>
      </w:pP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47454B">
        <w:rPr>
          <w:rFonts w:ascii="Times New Roman" w:hAnsi="Times New Roman" w:cs="Times New Roman"/>
          <w:b/>
          <w:sz w:val="24"/>
          <w:szCs w:val="24"/>
        </w:rPr>
        <w:t>4</w:t>
      </w:r>
    </w:p>
    <w:p w:rsidR="0047454B" w:rsidRDefault="0047454B" w:rsidP="0047454B">
      <w:pPr>
        <w:spacing w:after="40"/>
        <w:rPr>
          <w:b/>
          <w:bCs/>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 xml:space="preserve">ując do zapytania ofertowego na </w:t>
      </w:r>
      <w:r w:rsidRPr="0047454B">
        <w:rPr>
          <w:rFonts w:ascii="Times New Roman" w:hAnsi="Times New Roman" w:cs="Times New Roman"/>
          <w:sz w:val="24"/>
          <w:szCs w:val="24"/>
        </w:rPr>
        <w:t xml:space="preserve"> </w:t>
      </w:r>
      <w:r w:rsidRPr="0047454B">
        <w:rPr>
          <w:rFonts w:ascii="Times New Roman" w:hAnsi="Times New Roman" w:cs="Times New Roman"/>
          <w:b/>
          <w:sz w:val="24"/>
          <w:szCs w:val="24"/>
        </w:rPr>
        <w:t>„Zakup i dostawę wyrobów medycznych”</w:t>
      </w:r>
      <w:r w:rsidRPr="0047454B">
        <w:rPr>
          <w:rFonts w:ascii="Times New Roman" w:hAnsi="Times New Roman" w:cs="Times New Roman"/>
          <w:sz w:val="24"/>
          <w:szCs w:val="24"/>
        </w:rPr>
        <w:t xml:space="preserve"> 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xml:space="preserve">, że oferowany w postępowaniu asortyment jest dopuszczony do obrotu na terenie RP i spełnia wymagania zasadnicze </w:t>
      </w:r>
      <w:r w:rsidR="00566EB3" w:rsidRPr="00566EB3">
        <w:rPr>
          <w:color w:val="auto"/>
        </w:rPr>
        <w:t>Ustawy z dnia 7 kwietnia 2022r. o wyrobach medycznych (Dz. U. z 2022 r. poz. 974)</w:t>
      </w:r>
      <w:r w:rsidRPr="0047454B">
        <w:rPr>
          <w:color w:val="auto"/>
          <w:kern w:val="2"/>
        </w:rPr>
        <w:t>, 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15D25" w:rsidRDefault="00415D25" w:rsidP="0047454B">
      <w:pPr>
        <w:pStyle w:val="Akapitzlist1"/>
        <w:ind w:left="0"/>
        <w:jc w:val="right"/>
        <w:rPr>
          <w:rFonts w:ascii="Times New Roman" w:hAnsi="Times New Roman" w:cs="Times New Roman"/>
          <w:b/>
          <w:sz w:val="24"/>
          <w:szCs w:val="24"/>
        </w:rPr>
      </w:pPr>
    </w:p>
    <w:p w:rsidR="0047454B" w:rsidRDefault="0047454B" w:rsidP="00045B3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5</w:t>
      </w: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47454B" w:rsidRDefault="0047454B" w:rsidP="00E90565">
      <w:pPr>
        <w:spacing w:after="0"/>
        <w:jc w:val="center"/>
        <w:rPr>
          <w:rFonts w:ascii="Times New Roman" w:hAnsi="Times New Roman" w:cs="Times New Roman"/>
          <w:b/>
          <w:sz w:val="24"/>
          <w:szCs w:val="24"/>
        </w:rPr>
      </w:pPr>
    </w:p>
    <w:p w:rsidR="0047454B" w:rsidRPr="0047454B" w:rsidRDefault="0047454B" w:rsidP="0047454B">
      <w:pPr>
        <w:pStyle w:val="rozdzia"/>
        <w:spacing w:line="276" w:lineRule="auto"/>
        <w:ind w:right="-341"/>
        <w:jc w:val="center"/>
        <w:rPr>
          <w:rFonts w:ascii="Times New Roman" w:hAnsi="Times New Roman" w:cs="Times New Roman"/>
          <w:sz w:val="24"/>
          <w:szCs w:val="24"/>
        </w:rPr>
      </w:pPr>
      <w:r>
        <w:rPr>
          <w:rFonts w:ascii="Times New Roman" w:hAnsi="Times New Roman" w:cs="Times New Roman"/>
          <w:sz w:val="24"/>
          <w:szCs w:val="24"/>
        </w:rPr>
        <w:t>Dla pakietu nr 1, 3-6</w:t>
      </w:r>
    </w:p>
    <w:p w:rsidR="0047454B" w:rsidRPr="0047454B" w:rsidRDefault="0047454B" w:rsidP="0047454B">
      <w:pPr>
        <w:pStyle w:val="rozdzia"/>
        <w:spacing w:line="276" w:lineRule="auto"/>
        <w:ind w:right="-341"/>
        <w:jc w:val="center"/>
        <w:rPr>
          <w:rFonts w:ascii="Times New Roman" w:hAnsi="Times New Roman" w:cs="Times New Roman"/>
          <w:sz w:val="24"/>
          <w:szCs w:val="24"/>
        </w:rPr>
      </w:pP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1</w:t>
      </w:r>
    </w:p>
    <w:p w:rsidR="0047454B" w:rsidRPr="0047454B" w:rsidRDefault="0047454B" w:rsidP="0047454B">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Pr="0047454B">
        <w:rPr>
          <w:rFonts w:ascii="Times New Roman" w:hAnsi="Times New Roman" w:cs="Times New Roman"/>
          <w:b/>
          <w:sz w:val="24"/>
          <w:szCs w:val="24"/>
        </w:rPr>
        <w:t xml:space="preserve">„Zakup i dostawę </w:t>
      </w:r>
      <w:r>
        <w:rPr>
          <w:rFonts w:ascii="Times New Roman" w:hAnsi="Times New Roman" w:cs="Times New Roman"/>
          <w:b/>
          <w:sz w:val="24"/>
          <w:szCs w:val="24"/>
        </w:rPr>
        <w:t>wyrobów medycznych”.</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2</w:t>
      </w:r>
    </w:p>
    <w:p w:rsidR="0047454B" w:rsidRPr="0047454B" w:rsidRDefault="0047454B" w:rsidP="00021D23">
      <w:pPr>
        <w:jc w:val="both"/>
        <w:rPr>
          <w:rFonts w:ascii="Times New Roman" w:hAnsi="Times New Roman" w:cs="Times New Roman"/>
          <w:sz w:val="24"/>
          <w:szCs w:val="24"/>
        </w:rPr>
      </w:pPr>
      <w:r w:rsidRPr="0047454B">
        <w:rPr>
          <w:rFonts w:ascii="Times New Roman" w:hAnsi="Times New Roman" w:cs="Times New Roman"/>
          <w:sz w:val="24"/>
          <w:szCs w:val="24"/>
        </w:rPr>
        <w:t>Przedmiotem niniejszej umowy jest  zakup i dostawa ……. w ilości oraz rodzaju określonym w załączniku nr 1 do niniejszej umowy.</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3</w:t>
      </w:r>
    </w:p>
    <w:p w:rsidR="0047454B" w:rsidRPr="0047454B" w:rsidRDefault="0047454B" w:rsidP="005315CD">
      <w:pPr>
        <w:pStyle w:val="Akapitzlist"/>
        <w:numPr>
          <w:ilvl w:val="0"/>
          <w:numId w:val="24"/>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Wykonawca zobowiązuje się dostarczać i wyładowywać przedmiot zamówienia na własny koszt i ryzyko do apteki Zamawiającego, sukcesywnie w nieprz</w:t>
      </w:r>
      <w:r w:rsidR="00021D23">
        <w:rPr>
          <w:b w:val="0"/>
          <w:color w:val="auto"/>
          <w:sz w:val="24"/>
          <w:szCs w:val="24"/>
        </w:rPr>
        <w:t>ekraczalnym terminie …………….. od złożenia</w:t>
      </w:r>
      <w:r w:rsidRPr="0047454B">
        <w:rPr>
          <w:b w:val="0"/>
          <w:color w:val="auto"/>
          <w:sz w:val="24"/>
          <w:szCs w:val="24"/>
        </w:rPr>
        <w:t xml:space="preserve"> zamówienia przez Zamawiającego emailem, telefonicznie, bądź faksem.</w:t>
      </w:r>
    </w:p>
    <w:p w:rsidR="0047454B" w:rsidRPr="0047454B" w:rsidRDefault="0047454B" w:rsidP="005315CD">
      <w:pPr>
        <w:pStyle w:val="Akapitzlist"/>
        <w:numPr>
          <w:ilvl w:val="0"/>
          <w:numId w:val="24"/>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Dostawy realizowane będą w dni robocze do Apteki Szpitalnej w godzinach od 7.30 do 13.30. Do każdej partii dostarczonego towaru załączona będzie faktura.</w:t>
      </w:r>
    </w:p>
    <w:p w:rsidR="0047454B" w:rsidRPr="0047454B" w:rsidRDefault="0047454B" w:rsidP="005315CD">
      <w:pPr>
        <w:pStyle w:val="Akapitzlist"/>
        <w:numPr>
          <w:ilvl w:val="0"/>
          <w:numId w:val="24"/>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Jeżeli dostawa wypada w dniu wolnym od pracy lub poza godzinami pracy apteki szpitalnej dostawa nastąpi w pierwszym dniu roboczym po wyznaczonym terminie.</w:t>
      </w:r>
    </w:p>
    <w:p w:rsidR="0047454B" w:rsidRPr="0047454B" w:rsidRDefault="0047454B" w:rsidP="005315CD">
      <w:pPr>
        <w:pStyle w:val="Akapitzlist"/>
        <w:numPr>
          <w:ilvl w:val="0"/>
          <w:numId w:val="24"/>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W przypadku zwłoki w dostawie towaru Zamawiający ma prawo zakupić niedostarczony towar u innego sprzedawcy, a ewentualną różnicą w cenie oraz kosztami transportu obciążyć Wykonawcę, co nie wyłącza jego uprawnień wynikających z §6 ust</w:t>
      </w:r>
      <w:r w:rsidR="00021D23">
        <w:rPr>
          <w:b w:val="0"/>
          <w:color w:val="auto"/>
          <w:sz w:val="24"/>
          <w:szCs w:val="24"/>
        </w:rPr>
        <w:t>.</w:t>
      </w:r>
      <w:r w:rsidRPr="0047454B">
        <w:rPr>
          <w:b w:val="0"/>
          <w:color w:val="auto"/>
          <w:sz w:val="24"/>
          <w:szCs w:val="24"/>
        </w:rPr>
        <w:t xml:space="preserve"> 1 pkt. 1.</w:t>
      </w:r>
    </w:p>
    <w:p w:rsidR="0047454B" w:rsidRPr="0047454B" w:rsidRDefault="0047454B" w:rsidP="005315CD">
      <w:pPr>
        <w:pStyle w:val="Akapitzlist"/>
        <w:numPr>
          <w:ilvl w:val="0"/>
          <w:numId w:val="24"/>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poniedziałku do piątku, za wyjątkiem świąt</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4</w:t>
      </w:r>
    </w:p>
    <w:p w:rsidR="0047454B" w:rsidRPr="0047454B" w:rsidRDefault="0047454B" w:rsidP="005315CD">
      <w:pPr>
        <w:numPr>
          <w:ilvl w:val="0"/>
          <w:numId w:val="25"/>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47454B" w:rsidRPr="0047454B" w:rsidRDefault="0047454B" w:rsidP="005315CD">
      <w:pPr>
        <w:numPr>
          <w:ilvl w:val="0"/>
          <w:numId w:val="25"/>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 xml:space="preserve">Wykonawca może przesłać fakturę w formie elektronicznej na adres </w:t>
      </w:r>
      <w:hyperlink r:id="rId21" w:history="1">
        <w:r w:rsidRPr="0047454B">
          <w:rPr>
            <w:rStyle w:val="Hipercze"/>
            <w:rFonts w:ascii="Times New Roman" w:hAnsi="Times New Roman" w:cs="Times New Roman"/>
            <w:sz w:val="24"/>
            <w:szCs w:val="24"/>
          </w:rPr>
          <w:t>www.brokerinfinite.efaktura.gov.pl</w:t>
        </w:r>
      </w:hyperlink>
      <w:r w:rsidRPr="0047454B">
        <w:rPr>
          <w:rFonts w:ascii="Times New Roman" w:hAnsi="Times New Roman" w:cs="Times New Roman"/>
          <w:sz w:val="24"/>
          <w:szCs w:val="24"/>
        </w:rPr>
        <w:t xml:space="preserve">, nazwa podmiotu „Szpital Powiatowy we Wrześni” Sp. z o.o. w restrukturyzacji lub na adres poczty elektronicznej Zamawiającego </w:t>
      </w:r>
      <w:hyperlink r:id="rId22" w:history="1">
        <w:r w:rsidRPr="0047454B">
          <w:rPr>
            <w:rStyle w:val="Hipercze"/>
            <w:rFonts w:ascii="Times New Roman" w:hAnsi="Times New Roman" w:cs="Times New Roman"/>
            <w:sz w:val="24"/>
            <w:szCs w:val="24"/>
          </w:rPr>
          <w:t>sekretariat@szpitalwrzesnia.home.pl</w:t>
        </w:r>
      </w:hyperlink>
      <w:r w:rsidRPr="0047454B">
        <w:rPr>
          <w:rFonts w:ascii="Times New Roman" w:hAnsi="Times New Roman" w:cs="Times New Roman"/>
          <w:sz w:val="24"/>
          <w:szCs w:val="24"/>
        </w:rPr>
        <w:t xml:space="preserve">. </w:t>
      </w:r>
    </w:p>
    <w:p w:rsidR="0047454B" w:rsidRPr="0047454B" w:rsidRDefault="0047454B" w:rsidP="005315CD">
      <w:pPr>
        <w:numPr>
          <w:ilvl w:val="0"/>
          <w:numId w:val="25"/>
        </w:numPr>
        <w:tabs>
          <w:tab w:val="left" w:pos="0"/>
        </w:tabs>
        <w:spacing w:after="0" w:line="240" w:lineRule="auto"/>
        <w:jc w:val="both"/>
        <w:rPr>
          <w:rFonts w:ascii="Times New Roman" w:hAnsi="Times New Roman" w:cs="Times New Roman"/>
          <w:sz w:val="24"/>
          <w:szCs w:val="24"/>
        </w:rPr>
      </w:pPr>
      <w:r w:rsidRPr="0047454B">
        <w:rPr>
          <w:rFonts w:ascii="Times New Roman" w:hAnsi="Times New Roman" w:cs="Times New Roman"/>
          <w:sz w:val="24"/>
          <w:szCs w:val="24"/>
        </w:rPr>
        <w:t>Wartość przedmiotu zamówienia nie może łącznie przekroczyć …….zł netto, ……… zł brutto.</w:t>
      </w:r>
    </w:p>
    <w:p w:rsidR="0047454B" w:rsidRPr="0047454B" w:rsidRDefault="0047454B" w:rsidP="005315CD">
      <w:pPr>
        <w:pStyle w:val="Akapitzlist"/>
        <w:numPr>
          <w:ilvl w:val="0"/>
          <w:numId w:val="25"/>
        </w:numPr>
        <w:suppressAutoHyphens w:val="0"/>
        <w:spacing w:after="160" w:line="259" w:lineRule="auto"/>
        <w:contextualSpacing/>
        <w:jc w:val="both"/>
        <w:rPr>
          <w:b w:val="0"/>
          <w:color w:val="auto"/>
          <w:sz w:val="24"/>
          <w:szCs w:val="24"/>
        </w:rPr>
      </w:pPr>
      <w:r w:rsidRPr="0047454B">
        <w:rPr>
          <w:b w:val="0"/>
          <w:color w:val="auto"/>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47454B" w:rsidRPr="0047454B" w:rsidRDefault="0047454B" w:rsidP="005315CD">
      <w:pPr>
        <w:pStyle w:val="Akapitzlist"/>
        <w:numPr>
          <w:ilvl w:val="0"/>
          <w:numId w:val="25"/>
        </w:numPr>
        <w:tabs>
          <w:tab w:val="left" w:pos="360"/>
        </w:tabs>
        <w:suppressAutoHyphens w:val="0"/>
        <w:spacing w:line="259" w:lineRule="auto"/>
        <w:contextualSpacing/>
        <w:jc w:val="both"/>
        <w:rPr>
          <w:b w:val="0"/>
          <w:color w:val="auto"/>
          <w:sz w:val="24"/>
          <w:szCs w:val="24"/>
        </w:rPr>
      </w:pPr>
      <w:r w:rsidRPr="0047454B">
        <w:rPr>
          <w:b w:val="0"/>
          <w:color w:val="auto"/>
          <w:sz w:val="24"/>
          <w:szCs w:val="24"/>
        </w:rPr>
        <w:t>Jako terminową wpłatę z tytułu regulowania zobowiązań przyjmuje się dzień złożenia polecenia przelewu  w banku  Zamawiającego na podany niżej rachunek bankowy Wykonawcy: …………………………………………………………………….</w:t>
      </w:r>
    </w:p>
    <w:p w:rsidR="00045B3B" w:rsidRDefault="00045B3B" w:rsidP="0047454B">
      <w:pPr>
        <w:spacing w:after="0"/>
        <w:jc w:val="center"/>
        <w:rPr>
          <w:rFonts w:ascii="Times New Roman" w:hAnsi="Times New Roman" w:cs="Times New Roman"/>
          <w:sz w:val="24"/>
          <w:szCs w:val="24"/>
        </w:rPr>
      </w:pP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lastRenderedPageBreak/>
        <w:t>§ 5</w:t>
      </w:r>
    </w:p>
    <w:p w:rsidR="0047454B" w:rsidRPr="0047454B" w:rsidRDefault="0047454B" w:rsidP="005315CD">
      <w:pPr>
        <w:pStyle w:val="Akapitzlist"/>
        <w:numPr>
          <w:ilvl w:val="0"/>
          <w:numId w:val="26"/>
        </w:numPr>
        <w:suppressAutoHyphens w:val="0"/>
        <w:spacing w:after="0" w:line="259" w:lineRule="auto"/>
        <w:ind w:left="360"/>
        <w:contextualSpacing/>
        <w:jc w:val="both"/>
        <w:rPr>
          <w:b w:val="0"/>
          <w:color w:val="auto"/>
          <w:sz w:val="24"/>
          <w:szCs w:val="24"/>
        </w:rPr>
      </w:pPr>
      <w:r w:rsidRPr="0047454B">
        <w:rPr>
          <w:b w:val="0"/>
          <w:color w:val="auto"/>
          <w:sz w:val="24"/>
          <w:szCs w:val="24"/>
        </w:rPr>
        <w:t>Zamawiającemu przysługuje prawo odmowy przyjęcia towaru w przypadku:</w:t>
      </w:r>
    </w:p>
    <w:p w:rsidR="0047454B" w:rsidRPr="0047454B" w:rsidRDefault="0047454B" w:rsidP="005315CD">
      <w:pPr>
        <w:pStyle w:val="Akapitzlist"/>
        <w:numPr>
          <w:ilvl w:val="0"/>
          <w:numId w:val="27"/>
        </w:numPr>
        <w:tabs>
          <w:tab w:val="left" w:pos="2340"/>
        </w:tabs>
        <w:suppressAutoHyphens w:val="0"/>
        <w:spacing w:after="160" w:line="259" w:lineRule="auto"/>
        <w:ind w:left="720"/>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7454B" w:rsidRPr="0047454B" w:rsidRDefault="0047454B" w:rsidP="005315CD">
      <w:pPr>
        <w:pStyle w:val="Akapitzlist"/>
        <w:numPr>
          <w:ilvl w:val="0"/>
          <w:numId w:val="27"/>
        </w:numPr>
        <w:tabs>
          <w:tab w:val="left" w:pos="2340"/>
        </w:tabs>
        <w:suppressAutoHyphens w:val="0"/>
        <w:spacing w:after="160" w:line="259" w:lineRule="auto"/>
        <w:ind w:left="720"/>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7454B" w:rsidRPr="0047454B" w:rsidRDefault="0047454B" w:rsidP="005315CD">
      <w:pPr>
        <w:pStyle w:val="Akapitzlist"/>
        <w:numPr>
          <w:ilvl w:val="0"/>
          <w:numId w:val="27"/>
        </w:numPr>
        <w:tabs>
          <w:tab w:val="left" w:pos="2340"/>
        </w:tabs>
        <w:suppressAutoHyphens w:val="0"/>
        <w:spacing w:line="259" w:lineRule="auto"/>
        <w:ind w:left="720"/>
        <w:contextualSpacing/>
        <w:jc w:val="both"/>
        <w:rPr>
          <w:b w:val="0"/>
          <w:color w:val="auto"/>
          <w:sz w:val="24"/>
          <w:szCs w:val="24"/>
        </w:rPr>
      </w:pPr>
      <w:r w:rsidRPr="0047454B">
        <w:rPr>
          <w:b w:val="0"/>
          <w:color w:val="auto"/>
          <w:sz w:val="24"/>
          <w:szCs w:val="24"/>
        </w:rPr>
        <w:t>dostarczenia towaru niezgodnego z umową lub zamówieniem.</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6</w:t>
      </w:r>
    </w:p>
    <w:p w:rsidR="0047454B" w:rsidRPr="0047454B" w:rsidRDefault="0047454B" w:rsidP="005315CD">
      <w:pPr>
        <w:numPr>
          <w:ilvl w:val="0"/>
          <w:numId w:val="28"/>
        </w:numPr>
        <w:tabs>
          <w:tab w:val="left" w:pos="0"/>
          <w:tab w:val="left" w:pos="360"/>
        </w:tabs>
        <w:overflowPunct w:val="0"/>
        <w:autoSpaceDE w:val="0"/>
        <w:spacing w:after="0" w:line="240" w:lineRule="auto"/>
        <w:ind w:left="360"/>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7454B" w:rsidRPr="0047454B" w:rsidRDefault="0047454B" w:rsidP="005315CD">
      <w:pPr>
        <w:pStyle w:val="Akapitzlist"/>
        <w:numPr>
          <w:ilvl w:val="0"/>
          <w:numId w:val="29"/>
        </w:numPr>
        <w:suppressAutoHyphens w:val="0"/>
        <w:spacing w:after="160" w:line="259" w:lineRule="auto"/>
        <w:ind w:left="720"/>
        <w:contextualSpacing/>
        <w:jc w:val="both"/>
        <w:rPr>
          <w:b w:val="0"/>
          <w:color w:val="auto"/>
          <w:sz w:val="24"/>
          <w:szCs w:val="24"/>
        </w:rPr>
      </w:pPr>
      <w:r w:rsidRPr="0047454B">
        <w:rPr>
          <w:b w:val="0"/>
          <w:color w:val="auto"/>
          <w:sz w:val="24"/>
          <w:szCs w:val="24"/>
        </w:rPr>
        <w:t>Wykonawca zapłaci Zamawiającemu kary umowne w przypadku:</w:t>
      </w:r>
    </w:p>
    <w:p w:rsidR="0047454B" w:rsidRPr="0047454B" w:rsidRDefault="0047454B" w:rsidP="005315CD">
      <w:pPr>
        <w:pStyle w:val="Akapitzlist"/>
        <w:numPr>
          <w:ilvl w:val="0"/>
          <w:numId w:val="30"/>
        </w:numPr>
        <w:suppressAutoHyphens w:val="0"/>
        <w:spacing w:after="160" w:line="259" w:lineRule="auto"/>
        <w:ind w:left="1068"/>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4 ust. 3, za każdy dzień zwłoki, </w:t>
      </w:r>
    </w:p>
    <w:p w:rsidR="0047454B" w:rsidRPr="0047454B" w:rsidRDefault="0047454B" w:rsidP="005315CD">
      <w:pPr>
        <w:pStyle w:val="Akapitzlist"/>
        <w:numPr>
          <w:ilvl w:val="0"/>
          <w:numId w:val="30"/>
        </w:numPr>
        <w:suppressAutoHyphens w:val="0"/>
        <w:spacing w:after="160" w:line="259" w:lineRule="auto"/>
        <w:ind w:left="1068"/>
        <w:contextualSpacing/>
        <w:jc w:val="both"/>
        <w:rPr>
          <w:b w:val="0"/>
          <w:color w:val="auto"/>
          <w:sz w:val="24"/>
          <w:szCs w:val="24"/>
        </w:rPr>
      </w:pPr>
      <w:r w:rsidRPr="0047454B">
        <w:rPr>
          <w:b w:val="0"/>
          <w:color w:val="auto"/>
          <w:sz w:val="24"/>
          <w:szCs w:val="24"/>
        </w:rPr>
        <w:t>rozwiązania umowy przez którąkolwiek ze stron z przyczyn leżących po stronie  Wykonawcy w wysokości 10%  kwoty  brutto wskazanej w § 4 ust. 3.</w:t>
      </w:r>
    </w:p>
    <w:p w:rsidR="0047454B" w:rsidRPr="0047454B" w:rsidRDefault="0047454B" w:rsidP="005315CD">
      <w:pPr>
        <w:pStyle w:val="Akapitzlist"/>
        <w:numPr>
          <w:ilvl w:val="0"/>
          <w:numId w:val="29"/>
        </w:numPr>
        <w:suppressAutoHyphens w:val="0"/>
        <w:spacing w:after="160" w:line="259" w:lineRule="auto"/>
        <w:ind w:left="720"/>
        <w:contextualSpacing/>
        <w:jc w:val="both"/>
        <w:rPr>
          <w:b w:val="0"/>
          <w:color w:val="auto"/>
          <w:sz w:val="24"/>
          <w:szCs w:val="24"/>
        </w:rPr>
      </w:pPr>
      <w:r w:rsidRPr="0047454B">
        <w:rPr>
          <w:b w:val="0"/>
          <w:color w:val="auto"/>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47454B" w:rsidRPr="0047454B" w:rsidRDefault="0047454B" w:rsidP="005315CD">
      <w:pPr>
        <w:pStyle w:val="Akapitzlist"/>
        <w:numPr>
          <w:ilvl w:val="0"/>
          <w:numId w:val="28"/>
        </w:numPr>
        <w:suppressAutoHyphens w:val="0"/>
        <w:spacing w:after="160" w:line="259" w:lineRule="auto"/>
        <w:ind w:left="360"/>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7454B" w:rsidRPr="0047454B" w:rsidRDefault="0047454B" w:rsidP="005315CD">
      <w:pPr>
        <w:pStyle w:val="Akapitzlist"/>
        <w:numPr>
          <w:ilvl w:val="0"/>
          <w:numId w:val="28"/>
        </w:numPr>
        <w:tabs>
          <w:tab w:val="left" w:pos="360"/>
        </w:tabs>
        <w:suppressAutoHyphens w:val="0"/>
        <w:spacing w:after="160" w:line="259" w:lineRule="auto"/>
        <w:ind w:left="360"/>
        <w:contextualSpacing/>
        <w:jc w:val="both"/>
        <w:rPr>
          <w:b w:val="0"/>
          <w:color w:val="auto"/>
          <w:sz w:val="24"/>
          <w:szCs w:val="24"/>
        </w:rPr>
      </w:pPr>
      <w:r w:rsidRPr="0047454B">
        <w:rPr>
          <w:b w:val="0"/>
          <w:color w:val="auto"/>
          <w:sz w:val="24"/>
          <w:szCs w:val="24"/>
        </w:rPr>
        <w:t>Za opóźnienie w zapłacie Wykonawca naliczy Zamawiającemu odsetki ustawowe w transakcjach handlowych.</w:t>
      </w:r>
    </w:p>
    <w:p w:rsidR="0047454B" w:rsidRPr="0047454B" w:rsidRDefault="0047454B" w:rsidP="005315CD">
      <w:pPr>
        <w:pStyle w:val="Akapitzlist"/>
        <w:numPr>
          <w:ilvl w:val="0"/>
          <w:numId w:val="28"/>
        </w:numPr>
        <w:tabs>
          <w:tab w:val="left" w:pos="360"/>
        </w:tabs>
        <w:suppressAutoHyphens w:val="0"/>
        <w:spacing w:after="160" w:line="259" w:lineRule="auto"/>
        <w:ind w:left="360"/>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7454B" w:rsidRPr="0047454B" w:rsidRDefault="0047454B" w:rsidP="005315CD">
      <w:pPr>
        <w:pStyle w:val="Akapitzlist"/>
        <w:numPr>
          <w:ilvl w:val="0"/>
          <w:numId w:val="28"/>
        </w:numPr>
        <w:suppressAutoHyphens w:val="0"/>
        <w:spacing w:after="160" w:line="259" w:lineRule="auto"/>
        <w:ind w:left="360"/>
        <w:contextualSpacing/>
        <w:jc w:val="both"/>
        <w:rPr>
          <w:b w:val="0"/>
          <w:color w:val="auto"/>
          <w:sz w:val="24"/>
          <w:szCs w:val="24"/>
        </w:rPr>
      </w:pPr>
      <w:r w:rsidRPr="0047454B">
        <w:rPr>
          <w:b w:val="0"/>
          <w:color w:val="auto"/>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47454B" w:rsidRPr="00021D23" w:rsidRDefault="0047454B" w:rsidP="005315CD">
      <w:pPr>
        <w:pStyle w:val="Akapitzlist"/>
        <w:numPr>
          <w:ilvl w:val="0"/>
          <w:numId w:val="28"/>
        </w:numPr>
        <w:suppressAutoHyphens w:val="0"/>
        <w:spacing w:line="259" w:lineRule="auto"/>
        <w:ind w:left="360"/>
        <w:contextualSpacing/>
        <w:jc w:val="both"/>
        <w:rPr>
          <w:b w:val="0"/>
          <w:color w:val="auto"/>
          <w:sz w:val="24"/>
          <w:szCs w:val="24"/>
        </w:rPr>
      </w:pPr>
      <w:r w:rsidRPr="0047454B">
        <w:rPr>
          <w:b w:val="0"/>
          <w:color w:val="auto"/>
          <w:sz w:val="24"/>
          <w:szCs w:val="24"/>
        </w:rPr>
        <w:t>Łączna wysokość kar umownych nie może przekroczyć 30% wartości wynagrodzenia brutto o którym mowa w § 4 ust. 3.</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7</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8</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Strony oświadczają, iż wierzytelności wynikające z niniejszej umowy nie mogą być przeniesione na osoby trzecie, bez pisemnej zgody Zamawiającego.</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9</w:t>
      </w:r>
    </w:p>
    <w:p w:rsidR="0047454B" w:rsidRDefault="0047454B" w:rsidP="00021D23">
      <w:pPr>
        <w:jc w:val="both"/>
        <w:rPr>
          <w:rFonts w:ascii="Times New Roman" w:hAnsi="Times New Roman" w:cs="Times New Roman"/>
          <w:sz w:val="24"/>
          <w:szCs w:val="24"/>
        </w:rPr>
      </w:pPr>
      <w:r w:rsidRPr="0047454B">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10</w:t>
      </w:r>
    </w:p>
    <w:p w:rsidR="0047454B" w:rsidRDefault="0047454B" w:rsidP="0047454B">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t>Umowa została zawarta na czas  od …….……..…… do ……………..…… lub do wyczerpania kwoty określonej w § 4 ust 3.</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lastRenderedPageBreak/>
        <w:t>§11</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W razie naruszenia przez Wykonawcę postanowień umowy, Zamawiający zastrzega sobie prawo jej rozwiązania ze skutkiem natychmiastowym .</w:t>
      </w:r>
    </w:p>
    <w:p w:rsidR="0047454B" w:rsidRPr="0047454B" w:rsidRDefault="0047454B" w:rsidP="0012397F">
      <w:pPr>
        <w:spacing w:after="0"/>
        <w:jc w:val="center"/>
        <w:rPr>
          <w:rFonts w:ascii="Times New Roman" w:hAnsi="Times New Roman" w:cs="Times New Roman"/>
          <w:sz w:val="24"/>
          <w:szCs w:val="24"/>
        </w:rPr>
      </w:pPr>
      <w:r w:rsidRPr="0047454B">
        <w:rPr>
          <w:rFonts w:ascii="Times New Roman" w:hAnsi="Times New Roman" w:cs="Times New Roman"/>
          <w:sz w:val="24"/>
          <w:szCs w:val="24"/>
        </w:rPr>
        <w:t>§ 12</w:t>
      </w:r>
    </w:p>
    <w:p w:rsidR="0047454B" w:rsidRPr="0047454B" w:rsidRDefault="0047454B" w:rsidP="0047454B">
      <w:pPr>
        <w:tabs>
          <w:tab w:val="left" w:pos="426"/>
        </w:tabs>
        <w:spacing w:line="21" w:lineRule="atLeast"/>
        <w:jc w:val="both"/>
        <w:rPr>
          <w:rFonts w:ascii="Times New Roman" w:hAnsi="Times New Roman" w:cs="Times New Roman"/>
          <w:sz w:val="24"/>
          <w:szCs w:val="24"/>
        </w:rPr>
      </w:pPr>
      <w:r w:rsidRPr="0047454B">
        <w:rPr>
          <w:rFonts w:ascii="Times New Roman" w:hAnsi="Times New Roman" w:cs="Times New Roman"/>
          <w:sz w:val="24"/>
          <w:szCs w:val="24"/>
        </w:rPr>
        <w:t>Wszelkie zmiany Umowy wymagają formy pisemnej pod rygorem nieważności.</w:t>
      </w:r>
    </w:p>
    <w:p w:rsidR="0047454B" w:rsidRPr="0047454B" w:rsidRDefault="0012397F" w:rsidP="0047454B">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Spory mogące powstać na tle stosowania niniejszej umowy strony poddają pod rozstrzygnięcie sądowi właściwemu miejscowo dla siedziby Zamawiającego.</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§15</w:t>
      </w:r>
    </w:p>
    <w:p w:rsidR="0047454B" w:rsidRPr="0012397F" w:rsidRDefault="0012397F" w:rsidP="0012397F">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A924D1">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A924D1">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późn. zm.).</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§16</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§17</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2022 r. poz. 893 z późn. zm.).</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18</w:t>
      </w:r>
    </w:p>
    <w:p w:rsidR="0047454B" w:rsidRPr="0047454B" w:rsidRDefault="0047454B" w:rsidP="0047454B">
      <w:pPr>
        <w:jc w:val="both"/>
        <w:rPr>
          <w:rFonts w:ascii="Times New Roman" w:hAnsi="Times New Roman" w:cs="Times New Roman"/>
          <w:b/>
          <w:sz w:val="24"/>
          <w:szCs w:val="24"/>
        </w:rPr>
      </w:pPr>
      <w:r w:rsidRPr="0047454B">
        <w:rPr>
          <w:rFonts w:ascii="Times New Roman" w:hAnsi="Times New Roman" w:cs="Times New Roman"/>
          <w:sz w:val="24"/>
          <w:szCs w:val="24"/>
        </w:rPr>
        <w:t xml:space="preserve">Umowa niniejsza została sporządzona </w:t>
      </w:r>
      <w:r w:rsidRPr="0047454B">
        <w:rPr>
          <w:rFonts w:ascii="Times New Roman" w:eastAsia="BookmanOldStyle" w:hAnsi="Times New Roman" w:cs="Times New Roman"/>
          <w:sz w:val="24"/>
          <w:szCs w:val="24"/>
        </w:rPr>
        <w:t>w trzech jednobrzmiących egzemplarzach, jednym dla Wykonawcy i dwóch dla Zamawiającego.</w:t>
      </w:r>
    </w:p>
    <w:p w:rsidR="0047454B" w:rsidRPr="0047454B" w:rsidRDefault="0047454B" w:rsidP="0047454B">
      <w:pPr>
        <w:jc w:val="both"/>
        <w:rPr>
          <w:rFonts w:ascii="Times New Roman" w:hAnsi="Times New Roman" w:cs="Times New Roman"/>
          <w:b/>
          <w:sz w:val="24"/>
          <w:szCs w:val="24"/>
        </w:rPr>
      </w:pPr>
      <w:r w:rsidRPr="0047454B">
        <w:rPr>
          <w:rFonts w:ascii="Times New Roman" w:hAnsi="Times New Roman" w:cs="Times New Roman"/>
          <w:b/>
          <w:sz w:val="24"/>
          <w:szCs w:val="24"/>
        </w:rPr>
        <w:t>Załączniki:</w:t>
      </w:r>
    </w:p>
    <w:p w:rsidR="0047454B" w:rsidRPr="0047454B" w:rsidRDefault="0047454B" w:rsidP="005315CD">
      <w:pPr>
        <w:pStyle w:val="Akapitzlist"/>
        <w:numPr>
          <w:ilvl w:val="0"/>
          <w:numId w:val="31"/>
        </w:numPr>
        <w:suppressAutoHyphens w:val="0"/>
        <w:spacing w:after="160" w:line="259" w:lineRule="auto"/>
        <w:contextualSpacing/>
        <w:jc w:val="both"/>
        <w:rPr>
          <w:b w:val="0"/>
          <w:color w:val="auto"/>
          <w:sz w:val="24"/>
          <w:szCs w:val="24"/>
        </w:rPr>
      </w:pPr>
      <w:r w:rsidRPr="0047454B">
        <w:rPr>
          <w:b w:val="0"/>
          <w:color w:val="auto"/>
          <w:sz w:val="24"/>
          <w:szCs w:val="24"/>
        </w:rPr>
        <w:t>Oferta</w:t>
      </w:r>
    </w:p>
    <w:p w:rsidR="0047454B" w:rsidRPr="0047454B" w:rsidRDefault="0012397F" w:rsidP="005315CD">
      <w:pPr>
        <w:pStyle w:val="Akapitzlist"/>
        <w:numPr>
          <w:ilvl w:val="0"/>
          <w:numId w:val="31"/>
        </w:numPr>
        <w:suppressAutoHyphens w:val="0"/>
        <w:spacing w:after="160" w:line="259" w:lineRule="auto"/>
        <w:contextualSpacing/>
        <w:jc w:val="both"/>
        <w:rPr>
          <w:b w:val="0"/>
          <w:color w:val="auto"/>
          <w:sz w:val="24"/>
          <w:szCs w:val="24"/>
        </w:rPr>
      </w:pPr>
      <w:r>
        <w:rPr>
          <w:b w:val="0"/>
          <w:color w:val="auto"/>
          <w:sz w:val="24"/>
          <w:szCs w:val="24"/>
        </w:rPr>
        <w:t>Zapytanie ofertowe</w:t>
      </w:r>
    </w:p>
    <w:p w:rsidR="0047454B" w:rsidRPr="0047454B" w:rsidRDefault="0047454B" w:rsidP="0047454B">
      <w:pPr>
        <w:widowControl w:val="0"/>
        <w:adjustRightInd w:val="0"/>
        <w:spacing w:after="120"/>
        <w:textAlignment w:val="baseline"/>
        <w:rPr>
          <w:rFonts w:ascii="Times New Roman" w:eastAsia="Calibri" w:hAnsi="Times New Roman" w:cs="Times New Roman"/>
          <w:sz w:val="24"/>
          <w:szCs w:val="24"/>
          <w:lang w:eastAsia="en-US"/>
        </w:rPr>
      </w:pPr>
    </w:p>
    <w:p w:rsidR="0047454B" w:rsidRPr="0047454B" w:rsidRDefault="0047454B" w:rsidP="0012397F">
      <w:pPr>
        <w:widowControl w:val="0"/>
        <w:adjustRightInd w:val="0"/>
        <w:spacing w:after="120"/>
        <w:ind w:left="708"/>
        <w:jc w:val="both"/>
        <w:textAlignment w:val="baseline"/>
        <w:rPr>
          <w:rFonts w:ascii="Times New Roman" w:eastAsia="Calibri" w:hAnsi="Times New Roman" w:cs="Times New Roman"/>
          <w:b/>
          <w:sz w:val="24"/>
          <w:szCs w:val="24"/>
          <w:lang w:eastAsia="en-US"/>
        </w:rPr>
      </w:pPr>
      <w:r w:rsidRPr="0047454B">
        <w:rPr>
          <w:rFonts w:ascii="Times New Roman" w:eastAsia="Calibri" w:hAnsi="Times New Roman" w:cs="Times New Roman"/>
          <w:b/>
          <w:sz w:val="24"/>
          <w:szCs w:val="24"/>
          <w:lang w:eastAsia="en-US"/>
        </w:rPr>
        <w:t xml:space="preserve">Zamawiający </w:t>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Wykonawca</w:t>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p>
    <w:p w:rsidR="00905717" w:rsidRDefault="0047454B" w:rsidP="0012397F">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     </w:t>
      </w: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12397F" w:rsidRDefault="0012397F" w:rsidP="0012397F">
      <w:pPr>
        <w:widowControl w:val="0"/>
        <w:adjustRightInd w:val="0"/>
        <w:spacing w:after="120"/>
        <w:jc w:val="center"/>
        <w:textAlignment w:val="baseline"/>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Dla pakietu nr 2</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1</w:t>
      </w:r>
    </w:p>
    <w:p w:rsidR="0012397F" w:rsidRPr="0012397F" w:rsidRDefault="0012397F" w:rsidP="0012397F">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Pr="0047454B">
        <w:rPr>
          <w:rFonts w:ascii="Times New Roman" w:hAnsi="Times New Roman" w:cs="Times New Roman"/>
          <w:b/>
          <w:sz w:val="24"/>
          <w:szCs w:val="24"/>
        </w:rPr>
        <w:t xml:space="preserve">„Zakup i dostawę </w:t>
      </w:r>
      <w:r>
        <w:rPr>
          <w:rFonts w:ascii="Times New Roman" w:hAnsi="Times New Roman" w:cs="Times New Roman"/>
          <w:b/>
          <w:sz w:val="24"/>
          <w:szCs w:val="24"/>
        </w:rPr>
        <w:t>wyrobów medycznych”.</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Przedmiotem niniejszej umowy jest zakup i dostawa klipsów laparoskopowych – pakiet </w:t>
      </w:r>
      <w:r>
        <w:rPr>
          <w:rFonts w:ascii="Times New Roman" w:hAnsi="Times New Roman" w:cs="Times New Roman"/>
          <w:sz w:val="24"/>
          <w:szCs w:val="24"/>
        </w:rPr>
        <w:t>nr 2</w:t>
      </w:r>
      <w:r w:rsidRPr="0012397F">
        <w:rPr>
          <w:rFonts w:ascii="Times New Roman" w:hAnsi="Times New Roman" w:cs="Times New Roman"/>
          <w:sz w:val="24"/>
          <w:szCs w:val="24"/>
        </w:rPr>
        <w:t xml:space="preserve"> w ilości oraz rodzaju określonym w załączniku nr 1 do niniejszej umowy.</w:t>
      </w:r>
    </w:p>
    <w:p w:rsidR="004217A2" w:rsidRP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  -  DOSTAWA</w:t>
      </w:r>
    </w:p>
    <w:p w:rsidR="004217A2" w:rsidRPr="004217A2" w:rsidRDefault="004217A2" w:rsidP="00021D23">
      <w:pPr>
        <w:spacing w:after="0"/>
        <w:jc w:val="center"/>
        <w:rPr>
          <w:rFonts w:ascii="Times New Roman" w:hAnsi="Times New Roman" w:cs="Times New Roman"/>
          <w:sz w:val="24"/>
          <w:szCs w:val="24"/>
        </w:rPr>
      </w:pPr>
      <w:r w:rsidRPr="004217A2">
        <w:rPr>
          <w:rFonts w:ascii="Times New Roman" w:hAnsi="Times New Roman" w:cs="Times New Roman"/>
          <w:sz w:val="24"/>
          <w:szCs w:val="24"/>
        </w:rPr>
        <w:t>§ 3</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Wykonawca zobowiązuje się dostarczać i wyładowywać przedmiot zamówienia na własny koszt i ryzyko do apteki Zamawiającego, sukcesywnie w nieprz</w:t>
      </w:r>
      <w:r>
        <w:rPr>
          <w:b w:val="0"/>
          <w:color w:val="auto"/>
          <w:sz w:val="24"/>
          <w:szCs w:val="24"/>
        </w:rPr>
        <w:t>ekraczalnym terminie …………….. od złożenia</w:t>
      </w:r>
      <w:r w:rsidRPr="0047454B">
        <w:rPr>
          <w:b w:val="0"/>
          <w:color w:val="auto"/>
          <w:sz w:val="24"/>
          <w:szCs w:val="24"/>
        </w:rPr>
        <w:t xml:space="preserve"> zamówienia przez Zamawiającego emailem, telefonicznie, bądź faksem.</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Dostawy realizowane będą w dni robocze do Apteki Szpitalnej w godzinach od 7.30 do 13.30. Do każdej partii dostarczonego towaru załączona będzie faktura.</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Jeżeli dostawa wypada w dniu wolnym od pracy lub poza godzinami pracy apteki szpitalnej dostawa nastąpi w pierwszym dniu roboczym po wyznaczonym terminie.</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W przypadku zwłoki w dostawie towaru Zamawiający ma prawo zakupić niedostarczony towar u innego sprzedawcy, a ewentualną różnicą w cenie oraz kosztami transportu obciążyć Wykonawcę, co nie wyłącza </w:t>
      </w:r>
      <w:r>
        <w:rPr>
          <w:b w:val="0"/>
          <w:color w:val="auto"/>
          <w:sz w:val="24"/>
          <w:szCs w:val="24"/>
        </w:rPr>
        <w:t>jego uprawnień wynikających z §5</w:t>
      </w:r>
      <w:r w:rsidRPr="0047454B">
        <w:rPr>
          <w:b w:val="0"/>
          <w:color w:val="auto"/>
          <w:sz w:val="24"/>
          <w:szCs w:val="24"/>
        </w:rPr>
        <w:t xml:space="preserve"> ust</w:t>
      </w:r>
      <w:r>
        <w:rPr>
          <w:b w:val="0"/>
          <w:color w:val="auto"/>
          <w:sz w:val="24"/>
          <w:szCs w:val="24"/>
        </w:rPr>
        <w:t>.</w:t>
      </w:r>
      <w:r w:rsidRPr="0047454B">
        <w:rPr>
          <w:b w:val="0"/>
          <w:color w:val="auto"/>
          <w:sz w:val="24"/>
          <w:szCs w:val="24"/>
        </w:rPr>
        <w:t xml:space="preserve"> 1 pkt. 1.</w:t>
      </w:r>
    </w:p>
    <w:p w:rsidR="00021D23" w:rsidRPr="0047454B" w:rsidRDefault="00021D23" w:rsidP="005315CD">
      <w:pPr>
        <w:pStyle w:val="Akapitzlist"/>
        <w:numPr>
          <w:ilvl w:val="0"/>
          <w:numId w:val="41"/>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poniedziałku do piątku, za wyjątkiem świąt</w:t>
      </w:r>
    </w:p>
    <w:p w:rsidR="004217A2" w:rsidRDefault="004217A2" w:rsidP="004217A2">
      <w:pPr>
        <w:pStyle w:val="Akapitzlist"/>
        <w:tabs>
          <w:tab w:val="left" w:pos="360"/>
        </w:tabs>
        <w:spacing w:after="0"/>
        <w:ind w:left="1068"/>
        <w:jc w:val="both"/>
        <w:rPr>
          <w:sz w:val="24"/>
          <w:szCs w:val="24"/>
        </w:rPr>
      </w:pP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4217A2" w:rsidRPr="0047454B" w:rsidRDefault="004217A2" w:rsidP="005315CD">
      <w:pPr>
        <w:pStyle w:val="Akapitzlist"/>
        <w:numPr>
          <w:ilvl w:val="0"/>
          <w:numId w:val="35"/>
        </w:numPr>
        <w:suppressAutoHyphens w:val="0"/>
        <w:spacing w:after="0" w:line="259" w:lineRule="auto"/>
        <w:contextualSpacing/>
        <w:jc w:val="both"/>
        <w:rPr>
          <w:b w:val="0"/>
          <w:color w:val="auto"/>
          <w:sz w:val="24"/>
          <w:szCs w:val="24"/>
        </w:rPr>
      </w:pPr>
      <w:r w:rsidRPr="0047454B">
        <w:rPr>
          <w:b w:val="0"/>
          <w:color w:val="auto"/>
          <w:sz w:val="24"/>
          <w:szCs w:val="24"/>
        </w:rPr>
        <w:t>Zamawiającemu przysługuje prawo odmowy przyjęcia towaru w przypadku:</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217A2" w:rsidRPr="0047454B" w:rsidRDefault="004217A2" w:rsidP="005315CD">
      <w:pPr>
        <w:pStyle w:val="Akapitzlist"/>
        <w:numPr>
          <w:ilvl w:val="0"/>
          <w:numId w:val="36"/>
        </w:numPr>
        <w:tabs>
          <w:tab w:val="left" w:pos="2340"/>
        </w:tabs>
        <w:suppressAutoHyphens w:val="0"/>
        <w:spacing w:line="259" w:lineRule="auto"/>
        <w:contextualSpacing/>
        <w:jc w:val="both"/>
        <w:rPr>
          <w:b w:val="0"/>
          <w:color w:val="auto"/>
          <w:sz w:val="24"/>
          <w:szCs w:val="24"/>
        </w:rPr>
      </w:pPr>
      <w:r w:rsidRPr="0047454B">
        <w:rPr>
          <w:b w:val="0"/>
          <w:color w:val="auto"/>
          <w:sz w:val="24"/>
          <w:szCs w:val="24"/>
        </w:rPr>
        <w:t>dostarczenia towaru niezgodnego z umową lub zamówieniem.</w:t>
      </w: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4217A2" w:rsidRPr="0047454B" w:rsidRDefault="004217A2" w:rsidP="005315CD">
      <w:pPr>
        <w:numPr>
          <w:ilvl w:val="0"/>
          <w:numId w:val="37"/>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t>Wykonawca zapłaci Zamawiającemu kary umowne w przypadku:</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w:t>
      </w:r>
      <w:r w:rsidR="00021D23">
        <w:rPr>
          <w:b w:val="0"/>
          <w:color w:val="auto"/>
          <w:sz w:val="24"/>
          <w:szCs w:val="24"/>
        </w:rPr>
        <w:t>12</w:t>
      </w:r>
      <w:r w:rsidRPr="0047454B">
        <w:rPr>
          <w:b w:val="0"/>
          <w:color w:val="auto"/>
          <w:sz w:val="24"/>
          <w:szCs w:val="24"/>
        </w:rPr>
        <w:t xml:space="preserve"> ust. 3, za każdy dzień zwłoki, </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rozwiązania umowy przez którąkolwiek ze stron z przyczyn leżących po stronie  Wykonawcy w wysokości 10%  kwoty  brutto wskazanej w § </w:t>
      </w:r>
      <w:r w:rsidR="00021D23">
        <w:rPr>
          <w:b w:val="0"/>
          <w:color w:val="auto"/>
          <w:sz w:val="24"/>
          <w:szCs w:val="24"/>
        </w:rPr>
        <w:t>12</w:t>
      </w:r>
      <w:r w:rsidRPr="0047454B">
        <w:rPr>
          <w:b w:val="0"/>
          <w:color w:val="auto"/>
          <w:sz w:val="24"/>
          <w:szCs w:val="24"/>
        </w:rPr>
        <w:t xml:space="preserve"> ust. 3.</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t>Zamawiający zapłaci Wykonawcy karę umowną w przypadku rozwiązania  umowy przez którąkolwiek ze  stron z przyczyn leżących po stronie   Zamawiającego w wysokości 1</w:t>
      </w:r>
      <w:r w:rsidR="00021D23">
        <w:rPr>
          <w:b w:val="0"/>
          <w:color w:val="auto"/>
          <w:sz w:val="24"/>
          <w:szCs w:val="24"/>
        </w:rPr>
        <w:t>0% kwoty  brutto wskazanej w § 12</w:t>
      </w:r>
      <w:r w:rsidRPr="0047454B">
        <w:rPr>
          <w:b w:val="0"/>
          <w:color w:val="auto"/>
          <w:sz w:val="24"/>
          <w:szCs w:val="24"/>
        </w:rPr>
        <w:t xml:space="preserve"> ust. 3, poza przypadkami określonymi w art. 456  ustawy Prawo zamówień publicznych.</w:t>
      </w:r>
    </w:p>
    <w:p w:rsidR="004217A2" w:rsidRPr="0047454B" w:rsidRDefault="004217A2" w:rsidP="005315CD">
      <w:pPr>
        <w:pStyle w:val="Akapitzlist"/>
        <w:numPr>
          <w:ilvl w:val="0"/>
          <w:numId w:val="37"/>
        </w:numPr>
        <w:suppressAutoHyphens w:val="0"/>
        <w:spacing w:after="160" w:line="259" w:lineRule="auto"/>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lastRenderedPageBreak/>
        <w:t>Za opóźnienie w zapłacie Wykonawca naliczy Zamawiającemu odsetki ustawowe w transakcjach handlowych.</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217A2" w:rsidRPr="0047454B" w:rsidRDefault="004217A2" w:rsidP="005315CD">
      <w:pPr>
        <w:pStyle w:val="Akapitzlist"/>
        <w:numPr>
          <w:ilvl w:val="0"/>
          <w:numId w:val="37"/>
        </w:numPr>
        <w:suppressAutoHyphens w:val="0"/>
        <w:spacing w:line="259" w:lineRule="auto"/>
        <w:contextualSpacing/>
        <w:jc w:val="both"/>
        <w:rPr>
          <w:b w:val="0"/>
          <w:color w:val="auto"/>
          <w:sz w:val="24"/>
          <w:szCs w:val="24"/>
        </w:rPr>
      </w:pPr>
      <w:r w:rsidRPr="0047454B">
        <w:rPr>
          <w:b w:val="0"/>
          <w:color w:val="auto"/>
          <w:sz w:val="24"/>
          <w:szCs w:val="24"/>
        </w:rPr>
        <w:t>Łączna wysokość kar umownych nie może przekroczyć 30% wartości wynagrod</w:t>
      </w:r>
      <w:r>
        <w:rPr>
          <w:b w:val="0"/>
          <w:color w:val="auto"/>
          <w:sz w:val="24"/>
          <w:szCs w:val="24"/>
        </w:rPr>
        <w:t>zenia brutto o którym mowa w § 12</w:t>
      </w:r>
      <w:r w:rsidRPr="0047454B">
        <w:rPr>
          <w:b w:val="0"/>
          <w:color w:val="auto"/>
          <w:sz w:val="24"/>
          <w:szCs w:val="24"/>
        </w:rPr>
        <w:t xml:space="preserve"> ust. 3.</w:t>
      </w:r>
    </w:p>
    <w:p w:rsidR="004217A2" w:rsidRPr="004178F4" w:rsidRDefault="004217A2" w:rsidP="004217A2">
      <w:pPr>
        <w:pStyle w:val="Akapitzlist"/>
        <w:tabs>
          <w:tab w:val="left" w:pos="360"/>
        </w:tabs>
        <w:spacing w:after="0"/>
        <w:ind w:left="1068"/>
        <w:jc w:val="both"/>
        <w:rPr>
          <w:sz w:val="24"/>
          <w:szCs w:val="24"/>
        </w:rPr>
      </w:pPr>
    </w:p>
    <w:p w:rsidR="0012397F" w:rsidRPr="0012397F" w:rsidRDefault="004217A2" w:rsidP="0012397F">
      <w:pPr>
        <w:jc w:val="center"/>
        <w:rPr>
          <w:rFonts w:ascii="Times New Roman" w:hAnsi="Times New Roman" w:cs="Times New Roman"/>
          <w:sz w:val="24"/>
          <w:szCs w:val="24"/>
        </w:rPr>
      </w:pPr>
      <w:r>
        <w:rPr>
          <w:rFonts w:ascii="Times New Roman" w:hAnsi="Times New Roman" w:cs="Times New Roman"/>
          <w:sz w:val="24"/>
          <w:szCs w:val="24"/>
        </w:rPr>
        <w:t xml:space="preserve">CZĘŚĆ II – </w:t>
      </w:r>
      <w:r w:rsidR="0012397F" w:rsidRPr="0012397F">
        <w:rPr>
          <w:rFonts w:ascii="Times New Roman" w:hAnsi="Times New Roman" w:cs="Times New Roman"/>
          <w:sz w:val="24"/>
          <w:szCs w:val="24"/>
        </w:rPr>
        <w:t>DZIERŻAWA</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12397F" w:rsidRPr="0012397F" w:rsidRDefault="0012397F" w:rsidP="005315CD">
      <w:pPr>
        <w:pStyle w:val="Akapitzlist"/>
        <w:numPr>
          <w:ilvl w:val="0"/>
          <w:numId w:val="32"/>
        </w:numPr>
        <w:suppressAutoHyphens w:val="0"/>
        <w:spacing w:after="160" w:line="259" w:lineRule="auto"/>
        <w:contextualSpacing/>
        <w:jc w:val="both"/>
        <w:rPr>
          <w:b w:val="0"/>
          <w:color w:val="auto"/>
          <w:sz w:val="24"/>
          <w:szCs w:val="24"/>
        </w:rPr>
      </w:pPr>
      <w:r w:rsidRPr="0012397F">
        <w:rPr>
          <w:b w:val="0"/>
          <w:color w:val="auto"/>
          <w:sz w:val="24"/>
          <w:szCs w:val="24"/>
        </w:rPr>
        <w:t xml:space="preserve">Wykonawca zobowiązuję się oddać Zamawiającemu klipsownice laparoskopowe do użytkowania </w:t>
      </w:r>
      <w:r>
        <w:rPr>
          <w:b w:val="0"/>
          <w:color w:val="auto"/>
          <w:sz w:val="24"/>
          <w:szCs w:val="24"/>
        </w:rPr>
        <w:t>z dniem …………2023</w:t>
      </w:r>
      <w:r w:rsidRPr="0012397F">
        <w:rPr>
          <w:b w:val="0"/>
          <w:color w:val="auto"/>
          <w:sz w:val="24"/>
          <w:szCs w:val="24"/>
        </w:rPr>
        <w:t xml:space="preserve"> r. </w:t>
      </w:r>
    </w:p>
    <w:p w:rsidR="0012397F" w:rsidRPr="0012397F" w:rsidRDefault="0012397F" w:rsidP="00645732">
      <w:pPr>
        <w:pStyle w:val="Akapitzlist"/>
        <w:numPr>
          <w:ilvl w:val="0"/>
          <w:numId w:val="32"/>
        </w:numPr>
        <w:suppressAutoHyphens w:val="0"/>
        <w:spacing w:line="259" w:lineRule="auto"/>
        <w:contextualSpacing/>
        <w:rPr>
          <w:b w:val="0"/>
          <w:color w:val="auto"/>
          <w:sz w:val="24"/>
          <w:szCs w:val="24"/>
        </w:rPr>
      </w:pPr>
      <w:r w:rsidRPr="0012397F">
        <w:rPr>
          <w:b w:val="0"/>
          <w:color w:val="auto"/>
          <w:sz w:val="24"/>
          <w:szCs w:val="24"/>
        </w:rPr>
        <w:t>Wartość klipsownic wynosi: ………………..……… zł netto, …………..……………. zł brutto.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645732" w:rsidRPr="0012397F" w:rsidRDefault="0012397F" w:rsidP="00645732">
      <w:pPr>
        <w:jc w:val="both"/>
        <w:rPr>
          <w:rFonts w:ascii="Times New Roman" w:hAnsi="Times New Roman" w:cs="Times New Roman"/>
          <w:sz w:val="24"/>
          <w:szCs w:val="24"/>
        </w:rPr>
      </w:pPr>
      <w:r w:rsidRPr="0012397F">
        <w:rPr>
          <w:rFonts w:ascii="Times New Roman" w:hAnsi="Times New Roman" w:cs="Times New Roman"/>
          <w:sz w:val="24"/>
          <w:szCs w:val="24"/>
        </w:rPr>
        <w:t>Strony umowy oświadczają, że jest im wiadomo, że p</w:t>
      </w:r>
      <w:r w:rsidR="004217A2">
        <w:rPr>
          <w:rFonts w:ascii="Times New Roman" w:hAnsi="Times New Roman" w:cs="Times New Roman"/>
          <w:sz w:val="24"/>
          <w:szCs w:val="24"/>
        </w:rPr>
        <w:t>rzedmiot dzierżawy opisany w § 6</w:t>
      </w:r>
      <w:r w:rsidRPr="0012397F">
        <w:rPr>
          <w:rFonts w:ascii="Times New Roman" w:hAnsi="Times New Roman" w:cs="Times New Roman"/>
          <w:sz w:val="24"/>
          <w:szCs w:val="24"/>
        </w:rPr>
        <w:t xml:space="preserve"> jest sprawny, zakupiony został ze środków własnych Wykonawcy i posiada wymagane przepisami prawa deklaracje zgodności z dokumentami odniesienia lub certyfikaty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zobowiązuje się użytkować prz</w:t>
      </w:r>
      <w:r>
        <w:rPr>
          <w:rFonts w:ascii="Times New Roman" w:hAnsi="Times New Roman" w:cs="Times New Roman"/>
          <w:sz w:val="24"/>
          <w:szCs w:val="24"/>
        </w:rPr>
        <w:t xml:space="preserve">edmiot dzierżawy zgodnie z jego </w:t>
      </w:r>
      <w:r w:rsidRPr="0012397F">
        <w:rPr>
          <w:rFonts w:ascii="Times New Roman" w:hAnsi="Times New Roman" w:cs="Times New Roman"/>
          <w:sz w:val="24"/>
          <w:szCs w:val="24"/>
        </w:rPr>
        <w:t>przeznaczeniem i wymogami prawidłowej eksploatacji, a także nie zmieniać przyjętego przedmiotu dzierżawy bez zgody Wykonawcy.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 okresie dzierżawy Wykonawca zapewni w ramach czynszu dzierżawnego serwisowanie i  naprawy sprzętu będącego przedmiotem dzierżawy.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Po zakończeniu dzierżawy Zamawiający zobowiązany jest zwrócić przedmiot dzierżawy w stanie nie pogorszonym ponad zużycie wynikające z normalnej eksploatacji.</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Strony sporządzą protokół przejęcia i odbioru przedmiotu dzierżawy.</w:t>
      </w:r>
      <w:r w:rsidRPr="004217A2">
        <w:rPr>
          <w:b w:val="0"/>
          <w:color w:val="auto"/>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12397F" w:rsidRPr="0012397F" w:rsidRDefault="0012397F" w:rsidP="00645732">
      <w:pPr>
        <w:spacing w:after="0"/>
        <w:jc w:val="both"/>
        <w:rPr>
          <w:rFonts w:ascii="Times New Roman" w:hAnsi="Times New Roman" w:cs="Times New Roman"/>
          <w:sz w:val="24"/>
          <w:szCs w:val="24"/>
        </w:rPr>
      </w:pPr>
      <w:r w:rsidRPr="0012397F">
        <w:rPr>
          <w:rFonts w:ascii="Times New Roman" w:hAnsi="Times New Roman" w:cs="Times New Roman"/>
          <w:sz w:val="24"/>
          <w:szCs w:val="24"/>
        </w:rPr>
        <w:t>Czynsz dzierżawny za dzierżawę klipsownic wynosi: ……….……. zł netto,    ………….. zł brutto i będzie regulowany wg zasad określonych w § 1</w:t>
      </w:r>
      <w:r w:rsidR="004217A2">
        <w:rPr>
          <w:rFonts w:ascii="Times New Roman" w:hAnsi="Times New Roman" w:cs="Times New Roman"/>
          <w:sz w:val="24"/>
          <w:szCs w:val="24"/>
        </w:rPr>
        <w:t>2</w:t>
      </w:r>
      <w:r w:rsidRPr="0012397F">
        <w:rPr>
          <w:rFonts w:ascii="Times New Roman" w:hAnsi="Times New Roman" w:cs="Times New Roman"/>
          <w:sz w:val="24"/>
          <w:szCs w:val="24"/>
        </w:rPr>
        <w:t xml:space="preserve"> ust. 4</w:t>
      </w:r>
      <w:r>
        <w:rPr>
          <w:rFonts w:ascii="Times New Roman" w:hAnsi="Times New Roman" w:cs="Times New Roman"/>
          <w:sz w:val="24"/>
          <w:szCs w:val="24"/>
        </w:rPr>
        <w:t xml:space="preserve"> niniejszej umowy.</w:t>
      </w:r>
    </w:p>
    <w:p w:rsidR="004217A2" w:rsidRDefault="004217A2" w:rsidP="0012397F">
      <w:pPr>
        <w:spacing w:after="0"/>
        <w:jc w:val="center"/>
        <w:rPr>
          <w:rFonts w:ascii="Times New Roman" w:hAnsi="Times New Roman" w:cs="Times New Roman"/>
          <w:sz w:val="24"/>
          <w:szCs w:val="24"/>
        </w:rPr>
      </w:pPr>
    </w:p>
    <w:p w:rsid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III –  POSTANOWIENIA KOŃCOWE</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12397F" w:rsidRPr="0012397F"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2397F">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12397F" w:rsidRPr="004217A2"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217A2">
        <w:rPr>
          <w:rFonts w:ascii="Times New Roman" w:hAnsi="Times New Roman" w:cs="Times New Roman"/>
          <w:sz w:val="24"/>
          <w:szCs w:val="24"/>
        </w:rPr>
        <w:t xml:space="preserve">Wykonawca może przesłać fakturę w formie elektronicznej: adres </w:t>
      </w:r>
      <w:hyperlink r:id="rId23" w:history="1">
        <w:r w:rsidRPr="004217A2">
          <w:rPr>
            <w:rStyle w:val="Hipercze"/>
            <w:rFonts w:ascii="Times New Roman" w:hAnsi="Times New Roman" w:cs="Times New Roman"/>
            <w:sz w:val="24"/>
            <w:szCs w:val="24"/>
          </w:rPr>
          <w:t>www.brokerinfinite.efaktura.gov.pl</w:t>
        </w:r>
      </w:hyperlink>
      <w:r w:rsidRPr="004217A2">
        <w:rPr>
          <w:rFonts w:ascii="Times New Roman" w:hAnsi="Times New Roman" w:cs="Times New Roman"/>
          <w:sz w:val="24"/>
          <w:szCs w:val="24"/>
        </w:rPr>
        <w:t>, nazwa podmiotu „Szpital Powiatowy we Wrześni</w:t>
      </w:r>
      <w:r w:rsidR="004217A2" w:rsidRPr="004217A2">
        <w:rPr>
          <w:rFonts w:ascii="Times New Roman" w:hAnsi="Times New Roman" w:cs="Times New Roman"/>
          <w:sz w:val="24"/>
          <w:szCs w:val="24"/>
        </w:rPr>
        <w:t xml:space="preserve">” </w:t>
      </w:r>
      <w:r w:rsidR="004217A2" w:rsidRPr="004217A2">
        <w:rPr>
          <w:rFonts w:ascii="Times New Roman" w:hAnsi="Times New Roman" w:cs="Times New Roman"/>
          <w:sz w:val="24"/>
          <w:szCs w:val="24"/>
        </w:rPr>
        <w:lastRenderedPageBreak/>
        <w:t xml:space="preserve">Sp. z o.o. w restrukturyzacji lub na adres poczty elektronicznej Zamawiającego </w:t>
      </w:r>
      <w:hyperlink r:id="rId24" w:history="1">
        <w:r w:rsidR="004217A2" w:rsidRPr="004217A2">
          <w:rPr>
            <w:rStyle w:val="Hipercze"/>
            <w:rFonts w:ascii="Times New Roman" w:hAnsi="Times New Roman" w:cs="Times New Roman"/>
            <w:sz w:val="24"/>
            <w:szCs w:val="24"/>
          </w:rPr>
          <w:t>sekretariat@szpitalwrzesnia.home.pl</w:t>
        </w:r>
      </w:hyperlink>
      <w:r w:rsidR="004217A2" w:rsidRPr="004217A2">
        <w:rPr>
          <w:rFonts w:ascii="Times New Roman" w:hAnsi="Times New Roman" w:cs="Times New Roman"/>
          <w:sz w:val="24"/>
          <w:szCs w:val="24"/>
        </w:rPr>
        <w:t>.</w:t>
      </w:r>
    </w:p>
    <w:p w:rsidR="0012397F" w:rsidRP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 xml:space="preserve">Wartość przedmiotu zamówienia nie może łącznie przekroczyć …….…. zł netto, …………. zł brutto. </w:t>
      </w:r>
    </w:p>
    <w:p w:rsid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Za dzierżawę Zamawiający zapłaci wykonawcy mi</w:t>
      </w:r>
      <w:r>
        <w:rPr>
          <w:b w:val="0"/>
          <w:color w:val="auto"/>
          <w:sz w:val="24"/>
          <w:szCs w:val="24"/>
        </w:rPr>
        <w:t>esięczny czynsz w wysokości 1/6</w:t>
      </w:r>
      <w:r w:rsidR="004217A2">
        <w:rPr>
          <w:b w:val="0"/>
          <w:color w:val="auto"/>
          <w:sz w:val="24"/>
          <w:szCs w:val="24"/>
        </w:rPr>
        <w:t xml:space="preserve">  kwoty ustalonej w § 11</w:t>
      </w:r>
      <w:r w:rsidRPr="0012397F">
        <w:rPr>
          <w:b w:val="0"/>
          <w:color w:val="auto"/>
          <w:sz w:val="24"/>
          <w:szCs w:val="24"/>
        </w:rPr>
        <w:t xml:space="preserve"> umowy, zgodnie z przedstawioną przez Wykonawcę fakturą w terminie 60 dni od daty jej otrzymania.</w:t>
      </w:r>
    </w:p>
    <w:p w:rsidR="004217A2" w:rsidRDefault="004217A2" w:rsidP="005315CD">
      <w:pPr>
        <w:pStyle w:val="Akapitzlist"/>
        <w:numPr>
          <w:ilvl w:val="0"/>
          <w:numId w:val="34"/>
        </w:numPr>
        <w:spacing w:after="0"/>
        <w:jc w:val="both"/>
        <w:rPr>
          <w:b w:val="0"/>
          <w:color w:val="auto"/>
          <w:sz w:val="24"/>
          <w:szCs w:val="24"/>
        </w:rPr>
      </w:pPr>
      <w:r w:rsidRPr="004217A2">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4217A2" w:rsidRPr="004217A2" w:rsidRDefault="004217A2" w:rsidP="005315CD">
      <w:pPr>
        <w:numPr>
          <w:ilvl w:val="0"/>
          <w:numId w:val="34"/>
        </w:numPr>
        <w:suppressAutoHyphens w:val="0"/>
        <w:spacing w:after="0" w:line="240" w:lineRule="auto"/>
        <w:jc w:val="both"/>
        <w:rPr>
          <w:rFonts w:ascii="Times New Roman" w:hAnsi="Times New Roman" w:cs="Times New Roman"/>
          <w:sz w:val="24"/>
          <w:szCs w:val="24"/>
        </w:rPr>
      </w:pPr>
      <w:r w:rsidRPr="004217A2">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2397F" w:rsidRPr="0012397F" w:rsidRDefault="0012397F" w:rsidP="00645732">
      <w:pPr>
        <w:pStyle w:val="Akapitzlist"/>
        <w:numPr>
          <w:ilvl w:val="0"/>
          <w:numId w:val="34"/>
        </w:numPr>
        <w:tabs>
          <w:tab w:val="left" w:pos="360"/>
        </w:tabs>
        <w:suppressAutoHyphens w:val="0"/>
        <w:spacing w:line="259" w:lineRule="auto"/>
        <w:contextualSpacing/>
        <w:jc w:val="both"/>
        <w:rPr>
          <w:b w:val="0"/>
          <w:color w:val="auto"/>
          <w:sz w:val="24"/>
          <w:szCs w:val="24"/>
        </w:rPr>
      </w:pPr>
      <w:r w:rsidRPr="0012397F">
        <w:rPr>
          <w:b w:val="0"/>
          <w:color w:val="auto"/>
          <w:sz w:val="24"/>
          <w:szCs w:val="24"/>
        </w:rPr>
        <w:t>Jako terminową wpłatę z tytułu regulowania zobowiązań przyjmuje się dzień złożenia polecenia przelewu  w banku  Zamawiającego na podany niżej rachunek bankowy Wykonawcy: ……………...............................</w:t>
      </w:r>
    </w:p>
    <w:p w:rsid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217A2" w:rsidRPr="004217A2" w:rsidRDefault="004217A2" w:rsidP="004217A2">
      <w:pPr>
        <w:jc w:val="both"/>
        <w:rPr>
          <w:rFonts w:ascii="Times New Roman" w:hAnsi="Times New Roman" w:cs="Times New Roman"/>
          <w:sz w:val="24"/>
          <w:szCs w:val="24"/>
        </w:rPr>
      </w:pPr>
      <w:r w:rsidRPr="004217A2">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217A2" w:rsidRPr="0012397F"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oświadczają, iż wierzytelności wynikające z niniejszej umowy nie mogą być przeniesione na osoby trzecie, bez zgody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16</w:t>
      </w:r>
    </w:p>
    <w:p w:rsidR="004217A2" w:rsidRDefault="004217A2" w:rsidP="004217A2">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t>Umowa została zawarta na czas  od …….……..…… do ……………..…… lub do wy</w:t>
      </w:r>
      <w:r>
        <w:rPr>
          <w:rFonts w:ascii="Times New Roman" w:hAnsi="Times New Roman" w:cs="Times New Roman"/>
          <w:sz w:val="24"/>
          <w:szCs w:val="24"/>
        </w:rPr>
        <w:t>czerpania kwoty określonej w § 12</w:t>
      </w:r>
      <w:r w:rsidRPr="00A32065">
        <w:rPr>
          <w:rFonts w:ascii="Times New Roman" w:hAnsi="Times New Roman" w:cs="Times New Roman"/>
          <w:sz w:val="24"/>
          <w:szCs w:val="24"/>
        </w:rPr>
        <w:t xml:space="preserve"> ust 3.</w:t>
      </w:r>
    </w:p>
    <w:p w:rsidR="00645732" w:rsidRDefault="00645732" w:rsidP="004217A2">
      <w:pPr>
        <w:suppressAutoHyphens w:val="0"/>
        <w:spacing w:line="259" w:lineRule="auto"/>
        <w:contextualSpacing/>
        <w:jc w:val="both"/>
        <w:rPr>
          <w:rFonts w:ascii="Times New Roman" w:hAnsi="Times New Roman" w:cs="Times New Roman"/>
          <w:sz w:val="24"/>
          <w:szCs w:val="24"/>
        </w:rPr>
      </w:pP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§1</w:t>
      </w:r>
      <w:r w:rsidR="004217A2">
        <w:rPr>
          <w:rFonts w:ascii="Times New Roman" w:hAnsi="Times New Roman" w:cs="Times New Roman"/>
          <w:sz w:val="24"/>
          <w:szCs w:val="24"/>
        </w:rPr>
        <w:t>7</w:t>
      </w:r>
    </w:p>
    <w:p w:rsidR="0012397F" w:rsidRPr="0012397F" w:rsidRDefault="0012397F" w:rsidP="004217A2">
      <w:pPr>
        <w:jc w:val="both"/>
        <w:rPr>
          <w:rFonts w:ascii="Times New Roman" w:hAnsi="Times New Roman" w:cs="Times New Roman"/>
          <w:sz w:val="24"/>
          <w:szCs w:val="24"/>
        </w:rPr>
      </w:pPr>
      <w:r w:rsidRPr="0012397F">
        <w:rPr>
          <w:rFonts w:ascii="Times New Roman" w:hAnsi="Times New Roman" w:cs="Times New Roman"/>
          <w:sz w:val="24"/>
          <w:szCs w:val="24"/>
        </w:rPr>
        <w:t>W razie naruszenia przez Wykonawcę postanowień umowy, Zamawiający zastrzega sobie prawo jej rozwiązania ze skutkiem natychmiastowym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Wszelkie zmiany Umowy wymagają formy pisemnej pod rygorem nieważności.</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Spory mogące powstać na tle stosowania niniejszej umowy strony poddają pod rozstrzygnięcie sądowi właściwemu miejs</w:t>
      </w:r>
      <w:r>
        <w:rPr>
          <w:rFonts w:ascii="Times New Roman" w:hAnsi="Times New Roman" w:cs="Times New Roman"/>
          <w:sz w:val="24"/>
          <w:szCs w:val="24"/>
        </w:rPr>
        <w:t>cowo dla siedziby Zamawiającego</w:t>
      </w:r>
    </w:p>
    <w:p w:rsidR="00645732" w:rsidRDefault="00645732" w:rsidP="0012397F">
      <w:pPr>
        <w:spacing w:after="0"/>
        <w:jc w:val="center"/>
        <w:rPr>
          <w:rFonts w:ascii="Times New Roman" w:hAnsi="Times New Roman" w:cs="Times New Roman"/>
          <w:sz w:val="24"/>
          <w:szCs w:val="24"/>
        </w:rPr>
      </w:pPr>
    </w:p>
    <w:p w:rsidR="00645732" w:rsidRDefault="00645732" w:rsidP="0012397F">
      <w:pPr>
        <w:spacing w:after="0"/>
        <w:jc w:val="center"/>
        <w:rPr>
          <w:rFonts w:ascii="Times New Roman" w:hAnsi="Times New Roman" w:cs="Times New Roman"/>
          <w:sz w:val="24"/>
          <w:szCs w:val="24"/>
        </w:rPr>
      </w:pP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20</w:t>
      </w:r>
    </w:p>
    <w:p w:rsidR="004217A2" w:rsidRPr="0012397F" w:rsidRDefault="004217A2" w:rsidP="004217A2">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A924D1">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A924D1">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późn. zm.).</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2021 r. poz. 424).</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23</w:t>
      </w:r>
    </w:p>
    <w:p w:rsidR="0012397F" w:rsidRPr="0012397F" w:rsidRDefault="0012397F" w:rsidP="0012397F">
      <w:pPr>
        <w:jc w:val="both"/>
        <w:rPr>
          <w:rFonts w:ascii="Times New Roman" w:eastAsia="BookmanOldStyle" w:hAnsi="Times New Roman" w:cs="Times New Roman"/>
          <w:sz w:val="24"/>
          <w:szCs w:val="24"/>
        </w:rPr>
      </w:pPr>
      <w:r w:rsidRPr="0012397F">
        <w:rPr>
          <w:rFonts w:ascii="Times New Roman" w:hAnsi="Times New Roman" w:cs="Times New Roman"/>
          <w:sz w:val="24"/>
          <w:szCs w:val="24"/>
        </w:rPr>
        <w:t xml:space="preserve">Umowa niniejsza została sporządzona </w:t>
      </w:r>
      <w:r w:rsidRPr="0012397F">
        <w:rPr>
          <w:rFonts w:ascii="Times New Roman" w:eastAsia="BookmanOldStyle" w:hAnsi="Times New Roman" w:cs="Times New Roman"/>
          <w:sz w:val="24"/>
          <w:szCs w:val="24"/>
        </w:rPr>
        <w:t>w trzech jednobrzmiących egzemplarzach, jednym dla Wykonawcy i dwóch dla Zamawiającego.</w:t>
      </w:r>
    </w:p>
    <w:p w:rsidR="0012397F" w:rsidRPr="0012397F" w:rsidRDefault="0012397F" w:rsidP="0012397F">
      <w:pPr>
        <w:ind w:left="708"/>
        <w:rPr>
          <w:rFonts w:ascii="Times New Roman" w:eastAsia="BookmanOldStyle" w:hAnsi="Times New Roman" w:cs="Times New Roman"/>
          <w:sz w:val="24"/>
          <w:szCs w:val="24"/>
        </w:rPr>
      </w:pPr>
    </w:p>
    <w:p w:rsidR="0012397F" w:rsidRPr="0012397F" w:rsidRDefault="0012397F" w:rsidP="0012397F">
      <w:pPr>
        <w:jc w:val="both"/>
        <w:rPr>
          <w:rFonts w:ascii="Times New Roman" w:hAnsi="Times New Roman" w:cs="Times New Roman"/>
          <w:b/>
          <w:sz w:val="24"/>
          <w:szCs w:val="24"/>
        </w:rPr>
      </w:pPr>
      <w:r w:rsidRPr="0012397F">
        <w:rPr>
          <w:rFonts w:ascii="Times New Roman" w:hAnsi="Times New Roman" w:cs="Times New Roman"/>
          <w:b/>
          <w:sz w:val="24"/>
          <w:szCs w:val="24"/>
        </w:rPr>
        <w:t>Załączniki:</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sidRPr="0012397F">
        <w:rPr>
          <w:b w:val="0"/>
          <w:color w:val="auto"/>
          <w:sz w:val="24"/>
          <w:szCs w:val="24"/>
        </w:rPr>
        <w:t>Oferta</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Pr>
          <w:b w:val="0"/>
          <w:color w:val="auto"/>
          <w:sz w:val="24"/>
          <w:szCs w:val="24"/>
        </w:rPr>
        <w:t>Zapytanie ofertowe</w:t>
      </w:r>
    </w:p>
    <w:p w:rsidR="0012397F" w:rsidRPr="0012397F" w:rsidRDefault="0012397F" w:rsidP="0012397F">
      <w:pPr>
        <w:widowControl w:val="0"/>
        <w:adjustRightInd w:val="0"/>
        <w:spacing w:after="120"/>
        <w:textAlignment w:val="baseline"/>
        <w:rPr>
          <w:rFonts w:ascii="Times New Roman" w:eastAsia="Calibri" w:hAnsi="Times New Roman" w:cs="Times New Roman"/>
          <w:sz w:val="24"/>
          <w:szCs w:val="24"/>
          <w:lang w:eastAsia="en-US"/>
        </w:rPr>
      </w:pPr>
    </w:p>
    <w:p w:rsidR="0012397F" w:rsidRPr="0012397F" w:rsidRDefault="0012397F" w:rsidP="0012397F">
      <w:pPr>
        <w:widowControl w:val="0"/>
        <w:adjustRightInd w:val="0"/>
        <w:spacing w:after="120"/>
        <w:ind w:left="360"/>
        <w:jc w:val="both"/>
        <w:textAlignment w:val="baseline"/>
        <w:rPr>
          <w:rFonts w:ascii="Times New Roman" w:eastAsia="Calibri" w:hAnsi="Times New Roman" w:cs="Times New Roman"/>
          <w:b/>
          <w:sz w:val="24"/>
          <w:szCs w:val="24"/>
          <w:lang w:eastAsia="en-US"/>
        </w:rPr>
      </w:pPr>
      <w:r w:rsidRPr="0012397F">
        <w:rPr>
          <w:rFonts w:ascii="Times New Roman" w:eastAsia="Calibri" w:hAnsi="Times New Roman" w:cs="Times New Roman"/>
          <w:b/>
          <w:sz w:val="24"/>
          <w:szCs w:val="24"/>
          <w:lang w:eastAsia="en-US"/>
        </w:rPr>
        <w:t>Wykonawca</w:t>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t xml:space="preserve">Zamawiający          </w:t>
      </w:r>
    </w:p>
    <w:p w:rsidR="0012397F" w:rsidRPr="00B404CD" w:rsidRDefault="0012397F" w:rsidP="0012397F">
      <w:pPr>
        <w:rPr>
          <w:rFonts w:ascii="Arial Narrow" w:hAnsi="Arial Narrow"/>
          <w:b/>
        </w:rPr>
      </w:pPr>
    </w:p>
    <w:p w:rsidR="0012397F" w:rsidRPr="002B01C7" w:rsidRDefault="0012397F" w:rsidP="0012397F">
      <w:pPr>
        <w:rPr>
          <w:rFonts w:ascii="Arial Narrow" w:hAnsi="Arial Narrow" w:cs="Arial"/>
          <w:color w:val="000000"/>
        </w:rPr>
      </w:pPr>
    </w:p>
    <w:p w:rsidR="0012397F" w:rsidRPr="009E6DF5" w:rsidRDefault="0012397F" w:rsidP="0012397F">
      <w:pPr>
        <w:rPr>
          <w:b/>
          <w:bCs/>
        </w:rPr>
      </w:pPr>
    </w:p>
    <w:p w:rsidR="0012397F" w:rsidRDefault="0012397F"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Default="00833D7C"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Default="00833D7C"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Default="00833D7C"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Default="00833D7C"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Default="00833D7C"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833D7C" w:rsidRPr="0012397F" w:rsidRDefault="00833D7C" w:rsidP="005268CC">
      <w:pPr>
        <w:widowControl w:val="0"/>
        <w:adjustRightInd w:val="0"/>
        <w:spacing w:after="120"/>
        <w:textAlignment w:val="baseline"/>
        <w:rPr>
          <w:rFonts w:ascii="Times New Roman" w:eastAsia="Calibri" w:hAnsi="Times New Roman" w:cs="Times New Roman"/>
          <w:b/>
          <w:sz w:val="24"/>
          <w:szCs w:val="24"/>
          <w:lang w:eastAsia="en-US"/>
        </w:rPr>
      </w:pPr>
    </w:p>
    <w:sectPr w:rsidR="00833D7C" w:rsidRPr="0012397F" w:rsidSect="00451454">
      <w:headerReference w:type="default" r:id="rId25"/>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F9" w:rsidRDefault="00242FF9" w:rsidP="002869F3">
      <w:pPr>
        <w:spacing w:after="0" w:line="240" w:lineRule="auto"/>
      </w:pPr>
      <w:r>
        <w:separator/>
      </w:r>
    </w:p>
  </w:endnote>
  <w:endnote w:type="continuationSeparator" w:id="0">
    <w:p w:rsidR="00242FF9" w:rsidRDefault="00242FF9"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C" w:rsidRDefault="0069381B"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33D7C" w:rsidRDefault="00833D7C" w:rsidP="00495B1E">
    <w:pPr>
      <w:pStyle w:val="Stopka"/>
      <w:tabs>
        <w:tab w:val="clear" w:pos="4536"/>
        <w:tab w:val="right" w:pos="9000"/>
      </w:tabs>
      <w:rPr>
        <w:sz w:val="18"/>
        <w:szCs w:val="18"/>
      </w:rPr>
    </w:pPr>
    <w:r>
      <w:rPr>
        <w:sz w:val="18"/>
        <w:szCs w:val="18"/>
      </w:rPr>
      <w:tab/>
      <w:t xml:space="preserve">Strona: </w:t>
    </w:r>
    <w:r w:rsidR="0069381B">
      <w:rPr>
        <w:rStyle w:val="Numerstrony"/>
        <w:sz w:val="18"/>
        <w:szCs w:val="18"/>
      </w:rPr>
      <w:fldChar w:fldCharType="begin"/>
    </w:r>
    <w:r>
      <w:rPr>
        <w:rStyle w:val="Numerstrony"/>
        <w:sz w:val="18"/>
        <w:szCs w:val="18"/>
      </w:rPr>
      <w:instrText xml:space="preserve"> PAGE </w:instrText>
    </w:r>
    <w:r w:rsidR="0069381B">
      <w:rPr>
        <w:rStyle w:val="Numerstrony"/>
        <w:sz w:val="18"/>
        <w:szCs w:val="18"/>
      </w:rPr>
      <w:fldChar w:fldCharType="separate"/>
    </w:r>
    <w:r>
      <w:rPr>
        <w:rStyle w:val="Numerstrony"/>
        <w:noProof/>
        <w:sz w:val="18"/>
        <w:szCs w:val="18"/>
      </w:rPr>
      <w:t>49</w:t>
    </w:r>
    <w:r w:rsidR="0069381B">
      <w:rPr>
        <w:rStyle w:val="Numerstrony"/>
        <w:sz w:val="18"/>
        <w:szCs w:val="18"/>
      </w:rPr>
      <w:fldChar w:fldCharType="end"/>
    </w:r>
    <w:r>
      <w:rPr>
        <w:rStyle w:val="Numerstrony"/>
        <w:sz w:val="18"/>
        <w:szCs w:val="18"/>
      </w:rPr>
      <w:t>/</w:t>
    </w:r>
    <w:r w:rsidR="0069381B">
      <w:rPr>
        <w:rStyle w:val="Numerstrony"/>
        <w:sz w:val="18"/>
        <w:szCs w:val="18"/>
      </w:rPr>
      <w:fldChar w:fldCharType="begin"/>
    </w:r>
    <w:r>
      <w:rPr>
        <w:rStyle w:val="Numerstrony"/>
        <w:sz w:val="18"/>
        <w:szCs w:val="18"/>
      </w:rPr>
      <w:instrText xml:space="preserve"> NUMPAGES </w:instrText>
    </w:r>
    <w:r w:rsidR="0069381B">
      <w:rPr>
        <w:rStyle w:val="Numerstrony"/>
        <w:sz w:val="18"/>
        <w:szCs w:val="18"/>
      </w:rPr>
      <w:fldChar w:fldCharType="separate"/>
    </w:r>
    <w:r w:rsidR="00C15E14">
      <w:rPr>
        <w:rStyle w:val="Numerstrony"/>
        <w:noProof/>
        <w:sz w:val="18"/>
        <w:szCs w:val="18"/>
      </w:rPr>
      <w:t>23</w:t>
    </w:r>
    <w:r w:rsidR="0069381B">
      <w:rPr>
        <w:rStyle w:val="Numerstrony"/>
        <w:sz w:val="18"/>
        <w:szCs w:val="18"/>
      </w:rPr>
      <w:fldChar w:fldCharType="end"/>
    </w:r>
  </w:p>
  <w:p w:rsidR="00833D7C" w:rsidRDefault="00833D7C">
    <w:pPr>
      <w:pStyle w:val="Stopka"/>
      <w:jc w:val="center"/>
    </w:pPr>
  </w:p>
  <w:p w:rsidR="00833D7C" w:rsidRDefault="00833D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F9" w:rsidRDefault="00242FF9" w:rsidP="002869F3">
      <w:pPr>
        <w:spacing w:after="0" w:line="240" w:lineRule="auto"/>
      </w:pPr>
      <w:r>
        <w:separator/>
      </w:r>
    </w:p>
  </w:footnote>
  <w:footnote w:type="continuationSeparator" w:id="0">
    <w:p w:rsidR="00242FF9" w:rsidRDefault="00242FF9"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C" w:rsidRDefault="0069381B" w:rsidP="00495B1E">
    <w:pPr>
      <w:pStyle w:val="Nagwek"/>
      <w:framePr w:wrap="around" w:vAnchor="text" w:hAnchor="margin" w:xAlign="right" w:y="1"/>
      <w:rPr>
        <w:rStyle w:val="Numerstrony"/>
      </w:rPr>
    </w:pPr>
    <w:r>
      <w:rPr>
        <w:rStyle w:val="Numerstrony"/>
      </w:rPr>
      <w:fldChar w:fldCharType="begin"/>
    </w:r>
    <w:r w:rsidR="00833D7C">
      <w:rPr>
        <w:rStyle w:val="Numerstrony"/>
      </w:rPr>
      <w:instrText xml:space="preserve">PAGE  </w:instrText>
    </w:r>
    <w:r>
      <w:rPr>
        <w:rStyle w:val="Numerstrony"/>
      </w:rPr>
      <w:fldChar w:fldCharType="end"/>
    </w:r>
  </w:p>
  <w:p w:rsidR="00833D7C" w:rsidRDefault="00833D7C"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C" w:rsidRDefault="00833D7C" w:rsidP="00495B1E">
    <w:pPr>
      <w:pStyle w:val="Nagwek"/>
      <w:framePr w:wrap="around" w:vAnchor="text" w:hAnchor="margin" w:xAlign="right" w:y="1"/>
      <w:rPr>
        <w:rStyle w:val="Numerstrony"/>
      </w:rPr>
    </w:pPr>
  </w:p>
  <w:p w:rsidR="00833D7C" w:rsidRDefault="00833D7C"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C" w:rsidRDefault="00833D7C">
    <w:pPr>
      <w:pStyle w:val="Nagwek"/>
    </w:pPr>
  </w:p>
  <w:p w:rsidR="00833D7C" w:rsidRDefault="00833D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8">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9">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AB664D9"/>
    <w:multiLevelType w:val="hybridMultilevel"/>
    <w:tmpl w:val="2C504954"/>
    <w:lvl w:ilvl="0" w:tplc="048CE10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9">
    <w:nsid w:val="3F7E7D42"/>
    <w:multiLevelType w:val="hybridMultilevel"/>
    <w:tmpl w:val="2072374C"/>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0">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6">
    <w:nsid w:val="53CB4C0D"/>
    <w:multiLevelType w:val="hybridMultilevel"/>
    <w:tmpl w:val="C5D2B5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nsid w:val="699C4D52"/>
    <w:multiLevelType w:val="multilevel"/>
    <w:tmpl w:val="30EACD2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75922BB5"/>
    <w:multiLevelType w:val="hybridMultilevel"/>
    <w:tmpl w:val="FEE668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59E6D35"/>
    <w:multiLevelType w:val="hybridMultilevel"/>
    <w:tmpl w:val="AF0AC6B0"/>
    <w:lvl w:ilvl="0" w:tplc="CB28796A">
      <w:start w:val="1"/>
      <w:numFmt w:val="lowerLetter"/>
      <w:lvlText w:val="%1)"/>
      <w:lvlJc w:val="left"/>
      <w:pPr>
        <w:ind w:left="1776" w:hanging="360"/>
      </w:pPr>
      <w:rPr>
        <w:rFonts w:hint="default"/>
      </w:rPr>
    </w:lvl>
    <w:lvl w:ilvl="1" w:tplc="496AD334" w:tentative="1">
      <w:start w:val="1"/>
      <w:numFmt w:val="lowerLetter"/>
      <w:lvlText w:val="%2."/>
      <w:lvlJc w:val="left"/>
      <w:pPr>
        <w:ind w:left="2496" w:hanging="360"/>
      </w:pPr>
    </w:lvl>
    <w:lvl w:ilvl="2" w:tplc="1464C0F4" w:tentative="1">
      <w:start w:val="1"/>
      <w:numFmt w:val="lowerRoman"/>
      <w:lvlText w:val="%3."/>
      <w:lvlJc w:val="right"/>
      <w:pPr>
        <w:ind w:left="3216" w:hanging="180"/>
      </w:pPr>
    </w:lvl>
    <w:lvl w:ilvl="3" w:tplc="D38E9708" w:tentative="1">
      <w:start w:val="1"/>
      <w:numFmt w:val="decimal"/>
      <w:lvlText w:val="%4."/>
      <w:lvlJc w:val="left"/>
      <w:pPr>
        <w:ind w:left="3936" w:hanging="360"/>
      </w:pPr>
    </w:lvl>
    <w:lvl w:ilvl="4" w:tplc="94EA44AC" w:tentative="1">
      <w:start w:val="1"/>
      <w:numFmt w:val="lowerLetter"/>
      <w:lvlText w:val="%5."/>
      <w:lvlJc w:val="left"/>
      <w:pPr>
        <w:ind w:left="4656" w:hanging="360"/>
      </w:pPr>
    </w:lvl>
    <w:lvl w:ilvl="5" w:tplc="E33E7B2C" w:tentative="1">
      <w:start w:val="1"/>
      <w:numFmt w:val="lowerRoman"/>
      <w:lvlText w:val="%6."/>
      <w:lvlJc w:val="right"/>
      <w:pPr>
        <w:ind w:left="5376" w:hanging="180"/>
      </w:pPr>
    </w:lvl>
    <w:lvl w:ilvl="6" w:tplc="BA747AB2" w:tentative="1">
      <w:start w:val="1"/>
      <w:numFmt w:val="decimal"/>
      <w:lvlText w:val="%7."/>
      <w:lvlJc w:val="left"/>
      <w:pPr>
        <w:ind w:left="6096" w:hanging="360"/>
      </w:pPr>
    </w:lvl>
    <w:lvl w:ilvl="7" w:tplc="89E6C120" w:tentative="1">
      <w:start w:val="1"/>
      <w:numFmt w:val="lowerLetter"/>
      <w:lvlText w:val="%8."/>
      <w:lvlJc w:val="left"/>
      <w:pPr>
        <w:ind w:left="6816" w:hanging="360"/>
      </w:pPr>
    </w:lvl>
    <w:lvl w:ilvl="8" w:tplc="8C2CDA52" w:tentative="1">
      <w:start w:val="1"/>
      <w:numFmt w:val="lowerRoman"/>
      <w:lvlText w:val="%9."/>
      <w:lvlJc w:val="right"/>
      <w:pPr>
        <w:ind w:left="7536" w:hanging="180"/>
      </w:pPr>
    </w:lvl>
  </w:abstractNum>
  <w:abstractNum w:abstractNumId="44">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D8D6D51"/>
    <w:multiLevelType w:val="multilevel"/>
    <w:tmpl w:val="26CA7A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A3235B"/>
    <w:multiLevelType w:val="hybridMultilevel"/>
    <w:tmpl w:val="6D4C79E4"/>
    <w:lvl w:ilvl="0" w:tplc="0415000F">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nsid w:val="7DF457BE"/>
    <w:multiLevelType w:val="hybridMultilevel"/>
    <w:tmpl w:val="AEBCCF52"/>
    <w:lvl w:ilvl="0" w:tplc="94D8C3CA">
      <w:start w:val="1"/>
      <w:numFmt w:val="lowerLetter"/>
      <w:lvlText w:val="%1)"/>
      <w:lvlJc w:val="left"/>
      <w:pPr>
        <w:ind w:left="1776" w:hanging="360"/>
      </w:pPr>
      <w:rPr>
        <w:b w:val="0"/>
        <w:color w:val="auto"/>
      </w:rPr>
    </w:lvl>
    <w:lvl w:ilvl="1" w:tplc="04150019">
      <w:start w:val="1"/>
      <w:numFmt w:val="lowerLetter"/>
      <w:lvlText w:val="%2)"/>
      <w:lvlJc w:val="left"/>
      <w:pPr>
        <w:ind w:left="2496" w:hanging="360"/>
      </w:pPr>
      <w:rPr>
        <w:rFonts w:hint="default"/>
        <w:b w:val="0"/>
        <w:color w:val="auto"/>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abstractNum w:abstractNumId="51">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2"/>
  </w:num>
  <w:num w:numId="7">
    <w:abstractNumId w:val="18"/>
  </w:num>
  <w:num w:numId="8">
    <w:abstractNumId w:val="28"/>
  </w:num>
  <w:num w:numId="9">
    <w:abstractNumId w:val="35"/>
  </w:num>
  <w:num w:numId="10">
    <w:abstractNumId w:val="43"/>
  </w:num>
  <w:num w:numId="11">
    <w:abstractNumId w:val="37"/>
  </w:num>
  <w:num w:numId="12">
    <w:abstractNumId w:val="41"/>
  </w:num>
  <w:num w:numId="13">
    <w:abstractNumId w:val="49"/>
  </w:num>
  <w:num w:numId="14">
    <w:abstractNumId w:val="50"/>
  </w:num>
  <w:num w:numId="15">
    <w:abstractNumId w:val="17"/>
  </w:num>
  <w:num w:numId="16">
    <w:abstractNumId w:val="29"/>
  </w:num>
  <w:num w:numId="17">
    <w:abstractNumId w:val="40"/>
  </w:num>
  <w:num w:numId="18">
    <w:abstractNumId w:val="31"/>
  </w:num>
  <w:num w:numId="19">
    <w:abstractNumId w:val="24"/>
  </w:num>
  <w:num w:numId="20">
    <w:abstractNumId w:val="48"/>
  </w:num>
  <w:num w:numId="21">
    <w:abstractNumId w:val="19"/>
  </w:num>
  <w:num w:numId="22">
    <w:abstractNumId w:val="21"/>
  </w:num>
  <w:num w:numId="23">
    <w:abstractNumId w:val="27"/>
  </w:num>
  <w:num w:numId="24">
    <w:abstractNumId w:val="36"/>
  </w:num>
  <w:num w:numId="25">
    <w:abstractNumId w:val="42"/>
  </w:num>
  <w:num w:numId="26">
    <w:abstractNumId w:val="47"/>
  </w:num>
  <w:num w:numId="27">
    <w:abstractNumId w:val="51"/>
  </w:num>
  <w:num w:numId="28">
    <w:abstractNumId w:val="23"/>
  </w:num>
  <w:num w:numId="29">
    <w:abstractNumId w:val="44"/>
  </w:num>
  <w:num w:numId="30">
    <w:abstractNumId w:val="16"/>
  </w:num>
  <w:num w:numId="31">
    <w:abstractNumId w:val="38"/>
  </w:num>
  <w:num w:numId="32">
    <w:abstractNumId w:val="20"/>
  </w:num>
  <w:num w:numId="33">
    <w:abstractNumId w:val="46"/>
  </w:num>
  <w:num w:numId="34">
    <w:abstractNumId w:val="45"/>
  </w:num>
  <w:num w:numId="35">
    <w:abstractNumId w:val="32"/>
  </w:num>
  <w:num w:numId="36">
    <w:abstractNumId w:val="25"/>
  </w:num>
  <w:num w:numId="37">
    <w:abstractNumId w:val="33"/>
  </w:num>
  <w:num w:numId="38">
    <w:abstractNumId w:val="26"/>
  </w:num>
  <w:num w:numId="39">
    <w:abstractNumId w:val="34"/>
  </w:num>
  <w:num w:numId="40">
    <w:abstractNumId w:val="39"/>
  </w:num>
  <w:num w:numId="41">
    <w:abstractNumId w:val="3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67586"/>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21D23"/>
    <w:rsid w:val="00022356"/>
    <w:rsid w:val="00022A5A"/>
    <w:rsid w:val="000233EB"/>
    <w:rsid w:val="000239FB"/>
    <w:rsid w:val="0002620E"/>
    <w:rsid w:val="000268EF"/>
    <w:rsid w:val="000303AC"/>
    <w:rsid w:val="00037A2E"/>
    <w:rsid w:val="00037FAA"/>
    <w:rsid w:val="00040B6A"/>
    <w:rsid w:val="00041C59"/>
    <w:rsid w:val="00043E0D"/>
    <w:rsid w:val="00045B3B"/>
    <w:rsid w:val="0005109D"/>
    <w:rsid w:val="000742B3"/>
    <w:rsid w:val="000A1560"/>
    <w:rsid w:val="000A7939"/>
    <w:rsid w:val="000D3C6B"/>
    <w:rsid w:val="000E4F00"/>
    <w:rsid w:val="000F0182"/>
    <w:rsid w:val="000F4757"/>
    <w:rsid w:val="000F724B"/>
    <w:rsid w:val="00101876"/>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619A"/>
    <w:rsid w:val="00173B9A"/>
    <w:rsid w:val="00173F09"/>
    <w:rsid w:val="001777C7"/>
    <w:rsid w:val="00181D24"/>
    <w:rsid w:val="00182D82"/>
    <w:rsid w:val="00183AB6"/>
    <w:rsid w:val="001858C5"/>
    <w:rsid w:val="001A0EF2"/>
    <w:rsid w:val="001A4CAE"/>
    <w:rsid w:val="001A4E13"/>
    <w:rsid w:val="001B7139"/>
    <w:rsid w:val="001C60CC"/>
    <w:rsid w:val="001D1915"/>
    <w:rsid w:val="001D5BF1"/>
    <w:rsid w:val="001E1646"/>
    <w:rsid w:val="001E2A82"/>
    <w:rsid w:val="001F0C98"/>
    <w:rsid w:val="00205128"/>
    <w:rsid w:val="00207BE5"/>
    <w:rsid w:val="00213EEE"/>
    <w:rsid w:val="00224183"/>
    <w:rsid w:val="002254D1"/>
    <w:rsid w:val="00237241"/>
    <w:rsid w:val="00240D0D"/>
    <w:rsid w:val="00242FF9"/>
    <w:rsid w:val="002445AF"/>
    <w:rsid w:val="00256A41"/>
    <w:rsid w:val="00264756"/>
    <w:rsid w:val="00266B9C"/>
    <w:rsid w:val="00270531"/>
    <w:rsid w:val="00271512"/>
    <w:rsid w:val="0027453B"/>
    <w:rsid w:val="00275D76"/>
    <w:rsid w:val="0028252C"/>
    <w:rsid w:val="002869F3"/>
    <w:rsid w:val="0029128E"/>
    <w:rsid w:val="00293DB6"/>
    <w:rsid w:val="002A2CFE"/>
    <w:rsid w:val="002A6C05"/>
    <w:rsid w:val="002A6E53"/>
    <w:rsid w:val="002B65D0"/>
    <w:rsid w:val="002C4F81"/>
    <w:rsid w:val="002D138C"/>
    <w:rsid w:val="002D463B"/>
    <w:rsid w:val="002D46D3"/>
    <w:rsid w:val="002D7E22"/>
    <w:rsid w:val="002E1528"/>
    <w:rsid w:val="002E4FAF"/>
    <w:rsid w:val="0031102F"/>
    <w:rsid w:val="00313448"/>
    <w:rsid w:val="00314489"/>
    <w:rsid w:val="003207B7"/>
    <w:rsid w:val="003310F9"/>
    <w:rsid w:val="00333704"/>
    <w:rsid w:val="003338A8"/>
    <w:rsid w:val="003348D1"/>
    <w:rsid w:val="00336933"/>
    <w:rsid w:val="00337A57"/>
    <w:rsid w:val="003439E6"/>
    <w:rsid w:val="0034724A"/>
    <w:rsid w:val="00355803"/>
    <w:rsid w:val="003613F4"/>
    <w:rsid w:val="00361D11"/>
    <w:rsid w:val="00363451"/>
    <w:rsid w:val="003639A0"/>
    <w:rsid w:val="0036412C"/>
    <w:rsid w:val="00366946"/>
    <w:rsid w:val="0037402F"/>
    <w:rsid w:val="003740B0"/>
    <w:rsid w:val="003751AA"/>
    <w:rsid w:val="00383754"/>
    <w:rsid w:val="00387DBA"/>
    <w:rsid w:val="003A604B"/>
    <w:rsid w:val="003B191B"/>
    <w:rsid w:val="003C2AAD"/>
    <w:rsid w:val="003D3510"/>
    <w:rsid w:val="003D35E8"/>
    <w:rsid w:val="003F7A23"/>
    <w:rsid w:val="00404497"/>
    <w:rsid w:val="00407340"/>
    <w:rsid w:val="004076B5"/>
    <w:rsid w:val="00415D25"/>
    <w:rsid w:val="004217A2"/>
    <w:rsid w:val="00425933"/>
    <w:rsid w:val="00427E48"/>
    <w:rsid w:val="00431A23"/>
    <w:rsid w:val="004337A5"/>
    <w:rsid w:val="00451454"/>
    <w:rsid w:val="00455ECE"/>
    <w:rsid w:val="00456819"/>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D0237"/>
    <w:rsid w:val="004D0EC3"/>
    <w:rsid w:val="004E30AD"/>
    <w:rsid w:val="004E6D0F"/>
    <w:rsid w:val="004F03EF"/>
    <w:rsid w:val="004F659D"/>
    <w:rsid w:val="00501CDF"/>
    <w:rsid w:val="00503C77"/>
    <w:rsid w:val="00504A59"/>
    <w:rsid w:val="00512FC8"/>
    <w:rsid w:val="00521669"/>
    <w:rsid w:val="00525152"/>
    <w:rsid w:val="005268CC"/>
    <w:rsid w:val="005279C3"/>
    <w:rsid w:val="005315CD"/>
    <w:rsid w:val="005325A6"/>
    <w:rsid w:val="00561A08"/>
    <w:rsid w:val="00564F9F"/>
    <w:rsid w:val="00566EB3"/>
    <w:rsid w:val="00570045"/>
    <w:rsid w:val="005721A9"/>
    <w:rsid w:val="00574128"/>
    <w:rsid w:val="00574CA4"/>
    <w:rsid w:val="00577A48"/>
    <w:rsid w:val="00583590"/>
    <w:rsid w:val="00586400"/>
    <w:rsid w:val="00587213"/>
    <w:rsid w:val="00590F09"/>
    <w:rsid w:val="0059285E"/>
    <w:rsid w:val="005A7753"/>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319B2"/>
    <w:rsid w:val="00636D18"/>
    <w:rsid w:val="00641A33"/>
    <w:rsid w:val="00645732"/>
    <w:rsid w:val="0065110B"/>
    <w:rsid w:val="0065681D"/>
    <w:rsid w:val="00661EC0"/>
    <w:rsid w:val="006639C5"/>
    <w:rsid w:val="00665069"/>
    <w:rsid w:val="0066531B"/>
    <w:rsid w:val="00674A39"/>
    <w:rsid w:val="00677794"/>
    <w:rsid w:val="0068563C"/>
    <w:rsid w:val="0068790F"/>
    <w:rsid w:val="006909DB"/>
    <w:rsid w:val="006924C0"/>
    <w:rsid w:val="00693758"/>
    <w:rsid w:val="0069381B"/>
    <w:rsid w:val="00696C00"/>
    <w:rsid w:val="006A1C8D"/>
    <w:rsid w:val="006A452C"/>
    <w:rsid w:val="006A4BB2"/>
    <w:rsid w:val="006A5402"/>
    <w:rsid w:val="006A7EC4"/>
    <w:rsid w:val="006B66BD"/>
    <w:rsid w:val="006D3AED"/>
    <w:rsid w:val="006D4523"/>
    <w:rsid w:val="006E6B88"/>
    <w:rsid w:val="00704025"/>
    <w:rsid w:val="00704FA7"/>
    <w:rsid w:val="00705A64"/>
    <w:rsid w:val="007141A5"/>
    <w:rsid w:val="0072539B"/>
    <w:rsid w:val="00725712"/>
    <w:rsid w:val="00727127"/>
    <w:rsid w:val="007343EE"/>
    <w:rsid w:val="00756197"/>
    <w:rsid w:val="0075723E"/>
    <w:rsid w:val="00770828"/>
    <w:rsid w:val="00775C98"/>
    <w:rsid w:val="00777318"/>
    <w:rsid w:val="007801CD"/>
    <w:rsid w:val="00780775"/>
    <w:rsid w:val="0078144B"/>
    <w:rsid w:val="00783A23"/>
    <w:rsid w:val="0079069F"/>
    <w:rsid w:val="007A2A07"/>
    <w:rsid w:val="007A4EF5"/>
    <w:rsid w:val="007C3BEE"/>
    <w:rsid w:val="007D0B64"/>
    <w:rsid w:val="007E6364"/>
    <w:rsid w:val="007E7929"/>
    <w:rsid w:val="007F52A1"/>
    <w:rsid w:val="007F761F"/>
    <w:rsid w:val="00800AC5"/>
    <w:rsid w:val="00807CCD"/>
    <w:rsid w:val="00810359"/>
    <w:rsid w:val="00811490"/>
    <w:rsid w:val="00811AAF"/>
    <w:rsid w:val="00811DA6"/>
    <w:rsid w:val="00813C92"/>
    <w:rsid w:val="008247B0"/>
    <w:rsid w:val="00825E37"/>
    <w:rsid w:val="0083170C"/>
    <w:rsid w:val="00833D7C"/>
    <w:rsid w:val="00837045"/>
    <w:rsid w:val="00846FB7"/>
    <w:rsid w:val="00862ED0"/>
    <w:rsid w:val="00863109"/>
    <w:rsid w:val="0087071E"/>
    <w:rsid w:val="008764DA"/>
    <w:rsid w:val="0088378D"/>
    <w:rsid w:val="00883BA3"/>
    <w:rsid w:val="00887862"/>
    <w:rsid w:val="008A1AAE"/>
    <w:rsid w:val="008A1B62"/>
    <w:rsid w:val="008B091C"/>
    <w:rsid w:val="008B3769"/>
    <w:rsid w:val="008B3CAA"/>
    <w:rsid w:val="008B400D"/>
    <w:rsid w:val="008C1CDC"/>
    <w:rsid w:val="008D5236"/>
    <w:rsid w:val="008D71D0"/>
    <w:rsid w:val="008E082D"/>
    <w:rsid w:val="008F76F8"/>
    <w:rsid w:val="00905717"/>
    <w:rsid w:val="00906779"/>
    <w:rsid w:val="00913750"/>
    <w:rsid w:val="00916525"/>
    <w:rsid w:val="009249AC"/>
    <w:rsid w:val="00937ED1"/>
    <w:rsid w:val="00942786"/>
    <w:rsid w:val="00942D0C"/>
    <w:rsid w:val="0094586B"/>
    <w:rsid w:val="0094681B"/>
    <w:rsid w:val="009619DE"/>
    <w:rsid w:val="009639CA"/>
    <w:rsid w:val="00973396"/>
    <w:rsid w:val="009749AE"/>
    <w:rsid w:val="00981E96"/>
    <w:rsid w:val="00987408"/>
    <w:rsid w:val="00995A56"/>
    <w:rsid w:val="009A258F"/>
    <w:rsid w:val="009C4268"/>
    <w:rsid w:val="009C72A6"/>
    <w:rsid w:val="009D7EB6"/>
    <w:rsid w:val="009E1391"/>
    <w:rsid w:val="009E49F0"/>
    <w:rsid w:val="009F037D"/>
    <w:rsid w:val="009F26B8"/>
    <w:rsid w:val="009F3E5C"/>
    <w:rsid w:val="009F56AC"/>
    <w:rsid w:val="009F62E6"/>
    <w:rsid w:val="009F6C87"/>
    <w:rsid w:val="00A015EC"/>
    <w:rsid w:val="00A02B5B"/>
    <w:rsid w:val="00A131FA"/>
    <w:rsid w:val="00A14B65"/>
    <w:rsid w:val="00A32065"/>
    <w:rsid w:val="00A3756E"/>
    <w:rsid w:val="00A42E6C"/>
    <w:rsid w:val="00A4397D"/>
    <w:rsid w:val="00A45606"/>
    <w:rsid w:val="00A51D17"/>
    <w:rsid w:val="00A60CF6"/>
    <w:rsid w:val="00A61ADD"/>
    <w:rsid w:val="00A65CBD"/>
    <w:rsid w:val="00A670C0"/>
    <w:rsid w:val="00A83FE1"/>
    <w:rsid w:val="00A8456A"/>
    <w:rsid w:val="00A8745A"/>
    <w:rsid w:val="00A87BAF"/>
    <w:rsid w:val="00A924D1"/>
    <w:rsid w:val="00AB1334"/>
    <w:rsid w:val="00AB20E2"/>
    <w:rsid w:val="00AB4E96"/>
    <w:rsid w:val="00AB503B"/>
    <w:rsid w:val="00AC0D70"/>
    <w:rsid w:val="00AC15F4"/>
    <w:rsid w:val="00AC3621"/>
    <w:rsid w:val="00AE0364"/>
    <w:rsid w:val="00AF38FB"/>
    <w:rsid w:val="00AF44DF"/>
    <w:rsid w:val="00AF46DB"/>
    <w:rsid w:val="00AF593F"/>
    <w:rsid w:val="00B00BFD"/>
    <w:rsid w:val="00B02EB7"/>
    <w:rsid w:val="00B04C8D"/>
    <w:rsid w:val="00B118D8"/>
    <w:rsid w:val="00B23E13"/>
    <w:rsid w:val="00B253E5"/>
    <w:rsid w:val="00B27F7B"/>
    <w:rsid w:val="00B341CC"/>
    <w:rsid w:val="00B34334"/>
    <w:rsid w:val="00B37F2E"/>
    <w:rsid w:val="00B44585"/>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D1B4D"/>
    <w:rsid w:val="00BF4250"/>
    <w:rsid w:val="00BF4C93"/>
    <w:rsid w:val="00C009A3"/>
    <w:rsid w:val="00C042D0"/>
    <w:rsid w:val="00C04358"/>
    <w:rsid w:val="00C13387"/>
    <w:rsid w:val="00C15E14"/>
    <w:rsid w:val="00C273E1"/>
    <w:rsid w:val="00C35F57"/>
    <w:rsid w:val="00C3686A"/>
    <w:rsid w:val="00C4465A"/>
    <w:rsid w:val="00C44B78"/>
    <w:rsid w:val="00C46722"/>
    <w:rsid w:val="00C478B4"/>
    <w:rsid w:val="00C571A9"/>
    <w:rsid w:val="00C57877"/>
    <w:rsid w:val="00C64813"/>
    <w:rsid w:val="00C7421D"/>
    <w:rsid w:val="00C85E09"/>
    <w:rsid w:val="00CA38B7"/>
    <w:rsid w:val="00CA70DD"/>
    <w:rsid w:val="00CB4769"/>
    <w:rsid w:val="00CC37A1"/>
    <w:rsid w:val="00CC75D6"/>
    <w:rsid w:val="00CD5F24"/>
    <w:rsid w:val="00CE0BCD"/>
    <w:rsid w:val="00CE61CD"/>
    <w:rsid w:val="00CF3194"/>
    <w:rsid w:val="00D0250E"/>
    <w:rsid w:val="00D02D70"/>
    <w:rsid w:val="00D04297"/>
    <w:rsid w:val="00D0742A"/>
    <w:rsid w:val="00D111DE"/>
    <w:rsid w:val="00D116E8"/>
    <w:rsid w:val="00D142FA"/>
    <w:rsid w:val="00D149B4"/>
    <w:rsid w:val="00D35DBF"/>
    <w:rsid w:val="00D37E07"/>
    <w:rsid w:val="00D42F59"/>
    <w:rsid w:val="00D45A41"/>
    <w:rsid w:val="00D51DFB"/>
    <w:rsid w:val="00D607D0"/>
    <w:rsid w:val="00D70851"/>
    <w:rsid w:val="00D71DB4"/>
    <w:rsid w:val="00D82474"/>
    <w:rsid w:val="00D86746"/>
    <w:rsid w:val="00D9250D"/>
    <w:rsid w:val="00D93CCC"/>
    <w:rsid w:val="00D945FD"/>
    <w:rsid w:val="00D97FC7"/>
    <w:rsid w:val="00DB09E3"/>
    <w:rsid w:val="00DB1942"/>
    <w:rsid w:val="00DB40BB"/>
    <w:rsid w:val="00DB7E65"/>
    <w:rsid w:val="00DC160F"/>
    <w:rsid w:val="00DD0995"/>
    <w:rsid w:val="00DD2F59"/>
    <w:rsid w:val="00DD59F6"/>
    <w:rsid w:val="00DD76AD"/>
    <w:rsid w:val="00DE1230"/>
    <w:rsid w:val="00DF4424"/>
    <w:rsid w:val="00E010CD"/>
    <w:rsid w:val="00E01F1D"/>
    <w:rsid w:val="00E05AA6"/>
    <w:rsid w:val="00E17E52"/>
    <w:rsid w:val="00E313C2"/>
    <w:rsid w:val="00E319C9"/>
    <w:rsid w:val="00E324E2"/>
    <w:rsid w:val="00E34131"/>
    <w:rsid w:val="00E51423"/>
    <w:rsid w:val="00E519DC"/>
    <w:rsid w:val="00E539B9"/>
    <w:rsid w:val="00E61959"/>
    <w:rsid w:val="00E760B3"/>
    <w:rsid w:val="00E824A8"/>
    <w:rsid w:val="00E83C5A"/>
    <w:rsid w:val="00E84875"/>
    <w:rsid w:val="00E85A9F"/>
    <w:rsid w:val="00E90565"/>
    <w:rsid w:val="00E912C1"/>
    <w:rsid w:val="00EA04D3"/>
    <w:rsid w:val="00EA05E8"/>
    <w:rsid w:val="00EB5004"/>
    <w:rsid w:val="00ED3966"/>
    <w:rsid w:val="00ED7ECE"/>
    <w:rsid w:val="00EE7094"/>
    <w:rsid w:val="00EF26DC"/>
    <w:rsid w:val="00EF4B98"/>
    <w:rsid w:val="00EF7097"/>
    <w:rsid w:val="00F0698B"/>
    <w:rsid w:val="00F10378"/>
    <w:rsid w:val="00F20602"/>
    <w:rsid w:val="00F24ADC"/>
    <w:rsid w:val="00F35FA5"/>
    <w:rsid w:val="00F52648"/>
    <w:rsid w:val="00F57096"/>
    <w:rsid w:val="00F66C4A"/>
    <w:rsid w:val="00F67AEF"/>
    <w:rsid w:val="00F76933"/>
    <w:rsid w:val="00F814A2"/>
    <w:rsid w:val="00F87285"/>
    <w:rsid w:val="00FB2A18"/>
    <w:rsid w:val="00FB3982"/>
    <w:rsid w:val="00FB6AA9"/>
    <w:rsid w:val="00FC00E6"/>
    <w:rsid w:val="00FD57A5"/>
    <w:rsid w:val="00FE02F6"/>
    <w:rsid w:val="00FE339B"/>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1"/>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91207014">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79646842">
      <w:bodyDiv w:val="1"/>
      <w:marLeft w:val="0"/>
      <w:marRight w:val="0"/>
      <w:marTop w:val="0"/>
      <w:marBottom w:val="0"/>
      <w:divBdr>
        <w:top w:val="none" w:sz="0" w:space="0" w:color="auto"/>
        <w:left w:val="none" w:sz="0" w:space="0" w:color="auto"/>
        <w:bottom w:val="none" w:sz="0" w:space="0" w:color="auto"/>
        <w:right w:val="none" w:sz="0" w:space="0" w:color="auto"/>
      </w:divBdr>
      <w:divsChild>
        <w:div w:id="453721539">
          <w:marLeft w:val="0"/>
          <w:marRight w:val="0"/>
          <w:marTop w:val="0"/>
          <w:marBottom w:val="0"/>
          <w:divBdr>
            <w:top w:val="none" w:sz="0" w:space="0" w:color="auto"/>
            <w:left w:val="none" w:sz="0" w:space="0" w:color="auto"/>
            <w:bottom w:val="none" w:sz="0" w:space="0" w:color="auto"/>
            <w:right w:val="none" w:sz="0" w:space="0" w:color="auto"/>
          </w:divBdr>
        </w:div>
        <w:div w:id="208688737">
          <w:marLeft w:val="0"/>
          <w:marRight w:val="0"/>
          <w:marTop w:val="0"/>
          <w:marBottom w:val="0"/>
          <w:divBdr>
            <w:top w:val="none" w:sz="0" w:space="0" w:color="auto"/>
            <w:left w:val="none" w:sz="0" w:space="0" w:color="auto"/>
            <w:bottom w:val="none" w:sz="0" w:space="0" w:color="auto"/>
            <w:right w:val="none" w:sz="0" w:space="0" w:color="auto"/>
          </w:divBdr>
        </w:div>
        <w:div w:id="1493177096">
          <w:marLeft w:val="0"/>
          <w:marRight w:val="0"/>
          <w:marTop w:val="0"/>
          <w:marBottom w:val="0"/>
          <w:divBdr>
            <w:top w:val="none" w:sz="0" w:space="0" w:color="auto"/>
            <w:left w:val="none" w:sz="0" w:space="0" w:color="auto"/>
            <w:bottom w:val="none" w:sz="0" w:space="0" w:color="auto"/>
            <w:right w:val="none" w:sz="0" w:space="0" w:color="auto"/>
          </w:divBdr>
        </w:div>
      </w:divsChild>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1046560490">
      <w:bodyDiv w:val="1"/>
      <w:marLeft w:val="0"/>
      <w:marRight w:val="0"/>
      <w:marTop w:val="0"/>
      <w:marBottom w:val="0"/>
      <w:divBdr>
        <w:top w:val="none" w:sz="0" w:space="0" w:color="auto"/>
        <w:left w:val="none" w:sz="0" w:space="0" w:color="auto"/>
        <w:bottom w:val="none" w:sz="0" w:space="0" w:color="auto"/>
        <w:right w:val="none" w:sz="0" w:space="0" w:color="auto"/>
      </w:divBdr>
    </w:div>
    <w:div w:id="1119256556">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06998640">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32804231">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00617973">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zpitalwrzesnia.home.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idropek@szpitalwrzesnia.home.pl" TargetMode="External"/><Relationship Id="rId23" Type="http://schemas.openxmlformats.org/officeDocument/2006/relationships/hyperlink" Target="http://www.brokerinfinite.efaktura.gov.pl" TargetMode="External"/><Relationship Id="rId28" Type="http://schemas.microsoft.com/office/2011/relationships/people" Target="people.xml"/><Relationship Id="rId10" Type="http://schemas.openxmlformats.org/officeDocument/2006/relationships/hyperlink" Target="mailto:ezawiska@szpitalwrzesnia.home.pl"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mailto:sekretariat@szpitalwrzesnia.home.pl"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5D423-81A3-4608-A500-555B6D50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23</Pages>
  <Words>6840</Words>
  <Characters>41042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28</cp:revision>
  <cp:lastPrinted>2023-01-30T09:41:00Z</cp:lastPrinted>
  <dcterms:created xsi:type="dcterms:W3CDTF">2022-09-27T08:17:00Z</dcterms:created>
  <dcterms:modified xsi:type="dcterms:W3CDTF">2023-01-30T09:41:00Z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