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5E55E8" w:rsidRDefault="00935F23" w:rsidP="009E6D08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>nieograniczonego NA</w:t>
      </w:r>
      <w:r w:rsidR="00D92121">
        <w:rPr>
          <w:sz w:val="24"/>
          <w:szCs w:val="24"/>
        </w:rPr>
        <w:t xml:space="preserve"> SUKCESYWNE </w:t>
      </w:r>
      <w:r w:rsidR="009E6D08">
        <w:rPr>
          <w:sz w:val="24"/>
          <w:szCs w:val="24"/>
        </w:rPr>
        <w:t xml:space="preserve">DOSTAWY </w:t>
      </w:r>
      <w:r w:rsidR="00D92121">
        <w:rPr>
          <w:sz w:val="24"/>
          <w:szCs w:val="24"/>
        </w:rPr>
        <w:t xml:space="preserve">DO MAGAZYNU ŻYWNOŚCIOWEGO </w:t>
      </w:r>
      <w:r w:rsidR="00641CA0">
        <w:rPr>
          <w:sz w:val="24"/>
          <w:szCs w:val="24"/>
        </w:rPr>
        <w:t>ARTYKUŁÓW OGÓLNOSPOŻYWCZYCH</w:t>
      </w:r>
      <w:bookmarkStart w:id="0" w:name="_GoBack"/>
      <w:bookmarkEnd w:id="0"/>
    </w:p>
    <w:p w:rsidR="006C7DED" w:rsidRDefault="009E6D08" w:rsidP="009E6D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5F23" w:rsidRPr="00935F23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 xml:space="preserve">        </w:t>
      </w:r>
      <w:r w:rsidR="00935F23"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na Ukrainie (Dz. Urz. UE nr L 229 z 31.7.2014, str. 1), dalej: rozporządzenie 833/2014, </w:t>
      </w:r>
      <w:r w:rsidR="005E55E8">
        <w:rPr>
          <w:rFonts w:ascii="Arial" w:eastAsia="Calibri" w:hAnsi="Arial" w:cs="Arial"/>
          <w:sz w:val="21"/>
          <w:szCs w:val="21"/>
        </w:rPr>
        <w:t xml:space="preserve">     </w:t>
      </w:r>
      <w:r w:rsidRPr="00542D01">
        <w:rPr>
          <w:rFonts w:ascii="Arial" w:eastAsia="Calibri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z działaniami Rosji destabilizującymi sytuację na Ukrainie (Dz. Urz. UE nr L 111 </w:t>
      </w:r>
      <w:r w:rsidR="005E55E8">
        <w:rPr>
          <w:rFonts w:ascii="Arial" w:eastAsia="Calibri" w:hAnsi="Arial" w:cs="Arial"/>
          <w:sz w:val="21"/>
          <w:szCs w:val="21"/>
        </w:rPr>
        <w:t xml:space="preserve">                 </w:t>
      </w:r>
      <w:r w:rsidRPr="00542D01">
        <w:rPr>
          <w:rFonts w:ascii="Arial" w:eastAsia="Calibri" w:hAnsi="Arial" w:cs="Arial"/>
          <w:sz w:val="21"/>
          <w:szCs w:val="21"/>
        </w:rPr>
        <w:t>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(Dz. U.</w:t>
      </w:r>
      <w:r w:rsidR="00DE7335">
        <w:rPr>
          <w:rFonts w:ascii="Arial" w:eastAsia="Calibri" w:hAnsi="Arial" w:cs="Arial"/>
          <w:color w:val="222222"/>
          <w:sz w:val="21"/>
          <w:szCs w:val="21"/>
        </w:rPr>
        <w:t xml:space="preserve"> Z 2023 r.,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 xml:space="preserve"> poz. </w:t>
      </w:r>
      <w:r w:rsidR="005A40CC">
        <w:rPr>
          <w:rFonts w:ascii="Arial" w:eastAsia="Calibri" w:hAnsi="Arial" w:cs="Arial"/>
          <w:color w:val="222222"/>
          <w:sz w:val="21"/>
          <w:szCs w:val="21"/>
        </w:rPr>
        <w:t>1497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5A40CC">
        <w:rPr>
          <w:rFonts w:ascii="Calibri" w:eastAsia="Lucida Sans Unicode" w:hAnsi="Calibri" w:cs="Arial"/>
          <w:bCs/>
          <w:kern w:val="1"/>
          <w:lang w:eastAsia="hi-IN" w:bidi="hi-IN"/>
        </w:rPr>
        <w:t>3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5A40CC">
        <w:rPr>
          <w:rFonts w:ascii="Calibri" w:eastAsia="Lucida Sans Unicode" w:hAnsi="Calibri" w:cs="Arial"/>
          <w:bCs/>
          <w:kern w:val="1"/>
          <w:lang w:eastAsia="hi-IN" w:bidi="hi-IN"/>
        </w:rPr>
        <w:t>1605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34" w:rsidRDefault="00912434" w:rsidP="00935F23">
      <w:pPr>
        <w:spacing w:after="0" w:line="240" w:lineRule="auto"/>
      </w:pPr>
      <w:r>
        <w:separator/>
      </w:r>
    </w:p>
  </w:endnote>
  <w:endnote w:type="continuationSeparator" w:id="0">
    <w:p w:rsidR="00912434" w:rsidRDefault="00912434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9124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641CA0" w:rsidRPr="00641CA0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912434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B37449" w:rsidRDefault="00912434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34" w:rsidRDefault="00912434" w:rsidP="00935F23">
      <w:pPr>
        <w:spacing w:after="0" w:line="240" w:lineRule="auto"/>
      </w:pPr>
      <w:r>
        <w:separator/>
      </w:r>
    </w:p>
  </w:footnote>
  <w:footnote w:type="continuationSeparator" w:id="0">
    <w:p w:rsidR="00912434" w:rsidRDefault="00912434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A40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</w:t>
      </w:r>
      <w:r w:rsidR="005A40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A40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5E55E8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5A40CC">
      <w:rPr>
        <w:i/>
        <w:iCs/>
        <w:sz w:val="18"/>
        <w:szCs w:val="18"/>
      </w:rPr>
      <w:t>1</w:t>
    </w:r>
    <w:r w:rsidR="00641CA0">
      <w:rPr>
        <w:i/>
        <w:iCs/>
        <w:sz w:val="18"/>
        <w:szCs w:val="18"/>
      </w:rPr>
      <w:t>8</w:t>
    </w:r>
    <w:r w:rsidR="009E6D08">
      <w:rPr>
        <w:i/>
        <w:iCs/>
        <w:sz w:val="18"/>
        <w:szCs w:val="18"/>
      </w:rPr>
      <w:t>.2023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97C7F"/>
    <w:rsid w:val="00121A7E"/>
    <w:rsid w:val="00175624"/>
    <w:rsid w:val="00273ED1"/>
    <w:rsid w:val="002C1AB9"/>
    <w:rsid w:val="00542D01"/>
    <w:rsid w:val="005A40CC"/>
    <w:rsid w:val="005E55E8"/>
    <w:rsid w:val="0062265A"/>
    <w:rsid w:val="00641CA0"/>
    <w:rsid w:val="006C7DED"/>
    <w:rsid w:val="006D6884"/>
    <w:rsid w:val="007A5FED"/>
    <w:rsid w:val="00912434"/>
    <w:rsid w:val="00935F23"/>
    <w:rsid w:val="00936080"/>
    <w:rsid w:val="009820AE"/>
    <w:rsid w:val="009E6D08"/>
    <w:rsid w:val="00B31C2D"/>
    <w:rsid w:val="00CE56EF"/>
    <w:rsid w:val="00D00EB8"/>
    <w:rsid w:val="00D40893"/>
    <w:rsid w:val="00D40B16"/>
    <w:rsid w:val="00D92121"/>
    <w:rsid w:val="00DE7335"/>
    <w:rsid w:val="00E61CEF"/>
    <w:rsid w:val="00F305B0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810</Words>
  <Characters>4862</Characters>
  <Application>Microsoft Office Word</Application>
  <DocSecurity>0</DocSecurity>
  <Lines>40</Lines>
  <Paragraphs>11</Paragraphs>
  <ScaleCrop>false</ScaleCrop>
  <Company>HP Inc.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17</cp:revision>
  <dcterms:created xsi:type="dcterms:W3CDTF">2021-03-14T15:07:00Z</dcterms:created>
  <dcterms:modified xsi:type="dcterms:W3CDTF">2023-11-14T11:41:00Z</dcterms:modified>
</cp:coreProperties>
</file>