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6E1" w14:textId="600DCA77" w:rsidR="00D631F8" w:rsidRPr="001D0F28" w:rsidRDefault="00D631F8" w:rsidP="00D631F8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  <w:r w:rsidRPr="001D0F28">
        <w:rPr>
          <w:rFonts w:eastAsia="Times New Roman" w:cstheme="minorHAnsi"/>
          <w:snapToGrid w:val="0"/>
          <w:lang w:eastAsia="pl-PL"/>
        </w:rPr>
        <w:t xml:space="preserve">Przodkowo, dnia </w:t>
      </w:r>
      <w:r w:rsidR="006A1CCD" w:rsidRPr="001D0F28">
        <w:rPr>
          <w:rFonts w:eastAsia="Times New Roman" w:cstheme="minorHAnsi"/>
          <w:snapToGrid w:val="0"/>
          <w:lang w:eastAsia="pl-PL"/>
        </w:rPr>
        <w:t>4</w:t>
      </w:r>
      <w:r w:rsidRPr="001D0F28">
        <w:rPr>
          <w:rFonts w:eastAsia="Times New Roman" w:cstheme="minorHAnsi"/>
          <w:snapToGrid w:val="0"/>
          <w:lang w:eastAsia="pl-PL"/>
        </w:rPr>
        <w:t xml:space="preserve"> </w:t>
      </w:r>
      <w:r w:rsidR="006A1CCD" w:rsidRPr="001D0F28">
        <w:rPr>
          <w:rFonts w:eastAsia="Times New Roman" w:cstheme="minorHAnsi"/>
          <w:snapToGrid w:val="0"/>
          <w:lang w:eastAsia="pl-PL"/>
        </w:rPr>
        <w:t>maja</w:t>
      </w:r>
      <w:r w:rsidRPr="001D0F28">
        <w:rPr>
          <w:rFonts w:eastAsia="Times New Roman" w:cstheme="minorHAnsi"/>
          <w:snapToGrid w:val="0"/>
          <w:lang w:eastAsia="pl-PL"/>
        </w:rPr>
        <w:t xml:space="preserve"> 2022r.</w:t>
      </w:r>
    </w:p>
    <w:p w14:paraId="7130F7F9" w14:textId="77777777" w:rsidR="00D631F8" w:rsidRPr="001D0F28" w:rsidRDefault="00D631F8" w:rsidP="00D631F8">
      <w:pPr>
        <w:widowControl w:val="0"/>
        <w:spacing w:after="0" w:line="120" w:lineRule="atLeast"/>
        <w:jc w:val="both"/>
        <w:rPr>
          <w:rFonts w:eastAsia="Times New Roman" w:cstheme="minorHAnsi"/>
          <w:b/>
          <w:snapToGrid w:val="0"/>
          <w:lang w:val="pl" w:eastAsia="pl-PL"/>
        </w:rPr>
      </w:pPr>
      <w:r w:rsidRPr="001D0F28">
        <w:rPr>
          <w:rFonts w:eastAsia="Times New Roman" w:cstheme="minorHAnsi"/>
          <w:b/>
          <w:snapToGrid w:val="0"/>
          <w:lang w:val="pl" w:eastAsia="pl-PL"/>
        </w:rPr>
        <w:t>Gmina Przodkowo</w:t>
      </w:r>
      <w:r w:rsidRPr="001D0F28">
        <w:rPr>
          <w:rFonts w:eastAsia="Times New Roman" w:cstheme="minorHAnsi"/>
          <w:b/>
          <w:snapToGrid w:val="0"/>
          <w:lang w:val="pl" w:eastAsia="pl-PL"/>
        </w:rPr>
        <w:tab/>
      </w:r>
    </w:p>
    <w:p w14:paraId="7EA5FB2C" w14:textId="77777777" w:rsidR="00D631F8" w:rsidRPr="001D0F28" w:rsidRDefault="00D631F8" w:rsidP="00D631F8">
      <w:pPr>
        <w:widowControl w:val="0"/>
        <w:spacing w:after="0" w:line="120" w:lineRule="atLeast"/>
        <w:jc w:val="both"/>
        <w:rPr>
          <w:rFonts w:eastAsia="Times New Roman" w:cstheme="minorHAnsi"/>
          <w:b/>
          <w:snapToGrid w:val="0"/>
          <w:lang w:val="pl" w:eastAsia="pl-PL"/>
        </w:rPr>
      </w:pPr>
      <w:r w:rsidRPr="001D0F28">
        <w:rPr>
          <w:rFonts w:eastAsia="Times New Roman" w:cstheme="minorHAnsi"/>
          <w:b/>
          <w:snapToGrid w:val="0"/>
          <w:lang w:val="pl" w:eastAsia="pl-PL"/>
        </w:rPr>
        <w:t>ul. Kartuska 21</w:t>
      </w:r>
    </w:p>
    <w:p w14:paraId="40A1C098" w14:textId="77777777" w:rsidR="00D631F8" w:rsidRPr="001D0F28" w:rsidRDefault="00D631F8" w:rsidP="00D631F8">
      <w:pPr>
        <w:widowControl w:val="0"/>
        <w:spacing w:after="0" w:line="120" w:lineRule="atLeast"/>
        <w:jc w:val="both"/>
        <w:rPr>
          <w:rFonts w:eastAsia="Times New Roman" w:cstheme="minorHAnsi"/>
          <w:b/>
          <w:snapToGrid w:val="0"/>
          <w:lang w:val="pl" w:eastAsia="pl-PL"/>
        </w:rPr>
      </w:pPr>
      <w:r w:rsidRPr="001D0F28">
        <w:rPr>
          <w:rFonts w:eastAsia="Times New Roman" w:cstheme="minorHAnsi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66ABCA5C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</w:p>
    <w:p w14:paraId="4B811FC5" w14:textId="6209B07B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2021 poz</w:t>
      </w:r>
      <w:r w:rsidR="007C1966">
        <w:t>.</w:t>
      </w:r>
      <w:r w:rsidR="007C1966" w:rsidRPr="007C1966">
        <w:t xml:space="preserve"> 1129</w:t>
      </w:r>
      <w:r w:rsidR="00D347DD">
        <w:t xml:space="preserve"> ze zm.), informuje iż w ww. postępowaniu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="00D347DD">
        <w:t xml:space="preserve"> </w:t>
      </w:r>
      <w:r w:rsidRPr="008E3782">
        <w:t>„</w:t>
      </w:r>
      <w:r w:rsidR="004E0A25" w:rsidRPr="004E0A25">
        <w:t>Dowóz dzieci niepełnosprawnych z terenu Gminy Przodkowo do placówek szkolno-wychowawczych w roku szkolnym 2022/2023 wraz z opieką</w:t>
      </w:r>
      <w:r w:rsidRPr="008E3782">
        <w:t xml:space="preserve">” </w:t>
      </w:r>
      <w:r>
        <w:t>znak sprawy ZP.271.</w:t>
      </w:r>
      <w:r w:rsidR="004E0A25">
        <w:t>20</w:t>
      </w:r>
      <w:r>
        <w:t xml:space="preserve">.2022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598E5FA2" w14:textId="3FB8518D" w:rsidR="008E3782" w:rsidRPr="008E3782" w:rsidRDefault="008E3782" w:rsidP="008E3782">
      <w:pPr>
        <w:spacing w:line="276" w:lineRule="auto"/>
        <w:rPr>
          <w:b/>
          <w:bCs/>
        </w:rPr>
      </w:pPr>
      <w:r w:rsidRPr="008E3782">
        <w:rPr>
          <w:b/>
          <w:bCs/>
        </w:rPr>
        <w:t>Jest:</w:t>
      </w:r>
    </w:p>
    <w:p w14:paraId="785ED54A" w14:textId="77777777" w:rsidR="004E0A25" w:rsidRPr="004E0A25" w:rsidRDefault="004E0A25" w:rsidP="004E0A25">
      <w:pPr>
        <w:spacing w:line="276" w:lineRule="auto"/>
        <w:rPr>
          <w:lang w:val="pl"/>
        </w:rPr>
      </w:pPr>
      <w:bookmarkStart w:id="0" w:name="_Toc67402200"/>
      <w:bookmarkStart w:id="1" w:name="_Hlk102552768"/>
      <w:r w:rsidRPr="004E0A25">
        <w:rPr>
          <w:lang w:val="pl"/>
        </w:rPr>
        <w:t>VII. Warunki udziału w postępowaniu</w:t>
      </w:r>
      <w:bookmarkEnd w:id="0"/>
    </w:p>
    <w:p w14:paraId="514432A9" w14:textId="3402A892" w:rsidR="004E0A25" w:rsidRPr="00E55811" w:rsidRDefault="006F40EE" w:rsidP="006F40EE">
      <w:pPr>
        <w:spacing w:after="0" w:line="360" w:lineRule="auto"/>
        <w:ind w:right="20" w:firstLine="708"/>
        <w:jc w:val="both"/>
      </w:pPr>
      <w:r w:rsidRPr="00E55811">
        <w:rPr>
          <w:b/>
        </w:rPr>
        <w:t xml:space="preserve">4) </w:t>
      </w:r>
      <w:r w:rsidR="004E0A25" w:rsidRPr="00E55811">
        <w:rPr>
          <w:b/>
        </w:rPr>
        <w:t>zdolności technicznej lub zawodowej:</w:t>
      </w:r>
    </w:p>
    <w:p w14:paraId="40584D1E" w14:textId="77777777" w:rsidR="004E0A25" w:rsidRPr="00E55811" w:rsidRDefault="004E0A25" w:rsidP="004E0A25">
      <w:pPr>
        <w:spacing w:line="360" w:lineRule="auto"/>
        <w:ind w:left="868" w:right="20"/>
        <w:jc w:val="both"/>
      </w:pPr>
      <w:bookmarkStart w:id="2" w:name="_Hlk66866436"/>
      <w:r w:rsidRPr="00E55811">
        <w:t>Wykonawca spełni warunek, jeżeli wykaże, że</w:t>
      </w:r>
      <w:bookmarkEnd w:id="2"/>
      <w:r w:rsidRPr="00E55811">
        <w:t>;</w:t>
      </w:r>
    </w:p>
    <w:p w14:paraId="16935BEE" w14:textId="77777777" w:rsidR="004E0A25" w:rsidRPr="00E55811" w:rsidRDefault="004E0A25" w:rsidP="004E0A25">
      <w:pPr>
        <w:spacing w:line="360" w:lineRule="auto"/>
        <w:ind w:left="1418" w:right="20" w:hanging="567"/>
        <w:jc w:val="both"/>
      </w:pPr>
      <w:r w:rsidRPr="00E55811">
        <w:t>a)</w:t>
      </w:r>
      <w:r w:rsidRPr="00E55811">
        <w:tab/>
        <w:t>dysponuje następującym wyposażeniem w celu wykonania zamówienia publicznego:</w:t>
      </w:r>
    </w:p>
    <w:p w14:paraId="2E3A7FBF" w14:textId="77777777" w:rsidR="004E0A25" w:rsidRPr="00E55811" w:rsidRDefault="004E0A25" w:rsidP="00E55811">
      <w:pPr>
        <w:numPr>
          <w:ilvl w:val="0"/>
          <w:numId w:val="3"/>
        </w:numPr>
        <w:spacing w:after="0" w:line="240" w:lineRule="auto"/>
        <w:ind w:left="1702" w:right="23" w:hanging="284"/>
        <w:jc w:val="both"/>
      </w:pPr>
      <w:r w:rsidRPr="00E55811">
        <w:rPr>
          <w:b/>
        </w:rPr>
        <w:t>Część I -</w:t>
      </w:r>
      <w:r w:rsidRPr="00E55811">
        <w:t xml:space="preserve">  </w:t>
      </w:r>
      <w:r w:rsidRPr="00E55811">
        <w:rPr>
          <w:b/>
        </w:rPr>
        <w:t>Minimum 1 środek transportu</w:t>
      </w:r>
      <w:r w:rsidRPr="00E55811">
        <w:t xml:space="preserve">, którego rok produkcji nie jest starszy niż </w:t>
      </w:r>
      <w:r w:rsidRPr="00E55811">
        <w:rPr>
          <w:b/>
          <w:bCs/>
        </w:rPr>
        <w:t>2008 r.,</w:t>
      </w:r>
      <w:r w:rsidRPr="00E55811">
        <w:t xml:space="preserve"> ilość miejsc siedzących zapewniająca przewóz wszystkich dzieci na danej trasie wraz z opiekunem. Pojazd musi zapewniać opiekunowi swobodny dostęp do każdego dziecka w czasie jazdy. Siedzenia muszą być wyposażone w pasy bezpieczeństwa.</w:t>
      </w:r>
    </w:p>
    <w:p w14:paraId="15438467" w14:textId="77777777" w:rsidR="004E0A25" w:rsidRPr="00E55811" w:rsidRDefault="004E0A25" w:rsidP="00E55811">
      <w:pPr>
        <w:numPr>
          <w:ilvl w:val="0"/>
          <w:numId w:val="3"/>
        </w:numPr>
        <w:spacing w:after="0" w:line="240" w:lineRule="auto"/>
        <w:ind w:left="1702" w:right="23" w:hanging="284"/>
        <w:jc w:val="both"/>
      </w:pPr>
      <w:r w:rsidRPr="00E55811">
        <w:t xml:space="preserve"> </w:t>
      </w:r>
      <w:r w:rsidRPr="00E55811">
        <w:rPr>
          <w:b/>
        </w:rPr>
        <w:t>Część II -</w:t>
      </w:r>
      <w:r w:rsidRPr="00E55811">
        <w:t xml:space="preserve"> </w:t>
      </w:r>
      <w:r w:rsidRPr="00E55811">
        <w:rPr>
          <w:b/>
        </w:rPr>
        <w:t>Minimum 2 środki transportu</w:t>
      </w:r>
      <w:r w:rsidRPr="00E55811">
        <w:t xml:space="preserve">, których rok produkcji nie jest starszy niż </w:t>
      </w:r>
      <w:r w:rsidRPr="00E55811">
        <w:rPr>
          <w:b/>
          <w:bCs/>
        </w:rPr>
        <w:t>2008 r.,</w:t>
      </w:r>
      <w:r w:rsidRPr="00E55811">
        <w:t xml:space="preserve"> ilość miejsc siedzących zapewniająca przewóz wszystkich dzieci na danej trasie wraz z opiekunem. Pojazdy muszą zapewniać opiekunowi swobodny dostęp do każdego dziecka w czasie jazdy. Siedzenia muszą być wyposażone w pasy bezpieczeństwa. Pojazdy muszą być wyposażone w pasy bezpieczeństwa. Pojazdy muszą być wyposażone w urządzenie w postaci podnośnika lub wjazdu na wózki inwalidzkie.</w:t>
      </w:r>
    </w:p>
    <w:p w14:paraId="5A3B17DE" w14:textId="77777777" w:rsidR="004E0A25" w:rsidRPr="00E55811" w:rsidRDefault="004E0A25" w:rsidP="00E55811">
      <w:pPr>
        <w:numPr>
          <w:ilvl w:val="0"/>
          <w:numId w:val="3"/>
        </w:numPr>
        <w:spacing w:after="0" w:line="240" w:lineRule="auto"/>
        <w:ind w:left="1702" w:right="23" w:hanging="284"/>
        <w:jc w:val="both"/>
      </w:pPr>
      <w:r w:rsidRPr="00E55811">
        <w:t xml:space="preserve"> </w:t>
      </w:r>
      <w:r w:rsidRPr="00E55811">
        <w:rPr>
          <w:b/>
        </w:rPr>
        <w:t>Część III -</w:t>
      </w:r>
      <w:r w:rsidRPr="00E55811">
        <w:t xml:space="preserve"> </w:t>
      </w:r>
      <w:r w:rsidRPr="00E55811">
        <w:rPr>
          <w:b/>
        </w:rPr>
        <w:t>Minimum 1 środek transportu</w:t>
      </w:r>
      <w:r w:rsidRPr="00E55811">
        <w:t xml:space="preserve">, którego rok produkcji nie jest starszy niż </w:t>
      </w:r>
      <w:r w:rsidRPr="00E55811">
        <w:rPr>
          <w:b/>
          <w:bCs/>
        </w:rPr>
        <w:t>2008 r</w:t>
      </w:r>
      <w:r w:rsidRPr="00E55811">
        <w:t>., ilość miejsc siedzących zapewniająca przewóz wszystkich dzieci na danej trasie wraz z opiekunem. Pojazd musi zapewniać opiekunowi swobodny dostęp do każdego dziecka w czasie jazdy. Siedzenia muszą być wyposażone w pasy bezpieczeństwa. Pojazd musi być wyposażony w urządzenie w postaci podnośnika lub wjazdu na wózki inwalidzkie.</w:t>
      </w:r>
    </w:p>
    <w:p w14:paraId="280F7F2F" w14:textId="77777777" w:rsidR="004E0A25" w:rsidRPr="00E55811" w:rsidRDefault="004E0A25" w:rsidP="00E55811">
      <w:pPr>
        <w:numPr>
          <w:ilvl w:val="0"/>
          <w:numId w:val="3"/>
        </w:numPr>
        <w:spacing w:after="0" w:line="240" w:lineRule="auto"/>
        <w:ind w:left="1702" w:right="23" w:hanging="284"/>
        <w:jc w:val="both"/>
      </w:pPr>
      <w:r w:rsidRPr="00E55811">
        <w:rPr>
          <w:b/>
        </w:rPr>
        <w:t>część IV  - Minimum 1 środek transportu</w:t>
      </w:r>
      <w:r w:rsidRPr="00E55811">
        <w:t xml:space="preserve">, którego rok produkcji nie jest starszy niż </w:t>
      </w:r>
      <w:r w:rsidRPr="00E55811">
        <w:rPr>
          <w:b/>
          <w:bCs/>
        </w:rPr>
        <w:t>2008 r.,</w:t>
      </w:r>
      <w:r w:rsidRPr="00E55811">
        <w:t xml:space="preserve"> ilość miejsc siedzących zapewniająca przewóz wszystkich dzieci na danej trasie wraz z opiekunem. Pojazd musi zapewniać opiekunowi swobodny dostęp do każdego dziecka w czasie jazdy. Siedzenia muszą być wyposażone w pasy bezpieczeństwa. Pojazd musi być wyposażony w urządzenie w postaci podnośnika lub wjazdu na wózki inwalidzkie.</w:t>
      </w:r>
    </w:p>
    <w:p w14:paraId="758EF840" w14:textId="77777777" w:rsidR="004E0A25" w:rsidRPr="00E55811" w:rsidRDefault="004E0A25" w:rsidP="00E55811">
      <w:pPr>
        <w:numPr>
          <w:ilvl w:val="0"/>
          <w:numId w:val="3"/>
        </w:numPr>
        <w:spacing w:after="0" w:line="240" w:lineRule="auto"/>
        <w:ind w:left="1702" w:right="23" w:hanging="284"/>
        <w:jc w:val="both"/>
      </w:pPr>
      <w:r w:rsidRPr="00E55811">
        <w:rPr>
          <w:b/>
        </w:rPr>
        <w:t>Część V  - Minimum 1 środek transportu</w:t>
      </w:r>
      <w:r w:rsidRPr="00E55811">
        <w:t xml:space="preserve">, którego rok produkcji nie jest starszy niż </w:t>
      </w:r>
      <w:r w:rsidRPr="00E55811">
        <w:rPr>
          <w:b/>
          <w:bCs/>
        </w:rPr>
        <w:t>2008 r.</w:t>
      </w:r>
      <w:r w:rsidRPr="00E55811">
        <w:t>, ilość miejsc siedzących zapewniająca przewóz wszystkich dzieci na danej trasie wraz z opiekunem. Pojazd musi zapewniać opiekunowi swobodny dostęp do każdego dziecka w czasie jazdy. Siedzenia muszą być wyposażone w pasy bezpieczeństwa. Pojazd musi być wyposażony w urządzenie w postaci podnośnika lub wjazdu na wózki inwalidzkie.</w:t>
      </w:r>
    </w:p>
    <w:bookmarkEnd w:id="1"/>
    <w:p w14:paraId="30BBF437" w14:textId="707CD79F" w:rsidR="008E3782" w:rsidRPr="008E3782" w:rsidRDefault="008E3782" w:rsidP="008E3782">
      <w:pPr>
        <w:spacing w:line="276" w:lineRule="auto"/>
        <w:rPr>
          <w:b/>
          <w:bCs/>
        </w:rPr>
      </w:pPr>
      <w:r w:rsidRPr="008E3782">
        <w:rPr>
          <w:b/>
          <w:bCs/>
        </w:rPr>
        <w:t>Zmienia się na:</w:t>
      </w:r>
    </w:p>
    <w:p w14:paraId="1920C148" w14:textId="77777777" w:rsidR="006F40EE" w:rsidRPr="006F40EE" w:rsidRDefault="006F40EE" w:rsidP="006F40EE">
      <w:pPr>
        <w:rPr>
          <w:lang w:val="pl"/>
        </w:rPr>
      </w:pPr>
      <w:r w:rsidRPr="006F40EE">
        <w:rPr>
          <w:lang w:val="pl"/>
        </w:rPr>
        <w:t>VII. Warunki udziału w postępowaniu</w:t>
      </w:r>
    </w:p>
    <w:p w14:paraId="18A3B768" w14:textId="77777777" w:rsidR="006F40EE" w:rsidRPr="006F40EE" w:rsidRDefault="006F40EE" w:rsidP="001D0F28">
      <w:pPr>
        <w:ind w:firstLine="708"/>
      </w:pPr>
      <w:r w:rsidRPr="006F40EE">
        <w:rPr>
          <w:b/>
        </w:rPr>
        <w:t>4) zdolności technicznej lub zawodowej:</w:t>
      </w:r>
    </w:p>
    <w:p w14:paraId="5BBFD8DC" w14:textId="77777777" w:rsidR="006F40EE" w:rsidRPr="006F40EE" w:rsidRDefault="006F40EE" w:rsidP="001D0F28">
      <w:pPr>
        <w:ind w:firstLine="708"/>
      </w:pPr>
      <w:r w:rsidRPr="006F40EE">
        <w:t>Wykonawca spełni warunek, jeżeli wykaże, że;</w:t>
      </w:r>
    </w:p>
    <w:p w14:paraId="69EF6615" w14:textId="77777777" w:rsidR="006F40EE" w:rsidRPr="006F40EE" w:rsidRDefault="006F40EE" w:rsidP="001D0F28">
      <w:pPr>
        <w:ind w:firstLine="708"/>
      </w:pPr>
      <w:r w:rsidRPr="006F40EE">
        <w:t>a)</w:t>
      </w:r>
      <w:r w:rsidRPr="006F40EE">
        <w:tab/>
        <w:t>dysponuje następującym wyposażeniem w celu wykonania zamówienia publicznego:</w:t>
      </w:r>
    </w:p>
    <w:p w14:paraId="202C1EA1" w14:textId="77777777" w:rsidR="006F40EE" w:rsidRPr="006F40EE" w:rsidRDefault="006F40EE" w:rsidP="006F40EE">
      <w:pPr>
        <w:numPr>
          <w:ilvl w:val="0"/>
          <w:numId w:val="3"/>
        </w:numPr>
        <w:ind w:left="851" w:hanging="284"/>
      </w:pPr>
      <w:r w:rsidRPr="006F40EE">
        <w:rPr>
          <w:b/>
        </w:rPr>
        <w:t>Część I -</w:t>
      </w:r>
      <w:r w:rsidRPr="006F40EE">
        <w:t xml:space="preserve">  </w:t>
      </w:r>
      <w:r w:rsidRPr="006F40EE">
        <w:rPr>
          <w:b/>
        </w:rPr>
        <w:t>Minimum 1 środek transportu</w:t>
      </w:r>
      <w:r w:rsidRPr="006F40EE">
        <w:t xml:space="preserve">, którego rok produkcji nie jest starszy niż </w:t>
      </w:r>
      <w:r w:rsidRPr="006F40EE">
        <w:rPr>
          <w:b/>
          <w:bCs/>
        </w:rPr>
        <w:t>2008 r.,</w:t>
      </w:r>
      <w:r w:rsidRPr="006F40EE">
        <w:t xml:space="preserve"> ilość miejsc siedzących zapewniająca przewóz wszystkich dzieci na danej trasie wraz z opiekunem. Pojazd musi zapewniać opiekunowi swobodny dostęp do każdego dziecka w czasie jazdy. Siedzenia muszą być wyposażone w pasy bezpieczeństwa.</w:t>
      </w:r>
    </w:p>
    <w:p w14:paraId="579FC8A6" w14:textId="4535A566" w:rsidR="006F40EE" w:rsidRPr="006F40EE" w:rsidRDefault="006F40EE" w:rsidP="006F40EE">
      <w:pPr>
        <w:numPr>
          <w:ilvl w:val="0"/>
          <w:numId w:val="3"/>
        </w:numPr>
        <w:ind w:left="851" w:hanging="284"/>
      </w:pPr>
      <w:r w:rsidRPr="006F40EE">
        <w:t xml:space="preserve"> </w:t>
      </w:r>
      <w:r w:rsidRPr="006F40EE">
        <w:rPr>
          <w:b/>
        </w:rPr>
        <w:t>Część II -</w:t>
      </w:r>
      <w:r w:rsidRPr="006F40EE">
        <w:t xml:space="preserve"> </w:t>
      </w:r>
      <w:r w:rsidRPr="006F40EE">
        <w:rPr>
          <w:b/>
        </w:rPr>
        <w:t>Minimum 2 środki transportu</w:t>
      </w:r>
      <w:r w:rsidRPr="006F40EE">
        <w:t xml:space="preserve">, których rok produkcji nie jest starszy niż </w:t>
      </w:r>
      <w:r w:rsidRPr="006F40EE">
        <w:rPr>
          <w:b/>
          <w:bCs/>
        </w:rPr>
        <w:t>2008 r.,</w:t>
      </w:r>
      <w:r w:rsidRPr="006F40EE">
        <w:t xml:space="preserve"> ilość miejsc siedzących zapewniająca przewóz wszystkich dzieci na danej trasie wraz z opiekunem. Pojazdy muszą zapewniać opiekunowi swobodny dostęp do każdego dziecka w czasie jazdy. Siedzenia muszą być wyposażone w pasy bezpieczeństwa. </w:t>
      </w:r>
    </w:p>
    <w:p w14:paraId="27E1710E" w14:textId="04E1A0D4" w:rsidR="006F40EE" w:rsidRPr="006F40EE" w:rsidRDefault="006F40EE" w:rsidP="006F40EE">
      <w:pPr>
        <w:numPr>
          <w:ilvl w:val="0"/>
          <w:numId w:val="3"/>
        </w:numPr>
        <w:ind w:left="851" w:hanging="284"/>
      </w:pPr>
      <w:r w:rsidRPr="006F40EE">
        <w:t xml:space="preserve"> </w:t>
      </w:r>
      <w:r w:rsidRPr="006F40EE">
        <w:rPr>
          <w:b/>
        </w:rPr>
        <w:t>Część III -</w:t>
      </w:r>
      <w:r w:rsidRPr="006F40EE">
        <w:t xml:space="preserve"> </w:t>
      </w:r>
      <w:r w:rsidRPr="006F40EE">
        <w:rPr>
          <w:b/>
        </w:rPr>
        <w:t>Minimum 1 środek transportu</w:t>
      </w:r>
      <w:r w:rsidRPr="006F40EE">
        <w:t xml:space="preserve">, którego rok produkcji nie jest starszy niż </w:t>
      </w:r>
      <w:r w:rsidRPr="006F40EE">
        <w:rPr>
          <w:b/>
          <w:bCs/>
        </w:rPr>
        <w:t>2008 r</w:t>
      </w:r>
      <w:r w:rsidRPr="006F40EE">
        <w:t xml:space="preserve">., ilość miejsc siedzących zapewniająca przewóz wszystkich dzieci na danej trasie wraz z opiekunem. Pojazd musi zapewniać opiekunowi swobodny dostęp do każdego dziecka w czasie jazdy. Siedzenia muszą być wyposażone w pasy bezpieczeństwa. </w:t>
      </w:r>
    </w:p>
    <w:p w14:paraId="0EBAFD61" w14:textId="2FF78256" w:rsidR="006F40EE" w:rsidRPr="006F40EE" w:rsidRDefault="006F40EE" w:rsidP="006F40EE">
      <w:pPr>
        <w:numPr>
          <w:ilvl w:val="0"/>
          <w:numId w:val="3"/>
        </w:numPr>
        <w:ind w:left="851" w:hanging="284"/>
      </w:pPr>
      <w:r w:rsidRPr="006F40EE">
        <w:rPr>
          <w:b/>
        </w:rPr>
        <w:t>część IV  - Minimum 1 środek transportu</w:t>
      </w:r>
      <w:r w:rsidRPr="006F40EE">
        <w:t xml:space="preserve">, którego rok produkcji nie jest starszy niż </w:t>
      </w:r>
      <w:r w:rsidRPr="006F40EE">
        <w:rPr>
          <w:b/>
          <w:bCs/>
        </w:rPr>
        <w:t>2008 r.,</w:t>
      </w:r>
      <w:r w:rsidRPr="006F40EE">
        <w:t xml:space="preserve"> ilość miejsc siedzących zapewniająca przewóz wszystkich dzieci na danej trasie wraz z opiekunem. Pojazd musi zapewniać opiekunowi swobodny dostęp do każdego dziecka w czasie jazdy. Siedzenia muszą być wyposażone w pasy bezpieczeństwa. </w:t>
      </w:r>
    </w:p>
    <w:p w14:paraId="76D10E13" w14:textId="3C582947" w:rsidR="00D347DD" w:rsidRDefault="006F40EE" w:rsidP="00D347DD">
      <w:pPr>
        <w:numPr>
          <w:ilvl w:val="0"/>
          <w:numId w:val="3"/>
        </w:numPr>
        <w:ind w:left="851" w:hanging="284"/>
      </w:pPr>
      <w:r w:rsidRPr="006F40EE">
        <w:rPr>
          <w:b/>
        </w:rPr>
        <w:t>Część V  - Minimum 1 środek transportu</w:t>
      </w:r>
      <w:r w:rsidRPr="006F40EE">
        <w:t xml:space="preserve">, którego rok produkcji nie jest starszy niż </w:t>
      </w:r>
      <w:r w:rsidRPr="006F40EE">
        <w:rPr>
          <w:b/>
          <w:bCs/>
        </w:rPr>
        <w:t>2008 r.</w:t>
      </w:r>
      <w:r w:rsidRPr="006F40EE">
        <w:t>, ilość miejsc siedzących zapewniająca przewóz wszystkich dzieci na danej trasie wraz z opiekunem. Pojazd musi zapewniać opiekunowi swobodny dostęp do każdego dziecka w czasie jazdy. Siedzenia muszą być wyposażone w pasy bezpieczeństwa</w:t>
      </w:r>
      <w:r>
        <w:t>.</w:t>
      </w:r>
    </w:p>
    <w:p w14:paraId="241F6CF1" w14:textId="77777777" w:rsidR="006F40EE" w:rsidRDefault="006F40EE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14201D3A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6F40EE">
        <w:t>4</w:t>
      </w:r>
      <w:r w:rsidR="0026489F">
        <w:t xml:space="preserve"> </w:t>
      </w:r>
      <w:r w:rsidR="006F40EE">
        <w:t>maja</w:t>
      </w:r>
      <w:r w:rsidR="0026489F">
        <w:t xml:space="preserve"> </w:t>
      </w:r>
      <w:r>
        <w:t>202</w:t>
      </w:r>
      <w:r w:rsidR="0026489F">
        <w:t>2</w:t>
      </w:r>
      <w:r w:rsidR="00352823">
        <w:t xml:space="preserve">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2AEB863A" w14:textId="41F7CB67" w:rsidR="00E55811" w:rsidRDefault="00E55811" w:rsidP="00E55811">
      <w:pPr>
        <w:jc w:val="right"/>
      </w:pPr>
      <w:r>
        <w:t>Sporządziła: Monika Warkusz</w:t>
      </w:r>
    </w:p>
    <w:sectPr w:rsidR="00E5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E38"/>
    <w:multiLevelType w:val="multilevel"/>
    <w:tmpl w:val="257089EA"/>
    <w:lvl w:ilvl="0">
      <w:start w:val="1"/>
      <w:numFmt w:val="decimal"/>
      <w:lvlText w:val="%1)"/>
      <w:lvlJc w:val="left"/>
      <w:pPr>
        <w:ind w:left="347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38607BDF"/>
    <w:multiLevelType w:val="hybridMultilevel"/>
    <w:tmpl w:val="71AE8A4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068">
    <w:abstractNumId w:val="2"/>
  </w:num>
  <w:num w:numId="2" w16cid:durableId="1427921603">
    <w:abstractNumId w:val="0"/>
  </w:num>
  <w:num w:numId="3" w16cid:durableId="113818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1D0F28"/>
    <w:rsid w:val="0026489F"/>
    <w:rsid w:val="00352823"/>
    <w:rsid w:val="004E0A25"/>
    <w:rsid w:val="006A1CCD"/>
    <w:rsid w:val="006B3724"/>
    <w:rsid w:val="006F40EE"/>
    <w:rsid w:val="007C1966"/>
    <w:rsid w:val="007F7478"/>
    <w:rsid w:val="008E3782"/>
    <w:rsid w:val="00935A91"/>
    <w:rsid w:val="00B02C99"/>
    <w:rsid w:val="00D347DD"/>
    <w:rsid w:val="00D631F8"/>
    <w:rsid w:val="00E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4</cp:revision>
  <dcterms:created xsi:type="dcterms:W3CDTF">2022-01-25T12:56:00Z</dcterms:created>
  <dcterms:modified xsi:type="dcterms:W3CDTF">2022-05-04T08:55:00Z</dcterms:modified>
</cp:coreProperties>
</file>