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4573" w14:textId="77777777" w:rsidR="006E0596" w:rsidRDefault="006E0596" w:rsidP="006E0596">
      <w:pPr>
        <w:spacing w:before="120" w:after="120"/>
        <w:ind w:right="1"/>
        <w:rPr>
          <w:rFonts w:ascii="Open Sans" w:hAnsi="Open Sans" w:cs="Open Sans"/>
        </w:rPr>
      </w:pPr>
    </w:p>
    <w:p w14:paraId="0BDC3229" w14:textId="77777777" w:rsidR="006E0596" w:rsidRPr="00CE714F" w:rsidRDefault="006E0596" w:rsidP="006E0596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.1 </w:t>
      </w:r>
      <w:r w:rsidRPr="00CE714F">
        <w:rPr>
          <w:rFonts w:ascii="Open Sans" w:hAnsi="Open Sans" w:cs="Open Sans"/>
        </w:rPr>
        <w:t>do SIWZ</w:t>
      </w:r>
    </w:p>
    <w:p w14:paraId="197CF93B" w14:textId="77777777" w:rsidR="006E0596" w:rsidRPr="00CE714F" w:rsidRDefault="006E0596" w:rsidP="006E059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E0596" w:rsidRPr="00E84076" w14:paraId="556746B8" w14:textId="77777777" w:rsidTr="00B22546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7F6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5CE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026CE0AF" w14:textId="77777777" w:rsidTr="00B2254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43C" w14:textId="77777777" w:rsidR="006E0596" w:rsidRPr="00282831" w:rsidRDefault="006E0596" w:rsidP="00B2254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85D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396CF3F5" w14:textId="77777777" w:rsidTr="00B2254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7A8" w14:textId="77777777" w:rsidR="006E0596" w:rsidRPr="00282831" w:rsidRDefault="006E0596" w:rsidP="00B22546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6B6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2CB43307" w14:textId="77777777" w:rsidTr="00B2254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CE8E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DB2E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09F8FF94" w14:textId="77777777" w:rsidTr="00B2254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59AE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1C4A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30718930" w14:textId="77777777" w:rsidR="006E0596" w:rsidRPr="00282831" w:rsidRDefault="006E0596" w:rsidP="006E0596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E0596" w:rsidRPr="00E84076" w14:paraId="5E17E9F8" w14:textId="77777777" w:rsidTr="00B22546">
        <w:trPr>
          <w:trHeight w:val="1275"/>
        </w:trPr>
        <w:tc>
          <w:tcPr>
            <w:tcW w:w="3856" w:type="dxa"/>
            <w:vAlign w:val="center"/>
          </w:tcPr>
          <w:p w14:paraId="0EA8C7AA" w14:textId="77777777" w:rsidR="006E0596" w:rsidRPr="00ED3162" w:rsidRDefault="006E0596" w:rsidP="00B2254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C007455" w14:textId="77777777" w:rsidR="006E0596" w:rsidRPr="0028203B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BD72CC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„Doposażenie pracowni samochodowej w Centrum Kształcenia Praktycznego nr 1 w Gdańsku pry ul. </w:t>
            </w:r>
            <w:r w:rsidRPr="0028203B">
              <w:rPr>
                <w:rFonts w:ascii="Open Sans" w:hAnsi="Open Sans" w:cs="Open Sans"/>
                <w:b/>
                <w:i/>
                <w:sz w:val="18"/>
                <w:szCs w:val="18"/>
              </w:rPr>
              <w:t>Sobieskiego 90 w ramach programu: Gdańsk Miastem Zawodowców- Rozwój Infrastruktury Szkół Zawodowych”.</w:t>
            </w:r>
          </w:p>
          <w:p w14:paraId="387BEE32" w14:textId="77777777" w:rsidR="006E0596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  <w:highlight w:val="yellow"/>
              </w:rPr>
            </w:pPr>
          </w:p>
          <w:p w14:paraId="056DBDD3" w14:textId="77777777" w:rsidR="006E0596" w:rsidRPr="0028203B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28203B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Część nr 1: </w:t>
            </w:r>
            <w:r w:rsidRPr="0028203B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Dostawa i montaż wyposażenia warsztatowego</w:t>
            </w:r>
          </w:p>
        </w:tc>
      </w:tr>
    </w:tbl>
    <w:p w14:paraId="5677B046" w14:textId="77777777" w:rsidR="006E0596" w:rsidRPr="00DC0294" w:rsidRDefault="006E0596" w:rsidP="006E0596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E0596" w:rsidRPr="00E84076" w14:paraId="63EFD521" w14:textId="77777777" w:rsidTr="00B22546">
        <w:trPr>
          <w:trHeight w:val="648"/>
        </w:trPr>
        <w:tc>
          <w:tcPr>
            <w:tcW w:w="504" w:type="dxa"/>
            <w:vAlign w:val="center"/>
          </w:tcPr>
          <w:p w14:paraId="48B25DD2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DC62CCF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6B1F424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E0596" w:rsidRPr="00E84076" w14:paraId="52BE68A7" w14:textId="77777777" w:rsidTr="00B22546">
        <w:trPr>
          <w:trHeight w:val="568"/>
        </w:trPr>
        <w:tc>
          <w:tcPr>
            <w:tcW w:w="504" w:type="dxa"/>
            <w:vAlign w:val="center"/>
          </w:tcPr>
          <w:p w14:paraId="02D03AD8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96E1A82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FFB9CE2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E0596" w:rsidRPr="00E84076" w14:paraId="261E24B4" w14:textId="77777777" w:rsidTr="00B22546">
        <w:trPr>
          <w:trHeight w:val="548"/>
        </w:trPr>
        <w:tc>
          <w:tcPr>
            <w:tcW w:w="504" w:type="dxa"/>
            <w:vAlign w:val="center"/>
          </w:tcPr>
          <w:p w14:paraId="6DC1A210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8732005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33A04259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 xml:space="preserve">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E0596" w:rsidRPr="00E84076" w14:paraId="798F06AE" w14:textId="77777777" w:rsidTr="00B22546">
        <w:trPr>
          <w:trHeight w:val="663"/>
        </w:trPr>
        <w:tc>
          <w:tcPr>
            <w:tcW w:w="504" w:type="dxa"/>
            <w:vAlign w:val="center"/>
          </w:tcPr>
          <w:p w14:paraId="6D72D518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965F366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7378FA9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E0596" w:rsidRPr="00E84076" w14:paraId="53B02C9D" w14:textId="77777777" w:rsidTr="00B22546">
        <w:trPr>
          <w:trHeight w:val="570"/>
        </w:trPr>
        <w:tc>
          <w:tcPr>
            <w:tcW w:w="504" w:type="dxa"/>
            <w:vAlign w:val="center"/>
          </w:tcPr>
          <w:p w14:paraId="7F003B91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6FA1B58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3F7C794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E0596" w:rsidRPr="00E84076" w14:paraId="6CD9943C" w14:textId="77777777" w:rsidTr="00B22546">
        <w:trPr>
          <w:trHeight w:val="1202"/>
        </w:trPr>
        <w:tc>
          <w:tcPr>
            <w:tcW w:w="504" w:type="dxa"/>
            <w:vAlign w:val="center"/>
          </w:tcPr>
          <w:p w14:paraId="28AC778D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B732101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AC619D4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7218A0CE" w14:textId="77777777" w:rsidR="006E0596" w:rsidRPr="00DC0294" w:rsidRDefault="006E0596" w:rsidP="006E0596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lastRenderedPageBreak/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14:paraId="35DDE4F7" w14:textId="77777777" w:rsidR="006E0596" w:rsidRPr="00DC0294" w:rsidRDefault="006E0596" w:rsidP="006E0596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CA5A163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92D1BA6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28A6A1F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31617A7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1964D31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E1C1D61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579FDE24" w14:textId="77777777" w:rsidR="006E0596" w:rsidRPr="00DC0294" w:rsidRDefault="006E0596" w:rsidP="006E0596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2B19E4FE" w14:textId="77777777" w:rsidR="006E0596" w:rsidRPr="00DC0294" w:rsidRDefault="006E0596" w:rsidP="006E0596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B72BCEB" w14:textId="77777777" w:rsidR="006E0596" w:rsidRPr="00DC0294" w:rsidRDefault="006E0596" w:rsidP="006E0596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1BC63247" w14:textId="77777777" w:rsidR="006E0596" w:rsidRPr="00DC0294" w:rsidRDefault="006E0596" w:rsidP="006E0596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1D839C65" w14:textId="77777777" w:rsidR="006E0596" w:rsidRPr="00DC0294" w:rsidRDefault="006E0596" w:rsidP="006E0596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D1396EC" w14:textId="77777777" w:rsidR="006E0596" w:rsidRDefault="006E0596" w:rsidP="006E059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5391B978" w14:textId="77777777" w:rsidR="006E0596" w:rsidRPr="00DC0294" w:rsidRDefault="006E0596" w:rsidP="006E059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885135A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444269B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589EA05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6E36FE6" w14:textId="77777777" w:rsidR="006E0596" w:rsidRPr="00DC0294" w:rsidRDefault="006E0596" w:rsidP="006E0596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2E48993B" w14:textId="77777777" w:rsidR="006E0596" w:rsidRDefault="006E0596" w:rsidP="006E0596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 xml:space="preserve">nie prowadzi </w:t>
      </w:r>
      <w:r w:rsidRPr="00DC0294">
        <w:rPr>
          <w:rFonts w:ascii="Open Sans" w:hAnsi="Open Sans" w:cs="Open Sans"/>
        </w:rPr>
        <w:lastRenderedPageBreak/>
        <w:t>do powstania obowiązku podatkowego po stronie zamawiającego.</w:t>
      </w:r>
    </w:p>
    <w:p w14:paraId="322B3BA2" w14:textId="77777777" w:rsidR="006E0596" w:rsidRPr="00DC0294" w:rsidRDefault="006E0596" w:rsidP="006E0596">
      <w:pPr>
        <w:spacing w:after="120"/>
        <w:ind w:left="425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14:paraId="3F9B8F77" w14:textId="77777777" w:rsidR="006E0596" w:rsidRDefault="006E0596" w:rsidP="006E0596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14:paraId="4DDBAB5C" w14:textId="77777777" w:rsidR="006E0596" w:rsidRPr="00CE714F" w:rsidRDefault="006E0596" w:rsidP="006E0596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 xml:space="preserve">.2 </w:t>
      </w:r>
      <w:r w:rsidRPr="00CE714F">
        <w:rPr>
          <w:rFonts w:ascii="Open Sans" w:hAnsi="Open Sans" w:cs="Open Sans"/>
        </w:rPr>
        <w:t>do SIWZ</w:t>
      </w:r>
    </w:p>
    <w:p w14:paraId="7F49CE2C" w14:textId="77777777" w:rsidR="006E0596" w:rsidRPr="00CE714F" w:rsidRDefault="006E0596" w:rsidP="006E059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E0596" w:rsidRPr="00E84076" w14:paraId="40040F05" w14:textId="77777777" w:rsidTr="00B22546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173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F2B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5130A0DE" w14:textId="77777777" w:rsidTr="00B2254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9F4" w14:textId="77777777" w:rsidR="006E0596" w:rsidRPr="00282831" w:rsidRDefault="006E0596" w:rsidP="00B2254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F5B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2DC74450" w14:textId="77777777" w:rsidTr="00B2254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353" w14:textId="77777777" w:rsidR="006E0596" w:rsidRPr="00282831" w:rsidRDefault="006E0596" w:rsidP="00B22546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65A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47A2A9AB" w14:textId="77777777" w:rsidTr="00B2254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6DD4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3C4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E0596" w:rsidRPr="00E84076" w14:paraId="61E6C929" w14:textId="77777777" w:rsidTr="00B2254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B70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B1F" w14:textId="77777777" w:rsidR="006E0596" w:rsidRPr="00282831" w:rsidRDefault="006E0596" w:rsidP="00B225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6DC00CDF" w14:textId="77777777" w:rsidR="006E0596" w:rsidRPr="00282831" w:rsidRDefault="006E0596" w:rsidP="006E0596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E0596" w:rsidRPr="00E84076" w14:paraId="527DC864" w14:textId="77777777" w:rsidTr="00B22546">
        <w:trPr>
          <w:trHeight w:val="1275"/>
        </w:trPr>
        <w:tc>
          <w:tcPr>
            <w:tcW w:w="3856" w:type="dxa"/>
            <w:vAlign w:val="center"/>
          </w:tcPr>
          <w:p w14:paraId="7BBAC530" w14:textId="77777777" w:rsidR="006E0596" w:rsidRPr="00ED3162" w:rsidRDefault="006E0596" w:rsidP="00B2254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72BBE25" w14:textId="77777777" w:rsidR="006E0596" w:rsidRPr="0028203B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BD72CC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„Doposażenie pracowni samochodowej w Centrum </w:t>
            </w:r>
            <w:r w:rsidRPr="0028203B">
              <w:rPr>
                <w:rFonts w:ascii="Open Sans" w:hAnsi="Open Sans" w:cs="Open Sans"/>
                <w:b/>
                <w:i/>
                <w:sz w:val="18"/>
                <w:szCs w:val="18"/>
              </w:rPr>
              <w:t>Kształcenia Praktycznego nr 1 w Gdańsku pry ul. Sobieskiego 90 w ramach programu: Gdańsk Miastem Zawodowców- Rozwój Infrastruktury Szkół Zawodowych”.</w:t>
            </w:r>
          </w:p>
          <w:p w14:paraId="742A6715" w14:textId="77777777" w:rsidR="006E0596" w:rsidRPr="0028203B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  <w:p w14:paraId="19C18213" w14:textId="77777777" w:rsidR="006E0596" w:rsidRDefault="006E0596" w:rsidP="00B22546">
            <w:pPr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28203B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Część nr 2: </w:t>
            </w:r>
            <w:r w:rsidRPr="0028203B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Dostawa i montaż zestawów panelowych</w:t>
            </w:r>
          </w:p>
          <w:p w14:paraId="2FA7C6AE" w14:textId="77777777" w:rsidR="006E0596" w:rsidRPr="00BD72CC" w:rsidRDefault="006E0596" w:rsidP="00B22546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</w:tbl>
    <w:p w14:paraId="3E7D9399" w14:textId="77777777" w:rsidR="006E0596" w:rsidRPr="00DC0294" w:rsidRDefault="006E0596" w:rsidP="006E0596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E0596" w:rsidRPr="00E84076" w14:paraId="6D1F1834" w14:textId="77777777" w:rsidTr="00B22546">
        <w:trPr>
          <w:trHeight w:val="648"/>
        </w:trPr>
        <w:tc>
          <w:tcPr>
            <w:tcW w:w="504" w:type="dxa"/>
            <w:vAlign w:val="center"/>
          </w:tcPr>
          <w:p w14:paraId="7294244E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841A85E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9E4E481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E0596" w:rsidRPr="00E84076" w14:paraId="1DD3CC72" w14:textId="77777777" w:rsidTr="00B22546">
        <w:trPr>
          <w:trHeight w:val="568"/>
        </w:trPr>
        <w:tc>
          <w:tcPr>
            <w:tcW w:w="504" w:type="dxa"/>
            <w:vAlign w:val="center"/>
          </w:tcPr>
          <w:p w14:paraId="5CF07FF2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6946E6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ED1B32F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E0596" w:rsidRPr="00E84076" w14:paraId="40A1B7C2" w14:textId="77777777" w:rsidTr="00B22546">
        <w:trPr>
          <w:trHeight w:val="548"/>
        </w:trPr>
        <w:tc>
          <w:tcPr>
            <w:tcW w:w="504" w:type="dxa"/>
            <w:vAlign w:val="center"/>
          </w:tcPr>
          <w:p w14:paraId="6156F7FF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074CF85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C4A1201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 xml:space="preserve">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E0596" w:rsidRPr="00E84076" w14:paraId="649CDFB3" w14:textId="77777777" w:rsidTr="00B22546">
        <w:trPr>
          <w:trHeight w:val="663"/>
        </w:trPr>
        <w:tc>
          <w:tcPr>
            <w:tcW w:w="504" w:type="dxa"/>
            <w:vAlign w:val="center"/>
          </w:tcPr>
          <w:p w14:paraId="17137003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FBCD118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9AE73C9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E0596" w:rsidRPr="00E84076" w14:paraId="6009C0DF" w14:textId="77777777" w:rsidTr="00B22546">
        <w:trPr>
          <w:trHeight w:val="570"/>
        </w:trPr>
        <w:tc>
          <w:tcPr>
            <w:tcW w:w="504" w:type="dxa"/>
            <w:vAlign w:val="center"/>
          </w:tcPr>
          <w:p w14:paraId="713ED5A1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966825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F260139" w14:textId="77777777" w:rsidR="006E0596" w:rsidRPr="00DC0294" w:rsidRDefault="006E0596" w:rsidP="00B2254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E0596" w:rsidRPr="00E84076" w14:paraId="510313AC" w14:textId="77777777" w:rsidTr="00B22546">
        <w:trPr>
          <w:trHeight w:val="1202"/>
        </w:trPr>
        <w:tc>
          <w:tcPr>
            <w:tcW w:w="504" w:type="dxa"/>
            <w:vAlign w:val="center"/>
          </w:tcPr>
          <w:p w14:paraId="71390AB1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45C26C8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4E489182" w14:textId="77777777" w:rsidR="006E0596" w:rsidRPr="00DC0294" w:rsidRDefault="006E0596" w:rsidP="00B2254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7E169974" w14:textId="77777777" w:rsidR="006E0596" w:rsidRPr="00DC0294" w:rsidRDefault="006E0596" w:rsidP="006E0596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14:paraId="4409ED87" w14:textId="77777777" w:rsidR="006E0596" w:rsidRPr="00DC0294" w:rsidRDefault="006E0596" w:rsidP="006E0596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4BEA2D95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1E3894A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116C5C2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1AD7048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5B9349A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D23C57E" w14:textId="77777777" w:rsidR="006E0596" w:rsidRPr="00DC0294" w:rsidRDefault="006E0596" w:rsidP="006E0596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605C72E6" w14:textId="77777777" w:rsidR="006E0596" w:rsidRPr="00DC0294" w:rsidRDefault="006E0596" w:rsidP="006E0596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55B0D2C5" w14:textId="77777777" w:rsidR="006E0596" w:rsidRPr="00DC0294" w:rsidRDefault="006E0596" w:rsidP="006E0596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B92BB03" w14:textId="77777777" w:rsidR="006E0596" w:rsidRPr="00DC0294" w:rsidRDefault="006E0596" w:rsidP="006E0596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471D4E10" w14:textId="77777777" w:rsidR="006E0596" w:rsidRPr="00DC0294" w:rsidRDefault="006E0596" w:rsidP="006E0596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4A488BE9" w14:textId="77777777" w:rsidR="006E0596" w:rsidRPr="00DC0294" w:rsidRDefault="006E0596" w:rsidP="006E0596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C2C4A27" w14:textId="77777777" w:rsidR="006E0596" w:rsidRDefault="006E0596" w:rsidP="006E059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2A259236" w14:textId="77777777" w:rsidR="006E0596" w:rsidRPr="00DC0294" w:rsidRDefault="006E0596" w:rsidP="006E059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E66E580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7F4F11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B092AD9" w14:textId="77777777" w:rsidR="006E0596" w:rsidRPr="00DC0294" w:rsidRDefault="006E0596" w:rsidP="006E0596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9BDA159" w14:textId="77777777" w:rsidR="006E0596" w:rsidRPr="00DC0294" w:rsidRDefault="006E0596" w:rsidP="006E0596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3AE396FE" w14:textId="77777777" w:rsidR="006E0596" w:rsidRDefault="006E0596" w:rsidP="006E0596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14:paraId="482468F0" w14:textId="77777777" w:rsidR="006E0596" w:rsidRPr="0028203B" w:rsidRDefault="006E0596" w:rsidP="0015384E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lastRenderedPageBreak/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  <w:r>
        <w:rPr>
          <w:rFonts w:cs="Open Sans"/>
        </w:rPr>
        <w:br w:type="page"/>
      </w:r>
    </w:p>
    <w:p w14:paraId="37DA90C9" w14:textId="77777777" w:rsidR="006E0596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6F14171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3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0685E67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EFA3A6F" w14:textId="77777777" w:rsidR="006E0596" w:rsidRPr="00EE03EC" w:rsidRDefault="006E0596" w:rsidP="006E059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0A083D4" w14:textId="77777777" w:rsidR="006E0596" w:rsidRPr="00CE0626" w:rsidRDefault="006E0596" w:rsidP="006E059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48EE132A" w14:textId="77777777" w:rsidR="006E0596" w:rsidRPr="00BD72C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062001B" w14:textId="77777777" w:rsidR="006E0596" w:rsidRPr="00BD72C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BD72C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14:paraId="7AAB0171" w14:textId="77777777" w:rsidR="006E0596" w:rsidRPr="00CE062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D635326" w14:textId="77777777" w:rsidR="006E0596" w:rsidRPr="00EE03E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6799F77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2E756B8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2FF6BD6B" w14:textId="77777777" w:rsidR="006E0596" w:rsidRPr="003457BA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27CD6CFE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EDB0BD1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E0596" w:rsidRPr="00EE03F3" w14:paraId="1680AB00" w14:textId="77777777" w:rsidTr="00B2254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059B" w14:textId="77777777" w:rsidR="006E0596" w:rsidRPr="00BF5CCC" w:rsidRDefault="006E0596" w:rsidP="00B2254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306" w14:textId="77777777" w:rsidR="006E0596" w:rsidRPr="00BF5CCC" w:rsidRDefault="006E0596" w:rsidP="00B2254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2CCCDB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EBBCDB2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5CEDADD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BAF28C6" w14:textId="77777777" w:rsidR="006E0596" w:rsidRDefault="006E0596" w:rsidP="006E0596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14:paraId="09BC21A1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162CDF8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4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16846A94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F96E2E" w14:textId="77777777" w:rsidR="006E0596" w:rsidRPr="00EE03EC" w:rsidRDefault="006E0596" w:rsidP="006E059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C04C051" w14:textId="77777777" w:rsidR="006E0596" w:rsidRPr="00EE03EC" w:rsidRDefault="006E0596" w:rsidP="006E059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4D52A297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6345969" w14:textId="77777777" w:rsidR="006E0596" w:rsidRPr="00C5666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14:paraId="51571A30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 w:rsidDel="00695126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59485D2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DDE8FB8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5E3C7C27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173DD2D" w14:textId="77777777" w:rsidR="006E0596" w:rsidRPr="00EE03E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4F8EE99" w14:textId="77777777" w:rsidR="006E0596" w:rsidRDefault="006E0596" w:rsidP="006E0596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E0596" w:rsidRPr="00EE03F3" w14:paraId="67E335D5" w14:textId="77777777" w:rsidTr="00B2254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8F6" w14:textId="77777777" w:rsidR="006E0596" w:rsidRPr="00BF5CCC" w:rsidRDefault="006E0596" w:rsidP="00B2254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D5FD" w14:textId="77777777" w:rsidR="006E0596" w:rsidRPr="00BF5CCC" w:rsidRDefault="006E0596" w:rsidP="00B2254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2950DF0" w14:textId="77777777" w:rsidR="006E0596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B4476B1" w14:textId="77777777" w:rsidR="006E0596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C8A6196" w14:textId="77777777" w:rsidR="006E0596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3CE5F94" w14:textId="77777777" w:rsidR="006E0596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14:paraId="0F35916D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518C237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1DF739F" w14:textId="77777777" w:rsidR="006E0596" w:rsidRPr="00EE03EC" w:rsidRDefault="006E0596" w:rsidP="006E059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24638B15" w14:textId="77777777" w:rsidR="006E0596" w:rsidRPr="00EE03EC" w:rsidRDefault="006E0596" w:rsidP="006E059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19DB62E6" w14:textId="77777777" w:rsidR="006E0596" w:rsidRPr="00EE03EC" w:rsidRDefault="006E0596" w:rsidP="006E059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zm.) pod nazwą:</w:t>
      </w:r>
    </w:p>
    <w:p w14:paraId="106DC2DC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5DD93954" w14:textId="77777777" w:rsidR="006E0596" w:rsidRPr="00C5666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14:paraId="71792953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 w:rsidDel="00695126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0333EE0" w14:textId="77777777" w:rsidR="006E0596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8FFFC9A" w14:textId="77777777" w:rsidR="006E0596" w:rsidRPr="00EE03E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F8A88FE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E0596" w:rsidRPr="00EE03F3" w14:paraId="1D381D90" w14:textId="77777777" w:rsidTr="00B2254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6B71" w14:textId="77777777" w:rsidR="006E0596" w:rsidRPr="00BF5CCC" w:rsidRDefault="006E0596" w:rsidP="00B2254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891" w14:textId="77777777" w:rsidR="006E0596" w:rsidRPr="00BF5CCC" w:rsidRDefault="006E0596" w:rsidP="00B2254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CD2CC99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DFFAE4D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4CE739A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F359431" w14:textId="77777777" w:rsidR="006E0596" w:rsidRDefault="006E0596" w:rsidP="006E0596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14:paraId="6582ECF2" w14:textId="77777777" w:rsidR="006E0596" w:rsidRDefault="006E0596" w:rsidP="006E0596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  <w:sz w:val="22"/>
          <w:szCs w:val="22"/>
        </w:rPr>
      </w:pPr>
    </w:p>
    <w:p w14:paraId="6AC8F540" w14:textId="77777777" w:rsidR="006E0596" w:rsidRDefault="006E0596" w:rsidP="006E059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A758353" w14:textId="77777777" w:rsidR="006E0596" w:rsidRPr="00090AA1" w:rsidRDefault="006E0596" w:rsidP="006E0596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6 </w:t>
      </w:r>
      <w:r w:rsidRPr="00090AA1">
        <w:rPr>
          <w:rFonts w:ascii="Open Sans" w:hAnsi="Open Sans" w:cs="Open Sans"/>
        </w:rPr>
        <w:t>do SIWZ</w:t>
      </w:r>
    </w:p>
    <w:p w14:paraId="493BD05B" w14:textId="77777777" w:rsidR="006E0596" w:rsidRPr="00090AA1" w:rsidRDefault="006E0596" w:rsidP="006E059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6B51EA9" w14:textId="77777777" w:rsidR="006E0596" w:rsidRPr="00077C3C" w:rsidRDefault="006E0596" w:rsidP="006E059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D65E694" w14:textId="77777777" w:rsidR="006E0596" w:rsidRPr="00FD55C7" w:rsidRDefault="006E0596" w:rsidP="006E0596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094B838D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14:paraId="31026C26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</w:rPr>
      </w:pPr>
    </w:p>
    <w:p w14:paraId="44FBC2EC" w14:textId="77777777" w:rsidR="006E0596" w:rsidRPr="00C5666C" w:rsidRDefault="006E0596" w:rsidP="006E0596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14:paraId="0971BEC4" w14:textId="77777777" w:rsidR="006E0596" w:rsidRPr="00090AA1" w:rsidRDefault="006E0596" w:rsidP="006E0596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6BB00F4F" w14:textId="77777777" w:rsidR="006E0596" w:rsidRPr="00090AA1" w:rsidRDefault="006E0596" w:rsidP="006E0596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C484D0C" w14:textId="77777777" w:rsidR="006E0596" w:rsidRPr="00090AA1" w:rsidRDefault="006E0596" w:rsidP="006E0596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CC0AF3B" w14:textId="77777777" w:rsidR="006E0596" w:rsidRPr="00090AA1" w:rsidRDefault="006E0596" w:rsidP="006E059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14:paraId="670F5D85" w14:textId="77777777" w:rsidR="006E0596" w:rsidRPr="00090AA1" w:rsidRDefault="006E0596" w:rsidP="006E0596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5383B785" w14:textId="77777777" w:rsidR="006E0596" w:rsidRPr="00090AA1" w:rsidRDefault="006E0596" w:rsidP="006E0596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F243AFC" w14:textId="77777777" w:rsidR="006E0596" w:rsidRPr="00090AA1" w:rsidRDefault="006E0596" w:rsidP="006E0596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F7D54D" w14:textId="77777777" w:rsidR="006E0596" w:rsidRPr="00DA1A94" w:rsidRDefault="006E0596" w:rsidP="006E0596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14:paraId="5DBEB945" w14:textId="77777777" w:rsidR="006E0596" w:rsidRPr="00090AA1" w:rsidRDefault="006E0596" w:rsidP="006E0596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78D68526" w14:textId="77777777" w:rsidR="006E0596" w:rsidRPr="00090AA1" w:rsidRDefault="006E0596" w:rsidP="006E059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58BEF106" w14:textId="77777777" w:rsidR="006E0596" w:rsidRPr="00090AA1" w:rsidRDefault="006E0596" w:rsidP="006E059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30315483" w14:textId="77777777" w:rsidR="006E0596" w:rsidRDefault="006E0596" w:rsidP="006E0596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E0596" w:rsidRPr="00EE03F3" w14:paraId="4C3DF90D" w14:textId="77777777" w:rsidTr="00B22546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D8E" w14:textId="77777777" w:rsidR="006E0596" w:rsidRPr="00BF5CCC" w:rsidRDefault="006E0596" w:rsidP="00B2254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13DE" w14:textId="77777777" w:rsidR="006E0596" w:rsidRPr="00BF5CCC" w:rsidRDefault="006E0596" w:rsidP="00B22546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088338E" w14:textId="77777777" w:rsidR="006E0596" w:rsidRDefault="006E0596" w:rsidP="006E0596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14:paraId="042E7B2C" w14:textId="13A37B7F" w:rsidR="00867262" w:rsidRDefault="0015384E"/>
    <w:p w14:paraId="01C56359" w14:textId="0C810741" w:rsidR="0015384E" w:rsidRDefault="0015384E"/>
    <w:p w14:paraId="4D000BC0" w14:textId="15CFABFF" w:rsidR="0015384E" w:rsidRDefault="0015384E"/>
    <w:p w14:paraId="1108B5AD" w14:textId="77777777" w:rsidR="0015384E" w:rsidRPr="00B63391" w:rsidRDefault="0015384E" w:rsidP="0015384E">
      <w:pPr>
        <w:jc w:val="right"/>
        <w:rPr>
          <w:rFonts w:ascii="Open Sans" w:hAnsi="Open Sans" w:cs="Open Sans"/>
          <w:b/>
        </w:rPr>
      </w:pPr>
      <w:r w:rsidRPr="00B63391">
        <w:rPr>
          <w:rFonts w:ascii="Open Sans" w:hAnsi="Open Sans" w:cs="Open Sans"/>
          <w:b/>
        </w:rPr>
        <w:t>Załącznik nr 7 do SIWZ</w:t>
      </w:r>
    </w:p>
    <w:p w14:paraId="162E6F1D" w14:textId="77777777" w:rsidR="0015384E" w:rsidRPr="00E2386E" w:rsidRDefault="0015384E" w:rsidP="0015384E">
      <w:pPr>
        <w:jc w:val="right"/>
        <w:rPr>
          <w:rFonts w:ascii="Open Sans" w:hAnsi="Open Sans" w:cs="Open Sans"/>
        </w:rPr>
      </w:pPr>
    </w:p>
    <w:p w14:paraId="0E696708" w14:textId="77777777" w:rsidR="0015384E" w:rsidRDefault="0015384E" w:rsidP="0015384E">
      <w:pPr>
        <w:ind w:left="284" w:right="120"/>
        <w:jc w:val="center"/>
        <w:rPr>
          <w:rFonts w:ascii="Open Sans" w:hAnsi="Open Sans" w:cs="Open Sans"/>
          <w:b/>
          <w:sz w:val="24"/>
          <w:szCs w:val="24"/>
        </w:rPr>
      </w:pPr>
      <w:r w:rsidRPr="005A2211">
        <w:rPr>
          <w:rFonts w:ascii="Open Sans" w:hAnsi="Open Sans" w:cs="Open Sans"/>
          <w:b/>
          <w:sz w:val="24"/>
          <w:szCs w:val="24"/>
        </w:rPr>
        <w:t xml:space="preserve">OPIS WYPOSAŻENIA </w:t>
      </w:r>
    </w:p>
    <w:p w14:paraId="7CA259EC" w14:textId="77777777" w:rsidR="0015384E" w:rsidRPr="005A2211" w:rsidRDefault="0015384E" w:rsidP="0015384E">
      <w:pPr>
        <w:ind w:left="284" w:right="120"/>
        <w:jc w:val="center"/>
        <w:rPr>
          <w:rFonts w:ascii="Open Sans" w:hAnsi="Open Sans" w:cs="Open Sans"/>
          <w:b/>
          <w:sz w:val="24"/>
          <w:szCs w:val="24"/>
        </w:rPr>
      </w:pPr>
    </w:p>
    <w:p w14:paraId="7B609F87" w14:textId="77777777" w:rsidR="0015384E" w:rsidRPr="005A2211" w:rsidRDefault="0015384E" w:rsidP="0015384E">
      <w:pPr>
        <w:rPr>
          <w:rFonts w:ascii="Open Sans" w:eastAsiaTheme="minorEastAsia" w:hAnsi="Open Sans" w:cs="Open Sans"/>
          <w:b/>
          <w:sz w:val="24"/>
          <w:szCs w:val="24"/>
        </w:rPr>
      </w:pPr>
      <w:r w:rsidRPr="005A2211">
        <w:rPr>
          <w:rFonts w:ascii="Open Sans" w:hAnsi="Open Sans" w:cs="Open Sans"/>
          <w:b/>
          <w:sz w:val="24"/>
          <w:szCs w:val="24"/>
        </w:rPr>
        <w:t>1.</w:t>
      </w:r>
      <w:r w:rsidRPr="005A2211">
        <w:rPr>
          <w:rFonts w:ascii="Open Sans" w:eastAsia="Calibri" w:hAnsi="Open Sans" w:cs="Open Sans"/>
          <w:b/>
          <w:sz w:val="24"/>
          <w:szCs w:val="24"/>
        </w:rPr>
        <w:t xml:space="preserve">CZĘŚĆ </w:t>
      </w:r>
      <w:r>
        <w:rPr>
          <w:rFonts w:ascii="Open Sans" w:eastAsia="Calibri" w:hAnsi="Open Sans" w:cs="Open Sans"/>
          <w:b/>
          <w:sz w:val="24"/>
          <w:szCs w:val="24"/>
        </w:rPr>
        <w:t xml:space="preserve">nr </w:t>
      </w:r>
      <w:r w:rsidRPr="005A2211">
        <w:rPr>
          <w:rFonts w:ascii="Open Sans" w:eastAsia="Calibri" w:hAnsi="Open Sans" w:cs="Open Sans"/>
          <w:b/>
          <w:sz w:val="24"/>
          <w:szCs w:val="24"/>
        </w:rPr>
        <w:t>I- Dostawa i montaż wyposażenia warsztatowego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0"/>
        <w:gridCol w:w="1733"/>
        <w:gridCol w:w="1276"/>
        <w:gridCol w:w="5749"/>
      </w:tblGrid>
      <w:tr w:rsidR="0015384E" w:rsidRPr="004F07C6" w14:paraId="6C407CA0" w14:textId="77777777" w:rsidTr="00B22546">
        <w:tc>
          <w:tcPr>
            <w:tcW w:w="530" w:type="dxa"/>
            <w:vAlign w:val="center"/>
          </w:tcPr>
          <w:p w14:paraId="44D4F45B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vAlign w:val="center"/>
          </w:tcPr>
          <w:p w14:paraId="38AF19B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E4A7F">
              <w:rPr>
                <w:rFonts w:ascii="Open Sans" w:hAnsi="Open Sans" w:cs="Open Sans"/>
                <w:b/>
              </w:rPr>
              <w:t>Nazwa i typ</w:t>
            </w:r>
          </w:p>
        </w:tc>
        <w:tc>
          <w:tcPr>
            <w:tcW w:w="1276" w:type="dxa"/>
            <w:vAlign w:val="center"/>
          </w:tcPr>
          <w:p w14:paraId="3079F5A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E4A7F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2E4A7F">
              <w:rPr>
                <w:rFonts w:ascii="Open Sans" w:hAnsi="Open Sans" w:cs="Open Sans"/>
                <w:b/>
              </w:rPr>
              <w:t>kpl</w:t>
            </w:r>
            <w:proofErr w:type="spellEnd"/>
            <w:r w:rsidRPr="002E4A7F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5749" w:type="dxa"/>
            <w:vAlign w:val="center"/>
          </w:tcPr>
          <w:p w14:paraId="51D179F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E4A7F">
              <w:rPr>
                <w:rFonts w:ascii="Open Sans" w:hAnsi="Open Sans" w:cs="Open Sans"/>
                <w:b/>
              </w:rPr>
              <w:t>Opis</w:t>
            </w:r>
          </w:p>
        </w:tc>
      </w:tr>
      <w:tr w:rsidR="0015384E" w:rsidRPr="004F07C6" w14:paraId="66DCEB65" w14:textId="77777777" w:rsidTr="00B22546">
        <w:tc>
          <w:tcPr>
            <w:tcW w:w="530" w:type="dxa"/>
            <w:vAlign w:val="center"/>
          </w:tcPr>
          <w:p w14:paraId="00F9F10D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33" w:type="dxa"/>
            <w:vAlign w:val="center"/>
          </w:tcPr>
          <w:p w14:paraId="0FA13AFF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Micro - CAN</w:t>
            </w:r>
          </w:p>
        </w:tc>
        <w:tc>
          <w:tcPr>
            <w:tcW w:w="1276" w:type="dxa"/>
            <w:vAlign w:val="center"/>
          </w:tcPr>
          <w:p w14:paraId="3760EFC0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</w:tcPr>
          <w:p w14:paraId="1CDA770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Interfejs diagnostyczny wraz z oprogramowaniem  dla pojazdów z Grupy VAG –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.</w:t>
            </w:r>
          </w:p>
          <w:p w14:paraId="0415E4E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Ww. interfejs wraz op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rogramowaniem do diagnozowania </w:t>
            </w: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pojazdów z grupy VAG musi umożliwiać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6FA0CD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profesjonalne diagnozowanie pojazdów takich marek jak Volkswagen, Audi, Seat, Skoda.</w:t>
            </w:r>
          </w:p>
          <w:p w14:paraId="51CC498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oprogramowanie wraz z interfejsem musi być kompatybilne z pojazdami grupy VAG wyprodukowanymi w latach 1990-2018.</w:t>
            </w:r>
          </w:p>
          <w:p w14:paraId="252ED38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Interfejs powinien być kluczem sprzętowym do licencjonowanego oprogramowania diagnostycznego na komputerach stacjonarnych i urządzeniach mobilnych oraz musi:</w:t>
            </w:r>
          </w:p>
          <w:p w14:paraId="1075E76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współpracować z oprogramowaniem diagnostycznym na komputerach z systemem Windows® - od "7" do "10” oraz na urządzeniach mobilnych z zainstalowaną przeglądarką www oraz posiadającym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WiFi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163BB3A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być kompatybilny m.in. z: smartfonami i tabletami z systemem Android®, urządzeniami Apple® - np. iPad®, iPhone® itp., również z Microsoft Surface® i Windows Phone®. czytnikami e-book - np. Kindle®,</w:t>
            </w:r>
          </w:p>
          <w:p w14:paraId="0B673DC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posiadać możliwość korzystania z urządzenia bezprzewodowo po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WiFi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(komputery i urządzenia mobilne), jak i przewodowo - przy pomocy dołączanego przewodu USB,</w:t>
            </w:r>
          </w:p>
          <w:p w14:paraId="12BA7CD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zapewniać sygnalizację trybu pracy urządzania poprzez diody LED,</w:t>
            </w:r>
          </w:p>
          <w:p w14:paraId="1753699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Dopuszcza się brak obsługi niektórych modeli silników TDI występujących w pojazdach marki Audi, produkowanych w latach 1991-1994 (komunikujących się z prędkością 240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bps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) oraz modelu VW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Routan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606B5D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Interfejs musi występować w wariancie Profesjonalnym, przeznaczonym dla zawodowców (obsługującej nieograniczoną liczbę pojazdów VAG). </w:t>
            </w:r>
          </w:p>
          <w:p w14:paraId="7A7C1B0D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Do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interfejsu musi być dołączone:</w:t>
            </w:r>
          </w:p>
          <w:p w14:paraId="0626C96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909E5E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2BC605E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384E" w:rsidRPr="004F07C6" w14:paraId="000CBF69" w14:textId="77777777" w:rsidTr="00B22546">
        <w:tc>
          <w:tcPr>
            <w:tcW w:w="530" w:type="dxa"/>
            <w:vAlign w:val="center"/>
          </w:tcPr>
          <w:p w14:paraId="443F6D4A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33" w:type="dxa"/>
            <w:vAlign w:val="center"/>
          </w:tcPr>
          <w:p w14:paraId="5050836D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Tester diagnostyczny </w:t>
            </w:r>
          </w:p>
        </w:tc>
        <w:tc>
          <w:tcPr>
            <w:tcW w:w="1276" w:type="dxa"/>
            <w:vAlign w:val="center"/>
          </w:tcPr>
          <w:p w14:paraId="3BCEDABE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5749" w:type="dxa"/>
          </w:tcPr>
          <w:p w14:paraId="09AA855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Tester diagnostyczny z oprogramowaniem do samochodów osobowych wyprodukowanych po 2000 roku – 8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., zgodnie z poniższym zestawieniem:</w:t>
            </w:r>
          </w:p>
          <w:p w14:paraId="6DC9232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</w:p>
          <w:p w14:paraId="585782BC" w14:textId="77777777" w:rsidR="0015384E" w:rsidRPr="004F07C6" w:rsidRDefault="0015384E" w:rsidP="0015384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lastRenderedPageBreak/>
              <w:t xml:space="preserve">Tester diagnostyczny z oprogramowaniem i tabletem – 2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303F5D3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Ww. tester musi umożliwiać i posiadać:</w:t>
            </w:r>
          </w:p>
          <w:p w14:paraId="09E79E3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odczyt i kasowanie kodów usterek diagnostycznych (DTC)</w:t>
            </w:r>
          </w:p>
          <w:p w14:paraId="15AD3CE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wizualizację parametrów bieżących</w:t>
            </w:r>
          </w:p>
          <w:p w14:paraId="320762F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obserwację wszystkich możliwych parametrów jednocześnie</w:t>
            </w:r>
          </w:p>
          <w:p w14:paraId="606C2B7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wybór tylko interesujących nas parametrów</w:t>
            </w:r>
          </w:p>
          <w:p w14:paraId="30CB711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eksport listy parametrów do róż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nych dokumentów 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>w celu późniejszego wglądu</w:t>
            </w:r>
          </w:p>
          <w:p w14:paraId="07BEF79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identyfikację diagnozowanego systemu</w:t>
            </w:r>
          </w:p>
          <w:p w14:paraId="442D537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bazę informacji technicznych</w:t>
            </w:r>
          </w:p>
          <w:p w14:paraId="19E6EBF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dotykowy wyświetlacz LCD TFT</w:t>
            </w:r>
          </w:p>
          <w:p w14:paraId="4AF8563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wbudowana antena do transmisji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WiFi</w:t>
            </w:r>
            <w:proofErr w:type="spellEnd"/>
          </w:p>
          <w:p w14:paraId="3410B89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intuicyjne oznaczenia</w:t>
            </w:r>
          </w:p>
          <w:p w14:paraId="0085C08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wbudowany oscyloskop, generator, sterownik do testowania elementów wykonawczych</w:t>
            </w:r>
          </w:p>
          <w:p w14:paraId="263724A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oscyloskop co najmniej: 2-kanałowy, próbkowanie 2,4MSPS/kanał, bufor do 32K, podstawa czasu10μs/div do 10min/div, zakres pomiarowy 5mV/div do 2kV/div</w:t>
            </w:r>
          </w:p>
          <w:p w14:paraId="2C85E3F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kable połączeniowe i pomiarowe</w:t>
            </w:r>
          </w:p>
          <w:p w14:paraId="2786B8FC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testy układu zapłonowego, w</w:t>
            </w:r>
            <w:r>
              <w:rPr>
                <w:rFonts w:ascii="Open Sans" w:hAnsi="Open Sans" w:cs="Open Sans"/>
                <w:sz w:val="18"/>
                <w:szCs w:val="18"/>
              </w:rPr>
              <w:t>tryskowego, sterowania zaworami</w:t>
            </w:r>
          </w:p>
          <w:p w14:paraId="7673534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testy układów elektronicznych</w:t>
            </w:r>
          </w:p>
          <w:p w14:paraId="414DD38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przeprowadzenie adaptacji urządzeń</w:t>
            </w:r>
          </w:p>
          <w:p w14:paraId="61B9658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kodowanie ustawień sterownika - włączenie lub wyłączenie określonych funkcji, dostosowanie opcji do wyposażenia lub modelu pojazdu</w:t>
            </w:r>
          </w:p>
          <w:p w14:paraId="207879F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kodowanie wtryskiwaczy</w:t>
            </w:r>
          </w:p>
          <w:p w14:paraId="48EC63C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dopalenie filtra DPF</w:t>
            </w:r>
          </w:p>
          <w:p w14:paraId="2FBCC214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zmianę konfiguracji poduszek powietrznych</w:t>
            </w:r>
          </w:p>
          <w:p w14:paraId="776E4B9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dopasowanie typu przekładni</w:t>
            </w:r>
          </w:p>
          <w:p w14:paraId="5D57916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wybór trybu pracy silnika</w:t>
            </w:r>
          </w:p>
          <w:p w14:paraId="03725F2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tablet 10” (cali)</w:t>
            </w:r>
          </w:p>
          <w:p w14:paraId="55B95E9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torbę narzędziowa</w:t>
            </w:r>
          </w:p>
          <w:p w14:paraId="436EB79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karta SD</w:t>
            </w:r>
          </w:p>
          <w:p w14:paraId="098736C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mikrofon</w:t>
            </w:r>
          </w:p>
          <w:p w14:paraId="234CB52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solidną konstrukcja</w:t>
            </w:r>
          </w:p>
          <w:p w14:paraId="50CF4D1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dożywotnią gwarancję</w:t>
            </w:r>
          </w:p>
          <w:p w14:paraId="3BCE8CE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preferencje finansowe aktualizacji bazy danych dla szkoły.</w:t>
            </w:r>
          </w:p>
          <w:p w14:paraId="7E016B2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menedżer serwisowy posiadający co najmniej: kalendarz planowania, bazę klientów, bazę pojazdów, zlecenia i raporty.</w:t>
            </w:r>
          </w:p>
          <w:p w14:paraId="177908E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 testera musi być dołączone:</w:t>
            </w:r>
          </w:p>
          <w:p w14:paraId="1956FC8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3923926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24B34EF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DE8DDEE" w14:textId="77777777" w:rsidR="0015384E" w:rsidRPr="004F07C6" w:rsidRDefault="0015384E" w:rsidP="0015384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17" w:hanging="283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Tester diagnostyczny z oprogramowaniem i tabletem – 2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3996AD8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Ww. tester musi co najmniej umożliwiać:</w:t>
            </w:r>
          </w:p>
          <w:p w14:paraId="648C0B7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przeprowadzenie: adaptacji przepustnicy, regulację reflektorów, włączenie automatycznego zamykania zamków po ruszeniu</w:t>
            </w:r>
          </w:p>
          <w:p w14:paraId="6BA135B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zmianę języka na wyświetlaczu, kasowanie serwisu, zakodowanie wtryskiwaczy</w:t>
            </w:r>
          </w:p>
          <w:p w14:paraId="2295902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dopisanie nowego czujnika ciśnienia w kole</w:t>
            </w:r>
          </w:p>
          <w:p w14:paraId="5EC7311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odczyt i kasowanie kodów usterek diagnostycznych (DTC)</w:t>
            </w:r>
          </w:p>
          <w:p w14:paraId="1AB3C0F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testy układu zapłonowego, wtryskowego, sterowania zaworami</w:t>
            </w:r>
          </w:p>
          <w:p w14:paraId="7CFE634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testy układów elektronicznych</w:t>
            </w:r>
          </w:p>
          <w:p w14:paraId="4633605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wizualizację parametrów bieżących</w:t>
            </w:r>
          </w:p>
          <w:p w14:paraId="3C033F9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obserwację wszystkich możliwych parametrów jednocześnie</w:t>
            </w:r>
          </w:p>
          <w:p w14:paraId="63AAA1B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identyfikację diagnozowanego systemu</w:t>
            </w:r>
          </w:p>
          <w:p w14:paraId="240A2BD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aktywację umożliwiającą uruchamianie i sterowanie szeregiem elementów wykonawczych</w:t>
            </w:r>
          </w:p>
          <w:p w14:paraId="353FB7F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adaptację pozwalającą na regulację systemu - skasowanie wartości przyuczenia, zmianę prędkości obrotowej biegu jałowego, regulację przepustnicy i inne</w:t>
            </w:r>
          </w:p>
          <w:p w14:paraId="6881135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kodowanie umożliwiające zmianę ustawień sterownika - włączenie lub wyłączenie określonych funkcji, dostosowanie opcji do wyposażenia lub modelu pojazdu itd.</w:t>
            </w:r>
          </w:p>
          <w:p w14:paraId="3ACFA23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bazę informacji technicznych</w:t>
            </w:r>
          </w:p>
          <w:p w14:paraId="4A8EAE8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transmisja z tabletem po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WiFi</w:t>
            </w:r>
            <w:proofErr w:type="spellEnd"/>
          </w:p>
          <w:p w14:paraId="5ECA8B1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transmisja z tabletem po Bluetooth 4.0</w:t>
            </w:r>
          </w:p>
          <w:p w14:paraId="1B4702F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transmisja z tabletem po kablu USB.</w:t>
            </w:r>
          </w:p>
          <w:p w14:paraId="0E48AE9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musi posiadać:</w:t>
            </w:r>
          </w:p>
          <w:p w14:paraId="155FBFC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wbudowana pamięć Flash</w:t>
            </w:r>
          </w:p>
          <w:p w14:paraId="154D5A7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wymagane kable połączeniowe</w:t>
            </w:r>
          </w:p>
          <w:p w14:paraId="53933B0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możliwość przeprowadzenia adaptacji urządzeń</w:t>
            </w:r>
          </w:p>
          <w:p w14:paraId="524D3CA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tablet 10” (cali)</w:t>
            </w:r>
          </w:p>
          <w:p w14:paraId="781DF30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torbę narzędziową</w:t>
            </w:r>
          </w:p>
          <w:p w14:paraId="3001D54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karta SD</w:t>
            </w:r>
          </w:p>
          <w:p w14:paraId="5160987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solidną konstrukcję</w:t>
            </w:r>
          </w:p>
          <w:p w14:paraId="01C57DC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dożywotnią gwarancję</w:t>
            </w:r>
          </w:p>
          <w:p w14:paraId="1077C4E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preferencje finansowe aktualizacji bazy danych dla szkoły.</w:t>
            </w:r>
          </w:p>
          <w:p w14:paraId="5DCA1BA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menedżer serwisowy posiadający co najmniej: kalendarz planowania, bazę klientów, bazę pojazdów, zlecenia i raporty.</w:t>
            </w:r>
          </w:p>
          <w:p w14:paraId="2D92B91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 testera musi być dołączone:</w:t>
            </w:r>
          </w:p>
          <w:p w14:paraId="70D2A94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pendrive, itp.,</w:t>
            </w:r>
          </w:p>
          <w:p w14:paraId="5CB3E18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7BE0CE3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color w:val="A6A6A6"/>
                <w:sz w:val="18"/>
                <w:szCs w:val="18"/>
              </w:rPr>
            </w:pPr>
          </w:p>
          <w:p w14:paraId="7A54E933" w14:textId="77777777" w:rsidR="0015384E" w:rsidRPr="004F07C6" w:rsidRDefault="0015384E" w:rsidP="0015384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17" w:hanging="317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Tester diagnostyczny z oprogramowaniem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2683513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Ww. tester musi:</w:t>
            </w:r>
          </w:p>
          <w:p w14:paraId="16CFCFC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ekran dotykowy o przekątnej co najmniej 8” (cali) o rozdzielczości 800x600 wyświetlający 262144 kolory,</w:t>
            </w:r>
          </w:p>
          <w:p w14:paraId="3D61BCA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zapewniać diagnost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ykę: samochodów osobowych,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ciężąrówek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i motocykli (Car, Truck,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Bike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),</w:t>
            </w:r>
          </w:p>
          <w:p w14:paraId="698E826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mieć wbudowany oscyloskop 4-kanałowyz graficzną prezentacją wyników: próbkowanie co najmniej 15MSa/s, rozdzielczość 8 bit, izolacja elektryczna, pamięć 10Mb</w:t>
            </w:r>
          </w:p>
          <w:p w14:paraId="1B2E2E7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mieć wbudowany multimetr: rozdzielczość 10bit, izolacja elektryczna,</w:t>
            </w:r>
          </w:p>
          <w:p w14:paraId="55B9852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musi zapewniać komunikację bezprzewodową Bluetooth lub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WiFi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49357DD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co najmniej roczny abonament w cenie produktu,</w:t>
            </w:r>
          </w:p>
          <w:p w14:paraId="242A3B3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konstrukcję odporną na wstrząsy dodatkową zabezpieczoną gumową osłoną,</w:t>
            </w:r>
          </w:p>
          <w:p w14:paraId="032E5BB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zapewniać ładowanie wewnętrznego akumulatora poprzez złącze 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OBD II i zewnętrzny zasilacz,</w:t>
            </w:r>
          </w:p>
          <w:p w14:paraId="2482225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złącza do rozbudowy systemu: USB, endoskop, sonda CNG/LPG, gazy chłodnicze,</w:t>
            </w:r>
          </w:p>
          <w:p w14:paraId="2F6B9AA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obsługiwać protokoły: KL-ISO 9141, ISO 14230-K, J1850 VPW, J1850 PWM, CAN (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Lo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/Hi-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Speed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), ISO 15765, SAE J2610, ISO 11992, SAE J2411, SAE J1939, ISO J1992, RS232, J2534-3,</w:t>
            </w:r>
          </w:p>
          <w:p w14:paraId="4E17E01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czytelny wyświetlacz LCD.</w:t>
            </w:r>
          </w:p>
          <w:p w14:paraId="04FD994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Realizowane funkcje:</w:t>
            </w:r>
          </w:p>
          <w:p w14:paraId="0FEDB2A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pełna diagnostyka: parametry, stany, kody błędów, aktywacje, kodowanie podzespołów, schematy techniczne, raporty, zapis testów.</w:t>
            </w:r>
          </w:p>
          <w:p w14:paraId="2CEB683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 testera musi być dołączone:</w:t>
            </w:r>
          </w:p>
          <w:p w14:paraId="5E08EA2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70AD50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159B034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6D961D4" w14:textId="77777777" w:rsidR="0015384E" w:rsidRPr="004F07C6" w:rsidRDefault="0015384E" w:rsidP="0015384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17" w:hanging="317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Tester diagnostyczny usterek</w:t>
            </w: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- zestaw do diagnostyki bezprzewodowej - 1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0C8AF43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Ww. zestaw musi: </w:t>
            </w:r>
          </w:p>
          <w:p w14:paraId="49C7683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oprócz modułu właściwego testera zawierać tablet, </w:t>
            </w:r>
          </w:p>
          <w:p w14:paraId="01F5494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A0970C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Tester wchodzący w skład zestawu musi posiadać co najmniej niżej wymienione cechy szczególne:</w:t>
            </w:r>
          </w:p>
          <w:p w14:paraId="1738546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praca na bazie oprogramowania diagnostycznego,</w:t>
            </w:r>
          </w:p>
          <w:p w14:paraId="670B5A5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wysokiej wydajności Bluetooth klasy 1 do bezprzewodowej komunikacji z komputerem,</w:t>
            </w:r>
          </w:p>
          <w:p w14:paraId="3995DB2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USB 2.0 do przewodowej łączności z komputerem,</w:t>
            </w:r>
          </w:p>
          <w:p w14:paraId="45044FD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technika pomiarowa do wspomagania wykonywanej diagnostyki,</w:t>
            </w:r>
          </w:p>
          <w:p w14:paraId="5176BBB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zintegrowane interfejsy nowych aut – dostosowane do rozwiązań stosowanych w przyszłości,</w:t>
            </w:r>
          </w:p>
          <w:p w14:paraId="530B936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obsługa nowego interfejsu bazującego na Ethernet:</w:t>
            </w:r>
          </w:p>
          <w:p w14:paraId="7E2293EE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DoIP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= Diagnoza poprzez IP (Internet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Protocol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),</w:t>
            </w:r>
          </w:p>
          <w:p w14:paraId="0F92168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możliwa równoległa lub jednoczesna diagnostyka: szybka komunikacja między różnymi ECU w tym samym czasie poprzez różne kanały komunikacji</w:t>
            </w:r>
          </w:p>
          <w:p w14:paraId="7277500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ab/>
              <w:t>Spełnienie wymagań dla diagnozy OE</w:t>
            </w:r>
          </w:p>
          <w:p w14:paraId="6645D03E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ab/>
              <w:t>Pełne wsparcie dla programowania Euro 5/6 Pass-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trough</w:t>
            </w:r>
            <w:proofErr w:type="spellEnd"/>
          </w:p>
          <w:p w14:paraId="1F52C14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ab/>
              <w:t>Szybki przegląd systemów</w:t>
            </w:r>
          </w:p>
          <w:p w14:paraId="44CC8F3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ab/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ab/>
              <w:t>Szybki odczyt wartości rzeczywistych</w:t>
            </w:r>
          </w:p>
          <w:p w14:paraId="769EF81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oznaczenie pracy systemu / status fazy komunikacji za pomocą diod LED na obudowie,</w:t>
            </w:r>
          </w:p>
          <w:p w14:paraId="4BA04C4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ochrona przed kurzem i wodą: IP53,</w:t>
            </w:r>
          </w:p>
          <w:p w14:paraId="5F9BAD1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udoskonalona technika pomiarowa:</w:t>
            </w:r>
          </w:p>
          <w:p w14:paraId="724C2F0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pasmo pomiaru multimetrem: od 50kHz do 100kHz.</w:t>
            </w:r>
          </w:p>
          <w:p w14:paraId="6FB44FE4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Zestaw powinien obejmować specjalną cenę zestawu dla szkół.</w:t>
            </w:r>
          </w:p>
          <w:p w14:paraId="7369DAE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 zestawu powinien być doł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ączony kabel uniwersalny UNI IV</w:t>
            </w: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– 1 684 463 539 </w:t>
            </w:r>
          </w:p>
          <w:p w14:paraId="3EFEF016" w14:textId="77777777" w:rsidR="0015384E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Do zestawu musi być dołączone:</w:t>
            </w:r>
          </w:p>
          <w:p w14:paraId="554D49B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110F30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52472FD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0028FEA" w14:textId="77777777" w:rsidR="0015384E" w:rsidRPr="004F07C6" w:rsidRDefault="0015384E" w:rsidP="0015384E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17" w:hanging="317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lastRenderedPageBreak/>
              <w:t xml:space="preserve">Tester diagnostyczny do samochodów azjatyckich, amerykańskich i europejskich - 2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4D57CAD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Ww. tester musi:</w:t>
            </w:r>
          </w:p>
          <w:p w14:paraId="3C0C805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umożliwiać obsługę samochodów azjatyckich, amerykańskich i europejskich</w:t>
            </w:r>
          </w:p>
          <w:p w14:paraId="46A4E10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być co najmniej wyposażony w kolorowy ekran dotykowy o przekątnej ≥ 5,7”, szybki procesor  ≥ 400MHz i system operacyjny</w:t>
            </w:r>
          </w:p>
          <w:p w14:paraId="3E59855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program współpracujący z wszystkimi protokołami komunikacyjnymi w tym protokoły CAN.</w:t>
            </w:r>
          </w:p>
          <w:p w14:paraId="0B5D0C2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Oprócz podstawowych funkcji takich, jak: 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>odczyt błędów, kasowanie błędów, parametry bieżące, aktywacja komponentów, regulacje i programowanie sterowników, zapis testu, podgląd graficzny,</w:t>
            </w:r>
          </w:p>
          <w:p w14:paraId="0BA750A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tester musi:</w:t>
            </w:r>
          </w:p>
          <w:p w14:paraId="2CCE5B3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oprogramowanie w języku polskim</w:t>
            </w:r>
          </w:p>
          <w:p w14:paraId="038DC4B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pełne oprogramowanie do obsługi samochodów z rocznym okresem aktualizacji z rynków:</w:t>
            </w:r>
          </w:p>
          <w:p w14:paraId="70C1613F" w14:textId="77777777" w:rsidR="0015384E" w:rsidRPr="004F07C6" w:rsidRDefault="0015384E" w:rsidP="0015384E">
            <w:pPr>
              <w:widowControl/>
              <w:numPr>
                <w:ilvl w:val="0"/>
                <w:numId w:val="6"/>
              </w:numPr>
              <w:tabs>
                <w:tab w:val="num" w:pos="284"/>
              </w:tabs>
              <w:autoSpaceDE/>
              <w:autoSpaceDN/>
              <w:adjustRightInd/>
              <w:ind w:left="714" w:hanging="57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rynek samochodów azjatyckich</w:t>
            </w:r>
          </w:p>
          <w:p w14:paraId="45BC9EE1" w14:textId="77777777" w:rsidR="0015384E" w:rsidRPr="004F07C6" w:rsidRDefault="0015384E" w:rsidP="0015384E">
            <w:pPr>
              <w:widowControl/>
              <w:numPr>
                <w:ilvl w:val="0"/>
                <w:numId w:val="6"/>
              </w:numPr>
              <w:tabs>
                <w:tab w:val="num" w:pos="284"/>
              </w:tabs>
              <w:autoSpaceDE/>
              <w:autoSpaceDN/>
              <w:adjustRightInd/>
              <w:ind w:hanging="57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rynek samochodów europejskich</w:t>
            </w:r>
          </w:p>
          <w:p w14:paraId="7027F447" w14:textId="77777777" w:rsidR="0015384E" w:rsidRPr="004F07C6" w:rsidRDefault="0015384E" w:rsidP="0015384E">
            <w:pPr>
              <w:widowControl/>
              <w:numPr>
                <w:ilvl w:val="0"/>
                <w:numId w:val="6"/>
              </w:numPr>
              <w:tabs>
                <w:tab w:val="num" w:pos="284"/>
              </w:tabs>
              <w:autoSpaceDE/>
              <w:autoSpaceDN/>
              <w:adjustRightInd/>
              <w:ind w:left="714" w:hanging="57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rynek samochodów amerykańskich</w:t>
            </w:r>
          </w:p>
          <w:p w14:paraId="47D3402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roczny abonament w cenie testera, który w przypadku jego nie opłacenia p</w:t>
            </w:r>
            <w:r w:rsidRPr="004F07C6">
              <w:rPr>
                <w:rFonts w:ascii="Open Sans" w:hAnsi="Open Sans" w:cs="Open Sans"/>
                <w:bCs/>
                <w:sz w:val="18"/>
                <w:szCs w:val="18"/>
              </w:rPr>
              <w:t>o roku nie zablokuje testera i nadal będzie mógł pracować bez dodatkowych kosztów.</w:t>
            </w:r>
          </w:p>
          <w:p w14:paraId="0E50010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zapewniać diagnostyka pojazdów popularnych europejskich marek zarówno według protokołu OBDI, jak i nowszego - OBD II (EOBD) oraz posiadać wbudowane procedury VAG.</w:t>
            </w:r>
          </w:p>
          <w:p w14:paraId="2E44A850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Tester musi co najmniej posiadać:</w:t>
            </w:r>
          </w:p>
          <w:p w14:paraId="1AF9CA13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Pamięć 8GB SDHC.</w:t>
            </w:r>
          </w:p>
          <w:p w14:paraId="7BC9F98A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Kolo</w:t>
            </w:r>
            <w:r>
              <w:rPr>
                <w:rFonts w:ascii="Open Sans" w:hAnsi="Open Sans" w:cs="Open Sans"/>
                <w:sz w:val="18"/>
                <w:szCs w:val="18"/>
              </w:rPr>
              <w:t>rowy ekran dotykowy ≥ 5,7” LCD.</w:t>
            </w:r>
          </w:p>
          <w:p w14:paraId="0E771DA5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Bate</w:t>
            </w:r>
            <w:r>
              <w:rPr>
                <w:rFonts w:ascii="Open Sans" w:hAnsi="Open Sans" w:cs="Open Sans"/>
                <w:sz w:val="18"/>
                <w:szCs w:val="18"/>
              </w:rPr>
              <w:t>ria Li-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Ion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o czasie pracy ≥ 5h.</w:t>
            </w:r>
          </w:p>
          <w:p w14:paraId="0AB8F5D2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Obsługiwane protokoły komunikacji J1850 (VPW,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PWM).</w:t>
            </w:r>
          </w:p>
          <w:p w14:paraId="74BB3993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KWP2000.</w:t>
            </w:r>
          </w:p>
          <w:p w14:paraId="4D9CB6C2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ISO 9141-2.</w:t>
            </w:r>
          </w:p>
          <w:p w14:paraId="101C222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CAN.</w:t>
            </w:r>
          </w:p>
          <w:p w14:paraId="2256ADF9" w14:textId="77777777" w:rsidR="0015384E" w:rsidRPr="004F07C6" w:rsidRDefault="0015384E" w:rsidP="00B22546">
            <w:pPr>
              <w:jc w:val="both"/>
              <w:outlineLvl w:val="2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Lista niezbędnych marek samoc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hodów, które co najmniej musi obsługiwać tester:</w:t>
            </w: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  <w:p w14:paraId="725CFCB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ACURA, DAEWOO HONDA, LADA, NISSAN, SAAB, SUBARU, ALFA ROMEO, DAIHATSU, HYUNDAI, LANCIA, OPEL, SAMSUNG, SUZUKI, AUDI, FIAT, INFINITY, LEXUS, PERODUA, SCION, TATA, BMW, FORD, ISUZU, MAZDA, PEUGEOT, SEAT, TOYOTA, CHRYSLER*, GM*, JEEP* MERCEDES, PROTON, SKODA, VW, CITROEN, HOLDEN*, KIA, MITSUBISHI, RENAULT, SSANGYONG, VOLVO (*opcja)</w:t>
            </w:r>
          </w:p>
          <w:p w14:paraId="745757A9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Najważniejsze funkcje, jakie musi realizować tester, to między innymi: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br/>
              <w:t>- ob</w:t>
            </w:r>
            <w:r>
              <w:rPr>
                <w:rFonts w:ascii="Open Sans" w:hAnsi="Open Sans" w:cs="Open Sans"/>
                <w:sz w:val="18"/>
                <w:szCs w:val="18"/>
              </w:rPr>
              <w:t>sługa hamulca elektrycznego EPB</w:t>
            </w:r>
          </w:p>
          <w:p w14:paraId="55CAD951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rozbudowane procedury serwisowe (g</w:t>
            </w:r>
            <w:r>
              <w:rPr>
                <w:rFonts w:ascii="Open Sans" w:hAnsi="Open Sans" w:cs="Open Sans"/>
                <w:sz w:val="18"/>
                <w:szCs w:val="18"/>
              </w:rPr>
              <w:t>rupa VAG)</w:t>
            </w:r>
          </w:p>
          <w:p w14:paraId="61FFDA0E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kasowanie inspekcji</w:t>
            </w:r>
          </w:p>
          <w:p w14:paraId="2F5D3EED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odpowietrzanie hamu</w:t>
            </w:r>
            <w:r>
              <w:rPr>
                <w:rFonts w:ascii="Open Sans" w:hAnsi="Open Sans" w:cs="Open Sans"/>
                <w:sz w:val="18"/>
                <w:szCs w:val="18"/>
              </w:rPr>
              <w:t>lców</w:t>
            </w:r>
          </w:p>
          <w:p w14:paraId="2743DCE5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reset sterownika silnika</w:t>
            </w:r>
          </w:p>
          <w:p w14:paraId="717E0C03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inicjacja czujników przyspieszeń bocznyc</w:t>
            </w:r>
            <w:r>
              <w:rPr>
                <w:rFonts w:ascii="Open Sans" w:hAnsi="Open Sans" w:cs="Open Sans"/>
                <w:sz w:val="18"/>
                <w:szCs w:val="18"/>
              </w:rPr>
              <w:t>h</w:t>
            </w:r>
          </w:p>
          <w:p w14:paraId="0B9FD298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inicjacja pompy zasilającej</w:t>
            </w:r>
          </w:p>
          <w:p w14:paraId="0D5EBC4E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Open Sans" w:hAnsi="Open Sans" w:cs="Open Sans"/>
                <w:sz w:val="18"/>
                <w:szCs w:val="18"/>
              </w:rPr>
              <w:t>inicjacja akumulatora</w:t>
            </w:r>
          </w:p>
          <w:p w14:paraId="066AC0D3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optymalizacja zużycia energii</w:t>
            </w:r>
          </w:p>
          <w:p w14:paraId="487412E1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kalibra</w:t>
            </w:r>
            <w:r>
              <w:rPr>
                <w:rFonts w:ascii="Open Sans" w:hAnsi="Open Sans" w:cs="Open Sans"/>
                <w:sz w:val="18"/>
                <w:szCs w:val="18"/>
              </w:rPr>
              <w:t>cja czujnika momentu obrotowego</w:t>
            </w:r>
          </w:p>
          <w:p w14:paraId="28050C5E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sz w:val="18"/>
                <w:szCs w:val="18"/>
              </w:rPr>
              <w:t>kodowanie / kasowanie kluczyków</w:t>
            </w:r>
          </w:p>
          <w:p w14:paraId="64B848B0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kodowanie czujników ciśnienia w o</w:t>
            </w:r>
            <w:r>
              <w:rPr>
                <w:rFonts w:ascii="Open Sans" w:hAnsi="Open Sans" w:cs="Open Sans"/>
                <w:sz w:val="18"/>
                <w:szCs w:val="18"/>
              </w:rPr>
              <w:t>ponach</w:t>
            </w:r>
          </w:p>
          <w:p w14:paraId="0CC98047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kodowanie wtryskiwaczy</w:t>
            </w:r>
          </w:p>
          <w:p w14:paraId="294ACC55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ustawianie j</w:t>
            </w:r>
            <w:r>
              <w:rPr>
                <w:rFonts w:ascii="Open Sans" w:hAnsi="Open Sans" w:cs="Open Sans"/>
                <w:sz w:val="18"/>
                <w:szCs w:val="18"/>
              </w:rPr>
              <w:t>akości oleju</w:t>
            </w:r>
          </w:p>
          <w:p w14:paraId="358D969F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kodowanie airbag</w:t>
            </w:r>
          </w:p>
          <w:p w14:paraId="13D81F04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kalibracja r</w:t>
            </w:r>
            <w:r>
              <w:rPr>
                <w:rFonts w:ascii="Open Sans" w:hAnsi="Open Sans" w:cs="Open Sans"/>
                <w:sz w:val="18"/>
                <w:szCs w:val="18"/>
              </w:rPr>
              <w:t>eflektorów ksenonowych</w:t>
            </w:r>
          </w:p>
          <w:p w14:paraId="652A9A58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zmiana języka wyświet</w:t>
            </w:r>
            <w:r>
              <w:rPr>
                <w:rFonts w:ascii="Open Sans" w:hAnsi="Open Sans" w:cs="Open Sans"/>
                <w:sz w:val="18"/>
                <w:szCs w:val="18"/>
              </w:rPr>
              <w:t>lacza</w:t>
            </w:r>
          </w:p>
          <w:p w14:paraId="2E6FFD28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wprowadzenie numeru VIN</w:t>
            </w:r>
          </w:p>
          <w:p w14:paraId="194FC38C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regeneracja filtra DPF</w:t>
            </w:r>
          </w:p>
          <w:p w14:paraId="240D876F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reset czujnika ciśnienia DPF</w:t>
            </w:r>
          </w:p>
          <w:p w14:paraId="3611824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inicjalizacja EGR</w:t>
            </w:r>
          </w:p>
          <w:p w14:paraId="58C05056" w14:textId="77777777" w:rsidR="0015384E" w:rsidRPr="004F07C6" w:rsidRDefault="0015384E" w:rsidP="00B22546">
            <w:pPr>
              <w:jc w:val="both"/>
              <w:outlineLvl w:val="2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Komplet powinien co najmniej zawierać:</w:t>
            </w:r>
          </w:p>
          <w:p w14:paraId="64D6CBF5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14" w:hanging="3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tester - urządzenie</w:t>
            </w:r>
          </w:p>
          <w:p w14:paraId="1F5B523E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niezbędne kable np. OBD, USB itp.</w:t>
            </w:r>
          </w:p>
          <w:p w14:paraId="0D6EDF01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nadajnik Bluetooth</w:t>
            </w:r>
          </w:p>
          <w:p w14:paraId="716DF1F7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przewód zasilający z gniazda zapalniczki</w:t>
            </w:r>
          </w:p>
          <w:p w14:paraId="21E8914F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714" w:hanging="3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niezbędne materiały w postaci płyt CD, DVD, itp.,</w:t>
            </w:r>
          </w:p>
          <w:p w14:paraId="721B51D9" w14:textId="77777777" w:rsidR="0015384E" w:rsidRPr="004F07C6" w:rsidRDefault="0015384E" w:rsidP="0015384E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instrukcje obsługi: oryginalne oraz w języku polskim.</w:t>
            </w:r>
          </w:p>
          <w:p w14:paraId="1D1FDCFB" w14:textId="77777777" w:rsidR="0015384E" w:rsidRPr="004F07C6" w:rsidRDefault="0015384E" w:rsidP="00B22546">
            <w:pPr>
              <w:ind w:left="142" w:hanging="142"/>
              <w:jc w:val="both"/>
              <w:rPr>
                <w:rFonts w:ascii="Arial" w:hAnsi="Arial" w:cs="Arial"/>
              </w:rPr>
            </w:pPr>
          </w:p>
          <w:p w14:paraId="6A6D596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384E" w:rsidRPr="004F07C6" w14:paraId="4D42B7E4" w14:textId="77777777" w:rsidTr="00B22546">
        <w:tc>
          <w:tcPr>
            <w:tcW w:w="530" w:type="dxa"/>
            <w:vAlign w:val="center"/>
          </w:tcPr>
          <w:p w14:paraId="0417C89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1733" w:type="dxa"/>
            <w:vAlign w:val="center"/>
          </w:tcPr>
          <w:p w14:paraId="1F76C0C4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testowania alternatorów</w:t>
            </w:r>
          </w:p>
        </w:tc>
        <w:tc>
          <w:tcPr>
            <w:tcW w:w="1276" w:type="dxa"/>
            <w:vAlign w:val="center"/>
          </w:tcPr>
          <w:p w14:paraId="29CDEF06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  <w:vMerge w:val="restart"/>
          </w:tcPr>
          <w:p w14:paraId="5C5775F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Stół probierczy do badania alternatorów i rozruszników –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. z podziałem na: </w:t>
            </w:r>
          </w:p>
          <w:p w14:paraId="2254AAA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- stanowisko do testowania alternatorów –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25242F3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- stanowisko testowania rozruszników –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7834740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F53ED9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Ww. stół probierczy może stanowić oddzielne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stanowiska do testowania alternatorów i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stanowisk do testowania rozruszników lub może to być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jako stół probierczy wykonany w postaci zespolonej zawierający w sobie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.: stanowisko do testowania alternatorów i rozruszników.</w:t>
            </w:r>
          </w:p>
          <w:p w14:paraId="21CF550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9FD17A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Stół probierczy (stanowisko do testowania) musi co najmniej zapewniać realizację poniższych funkcji:</w:t>
            </w:r>
          </w:p>
          <w:p w14:paraId="6D821B8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alternatorów (12V i 24V  do 2000W) w pojazdach osobowych, dostawczych i ciężarowych o DMC 7,5 t,</w:t>
            </w:r>
          </w:p>
          <w:p w14:paraId="3367793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alternatora pod obciążeniem przy pomocy trzystopniowego reostatu,</w:t>
            </w:r>
          </w:p>
          <w:p w14:paraId="23A2050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rozruszników (12V i 24V) bez obciążenia oraz przy wykorzystaniu hamulca mechanicznego,</w:t>
            </w:r>
          </w:p>
          <w:p w14:paraId="19A7B36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płytek diodowych prostownika alternatora (6 oraz 9 diodowych),</w:t>
            </w:r>
          </w:p>
          <w:p w14:paraId="519AA32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pojedynczych diod (skuteczność oraz polaryzacja),</w:t>
            </w:r>
          </w:p>
          <w:p w14:paraId="3470F69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regulatorów napięcia (12V i 24V),</w:t>
            </w:r>
          </w:p>
          <w:p w14:paraId="6CB1C5C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kondensatorów oraz izolacji stojanów i wirników,</w:t>
            </w:r>
          </w:p>
          <w:p w14:paraId="7AFCDD2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musi umożliwiać regulację prędkości obrotowej,</w:t>
            </w:r>
          </w:p>
          <w:p w14:paraId="51BCD8D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musi posiadać co najmniej wbudowany cyfrowy amperomierz i woltomierz,</w:t>
            </w:r>
          </w:p>
          <w:p w14:paraId="54D7887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zasilanie 400V ACV (3-fazowe),</w:t>
            </w:r>
          </w:p>
          <w:p w14:paraId="6B9A5D2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silnik elektryczny 3-fazowy do napędu urządzeń – co najmniej 4kW,</w:t>
            </w:r>
          </w:p>
          <w:p w14:paraId="1BF5401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maksymalna moc badanego alternatora – co najmniej do 2000W,</w:t>
            </w:r>
          </w:p>
          <w:p w14:paraId="2AA7B95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ze względu ograniczonej kubatury max wymiary urządzenia nie mogą przekraczać 1100 x 500 x 1500 mm, a masa urządzenia do 180kg.</w:t>
            </w:r>
          </w:p>
          <w:p w14:paraId="7F7E57C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Wyposażenie dodatkowe stołu probierczego (stanowiska):</w:t>
            </w:r>
          </w:p>
          <w:p w14:paraId="2CF991C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hamulec mechaniczny,</w:t>
            </w:r>
          </w:p>
          <w:p w14:paraId="7D5B6E1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przewód pomiarowy z „krokodylkami”,</w:t>
            </w:r>
          </w:p>
          <w:p w14:paraId="379A610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przewód pomiarowy do badania rozrusznika,</w:t>
            </w:r>
          </w:p>
          <w:p w14:paraId="38896E9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przewód do badania diod i regulatorów,</w:t>
            </w:r>
          </w:p>
          <w:p w14:paraId="0B65366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mostek do zmiany napięcia,</w:t>
            </w:r>
          </w:p>
          <w:p w14:paraId="44E5F90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zestaw do mocowania alternatora i rozrusznika.</w:t>
            </w:r>
          </w:p>
          <w:p w14:paraId="45900817" w14:textId="77777777" w:rsidR="0015384E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o stanowisk musi być dołączone:</w:t>
            </w:r>
          </w:p>
          <w:p w14:paraId="4193462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49F814C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</w:tc>
      </w:tr>
      <w:tr w:rsidR="0015384E" w:rsidRPr="004F07C6" w14:paraId="21D1010E" w14:textId="77777777" w:rsidTr="00B22546">
        <w:tc>
          <w:tcPr>
            <w:tcW w:w="530" w:type="dxa"/>
            <w:vAlign w:val="center"/>
          </w:tcPr>
          <w:p w14:paraId="1395813E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733" w:type="dxa"/>
            <w:vAlign w:val="center"/>
          </w:tcPr>
          <w:p w14:paraId="698BF213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do badania rozruszników</w:t>
            </w:r>
          </w:p>
        </w:tc>
        <w:tc>
          <w:tcPr>
            <w:tcW w:w="1276" w:type="dxa"/>
            <w:vAlign w:val="center"/>
          </w:tcPr>
          <w:p w14:paraId="38D2B8D7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  <w:vMerge/>
          </w:tcPr>
          <w:p w14:paraId="0709E63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384E" w:rsidRPr="00775878" w14:paraId="70C32744" w14:textId="77777777" w:rsidTr="00B22546">
        <w:tc>
          <w:tcPr>
            <w:tcW w:w="530" w:type="dxa"/>
            <w:vAlign w:val="center"/>
          </w:tcPr>
          <w:p w14:paraId="6A223759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733" w:type="dxa"/>
            <w:vAlign w:val="center"/>
          </w:tcPr>
          <w:p w14:paraId="3DB23330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testowania sondy Lambda</w:t>
            </w:r>
          </w:p>
        </w:tc>
        <w:tc>
          <w:tcPr>
            <w:tcW w:w="1276" w:type="dxa"/>
            <w:vAlign w:val="center"/>
          </w:tcPr>
          <w:p w14:paraId="78629AD1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</w:tcPr>
          <w:p w14:paraId="79DA30B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Stanowisko testowania sondy Lambda –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., zgodnie z poniższym zestawieniem:</w:t>
            </w:r>
          </w:p>
          <w:p w14:paraId="428BF928" w14:textId="77777777" w:rsidR="0015384E" w:rsidRPr="004F07C6" w:rsidRDefault="0015384E" w:rsidP="0015384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7" w:hanging="317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testowania sondy lambda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., </w:t>
            </w:r>
          </w:p>
          <w:p w14:paraId="0EE2462E" w14:textId="77777777" w:rsidR="0015384E" w:rsidRPr="004F07C6" w:rsidRDefault="0015384E" w:rsidP="00B22546">
            <w:pPr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Stanowisko musi co najmniej zapewniać realizację poniższych funkcji:</w:t>
            </w:r>
          </w:p>
          <w:p w14:paraId="19AB139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praca z wykorzystaniem zgromadzonego w butli gazu propan-butan</w:t>
            </w:r>
          </w:p>
          <w:p w14:paraId="531BB9F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wypalanie osadów sadzy,</w:t>
            </w:r>
          </w:p>
          <w:p w14:paraId="69B9E2F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ocenę stopnia zużycia sondy,</w:t>
            </w:r>
          </w:p>
          <w:p w14:paraId="1B45EED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ocenę szybkości działania sondy Lambda,</w:t>
            </w:r>
          </w:p>
          <w:p w14:paraId="64E842E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wskazanie poboru prądu pod obciążeniem,</w:t>
            </w:r>
          </w:p>
          <w:p w14:paraId="3D5CB7B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wskaźnika pomiarowego,</w:t>
            </w:r>
          </w:p>
          <w:p w14:paraId="28FFFE9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płynna regulacja dopływu gazu,</w:t>
            </w:r>
          </w:p>
          <w:p w14:paraId="7FD6689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przewód do podłączenia butli gazowej ze stanowiskiem,</w:t>
            </w:r>
          </w:p>
          <w:p w14:paraId="5F76D66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zalegalizowana butla z gazem propan-butan,</w:t>
            </w:r>
          </w:p>
          <w:p w14:paraId="6D0CD35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przewody do podłączenia sondy,</w:t>
            </w:r>
          </w:p>
          <w:p w14:paraId="2015605E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sygnalizację co najmniej zasilania stanowiska,</w:t>
            </w:r>
          </w:p>
          <w:p w14:paraId="6F1EB80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osłonę przed poparzeniem od gorących elementów stanowiska,</w:t>
            </w:r>
          </w:p>
          <w:p w14:paraId="088617F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schowek / szuflada na przewody i sprawdzane sondy lambda.</w:t>
            </w:r>
          </w:p>
          <w:p w14:paraId="1B5246A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-zasilanie 230V AC 50Hz.</w:t>
            </w:r>
          </w:p>
          <w:p w14:paraId="3E6D7266" w14:textId="77777777" w:rsidR="0015384E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stanowiska musi być dołączone:</w:t>
            </w:r>
          </w:p>
          <w:p w14:paraId="07CA84F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7F5B4C9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6C95654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i/>
                <w:color w:val="A6A6A6"/>
                <w:sz w:val="18"/>
                <w:szCs w:val="18"/>
              </w:rPr>
            </w:pPr>
          </w:p>
          <w:p w14:paraId="3A5AAEA8" w14:textId="77777777" w:rsidR="0015384E" w:rsidRPr="004F07C6" w:rsidRDefault="0015384E" w:rsidP="0015384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7" w:hanging="317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Tester sondy lambda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., </w:t>
            </w:r>
          </w:p>
          <w:p w14:paraId="43EB2B7D" w14:textId="77777777" w:rsidR="0015384E" w:rsidRPr="004F07C6" w:rsidRDefault="0015384E" w:rsidP="00B22546">
            <w:pPr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Tester  musi co najmniej zapewniać realizację poniższych funkcji:</w:t>
            </w:r>
          </w:p>
          <w:p w14:paraId="2FF026B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umożliwiać szybką ocenę prawidłowości funkcjonowania sondy lambda i systemu sterującego wtryskiem paliwa w silnikach benzynowych,</w:t>
            </w:r>
          </w:p>
          <w:p w14:paraId="2B09045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dodatkowe funkcje wymuszenia zmiany składu mieszanki (uboga-bogata),</w:t>
            </w:r>
          </w:p>
          <w:p w14:paraId="13F7F4E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możliwość oceny stanu technicznego sondy bez konieczności jej wymontowania z pojazdu samochodowego,</w:t>
            </w:r>
          </w:p>
          <w:p w14:paraId="2A7B8C2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umożliwiać pomiar sygnału sond 5V.</w:t>
            </w:r>
          </w:p>
          <w:p w14:paraId="60BC712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>Tester musi spełniać co najmniej poniższe parametry techniczne: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84E063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zasilanie z instalacji samochodowej 12V, max 100mA,</w:t>
            </w:r>
          </w:p>
          <w:p w14:paraId="2450468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musi posiadać zabezpieczenie przed odwrotnym podłączeniem zasilania,</w:t>
            </w:r>
          </w:p>
          <w:p w14:paraId="36AEF393" w14:textId="77777777" w:rsidR="0015384E" w:rsidRPr="00775878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umożliwiać pomiar sygnału sondy w dwóch p</w:t>
            </w:r>
            <w:r>
              <w:rPr>
                <w:rFonts w:ascii="Open Sans" w:hAnsi="Open Sans" w:cs="Open Sans"/>
                <w:sz w:val="18"/>
                <w:szCs w:val="18"/>
              </w:rPr>
              <w:t>odzakresach do 5V.</w:t>
            </w:r>
          </w:p>
        </w:tc>
      </w:tr>
      <w:tr w:rsidR="0015384E" w:rsidRPr="004F07C6" w14:paraId="29D4C60C" w14:textId="77777777" w:rsidTr="00B22546">
        <w:tc>
          <w:tcPr>
            <w:tcW w:w="530" w:type="dxa"/>
            <w:vAlign w:val="center"/>
          </w:tcPr>
          <w:p w14:paraId="09C645E1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1733" w:type="dxa"/>
            <w:vAlign w:val="center"/>
          </w:tcPr>
          <w:p w14:paraId="16738B0D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Tester potencjometrów i czujników podciśnienia</w:t>
            </w:r>
          </w:p>
        </w:tc>
        <w:tc>
          <w:tcPr>
            <w:tcW w:w="1276" w:type="dxa"/>
            <w:vAlign w:val="center"/>
          </w:tcPr>
          <w:p w14:paraId="69AA420B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</w:tcPr>
          <w:p w14:paraId="43B4956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Tester potencjometrów i czujników podciśnienia –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. z podziałem na: </w:t>
            </w:r>
          </w:p>
          <w:p w14:paraId="01D4A8D4" w14:textId="77777777" w:rsidR="0015384E" w:rsidRPr="004F07C6" w:rsidRDefault="0015384E" w:rsidP="00B22546">
            <w:pPr>
              <w:ind w:left="720" w:hanging="686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- tester do potencjometrów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.</w:t>
            </w:r>
          </w:p>
          <w:p w14:paraId="565D6BA9" w14:textId="77777777" w:rsidR="0015384E" w:rsidRPr="004F07C6" w:rsidRDefault="0015384E" w:rsidP="00B22546">
            <w:pPr>
              <w:ind w:left="720" w:hanging="686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- tester do czujników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.</w:t>
            </w:r>
          </w:p>
          <w:p w14:paraId="58F8176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0A68F3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Ww. tester może stanowić oddzielnie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do testowania potencjometrów  i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do testowania czujników ciśnienia bezwzględnego lub może to być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jako tester wykonany w postaci zespolonej zawierający w sobie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.: tester do testowania potencjometrów i czujników ciśnienia bezwzględnego.</w:t>
            </w:r>
          </w:p>
          <w:p w14:paraId="50D08DF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Tester musi co najmniej umożliwiać ocenę i realizację poniższych funkcji:</w:t>
            </w:r>
          </w:p>
          <w:p w14:paraId="6BE4036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ocenę czujników podciśnienia częstotliwościowych i napięciowych (MAP Sensory),</w:t>
            </w:r>
          </w:p>
          <w:p w14:paraId="2563F7E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ocenę silników krokowych,</w:t>
            </w:r>
          </w:p>
          <w:p w14:paraId="072A8FF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potencjometrów - czujników położenia (np. TPS, EGR)</w:t>
            </w:r>
          </w:p>
          <w:p w14:paraId="06E1ED4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przepływomierze powietrza, w których napięcie jest sygnałem użytecznym,</w:t>
            </w:r>
          </w:p>
          <w:p w14:paraId="2458312E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regulatorów napięcia, w tym wielofunkcyjnych (amerykański i japońskie),</w:t>
            </w:r>
          </w:p>
          <w:p w14:paraId="666385A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sprawdzania i podłączenia MAP Sensorów typu: napięciowego, częstotliwościowego,</w:t>
            </w:r>
          </w:p>
          <w:p w14:paraId="130A5C1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sprawdzania i podłączenia przepływomierzy powietrza z uchylną przegrodą lub gorącym drutem,</w:t>
            </w:r>
          </w:p>
          <w:p w14:paraId="0F7C8A3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podłączenia oscyloskopu lub miernika cyfrowego.</w:t>
            </w:r>
          </w:p>
          <w:p w14:paraId="37CF5D56" w14:textId="77777777" w:rsidR="0015384E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Do testera musi być dołączone:</w:t>
            </w:r>
          </w:p>
          <w:p w14:paraId="293C81A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1470CE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6DC7ECC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384E" w:rsidRPr="004F07C6" w14:paraId="7F7C7546" w14:textId="77777777" w:rsidTr="00B22546">
        <w:tc>
          <w:tcPr>
            <w:tcW w:w="530" w:type="dxa"/>
            <w:vAlign w:val="center"/>
          </w:tcPr>
          <w:p w14:paraId="62BE962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7 </w:t>
            </w:r>
          </w:p>
        </w:tc>
        <w:tc>
          <w:tcPr>
            <w:tcW w:w="1733" w:type="dxa"/>
            <w:vAlign w:val="center"/>
          </w:tcPr>
          <w:p w14:paraId="4492F6D6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Tester modułów zapłonu</w:t>
            </w:r>
          </w:p>
        </w:tc>
        <w:tc>
          <w:tcPr>
            <w:tcW w:w="1276" w:type="dxa"/>
            <w:vAlign w:val="center"/>
          </w:tcPr>
          <w:p w14:paraId="55145113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5749" w:type="dxa"/>
          </w:tcPr>
          <w:p w14:paraId="07771DD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Tester modułów zapłonu –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. z podziałem na: </w:t>
            </w:r>
          </w:p>
          <w:p w14:paraId="7FC1B0ED" w14:textId="77777777" w:rsidR="0015384E" w:rsidRPr="004F07C6" w:rsidRDefault="0015384E" w:rsidP="00B22546">
            <w:pPr>
              <w:ind w:left="709" w:hanging="675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- tester do modułów zapł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onowych w systemie indukcyjnych</w:t>
            </w: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.</w:t>
            </w:r>
          </w:p>
          <w:p w14:paraId="44AD67C9" w14:textId="77777777" w:rsidR="0015384E" w:rsidRPr="004F07C6" w:rsidRDefault="0015384E" w:rsidP="00B22546">
            <w:pPr>
              <w:ind w:left="709" w:hanging="675"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- tester do modułó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w zapłonowych w systemie </w:t>
            </w:r>
            <w:proofErr w:type="spellStart"/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Hall’a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 </w:t>
            </w:r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</w:rPr>
              <w:t>.</w:t>
            </w:r>
          </w:p>
          <w:p w14:paraId="4B73753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765A29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Ww. tester może stanowić oddzielnie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do testowania modułów zapłonowych w systemie indukcyjnym  i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do testowania modułów zapłonowych w systemie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Hall’a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 lub może to być 1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 jako tester wykonany w postaci zespolonej zawierający w sobie 2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.: tester do testowania modułów zapłonowych w systemie indukcyjnym i tester do testowania modułów zapłonowych w systemie </w:t>
            </w:r>
            <w:proofErr w:type="spellStart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Hall’a</w:t>
            </w:r>
            <w:proofErr w:type="spellEnd"/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011B573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0EEBDF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Tester musi co najmniej umożliwiać realizację poniższych </w:t>
            </w: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funkcji:</w:t>
            </w:r>
          </w:p>
          <w:p w14:paraId="31F986E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modułów zapłonu pracujących w systemie indukcyjnym i Halla,</w:t>
            </w:r>
          </w:p>
          <w:p w14:paraId="4CB9A57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końcówek mocy,</w:t>
            </w:r>
          </w:p>
          <w:p w14:paraId="090DE8B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testowanie czujników indukcyjnych i Halla występujących w aparatach zapłonowych,</w:t>
            </w:r>
          </w:p>
          <w:p w14:paraId="75A576D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zasilanie 12V DC,</w:t>
            </w:r>
          </w:p>
          <w:p w14:paraId="67CDF9F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układ z funkcją samokontroli testera.</w:t>
            </w:r>
          </w:p>
          <w:p w14:paraId="63FA5D8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Do testera musi być dołączone:</w:t>
            </w:r>
          </w:p>
          <w:p w14:paraId="16E3E39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3F9F950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6825716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ABFE1B" w14:textId="77777777" w:rsidR="0015384E" w:rsidRDefault="0015384E" w:rsidP="0015384E">
      <w:pPr>
        <w:rPr>
          <w:rFonts w:ascii="Open Sans" w:hAnsi="Open Sans" w:cs="Open Sans"/>
        </w:rPr>
      </w:pPr>
    </w:p>
    <w:p w14:paraId="35403F6E" w14:textId="77777777" w:rsidR="0015384E" w:rsidRDefault="0015384E" w:rsidP="0015384E">
      <w:pPr>
        <w:rPr>
          <w:rFonts w:ascii="Open Sans" w:eastAsia="Calibri" w:hAnsi="Open Sans" w:cs="Open Sans"/>
          <w:b/>
          <w:sz w:val="24"/>
          <w:szCs w:val="18"/>
        </w:rPr>
      </w:pPr>
      <w:r w:rsidRPr="005A2211">
        <w:rPr>
          <w:rFonts w:ascii="Open Sans" w:eastAsia="Calibri" w:hAnsi="Open Sans" w:cs="Open Sans"/>
          <w:b/>
          <w:sz w:val="24"/>
          <w:szCs w:val="18"/>
        </w:rPr>
        <w:t>2.</w:t>
      </w:r>
      <w:r>
        <w:rPr>
          <w:rFonts w:ascii="Open Sans" w:eastAsia="Calibri" w:hAnsi="Open Sans" w:cs="Open Sans"/>
          <w:b/>
          <w:sz w:val="24"/>
          <w:szCs w:val="18"/>
        </w:rPr>
        <w:t xml:space="preserve"> </w:t>
      </w:r>
      <w:r w:rsidRPr="005A2211">
        <w:rPr>
          <w:rFonts w:ascii="Open Sans" w:eastAsia="Calibri" w:hAnsi="Open Sans" w:cs="Open Sans"/>
          <w:b/>
          <w:sz w:val="24"/>
          <w:szCs w:val="18"/>
        </w:rPr>
        <w:t>CZĘŚĆ</w:t>
      </w:r>
      <w:r>
        <w:rPr>
          <w:rFonts w:ascii="Open Sans" w:eastAsia="Calibri" w:hAnsi="Open Sans" w:cs="Open Sans"/>
          <w:b/>
          <w:sz w:val="24"/>
          <w:szCs w:val="18"/>
        </w:rPr>
        <w:t xml:space="preserve"> nr</w:t>
      </w:r>
      <w:r w:rsidRPr="005A2211">
        <w:rPr>
          <w:rFonts w:ascii="Open Sans" w:eastAsia="Calibri" w:hAnsi="Open Sans" w:cs="Open Sans"/>
          <w:b/>
          <w:sz w:val="24"/>
          <w:szCs w:val="18"/>
        </w:rPr>
        <w:t xml:space="preserve"> II- Dostawa i montaż zestawów panelowych</w:t>
      </w:r>
    </w:p>
    <w:p w14:paraId="7CCE2ED5" w14:textId="77777777" w:rsidR="0015384E" w:rsidRDefault="0015384E" w:rsidP="0015384E">
      <w:pPr>
        <w:rPr>
          <w:rFonts w:ascii="Open Sans" w:eastAsia="Calibri" w:hAnsi="Open Sans" w:cs="Open Sans"/>
          <w:b/>
          <w:sz w:val="24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0"/>
        <w:gridCol w:w="1263"/>
        <w:gridCol w:w="725"/>
        <w:gridCol w:w="6770"/>
      </w:tblGrid>
      <w:tr w:rsidR="0015384E" w:rsidRPr="004F07C6" w14:paraId="687EA46F" w14:textId="77777777" w:rsidTr="00B22546">
        <w:tc>
          <w:tcPr>
            <w:tcW w:w="530" w:type="dxa"/>
            <w:vAlign w:val="center"/>
          </w:tcPr>
          <w:p w14:paraId="0CE79359" w14:textId="77777777" w:rsidR="0015384E" w:rsidRPr="00D12D31" w:rsidRDefault="0015384E" w:rsidP="00B22546">
            <w:pPr>
              <w:contextualSpacing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263" w:type="dxa"/>
            <w:vAlign w:val="center"/>
          </w:tcPr>
          <w:p w14:paraId="2B0C7B73" w14:textId="77777777" w:rsidR="0015384E" w:rsidRPr="00D12D31" w:rsidRDefault="0015384E" w:rsidP="00B22546">
            <w:pPr>
              <w:contextualSpacing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Nazwa i typ</w:t>
            </w:r>
          </w:p>
        </w:tc>
        <w:tc>
          <w:tcPr>
            <w:tcW w:w="725" w:type="dxa"/>
            <w:vAlign w:val="center"/>
          </w:tcPr>
          <w:p w14:paraId="18E8B482" w14:textId="77777777" w:rsidR="0015384E" w:rsidRPr="00D12D31" w:rsidRDefault="0015384E" w:rsidP="00B22546">
            <w:pPr>
              <w:contextualSpacing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Ilość (</w:t>
            </w:r>
            <w:proofErr w:type="spellStart"/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kpl</w:t>
            </w:r>
            <w:proofErr w:type="spellEnd"/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./szt.)</w:t>
            </w:r>
          </w:p>
        </w:tc>
        <w:tc>
          <w:tcPr>
            <w:tcW w:w="6770" w:type="dxa"/>
            <w:vAlign w:val="center"/>
          </w:tcPr>
          <w:p w14:paraId="3261AEE0" w14:textId="77777777" w:rsidR="0015384E" w:rsidRPr="00D12D31" w:rsidRDefault="0015384E" w:rsidP="00B22546">
            <w:pPr>
              <w:contextualSpacing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12D31">
              <w:rPr>
                <w:rFonts w:ascii="Open Sans" w:eastAsia="Calibri" w:hAnsi="Open Sans" w:cs="Open Sans"/>
                <w:b/>
                <w:sz w:val="18"/>
                <w:szCs w:val="18"/>
              </w:rPr>
              <w:t>Opis</w:t>
            </w:r>
          </w:p>
        </w:tc>
      </w:tr>
      <w:tr w:rsidR="0015384E" w:rsidRPr="004F07C6" w14:paraId="7E8A540C" w14:textId="77777777" w:rsidTr="00B22546">
        <w:tc>
          <w:tcPr>
            <w:tcW w:w="530" w:type="dxa"/>
            <w:vAlign w:val="center"/>
          </w:tcPr>
          <w:p w14:paraId="5D772717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263" w:type="dxa"/>
            <w:vAlign w:val="center"/>
          </w:tcPr>
          <w:p w14:paraId="3F23855B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Zestawy panelowe</w:t>
            </w:r>
          </w:p>
        </w:tc>
        <w:tc>
          <w:tcPr>
            <w:tcW w:w="725" w:type="dxa"/>
            <w:vAlign w:val="center"/>
          </w:tcPr>
          <w:p w14:paraId="50BFD265" w14:textId="77777777" w:rsidR="0015384E" w:rsidRPr="004F07C6" w:rsidRDefault="0015384E" w:rsidP="00B2254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6770" w:type="dxa"/>
          </w:tcPr>
          <w:p w14:paraId="69F73A77" w14:textId="77777777" w:rsidR="0015384E" w:rsidRPr="004F07C6" w:rsidRDefault="0015384E" w:rsidP="00B22546">
            <w:pPr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  <w:t>ZESTAWY PANELOWE I STANOWISKA DEMONSTRACYJNE ELEKTRONICZN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  <w:t xml:space="preserve">YCH SYSTEMÓW POJAZDOWYCH – 8 </w:t>
            </w:r>
            <w:proofErr w:type="spellStart"/>
            <w:r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  <w:t>., zgodnie z poniższym zestawieniem:</w:t>
            </w:r>
          </w:p>
          <w:p w14:paraId="4C8AD5E6" w14:textId="77777777" w:rsidR="0015384E" w:rsidRPr="004F07C6" w:rsidRDefault="0015384E" w:rsidP="00B22546">
            <w:pPr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single"/>
              </w:rPr>
            </w:pPr>
          </w:p>
          <w:p w14:paraId="053CBD43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„SYSTEM STEROWANIA SILNIKIEM COMMON RAIL”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06356B9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posiadać oraz zapewniać realizację poniższych funkcji:</w:t>
            </w:r>
          </w:p>
          <w:p w14:paraId="4A6E295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zespół do sterowania silnikiem ZS typu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Common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Rail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7F340CF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zespół do sterowania pompą i wtryskiwaczami systemu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Common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Rail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0AE292A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pulpit pomiarowy umożliwiający podłączenie przyrządów pomiarowych do wszystkich czujników systemu i podzespołów wykonawczych systemu,</w:t>
            </w:r>
          </w:p>
          <w:p w14:paraId="31212DF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system złącz wbudowanych w obwody systemu umożliwiających realizację stanów awaryjnych w wybranych obwodach oraz obserwację reakcji systemu sterowania na powstałą awarię,</w:t>
            </w:r>
          </w:p>
          <w:p w14:paraId="60EC5A8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złącze diagnostyczne typu OBDII (E-OBD),</w:t>
            </w:r>
          </w:p>
          <w:p w14:paraId="6658EC8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musi umożliwiać prezentację sposobu realizacji dawki paliwa w trybie awaryjnym.</w:t>
            </w:r>
          </w:p>
          <w:p w14:paraId="7C7756A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Stanowisko demonstracyjne musi umożliwiać m.in.: </w:t>
            </w:r>
          </w:p>
          <w:p w14:paraId="094338EE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Pomiar bieżących parametrów pompy takich, jak:</w:t>
            </w:r>
          </w:p>
          <w:p w14:paraId="72EBBF3A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ciśnienie na wej</w:t>
            </w:r>
            <w:r>
              <w:rPr>
                <w:rFonts w:ascii="Open Sans" w:hAnsi="Open Sans" w:cs="Open Sans"/>
                <w:sz w:val="18"/>
                <w:szCs w:val="18"/>
              </w:rPr>
              <w:t>ściu pompy wysokiego ciśnienia</w:t>
            </w:r>
          </w:p>
          <w:p w14:paraId="5913F9D2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ciśnienie w kolektorze wtryskowym za pomocą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czujnika wysokiego ciśnienia,</w:t>
            </w:r>
          </w:p>
          <w:p w14:paraId="6E63E0E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wydatku każdego z wtryskiwaczy.</w:t>
            </w:r>
          </w:p>
          <w:p w14:paraId="08B7E22D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Kompleksowe ustawienie i pomiar parametrów pompy poprzez: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16C8D53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płynną regulację ciśnienia,</w:t>
            </w:r>
          </w:p>
          <w:p w14:paraId="0C766CBE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cyfrowy pomiar i odczyt wysokiego ciś</w:t>
            </w:r>
            <w:r>
              <w:rPr>
                <w:rFonts w:ascii="Open Sans" w:hAnsi="Open Sans" w:cs="Open Sans"/>
                <w:sz w:val="18"/>
                <w:szCs w:val="18"/>
              </w:rPr>
              <w:t>nienia w kolektorze wtryskowym,</w:t>
            </w:r>
          </w:p>
          <w:p w14:paraId="3636625B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cyfrowy pomiar i odczyt prędkości obrot</w:t>
            </w:r>
            <w:r>
              <w:rPr>
                <w:rFonts w:ascii="Open Sans" w:hAnsi="Open Sans" w:cs="Open Sans"/>
                <w:sz w:val="18"/>
                <w:szCs w:val="18"/>
              </w:rPr>
              <w:t>owej pompy wysokiego ciśnienia,</w:t>
            </w:r>
          </w:p>
          <w:p w14:paraId="5F6812C6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sterowni</w:t>
            </w:r>
            <w:r>
              <w:rPr>
                <w:rFonts w:ascii="Open Sans" w:hAnsi="Open Sans" w:cs="Open Sans"/>
                <w:sz w:val="18"/>
                <w:szCs w:val="18"/>
              </w:rPr>
              <w:t>e elektromagnesem sekcji pompy.</w:t>
            </w:r>
          </w:p>
          <w:p w14:paraId="36A52E57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Kompleksowe ster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owanie wtryskiwaczami poprzez: </w:t>
            </w:r>
          </w:p>
          <w:p w14:paraId="79EF9578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płynną regulację czasu t</w:t>
            </w:r>
            <w:r>
              <w:rPr>
                <w:rFonts w:ascii="Open Sans" w:hAnsi="Open Sans" w:cs="Open Sans"/>
                <w:sz w:val="18"/>
                <w:szCs w:val="18"/>
              </w:rPr>
              <w:t>rwania impulsu wtrysku,</w:t>
            </w:r>
          </w:p>
          <w:p w14:paraId="774622F0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płynną regulację </w:t>
            </w:r>
            <w:r>
              <w:rPr>
                <w:rFonts w:ascii="Open Sans" w:hAnsi="Open Sans" w:cs="Open Sans"/>
                <w:sz w:val="18"/>
                <w:szCs w:val="18"/>
              </w:rPr>
              <w:t>częstotliwości impulsu wtrysku,</w:t>
            </w:r>
          </w:p>
          <w:p w14:paraId="58B74540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sterowanie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każdym wtryskiwaczem z osobna,</w:t>
            </w:r>
          </w:p>
          <w:p w14:paraId="09E8900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wbudowany licznik impulsów wtrysku.</w:t>
            </w:r>
          </w:p>
          <w:p w14:paraId="39EA25F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Wymagania dodatkowe: </w:t>
            </w:r>
          </w:p>
          <w:p w14:paraId="66BF9B98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Do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stanowiska musi być dołączone:</w:t>
            </w:r>
          </w:p>
          <w:p w14:paraId="5FC103C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0ABA3F1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polskim,</w:t>
            </w:r>
          </w:p>
          <w:p w14:paraId="2613E4E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proponowany zestaw ćwiczeń z wykorzystaniem co najmniej multimetru, oscyloskopu, testera diagnostycznego oraz zespołu sterowania pompą i wtryskiwaczami systemu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Common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Rail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 a także demonstracji zasad działania systemu.</w:t>
            </w:r>
          </w:p>
          <w:p w14:paraId="6441093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2E0B95FE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Maksymalny pobór mocy zespołu sterowania pompą i wtryskiwaczami systemu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Common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Rail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– 2500W.</w:t>
            </w:r>
          </w:p>
          <w:p w14:paraId="0D85F34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Maksymalny pobór mocy zespołu sterowania silnikiem ZS typu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Common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Rail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– 200W.</w:t>
            </w:r>
          </w:p>
          <w:p w14:paraId="66D3125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Napięcie zasilania ww. zespołów – 230V AC 50Hz.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br/>
            </w:r>
          </w:p>
          <w:p w14:paraId="4A73266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E957AB0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„SYSTEM ZINTEGROWANY TYPU MOTRONIC M1.5.5”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0790850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posiadać oraz zapewniać realizację poniższych funkcji:</w:t>
            </w:r>
          </w:p>
          <w:p w14:paraId="4E4C6E9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pulpit pomiarowy umożliwiający podłączenie przyrządów pomiarowych do wszystkich czujników systemu i podzespołów wykonawczych systemu,</w:t>
            </w:r>
          </w:p>
          <w:p w14:paraId="653BFCF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pulpit symulacji usterek umożliwiający realizację stanów awaryjnych w wybranych obwodach, oraz obserwację reakcji systemu sterowania na powstałą awarię, </w:t>
            </w:r>
          </w:p>
          <w:p w14:paraId="49643C3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stanowisko musi posiadać możliwość przeprowadzenie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samodiagnozy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2567C5F4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stanowisko musi posiadać możliwość sygnalizowania usterki za pomocą kodu migowego poprzez kontrolkę systemu wtryskowego włączonego w tryb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samodiagnozy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1921FAA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układ paliwowy musi umożliwiać pomiary parametrów ciśnienia paliwa,</w:t>
            </w:r>
          </w:p>
          <w:p w14:paraId="4799D0C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układu zapłonowego musi umożliwiać obserwację zmian kąta wyprzedzenia zapłonu metodą stroboskopową lub poprzez porównanie sygnałów z czujnika położenia wału i impulsu przeskoku iskry,</w:t>
            </w:r>
          </w:p>
          <w:p w14:paraId="72EB42A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układ paliwowy musi umożliwiać obserwację impulsu wtrysku paliwa i czasu jego trwania w funkcji zmian podstawowych parametrów,</w:t>
            </w:r>
          </w:p>
          <w:p w14:paraId="4668CAC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stanowisko musi posiadać złącze diagnostyczne typu OBDII (E-OBD),</w:t>
            </w:r>
          </w:p>
          <w:p w14:paraId="3D37DA2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stanowisko musi umożliwiać obserwację parametrów bieżących systemu, cyfrowych kodów usterek, oraz realizację funkcji odpowiedzi systemu na wymuszenia z przyrządu diagnostycznego w formie tzw. testu podzespołów.</w:t>
            </w:r>
          </w:p>
          <w:p w14:paraId="22B819C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0BC1AF7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sztucznego,</w:t>
            </w:r>
          </w:p>
          <w:p w14:paraId="2074A58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ruchomej ramie wsporczej wykonanej z profili stalowych,</w:t>
            </w:r>
          </w:p>
          <w:p w14:paraId="35FFAC6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 całości z konstrukcji metalowej pokrytej farbą proszkową dla zapewnienia estetyki i trwałości powłok lakierniczych.</w:t>
            </w:r>
          </w:p>
          <w:p w14:paraId="2C84A16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Wymagania dodatkowe: </w:t>
            </w:r>
          </w:p>
          <w:p w14:paraId="77311E5F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Do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stanowiska musi być dołączone:</w:t>
            </w:r>
          </w:p>
          <w:p w14:paraId="32670B9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3633604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polskim,</w:t>
            </w:r>
          </w:p>
          <w:p w14:paraId="6C00D91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proponowany zestaw ćwiczeń z wykorzystaniem co najmniej multimetru, </w:t>
            </w: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oscyloskopu, testera diagnostycznego oraz symulacji usterek w ww. systemie.</w:t>
            </w:r>
          </w:p>
          <w:p w14:paraId="7794E64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2653F29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stanowiska – 350W.</w:t>
            </w:r>
          </w:p>
          <w:p w14:paraId="7D8D4903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Napięcie zasil</w:t>
            </w:r>
            <w:r>
              <w:rPr>
                <w:rFonts w:ascii="Open Sans" w:hAnsi="Open Sans" w:cs="Open Sans"/>
                <w:sz w:val="18"/>
                <w:szCs w:val="18"/>
              </w:rPr>
              <w:t>ania stanowiska – 230V AC 50Hz.</w:t>
            </w:r>
          </w:p>
          <w:p w14:paraId="3036FBF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86D0095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„SYSTEM REGULACJI SIŁY HAMOWANIA ABS/ASR”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18BC236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posiadać oraz umożliwiać realizację poniższych funkcji:</w:t>
            </w:r>
          </w:p>
          <w:p w14:paraId="04A7070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napięć i przebiegów sygnałów wejściowych oraz odpowiedzi sterownika na dynamiczne zmiany ww. sygnałów wejściowych,</w:t>
            </w:r>
          </w:p>
          <w:p w14:paraId="16C46A0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obserwację zmian ciśnienia w obwodach hydraulicznych,</w:t>
            </w:r>
          </w:p>
          <w:p w14:paraId="0823B4D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prezentację normalnych stanów pracy sterownika w warunkach symulowanej jazdy, hamowania oraz hamowania z reakcją systemu ABS na zbyt duże opóźnienia,</w:t>
            </w:r>
          </w:p>
          <w:p w14:paraId="5CDDFF2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prezentowanie działania systemu ASR zapobiegającemu poślizgowi kół,</w:t>
            </w:r>
          </w:p>
          <w:p w14:paraId="4B91C9C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pokaz reakcji systemu na najczęściej występujące typy awarii, tj. przerw w obwodach czujników kół lub obwodów wyjściowych, zaworów elektrohydraulicznych lub zbyt małej wartości sygnałów sterujących (amplitudy tych sygnałów),</w:t>
            </w:r>
          </w:p>
          <w:p w14:paraId="32F72FB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przełączniki symulacji usterek umożliwiające realizację stanów awaryjnych w wybranych obwodach,</w:t>
            </w:r>
          </w:p>
          <w:p w14:paraId="4FED3C9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obserwację reakcji systemu sterowania na powstałą awarię,</w:t>
            </w:r>
          </w:p>
          <w:p w14:paraId="5B3A5BE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złącze diagnostyczne typu OBDII (E-OBD),</w:t>
            </w:r>
          </w:p>
          <w:p w14:paraId="68E467B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odczyt i usuwanie kodów błędów, podgląd bieżących parametrów oraz funkcji takich jak np. tzw. test podzespołów czy procedura odpowietrzania układu hamulcowego,</w:t>
            </w:r>
          </w:p>
          <w:p w14:paraId="1D6C87B1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Stanowisko </w:t>
            </w: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powinno umożliwiać pomiar następujących sygnałów:</w:t>
            </w:r>
          </w:p>
          <w:p w14:paraId="679E5675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napięć czerech czu</w:t>
            </w:r>
            <w:r>
              <w:rPr>
                <w:rFonts w:ascii="Open Sans" w:hAnsi="Open Sans" w:cs="Open Sans"/>
                <w:sz w:val="18"/>
                <w:szCs w:val="18"/>
              </w:rPr>
              <w:t>jników prędkości obrotowej kół,</w:t>
            </w:r>
          </w:p>
          <w:p w14:paraId="4067B972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charakterystyki napięcia z czujników w funkcji prędk</w:t>
            </w:r>
            <w:r>
              <w:rPr>
                <w:rFonts w:ascii="Open Sans" w:hAnsi="Open Sans" w:cs="Open Sans"/>
                <w:sz w:val="18"/>
                <w:szCs w:val="18"/>
              </w:rPr>
              <w:t>ości obrotowej wieńca zębatego,</w:t>
            </w:r>
          </w:p>
          <w:p w14:paraId="66421650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charakterystyki napięcia z czujników w funkcji szerokości szczeliny dla </w:t>
            </w:r>
            <w:r>
              <w:rPr>
                <w:rFonts w:ascii="Open Sans" w:hAnsi="Open Sans" w:cs="Open Sans"/>
                <w:sz w:val="18"/>
                <w:szCs w:val="18"/>
              </w:rPr>
              <w:t>określonej prędkości wirowania,</w:t>
            </w:r>
          </w:p>
          <w:p w14:paraId="105EFB58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głębokości modulacji amplitudy sygnału czujników będącej skutkiem „bicia” wieńca zębatego </w:t>
            </w:r>
            <w:r>
              <w:rPr>
                <w:rFonts w:ascii="Open Sans" w:hAnsi="Open Sans" w:cs="Open Sans"/>
                <w:sz w:val="18"/>
                <w:szCs w:val="18"/>
              </w:rPr>
              <w:t>w funkcji szerokości szczeliny,</w:t>
            </w:r>
          </w:p>
          <w:p w14:paraId="26DD113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wartości ciśnienia w obwodach hydraulicznych (w pompie hamulcowej oraz po korekcji przez system ABS/ASR).</w:t>
            </w:r>
          </w:p>
          <w:p w14:paraId="09EB732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Wymagania dodatkowe: </w:t>
            </w:r>
          </w:p>
          <w:p w14:paraId="28AD9422" w14:textId="77777777" w:rsidR="0015384E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Do stanowiska musi b</w:t>
            </w:r>
            <w:r>
              <w:rPr>
                <w:rFonts w:ascii="Open Sans" w:hAnsi="Open Sans" w:cs="Open Sans"/>
                <w:sz w:val="18"/>
                <w:szCs w:val="18"/>
              </w:rPr>
              <w:t>yć dołączone:</w:t>
            </w:r>
          </w:p>
          <w:p w14:paraId="2618A49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A6EC5D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polskim,</w:t>
            </w:r>
          </w:p>
          <w:p w14:paraId="26A9920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proponowany zestaw ćwiczeń z wykorzystaniem co najmniej multimetru, oscyloskopu, testera diagnostycznego oraz symulacji usterek.</w:t>
            </w:r>
          </w:p>
          <w:p w14:paraId="525472E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0CC90FFE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sztucznego,</w:t>
            </w:r>
          </w:p>
          <w:p w14:paraId="1877315B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ruchomej ramie wsporczej wykonanej z profili stalowych,</w:t>
            </w:r>
          </w:p>
          <w:p w14:paraId="2FAD3EBC" w14:textId="77777777" w:rsidR="0015384E" w:rsidRPr="004F07C6" w:rsidRDefault="0015384E" w:rsidP="00B22546">
            <w:pPr>
              <w:ind w:left="284" w:hanging="284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 - w całości z konstrukcji metalowej pokrytej farbą proszkową dla zapewnienia estetyki i trwałości powłok lakierniczych. </w:t>
            </w:r>
          </w:p>
          <w:p w14:paraId="244C818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2610BEC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– 400W.</w:t>
            </w:r>
          </w:p>
          <w:p w14:paraId="6B72AEE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Napięcie zasilan</w:t>
            </w:r>
            <w:r>
              <w:rPr>
                <w:rFonts w:ascii="Open Sans" w:hAnsi="Open Sans" w:cs="Open Sans"/>
                <w:sz w:val="18"/>
                <w:szCs w:val="18"/>
              </w:rPr>
              <w:t>ia ww. zespołów – 230V AC 50Hz.</w:t>
            </w:r>
          </w:p>
          <w:p w14:paraId="29ABD37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i/>
                <w:color w:val="A6A6A6"/>
                <w:sz w:val="18"/>
                <w:szCs w:val="18"/>
                <w:u w:val="dotted"/>
              </w:rPr>
            </w:pPr>
          </w:p>
          <w:p w14:paraId="3FDD5606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„DWUOBWODOWY UKŁAD HAMULCOWY”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293A086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zapewniać realizację poniższych funkcji:</w:t>
            </w:r>
          </w:p>
          <w:p w14:paraId="3262658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pełną symulację pracy hydraulicznego układu hamulcowego ze wspomaganiem </w:t>
            </w:r>
          </w:p>
          <w:p w14:paraId="03DD2E9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obserwację wpływu wspomagania na pracę układu hamulcowego </w:t>
            </w:r>
          </w:p>
          <w:p w14:paraId="5751A5E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ciśnień płynu hydraulicznego w różnych punktach układu</w:t>
            </w:r>
          </w:p>
          <w:p w14:paraId="7255A41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ciśnienia pneumatycznego wytwarzanego przez serwomechanizm wspomagania</w:t>
            </w:r>
          </w:p>
          <w:p w14:paraId="5A841FA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zasilanie 230V AC 50Hz</w:t>
            </w:r>
          </w:p>
          <w:p w14:paraId="19BE3C4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nie może przekraczać 200W</w:t>
            </w:r>
          </w:p>
          <w:p w14:paraId="321B530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masa stanowiska nie może przekraczać 100 kg</w:t>
            </w:r>
          </w:p>
          <w:p w14:paraId="5D4BED5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44DDAB6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0705651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7504C31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</w:t>
            </w:r>
          </w:p>
          <w:p w14:paraId="52BCC34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ruchomej ramie wsporczej wykonanej z profili stalowych</w:t>
            </w:r>
          </w:p>
          <w:p w14:paraId="2E9CAC7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 całości z konstrukcji metalowej pokrytej farbą proszkową dla zapewnienia estetyki i trwałości powłok lakierniczych.</w:t>
            </w:r>
          </w:p>
          <w:p w14:paraId="4B9084F4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24961EE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„SRS – SYSTEM UKŁADÓW BEZPIECZEŃSTWA BIERNEGO (poduszka gazowa, pirotechniczne napinacze pasów bezpieczeństwa)”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543EA06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zapewniać realizację poniższych funkcji:</w:t>
            </w:r>
          </w:p>
          <w:p w14:paraId="019C916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sterownik poduszek powietrznych,</w:t>
            </w:r>
          </w:p>
          <w:p w14:paraId="6E83AC5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symulacja poduszek powietrznych kierowcy i pasażera,</w:t>
            </w:r>
          </w:p>
          <w:p w14:paraId="4C77196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symulacja napinaczy pasów bezpieczeństwa,</w:t>
            </w:r>
          </w:p>
          <w:p w14:paraId="1015CE8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deska rozdzielcza (przyrządów) ze wskaźnikami (zegarami) i kontrolkami (w tym kontrolka poduszek powietrznych),</w:t>
            </w:r>
          </w:p>
          <w:p w14:paraId="2FA193B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pulpit z wyprowadzonymi stykami sterownika poduszek powietrznych i pasów bezpieczeństwa z możliwością symulacji  błędów,</w:t>
            </w:r>
          </w:p>
          <w:p w14:paraId="64ABEE6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komunikacja CAN pomiędzy sterownikiem poduszek powietrznych a bramą GATEWAY,</w:t>
            </w:r>
          </w:p>
          <w:p w14:paraId="32E5BDF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złącze diagnostyczne E-OBD,</w:t>
            </w:r>
          </w:p>
          <w:p w14:paraId="32B63AD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włączniki sterowania,</w:t>
            </w:r>
          </w:p>
          <w:p w14:paraId="13FC698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stacyjka z kluczykiem,</w:t>
            </w:r>
          </w:p>
          <w:p w14:paraId="556A347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komplet bezpieczników,</w:t>
            </w:r>
          </w:p>
          <w:p w14:paraId="666AB44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26940BB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1891931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23C3C02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sztucznego,</w:t>
            </w:r>
          </w:p>
          <w:p w14:paraId="27AE7A5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ruchomej ramie wsporczej wykonanej z profili stalowych,</w:t>
            </w:r>
          </w:p>
          <w:p w14:paraId="6B9953D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 całości z konstrukcji metalowej pokrytej farbą proszkową dla zapewnienia estetyki i trwałości powłok lakierniczych.</w:t>
            </w:r>
          </w:p>
          <w:p w14:paraId="743179C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291A977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stanowiska – 100W.</w:t>
            </w:r>
          </w:p>
          <w:p w14:paraId="7C32BDD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Napięcie zasilania stanowiska – 230V AC 50Hz.</w:t>
            </w:r>
          </w:p>
          <w:p w14:paraId="41AB12F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b/>
                <w:i/>
                <w:color w:val="A6A6A6"/>
                <w:sz w:val="18"/>
                <w:szCs w:val="18"/>
                <w:u w:val="dotted"/>
              </w:rPr>
            </w:pPr>
          </w:p>
          <w:p w14:paraId="5B027600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„MAGISTRALE TRANSMISJI DANYCH”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0875BEA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zapewniać realizację poniższych funkcji:</w:t>
            </w:r>
          </w:p>
          <w:p w14:paraId="2820190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transmisję sygnałów na tablicy o charakterze tylko warstwy fizycznej,</w:t>
            </w:r>
          </w:p>
          <w:p w14:paraId="726C43B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umożliwiać pokaz działania co najmniej następujących sieci: CAN, LIN,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FlexRay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 MOST,</w:t>
            </w:r>
          </w:p>
          <w:p w14:paraId="3E6F4D4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posiadać możliwość symulowania następujących usterek dla ww. sieci:</w:t>
            </w:r>
          </w:p>
          <w:p w14:paraId="4EF374E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CAN - zwarcie do „masy” przewodów CAN-H i CAN-L, zwarcie do 5V przewodów CAN-H i CAN-L, przerwa w przewodach CAN-H i CAN-L, symulowanie dodatkowej rezystancji w przewodach CAN-H i CAN-L, wzajemne zwarcie przewodów CAN-H i CAN-L.</w:t>
            </w:r>
          </w:p>
          <w:p w14:paraId="6CD7B36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LIN - zwarcie do „masy”, zwarcie do 12V, przerwa w przewodzie, symulowanie dodatkowej rezystancji.</w:t>
            </w:r>
          </w:p>
          <w:p w14:paraId="2A0A6431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FlexRay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 - zwarcie do „masy”, zwarcie do 5V, przerwa w przewodach BP i BM, symulowanie dodatkowej rezystancji, zwarcie przewodów BP i BM.</w:t>
            </w:r>
          </w:p>
          <w:p w14:paraId="6BB2635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MOST - uszkodzona końcówka światłowodowa, zgięty/złamany przewód światłowodowy</w:t>
            </w:r>
          </w:p>
          <w:p w14:paraId="3599317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510C1CB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sztucznego,</w:t>
            </w:r>
          </w:p>
          <w:p w14:paraId="58B67AE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ramie wsporczej wykonanej z profili stalowych,</w:t>
            </w:r>
          </w:p>
          <w:p w14:paraId="6B97169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 całości z konstrukcji metalowej pokrytej farbą proszkową dla zapewnienia estetyki i trwałości powłok lakierniczych,</w:t>
            </w:r>
          </w:p>
          <w:p w14:paraId="1E4A6AA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wyposażone w:</w:t>
            </w:r>
          </w:p>
          <w:p w14:paraId="27EB8E86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12C76115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05E4112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1973240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stanowiska – 30W.</w:t>
            </w:r>
          </w:p>
          <w:p w14:paraId="71398A49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Napięcie zasil</w:t>
            </w:r>
            <w:r>
              <w:rPr>
                <w:rFonts w:ascii="Open Sans" w:hAnsi="Open Sans" w:cs="Open Sans"/>
                <w:sz w:val="18"/>
                <w:szCs w:val="18"/>
              </w:rPr>
              <w:t>ania stanowiska – 230V AC 50Hz.</w:t>
            </w:r>
          </w:p>
          <w:p w14:paraId="477B14B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7D7B189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Stanowisko demonstracyjne „ELEKTRONICZNE CZUJNIKI POJAZDOWE”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08C2BFE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posiadać:</w:t>
            </w:r>
          </w:p>
          <w:p w14:paraId="32496A7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czujniki ciśnienia bezwzględnego (MAP Sensory): częstotliwościowe i napięciowe stosowane w różnych pojazdach samochodowych, </w:t>
            </w:r>
          </w:p>
          <w:p w14:paraId="45865E1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czujniki położenia przepustnicy, spalania stukowego, wału korbowego i prędkości obrotowej, prędkości pojazdu, typu: Halla, indukcyjne, potencjometryczne, piezoelektryczne (piezoceramiczne) </w:t>
            </w:r>
          </w:p>
          <w:p w14:paraId="4ED4E37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wieniec zębaty z umieszczonymi nad nim czujnikami prędkości obrotowej Halla i indukcyjne,</w:t>
            </w:r>
          </w:p>
          <w:p w14:paraId="5827F64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miernik uniwersalny,</w:t>
            </w:r>
          </w:p>
          <w:p w14:paraId="10208AD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elektryczne gniazda pomiarowe do diagnozowanie i obserwacji przebiegów elektrycznych,</w:t>
            </w:r>
          </w:p>
          <w:p w14:paraId="4B7A3929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elektroniczny moduł zapłonowy,</w:t>
            </w:r>
          </w:p>
          <w:p w14:paraId="2AEFAD7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bezpieczniki w obwodzie zasilania stanowiska,</w:t>
            </w:r>
          </w:p>
          <w:p w14:paraId="47DD8FD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proofErr w:type="spellStart"/>
            <w:r w:rsidRPr="004F07C6">
              <w:rPr>
                <w:rFonts w:ascii="Open Sans" w:hAnsi="Open Sans" w:cs="Open Sans"/>
                <w:sz w:val="18"/>
                <w:szCs w:val="18"/>
              </w:rPr>
              <w:t>manovacuometr</w:t>
            </w:r>
            <w:proofErr w:type="spellEnd"/>
            <w:r w:rsidRPr="004F07C6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19E3B8A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wspólny króciec podłączony do wejść ciśnieniowych (podciśnienia) MAP Sensorów.,</w:t>
            </w:r>
          </w:p>
          <w:p w14:paraId="50304D3D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pompka zadawania ciśnienia/podciśnienia typu MITYVAC,</w:t>
            </w:r>
          </w:p>
          <w:p w14:paraId="6810042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wyposażone w:</w:t>
            </w:r>
          </w:p>
          <w:p w14:paraId="497D75E9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niezbędne materiały w postaci płyt CD, DVD, itp.,</w:t>
            </w:r>
          </w:p>
          <w:p w14:paraId="6D2148A1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30EC324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zapewniać realizację poniższych funkcji:</w:t>
            </w:r>
          </w:p>
          <w:p w14:paraId="705206A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umożliwiać demonstrowanie momentu wystąpienia iskry w zależności od biegunowości sygnału i kierunku wirowania przez wykorzystanie efektu stroboskopowego z użyciem lampy stroboskopowej,</w:t>
            </w:r>
          </w:p>
          <w:p w14:paraId="15D59F8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parametrów czujników ciśnienia bezwzględnego,</w:t>
            </w:r>
          </w:p>
          <w:p w14:paraId="3F56429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parametrów czujników położenia wału korbowego silnika,</w:t>
            </w:r>
          </w:p>
          <w:p w14:paraId="6B45129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pomiary parametrów czujników liniowych i kątowych przemieszczeń, </w:t>
            </w:r>
          </w:p>
          <w:p w14:paraId="53E7EB9F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pomiary czujnika spalania stukowego, </w:t>
            </w:r>
          </w:p>
          <w:p w14:paraId="034723D5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pomiary czujników prędkości pojazdów,</w:t>
            </w:r>
          </w:p>
          <w:p w14:paraId="5B365986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zebranie charakterystyk z czujników stosowanych w elektronicznych systemach zapłonowych i benzynowych systemach wtrysku i ich wzajemne porównanie</w:t>
            </w:r>
          </w:p>
          <w:p w14:paraId="4F155DE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01C0007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wykonane w formie zamkniętego kasetonu z profili aluminiowych i płyty z tworzywa sztucznego,</w:t>
            </w:r>
          </w:p>
          <w:p w14:paraId="3DDED31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zabudowane na ruchomej ramie wsporczej wykonanej z profili stalowych,</w:t>
            </w:r>
          </w:p>
          <w:p w14:paraId="2855B902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 całości z konstrukcji metalowej pokrytej farbą proszkową dla zapewnienia estetyki i trwałości powłok lakierniczych.</w:t>
            </w:r>
          </w:p>
          <w:p w14:paraId="7BA7586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5DF7E0C7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stanowiska – 200W.</w:t>
            </w:r>
          </w:p>
          <w:p w14:paraId="09771F51" w14:textId="77777777" w:rsidR="0015384E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Napięcie zasil</w:t>
            </w:r>
            <w:r>
              <w:rPr>
                <w:rFonts w:ascii="Open Sans" w:hAnsi="Open Sans" w:cs="Open Sans"/>
                <w:sz w:val="18"/>
                <w:szCs w:val="18"/>
              </w:rPr>
              <w:t>ania stanowiska – 230V AC 50Hz.</w:t>
            </w:r>
          </w:p>
          <w:p w14:paraId="39F924EB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60A1195" w14:textId="77777777" w:rsidR="0015384E" w:rsidRPr="004F07C6" w:rsidRDefault="0015384E" w:rsidP="0015384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6" w:hanging="284"/>
              <w:contextualSpacing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</w:pP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Zestaw panelowy</w:t>
            </w:r>
            <w:r w:rsidRPr="004F07C6">
              <w:rPr>
                <w:rFonts w:ascii="Open Sans" w:eastAsia="Calibri" w:hAnsi="Open Sans" w:cs="Open Sans"/>
                <w:b/>
                <w:i/>
                <w:sz w:val="18"/>
                <w:szCs w:val="18"/>
                <w:u w:val="dash"/>
              </w:rPr>
              <w:t xml:space="preserve"> „</w:t>
            </w:r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 xml:space="preserve">OŚWIETLENIE POJAZDU SAMOCHODOWEGO” – 1 </w:t>
            </w:r>
            <w:proofErr w:type="spellStart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kpl</w:t>
            </w:r>
            <w:proofErr w:type="spellEnd"/>
            <w:r w:rsidRPr="004F07C6">
              <w:rPr>
                <w:rFonts w:ascii="Open Sans" w:eastAsia="Calibri" w:hAnsi="Open Sans" w:cs="Open Sans"/>
                <w:b/>
                <w:sz w:val="18"/>
                <w:szCs w:val="18"/>
                <w:u w:val="dash"/>
              </w:rPr>
              <w:t>.</w:t>
            </w:r>
          </w:p>
          <w:p w14:paraId="6B513C2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Stanowisko musi co najmniej posiadać i zapewniać realizację poniższych funkcji:</w:t>
            </w:r>
          </w:p>
          <w:p w14:paraId="267E42E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przekaźnik uniwersalny do zasilania</w:t>
            </w:r>
          </w:p>
          <w:p w14:paraId="54DA109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 masy</w:t>
            </w:r>
          </w:p>
          <w:p w14:paraId="4CBBDEF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 zapłonu</w:t>
            </w:r>
          </w:p>
          <w:p w14:paraId="5E66006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stabilizator napięcia 13,6 V  10A</w:t>
            </w:r>
          </w:p>
          <w:p w14:paraId="0A2A324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transformator bezpieczeństwa 220V/24V</w:t>
            </w:r>
          </w:p>
          <w:p w14:paraId="0FD6C25B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autotransformator  24V/2x12V – 160W</w:t>
            </w:r>
          </w:p>
          <w:p w14:paraId="3CEACF4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prostownik 12/24V- 10A</w:t>
            </w:r>
          </w:p>
          <w:p w14:paraId="171E0BA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akumulator 12V</w:t>
            </w:r>
          </w:p>
          <w:p w14:paraId="76B1654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moduł pomiarowy</w:t>
            </w:r>
          </w:p>
          <w:p w14:paraId="0E8802D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zespół bezpieczników zasilających stanowisko i oświetlenia</w:t>
            </w:r>
          </w:p>
          <w:p w14:paraId="12E1605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lampa zespolona przednia – lewa i prawa</w:t>
            </w:r>
          </w:p>
          <w:p w14:paraId="6B3A0E4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lampa zespolona tylna - lewa i prawa</w:t>
            </w:r>
          </w:p>
          <w:p w14:paraId="2D435CE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lampa kierunkowskazu przednia - lewa i prawa</w:t>
            </w:r>
          </w:p>
          <w:p w14:paraId="0C4F643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oświetlenie tablicy rejestracyjnej</w:t>
            </w:r>
          </w:p>
          <w:p w14:paraId="5CC4F74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światło przeciwmgielne</w:t>
            </w:r>
          </w:p>
          <w:p w14:paraId="0B4E984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światło cofania</w:t>
            </w:r>
          </w:p>
          <w:p w14:paraId="6135054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oświetlenie wnętrza pojazdu</w:t>
            </w:r>
          </w:p>
          <w:p w14:paraId="4A18700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włącznik zespolony </w:t>
            </w:r>
          </w:p>
          <w:p w14:paraId="268F74D9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 świateł awaryjnych</w:t>
            </w:r>
          </w:p>
          <w:p w14:paraId="68825F4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 świateł przeciwmgielnych tylnych</w:t>
            </w:r>
          </w:p>
          <w:p w14:paraId="6C8F0F3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 świateł cofania i hamowania</w:t>
            </w:r>
          </w:p>
          <w:p w14:paraId="4746E58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włączniki drzwiowe</w:t>
            </w:r>
          </w:p>
          <w:p w14:paraId="05E0495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mechanizm unoszenia reflektorów – lewy i prawy</w:t>
            </w:r>
          </w:p>
          <w:p w14:paraId="0869FAD4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przełącznik regulacji zasięgu reflektorów</w:t>
            </w:r>
          </w:p>
          <w:p w14:paraId="64C84C4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lastRenderedPageBreak/>
              <w:t>- przerywacz kierunkowskazów</w:t>
            </w:r>
          </w:p>
          <w:p w14:paraId="7323925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silnik wycieraczki szyby przedniej</w:t>
            </w:r>
          </w:p>
          <w:p w14:paraId="36B1FD2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pompka elektryczna spryskiwacza szyby - przód</w:t>
            </w:r>
          </w:p>
          <w:p w14:paraId="654AA50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sygnał dźwiękowy</w:t>
            </w:r>
          </w:p>
          <w:p w14:paraId="7BA8E24A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tablica przyrządów</w:t>
            </w:r>
          </w:p>
          <w:p w14:paraId="18FE234D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gniazdo i wtyczka przyczepy</w:t>
            </w:r>
          </w:p>
          <w:p w14:paraId="689D028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stelaż stanowiska laboratoryjnego</w:t>
            </w:r>
          </w:p>
          <w:p w14:paraId="6A771922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ramka pod akumulator</w:t>
            </w:r>
          </w:p>
          <w:p w14:paraId="760C259C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wspornik na przewody i łączniki</w:t>
            </w:r>
          </w:p>
          <w:p w14:paraId="4B0BBFF7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przewody do podłączenia akumulatora</w:t>
            </w:r>
          </w:p>
          <w:p w14:paraId="1CD04EF5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łączniki </w:t>
            </w:r>
          </w:p>
          <w:p w14:paraId="7E71D9E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łączniki drabinkowy</w:t>
            </w:r>
          </w:p>
          <w:p w14:paraId="70C07483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przewody łączące panele</w:t>
            </w:r>
          </w:p>
          <w:p w14:paraId="2242B576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komplety przyłączy kablowych</w:t>
            </w:r>
          </w:p>
          <w:p w14:paraId="74382AAF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przewody łączące</w:t>
            </w:r>
          </w:p>
          <w:p w14:paraId="29CA6BF8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kable i wtyczki połączeniowe </w:t>
            </w:r>
          </w:p>
          <w:p w14:paraId="559CCE4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>Ponadto stanowisko musi być:</w:t>
            </w:r>
          </w:p>
          <w:p w14:paraId="7BA16030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stanowisko powinno być wykonano w formie zestawu panelowego, osadzonego na ramie aluminiowej. </w:t>
            </w:r>
          </w:p>
          <w:p w14:paraId="78F403B3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zabudowane na ruchomym stelażu stanowiska laboratoryjnego. </w:t>
            </w:r>
          </w:p>
          <w:p w14:paraId="443EEA61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 xml:space="preserve">- całość konstrukcji metalowej powinna być pokryta farbą proszkową dla zapewnienia estetyki i trwałości powłok lakierniczych. </w:t>
            </w:r>
          </w:p>
          <w:p w14:paraId="3CB26AEC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do stelaża powinien być przymocowany blat roboczy wykonany z płyty wiórowej laminowanej dwustronnie o grubość 18 mm w kolorze białym.</w:t>
            </w:r>
          </w:p>
          <w:p w14:paraId="23BCB7DA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stanowisko musi być wyposażone w:</w:t>
            </w:r>
          </w:p>
          <w:p w14:paraId="19E5F10D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niezbędne materiały w postaci płyt CD, DVD, itp.,</w:t>
            </w:r>
          </w:p>
          <w:p w14:paraId="255D44CF" w14:textId="77777777" w:rsidR="0015384E" w:rsidRPr="004F07C6" w:rsidRDefault="0015384E" w:rsidP="00B22546">
            <w:pPr>
              <w:ind w:lef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instrukcje obsługi: oryginalne oraz w języku polskim.</w:t>
            </w:r>
          </w:p>
          <w:p w14:paraId="06257ED0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b/>
                <w:sz w:val="18"/>
                <w:szCs w:val="18"/>
              </w:rPr>
              <w:t xml:space="preserve">Parametry techniczne: </w:t>
            </w:r>
          </w:p>
          <w:p w14:paraId="677E9B38" w14:textId="77777777" w:rsidR="0015384E" w:rsidRPr="004F07C6" w:rsidRDefault="0015384E" w:rsidP="00B22546">
            <w:pPr>
              <w:ind w:left="142" w:hanging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07C6">
              <w:rPr>
                <w:rFonts w:ascii="Open Sans" w:hAnsi="Open Sans" w:cs="Open Sans"/>
                <w:sz w:val="18"/>
                <w:szCs w:val="18"/>
              </w:rPr>
              <w:t>- Maksymalny pobór mocy stanowiska – 200W.</w:t>
            </w:r>
          </w:p>
          <w:p w14:paraId="7F15B33E" w14:textId="77777777" w:rsidR="0015384E" w:rsidRPr="004F07C6" w:rsidRDefault="0015384E" w:rsidP="00B22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BC73A63" w14:textId="77777777" w:rsidR="0015384E" w:rsidRPr="005A2211" w:rsidRDefault="0015384E" w:rsidP="0015384E">
      <w:pPr>
        <w:rPr>
          <w:rFonts w:ascii="Open Sans" w:hAnsi="Open Sans" w:cs="Open Sans"/>
        </w:rPr>
      </w:pPr>
    </w:p>
    <w:p w14:paraId="5B06055D" w14:textId="77777777" w:rsidR="0015384E" w:rsidRDefault="0015384E">
      <w:bookmarkStart w:id="0" w:name="_GoBack"/>
      <w:bookmarkEnd w:id="0"/>
    </w:p>
    <w:sectPr w:rsidR="00153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C8FE" w14:textId="77777777" w:rsidR="006E0596" w:rsidRDefault="006E0596" w:rsidP="006E0596">
      <w:r>
        <w:separator/>
      </w:r>
    </w:p>
  </w:endnote>
  <w:endnote w:type="continuationSeparator" w:id="0">
    <w:p w14:paraId="2F7E3996" w14:textId="77777777" w:rsidR="006E0596" w:rsidRDefault="006E0596" w:rsidP="006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AD85" w14:textId="77777777" w:rsidR="006E0596" w:rsidRDefault="006E0596" w:rsidP="006E0596">
      <w:r>
        <w:separator/>
      </w:r>
    </w:p>
  </w:footnote>
  <w:footnote w:type="continuationSeparator" w:id="0">
    <w:p w14:paraId="3CA01B5F" w14:textId="77777777" w:rsidR="006E0596" w:rsidRDefault="006E0596" w:rsidP="006E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6BEC" w14:textId="77777777" w:rsidR="006E0596" w:rsidRDefault="006E0596">
    <w:pPr>
      <w:pStyle w:val="Nagwek"/>
    </w:pPr>
  </w:p>
  <w:p w14:paraId="3D790929" w14:textId="77777777" w:rsidR="006E0596" w:rsidRDefault="006E0596">
    <w:pPr>
      <w:pStyle w:val="Nagwek"/>
    </w:pPr>
  </w:p>
  <w:p w14:paraId="67614E39" w14:textId="77777777" w:rsidR="006E0596" w:rsidRDefault="006E0596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B607B3B" wp14:editId="5F645110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2C2DE" w14:textId="77777777" w:rsidR="006E0596" w:rsidRDefault="006E0596">
    <w:pPr>
      <w:pStyle w:val="Nagwek"/>
    </w:pPr>
  </w:p>
  <w:p w14:paraId="53FA702D" w14:textId="77777777" w:rsidR="006E0596" w:rsidRDefault="006E0596">
    <w:pPr>
      <w:pStyle w:val="Nagwek"/>
    </w:pPr>
  </w:p>
  <w:p w14:paraId="49AE4AA9" w14:textId="77777777" w:rsidR="006E0596" w:rsidRDefault="006E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173"/>
    <w:multiLevelType w:val="multilevel"/>
    <w:tmpl w:val="A3C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198"/>
    <w:multiLevelType w:val="multilevel"/>
    <w:tmpl w:val="5D589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034E2"/>
    <w:multiLevelType w:val="hybridMultilevel"/>
    <w:tmpl w:val="1CDEC854"/>
    <w:lvl w:ilvl="0" w:tplc="AB1C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E2D0B"/>
    <w:multiLevelType w:val="hybridMultilevel"/>
    <w:tmpl w:val="E730C222"/>
    <w:lvl w:ilvl="0" w:tplc="9E88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363CC"/>
    <w:multiLevelType w:val="hybridMultilevel"/>
    <w:tmpl w:val="ABC093C0"/>
    <w:lvl w:ilvl="0" w:tplc="9E88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96"/>
    <w:rsid w:val="0015384E"/>
    <w:rsid w:val="0032338B"/>
    <w:rsid w:val="00631262"/>
    <w:rsid w:val="006E0596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A08"/>
  <w15:chartTrackingRefBased/>
  <w15:docId w15:val="{315F31A3-BE19-45EC-9270-DF548399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E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E0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6E0596"/>
    <w:pPr>
      <w:ind w:left="720"/>
      <w:contextualSpacing/>
    </w:pPr>
  </w:style>
  <w:style w:type="paragraph" w:customStyle="1" w:styleId="pkt">
    <w:name w:val="pkt"/>
    <w:basedOn w:val="Normalny"/>
    <w:rsid w:val="006E059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E0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E0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E059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6E05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6E0596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5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5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6305</Words>
  <Characters>37830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2019-07-25T05:47:00Z</dcterms:created>
  <dcterms:modified xsi:type="dcterms:W3CDTF">2019-07-25T05:52:00Z</dcterms:modified>
</cp:coreProperties>
</file>