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bookmarkStart w:id="0" w:name="_GoBack"/>
        <w:bookmarkEnd w:id="0"/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3ED7AC4" w:rsidR="005A223D" w:rsidRPr="00017153" w:rsidRDefault="003F1419" w:rsidP="003F1419">
            <w:pPr>
              <w:suppressAutoHyphens/>
              <w:ind w:left="958" w:hanging="9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41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Dostawa Jednorazowego Sprzętu Medycznego  dla Milickiego Centrum Medycznego sp. z o.o., w Miliczu.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36611862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prowadzonego przez</w:t>
            </w:r>
            <w:r w:rsidRPr="003F1419">
              <w:rPr>
                <w:rFonts w:ascii="Times New Roman" w:hAnsi="Times New Roman"/>
              </w:rPr>
              <w:t xml:space="preserve"> </w:t>
            </w:r>
            <w:r w:rsidR="003F1419" w:rsidRP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Milickie</w:t>
            </w:r>
            <w:r w:rsidR="003F1419" w:rsidRP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Centrum Medyczne</w:t>
            </w:r>
            <w:r w:rsid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sp. z o.o., w Miliczu,</w:t>
            </w:r>
            <w:r w:rsidR="00972B5E" w:rsidRPr="001823F0">
              <w:rPr>
                <w:rFonts w:ascii="Times New Roman" w:hAnsi="Times New Roman"/>
              </w:rPr>
              <w:t xml:space="preserve"> ul. G</w:t>
            </w:r>
            <w:r w:rsidR="003F1419">
              <w:rPr>
                <w:rFonts w:ascii="Times New Roman" w:hAnsi="Times New Roman"/>
              </w:rPr>
              <w:t>rzybowa 1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D85BE7F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b) art. 109 ust. 1 pkt </w:t>
      </w:r>
      <w:r w:rsidR="003F1419">
        <w:rPr>
          <w:bCs/>
          <w:color w:val="auto"/>
          <w:sz w:val="22"/>
          <w:szCs w:val="22"/>
        </w:rPr>
        <w:t>4</w:t>
      </w:r>
      <w:r w:rsidRPr="001823F0">
        <w:rPr>
          <w:bCs/>
          <w:color w:val="auto"/>
          <w:sz w:val="22"/>
          <w:szCs w:val="22"/>
        </w:rPr>
        <w:t xml:space="preserve"> 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sectPr w:rsidR="00DA289F" w:rsidRPr="001823F0" w:rsidSect="001823F0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FCB33" w14:textId="77777777" w:rsidR="004C20A8" w:rsidRDefault="004C20A8" w:rsidP="00193B78">
      <w:pPr>
        <w:spacing w:after="0" w:line="240" w:lineRule="auto"/>
      </w:pPr>
      <w:r>
        <w:separator/>
      </w:r>
    </w:p>
  </w:endnote>
  <w:endnote w:type="continuationSeparator" w:id="0">
    <w:p w14:paraId="7C1899AB" w14:textId="77777777" w:rsidR="004C20A8" w:rsidRDefault="004C20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B03A" w14:textId="77777777" w:rsidR="004C20A8" w:rsidRDefault="004C20A8" w:rsidP="00193B78">
      <w:pPr>
        <w:spacing w:after="0" w:line="240" w:lineRule="auto"/>
      </w:pPr>
      <w:r>
        <w:separator/>
      </w:r>
    </w:p>
  </w:footnote>
  <w:footnote w:type="continuationSeparator" w:id="0">
    <w:p w14:paraId="4D55897E" w14:textId="77777777" w:rsidR="004C20A8" w:rsidRDefault="004C20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143CD60C" w:rsidR="00502268" w:rsidRPr="003F1419" w:rsidRDefault="003F1419" w:rsidP="003F141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3F1419">
      <w:rPr>
        <w:rFonts w:ascii="Times New Roman" w:hAnsi="Times New Roman" w:cs="Times New Roman"/>
        <w:b/>
        <w:i/>
        <w:sz w:val="20"/>
        <w:szCs w:val="20"/>
      </w:rPr>
      <w:t>Milickie Centrum Medyczne sp. z o.o.</w:t>
    </w:r>
  </w:p>
  <w:p w14:paraId="14C2E7A1" w14:textId="2D8DFDDD" w:rsidR="003F1419" w:rsidRPr="003F1419" w:rsidRDefault="003F1419" w:rsidP="003F1419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</w:t>
    </w:r>
    <w:r w:rsidRPr="003F1419">
      <w:rPr>
        <w:rFonts w:ascii="Times New Roman" w:hAnsi="Times New Roman" w:cs="Times New Roman"/>
        <w:b/>
        <w:i/>
        <w:sz w:val="20"/>
        <w:szCs w:val="20"/>
      </w:rPr>
      <w:t>ul. Grzybowa 1</w:t>
    </w:r>
  </w:p>
  <w:p w14:paraId="21D6F45B" w14:textId="3B50D5F6" w:rsidR="003F1419" w:rsidRDefault="003F1419" w:rsidP="003F1419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</w:t>
    </w:r>
    <w:r w:rsidRPr="003F1419">
      <w:rPr>
        <w:rFonts w:ascii="Times New Roman" w:hAnsi="Times New Roman" w:cs="Times New Roman"/>
        <w:b/>
        <w:i/>
        <w:sz w:val="20"/>
        <w:szCs w:val="20"/>
      </w:rPr>
      <w:t>56-300 Milicz</w:t>
    </w:r>
  </w:p>
  <w:p w14:paraId="3085312E" w14:textId="5B4E1CE3" w:rsidR="003F1419" w:rsidRDefault="003F1419" w:rsidP="003F1419">
    <w:pPr>
      <w:tabs>
        <w:tab w:val="left" w:pos="708"/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/>
        <w:sz w:val="24"/>
        <w:szCs w:val="24"/>
        <w:lang w:eastAsia="ar-SA"/>
      </w:rPr>
    </w:pPr>
    <w:r w:rsidRPr="003F1419">
      <w:rPr>
        <w:rFonts w:ascii="Times New Roman" w:eastAsia="Times New Roman" w:hAnsi="Times New Roman"/>
        <w:sz w:val="24"/>
        <w:szCs w:val="24"/>
        <w:lang w:eastAsia="ar-SA"/>
      </w:rPr>
      <w:t>Numer postępowania: MCM/WSM/ZP4/2021</w:t>
    </w:r>
    <w:r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Załącznik Nr 5 do SWZ</w:t>
    </w:r>
  </w:p>
  <w:p w14:paraId="65D8329B" w14:textId="77777777" w:rsidR="003F1419" w:rsidRPr="003F1419" w:rsidRDefault="003F1419" w:rsidP="003F1419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A2366"/>
    <w:rsid w:val="003B4317"/>
    <w:rsid w:val="003C40CE"/>
    <w:rsid w:val="003C6417"/>
    <w:rsid w:val="003C6B52"/>
    <w:rsid w:val="003D3999"/>
    <w:rsid w:val="003F141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078B6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072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B366-5B07-420C-AF87-929D276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Z.Konieczny</cp:lastModifiedBy>
  <cp:revision>3</cp:revision>
  <cp:lastPrinted>2021-01-26T10:27:00Z</cp:lastPrinted>
  <dcterms:created xsi:type="dcterms:W3CDTF">2021-06-18T09:24:00Z</dcterms:created>
  <dcterms:modified xsi:type="dcterms:W3CDTF">2021-06-18T09:40:00Z</dcterms:modified>
</cp:coreProperties>
</file>