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37C93EF2" w:rsidR="0053055E" w:rsidRPr="0084124E" w:rsidRDefault="006B4033" w:rsidP="0053055E">
      <w:pPr>
        <w:pStyle w:val="Zwykytekst1"/>
        <w:tabs>
          <w:tab w:val="left" w:pos="709"/>
        </w:tabs>
        <w:jc w:val="right"/>
        <w:rPr>
          <w:rFonts w:ascii="Arial" w:hAnsi="Arial" w:cs="Arial"/>
          <w:b/>
        </w:rPr>
      </w:pPr>
      <w:r w:rsidRPr="0084124E">
        <w:rPr>
          <w:rFonts w:ascii="Arial" w:hAnsi="Arial" w:cs="Arial"/>
          <w:b/>
        </w:rPr>
        <w:t>Załącznik Nr</w:t>
      </w:r>
      <w:r w:rsidR="0053055E" w:rsidRPr="0084124E">
        <w:rPr>
          <w:rFonts w:ascii="Arial" w:hAnsi="Arial" w:cs="Arial"/>
          <w:b/>
        </w:rPr>
        <w:t xml:space="preserve"> </w:t>
      </w:r>
      <w:r w:rsidR="00A32EAA" w:rsidRPr="0084124E">
        <w:rPr>
          <w:rFonts w:ascii="Arial" w:hAnsi="Arial" w:cs="Arial"/>
          <w:b/>
        </w:rPr>
        <w:t>4.</w:t>
      </w:r>
      <w:r w:rsidR="001E4CE1" w:rsidRPr="0084124E">
        <w:rPr>
          <w:rFonts w:ascii="Arial" w:hAnsi="Arial" w:cs="Arial"/>
          <w:b/>
        </w:rPr>
        <w:t>3</w:t>
      </w:r>
      <w:r w:rsidR="0053055E" w:rsidRPr="0084124E">
        <w:rPr>
          <w:rFonts w:ascii="Arial" w:hAnsi="Arial" w:cs="Arial"/>
          <w:b/>
        </w:rPr>
        <w:t xml:space="preserve"> do SWZ </w:t>
      </w:r>
    </w:p>
    <w:p w14:paraId="6D410715" w14:textId="095E4B52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84124E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84124E">
        <w:rPr>
          <w:rFonts w:ascii="Arial" w:hAnsi="Arial" w:cs="Arial"/>
          <w:i/>
          <w:sz w:val="20"/>
          <w:szCs w:val="20"/>
        </w:rPr>
        <w:t>reprezentacji)</w:t>
      </w:r>
    </w:p>
    <w:p w14:paraId="79CC5910" w14:textId="77777777" w:rsidR="0084124E" w:rsidRDefault="0084124E" w:rsidP="00643F3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</w:p>
    <w:p w14:paraId="259900D5" w14:textId="47073014" w:rsidR="00267BD5" w:rsidRPr="0084124E" w:rsidRDefault="005D61BE" w:rsidP="00643F3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24E">
        <w:rPr>
          <w:rFonts w:ascii="Arial" w:hAnsi="Arial" w:cs="Arial"/>
          <w:b/>
          <w:sz w:val="20"/>
          <w:szCs w:val="20"/>
        </w:rPr>
        <w:t>O</w:t>
      </w:r>
      <w:r w:rsidR="00267BD5" w:rsidRPr="0084124E">
        <w:rPr>
          <w:rFonts w:ascii="Arial" w:hAnsi="Arial" w:cs="Arial"/>
          <w:b/>
          <w:sz w:val="20"/>
          <w:szCs w:val="20"/>
        </w:rPr>
        <w:t>ŚWIADCZENIE</w:t>
      </w:r>
      <w:r w:rsidR="00CE74A4" w:rsidRPr="0084124E">
        <w:rPr>
          <w:rFonts w:ascii="Arial" w:hAnsi="Arial" w:cs="Arial"/>
          <w:b/>
          <w:sz w:val="20"/>
          <w:szCs w:val="20"/>
        </w:rPr>
        <w:t xml:space="preserve"> WYKONAWCY</w:t>
      </w:r>
    </w:p>
    <w:bookmarkEnd w:id="0"/>
    <w:p w14:paraId="6F76F18C" w14:textId="6637CAA2" w:rsidR="00643F34" w:rsidRPr="0084124E" w:rsidRDefault="00643F34" w:rsidP="00643F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124E">
        <w:rPr>
          <w:rFonts w:ascii="Arial" w:hAnsi="Arial" w:cs="Arial"/>
          <w:b/>
          <w:bCs/>
          <w:sz w:val="20"/>
          <w:szCs w:val="20"/>
        </w:rPr>
        <w:t xml:space="preserve">     o aktualności informacji zawartych w oświadczeniu, o którym mowa w art. 125 ust. 1</w:t>
      </w:r>
    </w:p>
    <w:p w14:paraId="411D7FAC" w14:textId="77777777" w:rsidR="00643F34" w:rsidRPr="0084124E" w:rsidRDefault="00643F34" w:rsidP="00643F34">
      <w:pPr>
        <w:widowControl w:val="0"/>
        <w:suppressLineNumbers/>
        <w:suppressAutoHyphens/>
        <w:spacing w:after="0" w:line="240" w:lineRule="auto"/>
        <w:jc w:val="center"/>
        <w:rPr>
          <w:rFonts w:ascii="Arial" w:eastAsia="NSimSun" w:hAnsi="Arial" w:cs="Arial"/>
          <w:b/>
          <w:bCs/>
          <w:noProof w:val="0"/>
          <w:kern w:val="2"/>
          <w:sz w:val="20"/>
          <w:szCs w:val="20"/>
          <w:lang w:eastAsia="zh-CN"/>
        </w:rPr>
      </w:pPr>
      <w:r w:rsidRPr="0084124E">
        <w:rPr>
          <w:rFonts w:ascii="Arial" w:eastAsia="NSimSun" w:hAnsi="Arial" w:cs="Arial"/>
          <w:b/>
          <w:noProof w:val="0"/>
          <w:kern w:val="2"/>
          <w:sz w:val="20"/>
          <w:szCs w:val="20"/>
          <w:lang w:eastAsia="zh-CN"/>
        </w:rPr>
        <w:t>ustawy z dnia</w:t>
      </w:r>
      <w:r w:rsidRPr="0084124E">
        <w:rPr>
          <w:rFonts w:ascii="Arial" w:eastAsia="NSimSun" w:hAnsi="Arial" w:cs="Arial"/>
          <w:b/>
          <w:bCs/>
          <w:smallCaps/>
          <w:noProof w:val="0"/>
          <w:kern w:val="2"/>
          <w:sz w:val="20"/>
          <w:szCs w:val="20"/>
          <w:lang w:eastAsia="ar-SA"/>
        </w:rPr>
        <w:t xml:space="preserve"> 11 </w:t>
      </w:r>
      <w:r w:rsidRPr="0084124E">
        <w:rPr>
          <w:rFonts w:ascii="Arial" w:eastAsia="NSimSun" w:hAnsi="Arial" w:cs="Arial"/>
          <w:b/>
          <w:noProof w:val="0"/>
          <w:kern w:val="2"/>
          <w:sz w:val="20"/>
          <w:szCs w:val="20"/>
          <w:lang w:eastAsia="zh-CN"/>
        </w:rPr>
        <w:t>września</w:t>
      </w:r>
      <w:r w:rsidRPr="0084124E">
        <w:rPr>
          <w:rFonts w:ascii="Arial" w:eastAsia="NSimSun" w:hAnsi="Arial" w:cs="Arial"/>
          <w:b/>
          <w:bCs/>
          <w:smallCaps/>
          <w:noProof w:val="0"/>
          <w:kern w:val="2"/>
          <w:sz w:val="20"/>
          <w:szCs w:val="20"/>
          <w:lang w:eastAsia="ar-SA"/>
        </w:rPr>
        <w:t xml:space="preserve"> 2019 </w:t>
      </w:r>
      <w:r w:rsidRPr="0084124E">
        <w:rPr>
          <w:rFonts w:ascii="Arial" w:eastAsia="NSimSun" w:hAnsi="Arial" w:cs="Arial"/>
          <w:b/>
          <w:noProof w:val="0"/>
          <w:kern w:val="2"/>
          <w:sz w:val="20"/>
          <w:szCs w:val="20"/>
          <w:lang w:eastAsia="zh-CN"/>
        </w:rPr>
        <w:t xml:space="preserve">r. </w:t>
      </w:r>
      <w:r w:rsidRPr="0084124E">
        <w:rPr>
          <w:rFonts w:ascii="Arial" w:eastAsia="NSimSun" w:hAnsi="Arial" w:cs="Arial"/>
          <w:b/>
          <w:bCs/>
          <w:smallCaps/>
          <w:noProof w:val="0"/>
          <w:kern w:val="2"/>
          <w:sz w:val="20"/>
          <w:szCs w:val="20"/>
          <w:lang w:eastAsia="ar-SA"/>
        </w:rPr>
        <w:t xml:space="preserve"> </w:t>
      </w:r>
      <w:r w:rsidRPr="0084124E">
        <w:rPr>
          <w:rFonts w:ascii="Arial" w:eastAsia="NSimSun" w:hAnsi="Arial" w:cs="Arial"/>
          <w:b/>
          <w:noProof w:val="0"/>
          <w:kern w:val="2"/>
          <w:sz w:val="20"/>
          <w:szCs w:val="20"/>
          <w:lang w:eastAsia="zh-CN"/>
        </w:rPr>
        <w:t xml:space="preserve">Prawo zamówień publicznych </w:t>
      </w:r>
    </w:p>
    <w:p w14:paraId="55EDC95C" w14:textId="17629BD8" w:rsidR="00D87B18" w:rsidRPr="009A60C5" w:rsidRDefault="00D87B18" w:rsidP="007E32E9">
      <w:pPr>
        <w:pStyle w:val="Akapitzlist"/>
        <w:numPr>
          <w:ilvl w:val="1"/>
          <w:numId w:val="12"/>
        </w:numPr>
        <w:spacing w:before="240" w:after="0" w:line="276" w:lineRule="auto"/>
        <w:ind w:left="142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A60C5">
        <w:rPr>
          <w:rFonts w:ascii="Arial" w:hAnsi="Arial" w:cs="Arial"/>
          <w:sz w:val="20"/>
          <w:szCs w:val="20"/>
        </w:rPr>
        <w:t>Przystępując do postępowania o udzielenie o udzielenie zamówienia publicznego</w:t>
      </w:r>
      <w:r w:rsidRPr="009A60C5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155806504"/>
      <w:r w:rsidR="009A60C5" w:rsidRPr="009A60C5">
        <w:rPr>
          <w:rFonts w:ascii="Arial" w:hAnsi="Arial" w:cs="Arial"/>
          <w:b/>
          <w:sz w:val="20"/>
          <w:szCs w:val="20"/>
        </w:rPr>
        <w:t>Dostosowanie istniejącego Traktu Porodowego do obowiązujących przepisów i wymogów ze szczególnym uwzględnieniem obszaru porodowego i cięć cesarskich w formule „ZAPROJEKTUJ – WYBUDUJ - WYPOSAŻ” wraz z wymianą wyposażenia i urządzeń technologicznych oraz wyposażenia i urządzeń medycznych i niemedycznych,</w:t>
      </w:r>
      <w:r w:rsidR="00FE312B" w:rsidRPr="009A60C5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365991" w:rsidRPr="009A60C5">
        <w:rPr>
          <w:rFonts w:ascii="Arial" w:hAnsi="Arial" w:cs="Arial"/>
          <w:b/>
          <w:sz w:val="20"/>
          <w:szCs w:val="20"/>
        </w:rPr>
        <w:t>Nr referencyjny: ZP/PN/</w:t>
      </w:r>
      <w:r w:rsidR="009A60C5" w:rsidRPr="009A60C5">
        <w:rPr>
          <w:rFonts w:ascii="Arial" w:hAnsi="Arial" w:cs="Arial"/>
          <w:b/>
          <w:sz w:val="20"/>
          <w:szCs w:val="20"/>
        </w:rPr>
        <w:t>24</w:t>
      </w:r>
      <w:r w:rsidR="00365991" w:rsidRPr="009A60C5">
        <w:rPr>
          <w:rFonts w:ascii="Arial" w:hAnsi="Arial" w:cs="Arial"/>
          <w:b/>
          <w:sz w:val="20"/>
          <w:szCs w:val="20"/>
        </w:rPr>
        <w:t>/0</w:t>
      </w:r>
      <w:r w:rsidR="009A60C5" w:rsidRPr="009A60C5">
        <w:rPr>
          <w:rFonts w:ascii="Arial" w:hAnsi="Arial" w:cs="Arial"/>
          <w:b/>
          <w:sz w:val="20"/>
          <w:szCs w:val="20"/>
        </w:rPr>
        <w:t>5</w:t>
      </w:r>
      <w:r w:rsidR="00365991" w:rsidRPr="009A60C5">
        <w:rPr>
          <w:rFonts w:ascii="Arial" w:hAnsi="Arial" w:cs="Arial"/>
          <w:b/>
          <w:sz w:val="20"/>
          <w:szCs w:val="20"/>
        </w:rPr>
        <w:t>/2024</w:t>
      </w:r>
      <w:r w:rsidR="009A60C5" w:rsidRPr="009A60C5">
        <w:rPr>
          <w:rFonts w:ascii="Arial" w:hAnsi="Arial" w:cs="Arial"/>
          <w:b/>
          <w:sz w:val="20"/>
          <w:szCs w:val="20"/>
        </w:rPr>
        <w:t xml:space="preserve"> </w:t>
      </w:r>
      <w:r w:rsidRPr="009A60C5">
        <w:rPr>
          <w:rFonts w:ascii="Arial" w:hAnsi="Arial" w:cs="Arial"/>
          <w:sz w:val="20"/>
          <w:szCs w:val="20"/>
        </w:rPr>
        <w:t xml:space="preserve">prowadzonego w trybie podstawowym, na podstawie ustawy Prawo zamówień publicznych (tj. Dz. U. z 2023 r. poz. 1605 z późn. zm.), zwanej dalej: „Ustawą Pzp” </w:t>
      </w:r>
    </w:p>
    <w:p w14:paraId="258A575C" w14:textId="77777777" w:rsidR="0084124E" w:rsidRDefault="00D87B18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  <w:bookmarkStart w:id="2" w:name="_Hlk505624072"/>
      <w:r w:rsidRPr="0084124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                                                      </w:t>
      </w:r>
    </w:p>
    <w:p w14:paraId="13AEAC5C" w14:textId="77777777" w:rsidR="0084124E" w:rsidRDefault="0084124E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                                                         </w:t>
      </w:r>
      <w:r w:rsidR="00643F34" w:rsidRPr="0084124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Oświadczam/oświadczamy</w:t>
      </w:r>
    </w:p>
    <w:p w14:paraId="14D98B62" w14:textId="7A25B571" w:rsidR="00D87B18" w:rsidRPr="0084124E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</w:pPr>
      <w:r w:rsidRPr="0084124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</w:p>
    <w:p w14:paraId="6BB2DF9C" w14:textId="769AFF77" w:rsidR="00643F34" w:rsidRDefault="00643F34" w:rsidP="00365991">
      <w:pPr>
        <w:widowControl w:val="0"/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o aktualności informacji zawartych w oświadczeniu,</w:t>
      </w:r>
    </w:p>
    <w:p w14:paraId="33476793" w14:textId="77777777" w:rsidR="00365991" w:rsidRPr="0084124E" w:rsidRDefault="00365991" w:rsidP="00365991">
      <w:pPr>
        <w:widowControl w:val="0"/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483951BE" w14:textId="0FA79B84" w:rsidR="00643F34" w:rsidRPr="00365991" w:rsidRDefault="00643F34" w:rsidP="00365991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 którym mowa w art. 125 ust. 1 ustawy z dnia 11 września 2019 r.  Prawo zamówień publicznych w zakresie odnoszącym się do podstaw wykluczenia zgodnie z § 3 </w:t>
      </w:r>
      <w:r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 xml:space="preserve">Rozporządzenia sprawie podmiotowych środków dowodowych oraz innych dokumentów lub oświadczeń, jakich może żądać </w:t>
      </w:r>
      <w:r w:rsidR="00C51D01"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Z</w:t>
      </w:r>
      <w:r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 xml:space="preserve">amawiający od </w:t>
      </w:r>
      <w:r w:rsidR="00C51D01"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W</w:t>
      </w:r>
      <w:r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ykonawcy (Dz.U. 2023 poz. 1824 z póź</w:t>
      </w:r>
      <w:r w:rsidR="00D87B18"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n</w:t>
      </w:r>
      <w:r w:rsidRPr="0084124E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 xml:space="preserve"> zm.)</w:t>
      </w:r>
    </w:p>
    <w:p w14:paraId="2C05D3CC" w14:textId="77777777" w:rsidR="00365991" w:rsidRPr="0084124E" w:rsidRDefault="00365991" w:rsidP="00365991">
      <w:pPr>
        <w:widowControl w:val="0"/>
        <w:tabs>
          <w:tab w:val="left" w:pos="284"/>
        </w:tabs>
        <w:adjustRightInd w:val="0"/>
        <w:spacing w:after="0" w:line="276" w:lineRule="auto"/>
        <w:ind w:left="405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A01D058" w14:textId="3FFA3A5F" w:rsidR="00643F34" w:rsidRPr="0084124E" w:rsidRDefault="00643F34" w:rsidP="00365991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o którym mowa art.7 ust 1 ustawy z dnia 13 kwietnia 2022</w:t>
      </w:r>
      <w:r w:rsidR="00D87B18"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r</w:t>
      </w:r>
      <w:r w:rsidR="00D87B18"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.</w:t>
      </w: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 (</w:t>
      </w:r>
      <w:r w:rsidR="00241955" w:rsidRPr="00241955">
        <w:rPr>
          <w:rFonts w:ascii="Arial" w:eastAsia="Times New Roman" w:hAnsi="Arial" w:cs="Arial"/>
          <w:noProof w:val="0"/>
          <w:sz w:val="20"/>
          <w:szCs w:val="20"/>
          <w:lang w:eastAsia="pl-PL"/>
        </w:rPr>
        <w:t>Dz.U. 2023 poz. 1497</w:t>
      </w: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);</w:t>
      </w:r>
    </w:p>
    <w:p w14:paraId="12A2B682" w14:textId="77777777" w:rsidR="00643F34" w:rsidRPr="0084124E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bookmarkEnd w:id="2"/>
    <w:p w14:paraId="4AD68F86" w14:textId="61C33150" w:rsidR="00643F34" w:rsidRPr="0084124E" w:rsidRDefault="00D87B18" w:rsidP="0036599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4124E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43F34" w:rsidRPr="0084124E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718876CE" w14:textId="1BBCC6E2" w:rsidR="00643F34" w:rsidRPr="0084124E" w:rsidRDefault="00643F34" w:rsidP="00365991">
      <w:pPr>
        <w:widowControl w:val="0"/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Oświadczam/my, że wszystkie informacje podane w powyższym oświadczeniu są aktualne </w:t>
      </w: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br/>
        <w:t xml:space="preserve">i zgodne z prawdą oraz zostały przedstawione z pełną świadomością konsekwencji wprowadzenia </w:t>
      </w:r>
      <w:r w:rsidR="00376BB3"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Z</w:t>
      </w:r>
      <w:r w:rsidRPr="0084124E">
        <w:rPr>
          <w:rFonts w:ascii="Arial" w:eastAsia="Times New Roman" w:hAnsi="Arial" w:cs="Arial"/>
          <w:noProof w:val="0"/>
          <w:sz w:val="20"/>
          <w:szCs w:val="20"/>
          <w:lang w:eastAsia="pl-PL"/>
        </w:rPr>
        <w:t>amawiającego w błąd przy przedstawianiu informacji.</w:t>
      </w:r>
    </w:p>
    <w:p w14:paraId="1B42B89F" w14:textId="77777777" w:rsidR="00643F34" w:rsidRPr="0084124E" w:rsidRDefault="00643F34" w:rsidP="00365991">
      <w:pPr>
        <w:widowControl w:val="0"/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69B161EF" w14:textId="77777777" w:rsidR="00643F34" w:rsidRPr="0084124E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5DEB084D" w14:textId="1847BC42" w:rsidR="00B54082" w:rsidRPr="0084124E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124E">
        <w:rPr>
          <w:rFonts w:ascii="Arial" w:hAnsi="Arial" w:cs="Arial"/>
          <w:sz w:val="20"/>
          <w:szCs w:val="20"/>
        </w:rPr>
        <w:t>Data, miejscowość oraz podpis(-y):</w:t>
      </w:r>
    </w:p>
    <w:p w14:paraId="130DDC90" w14:textId="77777777" w:rsidR="00D87B18" w:rsidRPr="0084124E" w:rsidRDefault="00D87B18" w:rsidP="00B56B1D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4347BF" w14:textId="0395973E" w:rsidR="00B56B1D" w:rsidRPr="0084124E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24E">
        <w:rPr>
          <w:rFonts w:ascii="Arial" w:hAnsi="Arial" w:cs="Arial"/>
          <w:sz w:val="20"/>
          <w:szCs w:val="20"/>
        </w:rPr>
        <w:t>……………………………………</w:t>
      </w:r>
      <w:r w:rsidR="00D87B18" w:rsidRPr="0084124E">
        <w:rPr>
          <w:rFonts w:ascii="Arial" w:hAnsi="Arial" w:cs="Arial"/>
          <w:sz w:val="20"/>
          <w:szCs w:val="20"/>
        </w:rPr>
        <w:t>……………………………………….</w:t>
      </w:r>
      <w:r w:rsidRPr="0084124E">
        <w:rPr>
          <w:rFonts w:ascii="Arial" w:hAnsi="Arial" w:cs="Arial"/>
          <w:sz w:val="20"/>
          <w:szCs w:val="20"/>
        </w:rPr>
        <w:t>…………………….</w:t>
      </w:r>
    </w:p>
    <w:p w14:paraId="03D445D1" w14:textId="4269F09F" w:rsidR="00B54082" w:rsidRPr="0084124E" w:rsidRDefault="00D068AF" w:rsidP="005F7857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24E">
        <w:rPr>
          <w:rStyle w:val="fontstyle01"/>
          <w:rFonts w:ascii="Arial" w:hAnsi="Arial" w:cs="Arial"/>
          <w:color w:val="FF0000"/>
          <w:sz w:val="20"/>
          <w:szCs w:val="20"/>
        </w:rPr>
        <w:t>Dokument składany, pod rygorem nieważności, w formie elektronicznej lub w postaci elektronicznej opatrzonej podpisem zaufanym lub podpisem osobistym - podpis osoby upoważnionej do reprezentacji Wykonawcy</w:t>
      </w:r>
    </w:p>
    <w:sectPr w:rsidR="00B54082" w:rsidRPr="0084124E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951FB" w14:textId="77777777" w:rsidR="007277DA" w:rsidRDefault="007277DA" w:rsidP="00A32657">
      <w:pPr>
        <w:spacing w:after="0" w:line="240" w:lineRule="auto"/>
      </w:pPr>
      <w:r>
        <w:separator/>
      </w:r>
    </w:p>
  </w:endnote>
  <w:endnote w:type="continuationSeparator" w:id="0">
    <w:p w14:paraId="47F10521" w14:textId="77777777" w:rsidR="007277DA" w:rsidRDefault="007277D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AB58F" w14:textId="77777777" w:rsidR="007277DA" w:rsidRDefault="007277DA" w:rsidP="00A32657">
      <w:pPr>
        <w:spacing w:after="0" w:line="240" w:lineRule="auto"/>
      </w:pPr>
      <w:r>
        <w:separator/>
      </w:r>
    </w:p>
  </w:footnote>
  <w:footnote w:type="continuationSeparator" w:id="0">
    <w:p w14:paraId="63C116D9" w14:textId="77777777" w:rsidR="007277DA" w:rsidRDefault="007277D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4F18C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127081">
    <w:abstractNumId w:val="8"/>
  </w:num>
  <w:num w:numId="2" w16cid:durableId="557278865">
    <w:abstractNumId w:val="7"/>
  </w:num>
  <w:num w:numId="3" w16cid:durableId="2013678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556998">
    <w:abstractNumId w:val="5"/>
  </w:num>
  <w:num w:numId="5" w16cid:durableId="1114910810">
    <w:abstractNumId w:val="2"/>
  </w:num>
  <w:num w:numId="6" w16cid:durableId="1533763751">
    <w:abstractNumId w:val="3"/>
  </w:num>
  <w:num w:numId="7" w16cid:durableId="235169580">
    <w:abstractNumId w:val="0"/>
  </w:num>
  <w:num w:numId="8" w16cid:durableId="1290894777">
    <w:abstractNumId w:val="4"/>
  </w:num>
  <w:num w:numId="9" w16cid:durableId="1223374129">
    <w:abstractNumId w:val="1"/>
  </w:num>
  <w:num w:numId="10" w16cid:durableId="519247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4827982">
    <w:abstractNumId w:val="6"/>
  </w:num>
  <w:num w:numId="12" w16cid:durableId="153302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1E4CE1"/>
    <w:rsid w:val="00241955"/>
    <w:rsid w:val="00267BD5"/>
    <w:rsid w:val="0030550C"/>
    <w:rsid w:val="00306474"/>
    <w:rsid w:val="00320281"/>
    <w:rsid w:val="00320365"/>
    <w:rsid w:val="0034007F"/>
    <w:rsid w:val="00350A93"/>
    <w:rsid w:val="00365991"/>
    <w:rsid w:val="00376BB3"/>
    <w:rsid w:val="00392386"/>
    <w:rsid w:val="0039633B"/>
    <w:rsid w:val="003F14AA"/>
    <w:rsid w:val="00403CAF"/>
    <w:rsid w:val="00427960"/>
    <w:rsid w:val="00427CA3"/>
    <w:rsid w:val="00431EBC"/>
    <w:rsid w:val="00482C32"/>
    <w:rsid w:val="004D55D6"/>
    <w:rsid w:val="00507DE7"/>
    <w:rsid w:val="00517B95"/>
    <w:rsid w:val="0053055E"/>
    <w:rsid w:val="00534952"/>
    <w:rsid w:val="005714B3"/>
    <w:rsid w:val="005A6A68"/>
    <w:rsid w:val="005B0DE8"/>
    <w:rsid w:val="005B649C"/>
    <w:rsid w:val="005D430F"/>
    <w:rsid w:val="005D61BE"/>
    <w:rsid w:val="005F076C"/>
    <w:rsid w:val="005F7857"/>
    <w:rsid w:val="006343D4"/>
    <w:rsid w:val="00643F34"/>
    <w:rsid w:val="00645153"/>
    <w:rsid w:val="006768E1"/>
    <w:rsid w:val="006A5C57"/>
    <w:rsid w:val="006B4033"/>
    <w:rsid w:val="006D4221"/>
    <w:rsid w:val="00713E53"/>
    <w:rsid w:val="007277DA"/>
    <w:rsid w:val="00754068"/>
    <w:rsid w:val="00756E49"/>
    <w:rsid w:val="007D2B13"/>
    <w:rsid w:val="00832559"/>
    <w:rsid w:val="0084124E"/>
    <w:rsid w:val="008A047B"/>
    <w:rsid w:val="00915277"/>
    <w:rsid w:val="0091753F"/>
    <w:rsid w:val="0094251E"/>
    <w:rsid w:val="009930E8"/>
    <w:rsid w:val="00997EEB"/>
    <w:rsid w:val="009A60C5"/>
    <w:rsid w:val="009E255B"/>
    <w:rsid w:val="009E6310"/>
    <w:rsid w:val="00A1208B"/>
    <w:rsid w:val="00A2661C"/>
    <w:rsid w:val="00A32657"/>
    <w:rsid w:val="00A32EAA"/>
    <w:rsid w:val="00AC4995"/>
    <w:rsid w:val="00AD4954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51D01"/>
    <w:rsid w:val="00C82CE9"/>
    <w:rsid w:val="00CE74A4"/>
    <w:rsid w:val="00D05522"/>
    <w:rsid w:val="00D068AF"/>
    <w:rsid w:val="00D4044E"/>
    <w:rsid w:val="00D75DEA"/>
    <w:rsid w:val="00D8562E"/>
    <w:rsid w:val="00D87B18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2D71-9ABD-4803-9574-31AEE79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2024-07-05T21:43:00Z</dcterms:created>
  <dcterms:modified xsi:type="dcterms:W3CDTF">2024-07-05T21:43:00Z</dcterms:modified>
</cp:coreProperties>
</file>