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77777777" w:rsidR="0056409B" w:rsidRPr="006D2474" w:rsidRDefault="0056409B" w:rsidP="00CD52AD">
            <w:pPr>
              <w:keepNext/>
              <w:keepLines/>
              <w:spacing w:after="120"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CD52A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CD52A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CD52A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CD52A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CD52A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CD52A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4822A2" w:rsidP="00CD52A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4822A2" w:rsidP="00CD52A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CD52AD">
      <w:pPr>
        <w:pStyle w:val="Nagwek2"/>
        <w:spacing w:after="120"/>
        <w:jc w:val="center"/>
        <w:rPr>
          <w:rFonts w:asciiTheme="minorHAnsi" w:hAnsiTheme="minorHAnsi" w:cstheme="minorHAnsi"/>
        </w:rPr>
      </w:pPr>
    </w:p>
    <w:p w14:paraId="5E054AC5" w14:textId="77777777" w:rsidR="00AC6DD3" w:rsidRPr="006D2474" w:rsidRDefault="0056409B" w:rsidP="00CD52AD">
      <w:pPr>
        <w:pStyle w:val="Nagwek2"/>
        <w:spacing w:after="120"/>
        <w:jc w:val="center"/>
        <w:rPr>
          <w:rFonts w:asciiTheme="minorHAnsi" w:hAnsiTheme="minorHAnsi" w:cstheme="minorHAnsi"/>
          <w:sz w:val="24"/>
          <w:szCs w:val="24"/>
        </w:rPr>
      </w:pPr>
      <w:bookmarkStart w:id="0" w:name="_Toc165297687"/>
      <w:r w:rsidRPr="006D2474">
        <w:rPr>
          <w:rFonts w:asciiTheme="minorHAnsi" w:hAnsiTheme="minorHAnsi" w:cstheme="minorHAnsi"/>
          <w:sz w:val="24"/>
          <w:szCs w:val="24"/>
        </w:rPr>
        <w:t>Specyfikacja Warunków Zamówienia</w:t>
      </w:r>
      <w:bookmarkEnd w:id="0"/>
    </w:p>
    <w:p w14:paraId="0C124874" w14:textId="77777777" w:rsidR="0056409B" w:rsidRPr="006D2474" w:rsidRDefault="007540AA" w:rsidP="00CD52AD">
      <w:pPr>
        <w:pStyle w:val="Nagwek2"/>
        <w:spacing w:after="120"/>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CD52AD">
      <w:pPr>
        <w:keepNext/>
        <w:keepLines/>
        <w:tabs>
          <w:tab w:val="center" w:pos="4873"/>
          <w:tab w:val="right" w:pos="9746"/>
        </w:tabs>
        <w:spacing w:after="12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3FACE029" w:rsidR="004B1548" w:rsidRDefault="0056409B" w:rsidP="00CD52AD">
      <w:pPr>
        <w:keepNext/>
        <w:keepLines/>
        <w:tabs>
          <w:tab w:val="center" w:pos="4873"/>
          <w:tab w:val="right" w:pos="9746"/>
        </w:tabs>
        <w:spacing w:after="12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r w:rsidRPr="006D2474">
        <w:rPr>
          <w:rFonts w:asciiTheme="minorHAnsi" w:hAnsiTheme="minorHAnsi" w:cstheme="minorHAnsi"/>
          <w:sz w:val="24"/>
          <w:szCs w:val="24"/>
        </w:rPr>
        <w:t>pn:</w:t>
      </w:r>
    </w:p>
    <w:p w14:paraId="662064E0" w14:textId="77777777" w:rsidR="00D537EB" w:rsidRPr="006D2474" w:rsidRDefault="00D537EB" w:rsidP="00CD52AD">
      <w:pPr>
        <w:keepNext/>
        <w:keepLines/>
        <w:tabs>
          <w:tab w:val="center" w:pos="4873"/>
          <w:tab w:val="right" w:pos="9746"/>
        </w:tabs>
        <w:spacing w:after="120" w:line="276" w:lineRule="auto"/>
        <w:jc w:val="center"/>
        <w:rPr>
          <w:rFonts w:asciiTheme="minorHAnsi" w:hAnsiTheme="minorHAnsi" w:cstheme="minorHAnsi"/>
          <w:sz w:val="24"/>
          <w:szCs w:val="24"/>
        </w:rPr>
      </w:pPr>
    </w:p>
    <w:p w14:paraId="639BA14A" w14:textId="54CCC9CA" w:rsidR="004B1548" w:rsidRPr="006D2474" w:rsidRDefault="00FF7AD9" w:rsidP="00CD52AD">
      <w:pPr>
        <w:keepNext/>
        <w:shd w:val="clear" w:color="auto" w:fill="D9D9D9" w:themeFill="background1" w:themeFillShade="D9"/>
        <w:spacing w:after="120" w:line="240" w:lineRule="auto"/>
        <w:jc w:val="center"/>
        <w:rPr>
          <w:rFonts w:asciiTheme="minorHAnsi" w:eastAsia="MS Mincho" w:hAnsiTheme="minorHAnsi" w:cstheme="minorHAnsi"/>
          <w:b/>
          <w:sz w:val="28"/>
          <w:szCs w:val="28"/>
          <w:lang w:eastAsia="pl-PL"/>
        </w:rPr>
      </w:pPr>
      <w:r w:rsidRPr="00FF7AD9">
        <w:rPr>
          <w:rFonts w:asciiTheme="minorHAnsi" w:hAnsiTheme="minorHAnsi" w:cstheme="minorHAnsi"/>
          <w:b/>
          <w:sz w:val="28"/>
          <w:szCs w:val="28"/>
        </w:rPr>
        <w:t>Wykonywanie robót naprawczo-konserwacyjnych na drogach nieutwardzonych będących w zar</w:t>
      </w:r>
      <w:r>
        <w:rPr>
          <w:rFonts w:asciiTheme="minorHAnsi" w:hAnsiTheme="minorHAnsi" w:cstheme="minorHAnsi"/>
          <w:b/>
          <w:sz w:val="28"/>
          <w:szCs w:val="28"/>
        </w:rPr>
        <w:t>ządzie Gminy Aleksandrów Łódzki</w:t>
      </w:r>
      <w:r w:rsidR="00FE56E7">
        <w:rPr>
          <w:rFonts w:asciiTheme="minorHAnsi" w:hAnsiTheme="minorHAnsi" w:cstheme="minorHAnsi"/>
          <w:b/>
          <w:sz w:val="28"/>
          <w:szCs w:val="28"/>
        </w:rPr>
        <w:t xml:space="preserve"> </w:t>
      </w:r>
    </w:p>
    <w:p w14:paraId="6487737D" w14:textId="313B285A" w:rsidR="006D2474" w:rsidRDefault="006D2474" w:rsidP="00CD52AD">
      <w:pPr>
        <w:keepNext/>
        <w:spacing w:after="120"/>
        <w:jc w:val="center"/>
        <w:rPr>
          <w:rFonts w:asciiTheme="minorHAnsi" w:hAnsiTheme="minorHAnsi" w:cstheme="minorHAnsi"/>
          <w:b/>
          <w:sz w:val="24"/>
          <w:szCs w:val="24"/>
        </w:rPr>
      </w:pPr>
    </w:p>
    <w:p w14:paraId="4587CA01" w14:textId="77777777" w:rsidR="00D537EB" w:rsidRPr="006D2474" w:rsidRDefault="00D537EB" w:rsidP="00CD52AD">
      <w:pPr>
        <w:keepNext/>
        <w:spacing w:after="120"/>
        <w:jc w:val="center"/>
        <w:rPr>
          <w:rFonts w:asciiTheme="minorHAnsi" w:hAnsiTheme="minorHAnsi" w:cstheme="minorHAnsi"/>
          <w:b/>
          <w:sz w:val="24"/>
          <w:szCs w:val="24"/>
        </w:rPr>
      </w:pPr>
    </w:p>
    <w:p w14:paraId="3B6679EC" w14:textId="3CDF614E" w:rsidR="0056409B" w:rsidRPr="006D2474" w:rsidRDefault="0056409B" w:rsidP="00CD52AD">
      <w:pPr>
        <w:keepNext/>
        <w:keepLines/>
        <w:spacing w:after="12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FF7AD9">
        <w:rPr>
          <w:rFonts w:asciiTheme="minorHAnsi" w:hAnsiTheme="minorHAnsi" w:cstheme="minorHAnsi"/>
          <w:sz w:val="24"/>
          <w:szCs w:val="24"/>
        </w:rPr>
        <w:br/>
        <w:t>5 538</w:t>
      </w:r>
      <w:r w:rsidR="00EE270A" w:rsidRPr="006D2474">
        <w:rPr>
          <w:rFonts w:asciiTheme="minorHAnsi" w:hAnsiTheme="minorHAnsi" w:cstheme="minorHAnsi"/>
          <w:sz w:val="24"/>
          <w:szCs w:val="24"/>
        </w:rPr>
        <w:t> 000 EURO</w:t>
      </w:r>
    </w:p>
    <w:p w14:paraId="656021B5" w14:textId="77777777"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14:paraId="33FA07D4" w14:textId="77777777"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CD52AD">
      <w:pPr>
        <w:pStyle w:val="Nagwek"/>
        <w:keepNext/>
        <w:keepLines/>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47CD76ED" w:rsidR="0056409B" w:rsidRPr="006D2474" w:rsidRDefault="0056409B" w:rsidP="00CD52AD">
      <w:pPr>
        <w:keepNext/>
        <w:keepLines/>
        <w:spacing w:before="480" w:after="12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ez Zamawiającego</w:t>
      </w:r>
      <w:r w:rsidR="006C2756" w:rsidRPr="00FD7E93">
        <w:rPr>
          <w:rFonts w:asciiTheme="minorHAnsi" w:hAnsiTheme="minorHAnsi" w:cstheme="minorHAnsi"/>
          <w:b/>
          <w:sz w:val="24"/>
          <w:szCs w:val="24"/>
        </w:rPr>
        <w:t>: ZP.271</w:t>
      </w:r>
      <w:r w:rsidR="005D476A">
        <w:rPr>
          <w:rFonts w:asciiTheme="minorHAnsi" w:hAnsiTheme="minorHAnsi" w:cstheme="minorHAnsi"/>
          <w:b/>
          <w:sz w:val="24"/>
          <w:szCs w:val="24"/>
        </w:rPr>
        <w:t>.5.2024</w:t>
      </w:r>
    </w:p>
    <w:p w14:paraId="147B9F29" w14:textId="77777777" w:rsidR="00B518DD" w:rsidRDefault="00B518DD" w:rsidP="00CD52AD">
      <w:pPr>
        <w:pStyle w:val="Tekstpodstawowy2"/>
        <w:keepNext/>
        <w:keepLines/>
        <w:spacing w:after="120" w:line="276" w:lineRule="auto"/>
        <w:ind w:left="3545" w:firstLine="709"/>
        <w:jc w:val="center"/>
        <w:rPr>
          <w:rFonts w:asciiTheme="minorHAnsi" w:hAnsiTheme="minorHAnsi" w:cstheme="minorHAnsi"/>
          <w:b/>
          <w:szCs w:val="24"/>
        </w:rPr>
      </w:pPr>
    </w:p>
    <w:p w14:paraId="751F47A8" w14:textId="6FC2852A" w:rsidR="0056409B" w:rsidRDefault="0056409B" w:rsidP="00CD52AD">
      <w:pPr>
        <w:pStyle w:val="Tekstpodstawowy2"/>
        <w:keepNext/>
        <w:keepLines/>
        <w:spacing w:after="120"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29372090" w14:textId="266B21F4" w:rsidR="00F03918"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Z up. Burmistrza</w:t>
      </w:r>
    </w:p>
    <w:p w14:paraId="42E8F5F3" w14:textId="70EFFA23" w:rsidR="00F03918"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07846F5C" w:rsidR="00F03918"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 xml:space="preserve">Leszek  Filipiak </w:t>
      </w:r>
    </w:p>
    <w:p w14:paraId="1D84D9D0" w14:textId="4547F9E5" w:rsidR="00AD205E" w:rsidRPr="00461001" w:rsidRDefault="00B518DD" w:rsidP="00CD52AD">
      <w:pPr>
        <w:keepNext/>
        <w:keepLines/>
        <w:spacing w:after="0" w:line="276" w:lineRule="auto"/>
        <w:ind w:left="4956" w:firstLine="709"/>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Zastępca Burmistrza</w:t>
      </w:r>
    </w:p>
    <w:p w14:paraId="28C09118" w14:textId="77777777" w:rsidR="008B735B" w:rsidRDefault="008B735B" w:rsidP="00CD52AD">
      <w:pPr>
        <w:keepNext/>
        <w:keepLines/>
        <w:spacing w:after="120" w:line="276" w:lineRule="auto"/>
        <w:ind w:left="2124"/>
        <w:rPr>
          <w:rFonts w:asciiTheme="minorHAnsi" w:eastAsia="Times New Roman" w:hAnsiTheme="minorHAnsi" w:cstheme="minorHAnsi"/>
          <w:b/>
          <w:color w:val="000000"/>
          <w:sz w:val="24"/>
          <w:szCs w:val="24"/>
          <w:lang w:val="x-none" w:eastAsia="pl-PL"/>
        </w:rPr>
      </w:pPr>
    </w:p>
    <w:p w14:paraId="6F2CEA6F" w14:textId="186E23E5" w:rsidR="0079729F" w:rsidRDefault="006C2756" w:rsidP="00CD52AD">
      <w:pPr>
        <w:keepNext/>
        <w:keepLines/>
        <w:spacing w:after="12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w:t>
      </w:r>
      <w:r w:rsidR="0056409B" w:rsidRPr="00BB058F">
        <w:rPr>
          <w:rFonts w:asciiTheme="minorHAnsi" w:hAnsiTheme="minorHAnsi" w:cstheme="minorHAnsi"/>
          <w:b/>
          <w:color w:val="000000"/>
          <w:sz w:val="24"/>
          <w:szCs w:val="24"/>
        </w:rPr>
        <w:t>dnia</w:t>
      </w:r>
      <w:r w:rsidR="004B1548" w:rsidRPr="00BB058F">
        <w:rPr>
          <w:rFonts w:asciiTheme="minorHAnsi" w:hAnsiTheme="minorHAnsi" w:cstheme="minorHAnsi"/>
          <w:b/>
          <w:color w:val="000000"/>
          <w:sz w:val="24"/>
          <w:szCs w:val="24"/>
        </w:rPr>
        <w:t xml:space="preserve"> </w:t>
      </w:r>
      <w:r w:rsidR="00BB058F" w:rsidRPr="00BB058F">
        <w:rPr>
          <w:rFonts w:asciiTheme="minorHAnsi" w:hAnsiTheme="minorHAnsi" w:cstheme="minorHAnsi"/>
          <w:b/>
          <w:color w:val="000000"/>
          <w:sz w:val="24"/>
          <w:szCs w:val="24"/>
        </w:rPr>
        <w:t>30.04</w:t>
      </w:r>
      <w:r w:rsidR="00B2316A" w:rsidRPr="00BB058F">
        <w:rPr>
          <w:rFonts w:asciiTheme="minorHAnsi" w:hAnsiTheme="minorHAnsi" w:cstheme="minorHAnsi"/>
          <w:b/>
          <w:color w:val="000000"/>
          <w:sz w:val="24"/>
          <w:szCs w:val="24"/>
        </w:rPr>
        <w:t xml:space="preserve"> 2024</w:t>
      </w:r>
      <w:r w:rsidR="00D537EB" w:rsidRPr="00BB058F">
        <w:rPr>
          <w:rFonts w:asciiTheme="minorHAnsi" w:hAnsiTheme="minorHAnsi" w:cstheme="minorHAnsi"/>
          <w:b/>
          <w:color w:val="000000"/>
          <w:sz w:val="24"/>
          <w:szCs w:val="24"/>
        </w:rPr>
        <w:t xml:space="preserve"> </w:t>
      </w:r>
      <w:r w:rsidR="0056409B" w:rsidRPr="00BB058F">
        <w:rPr>
          <w:rFonts w:asciiTheme="minorHAnsi" w:hAnsiTheme="minorHAnsi" w:cstheme="minorHAnsi"/>
          <w:b/>
          <w:color w:val="000000"/>
          <w:sz w:val="24"/>
          <w:szCs w:val="24"/>
        </w:rPr>
        <w:t>r.</w:t>
      </w:r>
    </w:p>
    <w:p w14:paraId="1D866D7C" w14:textId="77777777" w:rsidR="00D537EB" w:rsidRPr="006D2474" w:rsidRDefault="00D537EB" w:rsidP="00CD52AD">
      <w:pPr>
        <w:keepNext/>
        <w:keepLines/>
        <w:spacing w:after="12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2"/>
          <w:szCs w:val="22"/>
          <w:lang w:val="pl-PL"/>
        </w:rPr>
        <w:id w:val="291257602"/>
        <w:docPartObj>
          <w:docPartGallery w:val="Table of Contents"/>
          <w:docPartUnique/>
        </w:docPartObj>
      </w:sdtPr>
      <w:sdtEndPr>
        <w:rPr>
          <w:sz w:val="24"/>
          <w:szCs w:val="24"/>
        </w:rPr>
      </w:sdtEndPr>
      <w:sdtContent>
        <w:p w14:paraId="7448D965" w14:textId="77777777" w:rsidR="00D537EB" w:rsidRPr="00D537EB" w:rsidRDefault="004B1548" w:rsidP="00D537EB">
          <w:pPr>
            <w:pStyle w:val="Nagwekspisutreci"/>
            <w:shd w:val="clear" w:color="auto" w:fill="D9D9D9" w:themeFill="background1" w:themeFillShade="D9"/>
            <w:spacing w:before="0"/>
            <w:jc w:val="both"/>
            <w:rPr>
              <w:rFonts w:asciiTheme="minorHAnsi" w:hAnsiTheme="minorHAnsi" w:cstheme="minorHAnsi"/>
              <w:noProof/>
              <w:sz w:val="24"/>
              <w:szCs w:val="24"/>
            </w:rPr>
          </w:pPr>
          <w:r w:rsidRPr="00474BF1">
            <w:rPr>
              <w:rFonts w:asciiTheme="minorHAnsi" w:hAnsiTheme="minorHAnsi" w:cstheme="minorHAnsi"/>
              <w:color w:val="auto"/>
              <w:sz w:val="24"/>
              <w:szCs w:val="24"/>
              <w:lang w:val="pl-PL"/>
            </w:rPr>
            <w:t>Spis treści</w:t>
          </w:r>
          <w:r w:rsidR="00342F64" w:rsidRPr="00474BF1">
            <w:rPr>
              <w:rFonts w:asciiTheme="minorHAnsi" w:hAnsiTheme="minorHAnsi" w:cstheme="minorHAnsi"/>
              <w:sz w:val="24"/>
              <w:szCs w:val="24"/>
            </w:rPr>
            <w:t xml:space="preserve">   </w:t>
          </w:r>
          <w:r w:rsidRPr="00D537EB">
            <w:rPr>
              <w:rFonts w:asciiTheme="minorHAnsi" w:hAnsiTheme="minorHAnsi" w:cstheme="minorHAnsi"/>
              <w:sz w:val="24"/>
              <w:szCs w:val="24"/>
            </w:rPr>
            <w:fldChar w:fldCharType="begin"/>
          </w:r>
          <w:r w:rsidRPr="00D537EB">
            <w:rPr>
              <w:rFonts w:asciiTheme="minorHAnsi" w:hAnsiTheme="minorHAnsi" w:cstheme="minorHAnsi"/>
              <w:sz w:val="24"/>
              <w:szCs w:val="24"/>
            </w:rPr>
            <w:instrText xml:space="preserve"> TOC \o "1-3" \h \z \u </w:instrText>
          </w:r>
          <w:r w:rsidRPr="00D537EB">
            <w:rPr>
              <w:rFonts w:asciiTheme="minorHAnsi" w:hAnsiTheme="minorHAnsi" w:cstheme="minorHAnsi"/>
              <w:sz w:val="24"/>
              <w:szCs w:val="24"/>
            </w:rPr>
            <w:fldChar w:fldCharType="separate"/>
          </w:r>
        </w:p>
        <w:p w14:paraId="29C8F832" w14:textId="4BE2880D" w:rsidR="00D537EB" w:rsidRPr="00D537EB" w:rsidRDefault="004822A2" w:rsidP="00D537EB">
          <w:pPr>
            <w:pStyle w:val="Spistreci2"/>
            <w:shd w:val="clear" w:color="auto" w:fill="D9D9D9" w:themeFill="background1" w:themeFillShade="D9"/>
            <w:rPr>
              <w:rFonts w:asciiTheme="minorHAnsi" w:eastAsiaTheme="minorEastAsia" w:hAnsiTheme="minorHAnsi" w:cstheme="minorHAnsi"/>
              <w:noProof/>
              <w:sz w:val="24"/>
              <w:szCs w:val="24"/>
            </w:rPr>
          </w:pPr>
          <w:hyperlink w:anchor="_Toc165297687" w:history="1">
            <w:r w:rsidR="00D537EB" w:rsidRPr="00D537EB">
              <w:rPr>
                <w:rStyle w:val="Hipercze"/>
                <w:rFonts w:asciiTheme="minorHAnsi" w:hAnsiTheme="minorHAnsi" w:cstheme="minorHAnsi"/>
                <w:noProof/>
                <w:sz w:val="24"/>
                <w:szCs w:val="24"/>
              </w:rPr>
              <w:t>S</w:t>
            </w:r>
            <w:r w:rsidR="00D537EB">
              <w:rPr>
                <w:rStyle w:val="Hipercze"/>
                <w:rFonts w:asciiTheme="minorHAnsi" w:hAnsiTheme="minorHAnsi" w:cstheme="minorHAnsi"/>
                <w:noProof/>
                <w:sz w:val="24"/>
                <w:szCs w:val="24"/>
              </w:rPr>
              <w:t>trona tytułowa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_Toc165297687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w:t>
            </w:r>
            <w:r w:rsidR="00D537EB" w:rsidRPr="00D537EB">
              <w:rPr>
                <w:rFonts w:asciiTheme="minorHAnsi" w:hAnsiTheme="minorHAnsi" w:cstheme="minorHAnsi"/>
                <w:noProof/>
                <w:webHidden/>
                <w:sz w:val="24"/>
                <w:szCs w:val="24"/>
              </w:rPr>
              <w:fldChar w:fldCharType="end"/>
            </w:r>
          </w:hyperlink>
        </w:p>
        <w:p w14:paraId="1DE65D6C" w14:textId="027F7149" w:rsidR="00D537EB" w:rsidRPr="00D537EB" w:rsidRDefault="004822A2" w:rsidP="00D537EB">
          <w:pPr>
            <w:pStyle w:val="Spistreci1"/>
            <w:shd w:val="clear" w:color="auto" w:fill="D9D9D9" w:themeFill="background1" w:themeFillShade="D9"/>
            <w:tabs>
              <w:tab w:val="left" w:pos="400"/>
              <w:tab w:val="right" w:leader="dot" w:pos="9736"/>
            </w:tabs>
            <w:spacing w:line="276" w:lineRule="auto"/>
            <w:rPr>
              <w:rFonts w:asciiTheme="minorHAnsi" w:eastAsiaTheme="minorEastAsia" w:hAnsiTheme="minorHAnsi" w:cstheme="minorHAnsi"/>
              <w:noProof/>
              <w:sz w:val="24"/>
              <w:szCs w:val="24"/>
            </w:rPr>
          </w:pPr>
          <w:hyperlink w:anchor="_Toc165297688" w:history="1">
            <w:r w:rsidR="00D537EB" w:rsidRPr="00D537EB">
              <w:rPr>
                <w:rStyle w:val="Hipercze"/>
                <w:rFonts w:asciiTheme="minorHAnsi" w:hAnsiTheme="minorHAnsi" w:cstheme="minorHAnsi"/>
                <w:noProof/>
                <w:sz w:val="24"/>
                <w:szCs w:val="24"/>
              </w:rPr>
              <w:t>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Informacje ogólne</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_Toc165297688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D537EB" w:rsidRPr="00D537EB">
              <w:rPr>
                <w:rFonts w:asciiTheme="minorHAnsi" w:hAnsiTheme="minorHAnsi" w:cstheme="minorHAnsi"/>
                <w:noProof/>
                <w:webHidden/>
                <w:sz w:val="24"/>
                <w:szCs w:val="24"/>
              </w:rPr>
              <w:fldChar w:fldCharType="end"/>
            </w:r>
          </w:hyperlink>
        </w:p>
        <w:p w14:paraId="299AC81C" w14:textId="50249C10"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89" w:history="1">
            <w:r w:rsidR="00D537EB" w:rsidRPr="00D537EB">
              <w:rPr>
                <w:rStyle w:val="Hipercze"/>
                <w:rFonts w:asciiTheme="minorHAnsi" w:hAnsiTheme="minorHAnsi" w:cstheme="minorHAnsi"/>
                <w:noProof/>
                <w:sz w:val="24"/>
                <w:szCs w:val="24"/>
              </w:rPr>
              <w:t>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Opis przedmiotu zamówienia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_Toc165297689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D537EB" w:rsidRPr="00D537EB">
              <w:rPr>
                <w:rFonts w:asciiTheme="minorHAnsi" w:hAnsiTheme="minorHAnsi" w:cstheme="minorHAnsi"/>
                <w:noProof/>
                <w:webHidden/>
                <w:sz w:val="24"/>
                <w:szCs w:val="24"/>
              </w:rPr>
              <w:fldChar w:fldCharType="end"/>
            </w:r>
          </w:hyperlink>
        </w:p>
        <w:p w14:paraId="31FBA5C7" w14:textId="093F4B00"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0" w:history="1">
            <w:r w:rsidR="00D537EB" w:rsidRPr="00D537EB">
              <w:rPr>
                <w:rStyle w:val="Hipercze"/>
                <w:rFonts w:asciiTheme="minorHAnsi" w:hAnsiTheme="minorHAnsi" w:cstheme="minorHAnsi"/>
                <w:noProof/>
                <w:sz w:val="24"/>
                <w:szCs w:val="24"/>
              </w:rPr>
              <w:t>III.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Warunki realizacji zamówienia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_Toc165297690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5</w:t>
            </w:r>
            <w:r w:rsidR="00D537EB" w:rsidRPr="00D537EB">
              <w:rPr>
                <w:rFonts w:asciiTheme="minorHAnsi" w:hAnsiTheme="minorHAnsi" w:cstheme="minorHAnsi"/>
                <w:noProof/>
                <w:webHidden/>
                <w:sz w:val="24"/>
                <w:szCs w:val="24"/>
              </w:rPr>
              <w:fldChar w:fldCharType="end"/>
            </w:r>
          </w:hyperlink>
        </w:p>
        <w:p w14:paraId="1E138156" w14:textId="4530AF0B"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1" w:history="1">
            <w:r w:rsidR="00D537EB" w:rsidRPr="00D537EB">
              <w:rPr>
                <w:rStyle w:val="Hipercze"/>
                <w:rFonts w:asciiTheme="minorHAnsi" w:hAnsiTheme="minorHAnsi" w:cstheme="minorHAnsi"/>
                <w:noProof/>
                <w:sz w:val="24"/>
                <w:szCs w:val="24"/>
              </w:rPr>
              <w:t>IV.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T</w:t>
            </w:r>
            <w:r w:rsidR="00D537EB" w:rsidRPr="00D537EB">
              <w:rPr>
                <w:rStyle w:val="Hipercze"/>
                <w:rFonts w:asciiTheme="minorHAnsi" w:hAnsiTheme="minorHAnsi" w:cstheme="minorHAnsi"/>
                <w:noProof/>
                <w:sz w:val="24"/>
                <w:szCs w:val="24"/>
              </w:rPr>
              <w:t>ermin wykonania zamówienia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_Toc165297691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7</w:t>
            </w:r>
            <w:r w:rsidR="00D537EB" w:rsidRPr="00D537EB">
              <w:rPr>
                <w:rFonts w:asciiTheme="minorHAnsi" w:hAnsiTheme="minorHAnsi" w:cstheme="minorHAnsi"/>
                <w:noProof/>
                <w:webHidden/>
                <w:sz w:val="24"/>
                <w:szCs w:val="24"/>
              </w:rPr>
              <w:fldChar w:fldCharType="end"/>
            </w:r>
          </w:hyperlink>
        </w:p>
        <w:p w14:paraId="6D558300" w14:textId="695608D4"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2" w:history="1">
            <w:r w:rsidR="00D537EB" w:rsidRPr="00D537EB">
              <w:rPr>
                <w:rStyle w:val="Hipercze"/>
                <w:rFonts w:asciiTheme="minorHAnsi" w:hAnsiTheme="minorHAnsi" w:cstheme="minorHAnsi"/>
                <w:noProof/>
                <w:sz w:val="24"/>
                <w:szCs w:val="24"/>
              </w:rPr>
              <w:t>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W</w:t>
            </w:r>
            <w:r w:rsidR="00D537EB" w:rsidRPr="00D537EB">
              <w:rPr>
                <w:rStyle w:val="Hipercze"/>
                <w:rFonts w:asciiTheme="minorHAnsi" w:hAnsiTheme="minorHAnsi" w:cstheme="minorHAnsi"/>
                <w:noProof/>
                <w:sz w:val="24"/>
                <w:szCs w:val="24"/>
              </w:rPr>
              <w:t>arunki udziału w postępowaniu</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_Toc165297692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8</w:t>
            </w:r>
            <w:r w:rsidR="00D537EB" w:rsidRPr="00D537EB">
              <w:rPr>
                <w:rFonts w:asciiTheme="minorHAnsi" w:hAnsiTheme="minorHAnsi" w:cstheme="minorHAnsi"/>
                <w:noProof/>
                <w:webHidden/>
                <w:sz w:val="24"/>
                <w:szCs w:val="24"/>
              </w:rPr>
              <w:fldChar w:fldCharType="end"/>
            </w:r>
          </w:hyperlink>
        </w:p>
        <w:p w14:paraId="048F9123" w14:textId="4EB21E89"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3" w:history="1">
            <w:r w:rsidR="00D537EB" w:rsidRPr="00D537EB">
              <w:rPr>
                <w:rStyle w:val="Hipercze"/>
                <w:rFonts w:asciiTheme="minorHAnsi" w:hAnsiTheme="minorHAnsi" w:cstheme="minorHAnsi"/>
                <w:noProof/>
                <w:sz w:val="24"/>
                <w:szCs w:val="24"/>
              </w:rPr>
              <w:t>VI.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odstawy wykluczenia z postępowania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_Toc165297693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D537EB" w:rsidRPr="00D537EB">
              <w:rPr>
                <w:rFonts w:asciiTheme="minorHAnsi" w:hAnsiTheme="minorHAnsi" w:cstheme="minorHAnsi"/>
                <w:noProof/>
                <w:webHidden/>
                <w:sz w:val="24"/>
                <w:szCs w:val="24"/>
              </w:rPr>
              <w:fldChar w:fldCharType="end"/>
            </w:r>
          </w:hyperlink>
        </w:p>
        <w:p w14:paraId="12BFA231" w14:textId="15F7C55D"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4" w:history="1">
            <w:r w:rsidR="00D537EB" w:rsidRPr="00D537EB">
              <w:rPr>
                <w:rStyle w:val="Hipercze"/>
                <w:rFonts w:asciiTheme="minorHAnsi" w:hAnsiTheme="minorHAnsi" w:cstheme="minorHAnsi"/>
                <w:noProof/>
                <w:sz w:val="24"/>
                <w:szCs w:val="24"/>
              </w:rPr>
              <w:t>VII.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Oświadczenie wykonawcy o niepodleganiu wykluczeniu, spełnianiu warunków udziału</w:t>
            </w:r>
            <w:r w:rsidR="00D537EB">
              <w:rPr>
                <w:rStyle w:val="Hipercze"/>
                <w:rFonts w:asciiTheme="minorHAnsi" w:hAnsiTheme="minorHAnsi" w:cstheme="minorHAnsi"/>
                <w:noProof/>
                <w:sz w:val="24"/>
                <w:szCs w:val="24"/>
              </w:rPr>
              <w:t xml:space="preserve">                                     </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 xml:space="preserve"> </w:t>
            </w:r>
            <w:r w:rsidR="00D537EB">
              <w:rPr>
                <w:rStyle w:val="Hipercze"/>
                <w:rFonts w:asciiTheme="minorHAnsi" w:hAnsiTheme="minorHAnsi" w:cstheme="minorHAnsi"/>
                <w:noProof/>
                <w:sz w:val="24"/>
                <w:szCs w:val="24"/>
              </w:rPr>
              <w:t xml:space="preserve"> </w:t>
            </w:r>
            <w:r w:rsidR="00D537EB" w:rsidRPr="00D537EB">
              <w:rPr>
                <w:rStyle w:val="Hipercze"/>
                <w:rFonts w:asciiTheme="minorHAnsi" w:hAnsiTheme="minorHAnsi" w:cstheme="minorHAnsi"/>
                <w:noProof/>
                <w:sz w:val="24"/>
                <w:szCs w:val="24"/>
              </w:rPr>
              <w:t>w postępowaniu</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_Toc165297694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13</w:t>
            </w:r>
            <w:r w:rsidR="00D537EB" w:rsidRPr="00D537EB">
              <w:rPr>
                <w:rFonts w:asciiTheme="minorHAnsi" w:hAnsiTheme="minorHAnsi" w:cstheme="minorHAnsi"/>
                <w:noProof/>
                <w:webHidden/>
                <w:sz w:val="24"/>
                <w:szCs w:val="24"/>
              </w:rPr>
              <w:fldChar w:fldCharType="end"/>
            </w:r>
          </w:hyperlink>
        </w:p>
        <w:p w14:paraId="5CBDE74C" w14:textId="12AB1514"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5" w:history="1">
            <w:r w:rsidR="00D537EB" w:rsidRPr="00D537EB">
              <w:rPr>
                <w:rStyle w:val="Hipercze"/>
                <w:rFonts w:asciiTheme="minorHAnsi" w:hAnsiTheme="minorHAnsi" w:cstheme="minorHAnsi"/>
                <w:noProof/>
                <w:sz w:val="24"/>
                <w:szCs w:val="24"/>
              </w:rPr>
              <w:t>VIII.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Dokumenty i oświadczenia wymagane przy poleganiu na zasobach podmiotów trzecich</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_Toc165297695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D537EB" w:rsidRPr="00D537EB">
              <w:rPr>
                <w:rFonts w:asciiTheme="minorHAnsi" w:hAnsiTheme="minorHAnsi" w:cstheme="minorHAnsi"/>
                <w:noProof/>
                <w:webHidden/>
                <w:sz w:val="24"/>
                <w:szCs w:val="24"/>
              </w:rPr>
              <w:fldChar w:fldCharType="end"/>
            </w:r>
          </w:hyperlink>
        </w:p>
        <w:p w14:paraId="7C5F42F8" w14:textId="67FA9C3A"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6" w:history="1">
            <w:r w:rsidR="00D537EB" w:rsidRPr="00D537EB">
              <w:rPr>
                <w:rStyle w:val="Hipercze"/>
                <w:rFonts w:asciiTheme="minorHAnsi" w:hAnsiTheme="minorHAnsi" w:cstheme="minorHAnsi"/>
                <w:noProof/>
                <w:sz w:val="24"/>
                <w:szCs w:val="24"/>
              </w:rPr>
              <w:t>IX.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Informacja dla W</w:t>
            </w:r>
            <w:r w:rsidR="00D537EB" w:rsidRPr="00D537EB">
              <w:rPr>
                <w:rStyle w:val="Hipercze"/>
                <w:rFonts w:asciiTheme="minorHAnsi" w:hAnsiTheme="minorHAnsi" w:cstheme="minorHAnsi"/>
                <w:noProof/>
                <w:sz w:val="24"/>
                <w:szCs w:val="24"/>
              </w:rPr>
              <w:t>ykonawców wspólnie ubiegających się o udzielenie zamówienia</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 xml:space="preserve"> (spółki cywilne/konsorcja)</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_Toc165297696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D537EB" w:rsidRPr="00D537EB">
              <w:rPr>
                <w:rFonts w:asciiTheme="minorHAnsi" w:hAnsiTheme="minorHAnsi" w:cstheme="minorHAnsi"/>
                <w:noProof/>
                <w:webHidden/>
                <w:sz w:val="24"/>
                <w:szCs w:val="24"/>
              </w:rPr>
              <w:fldChar w:fldCharType="end"/>
            </w:r>
          </w:hyperlink>
        </w:p>
        <w:p w14:paraId="6D9927AA" w14:textId="32554FF9"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7" w:history="1">
            <w:r w:rsidR="00D537EB" w:rsidRPr="00D537EB">
              <w:rPr>
                <w:rStyle w:val="Hipercze"/>
                <w:rFonts w:asciiTheme="minorHAnsi" w:hAnsiTheme="minorHAnsi" w:cstheme="minorHAnsi"/>
                <w:noProof/>
                <w:sz w:val="24"/>
                <w:szCs w:val="24"/>
              </w:rPr>
              <w:t>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odwykonawstwo</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_Toc165297697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D537EB" w:rsidRPr="00D537EB">
              <w:rPr>
                <w:rFonts w:asciiTheme="minorHAnsi" w:hAnsiTheme="minorHAnsi" w:cstheme="minorHAnsi"/>
                <w:noProof/>
                <w:webHidden/>
                <w:sz w:val="24"/>
                <w:szCs w:val="24"/>
              </w:rPr>
              <w:fldChar w:fldCharType="end"/>
            </w:r>
          </w:hyperlink>
        </w:p>
        <w:p w14:paraId="2793A377" w14:textId="5C60665F"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8" w:history="1">
            <w:r w:rsidR="00D537EB" w:rsidRPr="00D537EB">
              <w:rPr>
                <w:rStyle w:val="Hipercze"/>
                <w:rFonts w:asciiTheme="minorHAnsi" w:hAnsiTheme="minorHAnsi" w:cstheme="minorHAnsi"/>
                <w:noProof/>
                <w:sz w:val="24"/>
                <w:szCs w:val="24"/>
              </w:rPr>
              <w:t>XI.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odmiotowe środki dowodowe</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_Toc165297698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D537EB" w:rsidRPr="00D537EB">
              <w:rPr>
                <w:rFonts w:asciiTheme="minorHAnsi" w:hAnsiTheme="minorHAnsi" w:cstheme="minorHAnsi"/>
                <w:noProof/>
                <w:webHidden/>
                <w:sz w:val="24"/>
                <w:szCs w:val="24"/>
              </w:rPr>
              <w:fldChar w:fldCharType="end"/>
            </w:r>
          </w:hyperlink>
        </w:p>
        <w:p w14:paraId="65F2C5B3" w14:textId="47DCCF3A"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699" w:history="1">
            <w:r w:rsidR="00D537EB" w:rsidRPr="00D537EB">
              <w:rPr>
                <w:rStyle w:val="Hipercze"/>
                <w:rFonts w:asciiTheme="minorHAnsi" w:hAnsiTheme="minorHAnsi" w:cstheme="minorHAnsi"/>
                <w:noProof/>
                <w:sz w:val="24"/>
                <w:szCs w:val="24"/>
              </w:rPr>
              <w:t>XII.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Informacje o środkach komunikacji elektronicznej, przy użyciu których Zamawiający</w:t>
            </w:r>
            <w:r w:rsidR="00D537EB">
              <w:rPr>
                <w:rStyle w:val="Hipercze"/>
                <w:rFonts w:asciiTheme="minorHAnsi" w:hAnsiTheme="minorHAnsi" w:cstheme="minorHAnsi"/>
                <w:noProof/>
                <w:sz w:val="24"/>
                <w:szCs w:val="24"/>
              </w:rPr>
              <w:br/>
              <w:t xml:space="preserve">                 będzie komunikował się z W</w:t>
            </w:r>
            <w:r w:rsidR="00D537EB" w:rsidRPr="00D537EB">
              <w:rPr>
                <w:rStyle w:val="Hipercze"/>
                <w:rFonts w:asciiTheme="minorHAnsi" w:hAnsiTheme="minorHAnsi" w:cstheme="minorHAnsi"/>
                <w:noProof/>
                <w:sz w:val="24"/>
                <w:szCs w:val="24"/>
              </w:rPr>
              <w:t>ykonawcami, oraz informacje o wymaganiach technicznych</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 xml:space="preserve"> i organizacyjnych sporządzania, wysyłania i odbierania korespondencji elektronicznej</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_Toc165297699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22</w:t>
            </w:r>
            <w:r w:rsidR="00D537EB" w:rsidRPr="00D537EB">
              <w:rPr>
                <w:rFonts w:asciiTheme="minorHAnsi" w:hAnsiTheme="minorHAnsi" w:cstheme="minorHAnsi"/>
                <w:noProof/>
                <w:webHidden/>
                <w:sz w:val="24"/>
                <w:szCs w:val="24"/>
              </w:rPr>
              <w:fldChar w:fldCharType="end"/>
            </w:r>
          </w:hyperlink>
        </w:p>
        <w:p w14:paraId="2D974A15" w14:textId="073A5F1D"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0" w:history="1">
            <w:r w:rsidR="00D537EB" w:rsidRPr="00D537EB">
              <w:rPr>
                <w:rStyle w:val="Hipercze"/>
                <w:rFonts w:asciiTheme="minorHAnsi" w:hAnsiTheme="minorHAnsi" w:cstheme="minorHAnsi"/>
                <w:noProof/>
                <w:sz w:val="24"/>
                <w:szCs w:val="24"/>
              </w:rPr>
              <w:t>XIII.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soby upr</w:t>
            </w:r>
            <w:r w:rsidR="00D537EB">
              <w:rPr>
                <w:rStyle w:val="Hipercze"/>
                <w:rFonts w:asciiTheme="minorHAnsi" w:hAnsiTheme="minorHAnsi" w:cstheme="minorHAnsi"/>
                <w:noProof/>
                <w:sz w:val="24"/>
                <w:szCs w:val="24"/>
              </w:rPr>
              <w:t>awnione do komunikowania się z W</w:t>
            </w:r>
            <w:r w:rsidR="00D537EB" w:rsidRPr="00D537EB">
              <w:rPr>
                <w:rStyle w:val="Hipercze"/>
                <w:rFonts w:asciiTheme="minorHAnsi" w:hAnsiTheme="minorHAnsi" w:cstheme="minorHAnsi"/>
                <w:noProof/>
                <w:sz w:val="24"/>
                <w:szCs w:val="24"/>
              </w:rPr>
              <w:t>ykonawcami</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_Toc165297700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D537EB" w:rsidRPr="00D537EB">
              <w:rPr>
                <w:rFonts w:asciiTheme="minorHAnsi" w:hAnsiTheme="minorHAnsi" w:cstheme="minorHAnsi"/>
                <w:noProof/>
                <w:webHidden/>
                <w:sz w:val="24"/>
                <w:szCs w:val="24"/>
              </w:rPr>
              <w:fldChar w:fldCharType="end"/>
            </w:r>
          </w:hyperlink>
        </w:p>
        <w:p w14:paraId="2001CA3E" w14:textId="1D0CC2A1"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1" w:history="1">
            <w:r w:rsidR="00D537EB" w:rsidRPr="00D537EB">
              <w:rPr>
                <w:rStyle w:val="Hipercze"/>
                <w:rFonts w:asciiTheme="minorHAnsi" w:hAnsiTheme="minorHAnsi" w:cstheme="minorHAnsi"/>
                <w:noProof/>
                <w:sz w:val="24"/>
                <w:szCs w:val="24"/>
              </w:rPr>
              <w:t>XIV.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W</w:t>
            </w:r>
            <w:r w:rsidR="00D537EB" w:rsidRPr="00D537EB">
              <w:rPr>
                <w:rStyle w:val="Hipercze"/>
                <w:rFonts w:asciiTheme="minorHAnsi" w:hAnsiTheme="minorHAnsi" w:cstheme="minorHAnsi"/>
                <w:noProof/>
                <w:sz w:val="24"/>
                <w:szCs w:val="24"/>
              </w:rPr>
              <w:t>ymagania dotyczące wadium</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_Toc165297701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D537EB" w:rsidRPr="00D537EB">
              <w:rPr>
                <w:rFonts w:asciiTheme="minorHAnsi" w:hAnsiTheme="minorHAnsi" w:cstheme="minorHAnsi"/>
                <w:noProof/>
                <w:webHidden/>
                <w:sz w:val="24"/>
                <w:szCs w:val="24"/>
              </w:rPr>
              <w:fldChar w:fldCharType="end"/>
            </w:r>
          </w:hyperlink>
        </w:p>
        <w:p w14:paraId="7FB8725A" w14:textId="67340DA0"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2" w:history="1">
            <w:r w:rsidR="00D537EB" w:rsidRPr="00D537EB">
              <w:rPr>
                <w:rStyle w:val="Hipercze"/>
                <w:rFonts w:asciiTheme="minorHAnsi" w:hAnsiTheme="minorHAnsi" w:cstheme="minorHAnsi"/>
                <w:noProof/>
                <w:sz w:val="24"/>
                <w:szCs w:val="24"/>
              </w:rPr>
              <w:t>XV.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T</w:t>
            </w:r>
            <w:r w:rsidR="00D537EB" w:rsidRPr="00D537EB">
              <w:rPr>
                <w:rStyle w:val="Hipercze"/>
                <w:rFonts w:asciiTheme="minorHAnsi" w:hAnsiTheme="minorHAnsi" w:cstheme="minorHAnsi"/>
                <w:noProof/>
                <w:sz w:val="24"/>
                <w:szCs w:val="24"/>
              </w:rPr>
              <w:t>ermin związania ofertą</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_Toc165297702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D537EB" w:rsidRPr="00D537EB">
              <w:rPr>
                <w:rFonts w:asciiTheme="minorHAnsi" w:hAnsiTheme="minorHAnsi" w:cstheme="minorHAnsi"/>
                <w:noProof/>
                <w:webHidden/>
                <w:sz w:val="24"/>
                <w:szCs w:val="24"/>
              </w:rPr>
              <w:fldChar w:fldCharType="end"/>
            </w:r>
          </w:hyperlink>
        </w:p>
        <w:p w14:paraId="6207F1FC" w14:textId="19559AA5"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3" w:history="1">
            <w:r w:rsidR="00D537EB" w:rsidRPr="00D537EB">
              <w:rPr>
                <w:rStyle w:val="Hipercze"/>
                <w:rFonts w:asciiTheme="minorHAnsi" w:hAnsiTheme="minorHAnsi" w:cstheme="minorHAnsi"/>
                <w:noProof/>
                <w:sz w:val="24"/>
                <w:szCs w:val="24"/>
              </w:rPr>
              <w:t>XVI.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pis sposobu przygotowania oferty or</w:t>
            </w:r>
            <w:r w:rsidR="00D537EB">
              <w:rPr>
                <w:rStyle w:val="Hipercze"/>
                <w:rFonts w:asciiTheme="minorHAnsi" w:hAnsiTheme="minorHAnsi" w:cstheme="minorHAnsi"/>
                <w:noProof/>
                <w:sz w:val="24"/>
                <w:szCs w:val="24"/>
              </w:rPr>
              <w:t>az dokumentów wymaganych przez Z</w:t>
            </w:r>
            <w:r w:rsidR="00D537EB" w:rsidRPr="00D537EB">
              <w:rPr>
                <w:rStyle w:val="Hipercze"/>
                <w:rFonts w:asciiTheme="minorHAnsi" w:hAnsiTheme="minorHAnsi" w:cstheme="minorHAnsi"/>
                <w:noProof/>
                <w:sz w:val="24"/>
                <w:szCs w:val="24"/>
              </w:rPr>
              <w:t xml:space="preserve">amawiającego </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w SWZ</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_Toc165297703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25</w:t>
            </w:r>
            <w:r w:rsidR="00D537EB" w:rsidRPr="00D537EB">
              <w:rPr>
                <w:rFonts w:asciiTheme="minorHAnsi" w:hAnsiTheme="minorHAnsi" w:cstheme="minorHAnsi"/>
                <w:noProof/>
                <w:webHidden/>
                <w:sz w:val="24"/>
                <w:szCs w:val="24"/>
              </w:rPr>
              <w:fldChar w:fldCharType="end"/>
            </w:r>
          </w:hyperlink>
        </w:p>
        <w:p w14:paraId="65DB4429" w14:textId="0344181E"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4" w:history="1">
            <w:r w:rsidR="00D537EB" w:rsidRPr="00D537EB">
              <w:rPr>
                <w:rStyle w:val="Hipercze"/>
                <w:rFonts w:asciiTheme="minorHAnsi" w:hAnsiTheme="minorHAnsi" w:cstheme="minorHAnsi"/>
                <w:noProof/>
                <w:sz w:val="24"/>
                <w:szCs w:val="24"/>
              </w:rPr>
              <w:t>XVII.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shd w:val="clear" w:color="auto" w:fill="D9D9D9" w:themeFill="background1" w:themeFillShade="D9"/>
              </w:rPr>
              <w:t>S</w:t>
            </w:r>
            <w:r w:rsidR="00D537EB" w:rsidRPr="00D537EB">
              <w:rPr>
                <w:rStyle w:val="Hipercze"/>
                <w:rFonts w:asciiTheme="minorHAnsi" w:hAnsiTheme="minorHAnsi" w:cstheme="minorHAnsi"/>
                <w:noProof/>
                <w:sz w:val="24"/>
                <w:szCs w:val="24"/>
                <w:shd w:val="clear" w:color="auto" w:fill="D9D9D9" w:themeFill="background1" w:themeFillShade="D9"/>
              </w:rPr>
              <w:t>posób oraz termin sładania ofert</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_Toc165297704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28</w:t>
            </w:r>
            <w:r w:rsidR="00D537EB" w:rsidRPr="00D537EB">
              <w:rPr>
                <w:rFonts w:asciiTheme="minorHAnsi" w:hAnsiTheme="minorHAnsi" w:cstheme="minorHAnsi"/>
                <w:noProof/>
                <w:webHidden/>
                <w:sz w:val="24"/>
                <w:szCs w:val="24"/>
              </w:rPr>
              <w:fldChar w:fldCharType="end"/>
            </w:r>
          </w:hyperlink>
        </w:p>
        <w:p w14:paraId="27D2BD26" w14:textId="38F2D936"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5" w:history="1">
            <w:r w:rsidR="00D537EB" w:rsidRPr="00D537EB">
              <w:rPr>
                <w:rStyle w:val="Hipercze"/>
                <w:rFonts w:asciiTheme="minorHAnsi" w:hAnsiTheme="minorHAnsi" w:cstheme="minorHAnsi"/>
                <w:noProof/>
                <w:sz w:val="24"/>
                <w:szCs w:val="24"/>
              </w:rPr>
              <w:t>XVIII.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twarcie ofert</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_Toc165297705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D537EB" w:rsidRPr="00D537EB">
              <w:rPr>
                <w:rFonts w:asciiTheme="minorHAnsi" w:hAnsiTheme="minorHAnsi" w:cstheme="minorHAnsi"/>
                <w:noProof/>
                <w:webHidden/>
                <w:sz w:val="24"/>
                <w:szCs w:val="24"/>
              </w:rPr>
              <w:fldChar w:fldCharType="end"/>
            </w:r>
          </w:hyperlink>
        </w:p>
        <w:p w14:paraId="5AAF35FE" w14:textId="71CC516E"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6" w:history="1">
            <w:r w:rsidR="00D537EB" w:rsidRPr="00D537EB">
              <w:rPr>
                <w:rStyle w:val="Hipercze"/>
                <w:rFonts w:asciiTheme="minorHAnsi" w:hAnsiTheme="minorHAnsi" w:cstheme="minorHAnsi"/>
                <w:noProof/>
                <w:sz w:val="24"/>
                <w:szCs w:val="24"/>
              </w:rPr>
              <w:t>XIX.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pis sposobu obliczenia ceny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_Toc165297706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29</w:t>
            </w:r>
            <w:r w:rsidR="00D537EB" w:rsidRPr="00D537EB">
              <w:rPr>
                <w:rFonts w:asciiTheme="minorHAnsi" w:hAnsiTheme="minorHAnsi" w:cstheme="minorHAnsi"/>
                <w:noProof/>
                <w:webHidden/>
                <w:sz w:val="24"/>
                <w:szCs w:val="24"/>
              </w:rPr>
              <w:fldChar w:fldCharType="end"/>
            </w:r>
          </w:hyperlink>
        </w:p>
        <w:p w14:paraId="0EB72D4A" w14:textId="7122935A"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7" w:history="1">
            <w:r w:rsidR="00D537EB" w:rsidRPr="00D537EB">
              <w:rPr>
                <w:rStyle w:val="Hipercze"/>
                <w:rFonts w:asciiTheme="minorHAnsi" w:hAnsiTheme="minorHAnsi" w:cstheme="minorHAnsi"/>
                <w:noProof/>
                <w:sz w:val="24"/>
                <w:szCs w:val="24"/>
              </w:rPr>
              <w:t>XX.</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O</w:t>
            </w:r>
            <w:r w:rsidR="00D537EB" w:rsidRPr="00D537EB">
              <w:rPr>
                <w:rStyle w:val="Hipercze"/>
                <w:rFonts w:asciiTheme="minorHAnsi" w:hAnsiTheme="minorHAnsi" w:cstheme="minorHAnsi"/>
                <w:noProof/>
                <w:sz w:val="24"/>
                <w:szCs w:val="24"/>
              </w:rPr>
              <w:t>pis kryteriów i sposobu oceny ofert</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_Toc165297707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30</w:t>
            </w:r>
            <w:r w:rsidR="00D537EB" w:rsidRPr="00D537EB">
              <w:rPr>
                <w:rFonts w:asciiTheme="minorHAnsi" w:hAnsiTheme="minorHAnsi" w:cstheme="minorHAnsi"/>
                <w:noProof/>
                <w:webHidden/>
                <w:sz w:val="24"/>
                <w:szCs w:val="24"/>
              </w:rPr>
              <w:fldChar w:fldCharType="end"/>
            </w:r>
          </w:hyperlink>
        </w:p>
        <w:p w14:paraId="24512575" w14:textId="65BE1018"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8" w:history="1">
            <w:r w:rsidR="00D537EB" w:rsidRPr="00D537EB">
              <w:rPr>
                <w:rStyle w:val="Hipercze"/>
                <w:rFonts w:asciiTheme="minorHAnsi" w:hAnsiTheme="minorHAnsi" w:cstheme="minorHAnsi"/>
                <w:noProof/>
                <w:sz w:val="24"/>
                <w:szCs w:val="24"/>
              </w:rPr>
              <w:t>XXI.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 xml:space="preserve">Informacja o formalnościach, jakie winny być dopełnione po wyborze oferty w celu </w:t>
            </w:r>
            <w:r w:rsidR="00D537EB">
              <w:rPr>
                <w:rStyle w:val="Hipercze"/>
                <w:rFonts w:asciiTheme="minorHAnsi" w:hAnsiTheme="minorHAnsi" w:cstheme="minorHAnsi"/>
                <w:noProof/>
                <w:sz w:val="24"/>
                <w:szCs w:val="24"/>
              </w:rPr>
              <w:br/>
              <w:t xml:space="preserve">                 </w:t>
            </w:r>
            <w:r w:rsidR="00D537EB" w:rsidRPr="00D537EB">
              <w:rPr>
                <w:rStyle w:val="Hipercze"/>
                <w:rFonts w:asciiTheme="minorHAnsi" w:hAnsiTheme="minorHAnsi" w:cstheme="minorHAnsi"/>
                <w:noProof/>
                <w:sz w:val="24"/>
                <w:szCs w:val="24"/>
              </w:rPr>
              <w:t>zawarcia umowy w sprawie zamówienia publicznego</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_Toc165297708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D537EB" w:rsidRPr="00D537EB">
              <w:rPr>
                <w:rFonts w:asciiTheme="minorHAnsi" w:hAnsiTheme="minorHAnsi" w:cstheme="minorHAnsi"/>
                <w:noProof/>
                <w:webHidden/>
                <w:sz w:val="24"/>
                <w:szCs w:val="24"/>
              </w:rPr>
              <w:fldChar w:fldCharType="end"/>
            </w:r>
          </w:hyperlink>
        </w:p>
        <w:p w14:paraId="5816CE79" w14:textId="0AC3980E"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09" w:history="1">
            <w:r w:rsidR="00D537EB" w:rsidRPr="00D537EB">
              <w:rPr>
                <w:rStyle w:val="Hipercze"/>
                <w:rFonts w:asciiTheme="minorHAnsi" w:hAnsiTheme="minorHAnsi" w:cstheme="minorHAnsi"/>
                <w:noProof/>
                <w:sz w:val="24"/>
                <w:szCs w:val="24"/>
              </w:rPr>
              <w:t>XXII.</w:t>
            </w:r>
            <w:r w:rsidR="00D537EB" w:rsidRPr="00D537EB">
              <w:rPr>
                <w:rFonts w:asciiTheme="minorHAnsi" w:eastAsiaTheme="minorEastAsia" w:hAnsiTheme="minorHAnsi" w:cstheme="minorHAnsi"/>
                <w:noProof/>
                <w:sz w:val="24"/>
                <w:szCs w:val="24"/>
              </w:rPr>
              <w:tab/>
            </w:r>
            <w:r w:rsidR="00D537EB" w:rsidRPr="00D537EB">
              <w:rPr>
                <w:rStyle w:val="Hipercze"/>
                <w:rFonts w:asciiTheme="minorHAnsi" w:hAnsiTheme="minorHAnsi" w:cstheme="minorHAnsi"/>
                <w:noProof/>
                <w:sz w:val="24"/>
                <w:szCs w:val="24"/>
              </w:rPr>
              <w:t>Wymagania dotyczące zabezpieczenia należytego wykonania umowy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_Toc165297709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D537EB" w:rsidRPr="00D537EB">
              <w:rPr>
                <w:rFonts w:asciiTheme="minorHAnsi" w:hAnsiTheme="minorHAnsi" w:cstheme="minorHAnsi"/>
                <w:noProof/>
                <w:webHidden/>
                <w:sz w:val="24"/>
                <w:szCs w:val="24"/>
              </w:rPr>
              <w:fldChar w:fldCharType="end"/>
            </w:r>
          </w:hyperlink>
        </w:p>
        <w:p w14:paraId="7DFBD10B" w14:textId="679A1732"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0" w:history="1">
            <w:r w:rsidR="00D537EB" w:rsidRPr="00D537EB">
              <w:rPr>
                <w:rStyle w:val="Hipercze"/>
                <w:rFonts w:asciiTheme="minorHAnsi" w:hAnsiTheme="minorHAnsi" w:cstheme="minorHAnsi"/>
                <w:noProof/>
                <w:sz w:val="24"/>
                <w:szCs w:val="24"/>
              </w:rPr>
              <w:t>XXIII.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I</w:t>
            </w:r>
            <w:r w:rsidR="00D537EB" w:rsidRPr="00D537EB">
              <w:rPr>
                <w:rStyle w:val="Hipercze"/>
                <w:rFonts w:asciiTheme="minorHAnsi" w:hAnsiTheme="minorHAnsi" w:cstheme="minorHAnsi"/>
                <w:noProof/>
                <w:sz w:val="24"/>
                <w:szCs w:val="24"/>
              </w:rPr>
              <w:t>nformacje o treści zawieranej umowy oraz możliwości jej zmiany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_Toc165297710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32</w:t>
            </w:r>
            <w:r w:rsidR="00D537EB" w:rsidRPr="00D537EB">
              <w:rPr>
                <w:rFonts w:asciiTheme="minorHAnsi" w:hAnsiTheme="minorHAnsi" w:cstheme="minorHAnsi"/>
                <w:noProof/>
                <w:webHidden/>
                <w:sz w:val="24"/>
                <w:szCs w:val="24"/>
              </w:rPr>
              <w:fldChar w:fldCharType="end"/>
            </w:r>
          </w:hyperlink>
        </w:p>
        <w:p w14:paraId="408F9213" w14:textId="3AFF18F5"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1" w:history="1">
            <w:r w:rsidR="00D537EB" w:rsidRPr="00D537EB">
              <w:rPr>
                <w:rStyle w:val="Hipercze"/>
                <w:rFonts w:asciiTheme="minorHAnsi" w:hAnsiTheme="minorHAnsi" w:cstheme="minorHAnsi"/>
                <w:noProof/>
                <w:sz w:val="24"/>
                <w:szCs w:val="24"/>
              </w:rPr>
              <w:t>XXIV.</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P</w:t>
            </w:r>
            <w:r w:rsidR="00D537EB" w:rsidRPr="00D537EB">
              <w:rPr>
                <w:rStyle w:val="Hipercze"/>
                <w:rFonts w:asciiTheme="minorHAnsi" w:hAnsiTheme="minorHAnsi" w:cstheme="minorHAnsi"/>
                <w:noProof/>
                <w:sz w:val="24"/>
                <w:szCs w:val="24"/>
              </w:rPr>
              <w:t>ouczenie o środkach o</w:t>
            </w:r>
            <w:r w:rsidR="00D537EB">
              <w:rPr>
                <w:rStyle w:val="Hipercze"/>
                <w:rFonts w:asciiTheme="minorHAnsi" w:hAnsiTheme="minorHAnsi" w:cstheme="minorHAnsi"/>
                <w:noProof/>
                <w:sz w:val="24"/>
                <w:szCs w:val="24"/>
              </w:rPr>
              <w:t>chrony prawnej przysługujących W</w:t>
            </w:r>
            <w:r w:rsidR="00D537EB" w:rsidRPr="00D537EB">
              <w:rPr>
                <w:rStyle w:val="Hipercze"/>
                <w:rFonts w:asciiTheme="minorHAnsi" w:hAnsiTheme="minorHAnsi" w:cstheme="minorHAnsi"/>
                <w:noProof/>
                <w:sz w:val="24"/>
                <w:szCs w:val="24"/>
              </w:rPr>
              <w:t>ykonawcy</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_Toc165297711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33</w:t>
            </w:r>
            <w:r w:rsidR="00D537EB" w:rsidRPr="00D537EB">
              <w:rPr>
                <w:rFonts w:asciiTheme="minorHAnsi" w:hAnsiTheme="minorHAnsi" w:cstheme="minorHAnsi"/>
                <w:noProof/>
                <w:webHidden/>
                <w:sz w:val="24"/>
                <w:szCs w:val="24"/>
              </w:rPr>
              <w:fldChar w:fldCharType="end"/>
            </w:r>
          </w:hyperlink>
        </w:p>
        <w:p w14:paraId="5EE3BF23" w14:textId="66373C26"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2" w:history="1">
            <w:r w:rsidR="00D537EB" w:rsidRPr="00D537EB">
              <w:rPr>
                <w:rStyle w:val="Hipercze"/>
                <w:rFonts w:asciiTheme="minorHAnsi" w:hAnsiTheme="minorHAnsi" w:cstheme="minorHAnsi"/>
                <w:noProof/>
                <w:sz w:val="24"/>
                <w:szCs w:val="24"/>
              </w:rPr>
              <w:t>XXV.</w:t>
            </w:r>
            <w:r w:rsidR="00D537EB" w:rsidRPr="00D537EB">
              <w:rPr>
                <w:rFonts w:asciiTheme="minorHAnsi" w:eastAsiaTheme="minorEastAsia" w:hAnsiTheme="minorHAnsi" w:cstheme="minorHAnsi"/>
                <w:noProof/>
                <w:sz w:val="24"/>
                <w:szCs w:val="24"/>
              </w:rPr>
              <w:tab/>
            </w:r>
            <w:r w:rsidR="00D537EB">
              <w:rPr>
                <w:rFonts w:asciiTheme="minorHAnsi" w:eastAsiaTheme="minorEastAsia" w:hAnsiTheme="minorHAnsi" w:cstheme="minorHAnsi"/>
                <w:noProof/>
                <w:sz w:val="24"/>
                <w:szCs w:val="24"/>
              </w:rPr>
              <w:t>O</w:t>
            </w:r>
            <w:r w:rsidR="00D537EB" w:rsidRPr="00D537EB">
              <w:rPr>
                <w:rStyle w:val="Hipercze"/>
                <w:rFonts w:asciiTheme="minorHAnsi" w:hAnsiTheme="minorHAnsi" w:cstheme="minorHAnsi"/>
                <w:noProof/>
                <w:sz w:val="24"/>
                <w:szCs w:val="24"/>
              </w:rPr>
              <w:t>chrona danych osobowych</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_Toc165297712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33</w:t>
            </w:r>
            <w:r w:rsidR="00D537EB" w:rsidRPr="00D537EB">
              <w:rPr>
                <w:rFonts w:asciiTheme="minorHAnsi" w:hAnsiTheme="minorHAnsi" w:cstheme="minorHAnsi"/>
                <w:noProof/>
                <w:webHidden/>
                <w:sz w:val="24"/>
                <w:szCs w:val="24"/>
              </w:rPr>
              <w:fldChar w:fldCharType="end"/>
            </w:r>
          </w:hyperlink>
        </w:p>
        <w:p w14:paraId="6228928E" w14:textId="0002B18A" w:rsidR="00D537EB" w:rsidRPr="00D537EB" w:rsidRDefault="004822A2" w:rsidP="00D537EB">
          <w:pPr>
            <w:pStyle w:val="Spistreci1"/>
            <w:shd w:val="clear" w:color="auto" w:fill="D9D9D9" w:themeFill="background1" w:themeFillShade="D9"/>
            <w:tabs>
              <w:tab w:val="left" w:pos="902"/>
              <w:tab w:val="right" w:leader="dot" w:pos="9736"/>
            </w:tabs>
            <w:spacing w:line="276" w:lineRule="auto"/>
            <w:rPr>
              <w:rFonts w:asciiTheme="minorHAnsi" w:eastAsiaTheme="minorEastAsia" w:hAnsiTheme="minorHAnsi" w:cstheme="minorHAnsi"/>
              <w:noProof/>
              <w:sz w:val="24"/>
              <w:szCs w:val="24"/>
            </w:rPr>
          </w:pPr>
          <w:hyperlink w:anchor="_Toc165297713" w:history="1">
            <w:r w:rsidR="00D537EB" w:rsidRPr="00D537EB">
              <w:rPr>
                <w:rStyle w:val="Hipercze"/>
                <w:rFonts w:asciiTheme="minorHAnsi" w:hAnsiTheme="minorHAnsi" w:cstheme="minorHAnsi"/>
                <w:noProof/>
                <w:sz w:val="24"/>
                <w:szCs w:val="24"/>
              </w:rPr>
              <w:t>XXVI.</w:t>
            </w:r>
            <w:r w:rsidR="00D537EB" w:rsidRPr="00D537EB">
              <w:rPr>
                <w:rFonts w:asciiTheme="minorHAnsi" w:eastAsiaTheme="minorEastAsia" w:hAnsiTheme="minorHAnsi" w:cstheme="minorHAnsi"/>
                <w:noProof/>
                <w:sz w:val="24"/>
                <w:szCs w:val="24"/>
              </w:rPr>
              <w:tab/>
            </w:r>
            <w:r w:rsidR="00D537EB">
              <w:rPr>
                <w:rStyle w:val="Hipercze"/>
                <w:rFonts w:asciiTheme="minorHAnsi" w:hAnsiTheme="minorHAnsi" w:cstheme="minorHAnsi"/>
                <w:noProof/>
                <w:sz w:val="24"/>
                <w:szCs w:val="24"/>
              </w:rPr>
              <w:t>Z</w:t>
            </w:r>
            <w:r w:rsidR="00D537EB" w:rsidRPr="00D537EB">
              <w:rPr>
                <w:rStyle w:val="Hipercze"/>
                <w:rFonts w:asciiTheme="minorHAnsi" w:hAnsiTheme="minorHAnsi" w:cstheme="minorHAnsi"/>
                <w:noProof/>
                <w:sz w:val="24"/>
                <w:szCs w:val="24"/>
              </w:rPr>
              <w:t>ałączniki</w:t>
            </w:r>
            <w:r w:rsidR="00D537EB" w:rsidRPr="00D537EB">
              <w:rPr>
                <w:rFonts w:asciiTheme="minorHAnsi" w:hAnsiTheme="minorHAnsi" w:cstheme="minorHAnsi"/>
                <w:noProof/>
                <w:webHidden/>
                <w:sz w:val="24"/>
                <w:szCs w:val="24"/>
              </w:rPr>
              <w:tab/>
            </w:r>
            <w:r w:rsidR="00D537EB" w:rsidRPr="00D537EB">
              <w:rPr>
                <w:rFonts w:asciiTheme="minorHAnsi" w:hAnsiTheme="minorHAnsi" w:cstheme="minorHAnsi"/>
                <w:noProof/>
                <w:webHidden/>
                <w:sz w:val="24"/>
                <w:szCs w:val="24"/>
              </w:rPr>
              <w:fldChar w:fldCharType="begin"/>
            </w:r>
            <w:r w:rsidR="00D537EB" w:rsidRPr="00D537EB">
              <w:rPr>
                <w:rFonts w:asciiTheme="minorHAnsi" w:hAnsiTheme="minorHAnsi" w:cstheme="minorHAnsi"/>
                <w:noProof/>
                <w:webHidden/>
                <w:sz w:val="24"/>
                <w:szCs w:val="24"/>
              </w:rPr>
              <w:instrText xml:space="preserve"> PAGEREF _Toc165297713 \h </w:instrText>
            </w:r>
            <w:r w:rsidR="00D537EB" w:rsidRPr="00D537EB">
              <w:rPr>
                <w:rFonts w:asciiTheme="minorHAnsi" w:hAnsiTheme="minorHAnsi" w:cstheme="minorHAnsi"/>
                <w:noProof/>
                <w:webHidden/>
                <w:sz w:val="24"/>
                <w:szCs w:val="24"/>
              </w:rPr>
            </w:r>
            <w:r w:rsidR="00D537EB" w:rsidRPr="00D537EB">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D537EB" w:rsidRPr="00D537EB">
              <w:rPr>
                <w:rFonts w:asciiTheme="minorHAnsi" w:hAnsiTheme="minorHAnsi" w:cstheme="minorHAnsi"/>
                <w:noProof/>
                <w:webHidden/>
                <w:sz w:val="24"/>
                <w:szCs w:val="24"/>
              </w:rPr>
              <w:fldChar w:fldCharType="end"/>
            </w:r>
          </w:hyperlink>
        </w:p>
        <w:p w14:paraId="618B3DBC" w14:textId="77777777" w:rsidR="004B1548" w:rsidRPr="00D537EB" w:rsidRDefault="004B1548" w:rsidP="00D537EB">
          <w:pPr>
            <w:shd w:val="clear" w:color="auto" w:fill="D9D9D9" w:themeFill="background1" w:themeFillShade="D9"/>
            <w:spacing w:after="0" w:line="276" w:lineRule="auto"/>
            <w:jc w:val="both"/>
            <w:rPr>
              <w:rFonts w:asciiTheme="minorHAnsi" w:hAnsiTheme="minorHAnsi" w:cstheme="minorHAnsi"/>
              <w:sz w:val="24"/>
              <w:szCs w:val="24"/>
            </w:rPr>
          </w:pPr>
          <w:r w:rsidRPr="00D537EB">
            <w:rPr>
              <w:rFonts w:asciiTheme="minorHAnsi" w:hAnsiTheme="minorHAnsi" w:cstheme="minorHAnsi"/>
              <w:b/>
              <w:bCs/>
              <w:sz w:val="24"/>
              <w:szCs w:val="24"/>
            </w:rPr>
            <w:fldChar w:fldCharType="end"/>
          </w:r>
        </w:p>
      </w:sdtContent>
    </w:sdt>
    <w:p w14:paraId="35CC4CBC" w14:textId="77777777" w:rsidR="0056409B" w:rsidRPr="006D2474" w:rsidRDefault="0056409B" w:rsidP="00CD52AD">
      <w:pPr>
        <w:pStyle w:val="Nagwek1"/>
        <w:keepNext/>
        <w:keepLines/>
        <w:widowControl/>
        <w:shd w:val="clear" w:color="auto" w:fill="D9D9D9" w:themeFill="background1" w:themeFillShade="D9"/>
        <w:spacing w:before="0" w:after="120" w:line="276" w:lineRule="auto"/>
        <w:ind w:left="357" w:hanging="357"/>
        <w:rPr>
          <w:rFonts w:asciiTheme="minorHAnsi" w:hAnsiTheme="minorHAnsi" w:cstheme="minorHAnsi"/>
          <w:sz w:val="24"/>
          <w:szCs w:val="24"/>
        </w:rPr>
      </w:pPr>
      <w:bookmarkStart w:id="1" w:name="_Toc61256820"/>
      <w:bookmarkStart w:id="2" w:name="_Toc165297688"/>
      <w:r w:rsidRPr="006D2474">
        <w:rPr>
          <w:rFonts w:asciiTheme="minorHAnsi" w:hAnsiTheme="minorHAnsi" w:cstheme="minorHAnsi"/>
          <w:sz w:val="24"/>
          <w:szCs w:val="24"/>
        </w:rPr>
        <w:lastRenderedPageBreak/>
        <w:t>Informacje ogólne</w:t>
      </w:r>
      <w:bookmarkEnd w:id="1"/>
      <w:bookmarkEnd w:id="2"/>
    </w:p>
    <w:p w14:paraId="79A8904D" w14:textId="77777777" w:rsidR="0056409B" w:rsidRPr="006D2474" w:rsidRDefault="0056409B" w:rsidP="00CD52AD">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CD52AD">
      <w:pPr>
        <w:keepNext/>
        <w:keepLines/>
        <w:spacing w:after="12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CD52AD">
      <w:pPr>
        <w:keepNext/>
        <w:keepLines/>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CD52AD">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77777777" w:rsidR="00A804EB" w:rsidRPr="006D2474" w:rsidRDefault="0056409B" w:rsidP="00CD52AD">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r w:rsidRPr="006D2474">
        <w:rPr>
          <w:rFonts w:asciiTheme="minorHAnsi" w:hAnsiTheme="minorHAnsi" w:cstheme="minorHAnsi"/>
          <w:sz w:val="24"/>
          <w:szCs w:val="24"/>
        </w:rPr>
        <w:t xml:space="preserve">, </w:t>
      </w:r>
    </w:p>
    <w:p w14:paraId="1D494F6B" w14:textId="77777777" w:rsidR="0056409B" w:rsidRPr="00FE56E7" w:rsidRDefault="0056409B" w:rsidP="00CD52AD">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CD52AD">
      <w:pPr>
        <w:pStyle w:val="Default"/>
        <w:keepNext/>
        <w:keepLines/>
        <w:numPr>
          <w:ilvl w:val="0"/>
          <w:numId w:val="3"/>
        </w:numPr>
        <w:tabs>
          <w:tab w:val="left" w:pos="360"/>
        </w:tabs>
        <w:spacing w:after="120"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4822A2" w:rsidP="00CD52AD">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CD52AD">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CD52AD">
      <w:pPr>
        <w:pStyle w:val="Default"/>
        <w:keepNext/>
        <w:keepLines/>
        <w:numPr>
          <w:ilvl w:val="0"/>
          <w:numId w:val="3"/>
        </w:numPr>
        <w:tabs>
          <w:tab w:val="left" w:pos="360"/>
        </w:tabs>
        <w:spacing w:after="120"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11833C52"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(t.j.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1545CD">
        <w:rPr>
          <w:rFonts w:asciiTheme="minorHAnsi" w:hAnsiTheme="minorHAnsi" w:cstheme="minorHAnsi"/>
          <w:b w:val="0"/>
          <w:bCs/>
          <w:sz w:val="24"/>
          <w:szCs w:val="24"/>
          <w:lang w:val="pl-PL"/>
        </w:rPr>
        <w:t>3</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1545CD">
        <w:rPr>
          <w:rFonts w:asciiTheme="minorHAnsi" w:hAnsiTheme="minorHAnsi" w:cstheme="minorHAnsi"/>
          <w:b w:val="0"/>
          <w:bCs/>
          <w:sz w:val="24"/>
          <w:szCs w:val="24"/>
          <w:lang w:val="pl-PL"/>
        </w:rPr>
        <w:t>605</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65478B47"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4B721A7" w14:textId="77777777" w:rsidR="0056409B" w:rsidRPr="006D2474" w:rsidRDefault="0056409B" w:rsidP="00CD52AD">
      <w:pPr>
        <w:pStyle w:val="Nagwek5"/>
        <w:keepLines/>
        <w:numPr>
          <w:ilvl w:val="0"/>
          <w:numId w:val="4"/>
        </w:numPr>
        <w:spacing w:after="120" w:line="276" w:lineRule="auto"/>
        <w:ind w:left="714" w:hanging="357"/>
        <w:jc w:val="left"/>
        <w:rPr>
          <w:rFonts w:asciiTheme="minorHAnsi" w:hAnsiTheme="minorHAnsi" w:cstheme="minorHAnsi"/>
          <w:b w:val="0"/>
          <w:sz w:val="24"/>
          <w:szCs w:val="24"/>
          <w:lang w:val="pl-PL"/>
        </w:rPr>
      </w:pPr>
      <w:r w:rsidRPr="006D2474">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0092A4A4" w14:textId="77777777" w:rsidR="0056409B" w:rsidRPr="006D2474" w:rsidRDefault="0056409B" w:rsidP="00CD52AD">
      <w:pPr>
        <w:pStyle w:val="Nagwek1"/>
        <w:keepNext/>
        <w:keepLines/>
        <w:widowControl/>
        <w:shd w:val="clear" w:color="auto" w:fill="D9D9D9" w:themeFill="background1" w:themeFillShade="D9"/>
        <w:spacing w:after="120" w:line="276" w:lineRule="auto"/>
        <w:ind w:left="357" w:hanging="357"/>
        <w:rPr>
          <w:rFonts w:asciiTheme="minorHAnsi" w:hAnsiTheme="minorHAnsi" w:cstheme="minorHAnsi"/>
          <w:sz w:val="24"/>
          <w:szCs w:val="24"/>
        </w:rPr>
      </w:pPr>
      <w:bookmarkStart w:id="3" w:name="_Toc61256821"/>
      <w:bookmarkStart w:id="4" w:name="_Toc165297689"/>
      <w:r w:rsidRPr="006D2474">
        <w:rPr>
          <w:rFonts w:asciiTheme="minorHAnsi" w:hAnsiTheme="minorHAnsi" w:cstheme="minorHAnsi"/>
          <w:sz w:val="24"/>
          <w:szCs w:val="24"/>
        </w:rPr>
        <w:t>Opis przedmiotu zamówienia</w:t>
      </w:r>
      <w:bookmarkEnd w:id="3"/>
      <w:bookmarkEnd w:id="4"/>
    </w:p>
    <w:p w14:paraId="1D9AE7F4" w14:textId="77777777" w:rsidR="00342F64" w:rsidRPr="00342F64" w:rsidRDefault="00342F64" w:rsidP="00CD52AD">
      <w:pPr>
        <w:pStyle w:val="Akapitzlist"/>
        <w:numPr>
          <w:ilvl w:val="0"/>
          <w:numId w:val="45"/>
        </w:numPr>
        <w:spacing w:after="120" w:line="276" w:lineRule="auto"/>
        <w:rPr>
          <w:rFonts w:asciiTheme="minorHAnsi" w:hAnsiTheme="minorHAnsi" w:cstheme="minorHAnsi"/>
          <w:vanish/>
          <w:lang w:val="pl-PL" w:eastAsia="pl-PL"/>
        </w:rPr>
      </w:pPr>
    </w:p>
    <w:p w14:paraId="5AC13123" w14:textId="77777777" w:rsidR="00342F64" w:rsidRPr="00342F64" w:rsidRDefault="00342F64" w:rsidP="00CD52AD">
      <w:pPr>
        <w:pStyle w:val="Akapitzlist"/>
        <w:numPr>
          <w:ilvl w:val="0"/>
          <w:numId w:val="45"/>
        </w:numPr>
        <w:spacing w:after="120" w:line="276" w:lineRule="auto"/>
        <w:rPr>
          <w:rFonts w:asciiTheme="minorHAnsi" w:hAnsiTheme="minorHAnsi" w:cstheme="minorHAnsi"/>
          <w:vanish/>
          <w:lang w:val="pl-PL" w:eastAsia="pl-PL"/>
        </w:rPr>
      </w:pPr>
    </w:p>
    <w:p w14:paraId="33CCC622" w14:textId="77777777" w:rsidR="00CD52AD" w:rsidRDefault="00C95E53" w:rsidP="00CD52AD">
      <w:pPr>
        <w:numPr>
          <w:ilvl w:val="1"/>
          <w:numId w:val="45"/>
        </w:numPr>
        <w:spacing w:after="120" w:line="276" w:lineRule="auto"/>
        <w:ind w:left="431" w:hanging="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Przedmiotem niniejszego zamówienia jest wykonywanie robót naprawczo-konserwacyjnych na drogach nieutwardzonych będących w zarządzie Gminy Aleksandrów Łódzki.</w:t>
      </w:r>
    </w:p>
    <w:p w14:paraId="4F5B37DB" w14:textId="167CC66E" w:rsidR="00CD52AD" w:rsidRPr="00CD52AD" w:rsidRDefault="00CD52AD" w:rsidP="00CD52AD">
      <w:pPr>
        <w:numPr>
          <w:ilvl w:val="1"/>
          <w:numId w:val="45"/>
        </w:numPr>
        <w:spacing w:after="120" w:line="276" w:lineRule="auto"/>
        <w:ind w:left="431" w:hanging="431"/>
        <w:rPr>
          <w:rFonts w:asciiTheme="minorHAnsi" w:eastAsia="Times New Roman" w:hAnsiTheme="minorHAnsi" w:cstheme="minorHAnsi"/>
          <w:sz w:val="24"/>
          <w:szCs w:val="24"/>
          <w:lang w:eastAsia="pl-PL"/>
        </w:rPr>
      </w:pPr>
      <w:r w:rsidRPr="00CD52AD">
        <w:rPr>
          <w:rFonts w:asciiTheme="minorHAnsi" w:eastAsia="Times New Roman" w:hAnsiTheme="minorHAnsi" w:cstheme="minorHAnsi"/>
          <w:sz w:val="24"/>
          <w:szCs w:val="24"/>
          <w:lang w:eastAsia="pl-PL"/>
        </w:rPr>
        <w:t>Zakres zleconych ro</w:t>
      </w:r>
      <w:r w:rsidR="0087401E">
        <w:rPr>
          <w:rFonts w:asciiTheme="minorHAnsi" w:eastAsia="Times New Roman" w:hAnsiTheme="minorHAnsi" w:cstheme="minorHAnsi"/>
          <w:sz w:val="24"/>
          <w:szCs w:val="24"/>
          <w:lang w:eastAsia="pl-PL"/>
        </w:rPr>
        <w:t>bót  obejmuje w szczególności</w:t>
      </w:r>
      <w:r w:rsidRPr="00CD52AD">
        <w:rPr>
          <w:rFonts w:asciiTheme="minorHAnsi" w:eastAsia="Times New Roman" w:hAnsiTheme="minorHAnsi" w:cstheme="minorHAnsi"/>
          <w:sz w:val="24"/>
          <w:szCs w:val="24"/>
          <w:lang w:eastAsia="pl-PL"/>
        </w:rPr>
        <w:t xml:space="preserve">: </w:t>
      </w:r>
    </w:p>
    <w:p w14:paraId="797A9A42" w14:textId="77777777" w:rsidR="00CD52AD" w:rsidRPr="00FC3331" w:rsidRDefault="00CD52AD" w:rsidP="00CD52AD">
      <w:pPr>
        <w:numPr>
          <w:ilvl w:val="1"/>
          <w:numId w:val="74"/>
        </w:numPr>
        <w:shd w:val="clear" w:color="auto" w:fill="FFFFFF"/>
        <w:spacing w:after="120" w:line="276" w:lineRule="auto"/>
        <w:ind w:left="714" w:hanging="357"/>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mechaniczne profilowanie</w:t>
      </w:r>
      <w:r w:rsidRPr="00FC3331">
        <w:rPr>
          <w:rFonts w:asciiTheme="minorHAnsi" w:eastAsia="Times New Roman" w:hAnsiTheme="minorHAnsi" w:cstheme="minorHAnsi"/>
          <w:sz w:val="24"/>
          <w:szCs w:val="24"/>
          <w:lang w:eastAsia="pl-PL"/>
        </w:rPr>
        <w:t xml:space="preserve"> dróg gruntowych oraz pokrytych gruzem i tłuczniem kamiennym (głębokość profilowania podłoża 8 cm) równiarką samojezdną wraz z uwałowaniem walcem </w:t>
      </w:r>
      <w:r w:rsidRPr="00FC3331">
        <w:rPr>
          <w:rFonts w:asciiTheme="minorHAnsi" w:eastAsia="Times New Roman" w:hAnsiTheme="minorHAnsi" w:cstheme="minorHAnsi"/>
          <w:sz w:val="24"/>
          <w:szCs w:val="24"/>
          <w:lang w:eastAsia="pl-PL"/>
        </w:rPr>
        <w:lastRenderedPageBreak/>
        <w:t xml:space="preserve">statycznym dla nadania nawierzchni prawidłowego profilu podłużnego i poprzecznego (w zależności od potrzeb - spadek poprzeczny dwustronny lub jednostronny); </w:t>
      </w:r>
    </w:p>
    <w:p w14:paraId="6F7CBDAD" w14:textId="3BB980B5" w:rsidR="00CD52AD" w:rsidRPr="00FC3331" w:rsidRDefault="0087401E" w:rsidP="00CD52AD">
      <w:pPr>
        <w:numPr>
          <w:ilvl w:val="1"/>
          <w:numId w:val="74"/>
        </w:numPr>
        <w:shd w:val="clear" w:color="auto" w:fill="FFFFFF"/>
        <w:spacing w:after="120" w:line="276" w:lineRule="auto"/>
        <w:ind w:left="714" w:hanging="357"/>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usunięcie</w:t>
      </w:r>
      <w:r w:rsidR="00CD52AD" w:rsidRPr="00FC3331">
        <w:rPr>
          <w:rFonts w:asciiTheme="minorHAnsi" w:eastAsia="Times New Roman" w:hAnsiTheme="minorHAnsi" w:cstheme="minorHAnsi"/>
          <w:sz w:val="24"/>
          <w:szCs w:val="24"/>
          <w:lang w:eastAsia="pl-PL"/>
        </w:rPr>
        <w:t xml:space="preserve"> nierówności;</w:t>
      </w:r>
    </w:p>
    <w:p w14:paraId="1F857EAD" w14:textId="571F6F84" w:rsidR="00CD52AD" w:rsidRPr="00FC3331" w:rsidRDefault="00CD52AD" w:rsidP="00CD52AD">
      <w:pPr>
        <w:numPr>
          <w:ilvl w:val="1"/>
          <w:numId w:val="74"/>
        </w:numPr>
        <w:shd w:val="clear" w:color="auto" w:fill="FFFFFF"/>
        <w:spacing w:after="120" w:line="276" w:lineRule="auto"/>
        <w:ind w:left="714" w:hanging="357"/>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ścięci</w:t>
      </w:r>
      <w:r w:rsidR="0087401E">
        <w:rPr>
          <w:rFonts w:asciiTheme="minorHAnsi" w:eastAsia="Times New Roman" w:hAnsiTheme="minorHAnsi" w:cstheme="minorHAnsi"/>
          <w:sz w:val="24"/>
          <w:szCs w:val="24"/>
          <w:lang w:eastAsia="pl-PL"/>
        </w:rPr>
        <w:t>e</w:t>
      </w:r>
      <w:r w:rsidRPr="00FC3331">
        <w:rPr>
          <w:rFonts w:asciiTheme="minorHAnsi" w:eastAsia="Times New Roman" w:hAnsiTheme="minorHAnsi" w:cstheme="minorHAnsi"/>
          <w:sz w:val="24"/>
          <w:szCs w:val="24"/>
          <w:lang w:eastAsia="pl-PL"/>
        </w:rPr>
        <w:t xml:space="preserve"> darni wraz  z uprzątnięciem po obydwu stronach drogi (na szerokość 75 cm) w celu zapewnienia odpowiedniego odwodnienia nawierzchni.</w:t>
      </w:r>
    </w:p>
    <w:p w14:paraId="5F596AD1" w14:textId="77777777" w:rsidR="00CD52AD" w:rsidRDefault="00CD52AD" w:rsidP="001A09CF">
      <w:pPr>
        <w:numPr>
          <w:ilvl w:val="3"/>
          <w:numId w:val="68"/>
        </w:numPr>
        <w:shd w:val="clear" w:color="auto" w:fill="FFFFFF"/>
        <w:spacing w:after="120" w:line="276" w:lineRule="auto"/>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Zagęszczona powierzchnia powinna być równa, posiadać jednakowy spadek poprzeczny oraz nie posiadać śladów kół od walca, powinna być zagęszczona w taki sposób, aby przejeżdżający pojazd nie zostawiał wyraźnych śladów.</w:t>
      </w:r>
    </w:p>
    <w:p w14:paraId="5373618C" w14:textId="77777777" w:rsidR="00CD52AD" w:rsidRDefault="00CD52AD" w:rsidP="00CD52AD">
      <w:pPr>
        <w:numPr>
          <w:ilvl w:val="3"/>
          <w:numId w:val="68"/>
        </w:numPr>
        <w:shd w:val="clear" w:color="auto" w:fill="FFFFFF"/>
        <w:spacing w:after="120" w:line="276" w:lineRule="auto"/>
        <w:jc w:val="both"/>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Ze względu na bardzo dużą sieć dróg o nawierzchniach gruntowych powyższe prace Wykonawca zobowiązany jest  wykonywać jednocześnie </w:t>
      </w:r>
      <w:r w:rsidRPr="00BC3399">
        <w:rPr>
          <w:rFonts w:asciiTheme="minorHAnsi" w:eastAsia="Times New Roman" w:hAnsiTheme="minorHAnsi" w:cstheme="minorHAnsi"/>
          <w:b/>
          <w:sz w:val="24"/>
          <w:szCs w:val="24"/>
          <w:lang w:eastAsia="pl-PL"/>
        </w:rPr>
        <w:t>dwoma równiarkami</w:t>
      </w:r>
      <w:r w:rsidRPr="00FC3331">
        <w:rPr>
          <w:rFonts w:asciiTheme="minorHAnsi" w:eastAsia="Times New Roman" w:hAnsiTheme="minorHAnsi" w:cstheme="minorHAnsi"/>
          <w:sz w:val="24"/>
          <w:szCs w:val="24"/>
          <w:lang w:eastAsia="pl-PL"/>
        </w:rPr>
        <w:t xml:space="preserve"> przy użyciu do uwałowania </w:t>
      </w:r>
      <w:r w:rsidRPr="00BC3399">
        <w:rPr>
          <w:rFonts w:asciiTheme="minorHAnsi" w:eastAsia="Times New Roman" w:hAnsiTheme="minorHAnsi" w:cstheme="minorHAnsi"/>
          <w:b/>
          <w:sz w:val="24"/>
          <w:szCs w:val="24"/>
          <w:lang w:eastAsia="pl-PL"/>
        </w:rPr>
        <w:t>dwóch walców drogowych</w:t>
      </w:r>
      <w:r w:rsidRPr="00FC3331">
        <w:rPr>
          <w:rFonts w:asciiTheme="minorHAnsi" w:eastAsia="Times New Roman" w:hAnsiTheme="minorHAnsi" w:cstheme="minorHAnsi"/>
          <w:sz w:val="24"/>
          <w:szCs w:val="24"/>
          <w:lang w:eastAsia="pl-PL"/>
        </w:rPr>
        <w:t>.</w:t>
      </w:r>
    </w:p>
    <w:p w14:paraId="02FEFC7C" w14:textId="3A0B02B3" w:rsidR="00CD52AD" w:rsidRPr="00CD52AD" w:rsidRDefault="00CD52AD" w:rsidP="00CD52AD">
      <w:pPr>
        <w:numPr>
          <w:ilvl w:val="3"/>
          <w:numId w:val="68"/>
        </w:numPr>
        <w:shd w:val="clear" w:color="auto" w:fill="FFFFFF"/>
        <w:spacing w:after="120" w:line="276" w:lineRule="auto"/>
        <w:jc w:val="both"/>
        <w:rPr>
          <w:rFonts w:asciiTheme="minorHAnsi" w:eastAsia="Times New Roman" w:hAnsiTheme="minorHAnsi" w:cstheme="minorHAnsi"/>
          <w:sz w:val="24"/>
          <w:szCs w:val="24"/>
          <w:lang w:eastAsia="pl-PL"/>
        </w:rPr>
      </w:pPr>
      <w:r w:rsidRPr="00CD52AD">
        <w:rPr>
          <w:rFonts w:asciiTheme="minorHAnsi" w:eastAsia="Times New Roman" w:hAnsiTheme="minorHAnsi" w:cstheme="minorHAnsi"/>
          <w:sz w:val="24"/>
          <w:szCs w:val="24"/>
          <w:lang w:eastAsia="pl-PL"/>
        </w:rPr>
        <w:t xml:space="preserve">Do wykonania profilowania równiarką samojezdną z uwałowaniem walcem statycznym przyjmuje się łączną powierzchnię dróg w ilości </w:t>
      </w:r>
      <w:r w:rsidRPr="00CD52AD">
        <w:rPr>
          <w:rFonts w:asciiTheme="minorHAnsi" w:eastAsia="Times New Roman" w:hAnsiTheme="minorHAnsi" w:cstheme="minorHAnsi"/>
          <w:b/>
          <w:sz w:val="24"/>
          <w:szCs w:val="24"/>
          <w:lang w:eastAsia="pl-PL"/>
        </w:rPr>
        <w:t>1.600.000 m</w:t>
      </w:r>
      <w:r w:rsidRPr="00CD52AD">
        <w:rPr>
          <w:rFonts w:asciiTheme="minorHAnsi" w:eastAsia="Times New Roman" w:hAnsiTheme="minorHAnsi" w:cstheme="minorHAnsi"/>
          <w:b/>
          <w:sz w:val="24"/>
          <w:szCs w:val="24"/>
          <w:vertAlign w:val="superscript"/>
          <w:lang w:eastAsia="pl-PL"/>
        </w:rPr>
        <w:t>2</w:t>
      </w:r>
      <w:r w:rsidRPr="00CD52AD">
        <w:rPr>
          <w:rFonts w:asciiTheme="minorHAnsi" w:eastAsia="Times New Roman" w:hAnsiTheme="minorHAnsi" w:cstheme="minorHAnsi"/>
          <w:sz w:val="24"/>
          <w:szCs w:val="24"/>
          <w:lang w:eastAsia="pl-PL"/>
        </w:rPr>
        <w:t>. Wskazana powierzchnia dróg jest ilością szacunkową i może się różnić od ilości faktycznie zrealizowanych.  Wykonawcy nie przysługują z tego tytułu żadne roszczenia.</w:t>
      </w:r>
    </w:p>
    <w:p w14:paraId="0564B72A" w14:textId="77777777" w:rsidR="00342F64" w:rsidRPr="00342F64" w:rsidRDefault="00E1789A" w:rsidP="001A09CF">
      <w:pPr>
        <w:pStyle w:val="Akapitzlist"/>
        <w:numPr>
          <w:ilvl w:val="1"/>
          <w:numId w:val="157"/>
        </w:numPr>
        <w:spacing w:after="120" w:line="276" w:lineRule="auto"/>
        <w:rPr>
          <w:rFonts w:asciiTheme="minorHAnsi" w:hAnsiTheme="minorHAnsi" w:cstheme="minorHAnsi"/>
          <w:u w:val="single"/>
        </w:rPr>
      </w:pPr>
      <w:r w:rsidRPr="00342F64">
        <w:rPr>
          <w:rFonts w:asciiTheme="minorHAnsi" w:hAnsiTheme="minorHAnsi" w:cstheme="minorHAnsi"/>
        </w:rPr>
        <w:t>Przedmiot zamówienia będzie realizowany sukcesywnie w zależności od bieżących potrzeb  Zamawiającego.</w:t>
      </w:r>
    </w:p>
    <w:p w14:paraId="1D342C95" w14:textId="030FE73C" w:rsidR="00967744" w:rsidRPr="00967744" w:rsidRDefault="00967744" w:rsidP="001A09CF">
      <w:pPr>
        <w:pStyle w:val="Akapitzlist"/>
        <w:numPr>
          <w:ilvl w:val="1"/>
          <w:numId w:val="157"/>
        </w:numPr>
        <w:spacing w:after="120" w:line="276" w:lineRule="auto"/>
        <w:rPr>
          <w:rFonts w:asciiTheme="minorHAnsi" w:hAnsiTheme="minorHAnsi" w:cstheme="minorHAnsi"/>
        </w:rPr>
      </w:pPr>
      <w:r>
        <w:rPr>
          <w:rFonts w:asciiTheme="minorHAnsi" w:hAnsiTheme="minorHAnsi" w:cstheme="minorHAnsi"/>
        </w:rPr>
        <w:t xml:space="preserve">Zamawiający wymaga </w:t>
      </w:r>
      <w:r>
        <w:rPr>
          <w:rFonts w:asciiTheme="minorHAnsi" w:hAnsiTheme="minorHAnsi" w:cstheme="minorHAnsi"/>
          <w:lang w:val="pl-PL"/>
        </w:rPr>
        <w:t xml:space="preserve">udzielenia </w:t>
      </w:r>
      <w:r w:rsidRPr="00967744">
        <w:rPr>
          <w:rFonts w:asciiTheme="minorHAnsi" w:hAnsiTheme="minorHAnsi" w:cstheme="minorHAnsi"/>
        </w:rPr>
        <w:t xml:space="preserve"> gwarancji jakości na wykonane roboty na okres 12 miesięcy  licząc od daty podpisania bezusterkowego protokołu odbioru przedmiotu umowy</w:t>
      </w:r>
      <w:r>
        <w:rPr>
          <w:rFonts w:asciiTheme="minorHAnsi" w:hAnsiTheme="minorHAnsi" w:cstheme="minorHAnsi"/>
          <w:lang w:val="pl-PL"/>
        </w:rPr>
        <w:t>.</w:t>
      </w:r>
    </w:p>
    <w:p w14:paraId="03D37B50" w14:textId="1FD082BC" w:rsidR="00342F64" w:rsidRPr="00342F64" w:rsidRDefault="00A615F2" w:rsidP="001A09CF">
      <w:pPr>
        <w:pStyle w:val="Akapitzlist"/>
        <w:numPr>
          <w:ilvl w:val="1"/>
          <w:numId w:val="157"/>
        </w:numPr>
        <w:spacing w:after="120" w:line="276" w:lineRule="auto"/>
        <w:rPr>
          <w:rFonts w:asciiTheme="minorHAnsi" w:hAnsiTheme="minorHAnsi" w:cstheme="minorHAnsi"/>
          <w:u w:val="single"/>
        </w:rPr>
      </w:pPr>
      <w:r w:rsidRPr="00342F64">
        <w:rPr>
          <w:rFonts w:asciiTheme="minorHAnsi" w:hAnsiTheme="minorHAnsi" w:cstheme="minorHAnsi"/>
        </w:rPr>
        <w:t>Zamawiający oświadcza, że minimalna wartość zamówienia, jakie zostanie zrealizowane w okresie obowiązywania</w:t>
      </w:r>
      <w:r w:rsidR="00967744">
        <w:rPr>
          <w:rFonts w:asciiTheme="minorHAnsi" w:hAnsiTheme="minorHAnsi" w:cstheme="minorHAnsi"/>
        </w:rPr>
        <w:t xml:space="preserve"> umowy będzie nie mniejsza niż 5</w:t>
      </w:r>
      <w:r w:rsidRPr="00342F64">
        <w:rPr>
          <w:rFonts w:asciiTheme="minorHAnsi" w:hAnsiTheme="minorHAnsi" w:cstheme="minorHAnsi"/>
        </w:rPr>
        <w:t>0 % maksymalnego wynagrodzenia brutto o którym mowa w § 2 ust. 2 umowy (wzór</w:t>
      </w:r>
      <w:r w:rsidR="00485751" w:rsidRPr="00342F64">
        <w:rPr>
          <w:rFonts w:asciiTheme="minorHAnsi" w:hAnsiTheme="minorHAnsi" w:cstheme="minorHAnsi"/>
        </w:rPr>
        <w:t xml:space="preserve"> umowy</w:t>
      </w:r>
      <w:r w:rsidR="00967744">
        <w:rPr>
          <w:rFonts w:asciiTheme="minorHAnsi" w:hAnsiTheme="minorHAnsi" w:cstheme="minorHAnsi"/>
        </w:rPr>
        <w:t xml:space="preserve"> stanowiący załącznik nr 5</w:t>
      </w:r>
      <w:r w:rsidRPr="00342F64">
        <w:rPr>
          <w:rFonts w:asciiTheme="minorHAnsi" w:hAnsiTheme="minorHAnsi" w:cstheme="minorHAnsi"/>
        </w:rPr>
        <w:t xml:space="preserve"> do SWZ).</w:t>
      </w:r>
    </w:p>
    <w:p w14:paraId="632E5040" w14:textId="77777777" w:rsidR="00C95E53" w:rsidRPr="00342F64" w:rsidRDefault="00C95E53" w:rsidP="001A09CF">
      <w:pPr>
        <w:pStyle w:val="Akapitzlist"/>
        <w:numPr>
          <w:ilvl w:val="1"/>
          <w:numId w:val="157"/>
        </w:numPr>
        <w:spacing w:after="120" w:line="276" w:lineRule="auto"/>
        <w:rPr>
          <w:rFonts w:asciiTheme="minorHAnsi" w:hAnsiTheme="minorHAnsi" w:cstheme="minorHAnsi"/>
          <w:u w:val="single"/>
        </w:rPr>
      </w:pPr>
      <w:r w:rsidRPr="00342F64">
        <w:rPr>
          <w:rFonts w:asciiTheme="minorHAnsi" w:hAnsiTheme="minorHAnsi" w:cstheme="minorHAnsi"/>
          <w:lang w:eastAsia="pl-PL"/>
        </w:rPr>
        <w:t xml:space="preserve">Termin przystąpienia przez Wykonawcę do realizacji robót naprawczych objętych przedmiotem zamówienia, </w:t>
      </w:r>
      <w:r w:rsidRPr="00342F64">
        <w:rPr>
          <w:rFonts w:asciiTheme="minorHAnsi" w:hAnsiTheme="minorHAnsi" w:cstheme="minorHAnsi"/>
          <w:color w:val="000000"/>
          <w:lang w:eastAsia="pl-PL"/>
        </w:rPr>
        <w:t>stanowi jedno z kryteriów oceny ofert, które będzi</w:t>
      </w:r>
      <w:r w:rsidR="00A615F2" w:rsidRPr="00342F64">
        <w:rPr>
          <w:rFonts w:asciiTheme="minorHAnsi" w:hAnsiTheme="minorHAnsi" w:cstheme="minorHAnsi"/>
          <w:color w:val="000000"/>
          <w:lang w:eastAsia="pl-PL"/>
        </w:rPr>
        <w:t xml:space="preserve">e oceniane zgodnie z punktem </w:t>
      </w:r>
      <w:r w:rsidR="00485751" w:rsidRPr="00342F64">
        <w:rPr>
          <w:rFonts w:asciiTheme="minorHAnsi" w:hAnsiTheme="minorHAnsi" w:cstheme="minorHAnsi"/>
          <w:color w:val="000000"/>
          <w:lang w:eastAsia="pl-PL"/>
        </w:rPr>
        <w:t>X</w:t>
      </w:r>
      <w:r w:rsidR="00A615F2" w:rsidRPr="00342F64">
        <w:rPr>
          <w:rFonts w:asciiTheme="minorHAnsi" w:hAnsiTheme="minorHAnsi" w:cstheme="minorHAnsi"/>
          <w:color w:val="000000"/>
          <w:lang w:eastAsia="pl-PL"/>
        </w:rPr>
        <w:t>X</w:t>
      </w:r>
      <w:r w:rsidRPr="00342F64">
        <w:rPr>
          <w:rFonts w:asciiTheme="minorHAnsi" w:hAnsiTheme="minorHAnsi" w:cstheme="minorHAnsi"/>
          <w:color w:val="000000"/>
          <w:lang w:eastAsia="pl-PL"/>
        </w:rPr>
        <w:t xml:space="preserve"> SWZ. </w:t>
      </w:r>
      <w:r w:rsidRPr="00342F64">
        <w:rPr>
          <w:rFonts w:asciiTheme="minorHAnsi" w:hAnsiTheme="minorHAnsi" w:cstheme="minorHAnsi"/>
          <w:lang w:eastAsia="pl-PL"/>
        </w:rPr>
        <w:t xml:space="preserve">Zamawiający ustala </w:t>
      </w:r>
      <w:r w:rsidRPr="00342F64">
        <w:rPr>
          <w:rFonts w:asciiTheme="minorHAnsi" w:hAnsiTheme="minorHAnsi" w:cstheme="minorHAnsi"/>
          <w:b/>
          <w:lang w:eastAsia="pl-PL"/>
        </w:rPr>
        <w:t xml:space="preserve">maksymalny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który nie może być dłuższy niż 48 h</w:t>
      </w:r>
      <w:r w:rsidRPr="00342F64">
        <w:rPr>
          <w:rFonts w:asciiTheme="minorHAnsi" w:hAnsiTheme="minorHAnsi" w:cstheme="minorHAnsi"/>
          <w:lang w:eastAsia="pl-PL"/>
        </w:rPr>
        <w:t xml:space="preserve">, licząc od daty otrzymania pisemnego zlecenia Zamawiającego (przesłanego faksem lub pocztą elektroniczną). </w:t>
      </w:r>
      <w:r w:rsidRPr="00342F64">
        <w:rPr>
          <w:rFonts w:asciiTheme="minorHAnsi" w:hAnsiTheme="minorHAnsi" w:cstheme="minorHAnsi"/>
          <w:b/>
          <w:lang w:eastAsia="pl-PL"/>
        </w:rPr>
        <w:t xml:space="preserve">Wykonawca może zaoferować krótszy czas przystąpienia do realizacji zgłoszonych </w:t>
      </w:r>
      <w:r w:rsidRPr="00342F64">
        <w:rPr>
          <w:rFonts w:asciiTheme="minorHAnsi" w:hAnsiTheme="minorHAnsi" w:cstheme="minorHAnsi"/>
          <w:b/>
          <w:bCs/>
          <w:lang w:eastAsia="pl-PL"/>
        </w:rPr>
        <w:t>robót naprawczych</w:t>
      </w:r>
      <w:r w:rsidRPr="00342F64">
        <w:rPr>
          <w:rFonts w:asciiTheme="minorHAnsi" w:hAnsiTheme="minorHAnsi" w:cstheme="minorHAnsi"/>
          <w:b/>
          <w:lang w:eastAsia="pl-PL"/>
        </w:rPr>
        <w:t xml:space="preserve">, przy czym nie może być on krótszy niż 24 h. </w:t>
      </w:r>
    </w:p>
    <w:p w14:paraId="02C99D31" w14:textId="77777777" w:rsidR="00342F64" w:rsidRPr="00342F64" w:rsidRDefault="00C95E53" w:rsidP="00CD52AD">
      <w:pPr>
        <w:spacing w:after="120" w:line="276" w:lineRule="auto"/>
        <w:ind w:left="431"/>
        <w:rPr>
          <w:rFonts w:asciiTheme="minorHAnsi" w:eastAsia="Times New Roman" w:hAnsiTheme="minorHAnsi" w:cstheme="minorHAnsi"/>
          <w:sz w:val="24"/>
          <w:szCs w:val="24"/>
          <w:lang w:eastAsia="pl-PL"/>
        </w:rPr>
      </w:pPr>
      <w:r w:rsidRPr="00342F64">
        <w:rPr>
          <w:rFonts w:asciiTheme="minorHAnsi" w:eastAsia="Times New Roman" w:hAnsiTheme="minorHAnsi" w:cstheme="minorHAnsi"/>
          <w:sz w:val="24"/>
          <w:szCs w:val="24"/>
          <w:lang w:eastAsia="pl-PL"/>
        </w:rPr>
        <w:t xml:space="preserve">Jeżeli Wykonawca zaoferuje czas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krótszy niż 24 h, Zamawiający obliczając ilość punktów w kryterium „</w:t>
      </w:r>
      <w:r w:rsidRPr="00342F64">
        <w:rPr>
          <w:rFonts w:asciiTheme="minorHAnsi" w:eastAsia="Times New Roman" w:hAnsiTheme="minorHAnsi" w:cstheme="minorHAnsi"/>
          <w:bCs/>
          <w:sz w:val="24"/>
          <w:szCs w:val="24"/>
          <w:lang w:eastAsia="pl-PL"/>
        </w:rPr>
        <w:t>czas przystąpienia do realizacji zgłoszonych robót naprawczych</w:t>
      </w:r>
      <w:r w:rsidRPr="00342F64">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342F64">
        <w:rPr>
          <w:rFonts w:asciiTheme="minorHAnsi" w:eastAsia="Times New Roman" w:hAnsiTheme="minorHAnsi" w:cstheme="minorHAnsi"/>
          <w:bCs/>
          <w:sz w:val="24"/>
          <w:szCs w:val="24"/>
          <w:lang w:eastAsia="pl-PL"/>
        </w:rPr>
        <w:t>robót naprawczych</w:t>
      </w:r>
      <w:r w:rsidRPr="00342F64">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faksem lub pocztą elektro</w:t>
      </w:r>
      <w:r w:rsidR="00A2261C">
        <w:rPr>
          <w:rFonts w:asciiTheme="minorHAnsi" w:eastAsia="Times New Roman" w:hAnsiTheme="minorHAnsi" w:cstheme="minorHAnsi"/>
          <w:sz w:val="24"/>
          <w:szCs w:val="24"/>
          <w:lang w:eastAsia="pl-PL"/>
        </w:rPr>
        <w:t xml:space="preserve">niczną) - </w:t>
      </w:r>
      <w:r w:rsidR="00A2261C">
        <w:rPr>
          <w:rFonts w:asciiTheme="minorHAnsi" w:eastAsia="Times New Roman" w:hAnsiTheme="minorHAnsi" w:cstheme="minorHAnsi"/>
          <w:sz w:val="24"/>
          <w:szCs w:val="24"/>
          <w:lang w:eastAsia="pl-PL"/>
        </w:rPr>
        <w:lastRenderedPageBreak/>
        <w:t xml:space="preserve">pomimo proponowanego </w:t>
      </w:r>
      <w:r w:rsidRPr="00342F64">
        <w:rPr>
          <w:rFonts w:asciiTheme="minorHAnsi" w:eastAsia="Times New Roman" w:hAnsiTheme="minorHAnsi" w:cstheme="minorHAnsi"/>
          <w:sz w:val="24"/>
          <w:szCs w:val="24"/>
          <w:lang w:eastAsia="pl-PL"/>
        </w:rPr>
        <w:t xml:space="preserve">w ofercie przez Wykonawcę krótszego terminu przystąpienia do realizacji zlecenia. </w:t>
      </w:r>
    </w:p>
    <w:p w14:paraId="0BA01089" w14:textId="77777777" w:rsidR="00342F64" w:rsidRPr="00342F64" w:rsidRDefault="00342F64" w:rsidP="00CD52AD">
      <w:pPr>
        <w:pStyle w:val="Akapitzlist"/>
        <w:numPr>
          <w:ilvl w:val="0"/>
          <w:numId w:val="64"/>
        </w:numPr>
        <w:spacing w:after="120" w:line="276" w:lineRule="auto"/>
        <w:rPr>
          <w:rFonts w:asciiTheme="minorHAnsi" w:hAnsiTheme="minorHAnsi" w:cstheme="minorHAnsi"/>
          <w:vanish/>
          <w:lang w:eastAsia="pl-PL"/>
        </w:rPr>
      </w:pPr>
    </w:p>
    <w:p w14:paraId="16A6FFF0" w14:textId="77777777" w:rsidR="00342F64" w:rsidRPr="00342F64" w:rsidRDefault="00342F64" w:rsidP="00CD52AD">
      <w:pPr>
        <w:pStyle w:val="Akapitzlist"/>
        <w:numPr>
          <w:ilvl w:val="0"/>
          <w:numId w:val="64"/>
        </w:numPr>
        <w:spacing w:after="120" w:line="276" w:lineRule="auto"/>
        <w:rPr>
          <w:rFonts w:asciiTheme="minorHAnsi" w:hAnsiTheme="minorHAnsi" w:cstheme="minorHAnsi"/>
          <w:vanish/>
          <w:lang w:eastAsia="pl-PL"/>
        </w:rPr>
      </w:pPr>
    </w:p>
    <w:p w14:paraId="1FB54C15"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09348B2D"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3FCBE865"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0C9F3EE0"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543BE0CE"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182C18FA"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6EC6F600"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61D84D44" w14:textId="77777777" w:rsidR="00342F64" w:rsidRPr="00342F64" w:rsidRDefault="00342F64" w:rsidP="00CD52AD">
      <w:pPr>
        <w:pStyle w:val="Akapitzlist"/>
        <w:numPr>
          <w:ilvl w:val="1"/>
          <w:numId w:val="64"/>
        </w:numPr>
        <w:spacing w:after="120" w:line="276" w:lineRule="auto"/>
        <w:rPr>
          <w:rFonts w:asciiTheme="minorHAnsi" w:hAnsiTheme="minorHAnsi" w:cstheme="minorHAnsi"/>
          <w:vanish/>
          <w:lang w:eastAsia="pl-PL"/>
        </w:rPr>
      </w:pPr>
    </w:p>
    <w:p w14:paraId="389E11EE" w14:textId="519628E6" w:rsidR="00967744" w:rsidRDefault="00C95E53" w:rsidP="001A09CF">
      <w:pPr>
        <w:pStyle w:val="Akapitzlist"/>
        <w:numPr>
          <w:ilvl w:val="1"/>
          <w:numId w:val="158"/>
        </w:numPr>
        <w:spacing w:after="120" w:line="276" w:lineRule="auto"/>
        <w:ind w:left="431" w:hanging="431"/>
        <w:rPr>
          <w:rFonts w:asciiTheme="minorHAnsi" w:hAnsiTheme="minorHAnsi" w:cstheme="minorHAnsi"/>
          <w:lang w:eastAsia="pl-PL"/>
        </w:rPr>
      </w:pPr>
      <w:r w:rsidRPr="00342F64">
        <w:rPr>
          <w:rFonts w:asciiTheme="minorHAnsi" w:hAnsiTheme="minorHAnsi" w:cstheme="minorHAnsi"/>
          <w:lang w:eastAsia="pl-PL"/>
        </w:rPr>
        <w:t>Po zakończeniu robót objętych niniejszą umową Wykonawca zobowiązany jest każdorazowo uporządkować na własny koszt teren robót budowlanych, w tym usunąć z naprawi</w:t>
      </w:r>
      <w:r w:rsidR="001A09CF">
        <w:rPr>
          <w:rFonts w:asciiTheme="minorHAnsi" w:hAnsiTheme="minorHAnsi" w:cstheme="minorHAnsi"/>
          <w:lang w:eastAsia="pl-PL"/>
        </w:rPr>
        <w:t>onych powierzchni zanieczyszczenia takie</w:t>
      </w:r>
      <w:r w:rsidRPr="00342F64">
        <w:rPr>
          <w:rFonts w:asciiTheme="minorHAnsi" w:hAnsiTheme="minorHAnsi" w:cstheme="minorHAnsi"/>
          <w:lang w:eastAsia="pl-PL"/>
        </w:rPr>
        <w:t xml:space="preserve"> jak gałęzie, kamienie, kawałki gruzu.</w:t>
      </w:r>
    </w:p>
    <w:p w14:paraId="58E84C48" w14:textId="5139E9BE" w:rsidR="00A615F2" w:rsidRPr="00967744" w:rsidRDefault="00A615F2" w:rsidP="001A09CF">
      <w:pPr>
        <w:pStyle w:val="Akapitzlist"/>
        <w:numPr>
          <w:ilvl w:val="1"/>
          <w:numId w:val="158"/>
        </w:numPr>
        <w:spacing w:after="120" w:line="276" w:lineRule="auto"/>
        <w:ind w:left="432"/>
        <w:rPr>
          <w:rFonts w:asciiTheme="minorHAnsi" w:hAnsiTheme="minorHAnsi" w:cstheme="minorHAnsi"/>
          <w:lang w:eastAsia="pl-PL"/>
        </w:rPr>
      </w:pPr>
      <w:r w:rsidRPr="00967744">
        <w:rPr>
          <w:rFonts w:asciiTheme="minorHAnsi" w:hAnsiTheme="minorHAnsi" w:cstheme="minorHAnsi"/>
        </w:rPr>
        <w:t>Wykonawca jest posiadaczem i wytwórcą odpadów powstających w związku z realizacją Umowy. Na Wykonawcy ciążą obowiązki wynikające z ustawy z dnia 14 grudnia 2012 r. o odpadach</w:t>
      </w:r>
      <w:r w:rsidR="00967744" w:rsidRPr="00967744">
        <w:rPr>
          <w:rFonts w:asciiTheme="minorHAnsi" w:hAnsiTheme="minorHAnsi" w:cstheme="minorHAnsi"/>
          <w:lang w:val="pl-PL"/>
        </w:rPr>
        <w:t xml:space="preserve"> </w:t>
      </w:r>
      <w:r w:rsidR="00967744">
        <w:rPr>
          <w:rFonts w:asciiTheme="minorHAnsi" w:hAnsiTheme="minorHAnsi" w:cstheme="minorHAnsi"/>
          <w:lang w:val="pl-PL"/>
        </w:rPr>
        <w:t>(</w:t>
      </w:r>
      <w:r w:rsidR="00967744" w:rsidRPr="00967744">
        <w:rPr>
          <w:rFonts w:asciiTheme="minorHAnsi" w:hAnsiTheme="minorHAnsi" w:cstheme="minorHAnsi"/>
          <w:lang w:val="pl-PL"/>
        </w:rPr>
        <w:t>t.j</w:t>
      </w:r>
      <w:r w:rsidR="00967744">
        <w:rPr>
          <w:rFonts w:asciiTheme="minorHAnsi" w:hAnsiTheme="minorHAnsi" w:cstheme="minorHAnsi"/>
          <w:lang w:val="pl-PL"/>
        </w:rPr>
        <w:t xml:space="preserve">. </w:t>
      </w:r>
      <w:r w:rsidR="00967744" w:rsidRPr="00967744">
        <w:rPr>
          <w:rFonts w:asciiTheme="minorHAnsi" w:hAnsiTheme="minorHAnsi" w:cstheme="minorHAnsi"/>
          <w:lang w:val="pl-PL"/>
        </w:rPr>
        <w:t xml:space="preserve"> Dz.U.</w:t>
      </w:r>
      <w:r w:rsidR="00967744">
        <w:rPr>
          <w:rFonts w:asciiTheme="minorHAnsi" w:hAnsiTheme="minorHAnsi" w:cstheme="minorHAnsi"/>
          <w:lang w:val="pl-PL"/>
        </w:rPr>
        <w:t xml:space="preserve"> z </w:t>
      </w:r>
      <w:r w:rsidR="00967744" w:rsidRPr="00967744">
        <w:rPr>
          <w:rFonts w:asciiTheme="minorHAnsi" w:hAnsiTheme="minorHAnsi" w:cstheme="minorHAnsi"/>
          <w:lang w:val="pl-PL"/>
        </w:rPr>
        <w:t>2023</w:t>
      </w:r>
      <w:r w:rsidR="00967744">
        <w:rPr>
          <w:rFonts w:asciiTheme="minorHAnsi" w:hAnsiTheme="minorHAnsi" w:cstheme="minorHAnsi"/>
          <w:lang w:val="pl-PL"/>
        </w:rPr>
        <w:t xml:space="preserve"> r</w:t>
      </w:r>
      <w:r w:rsidR="00967744" w:rsidRPr="00967744">
        <w:rPr>
          <w:rFonts w:asciiTheme="minorHAnsi" w:hAnsiTheme="minorHAnsi" w:cstheme="minorHAnsi"/>
          <w:lang w:val="pl-PL"/>
        </w:rPr>
        <w:t>.</w:t>
      </w:r>
      <w:r w:rsidR="00967744">
        <w:rPr>
          <w:rFonts w:asciiTheme="minorHAnsi" w:hAnsiTheme="minorHAnsi" w:cstheme="minorHAnsi"/>
          <w:lang w:val="pl-PL"/>
        </w:rPr>
        <w:t xml:space="preserve">, poz. </w:t>
      </w:r>
      <w:r w:rsidR="00967744" w:rsidRPr="00967744">
        <w:rPr>
          <w:rFonts w:asciiTheme="minorHAnsi" w:hAnsiTheme="minorHAnsi" w:cstheme="minorHAnsi"/>
          <w:lang w:val="pl-PL"/>
        </w:rPr>
        <w:t>1587</w:t>
      </w:r>
      <w:r w:rsidR="00967744">
        <w:rPr>
          <w:rFonts w:asciiTheme="minorHAnsi" w:hAnsiTheme="minorHAnsi" w:cstheme="minorHAnsi"/>
          <w:lang w:val="pl-PL"/>
        </w:rPr>
        <w:t xml:space="preserve"> ze </w:t>
      </w:r>
      <w:proofErr w:type="spellStart"/>
      <w:r w:rsidR="00967744">
        <w:rPr>
          <w:rFonts w:asciiTheme="minorHAnsi" w:hAnsiTheme="minorHAnsi" w:cstheme="minorHAnsi"/>
          <w:lang w:val="pl-PL"/>
        </w:rPr>
        <w:t>zm</w:t>
      </w:r>
      <w:proofErr w:type="spellEnd"/>
      <w:r w:rsidRPr="00967744">
        <w:rPr>
          <w:rFonts w:asciiTheme="minorHAnsi" w:hAnsiTheme="minorHAnsi" w:cstheme="minorHAnsi"/>
        </w:rPr>
        <w:t>.</w:t>
      </w:r>
      <w:r w:rsidR="00967744">
        <w:rPr>
          <w:rFonts w:asciiTheme="minorHAnsi" w:hAnsiTheme="minorHAnsi" w:cstheme="minorHAnsi"/>
          <w:lang w:val="pl-PL"/>
        </w:rPr>
        <w:t>)</w:t>
      </w:r>
      <w:r w:rsidRPr="00967744">
        <w:rPr>
          <w:rFonts w:asciiTheme="minorHAnsi" w:hAnsiTheme="minorHAnsi" w:cstheme="minorHAnsi"/>
        </w:rPr>
        <w:t xml:space="preserve"> </w:t>
      </w:r>
    </w:p>
    <w:p w14:paraId="31A30B59" w14:textId="5193BFA2" w:rsidR="00340155" w:rsidRPr="00485751" w:rsidRDefault="00340155" w:rsidP="005B3D88">
      <w:pPr>
        <w:pStyle w:val="Nagwek1"/>
        <w:shd w:val="clear" w:color="auto" w:fill="D9D9D9" w:themeFill="background1" w:themeFillShade="D9"/>
        <w:spacing w:after="120"/>
        <w:ind w:left="357" w:hanging="357"/>
        <w:rPr>
          <w:sz w:val="24"/>
          <w:szCs w:val="24"/>
        </w:rPr>
      </w:pPr>
      <w:bookmarkStart w:id="5" w:name="_Toc165297690"/>
      <w:r w:rsidRPr="00485751">
        <w:rPr>
          <w:sz w:val="24"/>
          <w:szCs w:val="24"/>
        </w:rPr>
        <w:t>WARUNKI REALIZACJI zamówienia</w:t>
      </w:r>
      <w:bookmarkEnd w:id="5"/>
      <w:r w:rsidRPr="00485751">
        <w:rPr>
          <w:sz w:val="24"/>
          <w:szCs w:val="24"/>
          <w:lang w:val="pl-PL"/>
        </w:rPr>
        <w:t xml:space="preserve"> </w:t>
      </w:r>
    </w:p>
    <w:p w14:paraId="56F72B0D" w14:textId="0127BA3A" w:rsidR="00FC0C67" w:rsidRPr="00FC0C67" w:rsidRDefault="00FC0C67" w:rsidP="00CD52AD">
      <w:pPr>
        <w:pStyle w:val="Akapitzlist"/>
        <w:numPr>
          <w:ilvl w:val="0"/>
          <w:numId w:val="54"/>
        </w:numPr>
        <w:spacing w:after="120" w:line="276" w:lineRule="auto"/>
        <w:ind w:left="357" w:hanging="357"/>
        <w:rPr>
          <w:rFonts w:asciiTheme="minorHAnsi" w:hAnsiTheme="minorHAnsi" w:cstheme="minorHAnsi"/>
          <w:lang w:eastAsia="pl-PL"/>
        </w:rPr>
      </w:pPr>
      <w:r>
        <w:rPr>
          <w:rFonts w:asciiTheme="minorHAnsi" w:hAnsiTheme="minorHAnsi" w:cstheme="minorHAnsi"/>
          <w:lang w:val="pl-PL" w:eastAsia="pl-PL"/>
        </w:rPr>
        <w:t xml:space="preserve">Roboty </w:t>
      </w:r>
      <w:r w:rsidRPr="00FC0C67">
        <w:rPr>
          <w:rFonts w:asciiTheme="minorHAnsi" w:hAnsiTheme="minorHAnsi" w:cstheme="minorHAnsi"/>
          <w:lang w:eastAsia="pl-PL"/>
        </w:rPr>
        <w:t xml:space="preserve">budowlane muszą być wykonane zgodnie z załączoną dokumentacją </w:t>
      </w:r>
      <w:r w:rsidR="00B81E4E">
        <w:rPr>
          <w:rFonts w:asciiTheme="minorHAnsi" w:hAnsiTheme="minorHAnsi" w:cstheme="minorHAnsi"/>
          <w:lang w:val="pl-PL" w:eastAsia="pl-PL"/>
        </w:rPr>
        <w:t xml:space="preserve">przedmiotową </w:t>
      </w:r>
      <w:r w:rsidRPr="00FC0C67">
        <w:rPr>
          <w:rFonts w:asciiTheme="minorHAnsi" w:hAnsiTheme="minorHAnsi" w:cstheme="minorHAnsi"/>
          <w:lang w:eastAsia="pl-PL"/>
        </w:rPr>
        <w:t xml:space="preserve">(Załącznik nr 6 do SWZ), </w:t>
      </w:r>
      <w:r w:rsidR="001A09CF">
        <w:rPr>
          <w:rFonts w:asciiTheme="minorHAnsi" w:hAnsiTheme="minorHAnsi" w:cstheme="minorHAnsi"/>
          <w:lang w:val="pl-PL" w:eastAsia="pl-PL"/>
        </w:rPr>
        <w:t xml:space="preserve">umową, </w:t>
      </w:r>
      <w:r w:rsidRPr="00FC0C67">
        <w:rPr>
          <w:rFonts w:asciiTheme="minorHAnsi" w:hAnsiTheme="minorHAnsi" w:cstheme="minorHAnsi"/>
          <w:lang w:eastAsia="pl-PL"/>
        </w:rPr>
        <w:t>poleceniami Zamawiającego oraz sztuką budowlaną i obowiązującymi w tym zakresie przepisami prawa.</w:t>
      </w:r>
    </w:p>
    <w:p w14:paraId="633B63C4" w14:textId="77777777" w:rsidR="00340155" w:rsidRDefault="00340155" w:rsidP="00967744">
      <w:pPr>
        <w:pStyle w:val="Akapitzlist"/>
        <w:numPr>
          <w:ilvl w:val="0"/>
          <w:numId w:val="54"/>
        </w:numPr>
        <w:spacing w:after="240" w:line="276" w:lineRule="auto"/>
        <w:ind w:left="357" w:hanging="357"/>
        <w:rPr>
          <w:rFonts w:asciiTheme="minorHAnsi" w:hAnsiTheme="minorHAnsi" w:cstheme="minorHAnsi"/>
          <w:lang w:eastAsia="pl-PL"/>
        </w:rPr>
      </w:pPr>
      <w:r w:rsidRPr="00340155">
        <w:rPr>
          <w:rFonts w:asciiTheme="minorHAnsi" w:hAnsiTheme="minorHAnsi" w:cstheme="minorHAnsi"/>
          <w:lang w:eastAsia="pl-PL"/>
        </w:rPr>
        <w:t>Numer CPV dotyczący przedmiotu zmówienia:</w:t>
      </w:r>
    </w:p>
    <w:p w14:paraId="61BA4C4E" w14:textId="77777777" w:rsidR="00340155" w:rsidRPr="00340155" w:rsidRDefault="00340155" w:rsidP="00CD52AD">
      <w:pPr>
        <w:spacing w:after="12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41-9 Roboty w zakresie naprawy dróg</w:t>
      </w:r>
    </w:p>
    <w:p w14:paraId="14C970C2" w14:textId="04CC7A74" w:rsidR="00A2261C" w:rsidRDefault="00340155" w:rsidP="00967744">
      <w:pPr>
        <w:spacing w:after="240" w:line="276" w:lineRule="auto"/>
        <w:ind w:firstLine="357"/>
        <w:rPr>
          <w:rFonts w:asciiTheme="minorHAnsi" w:eastAsia="Times New Roman" w:hAnsiTheme="minorHAnsi" w:cstheme="minorHAnsi"/>
          <w:b/>
          <w:sz w:val="24"/>
          <w:szCs w:val="24"/>
          <w:lang w:eastAsia="pl-PL"/>
        </w:rPr>
      </w:pPr>
      <w:r w:rsidRPr="00340155">
        <w:rPr>
          <w:rFonts w:asciiTheme="minorHAnsi" w:eastAsia="Times New Roman" w:hAnsiTheme="minorHAnsi" w:cstheme="minorHAnsi"/>
          <w:b/>
          <w:sz w:val="24"/>
          <w:szCs w:val="24"/>
          <w:lang w:eastAsia="pl-PL"/>
        </w:rPr>
        <w:t>45 23 31 42-6 Roboty w zakresie konserwacji dróg</w:t>
      </w:r>
    </w:p>
    <w:p w14:paraId="4F7BE523" w14:textId="6606DC08" w:rsidR="00967744" w:rsidRDefault="00967744" w:rsidP="00967744">
      <w:pPr>
        <w:keepNext/>
        <w:numPr>
          <w:ilvl w:val="0"/>
          <w:numId w:val="54"/>
        </w:numPr>
        <w:spacing w:after="120" w:line="276" w:lineRule="auto"/>
        <w:ind w:left="357" w:hanging="357"/>
        <w:rPr>
          <w:rFonts w:asciiTheme="minorHAnsi" w:eastAsia="MS Mincho" w:hAnsiTheme="minorHAnsi" w:cstheme="minorHAnsi"/>
          <w:sz w:val="24"/>
          <w:szCs w:val="24"/>
          <w:lang w:eastAsia="pl-PL"/>
        </w:rPr>
      </w:pPr>
      <w:r w:rsidRPr="00967744">
        <w:rPr>
          <w:sz w:val="24"/>
          <w:szCs w:val="24"/>
        </w:rPr>
        <w:t>Stosownie do treści art. 95 ust. 1 ustawy Prawo zamówień publicznych Zamawiający wymaga zatrudnienia przez Wykonawcę lub Podwykonawcę na podstawie umowy o pracę, osób wykonujących czynności w zakresie realizacji przedmiotu zamówienia wskazane w</w:t>
      </w:r>
      <w:r w:rsidR="00A87CAB">
        <w:rPr>
          <w:sz w:val="24"/>
          <w:szCs w:val="24"/>
        </w:rPr>
        <w:t xml:space="preserve"> pkt II.</w:t>
      </w:r>
      <w:r w:rsidRPr="00967744">
        <w:rPr>
          <w:sz w:val="24"/>
          <w:szCs w:val="24"/>
        </w:rPr>
        <w:t xml:space="preserve"> </w:t>
      </w:r>
      <w:r w:rsidR="001A09CF">
        <w:rPr>
          <w:sz w:val="24"/>
          <w:szCs w:val="24"/>
        </w:rPr>
        <w:t>SWZ</w:t>
      </w:r>
      <w:r w:rsidR="00A87CAB">
        <w:rPr>
          <w:sz w:val="24"/>
          <w:szCs w:val="24"/>
        </w:rPr>
        <w:t xml:space="preserve"> </w:t>
      </w:r>
      <w:r w:rsidRPr="00967744">
        <w:rPr>
          <w:sz w:val="24"/>
          <w:szCs w:val="24"/>
        </w:rPr>
        <w:t>Wymóg nie dotyczy czynności wykonywanych przez osoby kierujące budową: kierownika budowy, kierownika robót oraz innych osób pełniących samodzielnie funkcje techniczne w budownictwie, dostawców materiałów budowlanych. Wymóg zatrudnienia, o którym mowa w niniejszym punkcie nie dotyczy również osób posiadających uprawnienia wydane na podstawie innych przepisów, które upoważniają do samodzielnego wykonywania prac bez nadzoru.</w:t>
      </w:r>
    </w:p>
    <w:p w14:paraId="11DA3105" w14:textId="7D11BB5C" w:rsidR="00967744" w:rsidRDefault="00967744" w:rsidP="00967744">
      <w:pPr>
        <w:keepNext/>
        <w:spacing w:after="120" w:line="276" w:lineRule="auto"/>
        <w:ind w:left="357"/>
        <w:rPr>
          <w:rFonts w:asciiTheme="minorHAnsi" w:eastAsia="MS Mincho" w:hAnsiTheme="minorHAnsi" w:cstheme="minorHAnsi"/>
          <w:sz w:val="24"/>
          <w:szCs w:val="24"/>
          <w:lang w:eastAsia="pl-PL"/>
        </w:rPr>
      </w:pPr>
      <w:r w:rsidRPr="00967744">
        <w:rPr>
          <w:sz w:val="24"/>
          <w:szCs w:val="24"/>
        </w:rPr>
        <w:t>W dniu  zawarcia umowy Wykonawca zobowiązany jest do przedstawienia oświadczenia o zatrudnieniu na podstawie umowy o pracę osób wykonują</w:t>
      </w:r>
      <w:r w:rsidR="00A87CAB">
        <w:rPr>
          <w:sz w:val="24"/>
          <w:szCs w:val="24"/>
        </w:rPr>
        <w:t>cych czynności, o których mowa powyżej</w:t>
      </w:r>
      <w:r w:rsidRPr="00967744">
        <w:rPr>
          <w:sz w:val="24"/>
          <w:szCs w:val="24"/>
        </w:rPr>
        <w:t>.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22E33F00" w14:textId="7DADDBE7" w:rsidR="00967744" w:rsidRPr="00967744" w:rsidRDefault="00967744" w:rsidP="00967744">
      <w:pPr>
        <w:keepNext/>
        <w:spacing w:after="120" w:line="276" w:lineRule="auto"/>
        <w:ind w:left="357"/>
        <w:rPr>
          <w:rFonts w:asciiTheme="minorHAnsi" w:eastAsia="MS Mincho" w:hAnsiTheme="minorHAnsi" w:cstheme="minorHAnsi"/>
          <w:sz w:val="24"/>
          <w:szCs w:val="24"/>
          <w:lang w:eastAsia="pl-PL"/>
        </w:rPr>
      </w:pPr>
      <w:r w:rsidRPr="00967744">
        <w:rPr>
          <w:sz w:val="24"/>
          <w:szCs w:val="24"/>
        </w:rPr>
        <w:t>Wykonawca zobowiązuje się, iż zarówno on jak i Podwykonawcy będą zatrudniać  pracowników  wykonujących czynności wskazane w ust. 1 w ramach umowy o pracę w rozumieniu przepisów ustawy z dnia 26 czerwca 1974 r. – Kodeks pracy (t.j. Dz. U. z 2023 r. poz. 1465 ze zm.).</w:t>
      </w:r>
    </w:p>
    <w:p w14:paraId="302085F9" w14:textId="0A9477A8" w:rsidR="00D77743" w:rsidRPr="00967744" w:rsidRDefault="00340155" w:rsidP="00967744">
      <w:pPr>
        <w:spacing w:after="120" w:line="257" w:lineRule="auto"/>
        <w:ind w:left="357"/>
        <w:rPr>
          <w:sz w:val="24"/>
          <w:szCs w:val="24"/>
        </w:rPr>
      </w:pPr>
      <w:r w:rsidRPr="00967744">
        <w:rPr>
          <w:sz w:val="24"/>
          <w:szCs w:val="24"/>
        </w:rPr>
        <w:t xml:space="preserve">Szczegółowy zakres wymagań określony został w </w:t>
      </w:r>
      <w:r w:rsidR="00967744">
        <w:rPr>
          <w:sz w:val="24"/>
          <w:szCs w:val="24"/>
        </w:rPr>
        <w:t>Załączniku nr</w:t>
      </w:r>
      <w:r w:rsidRPr="00967744">
        <w:rPr>
          <w:sz w:val="24"/>
          <w:szCs w:val="24"/>
        </w:rPr>
        <w:t xml:space="preserve"> 5</w:t>
      </w:r>
      <w:r w:rsidR="00485751" w:rsidRPr="00967744">
        <w:rPr>
          <w:sz w:val="24"/>
          <w:szCs w:val="24"/>
        </w:rPr>
        <w:t xml:space="preserve"> do S</w:t>
      </w:r>
      <w:r w:rsidRPr="00967744">
        <w:rPr>
          <w:sz w:val="24"/>
          <w:szCs w:val="24"/>
        </w:rPr>
        <w:t>WZ</w:t>
      </w:r>
      <w:r w:rsidR="00967744">
        <w:rPr>
          <w:sz w:val="24"/>
          <w:szCs w:val="24"/>
        </w:rPr>
        <w:t xml:space="preserve"> – Wzór umowy</w:t>
      </w:r>
      <w:r w:rsidRPr="00967744">
        <w:rPr>
          <w:sz w:val="24"/>
          <w:szCs w:val="24"/>
        </w:rPr>
        <w:t>.</w:t>
      </w:r>
    </w:p>
    <w:p w14:paraId="1675B730" w14:textId="77777777" w:rsidR="00967744" w:rsidRPr="000C4359" w:rsidRDefault="00340155" w:rsidP="00967744">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0C4359">
        <w:rPr>
          <w:rFonts w:asciiTheme="minorHAnsi" w:hAnsiTheme="minorHAnsi" w:cstheme="minorHAnsi"/>
          <w:lang w:eastAsia="pl-PL"/>
        </w:rPr>
        <w:lastRenderedPageBreak/>
        <w:t>Zam</w:t>
      </w:r>
      <w:r w:rsidR="00967744" w:rsidRPr="000C4359">
        <w:rPr>
          <w:rFonts w:asciiTheme="minorHAnsi" w:hAnsiTheme="minorHAnsi" w:cstheme="minorHAnsi"/>
          <w:lang w:val="pl-PL" w:eastAsia="pl-PL"/>
        </w:rPr>
        <w:t xml:space="preserve">ówienie nie jest podzielone na części. </w:t>
      </w:r>
    </w:p>
    <w:p w14:paraId="463E6DF5" w14:textId="77777777" w:rsidR="00967744" w:rsidRDefault="00967744" w:rsidP="00967744">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967744">
        <w:rPr>
          <w:rFonts w:asciiTheme="minorHAnsi" w:eastAsia="MS Mincho" w:hAnsiTheme="minorHAnsi" w:cstheme="minorHAnsi"/>
          <w:lang w:eastAsia="pl-PL"/>
        </w:rPr>
        <w:t>Powody niedokonania podziału zamówienia na części:</w:t>
      </w:r>
    </w:p>
    <w:p w14:paraId="79E90D15" w14:textId="2E1C4CA4" w:rsidR="00967744" w:rsidRPr="00967744" w:rsidRDefault="005B3D88" w:rsidP="00967744">
      <w:pPr>
        <w:pStyle w:val="Akapitzlist"/>
        <w:keepNext/>
        <w:spacing w:after="120" w:line="276" w:lineRule="auto"/>
        <w:ind w:left="357"/>
        <w:rPr>
          <w:rFonts w:asciiTheme="minorHAnsi" w:eastAsia="MS Mincho" w:hAnsiTheme="minorHAnsi" w:cstheme="minorHAnsi"/>
          <w:lang w:eastAsia="pl-PL"/>
        </w:rPr>
      </w:pPr>
      <w:r>
        <w:rPr>
          <w:rFonts w:asciiTheme="minorHAnsi" w:eastAsia="MS Mincho" w:hAnsiTheme="minorHAnsi" w:cstheme="minorHAnsi"/>
          <w:lang w:eastAsia="pl-PL"/>
        </w:rPr>
        <w:t>Podział zamówienia na części</w:t>
      </w:r>
      <w:r>
        <w:rPr>
          <w:rFonts w:asciiTheme="minorHAnsi" w:eastAsia="MS Mincho" w:hAnsiTheme="minorHAnsi" w:cstheme="minorHAnsi"/>
          <w:lang w:val="pl-PL" w:eastAsia="pl-PL"/>
        </w:rPr>
        <w:t xml:space="preserve"> -</w:t>
      </w:r>
      <w:r w:rsidR="00967744" w:rsidRPr="00967744">
        <w:rPr>
          <w:rFonts w:asciiTheme="minorHAnsi" w:eastAsia="MS Mincho" w:hAnsiTheme="minorHAnsi" w:cstheme="minorHAnsi"/>
          <w:lang w:eastAsia="pl-PL"/>
        </w:rPr>
        <w:t xml:space="preserve"> rozdzielenie poszczególnych etapów </w:t>
      </w:r>
      <w:r>
        <w:rPr>
          <w:rFonts w:asciiTheme="minorHAnsi" w:eastAsia="MS Mincho" w:hAnsiTheme="minorHAnsi" w:cstheme="minorHAnsi"/>
          <w:lang w:val="pl-PL" w:eastAsia="pl-PL"/>
        </w:rPr>
        <w:t xml:space="preserve">robót budowlanych </w:t>
      </w:r>
      <w:r w:rsidR="00967744" w:rsidRPr="00967744">
        <w:rPr>
          <w:rFonts w:asciiTheme="minorHAnsi" w:eastAsia="MS Mincho" w:hAnsiTheme="minorHAnsi" w:cstheme="minorHAnsi"/>
          <w:lang w:eastAsia="pl-PL"/>
        </w:rPr>
        <w:t>spowodowałby nadmierne trudności techniczne i komunikacyjne oraz zagrażałaby prawidłowej realizacji całości zamówienia. Następstwem podziału zamówienia na części byłyby problemy w egzekwowaniu przez Zamawiającego prawidłowej realizacji przedmiotu zamówienia. Skoordynowanie działań różnych Wykonawców realizujących poszczególne części zamówienia mogłoby poważnie zagrozić właściwemu wykonaniu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Wykonawca-podwykonawcy i dopuszczenie innych podmiotów do udziału w postępowaniu. Przyjęta w postępowaniu forma organizacji zamówienia zapewni oszczędność środków i wybór optymalnych metod wykonania.</w:t>
      </w:r>
    </w:p>
    <w:p w14:paraId="00C7C436" w14:textId="717A1442" w:rsidR="00967744" w:rsidRPr="00967744" w:rsidRDefault="00967744" w:rsidP="00967744">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14:paraId="43237F83" w14:textId="28103230" w:rsidR="00967744" w:rsidRPr="00967744" w:rsidRDefault="00967744" w:rsidP="00967744">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967744">
        <w:rPr>
          <w:rFonts w:asciiTheme="minorHAnsi" w:eastAsia="MS Mincho" w:hAnsiTheme="minorHAnsi" w:cstheme="minorHAnsi"/>
          <w:lang w:eastAsia="pl-PL"/>
        </w:rPr>
        <w:t>Równoważność:</w:t>
      </w:r>
    </w:p>
    <w:p w14:paraId="43DF91D7" w14:textId="77777777" w:rsidR="00967744" w:rsidRPr="00967744" w:rsidRDefault="00967744" w:rsidP="00967744">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14:paraId="2CC35EE3" w14:textId="77777777" w:rsidR="00B075EF" w:rsidRDefault="00967744" w:rsidP="00B075EF">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w:t>
      </w:r>
      <w:r w:rsidRPr="00967744">
        <w:rPr>
          <w:rFonts w:asciiTheme="minorHAnsi" w:eastAsia="MS Mincho" w:hAnsiTheme="minorHAnsi" w:cstheme="minorHAnsi"/>
          <w:lang w:eastAsia="pl-PL"/>
        </w:rPr>
        <w:lastRenderedPageBreak/>
        <w:t>parametrów wskazanego produktu, uznając tym samym każdy produkt o wskazanych lub lepszych parametrach. Oznacza że wskazaniom tym towarzyszą wyrazy „lub równoważny”.</w:t>
      </w:r>
    </w:p>
    <w:p w14:paraId="3C0B444F" w14:textId="1D0D92BF" w:rsidR="00967744" w:rsidRPr="00967744" w:rsidRDefault="00967744" w:rsidP="00B075EF">
      <w:pPr>
        <w:pStyle w:val="Akapitzlist"/>
        <w:keepNext/>
        <w:spacing w:after="120" w:line="276" w:lineRule="auto"/>
        <w:ind w:left="357"/>
        <w:rPr>
          <w:rFonts w:asciiTheme="minorHAnsi" w:eastAsia="MS Mincho" w:hAnsiTheme="minorHAnsi" w:cstheme="minorHAnsi"/>
          <w:lang w:eastAsia="pl-PL"/>
        </w:rPr>
      </w:pPr>
      <w:r w:rsidRPr="00967744">
        <w:rPr>
          <w:rFonts w:asciiTheme="minorHAnsi" w:eastAsia="MS Mincho" w:hAnsiTheme="minorHAnsi" w:cstheme="minorHAnsi"/>
          <w:lang w:eastAsia="pl-PL"/>
        </w:rPr>
        <w:t xml:space="preserve">Zgodnie z art. 101 ust. 4 ustawy </w:t>
      </w:r>
      <w:proofErr w:type="spellStart"/>
      <w:r w:rsidRPr="00967744">
        <w:rPr>
          <w:rFonts w:asciiTheme="minorHAnsi" w:eastAsia="MS Mincho" w:hAnsiTheme="minorHAnsi" w:cstheme="minorHAnsi"/>
          <w:lang w:eastAsia="pl-PL"/>
        </w:rPr>
        <w:t>Pzp</w:t>
      </w:r>
      <w:proofErr w:type="spellEnd"/>
      <w:r w:rsidRPr="00967744">
        <w:rPr>
          <w:rFonts w:asciiTheme="minorHAnsi" w:eastAsia="MS Mincho" w:hAnsiTheme="minorHAnsi" w:cstheme="minorHAnsi"/>
          <w:lang w:eastAsia="pl-PL"/>
        </w:rPr>
        <w:t xml:space="preserve"> w sytuacji gdyby w dokumentach opisujących przedmiot zamówienia ( zał. Nr 6 do SWZ - dokumentacja projektowa), zawarto odniesienie do norm, ocen technicznych, specyfikacji technicznych i systemów referencji technicznych, o których mowa w art. 101 ust. 1 pkt 2 oraz ust. 3 ustawy </w:t>
      </w:r>
      <w:proofErr w:type="spellStart"/>
      <w:r w:rsidRPr="00967744">
        <w:rPr>
          <w:rFonts w:asciiTheme="minorHAnsi" w:eastAsia="MS Mincho" w:hAnsiTheme="minorHAnsi" w:cstheme="minorHAnsi"/>
          <w:lang w:eastAsia="pl-PL"/>
        </w:rPr>
        <w:t>Pzp</w:t>
      </w:r>
      <w:proofErr w:type="spellEnd"/>
      <w:r w:rsidRPr="00967744">
        <w:rPr>
          <w:rFonts w:asciiTheme="minorHAnsi" w:eastAsia="MS Mincho" w:hAnsiTheme="minorHAnsi" w:cstheme="minorHAnsi"/>
          <w:lang w:eastAsia="pl-PL"/>
        </w:rPr>
        <w:t>,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14:paraId="22CF9D2F" w14:textId="6BB5E47B" w:rsidR="00AC6DD3" w:rsidRPr="00D77743" w:rsidRDefault="00AC6DD3"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D77743">
        <w:rPr>
          <w:rFonts w:asciiTheme="minorHAnsi" w:hAnsiTheme="minorHAnsi" w:cstheme="minorHAnsi"/>
        </w:rPr>
        <w:t>Zamawiający nie dopuszcza możliwości złożenia oferty wariantowej.</w:t>
      </w:r>
    </w:p>
    <w:p w14:paraId="1CE4ED68" w14:textId="77777777" w:rsidR="00FC3CB8" w:rsidRPr="00FC3CB8" w:rsidRDefault="00D77743"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Zamawiający nie przewiduje wyboru </w:t>
      </w:r>
      <w:r w:rsidR="00FC3CB8">
        <w:rPr>
          <w:rFonts w:asciiTheme="minorHAnsi" w:eastAsia="MS Mincho" w:hAnsiTheme="minorHAnsi" w:cstheme="minorHAnsi"/>
          <w:lang w:val="pl-PL" w:eastAsia="pl-PL"/>
        </w:rPr>
        <w:t>najkorzystniejszej oferty z możliwością prowadzenia negocjacji.</w:t>
      </w:r>
    </w:p>
    <w:p w14:paraId="04DDDEEA" w14:textId="77777777" w:rsidR="00FC3CB8" w:rsidRPr="00FC3CB8" w:rsidRDefault="000357DE"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5AD2B863"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zastrzeżenia możliwości ubiegania się o udzielenie zamówienia wyłącznie przez Wykonawców, o których mowa w art. 94 ustawy.</w:t>
      </w:r>
    </w:p>
    <w:p w14:paraId="299C3FFD"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informuje, że nie przewiduje możliwości udzielenia zamówienia dotychczasowemu wykonawcy robót budowlanych, o którym mowa w art. 214 ust. 1 pkt 7 ustawy.</w:t>
      </w:r>
    </w:p>
    <w:p w14:paraId="134AC399"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 xml:space="preserve">Rozliczenia pomiędzy Zamawiającym a przyszłymi Wykonawcami zamówienia odbywać się będą w złotych polskich. </w:t>
      </w:r>
    </w:p>
    <w:p w14:paraId="79C8B0A1" w14:textId="232D1351"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rozliczeń w walutach obcych.</w:t>
      </w:r>
    </w:p>
    <w:p w14:paraId="11B40DBF"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 xml:space="preserve">Zamawiający nie przewiduje zwrotu kosztów udziału w postępowaniu. </w:t>
      </w:r>
    </w:p>
    <w:p w14:paraId="5B64BA11"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zawarcia umowy ramowej.</w:t>
      </w:r>
    </w:p>
    <w:p w14:paraId="3B59148A"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ustanowienia dynamicznego systemu zakupów.</w:t>
      </w:r>
    </w:p>
    <w:p w14:paraId="7DD8BABC" w14:textId="77777777" w:rsidR="00FC3CB8"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zastosowania aukcji elektronicznej.</w:t>
      </w:r>
    </w:p>
    <w:p w14:paraId="74357DD8" w14:textId="71EBCB07" w:rsidR="00C72C49" w:rsidRPr="00FC3CB8" w:rsidRDefault="00C72C49" w:rsidP="00CD52AD">
      <w:pPr>
        <w:pStyle w:val="Akapitzlist"/>
        <w:keepNext/>
        <w:numPr>
          <w:ilvl w:val="0"/>
          <w:numId w:val="54"/>
        </w:numPr>
        <w:spacing w:after="120" w:line="276" w:lineRule="auto"/>
        <w:ind w:left="357" w:hanging="357"/>
        <w:rPr>
          <w:rFonts w:asciiTheme="minorHAnsi" w:eastAsia="MS Mincho" w:hAnsiTheme="minorHAnsi" w:cstheme="minorHAnsi"/>
          <w:lang w:eastAsia="pl-PL"/>
        </w:rPr>
      </w:pPr>
      <w:r w:rsidRPr="00FC3CB8">
        <w:rPr>
          <w:rFonts w:asciiTheme="minorHAnsi" w:eastAsia="Calibri" w:hAnsiTheme="minorHAnsi" w:cstheme="minorHAnsi"/>
        </w:rPr>
        <w:t>Zamawiający nie przewiduje złożenia oferty w postaci katalogów elektronicznych.</w:t>
      </w:r>
    </w:p>
    <w:p w14:paraId="4329AB93" w14:textId="77777777" w:rsidR="0056409B" w:rsidRPr="006D2474" w:rsidRDefault="0056409B" w:rsidP="005B3D88">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6" w:name="_Toc61256822"/>
      <w:bookmarkStart w:id="7" w:name="_Toc165297691"/>
      <w:r w:rsidRPr="006D2474">
        <w:rPr>
          <w:rFonts w:asciiTheme="minorHAnsi" w:hAnsiTheme="minorHAnsi" w:cstheme="minorHAnsi"/>
          <w:sz w:val="24"/>
          <w:szCs w:val="24"/>
        </w:rPr>
        <w:t>termin wykonania zamówienia</w:t>
      </w:r>
      <w:bookmarkEnd w:id="6"/>
      <w:bookmarkEnd w:id="7"/>
    </w:p>
    <w:p w14:paraId="30A7F3A8" w14:textId="77777777" w:rsidR="0056409B" w:rsidRPr="00485751" w:rsidRDefault="0056409B" w:rsidP="00CD52AD">
      <w:pPr>
        <w:keepNext/>
        <w:keepLines/>
        <w:numPr>
          <w:ilvl w:val="0"/>
          <w:numId w:val="5"/>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485751" w:rsidRPr="003D5682">
        <w:rPr>
          <w:rFonts w:asciiTheme="minorHAnsi" w:hAnsiTheme="minorHAnsi" w:cstheme="minorHAnsi"/>
          <w:b/>
          <w:sz w:val="24"/>
          <w:szCs w:val="24"/>
        </w:rPr>
        <w:t>12 m-</w:t>
      </w:r>
      <w:proofErr w:type="spellStart"/>
      <w:r w:rsidR="00485751" w:rsidRPr="003D5682">
        <w:rPr>
          <w:rFonts w:asciiTheme="minorHAnsi" w:hAnsiTheme="minorHAnsi" w:cstheme="minorHAnsi"/>
          <w:b/>
          <w:sz w:val="24"/>
          <w:szCs w:val="24"/>
        </w:rPr>
        <w:t>cy</w:t>
      </w:r>
      <w:proofErr w:type="spellEnd"/>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363B31EC" w14:textId="77777777" w:rsidR="00DD5138" w:rsidRPr="00485751" w:rsidRDefault="00DD5138" w:rsidP="00CD52AD">
      <w:pPr>
        <w:pStyle w:val="Akapitzlist"/>
        <w:numPr>
          <w:ilvl w:val="0"/>
          <w:numId w:val="5"/>
        </w:numPr>
        <w:spacing w:after="120"/>
        <w:rPr>
          <w:rFonts w:asciiTheme="minorHAnsi" w:eastAsia="Calibri" w:hAnsiTheme="minorHAnsi" w:cstheme="minorHAnsi"/>
          <w:lang w:val="pl-PL" w:eastAsia="en-US"/>
        </w:rPr>
      </w:pPr>
      <w:bookmarkStart w:id="8" w:name="_Toc61256823"/>
      <w:bookmarkStart w:id="9" w:name="_Toc423333490"/>
      <w:r w:rsidRPr="00485751">
        <w:rPr>
          <w:rFonts w:asciiTheme="minorHAnsi" w:hAnsiTheme="minorHAnsi" w:cstheme="minorHAnsi"/>
        </w:rPr>
        <w:t>Miejsce wykonania Zamówienia –</w:t>
      </w:r>
      <w:r w:rsidR="00485751" w:rsidRPr="00485751">
        <w:rPr>
          <w:rFonts w:asciiTheme="minorHAnsi" w:hAnsiTheme="minorHAnsi" w:cstheme="minorHAnsi"/>
        </w:rPr>
        <w:t xml:space="preserve"> </w:t>
      </w:r>
      <w:r w:rsidR="00485751" w:rsidRPr="00485751">
        <w:rPr>
          <w:rFonts w:asciiTheme="minorHAnsi" w:eastAsia="Calibri" w:hAnsiTheme="minorHAnsi" w:cstheme="minorHAnsi"/>
          <w:lang w:val="pl-PL" w:eastAsia="en-US"/>
        </w:rPr>
        <w:t>drogi będące w zarządzie Gminy Aleksandrów Łódzki.</w:t>
      </w:r>
    </w:p>
    <w:p w14:paraId="17F705ED" w14:textId="77777777" w:rsidR="0056409B" w:rsidRPr="006D2474" w:rsidRDefault="0056409B" w:rsidP="005B3D88">
      <w:pPr>
        <w:pStyle w:val="Nagwek1"/>
        <w:keepNext/>
        <w:keepLines/>
        <w:widowControl/>
        <w:shd w:val="clear" w:color="auto" w:fill="D9D9D9" w:themeFill="background1" w:themeFillShade="D9"/>
        <w:spacing w:after="120" w:line="276" w:lineRule="auto"/>
        <w:ind w:left="357" w:hanging="357"/>
        <w:rPr>
          <w:rFonts w:asciiTheme="minorHAnsi" w:hAnsiTheme="minorHAnsi" w:cstheme="minorHAnsi"/>
          <w:sz w:val="24"/>
          <w:szCs w:val="24"/>
        </w:rPr>
      </w:pPr>
      <w:bookmarkStart w:id="10" w:name="_Toc165297692"/>
      <w:r w:rsidRPr="006D2474">
        <w:rPr>
          <w:rFonts w:asciiTheme="minorHAnsi" w:hAnsiTheme="minorHAnsi" w:cstheme="minorHAnsi"/>
          <w:sz w:val="24"/>
          <w:szCs w:val="24"/>
        </w:rPr>
        <w:lastRenderedPageBreak/>
        <w:t>warunki udziału w postępowaniu</w:t>
      </w:r>
      <w:bookmarkEnd w:id="8"/>
      <w:bookmarkEnd w:id="10"/>
    </w:p>
    <w:p w14:paraId="7AAB0ABE" w14:textId="77777777" w:rsidR="0056409B" w:rsidRPr="006D2474" w:rsidRDefault="0056409B" w:rsidP="00CD52AD">
      <w:pPr>
        <w:keepNext/>
        <w:keepLines/>
        <w:numPr>
          <w:ilvl w:val="0"/>
          <w:numId w:val="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 udzielenie zamówienia mogą ubiegać się Wykonawcy, którzy nie podlegają wykluczeniu na z</w:t>
      </w:r>
      <w:r w:rsidR="000A47AD" w:rsidRPr="006D2474">
        <w:rPr>
          <w:rFonts w:asciiTheme="minorHAnsi" w:hAnsiTheme="minorHAnsi" w:cstheme="minorHAnsi"/>
          <w:sz w:val="24"/>
          <w:szCs w:val="24"/>
        </w:rPr>
        <w:t>asadach określonych w pkt V</w:t>
      </w:r>
      <w:r w:rsidR="00485751">
        <w:rPr>
          <w:rFonts w:asciiTheme="minorHAnsi" w:hAnsiTheme="minorHAnsi" w:cstheme="minorHAnsi"/>
          <w:sz w:val="24"/>
          <w:szCs w:val="24"/>
        </w:rPr>
        <w:t>I</w:t>
      </w:r>
      <w:r w:rsidR="000A47AD" w:rsidRPr="006D2474">
        <w:rPr>
          <w:rFonts w:asciiTheme="minorHAnsi" w:hAnsiTheme="minorHAnsi" w:cstheme="minorHAnsi"/>
          <w:sz w:val="24"/>
          <w:szCs w:val="24"/>
        </w:rPr>
        <w:t xml:space="preserve"> SWZ</w:t>
      </w:r>
      <w:r w:rsidRPr="006D2474">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CD52AD">
      <w:pPr>
        <w:numPr>
          <w:ilvl w:val="0"/>
          <w:numId w:val="6"/>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CD52AD">
      <w:pPr>
        <w:numPr>
          <w:ilvl w:val="1"/>
          <w:numId w:val="6"/>
        </w:numPr>
        <w:spacing w:before="120" w:after="12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CD52AD">
      <w:pPr>
        <w:spacing w:after="12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CD52AD">
      <w:pPr>
        <w:numPr>
          <w:ilvl w:val="1"/>
          <w:numId w:val="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CD52AD">
      <w:pPr>
        <w:spacing w:after="120" w:line="276" w:lineRule="auto"/>
        <w:ind w:left="792"/>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CD52AD">
      <w:pPr>
        <w:numPr>
          <w:ilvl w:val="1"/>
          <w:numId w:val="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77777777" w:rsidR="005E2124" w:rsidRPr="00B81E4E" w:rsidRDefault="005E2124" w:rsidP="00CD52AD">
      <w:pPr>
        <w:pStyle w:val="Akapitzlist"/>
        <w:spacing w:after="120" w:line="276" w:lineRule="auto"/>
        <w:ind w:left="360" w:firstLine="348"/>
        <w:rPr>
          <w:rFonts w:asciiTheme="minorHAnsi" w:hAnsiTheme="minorHAnsi" w:cstheme="minorHAnsi"/>
        </w:rPr>
      </w:pPr>
      <w:r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CD52AD">
      <w:pPr>
        <w:numPr>
          <w:ilvl w:val="1"/>
          <w:numId w:val="6"/>
        </w:num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141F292F" w14:textId="77777777" w:rsidR="003B7960" w:rsidRPr="003B7960" w:rsidRDefault="003B7960" w:rsidP="003B7960">
      <w:pPr>
        <w:pStyle w:val="Akapitzlist"/>
        <w:numPr>
          <w:ilvl w:val="0"/>
          <w:numId w:val="152"/>
        </w:numPr>
        <w:suppressAutoHyphens/>
        <w:spacing w:before="120" w:after="120" w:line="276" w:lineRule="auto"/>
        <w:rPr>
          <w:rFonts w:asciiTheme="minorHAnsi" w:hAnsiTheme="minorHAnsi" w:cstheme="minorHAnsi"/>
          <w:b/>
          <w:vanish/>
        </w:rPr>
      </w:pPr>
    </w:p>
    <w:p w14:paraId="4477A74F" w14:textId="77777777" w:rsidR="003B7960" w:rsidRPr="003B7960" w:rsidRDefault="003B7960" w:rsidP="003B7960">
      <w:pPr>
        <w:pStyle w:val="Akapitzlist"/>
        <w:numPr>
          <w:ilvl w:val="0"/>
          <w:numId w:val="152"/>
        </w:numPr>
        <w:suppressAutoHyphens/>
        <w:spacing w:before="120" w:after="120" w:line="276" w:lineRule="auto"/>
        <w:rPr>
          <w:rFonts w:asciiTheme="minorHAnsi" w:hAnsiTheme="minorHAnsi" w:cstheme="minorHAnsi"/>
          <w:b/>
          <w:vanish/>
        </w:rPr>
      </w:pPr>
    </w:p>
    <w:p w14:paraId="4D8AD969" w14:textId="77777777" w:rsidR="003B7960" w:rsidRPr="003B7960" w:rsidRDefault="003B7960" w:rsidP="003B7960">
      <w:pPr>
        <w:pStyle w:val="Akapitzlist"/>
        <w:numPr>
          <w:ilvl w:val="1"/>
          <w:numId w:val="152"/>
        </w:numPr>
        <w:suppressAutoHyphens/>
        <w:spacing w:before="120" w:after="120" w:line="276" w:lineRule="auto"/>
        <w:rPr>
          <w:rFonts w:asciiTheme="minorHAnsi" w:hAnsiTheme="minorHAnsi" w:cstheme="minorHAnsi"/>
          <w:b/>
          <w:vanish/>
        </w:rPr>
      </w:pPr>
    </w:p>
    <w:p w14:paraId="7CC124AA" w14:textId="77777777" w:rsidR="003B7960" w:rsidRPr="003B7960" w:rsidRDefault="003B7960" w:rsidP="003B7960">
      <w:pPr>
        <w:pStyle w:val="Akapitzlist"/>
        <w:numPr>
          <w:ilvl w:val="1"/>
          <w:numId w:val="152"/>
        </w:numPr>
        <w:suppressAutoHyphens/>
        <w:spacing w:before="120" w:after="120" w:line="276" w:lineRule="auto"/>
        <w:rPr>
          <w:rFonts w:asciiTheme="minorHAnsi" w:hAnsiTheme="minorHAnsi" w:cstheme="minorHAnsi"/>
          <w:b/>
          <w:vanish/>
        </w:rPr>
      </w:pPr>
    </w:p>
    <w:p w14:paraId="16469D83" w14:textId="77777777" w:rsidR="003B7960" w:rsidRPr="003B7960" w:rsidRDefault="003B7960" w:rsidP="003B7960">
      <w:pPr>
        <w:pStyle w:val="Akapitzlist"/>
        <w:numPr>
          <w:ilvl w:val="1"/>
          <w:numId w:val="152"/>
        </w:numPr>
        <w:suppressAutoHyphens/>
        <w:spacing w:before="120" w:after="120" w:line="276" w:lineRule="auto"/>
        <w:rPr>
          <w:rFonts w:asciiTheme="minorHAnsi" w:hAnsiTheme="minorHAnsi" w:cstheme="minorHAnsi"/>
          <w:b/>
          <w:vanish/>
        </w:rPr>
      </w:pPr>
    </w:p>
    <w:p w14:paraId="06DA4BED" w14:textId="77777777" w:rsidR="003B7960" w:rsidRPr="003B7960" w:rsidRDefault="003B7960" w:rsidP="003B7960">
      <w:pPr>
        <w:pStyle w:val="Akapitzlist"/>
        <w:numPr>
          <w:ilvl w:val="1"/>
          <w:numId w:val="152"/>
        </w:numPr>
        <w:suppressAutoHyphens/>
        <w:spacing w:before="120" w:after="120" w:line="276" w:lineRule="auto"/>
        <w:rPr>
          <w:rFonts w:asciiTheme="minorHAnsi" w:hAnsiTheme="minorHAnsi" w:cstheme="minorHAnsi"/>
          <w:b/>
          <w:vanish/>
        </w:rPr>
      </w:pPr>
    </w:p>
    <w:p w14:paraId="046254C3" w14:textId="68A876E5" w:rsidR="003B7960" w:rsidRPr="00F04AB2" w:rsidRDefault="000B71FC" w:rsidP="003B7960">
      <w:pPr>
        <w:suppressAutoHyphens/>
        <w:spacing w:before="120" w:after="120" w:line="276" w:lineRule="auto"/>
        <w:ind w:left="720"/>
        <w:rPr>
          <w:rFonts w:asciiTheme="minorHAnsi" w:hAnsiTheme="minorHAnsi" w:cstheme="minorHAnsi"/>
          <w:b/>
          <w:sz w:val="24"/>
          <w:szCs w:val="24"/>
        </w:rPr>
      </w:pPr>
      <w:r w:rsidRPr="00F04AB2">
        <w:rPr>
          <w:rFonts w:asciiTheme="minorHAnsi" w:hAnsiTheme="minorHAnsi" w:cstheme="minorHAnsi"/>
          <w:b/>
          <w:sz w:val="24"/>
          <w:szCs w:val="24"/>
        </w:rPr>
        <w:t xml:space="preserve">posiadają wiedzę i doświadczenie niezbędne do wykonania przedmiotu zamówienia, tj. udokumentują wykonanie w okresie ostatnich pięciu lat, a jeżeli okres prowadzenia działalności jest krótszy – w tym okresie, co </w:t>
      </w:r>
      <w:r w:rsidR="00485751" w:rsidRPr="00F04AB2">
        <w:rPr>
          <w:rFonts w:asciiTheme="minorHAnsi" w:hAnsiTheme="minorHAnsi" w:cstheme="minorHAnsi"/>
          <w:b/>
          <w:sz w:val="24"/>
          <w:szCs w:val="24"/>
        </w:rPr>
        <w:t xml:space="preserve"> najmniej jednej roboty</w:t>
      </w:r>
      <w:r w:rsidRPr="00F04AB2">
        <w:rPr>
          <w:rFonts w:asciiTheme="minorHAnsi" w:hAnsiTheme="minorHAnsi" w:cstheme="minorHAnsi"/>
          <w:b/>
          <w:sz w:val="24"/>
          <w:szCs w:val="24"/>
        </w:rPr>
        <w:t xml:space="preserve"> </w:t>
      </w:r>
      <w:r w:rsidR="00485751" w:rsidRPr="00F04AB2">
        <w:rPr>
          <w:rFonts w:asciiTheme="minorHAnsi" w:hAnsiTheme="minorHAnsi" w:cstheme="minorHAnsi"/>
          <w:b/>
          <w:sz w:val="24"/>
          <w:szCs w:val="24"/>
        </w:rPr>
        <w:t xml:space="preserve">polegającej na budowie lub przebudowie drogi albo bieżącej konserwacji drogi </w:t>
      </w:r>
      <w:r w:rsidR="005B3D88" w:rsidRPr="00F04AB2">
        <w:rPr>
          <w:rFonts w:asciiTheme="minorHAnsi" w:hAnsiTheme="minorHAnsi" w:cstheme="minorHAnsi"/>
          <w:b/>
          <w:sz w:val="24"/>
          <w:szCs w:val="24"/>
        </w:rPr>
        <w:t xml:space="preserve"> o nawierzchni nieutwardzonej - gruntowej lub pokrytej gruzem </w:t>
      </w:r>
      <w:r w:rsidR="003B7960" w:rsidRPr="00F04AB2">
        <w:rPr>
          <w:rFonts w:asciiTheme="minorHAnsi" w:hAnsiTheme="minorHAnsi" w:cstheme="minorHAnsi"/>
          <w:b/>
          <w:sz w:val="24"/>
          <w:szCs w:val="24"/>
        </w:rPr>
        <w:t>lub</w:t>
      </w:r>
      <w:r w:rsidR="005B3D88" w:rsidRPr="00F04AB2">
        <w:rPr>
          <w:rFonts w:asciiTheme="minorHAnsi" w:hAnsiTheme="minorHAnsi" w:cstheme="minorHAnsi"/>
          <w:b/>
          <w:sz w:val="24"/>
          <w:szCs w:val="24"/>
        </w:rPr>
        <w:t xml:space="preserve"> tłuczniem kamiennym </w:t>
      </w:r>
      <w:r w:rsidR="00485751" w:rsidRPr="00F04AB2">
        <w:rPr>
          <w:rFonts w:asciiTheme="minorHAnsi" w:hAnsiTheme="minorHAnsi" w:cstheme="minorHAnsi"/>
          <w:b/>
          <w:sz w:val="24"/>
          <w:szCs w:val="24"/>
        </w:rPr>
        <w:t xml:space="preserve">o wartości </w:t>
      </w:r>
      <w:r w:rsidR="005B3D88" w:rsidRPr="00F04AB2">
        <w:rPr>
          <w:rFonts w:asciiTheme="minorHAnsi" w:hAnsiTheme="minorHAnsi" w:cstheme="minorHAnsi"/>
          <w:b/>
          <w:sz w:val="24"/>
          <w:szCs w:val="24"/>
        </w:rPr>
        <w:t xml:space="preserve">co najmniej </w:t>
      </w:r>
      <w:r w:rsidR="00406C5D" w:rsidRPr="00F04AB2">
        <w:rPr>
          <w:rFonts w:asciiTheme="minorHAnsi" w:hAnsiTheme="minorHAnsi" w:cstheme="minorHAnsi"/>
          <w:b/>
          <w:sz w:val="24"/>
          <w:szCs w:val="24"/>
        </w:rPr>
        <w:t>3</w:t>
      </w:r>
      <w:r w:rsidR="00FC0C67" w:rsidRPr="00F04AB2">
        <w:rPr>
          <w:rFonts w:asciiTheme="minorHAnsi" w:hAnsiTheme="minorHAnsi" w:cstheme="minorHAnsi"/>
          <w:b/>
          <w:sz w:val="24"/>
          <w:szCs w:val="24"/>
        </w:rPr>
        <w:t>00</w:t>
      </w:r>
      <w:r w:rsidR="00485751" w:rsidRPr="00F04AB2">
        <w:rPr>
          <w:rFonts w:asciiTheme="minorHAnsi" w:hAnsiTheme="minorHAnsi" w:cstheme="minorHAnsi"/>
          <w:b/>
          <w:sz w:val="24"/>
          <w:szCs w:val="24"/>
        </w:rPr>
        <w:t>.000,00 zł brutto.</w:t>
      </w:r>
      <w:r w:rsidR="003B7960" w:rsidRPr="00F04AB2">
        <w:rPr>
          <w:sz w:val="24"/>
          <w:szCs w:val="24"/>
        </w:rPr>
        <w:t xml:space="preserve"> </w:t>
      </w:r>
      <w:r w:rsidR="003B7960" w:rsidRPr="00F04AB2">
        <w:rPr>
          <w:rFonts w:asciiTheme="minorHAnsi" w:hAnsiTheme="minorHAnsi" w:cstheme="minorHAnsi"/>
          <w:b/>
          <w:sz w:val="24"/>
          <w:szCs w:val="24"/>
        </w:rPr>
        <w:t>W zakresie tego warunku wymagane jest wypełnienie załącznika nr 4 do SWZ,</w:t>
      </w:r>
    </w:p>
    <w:p w14:paraId="2B59700E" w14:textId="77777777" w:rsidR="00DE6631" w:rsidRPr="004C67E4" w:rsidRDefault="00DE6631" w:rsidP="00CD52AD">
      <w:pPr>
        <w:spacing w:after="120" w:line="276" w:lineRule="auto"/>
        <w:ind w:firstLine="708"/>
        <w:rPr>
          <w:b/>
          <w:sz w:val="24"/>
          <w:szCs w:val="24"/>
        </w:rPr>
      </w:pPr>
      <w:r w:rsidRPr="004C67E4">
        <w:rPr>
          <w:b/>
          <w:sz w:val="24"/>
          <w:szCs w:val="24"/>
        </w:rPr>
        <w:t xml:space="preserve">Uwaga: </w:t>
      </w:r>
    </w:p>
    <w:p w14:paraId="212C9644" w14:textId="77777777" w:rsidR="00DE6631" w:rsidRPr="004C67E4" w:rsidRDefault="00DE6631" w:rsidP="00CD52AD">
      <w:pPr>
        <w:spacing w:after="120" w:line="276" w:lineRule="auto"/>
        <w:ind w:left="705"/>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468D65A0" w14:textId="77777777" w:rsidR="00DE6631" w:rsidRPr="004C67E4" w:rsidRDefault="00DE6631" w:rsidP="00CD52AD">
      <w:pPr>
        <w:spacing w:after="120" w:line="276" w:lineRule="auto"/>
        <w:ind w:left="705"/>
        <w:rPr>
          <w:sz w:val="24"/>
          <w:szCs w:val="24"/>
        </w:rPr>
      </w:pPr>
      <w:r w:rsidRPr="004C67E4">
        <w:rPr>
          <w:sz w:val="24"/>
          <w:szCs w:val="24"/>
        </w:rPr>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77777777" w:rsidR="00DE6631" w:rsidRPr="004C67E4" w:rsidRDefault="00DE6631" w:rsidP="00CD52AD">
      <w:pPr>
        <w:spacing w:after="120" w:line="276" w:lineRule="auto"/>
        <w:ind w:left="708"/>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77777777" w:rsidR="0056409B" w:rsidRPr="006D2474" w:rsidRDefault="00BB7411" w:rsidP="00CD52AD">
      <w:pPr>
        <w:pStyle w:val="Akapitzlist"/>
        <w:numPr>
          <w:ilvl w:val="0"/>
          <w:numId w:val="6"/>
        </w:numPr>
        <w:spacing w:after="120" w:line="276" w:lineRule="auto"/>
        <w:rPr>
          <w:rFonts w:asciiTheme="minorHAnsi" w:eastAsia="Calibri" w:hAnsiTheme="minorHAnsi" w:cstheme="minorHAnsi"/>
          <w:b/>
          <w:lang w:eastAsia="en-US"/>
        </w:rPr>
      </w:pPr>
      <w:r w:rsidRPr="006D2474">
        <w:rPr>
          <w:rFonts w:asciiTheme="minorHAnsi" w:eastAsia="Calibri" w:hAnsiTheme="minorHAnsi" w:cstheme="minorHAnsi"/>
          <w:b/>
          <w:lang w:val="pl-PL" w:eastAsia="en-US"/>
        </w:rPr>
        <w:lastRenderedPageBreak/>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77777777" w:rsidR="00942A02" w:rsidRPr="006D2474" w:rsidRDefault="0056409B" w:rsidP="00CD52AD">
      <w:pPr>
        <w:widowControl w:val="0"/>
        <w:numPr>
          <w:ilvl w:val="0"/>
          <w:numId w:val="6"/>
        </w:numPr>
        <w:suppressAutoHyphens/>
        <w:spacing w:after="120" w:line="276" w:lineRule="auto"/>
        <w:ind w:left="357" w:hanging="357"/>
        <w:jc w:val="both"/>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 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F04AB2">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65297693"/>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1"/>
      <w:bookmarkEnd w:id="12"/>
    </w:p>
    <w:p w14:paraId="17D303FA" w14:textId="77777777" w:rsidR="00FA6A08" w:rsidRPr="00FA6A08" w:rsidRDefault="00861833" w:rsidP="00FA6A08">
      <w:pPr>
        <w:widowControl w:val="0"/>
        <w:numPr>
          <w:ilvl w:val="0"/>
          <w:numId w:val="55"/>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6D2474">
        <w:rPr>
          <w:rFonts w:asciiTheme="minorHAnsi" w:hAnsiTheme="minorHAnsi" w:cstheme="minorHAnsi"/>
          <w:b/>
          <w:sz w:val="24"/>
          <w:szCs w:val="24"/>
        </w:rPr>
        <w:t xml:space="preserve">O udzielenie </w:t>
      </w:r>
      <w:r w:rsidRPr="00FA6A08">
        <w:rPr>
          <w:rFonts w:asciiTheme="minorHAnsi" w:hAnsiTheme="minorHAnsi" w:cstheme="minorHAnsi"/>
          <w:b/>
          <w:sz w:val="24"/>
          <w:szCs w:val="24"/>
        </w:rPr>
        <w:t xml:space="preserve">zamówienia mogą ubiegać się Wykonawcy, którzy nie podlegają wykluczeniu z postępowania na podstawie art. 108 ust. 1 </w:t>
      </w:r>
      <w:proofErr w:type="spellStart"/>
      <w:r w:rsidRPr="00FA6A08">
        <w:rPr>
          <w:rFonts w:asciiTheme="minorHAnsi" w:hAnsiTheme="minorHAnsi" w:cstheme="minorHAnsi"/>
          <w:b/>
          <w:sz w:val="24"/>
          <w:szCs w:val="24"/>
        </w:rPr>
        <w:t>Pzp</w:t>
      </w:r>
      <w:proofErr w:type="spellEnd"/>
      <w:r w:rsidRPr="00FA6A08">
        <w:rPr>
          <w:rFonts w:asciiTheme="minorHAnsi" w:hAnsiTheme="minorHAnsi" w:cstheme="minorHAnsi"/>
          <w:b/>
          <w:sz w:val="24"/>
          <w:szCs w:val="24"/>
        </w:rPr>
        <w:t xml:space="preserve"> oraz art. 109 ust. 1 pkt 4 </w:t>
      </w:r>
      <w:proofErr w:type="spellStart"/>
      <w:r w:rsidRPr="00FA6A08">
        <w:rPr>
          <w:rFonts w:asciiTheme="minorHAnsi" w:hAnsiTheme="minorHAnsi" w:cstheme="minorHAnsi"/>
          <w:b/>
          <w:sz w:val="24"/>
          <w:szCs w:val="24"/>
        </w:rPr>
        <w:t>Pzp</w:t>
      </w:r>
      <w:proofErr w:type="spellEnd"/>
      <w:r w:rsidRPr="00FA6A08">
        <w:rPr>
          <w:rFonts w:asciiTheme="minorHAnsi" w:hAnsiTheme="minorHAnsi" w:cstheme="minorHAnsi"/>
          <w:b/>
          <w:sz w:val="24"/>
          <w:szCs w:val="24"/>
        </w:rPr>
        <w:t>.</w:t>
      </w:r>
    </w:p>
    <w:p w14:paraId="3F31305A" w14:textId="4BFBD97A" w:rsidR="00FA6A08" w:rsidRPr="00FA6A08" w:rsidRDefault="00FA6A08" w:rsidP="00FA6A08">
      <w:pPr>
        <w:widowControl w:val="0"/>
        <w:suppressAutoHyphens/>
        <w:spacing w:after="120" w:line="276" w:lineRule="auto"/>
        <w:ind w:left="357"/>
        <w:rPr>
          <w:rFonts w:asciiTheme="minorHAnsi" w:hAnsiTheme="minorHAnsi" w:cstheme="minorHAnsi"/>
          <w:b/>
          <w:sz w:val="24"/>
          <w:szCs w:val="24"/>
        </w:rPr>
      </w:pPr>
      <w:r w:rsidRPr="00FA6A08">
        <w:rPr>
          <w:rFonts w:asciiTheme="minorHAnsi" w:hAnsiTheme="minorHAnsi" w:cstheme="minorHAnsi"/>
          <w:b/>
          <w:sz w:val="24"/>
          <w:szCs w:val="24"/>
          <w:u w:val="single"/>
        </w:rPr>
        <w:t>Obligatoryjne przesłanki wykluczenia:</w:t>
      </w:r>
    </w:p>
    <w:p w14:paraId="6190186C" w14:textId="6C4C1E3E" w:rsidR="00861833" w:rsidRPr="00AF0FB5" w:rsidRDefault="00861833" w:rsidP="00CD52AD">
      <w:pPr>
        <w:widowControl w:val="0"/>
        <w:numPr>
          <w:ilvl w:val="0"/>
          <w:numId w:val="55"/>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art. 108 ust. 1 </w:t>
      </w:r>
      <w:proofErr w:type="spellStart"/>
      <w:r w:rsidRPr="00AF0FB5">
        <w:rPr>
          <w:rFonts w:asciiTheme="minorHAnsi" w:hAnsiTheme="minorHAnsi" w:cstheme="minorHAnsi"/>
          <w:sz w:val="24"/>
          <w:szCs w:val="24"/>
        </w:rPr>
        <w:t>Pzp</w:t>
      </w:r>
      <w:proofErr w:type="spellEnd"/>
      <w:r w:rsidRPr="00AF0FB5">
        <w:rPr>
          <w:rFonts w:asciiTheme="minorHAnsi" w:hAnsiTheme="minorHAnsi" w:cstheme="minorHAnsi"/>
          <w:sz w:val="24"/>
          <w:szCs w:val="24"/>
        </w:rPr>
        <w:t xml:space="preserve"> z postępowania wyklucza się Wykonawcę:</w:t>
      </w:r>
    </w:p>
    <w:p w14:paraId="7005C544" w14:textId="77777777" w:rsidR="00861833" w:rsidRPr="00AF0FB5" w:rsidRDefault="00861833" w:rsidP="00CD52AD">
      <w:pPr>
        <w:pStyle w:val="Akapitzlist"/>
        <w:numPr>
          <w:ilvl w:val="0"/>
          <w:numId w:val="139"/>
        </w:numPr>
        <w:spacing w:after="120" w:line="276" w:lineRule="auto"/>
        <w:rPr>
          <w:rFonts w:asciiTheme="minorHAnsi" w:hAnsiTheme="minorHAnsi" w:cstheme="minorHAnsi"/>
          <w:vanish/>
        </w:rPr>
      </w:pPr>
    </w:p>
    <w:p w14:paraId="286DC055" w14:textId="77777777" w:rsidR="00861833" w:rsidRPr="00AF0FB5" w:rsidRDefault="00861833" w:rsidP="00CD52AD">
      <w:pPr>
        <w:pStyle w:val="Akapitzlist"/>
        <w:numPr>
          <w:ilvl w:val="0"/>
          <w:numId w:val="139"/>
        </w:numPr>
        <w:spacing w:after="120" w:line="276" w:lineRule="auto"/>
        <w:rPr>
          <w:rFonts w:asciiTheme="minorHAnsi" w:hAnsiTheme="minorHAnsi" w:cstheme="minorHAnsi"/>
          <w:vanish/>
        </w:rPr>
      </w:pPr>
    </w:p>
    <w:p w14:paraId="157855D2" w14:textId="77777777" w:rsidR="00861833" w:rsidRPr="00AF0FB5" w:rsidRDefault="00861833" w:rsidP="00CD52AD">
      <w:pPr>
        <w:pStyle w:val="Akapitzlist"/>
        <w:numPr>
          <w:ilvl w:val="1"/>
          <w:numId w:val="139"/>
        </w:numPr>
        <w:spacing w:after="120"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359DF0F0" w14:textId="77777777" w:rsidR="00F04AB2" w:rsidRDefault="00861833" w:rsidP="00F04AB2">
      <w:pPr>
        <w:pStyle w:val="Akapitzlist"/>
        <w:numPr>
          <w:ilvl w:val="0"/>
          <w:numId w:val="140"/>
        </w:numPr>
        <w:spacing w:after="120" w:line="276" w:lineRule="auto"/>
        <w:ind w:left="1066" w:hanging="357"/>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3F983823" w14:textId="77777777" w:rsidR="00F04AB2" w:rsidRDefault="00861833" w:rsidP="00F04AB2">
      <w:pPr>
        <w:pStyle w:val="Akapitzlist"/>
        <w:numPr>
          <w:ilvl w:val="0"/>
          <w:numId w:val="140"/>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handlu ludźmi, o którym mowa w </w:t>
      </w:r>
      <w:hyperlink r:id="rId14" w:anchor="/document/16798683?unitId=art(189(a))&amp;cm=DOCUMENT" w:history="1">
        <w:r w:rsidRPr="00F04AB2">
          <w:rPr>
            <w:rStyle w:val="Hipercze"/>
            <w:rFonts w:asciiTheme="minorHAnsi" w:hAnsiTheme="minorHAnsi" w:cstheme="minorHAnsi"/>
            <w:color w:val="auto"/>
            <w:u w:val="none"/>
          </w:rPr>
          <w:t>art. 189a</w:t>
        </w:r>
      </w:hyperlink>
      <w:r w:rsidRPr="00F04AB2">
        <w:rPr>
          <w:rFonts w:asciiTheme="minorHAnsi" w:hAnsiTheme="minorHAnsi" w:cstheme="minorHAnsi"/>
        </w:rPr>
        <w:t xml:space="preserve"> Kodeksu karnego,</w:t>
      </w:r>
    </w:p>
    <w:p w14:paraId="324D9F78" w14:textId="77777777" w:rsidR="00F04AB2" w:rsidRDefault="00861833" w:rsidP="00F04AB2">
      <w:pPr>
        <w:pStyle w:val="Akapitzlist"/>
        <w:numPr>
          <w:ilvl w:val="0"/>
          <w:numId w:val="140"/>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o którym mowa w </w:t>
      </w:r>
      <w:hyperlink r:id="rId15" w:anchor="/document/16798683?unitId=art(228)&amp;cm=DOCUMENT" w:history="1">
        <w:r w:rsidRPr="00F04AB2">
          <w:rPr>
            <w:rStyle w:val="Hipercze"/>
            <w:rFonts w:asciiTheme="minorHAnsi" w:hAnsiTheme="minorHAnsi" w:cstheme="minorHAnsi"/>
            <w:color w:val="auto"/>
            <w:u w:val="none"/>
          </w:rPr>
          <w:t>art. 228-230a</w:t>
        </w:r>
      </w:hyperlink>
      <w:r w:rsidRPr="00F04AB2">
        <w:rPr>
          <w:rFonts w:asciiTheme="minorHAnsi" w:hAnsiTheme="minorHAnsi" w:cstheme="minorHAnsi"/>
        </w:rPr>
        <w:t xml:space="preserve">, </w:t>
      </w:r>
      <w:hyperlink r:id="rId16" w:anchor="/document/17631344?unitId=art(250(a))&amp;cm=DOCUMENT" w:history="1">
        <w:r w:rsidRPr="00F04AB2">
          <w:rPr>
            <w:rStyle w:val="Hipercze"/>
            <w:rFonts w:asciiTheme="minorHAnsi" w:hAnsiTheme="minorHAnsi" w:cstheme="minorHAnsi"/>
            <w:color w:val="auto"/>
            <w:u w:val="none"/>
          </w:rPr>
          <w:t>art. 250a</w:t>
        </w:r>
      </w:hyperlink>
      <w:r w:rsidRPr="00F04AB2">
        <w:rPr>
          <w:rFonts w:asciiTheme="minorHAnsi" w:hAnsiTheme="minorHAnsi" w:cstheme="minorHAnsi"/>
        </w:rPr>
        <w:t xml:space="preserve"> Kodeksu karnego, w </w:t>
      </w:r>
      <w:hyperlink r:id="rId17" w:anchor="/document/17631344?unitId=art(46)&amp;cm=DOCUMENT" w:history="1">
        <w:r w:rsidRPr="00F04AB2">
          <w:rPr>
            <w:rStyle w:val="Hipercze"/>
            <w:rFonts w:asciiTheme="minorHAnsi" w:hAnsiTheme="minorHAnsi" w:cstheme="minorHAnsi"/>
            <w:color w:val="auto"/>
            <w:u w:val="none"/>
          </w:rPr>
          <w:t>art. 46-48</w:t>
        </w:r>
      </w:hyperlink>
      <w:r w:rsidRPr="00F04AB2">
        <w:rPr>
          <w:rFonts w:asciiTheme="minorHAnsi" w:hAnsiTheme="minorHAnsi" w:cstheme="minorHAnsi"/>
        </w:rPr>
        <w:t xml:space="preserve"> ustawy z dnia 25 czerwca 2010 r. o sporcie </w:t>
      </w:r>
      <w:r w:rsidR="00F04AB2" w:rsidRPr="00F04AB2">
        <w:rPr>
          <w:rFonts w:asciiTheme="minorHAnsi" w:hAnsiTheme="minorHAnsi" w:cstheme="minorHAnsi"/>
        </w:rPr>
        <w:t>(Dz. U. z 2022 r. poz. 1599 i 2185)</w:t>
      </w:r>
      <w:r w:rsidRPr="00F04AB2">
        <w:rPr>
          <w:rFonts w:asciiTheme="minorHAnsi" w:hAnsiTheme="minorHAnsi" w:cstheme="minorHAnsi"/>
          <w:lang w:val="pl-PL"/>
        </w:rPr>
        <w:t xml:space="preserve"> </w:t>
      </w:r>
      <w:r w:rsidRPr="00F04AB2">
        <w:rPr>
          <w:rFonts w:asciiTheme="minorHAnsi" w:hAnsiTheme="minorHAnsi" w:cstheme="minorHAnsi"/>
        </w:rPr>
        <w:t xml:space="preserve">lub w </w:t>
      </w:r>
      <w:hyperlink r:id="rId18" w:anchor="/document/17712396?unitId=art(54)ust(1)&amp;cm=DOCUMENT" w:history="1">
        <w:r w:rsidRPr="00F04AB2">
          <w:rPr>
            <w:rStyle w:val="Hipercze"/>
            <w:rFonts w:asciiTheme="minorHAnsi" w:hAnsiTheme="minorHAnsi" w:cstheme="minorHAnsi"/>
            <w:color w:val="auto"/>
            <w:u w:val="none"/>
          </w:rPr>
          <w:t>art. 54 ust. 1-4</w:t>
        </w:r>
      </w:hyperlink>
      <w:r w:rsidRPr="00F04AB2">
        <w:rPr>
          <w:rFonts w:asciiTheme="minorHAnsi" w:hAnsiTheme="minorHAnsi" w:cstheme="minorHAnsi"/>
        </w:rPr>
        <w:t xml:space="preserve"> ustawy z dnia 12 maja 2011</w:t>
      </w:r>
      <w:r w:rsidR="00F04AB2" w:rsidRPr="00F04AB2">
        <w:rPr>
          <w:rFonts w:asciiTheme="minorHAnsi" w:hAnsiTheme="minorHAnsi" w:cstheme="minorHAnsi"/>
        </w:rPr>
        <w:t xml:space="preserve"> r. o refundacji leków, środków </w:t>
      </w:r>
      <w:r w:rsidRPr="00F04AB2">
        <w:rPr>
          <w:rFonts w:asciiTheme="minorHAnsi" w:hAnsiTheme="minorHAnsi" w:cstheme="minorHAnsi"/>
        </w:rPr>
        <w:t xml:space="preserve">spożywczych specjalnego przeznaczenia żywieniowego oraz wyrobów medycznych </w:t>
      </w:r>
      <w:r w:rsidR="00F04AB2" w:rsidRPr="00F04AB2">
        <w:rPr>
          <w:rFonts w:asciiTheme="minorHAnsi" w:hAnsiTheme="minorHAnsi" w:cstheme="minorHAnsi"/>
        </w:rPr>
        <w:t>(Dz. U. z 2023 r. poz. 826),</w:t>
      </w:r>
    </w:p>
    <w:p w14:paraId="0C4D239A" w14:textId="77777777" w:rsidR="00F04AB2" w:rsidRDefault="00861833" w:rsidP="00F04AB2">
      <w:pPr>
        <w:pStyle w:val="Akapitzlist"/>
        <w:numPr>
          <w:ilvl w:val="0"/>
          <w:numId w:val="140"/>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finansowania przestępstwa o charakterze terrorystycznym, o którym mowa w </w:t>
      </w:r>
      <w:hyperlink r:id="rId19" w:anchor="/document/16798683?unitId=art(165(a))&amp;cm=DOCUMENT" w:history="1">
        <w:r w:rsidRPr="00F04AB2">
          <w:rPr>
            <w:rStyle w:val="Hipercze"/>
            <w:rFonts w:asciiTheme="minorHAnsi" w:hAnsiTheme="minorHAnsi" w:cstheme="minorHAnsi"/>
            <w:color w:val="auto"/>
            <w:u w:val="none"/>
          </w:rPr>
          <w:t>art. 165a</w:t>
        </w:r>
      </w:hyperlink>
      <w:r w:rsidRPr="00F04AB2">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20" w:anchor="/document/16798683?unitId=art(299)&amp;cm=DOCUMENT" w:history="1">
        <w:r w:rsidRPr="00F04AB2">
          <w:rPr>
            <w:rStyle w:val="Hipercze"/>
            <w:rFonts w:asciiTheme="minorHAnsi" w:hAnsiTheme="minorHAnsi" w:cstheme="minorHAnsi"/>
            <w:color w:val="auto"/>
            <w:u w:val="none"/>
          </w:rPr>
          <w:t>art. 299</w:t>
        </w:r>
      </w:hyperlink>
      <w:r w:rsidRPr="00F04AB2">
        <w:rPr>
          <w:rFonts w:asciiTheme="minorHAnsi" w:hAnsiTheme="minorHAnsi" w:cstheme="minorHAnsi"/>
        </w:rPr>
        <w:t xml:space="preserve"> Kodeksu karnego,</w:t>
      </w:r>
    </w:p>
    <w:p w14:paraId="194040C5" w14:textId="77777777" w:rsidR="0075154C" w:rsidRDefault="00861833" w:rsidP="0075154C">
      <w:pPr>
        <w:pStyle w:val="Akapitzlist"/>
        <w:numPr>
          <w:ilvl w:val="0"/>
          <w:numId w:val="140"/>
        </w:numPr>
        <w:spacing w:after="120" w:line="276" w:lineRule="auto"/>
        <w:ind w:left="1066" w:hanging="357"/>
        <w:rPr>
          <w:rFonts w:asciiTheme="minorHAnsi" w:hAnsiTheme="minorHAnsi" w:cstheme="minorHAnsi"/>
        </w:rPr>
      </w:pPr>
      <w:r w:rsidRPr="00F04AB2">
        <w:rPr>
          <w:rFonts w:asciiTheme="minorHAnsi" w:hAnsiTheme="minorHAnsi" w:cstheme="minorHAnsi"/>
        </w:rPr>
        <w:t xml:space="preserve">o charakterze terrorystycznym, o którym mowa w </w:t>
      </w:r>
      <w:hyperlink r:id="rId21" w:anchor="/document/16798683?unitId=art(115)par(20)&amp;cm=DOCUMENT" w:history="1">
        <w:r w:rsidRPr="00F04AB2">
          <w:rPr>
            <w:rStyle w:val="Hipercze"/>
            <w:rFonts w:asciiTheme="minorHAnsi" w:hAnsiTheme="minorHAnsi" w:cstheme="minorHAnsi"/>
            <w:color w:val="auto"/>
            <w:u w:val="none"/>
          </w:rPr>
          <w:t>art. 115 § 20</w:t>
        </w:r>
      </w:hyperlink>
      <w:r w:rsidRPr="00F04AB2">
        <w:rPr>
          <w:rFonts w:asciiTheme="minorHAnsi" w:hAnsiTheme="minorHAnsi" w:cstheme="minorHAnsi"/>
        </w:rPr>
        <w:t xml:space="preserve"> Kodeksu karnego, lub mające na celu popełnienie tego przestępstwa,</w:t>
      </w:r>
    </w:p>
    <w:p w14:paraId="1A67AD83" w14:textId="77777777" w:rsidR="0075154C" w:rsidRDefault="00861833" w:rsidP="0075154C">
      <w:pPr>
        <w:pStyle w:val="Akapitzlist"/>
        <w:numPr>
          <w:ilvl w:val="0"/>
          <w:numId w:val="140"/>
        </w:numPr>
        <w:spacing w:after="120" w:line="276" w:lineRule="auto"/>
        <w:ind w:left="1066" w:hanging="357"/>
        <w:rPr>
          <w:rFonts w:asciiTheme="minorHAnsi" w:hAnsiTheme="minorHAnsi" w:cstheme="minorHAnsi"/>
        </w:rPr>
      </w:pPr>
      <w:r w:rsidRPr="0075154C">
        <w:rPr>
          <w:rFonts w:asciiTheme="minorHAnsi" w:hAnsiTheme="minorHAnsi" w:cstheme="minorHAnsi"/>
        </w:rPr>
        <w:t xml:space="preserve">powierzenia wykonywania pracy małoletniemu cudzoziemcowi, o którym mowa w </w:t>
      </w:r>
      <w:hyperlink r:id="rId22" w:anchor="/document/17896506?unitId=art(9)ust(2)&amp;cm=DOCUMENT" w:history="1">
        <w:r w:rsidRPr="0075154C">
          <w:rPr>
            <w:rStyle w:val="Hipercze"/>
            <w:rFonts w:asciiTheme="minorHAnsi" w:hAnsiTheme="minorHAnsi" w:cstheme="minorHAnsi"/>
            <w:color w:val="auto"/>
            <w:u w:val="none"/>
          </w:rPr>
          <w:t>art. 9 ust. 2</w:t>
        </w:r>
      </w:hyperlink>
      <w:r w:rsidRPr="0075154C">
        <w:rPr>
          <w:rFonts w:asciiTheme="minorHAnsi" w:hAnsiTheme="minorHAnsi" w:cstheme="minorHAnsi"/>
        </w:rPr>
        <w:t xml:space="preserve"> ustawy z dnia 15 czerwca 2012 r. o skutkach powierzania wykonywania pracy cudzoziemcom przebywającym wbrew przepisom na terytorium Rzeczypospolitej Polskiej (Dz. U. z 2021 r. poz. 1745),</w:t>
      </w:r>
    </w:p>
    <w:p w14:paraId="244AF890" w14:textId="77777777" w:rsidR="0075154C" w:rsidRDefault="00861833" w:rsidP="0075154C">
      <w:pPr>
        <w:pStyle w:val="Akapitzlist"/>
        <w:numPr>
          <w:ilvl w:val="0"/>
          <w:numId w:val="140"/>
        </w:numPr>
        <w:spacing w:after="120" w:line="276" w:lineRule="auto"/>
        <w:ind w:left="1066" w:hanging="357"/>
        <w:rPr>
          <w:rFonts w:asciiTheme="minorHAnsi" w:hAnsiTheme="minorHAnsi" w:cstheme="minorHAnsi"/>
        </w:rPr>
      </w:pPr>
      <w:r w:rsidRPr="0075154C">
        <w:rPr>
          <w:rFonts w:asciiTheme="minorHAnsi" w:hAnsiTheme="minorHAnsi" w:cstheme="minorHAnsi"/>
        </w:rPr>
        <w:t xml:space="preserve">przeciwko obrotowi gospodarczemu, o których mowa w </w:t>
      </w:r>
      <w:hyperlink r:id="rId23" w:anchor="/document/16798683?unitId=art(296)&amp;cm=DOCUMENT" w:history="1">
        <w:r w:rsidRPr="0075154C">
          <w:rPr>
            <w:rStyle w:val="Hipercze"/>
            <w:rFonts w:asciiTheme="minorHAnsi" w:hAnsiTheme="minorHAnsi" w:cstheme="minorHAnsi"/>
            <w:color w:val="auto"/>
            <w:u w:val="none"/>
          </w:rPr>
          <w:t>art. 296-307</w:t>
        </w:r>
      </w:hyperlink>
      <w:r w:rsidRPr="0075154C">
        <w:rPr>
          <w:rFonts w:asciiTheme="minorHAnsi" w:hAnsiTheme="minorHAnsi" w:cstheme="minorHAnsi"/>
        </w:rPr>
        <w:t xml:space="preserve"> Kodeksu karnego, przestępstwo oszustwa, o którym mowa w </w:t>
      </w:r>
      <w:hyperlink r:id="rId24" w:anchor="/document/16798683?unitId=art(286)&amp;cm=DOCUMENT" w:history="1">
        <w:r w:rsidRPr="0075154C">
          <w:rPr>
            <w:rStyle w:val="Hipercze"/>
            <w:rFonts w:asciiTheme="minorHAnsi" w:hAnsiTheme="minorHAnsi" w:cstheme="minorHAnsi"/>
            <w:color w:val="auto"/>
            <w:u w:val="none"/>
          </w:rPr>
          <w:t>art. 286</w:t>
        </w:r>
      </w:hyperlink>
      <w:r w:rsidRPr="0075154C">
        <w:rPr>
          <w:rFonts w:asciiTheme="minorHAnsi" w:hAnsiTheme="minorHAnsi" w:cstheme="minorHAnsi"/>
        </w:rPr>
        <w:t xml:space="preserve"> Kodeksu karnego, przestępstwo przeciwko wiarygodności dokumentów, o których mowa w </w:t>
      </w:r>
      <w:hyperlink r:id="rId25" w:anchor="/document/16798683?unitId=art(270)&amp;cm=DOCUMENT" w:history="1">
        <w:r w:rsidRPr="0075154C">
          <w:rPr>
            <w:rStyle w:val="Hipercze"/>
            <w:rFonts w:asciiTheme="minorHAnsi" w:hAnsiTheme="minorHAnsi" w:cstheme="minorHAnsi"/>
            <w:color w:val="auto"/>
            <w:u w:val="none"/>
          </w:rPr>
          <w:t>art. 270-277d</w:t>
        </w:r>
      </w:hyperlink>
      <w:r w:rsidRPr="0075154C">
        <w:rPr>
          <w:rFonts w:asciiTheme="minorHAnsi" w:hAnsiTheme="minorHAnsi" w:cstheme="minorHAnsi"/>
        </w:rPr>
        <w:t xml:space="preserve"> Kodeksu karnego, lub przestępstwo skarbowe,</w:t>
      </w:r>
    </w:p>
    <w:p w14:paraId="4181C892" w14:textId="4FF5D075" w:rsidR="00861833" w:rsidRPr="0075154C" w:rsidRDefault="00861833" w:rsidP="0075154C">
      <w:pPr>
        <w:pStyle w:val="Akapitzlist"/>
        <w:numPr>
          <w:ilvl w:val="0"/>
          <w:numId w:val="140"/>
        </w:numPr>
        <w:spacing w:after="120" w:line="276" w:lineRule="auto"/>
        <w:ind w:left="1066" w:hanging="357"/>
        <w:rPr>
          <w:rFonts w:asciiTheme="minorHAnsi" w:hAnsiTheme="minorHAnsi" w:cstheme="minorHAnsi"/>
        </w:rPr>
      </w:pPr>
      <w:r w:rsidRPr="0075154C">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14:paraId="2AF856D1" w14:textId="77777777" w:rsidR="00861833" w:rsidRPr="00AF0FB5" w:rsidRDefault="00861833" w:rsidP="00CD52AD">
      <w:pPr>
        <w:spacing w:after="120" w:line="276" w:lineRule="auto"/>
        <w:ind w:left="1080"/>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1427583C" w14:textId="77777777" w:rsidR="00861833" w:rsidRPr="00AF0FB5" w:rsidRDefault="00861833" w:rsidP="00CD52AD">
      <w:pPr>
        <w:pStyle w:val="Akapitzlist"/>
        <w:numPr>
          <w:ilvl w:val="1"/>
          <w:numId w:val="55"/>
        </w:numPr>
        <w:tabs>
          <w:tab w:val="clear" w:pos="720"/>
        </w:tabs>
        <w:spacing w:after="120" w:line="276" w:lineRule="auto"/>
        <w:ind w:left="792" w:hanging="432"/>
        <w:rPr>
          <w:rFonts w:asciiTheme="minorHAnsi" w:hAnsiTheme="minorHAnsi" w:cstheme="minorHAnsi"/>
          <w:vanish/>
        </w:rPr>
      </w:pPr>
    </w:p>
    <w:p w14:paraId="4470B423" w14:textId="1120559D" w:rsidR="00861833" w:rsidRPr="00AF0FB5" w:rsidRDefault="00861833" w:rsidP="00CD52AD">
      <w:pPr>
        <w:pStyle w:val="Akapitzlist"/>
        <w:numPr>
          <w:ilvl w:val="1"/>
          <w:numId w:val="55"/>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75154C">
        <w:rPr>
          <w:rFonts w:asciiTheme="minorHAnsi" w:hAnsiTheme="minorHAnsi" w:cstheme="minorHAnsi"/>
          <w:lang w:val="pl-PL"/>
        </w:rPr>
        <w:t>2.</w:t>
      </w:r>
      <w:r w:rsidRPr="00AF0FB5">
        <w:rPr>
          <w:rFonts w:asciiTheme="minorHAnsi" w:hAnsiTheme="minorHAnsi" w:cstheme="minorHAnsi"/>
        </w:rPr>
        <w:t>1;</w:t>
      </w:r>
    </w:p>
    <w:p w14:paraId="32BB815A" w14:textId="77777777" w:rsidR="00861833" w:rsidRPr="00AF0FB5" w:rsidRDefault="00861833" w:rsidP="00CD52AD">
      <w:pPr>
        <w:pStyle w:val="Akapitzlist"/>
        <w:numPr>
          <w:ilvl w:val="1"/>
          <w:numId w:val="55"/>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E5E1CFB" w14:textId="77777777" w:rsidR="00861833" w:rsidRPr="00AF0FB5" w:rsidRDefault="00861833" w:rsidP="00CD52AD">
      <w:pPr>
        <w:pStyle w:val="Akapitzlist"/>
        <w:numPr>
          <w:ilvl w:val="1"/>
          <w:numId w:val="55"/>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5B8AA75E" w14:textId="77777777" w:rsidR="00861833" w:rsidRPr="00AF0FB5" w:rsidRDefault="00861833" w:rsidP="00CD52AD">
      <w:pPr>
        <w:pStyle w:val="Akapitzlist"/>
        <w:numPr>
          <w:ilvl w:val="1"/>
          <w:numId w:val="55"/>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lang w:val="pl-PL"/>
        </w:rPr>
        <w:t xml:space="preserve">                    </w:t>
      </w:r>
      <w:r w:rsidRPr="00AF0FB5">
        <w:rPr>
          <w:rFonts w:asciiTheme="minorHAnsi" w:hAnsiTheme="minorHAnsi" w:cstheme="minorHAnsi"/>
        </w:rPr>
        <w:t xml:space="preserve">w szczególności jeżeli </w:t>
      </w:r>
      <w:r w:rsidRPr="0008650E">
        <w:rPr>
          <w:rFonts w:asciiTheme="minorHAnsi" w:hAnsiTheme="minorHAnsi" w:cstheme="minorHAnsi"/>
        </w:rPr>
        <w:t xml:space="preserve">należąc do tej samej grupy kapitałowej w rozumieniu </w:t>
      </w:r>
      <w:hyperlink r:id="rId26" w:anchor="/document/17337528?cm=DOCUMENT" w:history="1">
        <w:r w:rsidRPr="0008650E">
          <w:rPr>
            <w:rStyle w:val="Hipercze"/>
            <w:rFonts w:asciiTheme="minorHAnsi" w:hAnsiTheme="minorHAnsi" w:cstheme="minorHAnsi"/>
            <w:color w:val="auto"/>
            <w:u w:val="none"/>
          </w:rPr>
          <w:t>ustawy</w:t>
        </w:r>
      </w:hyperlink>
      <w:r w:rsidRPr="0008650E">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143A759" w14:textId="77777777" w:rsidR="00861833" w:rsidRPr="00AF0FB5" w:rsidRDefault="00861833" w:rsidP="00CD52AD">
      <w:pPr>
        <w:pStyle w:val="Akapitzlist"/>
        <w:numPr>
          <w:ilvl w:val="1"/>
          <w:numId w:val="55"/>
        </w:numPr>
        <w:tabs>
          <w:tab w:val="clear" w:pos="720"/>
        </w:tabs>
        <w:spacing w:after="120"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xml:space="preserve">, doszło do zakłócenia konkurencji wynikającego z wcześniejszego zaangażowania tego wykonawcy lub podmiotu, który należy z wykonawcą do tej samej grupy kapitałowej w rozumieniu </w:t>
      </w:r>
      <w:hyperlink r:id="rId27"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9876709" w14:textId="66FC13B2" w:rsidR="00FA6A08" w:rsidRPr="00FA6A08" w:rsidRDefault="00FA6A08" w:rsidP="00FA6A08">
      <w:pPr>
        <w:widowControl w:val="0"/>
        <w:suppressAutoHyphens/>
        <w:spacing w:before="120" w:after="120" w:line="276" w:lineRule="auto"/>
        <w:ind w:left="357"/>
        <w:rPr>
          <w:rFonts w:asciiTheme="minorHAnsi" w:hAnsiTheme="minorHAnsi" w:cstheme="minorHAnsi"/>
          <w:b/>
          <w:sz w:val="24"/>
          <w:szCs w:val="24"/>
          <w:u w:val="single"/>
        </w:rPr>
      </w:pPr>
      <w:r w:rsidRPr="00FA6A08">
        <w:rPr>
          <w:rFonts w:asciiTheme="minorHAnsi" w:hAnsiTheme="minorHAnsi" w:cstheme="minorHAnsi"/>
          <w:b/>
          <w:sz w:val="24"/>
          <w:szCs w:val="24"/>
          <w:u w:val="single"/>
        </w:rPr>
        <w:t>Fakultatywne przesłanki wykluczenia:</w:t>
      </w:r>
    </w:p>
    <w:p w14:paraId="4B77F83E" w14:textId="316ACEAC" w:rsidR="00861833" w:rsidRPr="008A585B" w:rsidRDefault="00861833" w:rsidP="00CD52AD">
      <w:pPr>
        <w:widowControl w:val="0"/>
        <w:numPr>
          <w:ilvl w:val="0"/>
          <w:numId w:val="55"/>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2B45C02" w14:textId="3F4631F0" w:rsidR="00FA6A08" w:rsidRPr="00FA6A08" w:rsidRDefault="00FA6A08" w:rsidP="00FA6A08">
      <w:pPr>
        <w:widowControl w:val="0"/>
        <w:suppressAutoHyphens/>
        <w:spacing w:after="120" w:line="276" w:lineRule="auto"/>
        <w:ind w:left="360"/>
        <w:rPr>
          <w:rFonts w:asciiTheme="minorHAnsi" w:hAnsiTheme="minorHAnsi" w:cstheme="minorHAnsi"/>
          <w:b/>
          <w:sz w:val="24"/>
          <w:szCs w:val="24"/>
          <w:u w:val="single"/>
        </w:rPr>
      </w:pPr>
      <w:r w:rsidRPr="00FA6A08">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(t.j. Dz.U. z 2023 r. poz. 1479):</w:t>
      </w:r>
    </w:p>
    <w:p w14:paraId="547B468D" w14:textId="1A0E5361" w:rsidR="00861833" w:rsidRPr="00154466" w:rsidRDefault="00861833" w:rsidP="00FA6A08">
      <w:pPr>
        <w:widowControl w:val="0"/>
        <w:numPr>
          <w:ilvl w:val="0"/>
          <w:numId w:val="55"/>
        </w:numPr>
        <w:suppressAutoHyphens/>
        <w:spacing w:after="120" w:line="276" w:lineRule="auto"/>
        <w:ind w:left="357" w:hanging="357"/>
        <w:rPr>
          <w:rFonts w:asciiTheme="minorHAnsi" w:hAnsiTheme="minorHAnsi" w:cstheme="minorHAnsi"/>
          <w:sz w:val="24"/>
          <w:szCs w:val="24"/>
        </w:rPr>
      </w:pPr>
      <w:r>
        <w:rPr>
          <w:rFonts w:asciiTheme="minorHAnsi" w:hAnsiTheme="minorHAnsi" w:cstheme="minorHAnsi"/>
          <w:b/>
          <w:sz w:val="24"/>
          <w:szCs w:val="24"/>
        </w:rPr>
        <w:lastRenderedPageBreak/>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00FA6A08">
        <w:rPr>
          <w:rFonts w:asciiTheme="minorHAnsi" w:hAnsiTheme="minorHAnsi" w:cstheme="minorHAnsi"/>
          <w:sz w:val="24"/>
          <w:szCs w:val="24"/>
        </w:rPr>
        <w:t xml:space="preserve">(t.j. Dz.U. z 2024 r. poz. 507) </w:t>
      </w:r>
      <w:r>
        <w:rPr>
          <w:rFonts w:asciiTheme="minorHAnsi" w:hAnsiTheme="minorHAnsi" w:cstheme="minorHAnsi"/>
          <w:sz w:val="24"/>
          <w:szCs w:val="24"/>
        </w:rPr>
        <w:t>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184E7BDF" w14:textId="77777777" w:rsidR="00861833" w:rsidRDefault="00861833" w:rsidP="00CD52AD">
      <w:pPr>
        <w:pStyle w:val="Akapitzlist"/>
        <w:widowControl w:val="0"/>
        <w:numPr>
          <w:ilvl w:val="0"/>
          <w:numId w:val="142"/>
        </w:numPr>
        <w:suppressAutoHyphens/>
        <w:spacing w:after="120" w:line="276" w:lineRule="auto"/>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14:paraId="15F2DC07" w14:textId="1A3859D4" w:rsidR="00861833" w:rsidRDefault="00861833" w:rsidP="00FA6A08">
      <w:pPr>
        <w:pStyle w:val="Akapitzlist"/>
        <w:numPr>
          <w:ilvl w:val="0"/>
          <w:numId w:val="142"/>
        </w:numPr>
        <w:spacing w:after="120" w:line="276" w:lineRule="auto"/>
        <w:rPr>
          <w:rFonts w:asciiTheme="minorHAnsi" w:hAnsiTheme="minorHAnsi" w:cstheme="minorHAnsi"/>
          <w:lang w:val="pl-PL"/>
        </w:rPr>
      </w:pPr>
      <w:r w:rsidRPr="00F02FA6">
        <w:rPr>
          <w:rFonts w:asciiTheme="minorHAnsi" w:hAnsiTheme="minorHAnsi" w:cstheme="minorHAnsi"/>
        </w:rPr>
        <w:t xml:space="preserve">wykonawcę oraz uczestnika konkursu, którego beneficjentem rzeczywistym w rozumieniu ustawy z dnia 1 marca 2018 r. o przeciwdziałaniu praniu pieniędzy oraz finansowaniu terroryzmu </w:t>
      </w:r>
      <w:r w:rsidR="00FA6A08" w:rsidRPr="00FA6A08">
        <w:rPr>
          <w:rFonts w:asciiTheme="minorHAnsi" w:hAnsiTheme="minorHAnsi" w:cstheme="minorHAnsi"/>
        </w:rPr>
        <w:t xml:space="preserve">(Dz. U. z 2023 r. poz. 1124, 1285, 1723 i 1843) </w:t>
      </w:r>
      <w:r w:rsidRPr="00F02FA6">
        <w:rPr>
          <w:rFonts w:asciiTheme="minorHAnsi" w:hAnsiTheme="minorHAnsi"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0EFACFF" w14:textId="77777777" w:rsidR="00861833" w:rsidRPr="00F02FA6" w:rsidRDefault="00861833" w:rsidP="00CD52AD">
      <w:pPr>
        <w:pStyle w:val="Akapitzlist"/>
        <w:numPr>
          <w:ilvl w:val="0"/>
          <w:numId w:val="142"/>
        </w:numPr>
        <w:spacing w:after="120" w:line="276" w:lineRule="auto"/>
        <w:ind w:left="1077" w:hanging="357"/>
        <w:rPr>
          <w:rFonts w:asciiTheme="minorHAnsi" w:hAnsiTheme="minorHAnsi" w:cstheme="minorHAnsi"/>
        </w:rPr>
      </w:pPr>
      <w:r w:rsidRPr="00F02FA6">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14:paraId="25CC6BCF" w14:textId="77777777" w:rsidR="00861833" w:rsidRDefault="00861833" w:rsidP="00FA6A08">
      <w:pPr>
        <w:widowControl w:val="0"/>
        <w:numPr>
          <w:ilvl w:val="1"/>
          <w:numId w:val="55"/>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2E50AE61" w14:textId="77777777" w:rsidR="00861833" w:rsidRDefault="00861833" w:rsidP="00CD52AD">
      <w:pPr>
        <w:widowControl w:val="0"/>
        <w:numPr>
          <w:ilvl w:val="1"/>
          <w:numId w:val="55"/>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w:t>
      </w:r>
      <w:r w:rsidRPr="00154466">
        <w:rPr>
          <w:rFonts w:asciiTheme="minorHAnsi" w:hAnsiTheme="minorHAnsi" w:cstheme="minorHAnsi"/>
          <w:sz w:val="24"/>
          <w:szCs w:val="24"/>
        </w:rPr>
        <w:lastRenderedPageBreak/>
        <w:t>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683E9255" w14:textId="77777777" w:rsidR="00861833" w:rsidRPr="00154466" w:rsidRDefault="00861833" w:rsidP="00CD52AD">
      <w:pPr>
        <w:widowControl w:val="0"/>
        <w:numPr>
          <w:ilvl w:val="1"/>
          <w:numId w:val="55"/>
        </w:numPr>
        <w:tabs>
          <w:tab w:val="clear" w:pos="720"/>
        </w:tabs>
        <w:suppressAutoHyphens/>
        <w:spacing w:after="12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Pr="00B65FED">
        <w:rPr>
          <w:rFonts w:asciiTheme="minorHAnsi" w:hAnsiTheme="minorHAnsi" w:cstheme="minorHAnsi"/>
          <w:sz w:val="24"/>
          <w:szCs w:val="24"/>
        </w:rPr>
        <w:t>- Urząd Zamówień Publicznych (uzp.gov.pl).</w:t>
      </w:r>
    </w:p>
    <w:p w14:paraId="4380B194" w14:textId="77777777" w:rsidR="00861833" w:rsidRPr="006D2474" w:rsidRDefault="00861833" w:rsidP="00CD52AD">
      <w:pPr>
        <w:widowControl w:val="0"/>
        <w:numPr>
          <w:ilvl w:val="0"/>
          <w:numId w:val="55"/>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3B29476B" w14:textId="77777777" w:rsidR="00861833" w:rsidRPr="006D2474" w:rsidRDefault="00861833" w:rsidP="00CD52AD">
      <w:pPr>
        <w:widowControl w:val="0"/>
        <w:numPr>
          <w:ilvl w:val="0"/>
          <w:numId w:val="55"/>
        </w:numPr>
        <w:tabs>
          <w:tab w:val="clear" w:pos="720"/>
        </w:tabs>
        <w:suppressAutoHyphens/>
        <w:spacing w:after="12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9A5A6BE" w14:textId="77777777" w:rsidR="00861833" w:rsidRPr="006D2474" w:rsidRDefault="00861833" w:rsidP="00CD52AD">
      <w:pPr>
        <w:widowControl w:val="0"/>
        <w:numPr>
          <w:ilvl w:val="1"/>
          <w:numId w:val="55"/>
        </w:numPr>
        <w:tabs>
          <w:tab w:val="clear" w:pos="720"/>
          <w:tab w:val="num" w:pos="426"/>
        </w:tabs>
        <w:spacing w:before="120" w:after="12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22FA9CD2" w14:textId="77777777" w:rsidR="00861833" w:rsidRPr="006D2474" w:rsidRDefault="00861833" w:rsidP="00CD52AD">
      <w:pPr>
        <w:widowControl w:val="0"/>
        <w:numPr>
          <w:ilvl w:val="1"/>
          <w:numId w:val="55"/>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5ED6F2" w14:textId="77777777" w:rsidR="00861833" w:rsidRPr="006D2474" w:rsidRDefault="00861833" w:rsidP="00CD52AD">
      <w:pPr>
        <w:widowControl w:val="0"/>
        <w:numPr>
          <w:ilvl w:val="1"/>
          <w:numId w:val="55"/>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6868AD4C" w14:textId="77777777" w:rsidR="00861833" w:rsidRPr="006D2474" w:rsidRDefault="00861833" w:rsidP="00FA6A08">
      <w:pPr>
        <w:widowControl w:val="0"/>
        <w:numPr>
          <w:ilvl w:val="2"/>
          <w:numId w:val="141"/>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12CD1CF8" w14:textId="77777777" w:rsidR="00861833" w:rsidRPr="006D2474" w:rsidRDefault="00861833" w:rsidP="00FA6A08">
      <w:pPr>
        <w:widowControl w:val="0"/>
        <w:numPr>
          <w:ilvl w:val="2"/>
          <w:numId w:val="141"/>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61DD2032" w14:textId="77777777" w:rsidR="00861833" w:rsidRPr="006D2474" w:rsidRDefault="00861833" w:rsidP="00FA6A08">
      <w:pPr>
        <w:widowControl w:val="0"/>
        <w:numPr>
          <w:ilvl w:val="2"/>
          <w:numId w:val="141"/>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7B2910A7" w14:textId="77777777" w:rsidR="00861833" w:rsidRPr="006D2474" w:rsidRDefault="00861833" w:rsidP="00FA6A08">
      <w:pPr>
        <w:widowControl w:val="0"/>
        <w:numPr>
          <w:ilvl w:val="2"/>
          <w:numId w:val="141"/>
        </w:numPr>
        <w:spacing w:after="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7170C57C" w14:textId="77777777" w:rsidR="00861833" w:rsidRPr="006D2474" w:rsidRDefault="00861833" w:rsidP="00FA6A08">
      <w:pPr>
        <w:widowControl w:val="0"/>
        <w:numPr>
          <w:ilvl w:val="2"/>
          <w:numId w:val="141"/>
        </w:numPr>
        <w:spacing w:after="120" w:line="276" w:lineRule="auto"/>
        <w:ind w:left="1225" w:hanging="50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14:paraId="0E5518C4" w14:textId="77777777" w:rsidR="00861833" w:rsidRPr="00FE5298" w:rsidRDefault="00861833" w:rsidP="00CD52AD">
      <w:pPr>
        <w:widowControl w:val="0"/>
        <w:numPr>
          <w:ilvl w:val="0"/>
          <w:numId w:val="55"/>
        </w:numPr>
        <w:tabs>
          <w:tab w:val="clear" w:pos="720"/>
          <w:tab w:val="num" w:pos="284"/>
        </w:tabs>
        <w:spacing w:before="120"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 szczególne okoliczności czynu wykonawcy. Jeżeli podjęte przez wykonawcę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xml:space="preserve">, nie są </w:t>
      </w:r>
      <w:r w:rsidRPr="006D2474">
        <w:rPr>
          <w:rFonts w:asciiTheme="minorHAnsi" w:eastAsia="Times New Roman" w:hAnsiTheme="minorHAnsi" w:cstheme="minorHAnsi"/>
          <w:sz w:val="24"/>
          <w:szCs w:val="24"/>
          <w:lang w:eastAsia="pl-PL"/>
        </w:rPr>
        <w:lastRenderedPageBreak/>
        <w:t>wystarczające do wykazania jego rzetelności, zamawiający wyklucza wykonawcę.</w:t>
      </w:r>
    </w:p>
    <w:p w14:paraId="71A3CE46" w14:textId="77777777" w:rsidR="00861833" w:rsidRPr="006D2474" w:rsidRDefault="00861833" w:rsidP="00CD52AD">
      <w:pPr>
        <w:widowControl w:val="0"/>
        <w:numPr>
          <w:ilvl w:val="0"/>
          <w:numId w:val="55"/>
        </w:numPr>
        <w:tabs>
          <w:tab w:val="clear" w:pos="720"/>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342D40AD" w14:textId="77777777" w:rsidR="00861833" w:rsidRPr="00D34D97"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47170065" w14:textId="77777777" w:rsidR="00861833" w:rsidRPr="00D34D97"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przypadkach, o których mowa w:</w:t>
      </w:r>
    </w:p>
    <w:p w14:paraId="5876EA79" w14:textId="77777777" w:rsidR="00861833" w:rsidRPr="00D34D97" w:rsidRDefault="00861833" w:rsidP="00CD52AD">
      <w:pPr>
        <w:pStyle w:val="Akapitzlist"/>
        <w:numPr>
          <w:ilvl w:val="0"/>
          <w:numId w:val="144"/>
        </w:numPr>
        <w:spacing w:after="120"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650DFE3E" w14:textId="77777777" w:rsidR="00861833" w:rsidRPr="00D34D97" w:rsidRDefault="00861833" w:rsidP="00CD52AD">
      <w:pPr>
        <w:pStyle w:val="Akapitzlist"/>
        <w:numPr>
          <w:ilvl w:val="0"/>
          <w:numId w:val="144"/>
        </w:numPr>
        <w:spacing w:after="120"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64DF8C01" w14:textId="77777777" w:rsidR="00861833" w:rsidRPr="00D34D97" w:rsidRDefault="00861833" w:rsidP="00CD52AD">
      <w:pPr>
        <w:spacing w:after="12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F0AE963" w14:textId="77777777" w:rsidR="00861833"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10A871CE" w14:textId="77777777" w:rsidR="00861833"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2922A29C" w14:textId="77777777" w:rsidR="00861833"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30C50C0C" w14:textId="77777777" w:rsidR="00861833"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126BE5E1" w14:textId="77777777" w:rsidR="00861833" w:rsidRDefault="00861833" w:rsidP="00CD52AD">
      <w:pPr>
        <w:pStyle w:val="Akapitzlist"/>
        <w:numPr>
          <w:ilvl w:val="0"/>
          <w:numId w:val="143"/>
        </w:numPr>
        <w:spacing w:after="120"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CD52AD">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14" w:name="_Toc165297694"/>
      <w:r w:rsidRPr="006D2474">
        <w:rPr>
          <w:rFonts w:asciiTheme="minorHAnsi" w:hAnsiTheme="minorHAnsi" w:cstheme="minorHAnsi"/>
          <w:sz w:val="24"/>
          <w:szCs w:val="24"/>
        </w:rPr>
        <w:t>Oświadczenie wykonawcy o niepodleganiu wykluczeniu, spełnianiu warunków udziału w postępowaniu</w:t>
      </w:r>
      <w:bookmarkEnd w:id="13"/>
      <w:bookmarkEnd w:id="14"/>
    </w:p>
    <w:p w14:paraId="3D6B7FF8" w14:textId="77777777" w:rsidR="0056409B" w:rsidRPr="006D2474" w:rsidRDefault="0056409B" w:rsidP="00CD52AD">
      <w:p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77777777" w:rsidR="0056409B" w:rsidRPr="006D2474" w:rsidRDefault="0056409B" w:rsidP="00CD52AD">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Pr="006D2474">
        <w:rPr>
          <w:rFonts w:asciiTheme="minorHAnsi" w:hAnsiTheme="minorHAnsi" w:cstheme="minorHAnsi"/>
          <w:sz w:val="24"/>
          <w:szCs w:val="24"/>
        </w:rPr>
        <w:t>,</w:t>
      </w:r>
    </w:p>
    <w:p w14:paraId="3E11A65A" w14:textId="5C4D9652" w:rsidR="0056409B" w:rsidRPr="006D2474" w:rsidRDefault="0056409B" w:rsidP="00CD52AD">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ubiegania się o zamówienie przez wykonawców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00911C74">
        <w:rPr>
          <w:rFonts w:asciiTheme="minorHAnsi" w:hAnsiTheme="minorHAnsi" w:cstheme="minorHAnsi"/>
          <w:sz w:val="24"/>
          <w:szCs w:val="24"/>
        </w:rPr>
        <w:t>I</w:t>
      </w:r>
      <w:r w:rsidR="00B26980">
        <w:rPr>
          <w:rFonts w:asciiTheme="minorHAnsi" w:hAnsiTheme="minorHAnsi" w:cstheme="minorHAnsi"/>
          <w:sz w:val="24"/>
          <w:szCs w:val="24"/>
        </w:rPr>
        <w:t>.1</w:t>
      </w:r>
      <w:r w:rsidRPr="006D2474">
        <w:rPr>
          <w:rFonts w:asciiTheme="minorHAnsi" w:hAnsiTheme="minorHAnsi" w:cstheme="minorHAnsi"/>
          <w:sz w:val="24"/>
          <w:szCs w:val="24"/>
        </w:rPr>
        <w:t xml:space="preserve"> niniejszej SWZ składa </w:t>
      </w:r>
      <w:r w:rsidRPr="00663E30">
        <w:rPr>
          <w:rFonts w:asciiTheme="minorHAnsi" w:hAnsiTheme="minorHAnsi" w:cstheme="minorHAnsi"/>
          <w:sz w:val="24"/>
          <w:szCs w:val="24"/>
          <w:u w:val="single"/>
        </w:rPr>
        <w:t>każdy z wykonawców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14:paraId="4627AA01" w14:textId="15CAE622" w:rsidR="0056409B" w:rsidRPr="006D2474" w:rsidRDefault="0056409B" w:rsidP="00CD52AD">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lastRenderedPageBreak/>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CD1A42" w:rsidRPr="00AA7693">
        <w:rPr>
          <w:rFonts w:asciiTheme="minorHAnsi" w:hAnsiTheme="minorHAnsi" w:cstheme="minorHAnsi"/>
          <w:b/>
          <w:bCs/>
          <w:sz w:val="24"/>
          <w:szCs w:val="24"/>
        </w:rPr>
        <w:t>I</w:t>
      </w:r>
      <w:r w:rsidR="00B26980">
        <w:rPr>
          <w:rFonts w:asciiTheme="minorHAnsi" w:hAnsiTheme="minorHAnsi" w:cstheme="minorHAnsi"/>
          <w:b/>
          <w:bCs/>
          <w:sz w:val="24"/>
          <w:szCs w:val="24"/>
        </w:rPr>
        <w:t>.1</w:t>
      </w:r>
      <w:r w:rsidRPr="00AA7693">
        <w:rPr>
          <w:rFonts w:asciiTheme="minorHAnsi" w:hAnsiTheme="minorHAnsi" w:cstheme="minorHAnsi"/>
          <w:b/>
          <w:bCs/>
          <w:sz w:val="24"/>
          <w:szCs w:val="24"/>
        </w:rPr>
        <w:t>,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10B91376"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5" w:name="_Toc61256826"/>
      <w:bookmarkStart w:id="16" w:name="_Toc165297695"/>
      <w:r w:rsidRPr="006D2474">
        <w:rPr>
          <w:rFonts w:asciiTheme="minorHAnsi" w:hAnsiTheme="minorHAnsi" w:cstheme="minorHAnsi"/>
          <w:sz w:val="24"/>
          <w:szCs w:val="24"/>
        </w:rPr>
        <w:t>Dokumenty i oświadczenia wymagane przy poleganiu na zasobach podmiotów trzecich</w:t>
      </w:r>
      <w:bookmarkEnd w:id="15"/>
      <w:bookmarkEnd w:id="16"/>
    </w:p>
    <w:p w14:paraId="272C593B"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CD52AD">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14:paraId="0211D562"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7777777" w:rsidR="0056409B" w:rsidRPr="006D2474" w:rsidRDefault="0056409B" w:rsidP="00CD52AD">
      <w:pPr>
        <w:widowControl w:val="0"/>
        <w:numPr>
          <w:ilvl w:val="1"/>
          <w:numId w:val="8"/>
        </w:numPr>
        <w:spacing w:before="120"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zakres dostępnych wykonawcy zasobów podmiotu udostępniającego zasoby, </w:t>
      </w:r>
    </w:p>
    <w:p w14:paraId="3BFE4D88" w14:textId="77777777" w:rsidR="0056409B" w:rsidRPr="006D2474" w:rsidRDefault="0056409B" w:rsidP="00CD52AD">
      <w:pPr>
        <w:widowControl w:val="0"/>
        <w:numPr>
          <w:ilvl w:val="1"/>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14:paraId="25F139C9" w14:textId="77777777" w:rsidR="0056409B" w:rsidRPr="006D2474" w:rsidRDefault="0056409B" w:rsidP="00CD52AD">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42A385" w14:textId="77777777" w:rsidR="0056409B" w:rsidRPr="006D2474" w:rsidRDefault="0056409B"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777777" w:rsidR="00AE1B21" w:rsidRPr="006D2474" w:rsidRDefault="00AE1B21" w:rsidP="00CD52AD">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7" w:name="_Toc61256827"/>
      <w:r w:rsidRPr="006D2474">
        <w:rPr>
          <w:rFonts w:asciiTheme="minorHAnsi" w:eastAsia="Times New Roman" w:hAnsiTheme="minorHAnsi" w:cstheme="minorHAnsi"/>
          <w:sz w:val="24"/>
          <w:szCs w:val="24"/>
          <w:lang w:eastAsia="pl-PL"/>
        </w:rPr>
        <w:t xml:space="preserve">Jeżeli zdolności techniczne lub zawodowe podmiotu udostępniającego zasoby nie potwierdzają </w:t>
      </w:r>
      <w:r w:rsidRPr="006D2474">
        <w:rPr>
          <w:rFonts w:asciiTheme="minorHAnsi" w:eastAsia="Times New Roman" w:hAnsiTheme="minorHAnsi" w:cstheme="minorHAnsi"/>
          <w:sz w:val="24"/>
          <w:szCs w:val="24"/>
          <w:lang w:eastAsia="pl-PL"/>
        </w:rPr>
        <w:lastRenderedPageBreak/>
        <w:t>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17B965B3" w14:textId="77777777" w:rsidR="00AE1B21" w:rsidRPr="006D2474" w:rsidRDefault="00AE1B21" w:rsidP="00CD52AD">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8" w:name="_Toc165297696"/>
      <w:r w:rsidRPr="006D2474">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14:paraId="3383AA63" w14:textId="77777777" w:rsidR="00C30C00" w:rsidRPr="006D2474" w:rsidRDefault="00C30C00" w:rsidP="00CD52AD">
      <w:pPr>
        <w:widowControl w:val="0"/>
        <w:numPr>
          <w:ilvl w:val="0"/>
          <w:numId w:val="35"/>
        </w:numPr>
        <w:tabs>
          <w:tab w:val="clear" w:pos="720"/>
        </w:tabs>
        <w:suppressAutoHyphens/>
        <w:spacing w:after="120" w:line="276" w:lineRule="auto"/>
        <w:ind w:left="357" w:hanging="357"/>
        <w:rPr>
          <w:rFonts w:asciiTheme="minorHAnsi" w:hAnsiTheme="minorHAnsi" w:cstheme="minorHAnsi"/>
          <w:sz w:val="24"/>
          <w:szCs w:val="24"/>
        </w:rPr>
      </w:pPr>
      <w:bookmarkStart w:id="19" w:name="_Toc61256828"/>
      <w:r w:rsidRPr="006D247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77777777" w:rsidR="00F040C3" w:rsidRDefault="00C30C00" w:rsidP="00CD52AD">
      <w:pPr>
        <w:widowControl w:val="0"/>
        <w:numPr>
          <w:ilvl w:val="0"/>
          <w:numId w:val="35"/>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BB52D6B" w14:textId="77777777" w:rsidR="00874EB7" w:rsidRPr="00F040C3" w:rsidRDefault="00C30C00" w:rsidP="00CD52AD">
      <w:pPr>
        <w:widowControl w:val="0"/>
        <w:numPr>
          <w:ilvl w:val="0"/>
          <w:numId w:val="35"/>
        </w:numPr>
        <w:tabs>
          <w:tab w:val="clear" w:pos="720"/>
        </w:tabs>
        <w:suppressAutoHyphens/>
        <w:spacing w:after="120" w:line="276" w:lineRule="auto"/>
        <w:ind w:left="357" w:hanging="357"/>
        <w:rPr>
          <w:rFonts w:asciiTheme="minorHAnsi" w:hAnsiTheme="minorHAnsi" w:cstheme="minorHAnsi"/>
          <w:sz w:val="24"/>
          <w:szCs w:val="24"/>
        </w:rPr>
      </w:pPr>
      <w:r w:rsidRPr="00F040C3">
        <w:rPr>
          <w:rFonts w:asciiTheme="minorHAnsi" w:hAnsiTheme="minorHAnsi" w:cstheme="minorHAnsi"/>
          <w:b/>
          <w:sz w:val="24"/>
          <w:szCs w:val="24"/>
          <w:u w:val="single"/>
        </w:rPr>
        <w:t>Wykonawcy wspólnie ubiegający się o udzielenie zamówienia dołączają do oferty oświadczenie</w:t>
      </w:r>
      <w:r w:rsidRPr="00F040C3">
        <w:rPr>
          <w:rFonts w:asciiTheme="minorHAnsi" w:hAnsiTheme="minorHAnsi" w:cstheme="minorHAnsi"/>
          <w:sz w:val="24"/>
          <w:szCs w:val="24"/>
          <w:u w:val="single"/>
        </w:rPr>
        <w:t>,</w:t>
      </w:r>
      <w:r w:rsidR="00C10F60" w:rsidRPr="00F040C3">
        <w:rPr>
          <w:rFonts w:asciiTheme="minorHAnsi" w:hAnsiTheme="minorHAnsi" w:cstheme="minorHAnsi"/>
          <w:b/>
          <w:sz w:val="24"/>
          <w:szCs w:val="24"/>
          <w:u w:val="single"/>
        </w:rPr>
        <w:t xml:space="preserve"> </w:t>
      </w:r>
      <w:r w:rsidR="00C10F60" w:rsidRPr="00F040C3">
        <w:rPr>
          <w:rFonts w:asciiTheme="minorHAnsi" w:hAnsiTheme="minorHAnsi" w:cstheme="minorHAnsi"/>
          <w:sz w:val="24"/>
          <w:szCs w:val="24"/>
          <w:u w:val="single"/>
        </w:rPr>
        <w:t xml:space="preserve">o którym mowa w art. 117 ust. 4 ustawy </w:t>
      </w:r>
      <w:proofErr w:type="spellStart"/>
      <w:r w:rsidR="00C10F60" w:rsidRPr="00F040C3">
        <w:rPr>
          <w:rFonts w:asciiTheme="minorHAnsi" w:hAnsiTheme="minorHAnsi" w:cstheme="minorHAnsi"/>
          <w:sz w:val="24"/>
          <w:szCs w:val="24"/>
          <w:u w:val="single"/>
        </w:rPr>
        <w:t>Pzp</w:t>
      </w:r>
      <w:proofErr w:type="spellEnd"/>
      <w:r w:rsidRPr="00F040C3">
        <w:rPr>
          <w:rFonts w:asciiTheme="minorHAnsi" w:hAnsiTheme="minorHAnsi" w:cstheme="minorHAnsi"/>
          <w:b/>
          <w:sz w:val="24"/>
          <w:szCs w:val="24"/>
          <w:u w:val="single"/>
        </w:rPr>
        <w:t xml:space="preserve"> z którego wynika, które roboty budowlane, dostawy lub usługi wykonają poszczególni wykonawcy.</w:t>
      </w:r>
    </w:p>
    <w:p w14:paraId="409C1D11" w14:textId="77777777" w:rsidR="00874EB7" w:rsidRPr="006D2474" w:rsidRDefault="00874EB7" w:rsidP="00CD52AD">
      <w:pPr>
        <w:widowControl w:val="0"/>
        <w:numPr>
          <w:ilvl w:val="0"/>
          <w:numId w:val="35"/>
        </w:numPr>
        <w:tabs>
          <w:tab w:val="clear" w:pos="720"/>
        </w:tabs>
        <w:suppressAutoHyphens/>
        <w:spacing w:after="120" w:line="276" w:lineRule="auto"/>
        <w:ind w:left="357" w:hanging="357"/>
        <w:rPr>
          <w:rFonts w:asciiTheme="minorHAnsi" w:hAnsiTheme="minorHAnsi" w:cstheme="minorHAnsi"/>
          <w:b/>
          <w:sz w:val="24"/>
          <w:szCs w:val="24"/>
          <w:u w:val="single"/>
        </w:rPr>
      </w:pPr>
      <w:r w:rsidRPr="006D2474">
        <w:rPr>
          <w:rFonts w:asciiTheme="minorHAnsi" w:hAnsiTheme="minorHAnsi" w:cstheme="minorHAnsi"/>
          <w:sz w:val="24"/>
          <w:szCs w:val="24"/>
        </w:rPr>
        <w:t xml:space="preserve">Obowiązek złożenia oświadczenia, o którym mowa w art. 117 ust. 4 ustawy </w:t>
      </w:r>
      <w:proofErr w:type="spellStart"/>
      <w:r w:rsidRPr="006D2474">
        <w:rPr>
          <w:rFonts w:asciiTheme="minorHAnsi" w:hAnsiTheme="minorHAnsi" w:cstheme="minorHAnsi"/>
          <w:sz w:val="24"/>
          <w:szCs w:val="24"/>
        </w:rPr>
        <w:t>Pzp</w:t>
      </w:r>
      <w:proofErr w:type="spellEnd"/>
      <w:r w:rsidRPr="006D2474">
        <w:rPr>
          <w:rFonts w:asciiTheme="minorHAnsi" w:hAnsiTheme="minorHAnsi" w:cstheme="minorHAnsi"/>
          <w:sz w:val="24"/>
          <w:szCs w:val="24"/>
        </w:rPr>
        <w:t>,</w:t>
      </w:r>
      <w:r w:rsidR="00911C74">
        <w:rPr>
          <w:rFonts w:asciiTheme="minorHAnsi" w:hAnsiTheme="minorHAnsi" w:cstheme="minorHAnsi"/>
          <w:sz w:val="24"/>
          <w:szCs w:val="24"/>
        </w:rPr>
        <w:t xml:space="preserve"> (pkt IX</w:t>
      </w:r>
      <w:r w:rsidR="00C051ED" w:rsidRPr="006D2474">
        <w:rPr>
          <w:rFonts w:asciiTheme="minorHAnsi" w:hAnsiTheme="minorHAnsi" w:cstheme="minorHAnsi"/>
          <w:sz w:val="24"/>
          <w:szCs w:val="24"/>
        </w:rPr>
        <w:t>.3 SWZ powyżej)</w:t>
      </w:r>
      <w:r w:rsidRPr="006D2474">
        <w:rPr>
          <w:rFonts w:asciiTheme="minorHAnsi" w:hAnsiTheme="minorHAnsi" w:cstheme="minorHAnsi"/>
          <w:sz w:val="24"/>
          <w:szCs w:val="24"/>
        </w:rPr>
        <w:t xml:space="preserve"> odnosić należy również do wykonawców, prowadzących działalność w formie </w:t>
      </w:r>
      <w:r w:rsidRPr="00C10F60">
        <w:rPr>
          <w:rFonts w:asciiTheme="minorHAnsi" w:hAnsiTheme="minorHAnsi" w:cstheme="minorHAnsi"/>
          <w:sz w:val="24"/>
          <w:szCs w:val="24"/>
          <w:u w:val="single"/>
        </w:rPr>
        <w:t>spółki cywilnej</w:t>
      </w:r>
      <w:r w:rsidRPr="006D2474">
        <w:rPr>
          <w:rFonts w:asciiTheme="minorHAnsi" w:hAnsiTheme="minorHAnsi" w:cstheme="minorHAnsi"/>
          <w:sz w:val="24"/>
          <w:szCs w:val="24"/>
        </w:rPr>
        <w:t>.</w:t>
      </w:r>
    </w:p>
    <w:p w14:paraId="4013DBAF" w14:textId="77777777" w:rsidR="00C30C00" w:rsidRDefault="00C30C00" w:rsidP="00CD52AD">
      <w:pPr>
        <w:widowControl w:val="0"/>
        <w:numPr>
          <w:ilvl w:val="0"/>
          <w:numId w:val="35"/>
        </w:numPr>
        <w:tabs>
          <w:tab w:val="clear" w:pos="720"/>
        </w:tabs>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0" w:name="_Toc165297697"/>
      <w:r w:rsidRPr="006D2474">
        <w:rPr>
          <w:rFonts w:asciiTheme="minorHAnsi" w:hAnsiTheme="minorHAnsi" w:cstheme="minorHAnsi"/>
          <w:sz w:val="24"/>
          <w:szCs w:val="24"/>
        </w:rPr>
        <w:t>podwykonawstwo</w:t>
      </w:r>
      <w:bookmarkEnd w:id="19"/>
      <w:bookmarkEnd w:id="20"/>
    </w:p>
    <w:p w14:paraId="21F6733A" w14:textId="77777777" w:rsidR="0056409B" w:rsidRPr="006D2474" w:rsidRDefault="0056409B" w:rsidP="00CD52AD">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CD52AD">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1C4229C" w:rsidR="00D94F5D" w:rsidRDefault="0056409B" w:rsidP="00CD52AD">
      <w:pPr>
        <w:widowControl w:val="0"/>
        <w:numPr>
          <w:ilvl w:val="0"/>
          <w:numId w:val="9"/>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1C709197" w14:textId="77777777" w:rsidR="00FA6A08" w:rsidRPr="006D2474" w:rsidRDefault="00FA6A08" w:rsidP="00FA6A08">
      <w:pPr>
        <w:widowControl w:val="0"/>
        <w:spacing w:after="120" w:line="276" w:lineRule="auto"/>
        <w:ind w:left="357"/>
        <w:jc w:val="both"/>
        <w:rPr>
          <w:rFonts w:asciiTheme="minorHAnsi" w:eastAsia="Times New Roman" w:hAnsiTheme="minorHAnsi" w:cstheme="minorHAnsi"/>
          <w:sz w:val="24"/>
          <w:szCs w:val="24"/>
          <w:u w:val="single"/>
          <w:lang w:eastAsia="pl-PL"/>
        </w:rPr>
      </w:pPr>
    </w:p>
    <w:p w14:paraId="54FFBDD8" w14:textId="77777777" w:rsidR="0056409B" w:rsidRPr="006D2474" w:rsidRDefault="0056409B" w:rsidP="00FA6A08">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1" w:name="_Toc61256829"/>
      <w:bookmarkStart w:id="22" w:name="_Toc165297698"/>
      <w:r w:rsidRPr="006D2474">
        <w:rPr>
          <w:rFonts w:asciiTheme="minorHAnsi" w:hAnsiTheme="minorHAnsi" w:cstheme="minorHAnsi"/>
          <w:sz w:val="24"/>
          <w:szCs w:val="24"/>
        </w:rPr>
        <w:lastRenderedPageBreak/>
        <w:t>podmiotowe środki dowodowe</w:t>
      </w:r>
      <w:bookmarkEnd w:id="21"/>
      <w:bookmarkEnd w:id="22"/>
    </w:p>
    <w:p w14:paraId="7222F7C9" w14:textId="77777777" w:rsidR="0056409B" w:rsidRPr="006D2474" w:rsidRDefault="0056409B" w:rsidP="00CD52AD">
      <w:pPr>
        <w:widowControl w:val="0"/>
        <w:numPr>
          <w:ilvl w:val="0"/>
          <w:numId w:val="10"/>
        </w:numPr>
        <w:spacing w:after="12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CD52AD">
      <w:pPr>
        <w:widowControl w:val="0"/>
        <w:spacing w:after="12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CD52AD">
      <w:pPr>
        <w:widowControl w:val="0"/>
        <w:spacing w:after="12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77777777" w:rsidR="0056409B" w:rsidRPr="006D2474" w:rsidRDefault="0056409B" w:rsidP="00CD52AD">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D2474">
        <w:rPr>
          <w:rFonts w:asciiTheme="minorHAnsi" w:eastAsia="Times New Roman" w:hAnsiTheme="minorHAnsi" w:cstheme="minorHAnsi"/>
          <w:color w:val="000000"/>
          <w:sz w:val="24"/>
          <w:szCs w:val="24"/>
          <w:lang w:eastAsia="pl-PL"/>
        </w:rPr>
        <w:t>.</w:t>
      </w:r>
    </w:p>
    <w:p w14:paraId="31DE3FAD" w14:textId="14CFD53D" w:rsidR="0056409B" w:rsidRPr="006D2474" w:rsidRDefault="00645EC7" w:rsidP="00CD52AD">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Zamawiający wezwie W</w:t>
      </w:r>
      <w:r w:rsidR="0056409B" w:rsidRPr="006D2474">
        <w:rPr>
          <w:rFonts w:asciiTheme="minorHAnsi" w:eastAsia="Times New Roman" w:hAnsiTheme="minorHAnsi" w:cstheme="minorHAnsi"/>
          <w:b/>
          <w:color w:val="000000"/>
          <w:sz w:val="24"/>
          <w:szCs w:val="24"/>
          <w:lang w:eastAsia="pl-PL"/>
        </w:rPr>
        <w:t xml:space="preserve">ykonawcę, którego oferta została najwyżej oceniona, do złożenia w wyznaczonym terminie, </w:t>
      </w:r>
      <w:r w:rsidR="0056409B" w:rsidRPr="00C10F60">
        <w:rPr>
          <w:rFonts w:asciiTheme="minorHAnsi" w:eastAsia="Times New Roman" w:hAnsiTheme="minorHAnsi" w:cstheme="minorHAnsi"/>
          <w:b/>
          <w:color w:val="000000"/>
          <w:sz w:val="24"/>
          <w:szCs w:val="24"/>
          <w:u w:val="single"/>
          <w:lang w:eastAsia="pl-PL"/>
        </w:rPr>
        <w:t>nie krótszym niż 5 dni</w:t>
      </w:r>
      <w:r w:rsidR="0056409B"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D52AD">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2E2208EA" w:rsidR="0056409B" w:rsidRPr="006D2474" w:rsidRDefault="0056409B" w:rsidP="00FA6A08">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oświadczenia wykonawcy, w zakresie art. 108 ust. 1 pkt 5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o braku przynależności do tej samej grupy kapitałowej w rozumieniu ustawy z dnia 16 lutego 2007 r. o ochronie konkurencji i konsumentów (</w:t>
      </w:r>
      <w:r w:rsidR="00B92234">
        <w:rPr>
          <w:rFonts w:asciiTheme="minorHAnsi" w:hAnsiTheme="minorHAnsi" w:cstheme="minorHAnsi"/>
          <w:b/>
          <w:sz w:val="24"/>
          <w:szCs w:val="24"/>
        </w:rPr>
        <w:t xml:space="preserve">t.j </w:t>
      </w:r>
      <w:r w:rsidR="00FA6A08" w:rsidRPr="00FA6A08">
        <w:rPr>
          <w:rFonts w:asciiTheme="minorHAnsi" w:hAnsiTheme="minorHAnsi" w:cstheme="minorHAnsi"/>
          <w:b/>
          <w:sz w:val="24"/>
          <w:szCs w:val="24"/>
        </w:rPr>
        <w:t>Dz.U.</w:t>
      </w:r>
      <w:r w:rsidR="00FA6A08">
        <w:rPr>
          <w:rFonts w:asciiTheme="minorHAnsi" w:hAnsiTheme="minorHAnsi" w:cstheme="minorHAnsi"/>
          <w:b/>
          <w:sz w:val="24"/>
          <w:szCs w:val="24"/>
        </w:rPr>
        <w:t xml:space="preserve"> z </w:t>
      </w:r>
      <w:r w:rsidR="00FA6A08" w:rsidRPr="00FA6A08">
        <w:rPr>
          <w:rFonts w:asciiTheme="minorHAnsi" w:hAnsiTheme="minorHAnsi" w:cstheme="minorHAnsi"/>
          <w:b/>
          <w:sz w:val="24"/>
          <w:szCs w:val="24"/>
        </w:rPr>
        <w:t>2024</w:t>
      </w:r>
      <w:r w:rsidR="00FA6A08">
        <w:rPr>
          <w:rFonts w:asciiTheme="minorHAnsi" w:hAnsiTheme="minorHAnsi" w:cstheme="minorHAnsi"/>
          <w:b/>
          <w:sz w:val="24"/>
          <w:szCs w:val="24"/>
        </w:rPr>
        <w:t xml:space="preserve"> poz</w:t>
      </w:r>
      <w:r w:rsidR="00FA6A08" w:rsidRPr="00FA6A08">
        <w:rPr>
          <w:rFonts w:asciiTheme="minorHAnsi" w:hAnsiTheme="minorHAnsi" w:cstheme="minorHAnsi"/>
          <w:b/>
          <w:sz w:val="24"/>
          <w:szCs w:val="24"/>
        </w:rPr>
        <w:t>.</w:t>
      </w:r>
      <w:r w:rsidR="00FA6A08">
        <w:rPr>
          <w:rFonts w:asciiTheme="minorHAnsi" w:hAnsiTheme="minorHAnsi" w:cstheme="minorHAnsi"/>
          <w:b/>
          <w:sz w:val="24"/>
          <w:szCs w:val="24"/>
        </w:rPr>
        <w:t xml:space="preserve"> </w:t>
      </w:r>
      <w:r w:rsidR="00FA6A08" w:rsidRPr="00FA6A08">
        <w:rPr>
          <w:rFonts w:asciiTheme="minorHAnsi" w:hAnsiTheme="minorHAnsi" w:cstheme="minorHAnsi"/>
          <w:b/>
          <w:sz w:val="24"/>
          <w:szCs w:val="24"/>
        </w:rPr>
        <w:t>594</w:t>
      </w:r>
      <w:r w:rsidRPr="00B92234">
        <w:rPr>
          <w:rFonts w:asciiTheme="minorHAnsi" w:hAnsiTheme="minorHAnsi" w:cstheme="minorHAnsi"/>
          <w:b/>
          <w:sz w:val="24"/>
          <w:szCs w:val="24"/>
        </w:rPr>
        <w:t>)</w:t>
      </w:r>
      <w:r w:rsidRPr="006D2474">
        <w:rPr>
          <w:rFonts w:asciiTheme="minorHAnsi" w:hAnsiTheme="minorHAnsi" w:cstheme="minorHAnsi"/>
          <w:b/>
          <w:sz w:val="24"/>
          <w:szCs w:val="24"/>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345A22">
        <w:rPr>
          <w:rFonts w:asciiTheme="minorHAnsi" w:hAnsiTheme="minorHAnsi" w:cstheme="minorHAnsi"/>
          <w:b/>
          <w:sz w:val="24"/>
          <w:szCs w:val="24"/>
          <w:u w:val="single"/>
        </w:rPr>
        <w:t>załącznik nr 3 do SWZ</w:t>
      </w:r>
      <w:r w:rsidRPr="006D2474">
        <w:rPr>
          <w:rFonts w:asciiTheme="minorHAnsi" w:hAnsiTheme="minorHAnsi" w:cstheme="minorHAnsi"/>
          <w:b/>
          <w:sz w:val="24"/>
          <w:szCs w:val="24"/>
        </w:rPr>
        <w:t>;</w:t>
      </w:r>
    </w:p>
    <w:p w14:paraId="4FFF34A1" w14:textId="77777777" w:rsidR="0056409B" w:rsidRPr="006D2474" w:rsidRDefault="0056409B" w:rsidP="00CD52AD">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77777777" w:rsidR="0056409B" w:rsidRPr="006D2474" w:rsidRDefault="0056409B" w:rsidP="00CD52AD">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Jeżeli wykonawca ma siedzibę lub miejsce zamieszkania poza granicami Rzeczypospolitej</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Polskiej, zamiast dokumentu jak wyżej, składa dokument lub dokumenty wystawione w kraju,</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w którym wykonawca ma siedzibę lub miejsce zamieszkania, potwierdzające, że </w:t>
      </w:r>
      <w:r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77777777" w:rsidR="0056409B" w:rsidRPr="006D2474" w:rsidRDefault="0056409B" w:rsidP="00CD52AD">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Jeżeli w kraju, w którym wykonawca ma siedzibę lub miejsce zamieszkania lub miejsce</w:t>
      </w:r>
      <w:r w:rsidRPr="006D2474">
        <w:rPr>
          <w:rFonts w:asciiTheme="minorHAnsi" w:eastAsia="Times New Roman" w:hAnsiTheme="minorHAnsi" w:cstheme="minorHAnsi"/>
          <w:color w:val="000000"/>
          <w:sz w:val="24"/>
          <w:szCs w:val="24"/>
          <w:lang w:eastAsia="pl-PL"/>
        </w:rPr>
        <w:t xml:space="preserve"> </w:t>
      </w:r>
      <w:r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6D2474">
        <w:rPr>
          <w:rFonts w:asciiTheme="minorHAnsi" w:eastAsia="Times New Roman" w:hAnsiTheme="minorHAnsi" w:cstheme="minorHAnsi"/>
          <w:iCs/>
          <w:sz w:val="24"/>
          <w:szCs w:val="24"/>
          <w:lang w:eastAsia="pl-PL"/>
        </w:rPr>
        <w:lastRenderedPageBreak/>
        <w:t>zamieszkania nie ma przepisów o oświadczeniu pod przysięgą, złożone przed organem sądowym lub administracyjnym, notariuszem, organem samorządu zawodowego lub gospodarczego, właściwym ze względu na siedzibę lub miejsce zamieszkania wykonawcy.</w:t>
      </w:r>
    </w:p>
    <w:p w14:paraId="062A9E76" w14:textId="77777777" w:rsidR="0056409B" w:rsidRPr="006D2474" w:rsidRDefault="0056409B" w:rsidP="00CD52AD">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14:paraId="2C0DD562" w14:textId="77777777" w:rsidR="0056409B" w:rsidRPr="006D2474" w:rsidRDefault="00C10F60" w:rsidP="00CD52AD">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77777777" w:rsidR="0014766C" w:rsidRPr="006D2474" w:rsidRDefault="0014766C" w:rsidP="00CD52AD">
      <w:pPr>
        <w:widowControl w:val="0"/>
        <w:numPr>
          <w:ilvl w:val="1"/>
          <w:numId w:val="36"/>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13CAF1" w14:textId="77777777" w:rsidR="0014766C" w:rsidRPr="006D2474" w:rsidRDefault="0014766C" w:rsidP="00CD52AD">
      <w:pPr>
        <w:numPr>
          <w:ilvl w:val="0"/>
          <w:numId w:val="36"/>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55D6899"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82A8C0"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8"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14:paraId="7E908844"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77777777" w:rsidR="0056409B" w:rsidRPr="006D2474" w:rsidRDefault="0056409B" w:rsidP="00CD52AD">
      <w:pPr>
        <w:numPr>
          <w:ilvl w:val="0"/>
          <w:numId w:val="10"/>
        </w:numPr>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Podmiotowe środki dowodowe sporządzone w języku obcym muszą być złożone wraz z tłumaczeniem na język polski.</w:t>
      </w:r>
    </w:p>
    <w:p w14:paraId="6ED2B722" w14:textId="77777777" w:rsidR="0056409B" w:rsidRPr="006D2474" w:rsidRDefault="0056409B" w:rsidP="00CD52AD">
      <w:pPr>
        <w:numPr>
          <w:ilvl w:val="0"/>
          <w:numId w:val="10"/>
        </w:numPr>
        <w:spacing w:after="12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lastRenderedPageBreak/>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CD52AD">
      <w:pPr>
        <w:spacing w:after="120" w:line="276" w:lineRule="auto"/>
        <w:rPr>
          <w:rFonts w:asciiTheme="minorHAnsi" w:eastAsia="Times New Roman" w:hAnsiTheme="minorHAnsi" w:cstheme="minorHAnsi"/>
          <w:b/>
          <w:sz w:val="24"/>
          <w:szCs w:val="24"/>
          <w:lang w:eastAsia="pl-PL"/>
        </w:rPr>
        <w:sectPr w:rsidR="0056409B" w:rsidRPr="006D2474" w:rsidSect="001274EF">
          <w:footerReference w:type="default" r:id="rId29"/>
          <w:footerReference w:type="first" r:id="rId30"/>
          <w:pgSz w:w="11906" w:h="16838"/>
          <w:pgMar w:top="1440" w:right="1080" w:bottom="1440" w:left="1080" w:header="708" w:footer="708" w:gutter="0"/>
          <w:pgNumType w:start="1"/>
          <w:cols w:space="708"/>
          <w:titlePg/>
          <w:docGrid w:linePitch="299"/>
        </w:sectPr>
      </w:pPr>
    </w:p>
    <w:p w14:paraId="3B9B39E3" w14:textId="511D1440" w:rsidR="0056409B" w:rsidRPr="006D2474" w:rsidRDefault="0056409B" w:rsidP="00CD52AD">
      <w:pPr>
        <w:pStyle w:val="Legenda"/>
        <w:keepNext/>
        <w:shd w:val="clear" w:color="auto" w:fill="D9D9D9" w:themeFill="background1" w:themeFillShade="D9"/>
        <w:spacing w:after="120"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4822A2">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CD52AD">
            <w:pPr>
              <w:spacing w:after="12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CD52AD">
            <w:pPr>
              <w:spacing w:after="12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CD52AD">
            <w:pPr>
              <w:spacing w:after="12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127BB4D3" w14:textId="77777777" w:rsidR="0056409B" w:rsidRPr="006D2474" w:rsidRDefault="0056409B"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CD52AD">
            <w:pPr>
              <w:spacing w:after="12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CD52AD">
            <w:pPr>
              <w:spacing w:after="12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 xml:space="preserve">przekazuje się cyfrowe odwzorowanie* tego dokumentu opatrzone kwalifikowanym podpisem elektronicznym, podpisem zaufanym lub podpisem osobistym, poświadczające </w:t>
            </w:r>
            <w:r w:rsidRPr="006D2474">
              <w:rPr>
                <w:rFonts w:asciiTheme="minorHAnsi" w:eastAsia="Times New Roman" w:hAnsiTheme="minorHAnsi" w:cstheme="minorHAnsi"/>
                <w:sz w:val="24"/>
                <w:szCs w:val="24"/>
                <w:lang w:eastAsia="pl-PL"/>
              </w:rPr>
              <w:lastRenderedPageBreak/>
              <w:t>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CD52AD">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75960066" w14:textId="77777777" w:rsidR="0056409B" w:rsidRPr="006D2474" w:rsidRDefault="0056409B" w:rsidP="00CD52AD">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w:t>
            </w:r>
            <w:r w:rsidRPr="006D2474">
              <w:rPr>
                <w:rFonts w:asciiTheme="minorHAnsi" w:eastAsia="Times New Roman" w:hAnsiTheme="minorHAnsi" w:cstheme="minorHAnsi"/>
                <w:sz w:val="24"/>
                <w:szCs w:val="24"/>
                <w:lang w:eastAsia="pl-PL"/>
              </w:rPr>
              <w:lastRenderedPageBreak/>
              <w:t>zamówienia, podmiot udostępniający zasoby lub podwykonawca, w zakresie podmiotowych środków dowodowych lub dokumentów potwierdzających umocowanie do reprezentowania, które każdego z nich dotyczą;</w:t>
            </w:r>
          </w:p>
          <w:p w14:paraId="169A3E2C" w14:textId="77777777" w:rsidR="0056409B" w:rsidRPr="006D2474" w:rsidRDefault="0056409B" w:rsidP="00CD52AD">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2E9973C0" w14:textId="70346EB4" w:rsidR="008D0DC9" w:rsidRPr="00FA6A08" w:rsidRDefault="0056409B" w:rsidP="00CD52AD">
            <w:pPr>
              <w:widowControl w:val="0"/>
              <w:numPr>
                <w:ilvl w:val="0"/>
                <w:numId w:val="12"/>
              </w:numPr>
              <w:spacing w:after="12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14:paraId="7E2F59C6" w14:textId="77777777" w:rsidTr="008B735B">
        <w:trPr>
          <w:jc w:val="center"/>
        </w:trPr>
        <w:tc>
          <w:tcPr>
            <w:tcW w:w="5665" w:type="dxa"/>
            <w:vAlign w:val="center"/>
          </w:tcPr>
          <w:p w14:paraId="505C6852" w14:textId="534F9AD3"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tc>
        <w:tc>
          <w:tcPr>
            <w:tcW w:w="4253" w:type="dxa"/>
          </w:tcPr>
          <w:p w14:paraId="041AFBBE" w14:textId="77777777" w:rsidR="008D0DC9" w:rsidRPr="006D2474" w:rsidRDefault="008D0DC9" w:rsidP="00CD52AD">
            <w:p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w:t>
            </w:r>
            <w:r w:rsidRPr="006D2474">
              <w:rPr>
                <w:rFonts w:asciiTheme="minorHAnsi" w:eastAsia="Times New Roman" w:hAnsiTheme="minorHAnsi" w:cstheme="minorHAnsi"/>
                <w:sz w:val="24"/>
                <w:szCs w:val="24"/>
                <w:lang w:eastAsia="pl-PL"/>
              </w:rPr>
              <w:lastRenderedPageBreak/>
              <w:t xml:space="preserve">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w:t>
            </w:r>
            <w:r w:rsidRPr="006D2474">
              <w:rPr>
                <w:rFonts w:asciiTheme="minorHAnsi" w:eastAsia="Times New Roman" w:hAnsiTheme="minorHAnsi" w:cstheme="minorHAnsi"/>
                <w:sz w:val="24"/>
                <w:szCs w:val="24"/>
                <w:lang w:eastAsia="pl-PL"/>
              </w:rPr>
              <w:lastRenderedPageBreak/>
              <w:t>elektronicznym, podpisem zaufanym lub podpisem osobistym, poświadczającym zgodność cyfrowego odwzorowania z dokumentem w postaci papierowej</w:t>
            </w:r>
          </w:p>
          <w:p w14:paraId="45A565E3" w14:textId="77777777" w:rsidR="008D0DC9" w:rsidRPr="006D2474" w:rsidRDefault="008D0DC9" w:rsidP="00CD52AD">
            <w:pPr>
              <w:spacing w:after="12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CD52AD">
            <w:pPr>
              <w:widowControl w:val="0"/>
              <w:numPr>
                <w:ilvl w:val="0"/>
                <w:numId w:val="3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CD52AD">
            <w:pPr>
              <w:widowControl w:val="0"/>
              <w:numPr>
                <w:ilvl w:val="0"/>
                <w:numId w:val="31"/>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CD52AD">
            <w:pPr>
              <w:widowControl w:val="0"/>
              <w:numPr>
                <w:ilvl w:val="0"/>
                <w:numId w:val="31"/>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CD52AD">
            <w:pPr>
              <w:widowControl w:val="0"/>
              <w:numPr>
                <w:ilvl w:val="0"/>
                <w:numId w:val="31"/>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2B998D1D" w14:textId="5289C9EC" w:rsidR="008D0DC9" w:rsidRPr="00B60C2B" w:rsidRDefault="008D0DC9" w:rsidP="00CD52AD">
            <w:pPr>
              <w:widowControl w:val="0"/>
              <w:numPr>
                <w:ilvl w:val="0"/>
                <w:numId w:val="32"/>
              </w:numPr>
              <w:spacing w:after="12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CD52AD">
            <w:pPr>
              <w:widowControl w:val="0"/>
              <w:spacing w:after="12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CD52AD">
      <w:pPr>
        <w:spacing w:after="120" w:line="276" w:lineRule="auto"/>
        <w:rPr>
          <w:rFonts w:asciiTheme="minorHAnsi" w:hAnsiTheme="minorHAnsi" w:cstheme="minorHAnsi"/>
          <w:b/>
          <w:sz w:val="24"/>
          <w:szCs w:val="24"/>
        </w:rPr>
      </w:pPr>
    </w:p>
    <w:p w14:paraId="6F918BDB" w14:textId="77777777" w:rsidR="0056409B" w:rsidRPr="006D2474" w:rsidRDefault="0056409B" w:rsidP="00CD52AD">
      <w:pPr>
        <w:spacing w:after="12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65297699"/>
      <w:bookmarkEnd w:id="9"/>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3"/>
      <w:bookmarkEnd w:id="24"/>
    </w:p>
    <w:p w14:paraId="11D1E3C5"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5"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31" w:history="1">
        <w:r w:rsidRPr="006D2474">
          <w:rPr>
            <w:rStyle w:val="Hipercze"/>
            <w:rFonts w:asciiTheme="minorHAnsi" w:eastAsia="Times New Roman" w:hAnsiTheme="minorHAnsi" w:cstheme="minorHAnsi"/>
            <w:b/>
            <w:sz w:val="24"/>
            <w:szCs w:val="24"/>
            <w:lang w:eastAsia="pl-PL"/>
          </w:rPr>
          <w:t>https://platformazakupowa.pl/pn/aleksandrow-lodzki</w:t>
        </w:r>
      </w:hyperlink>
      <w:r w:rsidRPr="006D2474">
        <w:rPr>
          <w:rFonts w:asciiTheme="minorHAnsi" w:eastAsia="Times New Roman" w:hAnsiTheme="minorHAnsi" w:cstheme="minorHAnsi"/>
          <w:sz w:val="24"/>
          <w:szCs w:val="24"/>
          <w:lang w:eastAsia="pl-PL"/>
        </w:rPr>
        <w:t xml:space="preserve">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w:t>
      </w:r>
      <w:r w:rsidRPr="006D2474">
        <w:rPr>
          <w:rFonts w:asciiTheme="minorHAnsi" w:eastAsia="Times New Roman" w:hAnsiTheme="minorHAnsi" w:cstheme="minorHAnsi"/>
          <w:b/>
          <w:sz w:val="24"/>
          <w:szCs w:val="24"/>
          <w:lang w:eastAsia="pl-PL"/>
        </w:rPr>
        <w:t>(nie dotyczy składania ofert).</w:t>
      </w:r>
      <w:r w:rsidRPr="006D2474">
        <w:rPr>
          <w:rFonts w:asciiTheme="minorHAnsi" w:eastAsia="Times New Roman" w:hAnsiTheme="minorHAnsi" w:cstheme="minorHAnsi"/>
          <w:sz w:val="24"/>
          <w:szCs w:val="24"/>
          <w:lang w:eastAsia="pl-PL"/>
        </w:rPr>
        <w:t xml:space="preserve"> </w:t>
      </w:r>
    </w:p>
    <w:p w14:paraId="3C1BA8D0" w14:textId="4DBF2CC5"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32" w:history="1">
        <w:r w:rsidR="00BB058F" w:rsidRPr="003B7C4A">
          <w:rPr>
            <w:rStyle w:val="Hipercze"/>
            <w:rFonts w:asciiTheme="minorHAnsi" w:eastAsia="Times New Roman" w:hAnsiTheme="minorHAnsi" w:cstheme="minorHAnsi"/>
            <w:b/>
            <w:sz w:val="24"/>
            <w:szCs w:val="24"/>
            <w:lang w:eastAsia="pl-PL"/>
          </w:rPr>
          <w:t>katarzyna.zabinska@aleksandrow-lodzki.pl</w:t>
        </w:r>
      </w:hyperlink>
      <w:r w:rsidRPr="006D2474">
        <w:rPr>
          <w:rFonts w:asciiTheme="minorHAnsi" w:eastAsia="Times New Roman" w:hAnsiTheme="minorHAnsi" w:cstheme="minorHAnsi"/>
          <w:b/>
          <w:sz w:val="24"/>
          <w:szCs w:val="24"/>
          <w:lang w:eastAsia="pl-PL"/>
        </w:rPr>
        <w:t xml:space="preserve"> (nie dotyczy składania ofert).</w:t>
      </w:r>
    </w:p>
    <w:p w14:paraId="0C280427" w14:textId="77777777" w:rsidR="00406C5D" w:rsidRPr="006D2474" w:rsidRDefault="00406C5D" w:rsidP="00CD52AD">
      <w:pPr>
        <w:widowControl w:val="0"/>
        <w:numPr>
          <w:ilvl w:val="0"/>
          <w:numId w:val="14"/>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7633FA05"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430B9850" w14:textId="77777777" w:rsidR="00406C5D" w:rsidRPr="006D2474" w:rsidRDefault="00406C5D" w:rsidP="00CD52AD">
      <w:pPr>
        <w:widowControl w:val="0"/>
        <w:numPr>
          <w:ilvl w:val="1"/>
          <w:numId w:val="14"/>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2EDF10B4" w14:textId="77777777" w:rsidR="00406C5D" w:rsidRPr="006D2474" w:rsidRDefault="00406C5D" w:rsidP="00CD52AD">
      <w:pPr>
        <w:widowControl w:val="0"/>
        <w:numPr>
          <w:ilvl w:val="1"/>
          <w:numId w:val="14"/>
        </w:numPr>
        <w:spacing w:after="12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3E90827D" w14:textId="77777777" w:rsidR="00406C5D" w:rsidRPr="006D2474" w:rsidRDefault="004822A2" w:rsidP="00CD52AD">
      <w:pPr>
        <w:widowControl w:val="0"/>
        <w:spacing w:after="120" w:line="276" w:lineRule="auto"/>
        <w:ind w:left="714"/>
        <w:rPr>
          <w:rFonts w:asciiTheme="minorHAnsi" w:eastAsia="Times New Roman" w:hAnsiTheme="minorHAnsi" w:cstheme="minorHAnsi"/>
          <w:sz w:val="24"/>
          <w:szCs w:val="24"/>
          <w:lang w:eastAsia="pl-PL"/>
        </w:rPr>
      </w:pPr>
      <w:hyperlink r:id="rId33" w:history="1">
        <w:r w:rsidR="00406C5D" w:rsidRPr="006D2474">
          <w:rPr>
            <w:rStyle w:val="Hipercze"/>
            <w:rFonts w:asciiTheme="minorHAnsi" w:hAnsiTheme="minorHAnsi" w:cstheme="minorHAnsi"/>
            <w:sz w:val="24"/>
            <w:szCs w:val="24"/>
          </w:rPr>
          <w:t>https://drive.google.com/file/d/1Kd1DttbBeiNWt4q4slS4t76lZVKPbkyD/view</w:t>
        </w:r>
      </w:hyperlink>
      <w:r w:rsidR="00406C5D" w:rsidRPr="006D2474">
        <w:rPr>
          <w:rFonts w:asciiTheme="minorHAnsi" w:hAnsiTheme="minorHAnsi" w:cstheme="minorHAnsi"/>
          <w:sz w:val="24"/>
          <w:szCs w:val="24"/>
        </w:rPr>
        <w:t xml:space="preserve"> </w:t>
      </w:r>
    </w:p>
    <w:p w14:paraId="48EAB89F" w14:textId="77777777" w:rsidR="00406C5D" w:rsidRPr="000B686D" w:rsidRDefault="00406C5D" w:rsidP="00CD52AD">
      <w:pPr>
        <w:widowControl w:val="0"/>
        <w:numPr>
          <w:ilvl w:val="0"/>
          <w:numId w:val="14"/>
        </w:numPr>
        <w:spacing w:after="120" w:line="276" w:lineRule="auto"/>
        <w:ind w:left="357"/>
        <w:rPr>
          <w:rFonts w:asciiTheme="minorHAnsi" w:hAnsiTheme="minorHAnsi"/>
          <w:sz w:val="24"/>
          <w:szCs w:val="24"/>
        </w:rPr>
      </w:pPr>
      <w:r w:rsidRPr="000B686D">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FB982FA" w14:textId="77777777" w:rsidR="00406C5D" w:rsidRPr="000B686D" w:rsidRDefault="00406C5D" w:rsidP="00CD52AD">
      <w:pPr>
        <w:pStyle w:val="Akapitzlist"/>
        <w:widowControl w:val="0"/>
        <w:numPr>
          <w:ilvl w:val="0"/>
          <w:numId w:val="137"/>
        </w:numPr>
        <w:spacing w:after="120" w:line="276" w:lineRule="auto"/>
        <w:rPr>
          <w:rFonts w:asciiTheme="minorHAnsi" w:hAnsiTheme="minorHAnsi"/>
        </w:rPr>
      </w:pPr>
      <w:r w:rsidRPr="000B686D">
        <w:rPr>
          <w:rFonts w:asciiTheme="minorHAnsi" w:hAnsiTheme="minorHAnsi"/>
        </w:rPr>
        <w:t xml:space="preserve">stały dostęp do sieci Internet o gwarantowanej przepustowości nie mniejszej niż 512 </w:t>
      </w:r>
      <w:proofErr w:type="spellStart"/>
      <w:r w:rsidRPr="000B686D">
        <w:rPr>
          <w:rFonts w:asciiTheme="minorHAnsi" w:hAnsiTheme="minorHAnsi"/>
        </w:rPr>
        <w:t>kb</w:t>
      </w:r>
      <w:proofErr w:type="spellEnd"/>
      <w:r w:rsidRPr="000B686D">
        <w:rPr>
          <w:rFonts w:asciiTheme="minorHAnsi" w:hAnsiTheme="minorHAnsi"/>
        </w:rPr>
        <w:t>/s,</w:t>
      </w:r>
    </w:p>
    <w:p w14:paraId="3AE29B25" w14:textId="77777777" w:rsidR="00406C5D" w:rsidRPr="000B686D" w:rsidRDefault="00406C5D" w:rsidP="00CD52AD">
      <w:pPr>
        <w:pStyle w:val="Akapitzlist"/>
        <w:widowControl w:val="0"/>
        <w:numPr>
          <w:ilvl w:val="0"/>
          <w:numId w:val="137"/>
        </w:numPr>
        <w:spacing w:after="120" w:line="276" w:lineRule="auto"/>
        <w:rPr>
          <w:rFonts w:asciiTheme="minorHAnsi" w:hAnsiTheme="minorHAnsi"/>
        </w:rPr>
      </w:pPr>
      <w:r w:rsidRPr="000B686D">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2266AAB1" w14:textId="77777777" w:rsidR="00406C5D" w:rsidRPr="000B686D" w:rsidRDefault="00406C5D" w:rsidP="00CD52AD">
      <w:pPr>
        <w:pStyle w:val="Akapitzlist"/>
        <w:widowControl w:val="0"/>
        <w:numPr>
          <w:ilvl w:val="0"/>
          <w:numId w:val="137"/>
        </w:numPr>
        <w:spacing w:after="120" w:line="276" w:lineRule="auto"/>
        <w:rPr>
          <w:rFonts w:asciiTheme="minorHAnsi" w:hAnsiTheme="minorHAnsi"/>
        </w:rPr>
      </w:pPr>
      <w:r w:rsidRPr="000B686D">
        <w:rPr>
          <w:rFonts w:asciiTheme="minorHAnsi" w:hAnsiTheme="minorHAnsi"/>
        </w:rPr>
        <w:t>zainstalowana dowolna, inna przeglądarka internetowa niż Internet Explorer,</w:t>
      </w:r>
    </w:p>
    <w:p w14:paraId="57AF1061" w14:textId="77777777" w:rsidR="00406C5D" w:rsidRPr="000B686D" w:rsidRDefault="00406C5D" w:rsidP="00CD52AD">
      <w:pPr>
        <w:pStyle w:val="Akapitzlist"/>
        <w:widowControl w:val="0"/>
        <w:numPr>
          <w:ilvl w:val="0"/>
          <w:numId w:val="137"/>
        </w:numPr>
        <w:spacing w:after="120" w:line="276" w:lineRule="auto"/>
        <w:rPr>
          <w:rFonts w:asciiTheme="minorHAnsi" w:hAnsiTheme="minorHAnsi"/>
        </w:rPr>
      </w:pPr>
      <w:r w:rsidRPr="000B686D">
        <w:rPr>
          <w:rFonts w:asciiTheme="minorHAnsi" w:hAnsiTheme="minorHAnsi"/>
        </w:rPr>
        <w:t>włączona obsługa JavaScript,</w:t>
      </w:r>
    </w:p>
    <w:p w14:paraId="72144F66" w14:textId="77777777" w:rsidR="00406C5D" w:rsidRPr="000B686D" w:rsidRDefault="00406C5D" w:rsidP="00CD52AD">
      <w:pPr>
        <w:pStyle w:val="Akapitzlist"/>
        <w:widowControl w:val="0"/>
        <w:numPr>
          <w:ilvl w:val="0"/>
          <w:numId w:val="137"/>
        </w:numPr>
        <w:spacing w:after="120" w:line="276" w:lineRule="auto"/>
        <w:rPr>
          <w:rFonts w:asciiTheme="minorHAnsi" w:hAnsiTheme="minorHAnsi"/>
        </w:rPr>
      </w:pPr>
      <w:r w:rsidRPr="000B686D">
        <w:rPr>
          <w:rFonts w:asciiTheme="minorHAnsi" w:hAnsiTheme="minorHAnsi"/>
        </w:rPr>
        <w:t xml:space="preserve">zainstalowany program Adobe </w:t>
      </w:r>
      <w:proofErr w:type="spellStart"/>
      <w:r w:rsidRPr="000B686D">
        <w:rPr>
          <w:rFonts w:asciiTheme="minorHAnsi" w:hAnsiTheme="minorHAnsi"/>
        </w:rPr>
        <w:t>Acrobat</w:t>
      </w:r>
      <w:proofErr w:type="spellEnd"/>
      <w:r w:rsidRPr="000B686D">
        <w:rPr>
          <w:rFonts w:asciiTheme="minorHAnsi" w:hAnsiTheme="minorHAnsi"/>
        </w:rPr>
        <w:t xml:space="preserve"> Reader lub inny obsługujący format plików .pdf,</w:t>
      </w:r>
    </w:p>
    <w:p w14:paraId="1036E70E" w14:textId="77777777" w:rsidR="00406C5D" w:rsidRPr="000B686D" w:rsidRDefault="00406C5D" w:rsidP="00CD52AD">
      <w:pPr>
        <w:pStyle w:val="Akapitzlist"/>
        <w:widowControl w:val="0"/>
        <w:numPr>
          <w:ilvl w:val="0"/>
          <w:numId w:val="137"/>
        </w:numPr>
        <w:spacing w:after="120" w:line="276" w:lineRule="auto"/>
        <w:rPr>
          <w:rFonts w:asciiTheme="minorHAnsi" w:hAnsiTheme="minorHAnsi"/>
        </w:rPr>
      </w:pPr>
      <w:r w:rsidRPr="000B686D">
        <w:rPr>
          <w:rFonts w:asciiTheme="minorHAnsi" w:hAnsiTheme="minorHAnsi"/>
        </w:rPr>
        <w:t>Szyfrowanie na platformazakupowa.pl odbywa się za pomocą protokołu TLS 1.3.</w:t>
      </w:r>
    </w:p>
    <w:p w14:paraId="254AC640" w14:textId="77777777" w:rsidR="00406C5D" w:rsidRPr="000B686D" w:rsidRDefault="00406C5D" w:rsidP="00CD52AD">
      <w:pPr>
        <w:widowControl w:val="0"/>
        <w:numPr>
          <w:ilvl w:val="0"/>
          <w:numId w:val="14"/>
        </w:numPr>
        <w:spacing w:after="120" w:line="276" w:lineRule="auto"/>
        <w:rPr>
          <w:rFonts w:asciiTheme="minorHAnsi" w:hAnsiTheme="minorHAnsi"/>
          <w:sz w:val="24"/>
          <w:szCs w:val="24"/>
        </w:rPr>
      </w:pPr>
      <w:r w:rsidRPr="000B686D">
        <w:rPr>
          <w:rFonts w:asciiTheme="minorHAnsi" w:hAnsiTheme="minorHAnsi"/>
          <w:sz w:val="24"/>
          <w:szCs w:val="24"/>
        </w:rPr>
        <w:t>Oznaczenie czasu odbioru danych przez platformę zakupową stanowi datę oraz dokładny czas (</w:t>
      </w:r>
      <w:proofErr w:type="spellStart"/>
      <w:r w:rsidRPr="000B686D">
        <w:rPr>
          <w:rFonts w:asciiTheme="minorHAnsi" w:hAnsiTheme="minorHAnsi"/>
          <w:sz w:val="24"/>
          <w:szCs w:val="24"/>
        </w:rPr>
        <w:t>hh:mm:ss</w:t>
      </w:r>
      <w:proofErr w:type="spellEnd"/>
      <w:r w:rsidRPr="000B686D">
        <w:rPr>
          <w:rFonts w:asciiTheme="minorHAnsi" w:hAnsiTheme="minorHAnsi"/>
          <w:sz w:val="24"/>
          <w:szCs w:val="24"/>
        </w:rPr>
        <w:t xml:space="preserve">) generowany wg. czasu lokalnego serwera synchronizowanego z zegarem Głównego </w:t>
      </w:r>
      <w:r w:rsidRPr="000B686D">
        <w:rPr>
          <w:rFonts w:asciiTheme="minorHAnsi" w:hAnsiTheme="minorHAnsi"/>
          <w:sz w:val="24"/>
          <w:szCs w:val="24"/>
        </w:rPr>
        <w:lastRenderedPageBreak/>
        <w:t>Urzędu Miar.</w:t>
      </w:r>
    </w:p>
    <w:p w14:paraId="40A447A3" w14:textId="77777777" w:rsidR="00406C5D"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komunikat, że wiadomość została wysłana do Zamawiającego.</w:t>
      </w:r>
    </w:p>
    <w:p w14:paraId="795D0F81"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zamieści na stronie internetowej </w:t>
      </w:r>
      <w:r>
        <w:rPr>
          <w:rFonts w:asciiTheme="minorHAnsi" w:eastAsia="Times New Roman" w:hAnsiTheme="minorHAnsi" w:cstheme="minorHAnsi"/>
          <w:sz w:val="24"/>
          <w:szCs w:val="24"/>
          <w:lang w:eastAsia="pl-PL"/>
        </w:rPr>
        <w:t xml:space="preserve"> </w:t>
      </w:r>
      <w:hyperlink r:id="rId34" w:history="1">
        <w:r w:rsidRPr="006D2474">
          <w:rPr>
            <w:rStyle w:val="Hipercze"/>
            <w:rFonts w:asciiTheme="minorHAnsi" w:eastAsia="Times New Roman" w:hAnsiTheme="minorHAnsi" w:cstheme="minorHAnsi"/>
            <w:sz w:val="24"/>
            <w:szCs w:val="24"/>
            <w:lang w:eastAsia="pl-PL"/>
          </w:rPr>
          <w:t>https://platformazakupowa.pl/pn/aleksandrow-lodzki</w:t>
        </w:r>
      </w:hyperlink>
      <w:r w:rsidRPr="006D2474">
        <w:rPr>
          <w:rFonts w:asciiTheme="minorHAnsi" w:eastAsia="Times New Roman" w:hAnsiTheme="minorHAnsi" w:cstheme="minorHAnsi"/>
          <w:sz w:val="24"/>
          <w:szCs w:val="24"/>
          <w:lang w:eastAsia="pl-PL"/>
        </w:rPr>
        <w:t xml:space="preserve"> 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0228B929"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6F53FF95"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0480DEFC" w14:textId="77777777" w:rsidR="00406C5D" w:rsidRPr="000B686D" w:rsidRDefault="00406C5D" w:rsidP="00CD52AD">
      <w:pPr>
        <w:widowControl w:val="0"/>
        <w:numPr>
          <w:ilvl w:val="0"/>
          <w:numId w:val="14"/>
        </w:numPr>
        <w:spacing w:after="12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W celu skrócenia czasu udzielenia odpowiedzi na pytania komunikacja między zamawiającym a wykonawcami w zakresie:</w:t>
      </w:r>
    </w:p>
    <w:p w14:paraId="5EF72AA8"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Zamawiającemu pytań do treści SWZ;</w:t>
      </w:r>
    </w:p>
    <w:p w14:paraId="4B2C6950"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podmiotowych środków dowodowych;</w:t>
      </w:r>
    </w:p>
    <w:p w14:paraId="01D10CB1"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złożenia/poprawienia/uzupełnienia oświadczenia, o którym mowa w art. 125 ust. 1, podmiotowych środków dowodowych, innych dokumentów lub oświadczeń składanych w postępowaniu;</w:t>
      </w:r>
    </w:p>
    <w:p w14:paraId="4BE0819F"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ED987C1"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odpowiedzi na wezwanie Zamawiającego do złożenia wyjaśnień dot. treści przedmiotowych środków dowodowych;</w:t>
      </w:r>
    </w:p>
    <w:p w14:paraId="7A39E388"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przesłania odpowiedzi na inne wezwania Zamawiającego wynikające z ustawy - Prawo zamówień publicznych;</w:t>
      </w:r>
    </w:p>
    <w:p w14:paraId="19DAD251" w14:textId="77777777" w:rsidR="00406C5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t>przesyłania wniosków, informacji, oświadczeń Wykonawcy;</w:t>
      </w:r>
    </w:p>
    <w:p w14:paraId="7AC33547" w14:textId="77777777" w:rsidR="00406C5D" w:rsidRPr="000B686D" w:rsidRDefault="00406C5D" w:rsidP="00CD52AD">
      <w:pPr>
        <w:pStyle w:val="Akapitzlist"/>
        <w:widowControl w:val="0"/>
        <w:numPr>
          <w:ilvl w:val="0"/>
          <w:numId w:val="136"/>
        </w:numPr>
        <w:spacing w:after="120" w:line="276" w:lineRule="auto"/>
        <w:rPr>
          <w:rFonts w:asciiTheme="minorHAnsi" w:hAnsiTheme="minorHAnsi" w:cstheme="minorHAnsi"/>
          <w:lang w:eastAsia="pl-PL"/>
        </w:rPr>
      </w:pPr>
      <w:r w:rsidRPr="000B686D">
        <w:rPr>
          <w:rFonts w:asciiTheme="minorHAnsi" w:hAnsiTheme="minorHAnsi" w:cstheme="minorHAnsi"/>
          <w:lang w:eastAsia="pl-PL"/>
        </w:rPr>
        <w:lastRenderedPageBreak/>
        <w:t>przesyłania odwołania/inne</w:t>
      </w:r>
    </w:p>
    <w:p w14:paraId="2DDFEC6A" w14:textId="77777777" w:rsidR="00406C5D" w:rsidRPr="000B686D" w:rsidRDefault="00406C5D" w:rsidP="00CD52AD">
      <w:pPr>
        <w:widowControl w:val="0"/>
        <w:spacing w:after="120" w:line="276" w:lineRule="auto"/>
        <w:ind w:left="360"/>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 xml:space="preserve">odbywa się za pośrednictwem platformazakupowa.pl i formularza „Wyślij wiadomość do zamawiającego”. </w:t>
      </w:r>
    </w:p>
    <w:p w14:paraId="027D6FA9" w14:textId="77777777" w:rsidR="00406C5D" w:rsidRPr="000B686D" w:rsidRDefault="00406C5D" w:rsidP="00CD52AD">
      <w:pPr>
        <w:widowControl w:val="0"/>
        <w:numPr>
          <w:ilvl w:val="0"/>
          <w:numId w:val="14"/>
        </w:numPr>
        <w:spacing w:after="120" w:line="276" w:lineRule="auto"/>
        <w:rPr>
          <w:rFonts w:asciiTheme="minorHAnsi" w:eastAsia="Times New Roman" w:hAnsiTheme="minorHAnsi" w:cstheme="minorHAnsi"/>
          <w:sz w:val="24"/>
          <w:szCs w:val="24"/>
          <w:lang w:eastAsia="pl-PL"/>
        </w:rPr>
      </w:pPr>
      <w:r w:rsidRPr="000B686D">
        <w:rPr>
          <w:rFonts w:asciiTheme="minorHAnsi" w:eastAsia="Times New Roman" w:hAnsiTheme="minorHAnsi" w:cstheme="minorHAnsi"/>
          <w:sz w:val="24"/>
          <w:szCs w:val="24"/>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1314F02"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7BB0C46F"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476CDCD2"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14:paraId="36603FED" w14:textId="77777777" w:rsidR="00406C5D" w:rsidRPr="006D2474" w:rsidRDefault="00406C5D" w:rsidP="00CD52AD">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2581468F" w14:textId="77777777" w:rsidR="00406C5D" w:rsidRPr="00692B68" w:rsidRDefault="00406C5D" w:rsidP="00CD52AD">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5"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6" w:name="_Toc165297700"/>
      <w:r w:rsidRPr="006D2474">
        <w:rPr>
          <w:rFonts w:asciiTheme="minorHAnsi" w:hAnsiTheme="minorHAnsi" w:cstheme="minorHAnsi"/>
          <w:sz w:val="24"/>
          <w:szCs w:val="24"/>
        </w:rPr>
        <w:t>osoby uprawnione do komunikowania się z wykonawcami</w:t>
      </w:r>
      <w:bookmarkEnd w:id="25"/>
      <w:bookmarkEnd w:id="26"/>
    </w:p>
    <w:p w14:paraId="547BA147" w14:textId="77777777" w:rsidR="0056409B" w:rsidRPr="006D2474" w:rsidRDefault="0056409B" w:rsidP="00CD52AD">
      <w:pPr>
        <w:widowControl w:val="0"/>
        <w:spacing w:after="12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07A6E995" w:rsidR="008E33DF" w:rsidRPr="006D2474" w:rsidRDefault="00930740" w:rsidP="00CD52AD">
      <w:pPr>
        <w:widowControl w:val="0"/>
        <w:spacing w:after="120" w:line="276" w:lineRule="auto"/>
        <w:ind w:firstLine="357"/>
        <w:rPr>
          <w:rFonts w:asciiTheme="minorHAnsi" w:hAnsiTheme="minorHAnsi" w:cstheme="minorHAnsi"/>
          <w:sz w:val="24"/>
          <w:szCs w:val="24"/>
        </w:rPr>
      </w:pPr>
      <w:r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sidR="008E33DF" w:rsidRPr="006D2474">
        <w:rPr>
          <w:rFonts w:asciiTheme="minorHAnsi" w:hAnsiTheme="minorHAnsi" w:cstheme="minorHAnsi"/>
          <w:sz w:val="24"/>
          <w:szCs w:val="24"/>
        </w:rPr>
        <w:t> </w:t>
      </w:r>
      <w:r w:rsidR="006E0677" w:rsidRPr="006D2474">
        <w:rPr>
          <w:rFonts w:asciiTheme="minorHAnsi" w:hAnsiTheme="minorHAnsi" w:cstheme="minorHAnsi"/>
          <w:sz w:val="24"/>
          <w:szCs w:val="24"/>
        </w:rPr>
        <w:t>381</w:t>
      </w:r>
      <w:r w:rsidR="00730BB1" w:rsidRPr="006D2474">
        <w:rPr>
          <w:rFonts w:asciiTheme="minorHAnsi" w:hAnsiTheme="minorHAnsi" w:cstheme="minorHAnsi"/>
          <w:sz w:val="24"/>
          <w:szCs w:val="24"/>
        </w:rPr>
        <w:t>.</w:t>
      </w:r>
      <w:r w:rsidR="00B60C2B" w:rsidRPr="00B60C2B">
        <w:t xml:space="preserve"> </w:t>
      </w:r>
      <w:r w:rsidR="00B60C2B" w:rsidRPr="00B60C2B">
        <w:rPr>
          <w:rFonts w:asciiTheme="minorHAnsi" w:hAnsiTheme="minorHAnsi" w:cstheme="minorHAnsi"/>
          <w:sz w:val="24"/>
          <w:szCs w:val="24"/>
        </w:rPr>
        <w:t xml:space="preserve">(w zastępstwie Artur Golinia tel. 42 27 00 381 lub Iwona    </w:t>
      </w:r>
      <w:r w:rsidR="00B26980">
        <w:rPr>
          <w:rFonts w:asciiTheme="minorHAnsi" w:hAnsiTheme="minorHAnsi" w:cstheme="minorHAnsi"/>
          <w:sz w:val="24"/>
          <w:szCs w:val="24"/>
        </w:rPr>
        <w:t xml:space="preserve"> </w:t>
      </w:r>
      <w:r w:rsidR="00B26980">
        <w:rPr>
          <w:rFonts w:asciiTheme="minorHAnsi" w:hAnsiTheme="minorHAnsi" w:cstheme="minorHAnsi"/>
          <w:sz w:val="24"/>
          <w:szCs w:val="24"/>
        </w:rPr>
        <w:br/>
        <w:t xml:space="preserve">      </w:t>
      </w:r>
      <w:proofErr w:type="spellStart"/>
      <w:r w:rsidR="00B60C2B" w:rsidRPr="00B60C2B">
        <w:rPr>
          <w:rFonts w:asciiTheme="minorHAnsi" w:hAnsiTheme="minorHAnsi" w:cstheme="minorHAnsi"/>
          <w:sz w:val="24"/>
          <w:szCs w:val="24"/>
        </w:rPr>
        <w:t>Nowacka-Kozińska</w:t>
      </w:r>
      <w:proofErr w:type="spellEnd"/>
      <w:r w:rsidR="00B60C2B" w:rsidRPr="00B60C2B">
        <w:rPr>
          <w:rFonts w:asciiTheme="minorHAnsi" w:hAnsiTheme="minorHAnsi" w:cstheme="minorHAnsi"/>
          <w:sz w:val="24"/>
          <w:szCs w:val="24"/>
        </w:rPr>
        <w:t>, tel.: 42 27 00 335).</w:t>
      </w:r>
    </w:p>
    <w:p w14:paraId="29DF0261"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7" w:name="_Toc61256832"/>
      <w:bookmarkStart w:id="28" w:name="_Toc165297701"/>
      <w:bookmarkStart w:id="29" w:name="_Toc423333495"/>
      <w:r w:rsidRPr="006D2474">
        <w:rPr>
          <w:rFonts w:asciiTheme="minorHAnsi" w:hAnsiTheme="minorHAnsi" w:cstheme="minorHAnsi"/>
          <w:sz w:val="24"/>
          <w:szCs w:val="24"/>
        </w:rPr>
        <w:t>wymagania dotyczące wadium</w:t>
      </w:r>
      <w:bookmarkEnd w:id="27"/>
      <w:bookmarkEnd w:id="28"/>
    </w:p>
    <w:p w14:paraId="6B6AFF2E" w14:textId="7FEC2CA4" w:rsidR="0056409B" w:rsidRDefault="00700598" w:rsidP="00CD52AD">
      <w:pPr>
        <w:widowControl w:val="0"/>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0" w:name="_Toc61256833"/>
      <w:bookmarkStart w:id="31" w:name="_Toc165297702"/>
      <w:r w:rsidRPr="006D2474">
        <w:rPr>
          <w:rFonts w:asciiTheme="minorHAnsi" w:hAnsiTheme="minorHAnsi" w:cstheme="minorHAnsi"/>
          <w:sz w:val="24"/>
          <w:szCs w:val="24"/>
        </w:rPr>
        <w:t>termin związania ofertą</w:t>
      </w:r>
      <w:bookmarkEnd w:id="30"/>
      <w:bookmarkEnd w:id="31"/>
    </w:p>
    <w:p w14:paraId="77931B46" w14:textId="43FC4792" w:rsidR="0056409B" w:rsidRPr="006D2474" w:rsidRDefault="0056409B" w:rsidP="00CD52AD">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lastRenderedPageBreak/>
        <w:t>Wykonawca jest związany ofertą od dnia upływu terminu składania ofert do dnia</w:t>
      </w:r>
      <w:r w:rsidR="00B26980">
        <w:rPr>
          <w:rFonts w:asciiTheme="minorHAnsi" w:hAnsiTheme="minorHAnsi" w:cstheme="minorHAnsi"/>
          <w:b/>
          <w:sz w:val="24"/>
          <w:szCs w:val="24"/>
        </w:rPr>
        <w:br/>
      </w:r>
      <w:r w:rsidR="00B60C2B">
        <w:rPr>
          <w:rFonts w:asciiTheme="minorHAnsi" w:hAnsiTheme="minorHAnsi" w:cstheme="minorHAnsi"/>
          <w:b/>
          <w:sz w:val="24"/>
          <w:szCs w:val="24"/>
          <w:highlight w:val="cyan"/>
        </w:rPr>
        <w:t>15.06</w:t>
      </w:r>
      <w:r w:rsidR="00B04C06" w:rsidRPr="00345A22">
        <w:rPr>
          <w:rFonts w:asciiTheme="minorHAnsi" w:hAnsiTheme="minorHAnsi" w:cstheme="minorHAnsi"/>
          <w:b/>
          <w:sz w:val="24"/>
          <w:szCs w:val="24"/>
          <w:highlight w:val="cyan"/>
        </w:rPr>
        <w:t>.</w:t>
      </w:r>
      <w:r w:rsidR="00911C74">
        <w:rPr>
          <w:rFonts w:asciiTheme="minorHAnsi" w:hAnsiTheme="minorHAnsi" w:cstheme="minorHAnsi"/>
          <w:b/>
          <w:sz w:val="24"/>
          <w:szCs w:val="24"/>
          <w:highlight w:val="cyan"/>
        </w:rPr>
        <w:t>202</w:t>
      </w:r>
      <w:r w:rsidR="00B60C2B">
        <w:rPr>
          <w:rFonts w:asciiTheme="minorHAnsi" w:hAnsiTheme="minorHAnsi" w:cstheme="minorHAnsi"/>
          <w:b/>
          <w:sz w:val="24"/>
          <w:szCs w:val="24"/>
          <w:highlight w:val="cyan"/>
        </w:rPr>
        <w:t>4</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CD52AD">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77777777" w:rsidR="0056409B" w:rsidRPr="006D2474" w:rsidRDefault="0056409B" w:rsidP="00CD52AD">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w:t>
      </w:r>
      <w:r w:rsidRPr="006D2474">
        <w:rPr>
          <w:rStyle w:val="Odwoanieprzypisudolnego"/>
          <w:rFonts w:asciiTheme="minorHAnsi" w:hAnsiTheme="minorHAnsi" w:cstheme="minorHAnsi"/>
          <w:b/>
          <w:caps/>
          <w:color w:val="000000"/>
          <w:sz w:val="24"/>
          <w:szCs w:val="24"/>
          <w:lang w:eastAsia="pl-PL"/>
        </w:rPr>
        <w:footnoteReference w:id="1"/>
      </w:r>
      <w:r w:rsidRPr="006D2474">
        <w:rPr>
          <w:rFonts w:asciiTheme="minorHAnsi" w:hAnsiTheme="minorHAnsi" w:cstheme="minorHAnsi"/>
          <w:color w:val="000000"/>
          <w:sz w:val="24"/>
          <w:szCs w:val="24"/>
        </w:rPr>
        <w:t xml:space="preserve"> oświadczenia o wyrażeniu zgody na przedłużenie terminu związania oferta.</w:t>
      </w:r>
    </w:p>
    <w:p w14:paraId="7FD7F138" w14:textId="77777777" w:rsidR="0056409B" w:rsidRPr="006D2474" w:rsidRDefault="0056409B" w:rsidP="00CD52AD">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CD52AD">
      <w:pPr>
        <w:pStyle w:val="Nagwek1"/>
        <w:shd w:val="clear" w:color="auto" w:fill="D9D9D9" w:themeFill="background1" w:themeFillShade="D9"/>
        <w:spacing w:after="120" w:line="276" w:lineRule="auto"/>
        <w:rPr>
          <w:rFonts w:asciiTheme="minorHAnsi" w:hAnsiTheme="minorHAnsi" w:cstheme="minorHAnsi"/>
          <w:sz w:val="24"/>
          <w:szCs w:val="24"/>
        </w:rPr>
      </w:pPr>
      <w:bookmarkStart w:id="32" w:name="_Toc61256834"/>
      <w:bookmarkStart w:id="33" w:name="_Toc165297703"/>
      <w:r w:rsidRPr="006D2474">
        <w:rPr>
          <w:rFonts w:asciiTheme="minorHAnsi" w:hAnsiTheme="minorHAnsi" w:cstheme="minorHAnsi"/>
          <w:sz w:val="24"/>
          <w:szCs w:val="24"/>
        </w:rPr>
        <w:t>opis sposobu przygotowania oferty oraz dokumentów wymaganych przez zamawiającego w SWZ</w:t>
      </w:r>
      <w:bookmarkEnd w:id="32"/>
      <w:bookmarkEnd w:id="33"/>
    </w:p>
    <w:p w14:paraId="387AF92A"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236969">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236969">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6"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7"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77777777" w:rsidR="0056409B" w:rsidRPr="006D2474" w:rsidRDefault="0056409B" w:rsidP="00236969">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kwalifikowane wykorzystywane przez wykonawców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4B99D142" w:rsidR="00603105" w:rsidRPr="00603105"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w:t>
      </w:r>
      <w:r w:rsidR="00B26980">
        <w:rPr>
          <w:rFonts w:asciiTheme="minorHAnsi" w:hAnsiTheme="minorHAnsi" w:cstheme="minorHAnsi"/>
          <w:color w:val="000000"/>
          <w:sz w:val="24"/>
          <w:szCs w:val="24"/>
        </w:rPr>
        <w:t xml:space="preserve">t.j. </w:t>
      </w:r>
      <w:r w:rsidR="00603105" w:rsidRPr="00603105">
        <w:rPr>
          <w:rFonts w:asciiTheme="minorHAnsi" w:hAnsiTheme="minorHAnsi" w:cstheme="minorHAnsi"/>
          <w:color w:val="000000"/>
          <w:sz w:val="24"/>
          <w:szCs w:val="24"/>
        </w:rPr>
        <w:t xml:space="preserve">Dz. U. z </w:t>
      </w:r>
      <w:r w:rsidR="00B26980">
        <w:rPr>
          <w:rFonts w:asciiTheme="minorHAnsi" w:hAnsiTheme="minorHAnsi" w:cstheme="minorHAnsi"/>
          <w:color w:val="000000"/>
          <w:sz w:val="24"/>
          <w:szCs w:val="24"/>
        </w:rPr>
        <w:t>2022 r. poz. 1233 ze zm.</w:t>
      </w:r>
      <w:r w:rsidRPr="00603105">
        <w:rPr>
          <w:rFonts w:asciiTheme="minorHAnsi" w:hAnsiTheme="minorHAnsi" w:cstheme="minorHAnsi"/>
          <w:color w:val="000000"/>
          <w:sz w:val="24"/>
          <w:szCs w:val="24"/>
        </w:rPr>
        <w:t xml:space="preserve">), jeżeli wykonawca, wraz z przekazaniem takich informacji, zastrzegł, że nie mogą być one udostępniane oraz wykazał, że zastrzeżone informacje stanowią tajemnicę przedsiębiorstwa. </w:t>
      </w:r>
      <w:r w:rsidR="00603105" w:rsidRPr="00603105">
        <w:rPr>
          <w:rFonts w:asciiTheme="minorHAnsi" w:hAnsiTheme="minorHAnsi" w:cstheme="minorHAnsi"/>
          <w:color w:val="000000"/>
          <w:sz w:val="24"/>
          <w:szCs w:val="24"/>
        </w:rPr>
        <w:t xml:space="preserve">Wykonawca nie może zastrzec </w:t>
      </w:r>
      <w:r w:rsidR="00603105" w:rsidRPr="00603105">
        <w:rPr>
          <w:rFonts w:asciiTheme="minorHAnsi" w:hAnsiTheme="minorHAnsi" w:cstheme="minorHAnsi"/>
          <w:color w:val="000000"/>
          <w:sz w:val="24"/>
          <w:szCs w:val="24"/>
        </w:rPr>
        <w:lastRenderedPageBreak/>
        <w:t>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Wykonawca, za pośrednictwem </w:t>
      </w:r>
      <w:hyperlink r:id="rId38" w:history="1">
        <w:r w:rsidRPr="006D2474">
          <w:rPr>
            <w:rStyle w:val="Hipercze"/>
            <w:rFonts w:asciiTheme="minorHAnsi" w:hAnsiTheme="minorHAnsi" w:cstheme="minorHAnsi"/>
            <w:color w:val="1155CC"/>
            <w:sz w:val="24"/>
            <w:szCs w:val="24"/>
          </w:rPr>
          <w:t>platformazakupowa.pl</w:t>
        </w:r>
      </w:hyperlink>
      <w:r w:rsidRPr="006D247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9" w:history="1">
        <w:r w:rsidRPr="006D2474">
          <w:rPr>
            <w:rStyle w:val="Hipercze"/>
            <w:rFonts w:asciiTheme="minorHAnsi" w:hAnsiTheme="minorHAnsi" w:cstheme="minorHAnsi"/>
            <w:color w:val="1155CC"/>
            <w:sz w:val="24"/>
            <w:szCs w:val="24"/>
          </w:rPr>
          <w:t>https://platformazakupowa.pl/strona/45-instrukcje</w:t>
        </w:r>
      </w:hyperlink>
    </w:p>
    <w:p w14:paraId="15F03855"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CD52AD">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CD52AD">
      <w:pPr>
        <w:widowControl w:val="0"/>
        <w:numPr>
          <w:ilvl w:val="2"/>
          <w:numId w:val="18"/>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CD52AD">
      <w:pPr>
        <w:widowControl w:val="0"/>
        <w:numPr>
          <w:ilvl w:val="2"/>
          <w:numId w:val="18"/>
        </w:numPr>
        <w:spacing w:after="12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.7Z</w:t>
      </w:r>
    </w:p>
    <w:p w14:paraId="6A6AE267"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 xml:space="preserve">Zamawiający zwraca uwagę na ograniczenia wielkości plików podpisywanych profilem </w:t>
      </w:r>
      <w:r w:rsidRPr="006D2474">
        <w:rPr>
          <w:rFonts w:asciiTheme="minorHAnsi" w:hAnsiTheme="minorHAnsi" w:cstheme="minorHAnsi"/>
          <w:b/>
          <w:color w:val="000000"/>
          <w:sz w:val="24"/>
          <w:szCs w:val="24"/>
        </w:rPr>
        <w:lastRenderedPageBreak/>
        <w:t>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CD52AD">
      <w:pPr>
        <w:widowControl w:val="0"/>
        <w:numPr>
          <w:ilvl w:val="1"/>
          <w:numId w:val="16"/>
        </w:numPr>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07EFD0"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Jeśli wykonawca pakuje dokumenty np. w plik ZIP zaleca się wcześniejsze podpisanie każdego ze skompresowanych plików. </w:t>
      </w:r>
    </w:p>
    <w:p w14:paraId="0417FB7A"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77777777" w:rsidR="0056409B" w:rsidRPr="006D2474" w:rsidRDefault="0056409B" w:rsidP="00CD52AD">
      <w:pPr>
        <w:widowControl w:val="0"/>
        <w:numPr>
          <w:ilvl w:val="1"/>
          <w:numId w:val="16"/>
        </w:numPr>
        <w:tabs>
          <w:tab w:val="left" w:pos="993"/>
        </w:tabs>
        <w:spacing w:after="12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CD52AD">
      <w:pPr>
        <w:widowControl w:val="0"/>
        <w:numPr>
          <w:ilvl w:val="0"/>
          <w:numId w:val="16"/>
        </w:numPr>
        <w:pBdr>
          <w:top w:val="single" w:sz="4" w:space="1" w:color="auto"/>
          <w:left w:val="single" w:sz="4" w:space="4" w:color="auto"/>
          <w:bottom w:val="single" w:sz="4" w:space="1" w:color="auto"/>
          <w:right w:val="single" w:sz="4" w:space="4" w:color="auto"/>
        </w:pBd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CD52AD">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CD52AD">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t>
      </w:r>
      <w:r w:rsidRPr="006D2474">
        <w:rPr>
          <w:rFonts w:asciiTheme="minorHAnsi" w:eastAsia="Times New Roman" w:hAnsiTheme="minorHAnsi" w:cstheme="minorHAnsi"/>
          <w:b/>
          <w:sz w:val="24"/>
          <w:szCs w:val="24"/>
          <w:lang w:eastAsia="pl-PL"/>
        </w:rPr>
        <w:lastRenderedPageBreak/>
        <w:t xml:space="preserve">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CD52AD">
      <w:pPr>
        <w:widowControl w:val="0"/>
        <w:numPr>
          <w:ilvl w:val="1"/>
          <w:numId w:val="16"/>
        </w:numPr>
        <w:spacing w:after="12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CD52AD">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77777777" w:rsidR="0056409B" w:rsidRPr="006D2474" w:rsidRDefault="0056409B" w:rsidP="00CD52AD">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6D2474">
        <w:rPr>
          <w:rFonts w:asciiTheme="minorHAnsi" w:eastAsia="Times New Roman" w:hAnsiTheme="minorHAnsi" w:cstheme="minorHAnsi"/>
          <w:b/>
          <w:sz w:val="24"/>
          <w:szCs w:val="24"/>
          <w:lang w:eastAsia="pl-PL"/>
        </w:rPr>
        <w:t>pełnomocnictwo</w:t>
      </w:r>
      <w:r w:rsidRPr="006D2474">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14:paraId="203B0FD7" w14:textId="77777777" w:rsidR="0056409B" w:rsidRPr="006D2474" w:rsidRDefault="0056409B" w:rsidP="00CD52AD">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CD52AD">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6D2474" w:rsidRDefault="0056409B" w:rsidP="00CD52AD">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przedsiębiorstwa, </w:t>
      </w:r>
      <w:r w:rsidRPr="006D247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77777777" w:rsidR="0056409B" w:rsidRPr="006D2474" w:rsidRDefault="0056409B" w:rsidP="00CD52AD">
      <w:pPr>
        <w:widowControl w:val="0"/>
        <w:numPr>
          <w:ilvl w:val="1"/>
          <w:numId w:val="16"/>
        </w:numPr>
        <w:tabs>
          <w:tab w:val="left" w:pos="993"/>
        </w:tabs>
        <w:spacing w:after="120" w:line="276" w:lineRule="auto"/>
        <w:ind w:left="851" w:hanging="425"/>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lang w:eastAsia="pl-PL"/>
        </w:rPr>
        <w:t>Zamawiający zaleca ponumerowanie stron oferty.</w:t>
      </w:r>
    </w:p>
    <w:p w14:paraId="25685CF9" w14:textId="77777777" w:rsidR="0056409B" w:rsidRPr="006D2474" w:rsidRDefault="0056409B" w:rsidP="00CD52AD">
      <w:pPr>
        <w:pStyle w:val="Nagwek1"/>
        <w:spacing w:after="120" w:line="276" w:lineRule="auto"/>
        <w:rPr>
          <w:rFonts w:asciiTheme="minorHAnsi" w:hAnsiTheme="minorHAnsi" w:cstheme="minorHAnsi"/>
          <w:sz w:val="24"/>
          <w:szCs w:val="24"/>
        </w:rPr>
      </w:pPr>
      <w:bookmarkStart w:id="34" w:name="_Toc61256835"/>
      <w:bookmarkStart w:id="35" w:name="_Toc165297704"/>
      <w:bookmarkEnd w:id="29"/>
      <w:r w:rsidRPr="00D76F2C">
        <w:rPr>
          <w:rFonts w:asciiTheme="minorHAnsi" w:hAnsiTheme="minorHAnsi" w:cstheme="minorHAnsi"/>
          <w:sz w:val="24"/>
          <w:szCs w:val="24"/>
          <w:shd w:val="clear" w:color="auto" w:fill="D9D9D9" w:themeFill="background1" w:themeFillShade="D9"/>
        </w:rPr>
        <w:t>sposób oraz termin sładania ofert</w:t>
      </w:r>
      <w:bookmarkEnd w:id="34"/>
      <w:bookmarkEnd w:id="35"/>
    </w:p>
    <w:p w14:paraId="2FC38A89" w14:textId="725B6AAF" w:rsidR="0056409B" w:rsidRPr="006D2474" w:rsidRDefault="0056409B" w:rsidP="00CD52AD">
      <w:pPr>
        <w:widowControl w:val="0"/>
        <w:numPr>
          <w:ilvl w:val="0"/>
          <w:numId w:val="19"/>
        </w:numPr>
        <w:suppressAutoHyphens/>
        <w:spacing w:after="120" w:line="276" w:lineRule="auto"/>
        <w:ind w:left="284" w:hanging="284"/>
        <w:rPr>
          <w:rFonts w:asciiTheme="minorHAnsi" w:hAnsiTheme="minorHAnsi" w:cstheme="minorHAnsi"/>
          <w:sz w:val="24"/>
          <w:szCs w:val="24"/>
        </w:rPr>
      </w:pPr>
      <w:r w:rsidRPr="006D2474">
        <w:rPr>
          <w:rFonts w:asciiTheme="minorHAnsi" w:hAnsiTheme="minorHAnsi" w:cstheme="minorHAnsi"/>
          <w:sz w:val="24"/>
          <w:szCs w:val="24"/>
        </w:rPr>
        <w:t xml:space="preserve">Ofertę wraz z wymaganymi dokumentami należy umieścić na Platformie pod adresem: </w:t>
      </w:r>
      <w:hyperlink r:id="rId40" w:history="1">
        <w:r w:rsidR="00B71239" w:rsidRPr="006D2474">
          <w:rPr>
            <w:rFonts w:asciiTheme="minorHAnsi" w:hAnsiTheme="minorHAnsi" w:cstheme="minorHAnsi"/>
            <w:sz w:val="24"/>
            <w:szCs w:val="24"/>
          </w:rPr>
          <w:t xml:space="preserve"> </w:t>
        </w:r>
        <w:hyperlink r:id="rId41" w:history="1">
          <w:r w:rsidR="00B71239" w:rsidRPr="006D2474">
            <w:rPr>
              <w:rFonts w:asciiTheme="minorHAnsi" w:hAnsiTheme="minorHAnsi" w:cstheme="minorHAnsi"/>
              <w:sz w:val="24"/>
              <w:szCs w:val="24"/>
              <w:lang w:eastAsia="pl-PL"/>
            </w:rPr>
            <w:t xml:space="preserve"> </w:t>
          </w:r>
        </w:hyperlink>
      </w:hyperlink>
      <w:r w:rsidR="003073D7" w:rsidRPr="006D2474">
        <w:rPr>
          <w:rFonts w:asciiTheme="minorHAnsi" w:hAnsiTheme="minorHAnsi" w:cstheme="minorHAnsi"/>
          <w:sz w:val="24"/>
          <w:szCs w:val="24"/>
        </w:rPr>
        <w:t xml:space="preserve"> </w:t>
      </w:r>
      <w:hyperlink r:id="rId42"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r w:rsidRPr="006D2474">
        <w:rPr>
          <w:rFonts w:asciiTheme="minorHAnsi" w:hAnsiTheme="minorHAnsi" w:cstheme="minorHAnsi"/>
          <w:sz w:val="24"/>
          <w:szCs w:val="24"/>
        </w:rPr>
        <w:t xml:space="preserve">na stronie dotyczącej odpowiedniego postępowania do dnia </w:t>
      </w:r>
      <w:r w:rsidR="00B60C2B" w:rsidRPr="00B60C2B">
        <w:rPr>
          <w:rFonts w:asciiTheme="minorHAnsi" w:hAnsiTheme="minorHAnsi" w:cstheme="minorHAnsi"/>
          <w:b/>
          <w:sz w:val="24"/>
          <w:szCs w:val="24"/>
          <w:highlight w:val="cyan"/>
        </w:rPr>
        <w:t xml:space="preserve">17.05.2024 </w:t>
      </w:r>
      <w:r w:rsidRPr="00B60C2B">
        <w:rPr>
          <w:rFonts w:asciiTheme="minorHAnsi" w:hAnsiTheme="minorHAnsi" w:cstheme="minorHAnsi"/>
          <w:b/>
          <w:sz w:val="24"/>
          <w:szCs w:val="24"/>
          <w:highlight w:val="cyan"/>
        </w:rPr>
        <w:t>r</w:t>
      </w:r>
      <w:r w:rsidRPr="00B04C06">
        <w:rPr>
          <w:rFonts w:asciiTheme="minorHAnsi" w:hAnsiTheme="minorHAnsi" w:cstheme="minorHAnsi"/>
          <w:b/>
          <w:sz w:val="24"/>
          <w:szCs w:val="24"/>
          <w:highlight w:val="cyan"/>
        </w:rPr>
        <w:t>. do godz</w:t>
      </w:r>
      <w:r w:rsidR="00406C5D">
        <w:rPr>
          <w:rFonts w:asciiTheme="minorHAnsi" w:hAnsiTheme="minorHAnsi" w:cstheme="minorHAnsi"/>
          <w:b/>
          <w:sz w:val="24"/>
          <w:szCs w:val="24"/>
          <w:highlight w:val="cyan"/>
        </w:rPr>
        <w:t>. 11</w:t>
      </w:r>
      <w:r w:rsidR="00D76F2C" w:rsidRPr="00B04C06">
        <w:rPr>
          <w:rFonts w:asciiTheme="minorHAnsi" w:hAnsiTheme="minorHAnsi" w:cstheme="minorHAnsi"/>
          <w:b/>
          <w:sz w:val="24"/>
          <w:szCs w:val="24"/>
          <w:highlight w:val="cyan"/>
        </w:rPr>
        <w:t>.00</w:t>
      </w:r>
    </w:p>
    <w:p w14:paraId="7BA66795"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Do oferty należy dołączyć wszystkie wymagane w SWZ dokumenty.</w:t>
      </w:r>
    </w:p>
    <w:p w14:paraId="39E0B9B6"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D2474">
        <w:rPr>
          <w:rFonts w:asciiTheme="minorHAnsi" w:hAnsiTheme="minorHAnsi" w:cstheme="minorHAnsi"/>
          <w:b/>
          <w:sz w:val="24"/>
          <w:szCs w:val="24"/>
        </w:rPr>
        <w:t>„Przejdź do podsumowania”</w:t>
      </w:r>
      <w:r w:rsidRPr="006D2474">
        <w:rPr>
          <w:rFonts w:asciiTheme="minorHAnsi" w:hAnsiTheme="minorHAnsi" w:cstheme="minorHAnsi"/>
          <w:sz w:val="24"/>
          <w:szCs w:val="24"/>
        </w:rPr>
        <w:t>.</w:t>
      </w:r>
    </w:p>
    <w:p w14:paraId="7D415B3F"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03105">
        <w:rPr>
          <w:rFonts w:asciiTheme="minorHAnsi" w:hAnsiTheme="minorHAnsi" w:cstheme="minorHAnsi"/>
          <w:b/>
          <w:color w:val="000000"/>
          <w:sz w:val="24"/>
          <w:szCs w:val="24"/>
        </w:rPr>
        <w:lastRenderedPageBreak/>
        <w:t>Oferta składana elektronicznie musi zostać podpisana elektronicznym podpisem kwalifikowanym, podpisem zaufanym lub podpisem osobistym</w:t>
      </w:r>
      <w:r w:rsidRPr="006D2474">
        <w:rPr>
          <w:rFonts w:asciiTheme="minorHAnsi" w:hAnsiTheme="minorHAnsi" w:cstheme="minorHAnsi"/>
          <w:color w:val="000000"/>
          <w:sz w:val="24"/>
          <w:szCs w:val="24"/>
        </w:rPr>
        <w:t xml:space="preserve">. W procesie składania oferty za pośrednictwem Platformy, Wykonawca powinien złożyć podpis bezpośrednio </w:t>
      </w:r>
      <w:r w:rsidRPr="00B60C2B">
        <w:rPr>
          <w:rFonts w:asciiTheme="minorHAnsi" w:hAnsiTheme="minorHAnsi" w:cstheme="minorHAnsi"/>
          <w:color w:val="000000"/>
          <w:sz w:val="24"/>
          <w:szCs w:val="24"/>
        </w:rPr>
        <w:t>na dokumentach przesłanych za pośrednictwem Platformy. Zaleca się stosowanie</w:t>
      </w:r>
      <w:r w:rsidRPr="006D2474">
        <w:rPr>
          <w:rFonts w:asciiTheme="minorHAnsi" w:hAnsiTheme="minorHAnsi" w:cstheme="minorHAnsi"/>
          <w:color w:val="000000"/>
          <w:sz w:val="24"/>
          <w:szCs w:val="24"/>
        </w:rPr>
        <w:t xml:space="preserve"> podpisu na każdym załączonym pliku osobno, w szczególności w przypadku wskazanym w art. 63 ust. 2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gdzie zaznaczono, iż oferty oraz oświadczenie, o którym mowa w art. 125 ust. 1 ustawy </w:t>
      </w:r>
      <w:proofErr w:type="spellStart"/>
      <w:r w:rsidRPr="006D2474">
        <w:rPr>
          <w:rFonts w:asciiTheme="minorHAnsi" w:hAnsiTheme="minorHAnsi" w:cstheme="minorHAnsi"/>
          <w:color w:val="000000"/>
          <w:sz w:val="24"/>
          <w:szCs w:val="24"/>
        </w:rPr>
        <w:t>Pzp</w:t>
      </w:r>
      <w:proofErr w:type="spellEnd"/>
      <w:r w:rsidRPr="006D2474">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6D2474"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77777777" w:rsidR="008E33DF" w:rsidRPr="00B60C2B" w:rsidRDefault="0056409B" w:rsidP="00CD52AD">
      <w:pPr>
        <w:widowControl w:val="0"/>
        <w:numPr>
          <w:ilvl w:val="0"/>
          <w:numId w:val="19"/>
        </w:numPr>
        <w:suppressAutoHyphens/>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Szczegółowa instrukcja dla Wykonawców dotycząca złożenia, zmiany i wycofania oferty znajduje się na stronie internetowej pod </w:t>
      </w:r>
      <w:r w:rsidRPr="00B60C2B">
        <w:rPr>
          <w:rFonts w:asciiTheme="minorHAnsi" w:hAnsiTheme="minorHAnsi" w:cstheme="minorHAnsi"/>
          <w:color w:val="000000"/>
          <w:sz w:val="24"/>
          <w:szCs w:val="24"/>
        </w:rPr>
        <w:t xml:space="preserve">adresem:  </w:t>
      </w:r>
      <w:hyperlink r:id="rId43" w:history="1">
        <w:r w:rsidRPr="00B60C2B">
          <w:rPr>
            <w:rStyle w:val="Hipercze"/>
            <w:rFonts w:asciiTheme="minorHAnsi" w:hAnsiTheme="minorHAnsi" w:cstheme="minorHAnsi"/>
            <w:color w:val="1155CC"/>
            <w:sz w:val="24"/>
            <w:szCs w:val="24"/>
          </w:rPr>
          <w:t>https://platformazakupowa.pl/strona/45-instrukcje</w:t>
        </w:r>
      </w:hyperlink>
    </w:p>
    <w:p w14:paraId="69D25D28" w14:textId="77777777" w:rsidR="0056409B" w:rsidRPr="00B60C2B"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6" w:name="_Toc61256836"/>
      <w:bookmarkStart w:id="37" w:name="_Toc165297705"/>
      <w:r w:rsidRPr="00B60C2B">
        <w:rPr>
          <w:rFonts w:asciiTheme="minorHAnsi" w:hAnsiTheme="minorHAnsi" w:cstheme="minorHAnsi"/>
          <w:sz w:val="24"/>
          <w:szCs w:val="24"/>
        </w:rPr>
        <w:t>otwarcie ofert</w:t>
      </w:r>
      <w:bookmarkEnd w:id="36"/>
      <w:bookmarkEnd w:id="37"/>
    </w:p>
    <w:p w14:paraId="464CBC7F" w14:textId="545AC1DF" w:rsidR="0056409B" w:rsidRPr="00B60C2B"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B60C2B">
        <w:rPr>
          <w:rFonts w:asciiTheme="minorHAnsi" w:hAnsiTheme="minorHAnsi" w:cstheme="minorHAnsi"/>
          <w:color w:val="000000"/>
        </w:rPr>
        <w:t xml:space="preserve">Otwarcie ofert nastąpi w dniu </w:t>
      </w:r>
      <w:r w:rsidR="00B60C2B" w:rsidRPr="00B60C2B">
        <w:rPr>
          <w:rFonts w:asciiTheme="minorHAnsi" w:hAnsiTheme="minorHAnsi" w:cstheme="minorHAnsi"/>
          <w:b/>
          <w:color w:val="000000"/>
          <w:highlight w:val="cyan"/>
        </w:rPr>
        <w:t>17.05.2024</w:t>
      </w:r>
      <w:r w:rsidR="00B60C2B" w:rsidRPr="00B60C2B">
        <w:rPr>
          <w:rFonts w:asciiTheme="minorHAnsi" w:hAnsiTheme="minorHAnsi" w:cstheme="minorHAnsi"/>
          <w:color w:val="000000"/>
          <w:highlight w:val="cyan"/>
        </w:rPr>
        <w:t xml:space="preserve"> </w:t>
      </w:r>
      <w:r w:rsidR="00207EB3" w:rsidRPr="00B60C2B">
        <w:rPr>
          <w:rFonts w:asciiTheme="minorHAnsi" w:hAnsiTheme="minorHAnsi" w:cstheme="minorHAnsi"/>
          <w:b/>
          <w:highlight w:val="cyan"/>
        </w:rPr>
        <w:t xml:space="preserve">r. </w:t>
      </w:r>
      <w:r w:rsidRPr="00B60C2B">
        <w:rPr>
          <w:rFonts w:asciiTheme="minorHAnsi" w:hAnsiTheme="minorHAnsi" w:cstheme="minorHAnsi"/>
          <w:b/>
          <w:highlight w:val="cyan"/>
        </w:rPr>
        <w:t>o godz.</w:t>
      </w:r>
      <w:r w:rsidR="00406C5D" w:rsidRPr="00B60C2B">
        <w:rPr>
          <w:rFonts w:asciiTheme="minorHAnsi" w:hAnsiTheme="minorHAnsi" w:cstheme="minorHAnsi"/>
          <w:b/>
          <w:highlight w:val="cyan"/>
        </w:rPr>
        <w:t xml:space="preserve"> 11.30</w:t>
      </w:r>
      <w:r w:rsidRPr="00B60C2B">
        <w:rPr>
          <w:rFonts w:asciiTheme="minorHAnsi" w:hAnsiTheme="minorHAnsi" w:cstheme="minorHAnsi"/>
          <w:b/>
        </w:rPr>
        <w:t>.</w:t>
      </w:r>
    </w:p>
    <w:p w14:paraId="08E81C5F" w14:textId="77777777" w:rsidR="0056409B" w:rsidRPr="00B60C2B"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B60C2B">
        <w:rPr>
          <w:rFonts w:asciiTheme="minorHAnsi" w:hAnsiTheme="minorHAnsi" w:cstheme="minorHAnsi"/>
          <w:b/>
        </w:rPr>
        <w:t>Otwarcie ofert jest niejawne</w:t>
      </w:r>
      <w:r w:rsidRPr="00B60C2B">
        <w:rPr>
          <w:rFonts w:asciiTheme="minorHAnsi" w:hAnsiTheme="minorHAnsi" w:cstheme="minorHAnsi"/>
        </w:rPr>
        <w:t>.</w:t>
      </w:r>
    </w:p>
    <w:p w14:paraId="4B951FE2"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B60C2B">
        <w:rPr>
          <w:rFonts w:asciiTheme="minorHAnsi" w:hAnsiTheme="minorHAnsi" w:cstheme="minorHAnsi"/>
          <w:color w:val="000000"/>
        </w:rPr>
        <w:t>Jeżeli</w:t>
      </w:r>
      <w:r w:rsidRPr="006D2474">
        <w:rPr>
          <w:rFonts w:asciiTheme="minorHAnsi" w:hAnsiTheme="minorHAnsi" w:cstheme="minorHAnsi"/>
          <w:color w:val="000000"/>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14:paraId="32F503DC"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6D2474" w:rsidRDefault="0056409B" w:rsidP="00CD52AD">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6D2474">
        <w:rPr>
          <w:rFonts w:asciiTheme="minorHAnsi" w:hAnsiTheme="minorHAnsi" w:cstheme="minorHAnsi"/>
          <w:color w:val="000000"/>
        </w:rPr>
        <w:t xml:space="preserve">Zamawiający, niezwłocznie po otwarciu ofert, </w:t>
      </w:r>
      <w:r w:rsidRPr="006D2474">
        <w:rPr>
          <w:rFonts w:asciiTheme="minorHAnsi" w:hAnsiTheme="minorHAnsi" w:cstheme="minorHAnsi"/>
        </w:rPr>
        <w:t xml:space="preserve">udostępni na Platformie w sekcji „Komunikaty” na stronie danego postępowania </w:t>
      </w:r>
      <w:r w:rsidRPr="006D2474">
        <w:rPr>
          <w:rFonts w:asciiTheme="minorHAnsi" w:hAnsiTheme="minorHAnsi" w:cstheme="minorHAnsi"/>
          <w:color w:val="000000"/>
        </w:rPr>
        <w:t>informacje o:</w:t>
      </w:r>
    </w:p>
    <w:p w14:paraId="621EB26F" w14:textId="77777777" w:rsidR="0056409B" w:rsidRPr="006D2474" w:rsidRDefault="0056409B" w:rsidP="00CD52AD">
      <w:pPr>
        <w:widowControl w:val="0"/>
        <w:numPr>
          <w:ilvl w:val="0"/>
          <w:numId w:val="21"/>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14:paraId="4EB0415D" w14:textId="77777777" w:rsidR="0056409B" w:rsidRPr="006D2474" w:rsidRDefault="0056409B" w:rsidP="00CD52AD">
      <w:pPr>
        <w:widowControl w:val="0"/>
        <w:numPr>
          <w:ilvl w:val="0"/>
          <w:numId w:val="21"/>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rPr>
        <w:t>cenach lub kosztach zawartych w ofertach.</w:t>
      </w:r>
    </w:p>
    <w:p w14:paraId="5AC85BFC" w14:textId="77777777" w:rsidR="0056409B" w:rsidRPr="006D2474"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65297706"/>
      <w:r w:rsidRPr="006D2474">
        <w:rPr>
          <w:rFonts w:asciiTheme="minorHAnsi" w:hAnsiTheme="minorHAnsi" w:cstheme="minorHAnsi"/>
          <w:sz w:val="24"/>
          <w:szCs w:val="24"/>
        </w:rPr>
        <w:t>opis sposobu obliczenia ceny</w:t>
      </w:r>
      <w:bookmarkEnd w:id="38"/>
      <w:bookmarkEnd w:id="39"/>
    </w:p>
    <w:p w14:paraId="37E11603" w14:textId="77777777" w:rsidR="00B60C2B" w:rsidRDefault="005C2770" w:rsidP="00B60C2B">
      <w:pPr>
        <w:pStyle w:val="Akapitzlist"/>
        <w:numPr>
          <w:ilvl w:val="0"/>
          <w:numId w:val="43"/>
        </w:numPr>
        <w:spacing w:after="120" w:line="276" w:lineRule="auto"/>
        <w:ind w:left="357" w:hanging="357"/>
        <w:rPr>
          <w:rFonts w:asciiTheme="minorHAnsi" w:hAnsiTheme="minorHAnsi" w:cstheme="minorHAnsi"/>
        </w:rPr>
      </w:pPr>
      <w:r w:rsidRPr="00D76F2C">
        <w:rPr>
          <w:rFonts w:asciiTheme="minorHAnsi" w:hAnsiTheme="minorHAnsi" w:cstheme="minorHAnsi"/>
        </w:rPr>
        <w:t>Cenę oferty należy umieścić w formularzu ofertowym wg załączonego druku (zgodnie z Zał. nr 1 do SWZ).</w:t>
      </w:r>
    </w:p>
    <w:p w14:paraId="4C8048E4" w14:textId="6E8D6037" w:rsidR="00B60C2B" w:rsidRDefault="00B04C06" w:rsidP="00B60C2B">
      <w:pPr>
        <w:pStyle w:val="Akapitzlist"/>
        <w:numPr>
          <w:ilvl w:val="0"/>
          <w:numId w:val="43"/>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lastRenderedPageBreak/>
        <w:t xml:space="preserve">Wykonawca określi </w:t>
      </w:r>
      <w:r w:rsidRPr="00B60C2B">
        <w:rPr>
          <w:rFonts w:asciiTheme="minorHAnsi" w:hAnsiTheme="minorHAnsi" w:cstheme="minorHAnsi"/>
          <w:b/>
          <w:lang w:eastAsia="pl-PL"/>
        </w:rPr>
        <w:t xml:space="preserve">cenę za 1m² </w:t>
      </w:r>
      <w:r w:rsidR="00805B66">
        <w:rPr>
          <w:rFonts w:asciiTheme="minorHAnsi" w:hAnsiTheme="minorHAnsi" w:cstheme="minorHAnsi"/>
          <w:lang w:eastAsia="pl-PL"/>
        </w:rPr>
        <w:t xml:space="preserve"> </w:t>
      </w:r>
      <w:r w:rsidR="00805B66">
        <w:rPr>
          <w:rFonts w:asciiTheme="minorHAnsi" w:hAnsiTheme="minorHAnsi" w:cstheme="minorHAnsi"/>
          <w:lang w:val="pl-PL" w:eastAsia="pl-PL"/>
        </w:rPr>
        <w:t xml:space="preserve">realizacji </w:t>
      </w:r>
      <w:r w:rsidR="00805B66">
        <w:rPr>
          <w:rFonts w:asciiTheme="minorHAnsi" w:hAnsiTheme="minorHAnsi" w:cstheme="minorHAnsi"/>
          <w:lang w:eastAsia="pl-PL"/>
        </w:rPr>
        <w:t>rob</w:t>
      </w:r>
      <w:r w:rsidR="00805B66">
        <w:rPr>
          <w:rFonts w:asciiTheme="minorHAnsi" w:hAnsiTheme="minorHAnsi" w:cstheme="minorHAnsi"/>
          <w:lang w:val="pl-PL" w:eastAsia="pl-PL"/>
        </w:rPr>
        <w:t>ót wskazanych w pkt II SWZ</w:t>
      </w:r>
      <w:r w:rsidRPr="00B60C2B">
        <w:rPr>
          <w:rFonts w:asciiTheme="minorHAnsi" w:hAnsiTheme="minorHAnsi" w:cstheme="minorHAnsi"/>
          <w:lang w:eastAsia="pl-PL"/>
        </w:rPr>
        <w:t xml:space="preserve"> (zawierającą należny podatek VAT – należy wskazać jego wysokość w %) w złotych polskich</w:t>
      </w:r>
      <w:r w:rsidR="007B7C37" w:rsidRPr="00B60C2B">
        <w:rPr>
          <w:rFonts w:asciiTheme="minorHAnsi" w:hAnsiTheme="minorHAnsi" w:cstheme="minorHAnsi"/>
          <w:lang w:eastAsia="pl-PL"/>
        </w:rPr>
        <w:t xml:space="preserve"> a następnie określi </w:t>
      </w:r>
      <w:r w:rsidR="007B7C37" w:rsidRPr="00B60C2B">
        <w:rPr>
          <w:rFonts w:asciiTheme="minorHAnsi" w:hAnsiTheme="minorHAnsi" w:cstheme="minorHAnsi"/>
          <w:b/>
          <w:lang w:eastAsia="pl-PL"/>
        </w:rPr>
        <w:t xml:space="preserve">cenę </w:t>
      </w:r>
      <w:r w:rsidR="007B7C37" w:rsidRPr="00B60C2B">
        <w:rPr>
          <w:rFonts w:asciiTheme="minorHAnsi" w:hAnsiTheme="minorHAnsi" w:cstheme="minorHAnsi"/>
          <w:b/>
          <w:lang w:val="pl-PL" w:eastAsia="pl-PL"/>
        </w:rPr>
        <w:t>łączną za całość przedmiotu zamówienia</w:t>
      </w:r>
      <w:r w:rsidR="007B7C37" w:rsidRPr="00B60C2B">
        <w:rPr>
          <w:rFonts w:asciiTheme="minorHAnsi" w:hAnsiTheme="minorHAnsi" w:cstheme="minorHAnsi"/>
          <w:lang w:val="pl-PL" w:eastAsia="pl-PL"/>
        </w:rPr>
        <w:t xml:space="preserve"> poprzez obliczenie iloczynu szacowana łącznej powierzchni dróg do profilowania równiarką samojezdną z uwałowaniem walcem statycznym – </w:t>
      </w:r>
      <w:r w:rsidR="00B60C2B">
        <w:rPr>
          <w:rFonts w:asciiTheme="minorHAnsi" w:hAnsiTheme="minorHAnsi" w:cstheme="minorHAnsi"/>
          <w:lang w:val="pl-PL" w:eastAsia="pl-PL"/>
        </w:rPr>
        <w:t xml:space="preserve">               </w:t>
      </w:r>
      <w:r w:rsidR="007B7C37" w:rsidRPr="00B60C2B">
        <w:rPr>
          <w:rFonts w:asciiTheme="minorHAnsi" w:hAnsiTheme="minorHAnsi" w:cstheme="minorHAnsi"/>
          <w:lang w:val="pl-PL" w:eastAsia="pl-PL"/>
        </w:rPr>
        <w:t xml:space="preserve">1.600.000 m2  i ceny jednostkowej brutto za 1 m² robót </w:t>
      </w:r>
      <w:r w:rsidRPr="00B60C2B">
        <w:rPr>
          <w:rFonts w:asciiTheme="minorHAnsi" w:hAnsiTheme="minorHAnsi" w:cstheme="minorHAnsi"/>
          <w:lang w:eastAsia="pl-PL"/>
        </w:rPr>
        <w:t xml:space="preserve"> </w:t>
      </w:r>
      <w:r w:rsidR="00FD7790" w:rsidRPr="00B60C2B">
        <w:rPr>
          <w:rFonts w:asciiTheme="minorHAnsi" w:hAnsiTheme="minorHAnsi" w:cstheme="minorHAnsi"/>
          <w:lang w:eastAsia="pl-PL"/>
        </w:rPr>
        <w:t xml:space="preserve">(zawierającą należny podatek VAT – należy wskazać jego wysokość w %) w złotych polskich </w:t>
      </w:r>
      <w:r w:rsidRPr="00B60C2B">
        <w:rPr>
          <w:rFonts w:asciiTheme="minorHAnsi" w:hAnsiTheme="minorHAnsi" w:cstheme="minorHAnsi"/>
          <w:lang w:eastAsia="pl-PL"/>
        </w:rPr>
        <w:t>według załączonego formularza ofertowego. Cena oferty</w:t>
      </w:r>
      <w:r w:rsidRPr="00B60C2B">
        <w:rPr>
          <w:rFonts w:asciiTheme="minorHAnsi" w:hAnsiTheme="minorHAnsi" w:cstheme="minorHAnsi"/>
          <w:color w:val="000000"/>
          <w:lang w:eastAsia="pl-PL"/>
        </w:rPr>
        <w:t xml:space="preserve"> musi być podana liczbowo (do dwóch miejsc po przecinku) i słownie</w:t>
      </w:r>
      <w:r w:rsidRPr="00B60C2B">
        <w:rPr>
          <w:rFonts w:asciiTheme="minorHAnsi" w:hAnsiTheme="minorHAnsi" w:cstheme="minorHAnsi"/>
          <w:lang w:eastAsia="pl-PL"/>
        </w:rPr>
        <w:t>.</w:t>
      </w:r>
      <w:r w:rsidR="00603105" w:rsidRPr="00B60C2B">
        <w:rPr>
          <w:rFonts w:asciiTheme="minorHAnsi" w:hAnsiTheme="minorHAnsi" w:cstheme="minorHAnsi"/>
          <w:lang w:eastAsia="pl-PL"/>
        </w:rPr>
        <w:t xml:space="preserve"> </w:t>
      </w:r>
    </w:p>
    <w:p w14:paraId="4CAA5C8F" w14:textId="77777777" w:rsidR="00B60C2B" w:rsidRDefault="00B04C06" w:rsidP="00B60C2B">
      <w:pPr>
        <w:pStyle w:val="Akapitzlist"/>
        <w:numPr>
          <w:ilvl w:val="0"/>
          <w:numId w:val="43"/>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Rozliczenia pomiędzy Zamawiającym a Wykonawcą będą prowadzone w złotych polskich.</w:t>
      </w:r>
    </w:p>
    <w:p w14:paraId="792BEDAD" w14:textId="77777777" w:rsidR="00B60C2B" w:rsidRDefault="00B04C06" w:rsidP="00B60C2B">
      <w:pPr>
        <w:pStyle w:val="Akapitzlist"/>
        <w:numPr>
          <w:ilvl w:val="0"/>
          <w:numId w:val="43"/>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Cena oferty powinna uwzględniać wszystkie czynniki cenotwórcze związane z wykonaniem przedmiotu zamówienia, jak na przykład: koszty robót przygotowawczych, koszty materiałów pomocniczych, koszty ewentualnej współpracy z innymi podmiotami w niezbędnym zakresie, koszty ubezpieczeń oraz wszystkie koszty związane z warunkami stawianymi przez Zamawiającego w SWZ.</w:t>
      </w:r>
    </w:p>
    <w:p w14:paraId="6BE97869" w14:textId="77777777" w:rsidR="00B60C2B" w:rsidRDefault="00B04C06" w:rsidP="00B60C2B">
      <w:pPr>
        <w:pStyle w:val="Akapitzlist"/>
        <w:numPr>
          <w:ilvl w:val="0"/>
          <w:numId w:val="43"/>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Cena winna być określona przez Wykonawcę z uwzględnieniem wszystkich upustów cenowych (rabatów), jakie Wykonawca oferuje.</w:t>
      </w:r>
    </w:p>
    <w:p w14:paraId="1CF51A72" w14:textId="0602A5BE" w:rsidR="00B04C06" w:rsidRPr="00B60C2B" w:rsidRDefault="00B04C06" w:rsidP="00B60C2B">
      <w:pPr>
        <w:pStyle w:val="Akapitzlist"/>
        <w:numPr>
          <w:ilvl w:val="0"/>
          <w:numId w:val="43"/>
        </w:numPr>
        <w:spacing w:after="120" w:line="276" w:lineRule="auto"/>
        <w:ind w:left="357" w:hanging="357"/>
        <w:rPr>
          <w:rFonts w:asciiTheme="minorHAnsi" w:hAnsiTheme="minorHAnsi" w:cstheme="minorHAnsi"/>
        </w:rPr>
      </w:pPr>
      <w:r w:rsidRPr="00B60C2B">
        <w:rPr>
          <w:rFonts w:asciiTheme="minorHAnsi" w:hAnsiTheme="minorHAnsi" w:cstheme="minorHAnsi"/>
          <w:lang w:eastAsia="pl-PL"/>
        </w:rPr>
        <w:t>Cena nie będzie podlegała podwyższeniu do końca okresu realizacji przedmiotu zamówienia</w:t>
      </w:r>
      <w:r w:rsidR="00406C5D" w:rsidRPr="00B60C2B">
        <w:rPr>
          <w:rFonts w:asciiTheme="minorHAnsi" w:hAnsiTheme="minorHAnsi" w:cstheme="minorHAnsi"/>
          <w:lang w:eastAsia="pl-PL"/>
        </w:rPr>
        <w:t xml:space="preserve"> </w:t>
      </w:r>
      <w:r w:rsidR="00406C5D" w:rsidRPr="00B60C2B">
        <w:rPr>
          <w:rFonts w:asciiTheme="minorHAnsi" w:hAnsiTheme="minorHAnsi" w:cstheme="minorHAnsi"/>
        </w:rPr>
        <w:t>poza przypadkami waloryzacji wynagrodzenia na zasadach prze</w:t>
      </w:r>
      <w:r w:rsidR="00B60C2B">
        <w:rPr>
          <w:rFonts w:asciiTheme="minorHAnsi" w:hAnsiTheme="minorHAnsi" w:cstheme="minorHAnsi"/>
        </w:rPr>
        <w:t>widzianych we wzor</w:t>
      </w:r>
      <w:r w:rsidR="00B60C2B">
        <w:rPr>
          <w:rFonts w:asciiTheme="minorHAnsi" w:hAnsiTheme="minorHAnsi" w:cstheme="minorHAnsi"/>
          <w:lang w:val="pl-PL"/>
        </w:rPr>
        <w:t>ze</w:t>
      </w:r>
      <w:r w:rsidR="00B60C2B">
        <w:rPr>
          <w:rFonts w:asciiTheme="minorHAnsi" w:hAnsiTheme="minorHAnsi" w:cstheme="minorHAnsi"/>
        </w:rPr>
        <w:t xml:space="preserve"> umowy stanowiącym załącznik</w:t>
      </w:r>
      <w:r w:rsidR="00406C5D" w:rsidRPr="00B60C2B">
        <w:rPr>
          <w:rFonts w:asciiTheme="minorHAnsi" w:hAnsiTheme="minorHAnsi" w:cstheme="minorHAnsi"/>
        </w:rPr>
        <w:t xml:space="preserve"> nr 5do SWZ </w:t>
      </w:r>
      <w:r w:rsidRPr="00B60C2B">
        <w:rPr>
          <w:rFonts w:asciiTheme="minorHAnsi" w:hAnsiTheme="minorHAnsi" w:cstheme="minorHAnsi"/>
          <w:lang w:eastAsia="pl-PL"/>
        </w:rPr>
        <w:t>.</w:t>
      </w:r>
    </w:p>
    <w:p w14:paraId="020452B9" w14:textId="77777777" w:rsidR="00B04C06" w:rsidRPr="00B04C06" w:rsidRDefault="00B04C06" w:rsidP="00CD52AD">
      <w:pPr>
        <w:numPr>
          <w:ilvl w:val="0"/>
          <w:numId w:val="58"/>
        </w:numPr>
        <w:spacing w:after="120" w:line="276" w:lineRule="auto"/>
        <w:rPr>
          <w:rFonts w:asciiTheme="minorHAnsi" w:eastAsia="Times New Roman" w:hAnsiTheme="minorHAnsi" w:cstheme="minorHAnsi"/>
          <w:sz w:val="24"/>
          <w:szCs w:val="24"/>
          <w:lang w:eastAsia="pl-PL"/>
        </w:rPr>
      </w:pPr>
      <w:r w:rsidRPr="00B04C06">
        <w:rPr>
          <w:rFonts w:asciiTheme="minorHAnsi" w:eastAsia="Times New Roman" w:hAnsiTheme="minorHAnsi" w:cstheme="minorHAnsi"/>
          <w:sz w:val="24"/>
          <w:szCs w:val="24"/>
          <w:lang w:eastAsia="pl-PL"/>
        </w:rPr>
        <w:t>Cena może być tylko jedna; nie dopuszcza się wariantowości cen.</w:t>
      </w:r>
    </w:p>
    <w:p w14:paraId="7AE6255F" w14:textId="77777777" w:rsidR="00B04C06" w:rsidRPr="002B0BC0" w:rsidRDefault="00B04C06" w:rsidP="00CD52AD">
      <w:pPr>
        <w:keepNext/>
        <w:numPr>
          <w:ilvl w:val="0"/>
          <w:numId w:val="58"/>
        </w:numPr>
        <w:spacing w:after="120" w:line="276" w:lineRule="auto"/>
        <w:ind w:left="357" w:hanging="357"/>
        <w:rPr>
          <w:rFonts w:asciiTheme="minorHAnsi" w:eastAsia="Times New Roman" w:hAnsiTheme="minorHAnsi" w:cstheme="minorHAnsi"/>
          <w:sz w:val="24"/>
          <w:szCs w:val="24"/>
          <w:lang w:eastAsia="pl-PL"/>
        </w:rPr>
      </w:pPr>
      <w:r w:rsidRPr="00B04C06">
        <w:rPr>
          <w:rFonts w:asciiTheme="minorHAnsi" w:eastAsia="Verdana" w:hAnsiTheme="minorHAnsi" w:cstheme="minorHAnsi"/>
          <w:sz w:val="24"/>
          <w:szCs w:val="24"/>
          <w:lang w:eastAsia="pl-PL"/>
        </w:rPr>
        <w:t xml:space="preserve">Jeżeli w postępowaniu złożona będzie oferta, której wybór prowadziłby do powstania </w:t>
      </w:r>
      <w:r w:rsidRPr="00B04C06">
        <w:rPr>
          <w:rFonts w:asciiTheme="minorHAnsi" w:eastAsia="Verdana" w:hAnsiTheme="minorHAnsi" w:cstheme="minorHAnsi"/>
          <w:sz w:val="24"/>
          <w:szCs w:val="24"/>
          <w:lang w:eastAsia="pl-PL"/>
        </w:rPr>
        <w:br/>
        <w:t xml:space="preserve">u Zamawiającego obowiązku podatkowego zgodnie z przepisami o podatku od towarów i usług, zamawiający w celu oceny takiej oferty doliczy do przedstawionej w niej ceny podatek od </w:t>
      </w:r>
      <w:r w:rsidRPr="002B0BC0">
        <w:rPr>
          <w:rFonts w:asciiTheme="minorHAnsi" w:eastAsia="Verdana" w:hAnsiTheme="minorHAnsi" w:cstheme="minorHAnsi"/>
          <w:sz w:val="24"/>
          <w:szCs w:val="24"/>
          <w:lang w:eastAsia="pl-PL"/>
        </w:rPr>
        <w:t>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B60C2B">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40" w:name="_Toc61256838"/>
      <w:bookmarkStart w:id="41" w:name="_Toc165297707"/>
      <w:r w:rsidRPr="002B0BC0">
        <w:rPr>
          <w:rFonts w:asciiTheme="minorHAnsi" w:hAnsiTheme="minorHAnsi" w:cstheme="minorHAnsi"/>
          <w:sz w:val="24"/>
          <w:szCs w:val="24"/>
        </w:rPr>
        <w:t>opis kryteriów i sposobu oceny ofert</w:t>
      </w:r>
      <w:bookmarkEnd w:id="40"/>
      <w:bookmarkEnd w:id="41"/>
      <w:r w:rsidRPr="002B0BC0">
        <w:rPr>
          <w:rFonts w:asciiTheme="minorHAnsi" w:hAnsiTheme="minorHAnsi" w:cstheme="minorHAnsi"/>
          <w:sz w:val="24"/>
          <w:szCs w:val="24"/>
        </w:rPr>
        <w:t xml:space="preserve"> </w:t>
      </w:r>
    </w:p>
    <w:p w14:paraId="366F249A" w14:textId="742FF499" w:rsidR="00645EC7" w:rsidRDefault="00645EC7" w:rsidP="00645EC7">
      <w:pPr>
        <w:pStyle w:val="Akapitzlist"/>
        <w:numPr>
          <w:ilvl w:val="0"/>
          <w:numId w:val="60"/>
        </w:numPr>
        <w:spacing w:line="276" w:lineRule="auto"/>
        <w:ind w:left="357" w:hanging="357"/>
        <w:rPr>
          <w:rFonts w:asciiTheme="minorHAnsi" w:hAnsiTheme="minorHAnsi" w:cstheme="minorHAnsi"/>
          <w:lang w:val="pl-PL" w:eastAsia="pl-PL"/>
        </w:rPr>
      </w:pPr>
      <w:bookmarkStart w:id="42" w:name="_Toc423333501"/>
      <w:bookmarkStart w:id="43" w:name="_Toc61256840"/>
      <w:r w:rsidRPr="00645EC7">
        <w:rPr>
          <w:rFonts w:asciiTheme="minorHAnsi" w:hAnsiTheme="minorHAnsi" w:cstheme="minorHAnsi"/>
          <w:lang w:val="pl-PL"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14:paraId="6EC78CFD" w14:textId="77777777" w:rsidR="00645EC7" w:rsidRPr="00645EC7" w:rsidRDefault="00645EC7" w:rsidP="00645EC7">
      <w:pPr>
        <w:pStyle w:val="Akapitzlist"/>
        <w:ind w:left="360"/>
        <w:rPr>
          <w:rFonts w:asciiTheme="minorHAnsi" w:hAnsiTheme="minorHAnsi" w:cstheme="minorHAnsi"/>
          <w:lang w:val="pl-PL" w:eastAsia="pl-PL"/>
        </w:rPr>
      </w:pPr>
    </w:p>
    <w:p w14:paraId="557556B4" w14:textId="7358519D" w:rsidR="002B0BC0" w:rsidRDefault="002B0BC0" w:rsidP="00B60C2B">
      <w:pPr>
        <w:numPr>
          <w:ilvl w:val="0"/>
          <w:numId w:val="60"/>
        </w:numPr>
        <w:spacing w:after="24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Przy wyborze oferty Zamawiający będzie się kierował następującymi kryteriami:</w:t>
      </w:r>
    </w:p>
    <w:p w14:paraId="11087D88" w14:textId="77777777" w:rsidR="00645EC7" w:rsidRDefault="00645EC7" w:rsidP="00645EC7">
      <w:pPr>
        <w:pStyle w:val="Akapitzlist"/>
        <w:rPr>
          <w:rFonts w:asciiTheme="minorHAnsi" w:hAnsiTheme="minorHAnsi" w:cstheme="minorHAnsi"/>
          <w:lang w:eastAsia="pl-PL"/>
        </w:rPr>
      </w:pPr>
    </w:p>
    <w:p w14:paraId="49382B2B" w14:textId="77777777" w:rsidR="002B0BC0" w:rsidRPr="00FD7790" w:rsidRDefault="002B0BC0" w:rsidP="00CD52AD">
      <w:pPr>
        <w:numPr>
          <w:ilvl w:val="1"/>
          <w:numId w:val="60"/>
        </w:numPr>
        <w:spacing w:after="120" w:line="276" w:lineRule="auto"/>
        <w:ind w:left="788" w:hanging="431"/>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lastRenderedPageBreak/>
        <w:t xml:space="preserve"> Kryterium „cena” – wskaźnik C, ranga – 60%.</w:t>
      </w:r>
    </w:p>
    <w:p w14:paraId="0ADCF6E7" w14:textId="77777777" w:rsidR="002B0BC0" w:rsidRPr="002B0BC0" w:rsidRDefault="002B0BC0" w:rsidP="00CD52AD">
      <w:pPr>
        <w:spacing w:after="12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C obliczany jest wg wzoru:</w:t>
      </w:r>
    </w:p>
    <w:p w14:paraId="59F8AD12" w14:textId="77777777" w:rsidR="002B0BC0" w:rsidRPr="002B0BC0" w:rsidRDefault="002B0BC0" w:rsidP="00CD52AD">
      <w:pPr>
        <w:spacing w:after="120" w:line="276" w:lineRule="auto"/>
        <w:ind w:left="792"/>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C = (C m / C b) x 100 pkt x 60%</w:t>
      </w:r>
    </w:p>
    <w:p w14:paraId="34146B60" w14:textId="77777777" w:rsidR="002B0BC0" w:rsidRPr="002B0BC0" w:rsidRDefault="002B0BC0" w:rsidP="00CD52AD">
      <w:pPr>
        <w:spacing w:after="12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0E680191" w14:textId="77777777" w:rsidR="002B0BC0" w:rsidRPr="002B0BC0" w:rsidRDefault="002B0BC0" w:rsidP="00B60C2B">
      <w:pPr>
        <w:spacing w:after="24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m – najniższa cena oferty,</w:t>
      </w:r>
      <w:r w:rsidRPr="002B0BC0">
        <w:rPr>
          <w:rFonts w:asciiTheme="minorHAnsi" w:eastAsia="Times New Roman" w:hAnsiTheme="minorHAnsi" w:cstheme="minorHAnsi"/>
          <w:sz w:val="24"/>
          <w:szCs w:val="24"/>
          <w:lang w:eastAsia="pl-PL"/>
        </w:rPr>
        <w:tab/>
        <w:t xml:space="preserve"> C b – cena oferty badanej</w:t>
      </w:r>
    </w:p>
    <w:p w14:paraId="6C930EB7" w14:textId="77777777" w:rsidR="002B0BC0" w:rsidRPr="00FD7790" w:rsidRDefault="002B0BC0" w:rsidP="00CD52AD">
      <w:pPr>
        <w:numPr>
          <w:ilvl w:val="1"/>
          <w:numId w:val="60"/>
        </w:numPr>
        <w:spacing w:after="120" w:line="276" w:lineRule="auto"/>
        <w:ind w:left="788" w:hanging="431"/>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 Kryterium „czas przystąpienia do realizacji zgłoszonych robót naprawczych” – wskaźnik T, ranga – 40%.</w:t>
      </w:r>
    </w:p>
    <w:p w14:paraId="60A86768" w14:textId="77777777" w:rsidR="002B0BC0" w:rsidRPr="002B0BC0" w:rsidRDefault="002B0BC0" w:rsidP="00CD52AD">
      <w:pPr>
        <w:spacing w:after="120" w:line="276" w:lineRule="auto"/>
        <w:ind w:left="792"/>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sz w:val="24"/>
          <w:szCs w:val="24"/>
          <w:lang w:eastAsia="pl-PL"/>
        </w:rPr>
        <w:t xml:space="preserve">Zamawiający ustala </w:t>
      </w:r>
      <w:r w:rsidRPr="002B0BC0">
        <w:rPr>
          <w:rFonts w:asciiTheme="minorHAnsi" w:eastAsia="Times New Roman" w:hAnsiTheme="minorHAnsi" w:cstheme="minorHAnsi"/>
          <w:b/>
          <w:sz w:val="24"/>
          <w:szCs w:val="24"/>
          <w:lang w:eastAsia="pl-PL"/>
        </w:rPr>
        <w:t xml:space="preserve">maksymalny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który nie może być dłuższy niż 48 h</w:t>
      </w:r>
      <w:r w:rsidRPr="002B0BC0">
        <w:rPr>
          <w:rFonts w:asciiTheme="minorHAnsi" w:eastAsia="Times New Roman" w:hAnsiTheme="minorHAnsi" w:cstheme="minorHAnsi"/>
          <w:sz w:val="24"/>
          <w:szCs w:val="24"/>
          <w:lang w:eastAsia="pl-PL"/>
        </w:rPr>
        <w:t xml:space="preserve">, licząc od daty otrzymania pisemnego zlecenia Zamawiającego (przesłanego faksem lub pocztą elektroniczną). </w:t>
      </w:r>
      <w:r w:rsidRPr="002B0BC0">
        <w:rPr>
          <w:rFonts w:asciiTheme="minorHAnsi" w:eastAsia="Times New Roman" w:hAnsiTheme="minorHAnsi" w:cstheme="minorHAnsi"/>
          <w:b/>
          <w:sz w:val="24"/>
          <w:szCs w:val="24"/>
          <w:lang w:eastAsia="pl-PL"/>
        </w:rPr>
        <w:t xml:space="preserve">Wykonawca może zaoferować krótszy czas przystąpienia do realizacji zgłoszonych </w:t>
      </w:r>
      <w:r w:rsidRPr="002B0BC0">
        <w:rPr>
          <w:rFonts w:asciiTheme="minorHAnsi" w:eastAsia="Times New Roman" w:hAnsiTheme="minorHAnsi" w:cstheme="minorHAnsi"/>
          <w:b/>
          <w:bCs/>
          <w:sz w:val="24"/>
          <w:szCs w:val="24"/>
          <w:lang w:eastAsia="pl-PL"/>
        </w:rPr>
        <w:t>robót naprawczych</w:t>
      </w:r>
      <w:r w:rsidRPr="002B0BC0">
        <w:rPr>
          <w:rFonts w:asciiTheme="minorHAnsi" w:eastAsia="Times New Roman" w:hAnsiTheme="minorHAnsi" w:cstheme="minorHAnsi"/>
          <w:b/>
          <w:sz w:val="24"/>
          <w:szCs w:val="24"/>
          <w:lang w:eastAsia="pl-PL"/>
        </w:rPr>
        <w:t xml:space="preserve">, przy czym nie może być on krótszy niż 24 h. </w:t>
      </w:r>
    </w:p>
    <w:p w14:paraId="3793F465" w14:textId="77777777" w:rsidR="002B0BC0" w:rsidRPr="002B0BC0" w:rsidRDefault="002B0BC0" w:rsidP="00CD52AD">
      <w:pPr>
        <w:spacing w:after="12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Jeżeli Wykonawca zaoferuje czas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krótszy niż 24 h, Zamawiający obliczając ilość punktów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2B0BC0">
        <w:rPr>
          <w:rFonts w:asciiTheme="minorHAnsi" w:eastAsia="Times New Roman" w:hAnsiTheme="minorHAnsi" w:cstheme="minorHAnsi"/>
          <w:bCs/>
          <w:sz w:val="24"/>
          <w:szCs w:val="24"/>
          <w:lang w:eastAsia="pl-PL"/>
        </w:rPr>
        <w:t>robót naprawczych</w:t>
      </w:r>
      <w:r w:rsidRPr="002B0BC0">
        <w:rPr>
          <w:rFonts w:asciiTheme="minorHAnsi" w:eastAsia="Times New Roman" w:hAnsiTheme="minorHAnsi" w:cstheme="minorHAnsi"/>
          <w:sz w:val="24"/>
          <w:szCs w:val="24"/>
          <w:lang w:eastAsia="pl-PL"/>
        </w:rPr>
        <w:t xml:space="preserve"> w terminie nie dłuższym niż 24 h, licząc od daty otrzymania pisemnego zlecenia Zamawiającego (przesłanego faksem lub pocztą elektroniczną) - pomimo proponowanego w ofercie przez Wykonawcę krótszego terminu przystąpienia do realizacji zlecenia. </w:t>
      </w:r>
    </w:p>
    <w:p w14:paraId="4213AAF2" w14:textId="77777777" w:rsidR="002B0BC0" w:rsidRPr="002B0BC0" w:rsidRDefault="002B0BC0" w:rsidP="00CD52AD">
      <w:pPr>
        <w:spacing w:after="120" w:line="276" w:lineRule="auto"/>
        <w:ind w:left="794"/>
        <w:rPr>
          <w:rFonts w:asciiTheme="minorHAnsi" w:eastAsia="Times New Roman" w:hAnsiTheme="minorHAnsi" w:cstheme="minorHAnsi"/>
          <w:b/>
          <w:sz w:val="24"/>
          <w:szCs w:val="24"/>
          <w:lang w:eastAsia="pl-PL"/>
        </w:rPr>
      </w:pPr>
      <w:r w:rsidRPr="002B0BC0">
        <w:rPr>
          <w:rFonts w:asciiTheme="minorHAnsi" w:eastAsia="Times New Roman" w:hAnsiTheme="minorHAnsi" w:cstheme="minorHAnsi"/>
          <w:b/>
          <w:sz w:val="24"/>
          <w:szCs w:val="24"/>
          <w:lang w:eastAsia="pl-PL"/>
        </w:rPr>
        <w:t>Wskaźnik T obliczany jest wg wzoru:</w:t>
      </w:r>
    </w:p>
    <w:p w14:paraId="0791E11B" w14:textId="77777777" w:rsidR="002B0BC0" w:rsidRPr="002B0BC0" w:rsidRDefault="002B0BC0" w:rsidP="00CD52AD">
      <w:pPr>
        <w:spacing w:after="120" w:line="276" w:lineRule="auto"/>
        <w:ind w:left="794"/>
        <w:rPr>
          <w:rFonts w:asciiTheme="minorHAnsi" w:eastAsia="Times New Roman" w:hAnsiTheme="minorHAnsi" w:cstheme="minorHAnsi"/>
          <w:b/>
          <w:sz w:val="24"/>
          <w:szCs w:val="24"/>
          <w:vertAlign w:val="subscript"/>
          <w:lang w:eastAsia="pl-PL"/>
        </w:rPr>
      </w:pPr>
      <w:r w:rsidRPr="002B0BC0">
        <w:rPr>
          <w:rFonts w:asciiTheme="minorHAnsi" w:eastAsia="Times New Roman" w:hAnsiTheme="minorHAnsi" w:cstheme="minorHAnsi"/>
          <w:b/>
          <w:sz w:val="24"/>
          <w:szCs w:val="24"/>
          <w:lang w:eastAsia="pl-PL"/>
        </w:rPr>
        <w:t>T = (T n / T b) x 100 pkt x 40%</w:t>
      </w:r>
    </w:p>
    <w:p w14:paraId="253CF959" w14:textId="77777777" w:rsidR="00B60C2B" w:rsidRDefault="00B60C2B" w:rsidP="00CD52AD">
      <w:pPr>
        <w:spacing w:after="120" w:line="276" w:lineRule="auto"/>
        <w:ind w:left="792"/>
        <w:rPr>
          <w:rFonts w:asciiTheme="minorHAnsi" w:eastAsia="Times New Roman" w:hAnsiTheme="minorHAnsi" w:cstheme="minorHAnsi"/>
          <w:sz w:val="24"/>
          <w:szCs w:val="24"/>
          <w:lang w:eastAsia="pl-PL"/>
        </w:rPr>
      </w:pPr>
    </w:p>
    <w:p w14:paraId="02757E76" w14:textId="3D45438B" w:rsidR="002B0BC0" w:rsidRPr="002B0BC0" w:rsidRDefault="002B0BC0" w:rsidP="00CD52AD">
      <w:pPr>
        <w:spacing w:after="12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70812A70" w14:textId="77777777" w:rsidR="002B0BC0" w:rsidRPr="002B0BC0" w:rsidRDefault="002B0BC0" w:rsidP="00CD52AD">
      <w:pPr>
        <w:spacing w:after="120" w:line="276" w:lineRule="auto"/>
        <w:ind w:left="792"/>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n – najkrótszy czas przystąpienia do robót (w godzinach) zadeklarowany przez Wykonawców,</w:t>
      </w:r>
      <w:r w:rsidRPr="002B0BC0">
        <w:rPr>
          <w:rFonts w:asciiTheme="minorHAnsi" w:eastAsia="Times New Roman" w:hAnsiTheme="minorHAnsi" w:cstheme="minorHAnsi"/>
          <w:sz w:val="24"/>
          <w:szCs w:val="24"/>
          <w:lang w:eastAsia="pl-PL"/>
        </w:rPr>
        <w:tab/>
        <w:t xml:space="preserve"> </w:t>
      </w:r>
    </w:p>
    <w:p w14:paraId="26460606" w14:textId="77777777" w:rsidR="002B0BC0" w:rsidRPr="002B0BC0" w:rsidRDefault="002B0BC0" w:rsidP="00B60C2B">
      <w:pPr>
        <w:spacing w:after="240" w:line="276" w:lineRule="auto"/>
        <w:ind w:left="794"/>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b – czas przystąpienia do robót (w godzinach) oferty badanej</w:t>
      </w:r>
    </w:p>
    <w:p w14:paraId="308DE32A" w14:textId="77777777" w:rsidR="002B0BC0" w:rsidRPr="002B0BC0" w:rsidRDefault="002B0BC0" w:rsidP="00B60C2B">
      <w:pPr>
        <w:spacing w:after="240" w:line="276" w:lineRule="auto"/>
        <w:ind w:left="794"/>
        <w:rPr>
          <w:rFonts w:asciiTheme="minorHAnsi" w:eastAsia="Times New Roman" w:hAnsiTheme="minorHAnsi" w:cstheme="minorHAnsi"/>
          <w:b/>
          <w:bCs/>
          <w:sz w:val="24"/>
          <w:szCs w:val="24"/>
          <w:lang w:eastAsia="pl-PL"/>
        </w:rPr>
      </w:pPr>
      <w:r w:rsidRPr="002B0BC0">
        <w:rPr>
          <w:rFonts w:asciiTheme="minorHAnsi" w:eastAsia="Times New Roman" w:hAnsiTheme="minorHAnsi" w:cstheme="minorHAnsi"/>
          <w:b/>
          <w:bCs/>
          <w:sz w:val="24"/>
          <w:szCs w:val="24"/>
          <w:lang w:eastAsia="pl-PL"/>
        </w:rPr>
        <w:t xml:space="preserve">Wymagane jest podanie w ofercie czasu przystąpienia do realizacji zgłoszonych prac określonego </w:t>
      </w:r>
      <w:r w:rsidRPr="002B0BC0">
        <w:rPr>
          <w:rFonts w:asciiTheme="minorHAnsi" w:eastAsia="Times New Roman" w:hAnsiTheme="minorHAnsi" w:cstheme="minorHAnsi"/>
          <w:b/>
          <w:bCs/>
          <w:sz w:val="24"/>
          <w:szCs w:val="24"/>
          <w:u w:val="single"/>
          <w:lang w:eastAsia="pl-PL"/>
        </w:rPr>
        <w:t>w godzinach (h)</w:t>
      </w:r>
      <w:r w:rsidRPr="002B0BC0">
        <w:rPr>
          <w:rFonts w:asciiTheme="minorHAnsi" w:eastAsia="Times New Roman" w:hAnsiTheme="minorHAnsi" w:cstheme="minorHAnsi"/>
          <w:b/>
          <w:bCs/>
          <w:sz w:val="24"/>
          <w:szCs w:val="24"/>
          <w:lang w:eastAsia="pl-PL"/>
        </w:rPr>
        <w:t>.</w:t>
      </w:r>
    </w:p>
    <w:p w14:paraId="055EBE4F" w14:textId="77777777" w:rsidR="002B0BC0" w:rsidRPr="002B0BC0" w:rsidRDefault="002B0BC0" w:rsidP="00B60C2B">
      <w:pPr>
        <w:numPr>
          <w:ilvl w:val="0"/>
          <w:numId w:val="61"/>
        </w:numPr>
        <w:spacing w:after="24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Końcowa ocena oferty to suma punktów uzyskanych za poszczególne kryteria wg wzoru:</w:t>
      </w:r>
    </w:p>
    <w:p w14:paraId="1707B5AF" w14:textId="77777777" w:rsidR="002B0BC0" w:rsidRPr="002B0BC0" w:rsidRDefault="002B0BC0" w:rsidP="00CD52AD">
      <w:pPr>
        <w:spacing w:after="120" w:line="276" w:lineRule="auto"/>
        <w:ind w:left="1418"/>
        <w:rPr>
          <w:rFonts w:asciiTheme="minorHAnsi" w:eastAsia="Times New Roman" w:hAnsiTheme="minorHAnsi" w:cstheme="minorHAnsi"/>
          <w:b/>
          <w:sz w:val="24"/>
          <w:szCs w:val="24"/>
          <w:lang w:eastAsia="pl-PL"/>
        </w:rPr>
      </w:pPr>
      <w:proofErr w:type="spellStart"/>
      <w:r w:rsidRPr="002B0BC0">
        <w:rPr>
          <w:rFonts w:asciiTheme="minorHAnsi" w:eastAsia="Times New Roman" w:hAnsiTheme="minorHAnsi" w:cstheme="minorHAnsi"/>
          <w:b/>
          <w:sz w:val="24"/>
          <w:szCs w:val="24"/>
          <w:lang w:eastAsia="pl-PL"/>
        </w:rPr>
        <w:t>Lp</w:t>
      </w:r>
      <w:proofErr w:type="spellEnd"/>
      <w:r w:rsidRPr="002B0BC0">
        <w:rPr>
          <w:rFonts w:asciiTheme="minorHAnsi" w:eastAsia="Times New Roman" w:hAnsiTheme="minorHAnsi" w:cstheme="minorHAnsi"/>
          <w:b/>
          <w:sz w:val="24"/>
          <w:szCs w:val="24"/>
          <w:lang w:eastAsia="pl-PL"/>
        </w:rPr>
        <w:t xml:space="preserve"> = C +T </w:t>
      </w:r>
    </w:p>
    <w:p w14:paraId="1DD1B146" w14:textId="77777777" w:rsidR="002B0BC0" w:rsidRPr="002B0BC0" w:rsidRDefault="002B0BC0" w:rsidP="00CD52AD">
      <w:pPr>
        <w:spacing w:after="12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gdzie:</w:t>
      </w:r>
    </w:p>
    <w:p w14:paraId="108A94D6" w14:textId="77777777" w:rsidR="002B0BC0" w:rsidRPr="002B0BC0" w:rsidRDefault="002B0BC0" w:rsidP="00CD52AD">
      <w:pPr>
        <w:spacing w:after="120" w:line="276" w:lineRule="auto"/>
        <w:ind w:left="1418"/>
        <w:rPr>
          <w:rFonts w:asciiTheme="minorHAnsi" w:eastAsia="Times New Roman" w:hAnsiTheme="minorHAnsi" w:cstheme="minorHAnsi"/>
          <w:sz w:val="24"/>
          <w:szCs w:val="24"/>
          <w:lang w:eastAsia="pl-PL"/>
        </w:rPr>
      </w:pPr>
      <w:proofErr w:type="spellStart"/>
      <w:r w:rsidRPr="002B0BC0">
        <w:rPr>
          <w:rFonts w:asciiTheme="minorHAnsi" w:eastAsia="Times New Roman" w:hAnsiTheme="minorHAnsi" w:cstheme="minorHAnsi"/>
          <w:sz w:val="24"/>
          <w:szCs w:val="24"/>
          <w:lang w:eastAsia="pl-PL"/>
        </w:rPr>
        <w:lastRenderedPageBreak/>
        <w:t>Lp</w:t>
      </w:r>
      <w:proofErr w:type="spellEnd"/>
      <w:r w:rsidRPr="002B0BC0">
        <w:rPr>
          <w:rFonts w:asciiTheme="minorHAnsi" w:eastAsia="Times New Roman" w:hAnsiTheme="minorHAnsi" w:cstheme="minorHAnsi"/>
          <w:sz w:val="24"/>
          <w:szCs w:val="24"/>
          <w:lang w:eastAsia="pl-PL"/>
        </w:rPr>
        <w:t xml:space="preserve"> – liczba punktów uzyskanych przez ofertę,</w:t>
      </w:r>
    </w:p>
    <w:p w14:paraId="2F7C9761" w14:textId="77777777" w:rsidR="002B0BC0" w:rsidRPr="002B0BC0" w:rsidRDefault="002B0BC0" w:rsidP="00CD52AD">
      <w:pPr>
        <w:spacing w:after="12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C – liczba punktów uzyskanych w kryterium „cena”,</w:t>
      </w:r>
    </w:p>
    <w:p w14:paraId="72AECF2D" w14:textId="45EBE085" w:rsidR="002B0BC0" w:rsidRPr="002B0BC0" w:rsidRDefault="002B0BC0" w:rsidP="00B60C2B">
      <w:pPr>
        <w:spacing w:after="240" w:line="276" w:lineRule="auto"/>
        <w:ind w:left="1418"/>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T – liczba punktów uzyskanych w kryterium „</w:t>
      </w:r>
      <w:r w:rsidRPr="002B0BC0">
        <w:rPr>
          <w:rFonts w:asciiTheme="minorHAnsi" w:eastAsia="Times New Roman" w:hAnsiTheme="minorHAnsi" w:cstheme="minorHAnsi"/>
          <w:bCs/>
          <w:sz w:val="24"/>
          <w:szCs w:val="24"/>
          <w:lang w:eastAsia="pl-PL"/>
        </w:rPr>
        <w:t>czas przystąpienia do realizacji zgłoszonych robót naprawczych</w:t>
      </w:r>
      <w:r w:rsidRPr="002B0BC0">
        <w:rPr>
          <w:rFonts w:asciiTheme="minorHAnsi" w:eastAsia="Times New Roman" w:hAnsiTheme="minorHAnsi" w:cstheme="minorHAnsi"/>
          <w:sz w:val="24"/>
          <w:szCs w:val="24"/>
          <w:lang w:eastAsia="pl-PL"/>
        </w:rPr>
        <w:t>”</w:t>
      </w:r>
    </w:p>
    <w:p w14:paraId="374EE005" w14:textId="57A89DFF" w:rsidR="002B0BC0" w:rsidRDefault="002B0BC0" w:rsidP="00CD52AD">
      <w:pPr>
        <w:numPr>
          <w:ilvl w:val="0"/>
          <w:numId w:val="61"/>
        </w:numPr>
        <w:spacing w:after="120" w:line="276" w:lineRule="auto"/>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 xml:space="preserve">Najkorzystniejsza oferta to oferta, która przedstawia najkorzystniejszy bilans ceny i innych kryteriów, tj. </w:t>
      </w:r>
      <w:r w:rsidRPr="002B0BC0">
        <w:rPr>
          <w:rFonts w:asciiTheme="minorHAnsi" w:eastAsia="Times New Roman" w:hAnsiTheme="minorHAnsi" w:cstheme="minorHAnsi"/>
          <w:bCs/>
          <w:sz w:val="24"/>
          <w:szCs w:val="24"/>
          <w:lang w:eastAsia="pl-PL"/>
        </w:rPr>
        <w:t>czasu przystąpienia do realizacji zgłoszonych robót naprawczych</w:t>
      </w:r>
      <w:r w:rsidRPr="002B0BC0">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14:paraId="383DF327" w14:textId="77777777" w:rsidR="005D476A" w:rsidRPr="002B0BC0" w:rsidRDefault="005D476A" w:rsidP="005D476A">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4" w:name="_Toc165297708"/>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14:paraId="3BA5F0C4" w14:textId="77777777" w:rsidR="005D476A" w:rsidRPr="006D2474" w:rsidRDefault="005D476A" w:rsidP="005D476A">
      <w:pPr>
        <w:keepNext/>
        <w:keepLines/>
        <w:numPr>
          <w:ilvl w:val="0"/>
          <w:numId w:val="22"/>
        </w:numPr>
        <w:suppressAutoHyphens/>
        <w:spacing w:after="120" w:line="276" w:lineRule="auto"/>
        <w:ind w:left="357" w:hanging="357"/>
        <w:rPr>
          <w:rFonts w:asciiTheme="minorHAnsi" w:eastAsia="Times New Roman" w:hAnsiTheme="minorHAnsi" w:cstheme="minorHAnsi"/>
          <w:bCs/>
          <w:color w:val="000000"/>
          <w:sz w:val="24"/>
          <w:szCs w:val="24"/>
          <w:lang w:eastAsia="pl-PL"/>
        </w:rPr>
      </w:pPr>
      <w:r w:rsidRPr="002B0BC0">
        <w:rPr>
          <w:rFonts w:asciiTheme="minorHAnsi" w:eastAsia="Times New Roman" w:hAnsiTheme="minorHAnsi" w:cstheme="minorHAnsi"/>
          <w:sz w:val="24"/>
          <w:szCs w:val="24"/>
          <w:lang w:eastAsia="pl-PL"/>
        </w:rPr>
        <w:t xml:space="preserve">Zamawiający zawiera umowę w sprawie zamówienia publicznego, z uwzględnieniem </w:t>
      </w:r>
      <w:r w:rsidRPr="006D2474">
        <w:rPr>
          <w:rFonts w:asciiTheme="minorHAnsi" w:eastAsia="Times New Roman" w:hAnsiTheme="minorHAnsi" w:cstheme="minorHAnsi"/>
          <w:sz w:val="24"/>
          <w:szCs w:val="24"/>
          <w:lang w:eastAsia="pl-PL"/>
        </w:rPr>
        <w:t xml:space="preserve">art. 577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6812619F" w14:textId="77777777" w:rsidR="005D476A" w:rsidRPr="006D2474" w:rsidRDefault="005D476A" w:rsidP="005D476A">
      <w:pPr>
        <w:keepNext/>
        <w:keepLines/>
        <w:numPr>
          <w:ilvl w:val="0"/>
          <w:numId w:val="22"/>
        </w:numPr>
        <w:suppressAutoHyphen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14:paraId="24380979" w14:textId="671A4AED" w:rsidR="005D476A" w:rsidRDefault="005D476A" w:rsidP="005D476A">
      <w:pPr>
        <w:keepNext/>
        <w:keepLines/>
        <w:numPr>
          <w:ilvl w:val="0"/>
          <w:numId w:val="22"/>
        </w:numPr>
        <w:suppressAutoHyphens/>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14:paraId="7AC21B1F" w14:textId="3D96EC95" w:rsidR="00B60C2B" w:rsidRDefault="005D476A" w:rsidP="00645EC7">
      <w:pPr>
        <w:pStyle w:val="Akapitzlist"/>
        <w:numPr>
          <w:ilvl w:val="0"/>
          <w:numId w:val="22"/>
        </w:numPr>
        <w:rPr>
          <w:rFonts w:asciiTheme="minorHAnsi" w:hAnsiTheme="minorHAnsi" w:cstheme="minorHAnsi"/>
          <w:bCs/>
          <w:color w:val="000000"/>
          <w:lang w:val="pl-PL" w:eastAsia="pl-PL"/>
        </w:rPr>
      </w:pPr>
      <w:r w:rsidRPr="005D476A">
        <w:rPr>
          <w:rFonts w:asciiTheme="minorHAnsi" w:hAnsiTheme="minorHAnsi" w:cstheme="minorHAnsi"/>
          <w:bCs/>
          <w:color w:val="000000"/>
          <w:lang w:val="pl-PL" w:eastAsia="pl-PL"/>
        </w:rPr>
        <w:t>Wykonawca, o którym mowa w pkt 3, ma obowiązek zawrzeć umowę w sprawie zamówienia na warunkach określonych w projektowanych postanowieniach umowy, które stanowią załącznik Nr 5</w:t>
      </w:r>
      <w:r>
        <w:rPr>
          <w:rFonts w:asciiTheme="minorHAnsi" w:hAnsiTheme="minorHAnsi" w:cstheme="minorHAnsi"/>
          <w:bCs/>
          <w:color w:val="000000"/>
          <w:lang w:val="pl-PL" w:eastAsia="pl-PL"/>
        </w:rPr>
        <w:t xml:space="preserve"> </w:t>
      </w:r>
      <w:r w:rsidRPr="005D476A">
        <w:rPr>
          <w:rFonts w:asciiTheme="minorHAnsi" w:hAnsiTheme="minorHAnsi" w:cstheme="minorHAnsi"/>
          <w:bCs/>
          <w:color w:val="000000"/>
          <w:lang w:val="pl-PL" w:eastAsia="pl-PL"/>
        </w:rPr>
        <w:t>do SWZ. Umowa zostanie uzupełniona o zapisy wynikające ze złożonej oferty.</w:t>
      </w:r>
    </w:p>
    <w:p w14:paraId="61FEE5CF" w14:textId="77777777" w:rsidR="00645EC7" w:rsidRPr="00645EC7" w:rsidRDefault="00645EC7" w:rsidP="00645EC7">
      <w:pPr>
        <w:pStyle w:val="Akapitzlist"/>
        <w:ind w:left="360"/>
        <w:rPr>
          <w:rFonts w:asciiTheme="minorHAnsi" w:hAnsiTheme="minorHAnsi" w:cstheme="minorHAnsi"/>
          <w:bCs/>
          <w:color w:val="000000"/>
          <w:lang w:val="pl-PL" w:eastAsia="pl-PL"/>
        </w:rPr>
      </w:pPr>
    </w:p>
    <w:p w14:paraId="5C5CEE74" w14:textId="77777777" w:rsidR="00C50D3D" w:rsidRPr="006D2474" w:rsidRDefault="00C50D3D" w:rsidP="00CD52AD">
      <w:pPr>
        <w:keepNext/>
        <w:keepLines/>
        <w:numPr>
          <w:ilvl w:val="0"/>
          <w:numId w:val="22"/>
        </w:numPr>
        <w:suppressAutoHyphens/>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Przed podpisaniem umowy Wykonawcy wspólnie ubiegający się o udzielenie zamówienia (w przypadku wyboru ich oferty jako najkorzystniejszej) przedstawią Zamawiającemu umowę regulującą współpracę tych Wykonawców.</w:t>
      </w:r>
    </w:p>
    <w:bookmarkEnd w:id="42"/>
    <w:bookmarkEnd w:id="43"/>
    <w:p w14:paraId="7434B2F3" w14:textId="77777777" w:rsidR="0056409B" w:rsidRDefault="0056409B" w:rsidP="00CD52AD">
      <w:pPr>
        <w:keepNext/>
        <w:keepLines/>
        <w:numPr>
          <w:ilvl w:val="0"/>
          <w:numId w:val="22"/>
        </w:numPr>
        <w:suppressAutoHyphens/>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5D476A">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1"/>
      <w:bookmarkStart w:id="46" w:name="_Toc423333502"/>
      <w:bookmarkStart w:id="47" w:name="_Toc165297709"/>
      <w:r w:rsidRPr="006D2474">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14:paraId="4572FA9A" w14:textId="77777777" w:rsidR="0056409B" w:rsidRDefault="0056409B" w:rsidP="00CD52AD">
      <w:pPr>
        <w:widowControl w:val="0"/>
        <w:tabs>
          <w:tab w:val="left" w:pos="-330"/>
        </w:tabs>
        <w:spacing w:after="12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5D476A">
      <w:pPr>
        <w:pStyle w:val="Nagwek1"/>
        <w:shd w:val="clear" w:color="auto" w:fill="D9D9D9" w:themeFill="background1" w:themeFillShade="D9"/>
        <w:spacing w:line="276" w:lineRule="auto"/>
        <w:ind w:left="641" w:hanging="357"/>
        <w:rPr>
          <w:rFonts w:asciiTheme="minorHAnsi" w:hAnsiTheme="minorHAnsi" w:cstheme="minorHAnsi"/>
          <w:sz w:val="24"/>
          <w:szCs w:val="24"/>
        </w:rPr>
      </w:pPr>
      <w:bookmarkStart w:id="48" w:name="_Toc61256842"/>
      <w:bookmarkStart w:id="49" w:name="_Toc165297710"/>
      <w:r w:rsidRPr="006D2474">
        <w:rPr>
          <w:rFonts w:asciiTheme="minorHAnsi" w:hAnsiTheme="minorHAnsi" w:cstheme="minorHAnsi"/>
          <w:sz w:val="24"/>
          <w:szCs w:val="24"/>
          <w:lang w:val="pl-PL"/>
        </w:rPr>
        <w:t>informacje o treści zawieranej umowy oraz możliwości jej zmiany</w:t>
      </w:r>
      <w:bookmarkEnd w:id="48"/>
      <w:bookmarkEnd w:id="49"/>
    </w:p>
    <w:p w14:paraId="3C46F34E" w14:textId="57106DBF" w:rsidR="0056409B" w:rsidRPr="006D2474" w:rsidRDefault="0056409B" w:rsidP="00CD52AD">
      <w:pPr>
        <w:widowControl w:val="0"/>
        <w:numPr>
          <w:ilvl w:val="3"/>
          <w:numId w:val="23"/>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5D476A">
        <w:rPr>
          <w:rFonts w:asciiTheme="minorHAnsi" w:eastAsia="Times New Roman" w:hAnsiTheme="minorHAnsi" w:cstheme="minorHAnsi"/>
          <w:b/>
          <w:sz w:val="24"/>
          <w:szCs w:val="24"/>
          <w:lang w:eastAsia="x-none"/>
        </w:rPr>
        <w:t xml:space="preserve"> do SWZ.</w:t>
      </w:r>
    </w:p>
    <w:p w14:paraId="08F0C45E" w14:textId="77777777" w:rsidR="0056409B" w:rsidRPr="006D2474" w:rsidRDefault="0056409B" w:rsidP="00CD52AD">
      <w:pPr>
        <w:widowControl w:val="0"/>
        <w:numPr>
          <w:ilvl w:val="3"/>
          <w:numId w:val="23"/>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lastRenderedPageBreak/>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336E8A4A" w:rsidR="0056409B" w:rsidRPr="006D2474" w:rsidRDefault="0056409B" w:rsidP="00CD52AD">
      <w:pPr>
        <w:widowControl w:val="0"/>
        <w:numPr>
          <w:ilvl w:val="3"/>
          <w:numId w:val="23"/>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5D476A">
        <w:rPr>
          <w:rFonts w:asciiTheme="minorHAnsi" w:eastAsia="Times New Roman" w:hAnsiTheme="minorHAnsi" w:cstheme="minorHAnsi"/>
          <w:sz w:val="24"/>
          <w:szCs w:val="24"/>
          <w:lang w:eastAsia="x-none"/>
        </w:rPr>
        <w:t xml:space="preserve">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10541084" w:rsidR="0056409B" w:rsidRPr="00406C5D" w:rsidRDefault="0056409B" w:rsidP="00CD52AD">
      <w:pPr>
        <w:widowControl w:val="0"/>
        <w:numPr>
          <w:ilvl w:val="3"/>
          <w:numId w:val="23"/>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5D476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0" w:name="_Toc61256843"/>
      <w:bookmarkStart w:id="51" w:name="_Toc165297711"/>
      <w:r w:rsidRPr="006D2474">
        <w:rPr>
          <w:rFonts w:asciiTheme="minorHAnsi" w:eastAsia="Times New Roman" w:hAnsiTheme="minorHAnsi" w:cstheme="minorHAnsi"/>
          <w:sz w:val="24"/>
          <w:szCs w:val="24"/>
          <w:lang w:eastAsia="pl-PL"/>
        </w:rPr>
        <w:t>pouczenie o Środkach ochrony prawnej przysługujących wykonawcy</w:t>
      </w:r>
      <w:bookmarkEnd w:id="50"/>
      <w:bookmarkEnd w:id="51"/>
    </w:p>
    <w:p w14:paraId="57C85369" w14:textId="77777777" w:rsidR="0056409B" w:rsidRPr="006D2474"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CD52AD">
      <w:pPr>
        <w:widowControl w:val="0"/>
        <w:numPr>
          <w:ilvl w:val="1"/>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CD52AD">
      <w:pPr>
        <w:widowControl w:val="0"/>
        <w:numPr>
          <w:ilvl w:val="1"/>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77777777" w:rsidR="0056409B" w:rsidRPr="006D2474"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proofErr w:type="spellStart"/>
      <w:r w:rsidRPr="006D2474">
        <w:rPr>
          <w:rFonts w:asciiTheme="minorHAnsi" w:eastAsia="Times New Roman" w:hAnsiTheme="minorHAnsi" w:cstheme="minorHAnsi"/>
          <w:bCs/>
          <w:color w:val="000000"/>
          <w:sz w:val="24"/>
          <w:szCs w:val="24"/>
          <w:lang w:eastAsia="pl-PL"/>
        </w:rPr>
        <w:t>sie</w:t>
      </w:r>
      <w:proofErr w:type="spellEnd"/>
      <w:r w:rsidRPr="006D2474">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14:paraId="46CE9493" w14:textId="77777777" w:rsidR="0056409B" w:rsidRPr="006D2474" w:rsidRDefault="0056409B" w:rsidP="005D476A">
      <w:pPr>
        <w:widowControl w:val="0"/>
        <w:numPr>
          <w:ilvl w:val="0"/>
          <w:numId w:val="24"/>
        </w:numPr>
        <w:spacing w:before="240" w:after="240" w:line="276" w:lineRule="auto"/>
        <w:ind w:left="357" w:hanging="357"/>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77777777" w:rsidR="0056409B" w:rsidRDefault="0056409B" w:rsidP="00CD52AD">
      <w:pPr>
        <w:widowControl w:val="0"/>
        <w:numPr>
          <w:ilvl w:val="0"/>
          <w:numId w:val="24"/>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2BBDABC6" w14:textId="77777777" w:rsidR="0056409B" w:rsidRPr="006D2474" w:rsidRDefault="0056409B" w:rsidP="00CD52AD">
      <w:pPr>
        <w:pStyle w:val="Nagwek1"/>
        <w:shd w:val="clear" w:color="auto" w:fill="D9D9D9" w:themeFill="background1" w:themeFillShade="D9"/>
        <w:spacing w:after="120" w:line="276" w:lineRule="auto"/>
        <w:rPr>
          <w:rFonts w:asciiTheme="minorHAnsi" w:hAnsiTheme="minorHAnsi" w:cstheme="minorHAnsi"/>
          <w:sz w:val="24"/>
          <w:szCs w:val="24"/>
        </w:rPr>
      </w:pPr>
      <w:bookmarkStart w:id="52" w:name="_Toc61256844"/>
      <w:bookmarkStart w:id="53" w:name="_Toc165297712"/>
      <w:bookmarkStart w:id="54" w:name="_Toc423333505"/>
      <w:r w:rsidRPr="006D2474">
        <w:rPr>
          <w:rFonts w:asciiTheme="minorHAnsi" w:hAnsiTheme="minorHAnsi" w:cstheme="minorHAnsi"/>
          <w:sz w:val="24"/>
          <w:szCs w:val="24"/>
          <w:lang w:eastAsia="pl-PL"/>
        </w:rPr>
        <w:t>ochrona danych osobowych</w:t>
      </w:r>
      <w:bookmarkEnd w:id="52"/>
      <w:bookmarkEnd w:id="53"/>
    </w:p>
    <w:p w14:paraId="26739D6D" w14:textId="77777777" w:rsidR="0056409B" w:rsidRPr="006D2474" w:rsidRDefault="0056409B" w:rsidP="00CD52AD">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14:paraId="03E48E33" w14:textId="77777777" w:rsidR="00791459" w:rsidRDefault="00CF4DB5" w:rsidP="00CD52AD">
      <w:pPr>
        <w:widowControl w:val="0"/>
        <w:numPr>
          <w:ilvl w:val="0"/>
          <w:numId w:val="25"/>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2B8FAA84" w14:textId="77777777" w:rsidR="005D476A" w:rsidRDefault="00CF4DB5" w:rsidP="005D476A">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29CAEBFA" w:rsidR="00791459" w:rsidRPr="005D476A" w:rsidRDefault="00CF4DB5" w:rsidP="005D476A">
      <w:pPr>
        <w:widowControl w:val="0"/>
        <w:numPr>
          <w:ilvl w:val="0"/>
          <w:numId w:val="25"/>
        </w:numPr>
        <w:spacing w:after="120" w:line="276" w:lineRule="auto"/>
        <w:ind w:left="357" w:hanging="357"/>
        <w:rPr>
          <w:rFonts w:asciiTheme="minorHAnsi" w:hAnsiTheme="minorHAnsi" w:cstheme="minorHAnsi"/>
          <w:sz w:val="24"/>
          <w:szCs w:val="24"/>
        </w:rPr>
      </w:pPr>
      <w:r w:rsidRPr="005D476A">
        <w:rPr>
          <w:rFonts w:asciiTheme="minorHAnsi" w:hAnsiTheme="minorHAnsi" w:cstheme="minorHAnsi"/>
          <w:sz w:val="24"/>
          <w:szCs w:val="24"/>
        </w:rPr>
        <w:lastRenderedPageBreak/>
        <w:t xml:space="preserve">Pani/Pana dane osobowe przetwarzane będą na podstawie art. 6 ust. 1 lit. c RODO w celu związanym z postępowaniem o udzielenie zamówienia publicznego nr </w:t>
      </w:r>
      <w:r w:rsidR="00D13359" w:rsidRPr="005D476A">
        <w:rPr>
          <w:rFonts w:asciiTheme="minorHAnsi" w:hAnsiTheme="minorHAnsi" w:cstheme="minorHAnsi"/>
          <w:b/>
          <w:sz w:val="24"/>
          <w:szCs w:val="24"/>
        </w:rPr>
        <w:t>ZP.271.</w:t>
      </w:r>
      <w:r w:rsidR="005D476A" w:rsidRPr="005D476A">
        <w:rPr>
          <w:rFonts w:asciiTheme="minorHAnsi" w:hAnsiTheme="minorHAnsi" w:cstheme="minorHAnsi"/>
          <w:b/>
          <w:sz w:val="24"/>
          <w:szCs w:val="24"/>
        </w:rPr>
        <w:t>5.2024</w:t>
      </w:r>
      <w:r w:rsidRPr="005D476A">
        <w:rPr>
          <w:rFonts w:asciiTheme="minorHAnsi" w:hAnsiTheme="minorHAnsi" w:cstheme="minorHAnsi"/>
          <w:sz w:val="24"/>
          <w:szCs w:val="24"/>
        </w:rPr>
        <w:t xml:space="preserve"> na</w:t>
      </w:r>
      <w:r w:rsidR="00E7067D" w:rsidRPr="005D476A">
        <w:rPr>
          <w:rFonts w:asciiTheme="minorHAnsi" w:hAnsiTheme="minorHAnsi" w:cstheme="minorHAnsi"/>
          <w:sz w:val="24"/>
          <w:szCs w:val="24"/>
        </w:rPr>
        <w:t xml:space="preserve"> </w:t>
      </w:r>
      <w:r w:rsidR="005D476A" w:rsidRPr="005D476A">
        <w:rPr>
          <w:rFonts w:asciiTheme="minorHAnsi" w:hAnsiTheme="minorHAnsi" w:cstheme="minorHAnsi"/>
          <w:b/>
          <w:sz w:val="24"/>
          <w:szCs w:val="24"/>
        </w:rPr>
        <w:t>Wykonywanie robót naprawczo-konserwacyjnych na drogach nieutwardzonych będących w zarządzie Gminy Aleksandrów Łódzki</w:t>
      </w:r>
    </w:p>
    <w:p w14:paraId="0C26A63A" w14:textId="70C07914"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w:t>
      </w:r>
      <w:r w:rsidR="005D476A">
        <w:rPr>
          <w:rFonts w:asciiTheme="minorHAnsi" w:hAnsiTheme="minorHAnsi" w:cstheme="minorHAnsi"/>
          <w:sz w:val="24"/>
          <w:szCs w:val="24"/>
        </w:rPr>
        <w:t>ówień publicznych (t.j. Dz. U. z 2023 r. poz. 1605</w:t>
      </w:r>
      <w:r w:rsidRPr="00791459">
        <w:rPr>
          <w:rFonts w:asciiTheme="minorHAnsi" w:hAnsiTheme="minorHAnsi" w:cstheme="minorHAnsi"/>
          <w:sz w:val="24"/>
          <w:szCs w:val="24"/>
        </w:rPr>
        <w:t xml:space="preserve"> z </w:t>
      </w:r>
      <w:proofErr w:type="spellStart"/>
      <w:r w:rsidRPr="00791459">
        <w:rPr>
          <w:rFonts w:asciiTheme="minorHAnsi" w:hAnsiTheme="minorHAnsi" w:cstheme="minorHAnsi"/>
          <w:sz w:val="24"/>
          <w:szCs w:val="24"/>
        </w:rPr>
        <w:t>późn</w:t>
      </w:r>
      <w:proofErr w:type="spellEnd"/>
      <w:r w:rsidRPr="00791459">
        <w:rPr>
          <w:rFonts w:asciiTheme="minorHAnsi" w:hAnsiTheme="minorHAnsi" w:cstheme="minorHAnsi"/>
          <w:sz w:val="24"/>
          <w:szCs w:val="24"/>
        </w:rPr>
        <w:t xml:space="preserve">. zm.), dalej „ustawa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B72A458" w14:textId="77777777"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CD52AD">
      <w:pPr>
        <w:widowControl w:val="0"/>
        <w:numPr>
          <w:ilvl w:val="0"/>
          <w:numId w:val="25"/>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w:t>
      </w:r>
    </w:p>
    <w:p w14:paraId="7238BF47" w14:textId="77777777" w:rsid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3"/>
      </w:r>
      <w:r w:rsidRPr="00791459">
        <w:rPr>
          <w:rFonts w:asciiTheme="minorHAnsi" w:hAnsiTheme="minorHAnsi" w:cstheme="minorHAnsi"/>
          <w:sz w:val="24"/>
          <w:szCs w:val="24"/>
        </w:rPr>
        <w:t xml:space="preserve">;  </w:t>
      </w:r>
    </w:p>
    <w:p w14:paraId="7AA3F9EC" w14:textId="699AC9B3" w:rsidR="0056409B" w:rsidRPr="00791459" w:rsidRDefault="0056409B" w:rsidP="00CD52AD">
      <w:pPr>
        <w:widowControl w:val="0"/>
        <w:numPr>
          <w:ilvl w:val="0"/>
          <w:numId w:val="26"/>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CD52AD">
      <w:pPr>
        <w:widowControl w:val="0"/>
        <w:numPr>
          <w:ilvl w:val="0"/>
          <w:numId w:val="25"/>
        </w:numPr>
        <w:spacing w:after="12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CD52AD">
      <w:pPr>
        <w:widowControl w:val="0"/>
        <w:numPr>
          <w:ilvl w:val="0"/>
          <w:numId w:val="27"/>
        </w:numPr>
        <w:spacing w:after="12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CD52AD">
      <w:pPr>
        <w:widowControl w:val="0"/>
        <w:numPr>
          <w:ilvl w:val="0"/>
          <w:numId w:val="27"/>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03234F07" w:rsidR="0056409B" w:rsidRPr="00791459" w:rsidRDefault="0056409B" w:rsidP="00CD52AD">
      <w:pPr>
        <w:widowControl w:val="0"/>
        <w:numPr>
          <w:ilvl w:val="0"/>
          <w:numId w:val="27"/>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14:paraId="0764DCF2" w14:textId="77777777" w:rsidR="0056409B" w:rsidRPr="006D2474" w:rsidRDefault="0056409B" w:rsidP="005D476A">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55" w:name="_Toc61256845"/>
      <w:bookmarkStart w:id="56" w:name="_Toc165297713"/>
      <w:bookmarkEnd w:id="54"/>
      <w:r w:rsidRPr="006D2474">
        <w:rPr>
          <w:rFonts w:asciiTheme="minorHAnsi" w:hAnsiTheme="minorHAnsi" w:cstheme="minorHAnsi"/>
          <w:sz w:val="24"/>
          <w:szCs w:val="24"/>
          <w:lang w:eastAsia="pl-PL"/>
        </w:rPr>
        <w:lastRenderedPageBreak/>
        <w:t>załączniki</w:t>
      </w:r>
      <w:bookmarkEnd w:id="55"/>
      <w:bookmarkEnd w:id="56"/>
    </w:p>
    <w:p w14:paraId="437CE327" w14:textId="77777777" w:rsidR="0056409B" w:rsidRPr="00C50D3D" w:rsidRDefault="0056409B" w:rsidP="00CD52AD">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CD52AD">
      <w:pPr>
        <w:widowControl w:val="0"/>
        <w:numPr>
          <w:ilvl w:val="0"/>
          <w:numId w:val="28"/>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CD52AD">
      <w:pPr>
        <w:widowControl w:val="0"/>
        <w:numPr>
          <w:ilvl w:val="0"/>
          <w:numId w:val="28"/>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CD52AD">
      <w:pPr>
        <w:widowControl w:val="0"/>
        <w:numPr>
          <w:ilvl w:val="0"/>
          <w:numId w:val="28"/>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CD52AD">
      <w:pPr>
        <w:widowControl w:val="0"/>
        <w:numPr>
          <w:ilvl w:val="0"/>
          <w:numId w:val="28"/>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27CFE48" w14:textId="71ED69C7" w:rsidR="00C50D3D" w:rsidRPr="00C50D3D" w:rsidRDefault="001308E6" w:rsidP="005D476A">
      <w:pPr>
        <w:widowControl w:val="0"/>
        <w:numPr>
          <w:ilvl w:val="0"/>
          <w:numId w:val="28"/>
        </w:numPr>
        <w:spacing w:after="120" w:line="276" w:lineRule="auto"/>
        <w:rPr>
          <w:rFonts w:asciiTheme="minorHAnsi" w:hAnsiTheme="minorHAnsi" w:cstheme="minorHAnsi"/>
          <w:sz w:val="24"/>
          <w:szCs w:val="24"/>
        </w:rPr>
      </w:pPr>
      <w:r>
        <w:rPr>
          <w:rFonts w:asciiTheme="minorHAnsi" w:hAnsiTheme="minorHAnsi" w:cstheme="minorHAnsi"/>
          <w:sz w:val="24"/>
          <w:szCs w:val="24"/>
        </w:rPr>
        <w:t>Załącznik nr 5</w:t>
      </w:r>
      <w:r w:rsidR="00C50D3D" w:rsidRPr="00C50D3D">
        <w:rPr>
          <w:rFonts w:asciiTheme="minorHAnsi" w:hAnsiTheme="minorHAnsi" w:cstheme="minorHAnsi"/>
          <w:sz w:val="24"/>
          <w:szCs w:val="24"/>
        </w:rPr>
        <w:t xml:space="preserve"> – Wzór umowy </w:t>
      </w:r>
    </w:p>
    <w:p w14:paraId="3033CE7F" w14:textId="57ECE608" w:rsidR="000979F8" w:rsidRPr="00C50D3D" w:rsidRDefault="000979F8" w:rsidP="00CD52AD">
      <w:pPr>
        <w:keepNext/>
        <w:keepLines/>
        <w:numPr>
          <w:ilvl w:val="0"/>
          <w:numId w:val="28"/>
        </w:numPr>
        <w:spacing w:after="120" w:line="276" w:lineRule="auto"/>
        <w:ind w:left="360" w:hanging="644"/>
        <w:rPr>
          <w:rFonts w:asciiTheme="minorHAnsi" w:hAnsiTheme="minorHAnsi" w:cstheme="minorHAnsi"/>
          <w:sz w:val="24"/>
          <w:szCs w:val="24"/>
        </w:rPr>
      </w:pPr>
      <w:r w:rsidRPr="00C50D3D">
        <w:rPr>
          <w:rFonts w:asciiTheme="minorHAnsi" w:hAnsiTheme="minorHAnsi" w:cstheme="minorHAnsi"/>
          <w:sz w:val="24"/>
          <w:szCs w:val="24"/>
        </w:rPr>
        <w:t>Za</w:t>
      </w:r>
      <w:r w:rsidR="005D476A">
        <w:rPr>
          <w:rFonts w:asciiTheme="minorHAnsi" w:hAnsiTheme="minorHAnsi" w:cstheme="minorHAnsi"/>
          <w:sz w:val="24"/>
          <w:szCs w:val="24"/>
        </w:rPr>
        <w:t>łącznik nr 6 – Dokumentacja prze</w:t>
      </w:r>
      <w:r w:rsidRPr="00C50D3D">
        <w:rPr>
          <w:rFonts w:asciiTheme="minorHAnsi" w:hAnsiTheme="minorHAnsi" w:cstheme="minorHAnsi"/>
          <w:sz w:val="24"/>
          <w:szCs w:val="24"/>
        </w:rPr>
        <w:t>dmiotowa.</w:t>
      </w:r>
    </w:p>
    <w:p w14:paraId="4E85BCC5" w14:textId="77777777" w:rsidR="000979F8" w:rsidRDefault="000979F8" w:rsidP="00CD52AD">
      <w:pPr>
        <w:widowControl w:val="0"/>
        <w:spacing w:after="120" w:line="276" w:lineRule="auto"/>
        <w:rPr>
          <w:rFonts w:asciiTheme="minorHAnsi" w:eastAsia="Times New Roman" w:hAnsiTheme="minorHAnsi" w:cstheme="minorHAnsi"/>
          <w:sz w:val="24"/>
          <w:szCs w:val="24"/>
          <w:highlight w:val="yellow"/>
          <w:lang w:eastAsia="pl-PL"/>
        </w:rPr>
      </w:pPr>
    </w:p>
    <w:p w14:paraId="4019E7F5" w14:textId="3CFE878A" w:rsidR="005D476A" w:rsidRDefault="005D476A" w:rsidP="005D476A"/>
    <w:p w14:paraId="0BA2839D" w14:textId="63A25ADD" w:rsidR="00C914A5" w:rsidRDefault="00C914A5" w:rsidP="005D476A"/>
    <w:p w14:paraId="6684B67D" w14:textId="04B92CA6" w:rsidR="00C914A5" w:rsidRDefault="00C914A5" w:rsidP="005D476A"/>
    <w:p w14:paraId="4EF28AE9" w14:textId="5A93471E" w:rsidR="00C914A5" w:rsidRDefault="00C914A5" w:rsidP="005D476A"/>
    <w:p w14:paraId="5F1C3A11" w14:textId="6E2ECCC7" w:rsidR="00C914A5" w:rsidRDefault="00C914A5" w:rsidP="005D476A"/>
    <w:p w14:paraId="1472EE6C" w14:textId="5B729FB1" w:rsidR="00C914A5" w:rsidRDefault="00C914A5" w:rsidP="005D476A"/>
    <w:p w14:paraId="57653BB7" w14:textId="4603360D" w:rsidR="00C914A5" w:rsidRDefault="00C914A5" w:rsidP="005D476A"/>
    <w:p w14:paraId="043D755B" w14:textId="65BE76FD" w:rsidR="00C914A5" w:rsidRDefault="00C914A5" w:rsidP="005D476A"/>
    <w:p w14:paraId="56E7BF45" w14:textId="1B7F8061" w:rsidR="00C914A5" w:rsidRDefault="00C914A5" w:rsidP="005D476A"/>
    <w:p w14:paraId="056CC602" w14:textId="0A8776D3" w:rsidR="00C914A5" w:rsidRDefault="00C914A5" w:rsidP="005D476A"/>
    <w:p w14:paraId="09E63946" w14:textId="4EDF219B" w:rsidR="00C914A5" w:rsidRDefault="00C914A5" w:rsidP="005D476A"/>
    <w:p w14:paraId="61190FDF" w14:textId="2FCB08CE" w:rsidR="00C914A5" w:rsidRDefault="00C914A5" w:rsidP="005D476A"/>
    <w:p w14:paraId="1B1D95BD" w14:textId="120C98D4" w:rsidR="00C914A5" w:rsidRDefault="00C914A5" w:rsidP="005D476A"/>
    <w:p w14:paraId="084FB298" w14:textId="76DB6FAA" w:rsidR="00C914A5" w:rsidRDefault="00C914A5" w:rsidP="005D476A"/>
    <w:p w14:paraId="5B57B1AF" w14:textId="4297122C" w:rsidR="00C914A5" w:rsidRDefault="00C914A5" w:rsidP="005D476A"/>
    <w:p w14:paraId="38A0F6F4" w14:textId="7AC0A7CC" w:rsidR="00C914A5" w:rsidRDefault="00C914A5" w:rsidP="005D476A"/>
    <w:p w14:paraId="4BF243FB" w14:textId="77777777" w:rsidR="00C914A5" w:rsidRPr="005D476A" w:rsidRDefault="00C914A5" w:rsidP="005D476A"/>
    <w:p w14:paraId="328B2245" w14:textId="77777777" w:rsidR="005D476A" w:rsidRPr="005D476A" w:rsidRDefault="005D476A" w:rsidP="005D476A"/>
    <w:p w14:paraId="0001E3A4" w14:textId="10A498DD" w:rsidR="0056409B" w:rsidRPr="006D2474" w:rsidRDefault="0056409B" w:rsidP="00CD52AD">
      <w:pPr>
        <w:keepNext/>
        <w:keepLines/>
        <w:spacing w:after="12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3260CC" w:rsidRPr="006D2474">
        <w:rPr>
          <w:rFonts w:asciiTheme="minorHAnsi" w:eastAsia="Times New Roman" w:hAnsiTheme="minorHAnsi" w:cstheme="minorHAnsi"/>
          <w:b/>
          <w:sz w:val="24"/>
          <w:szCs w:val="24"/>
          <w:lang w:eastAsia="pl-PL"/>
        </w:rPr>
        <w:t>ZP.271</w:t>
      </w:r>
      <w:r w:rsidR="005D476A">
        <w:rPr>
          <w:rFonts w:asciiTheme="minorHAnsi" w:eastAsia="Times New Roman" w:hAnsiTheme="minorHAnsi" w:cstheme="minorHAnsi"/>
          <w:b/>
          <w:sz w:val="24"/>
          <w:szCs w:val="24"/>
          <w:lang w:eastAsia="pl-PL"/>
        </w:rPr>
        <w:t>.5</w:t>
      </w:r>
      <w:r w:rsidR="00C50D3D">
        <w:rPr>
          <w:rFonts w:asciiTheme="minorHAnsi" w:eastAsia="Times New Roman" w:hAnsiTheme="minorHAnsi" w:cstheme="minorHAnsi"/>
          <w:b/>
          <w:sz w:val="24"/>
          <w:szCs w:val="24"/>
          <w:lang w:eastAsia="pl-PL"/>
        </w:rPr>
        <w:t>.202</w:t>
      </w:r>
      <w:r w:rsidR="005D476A">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18D21CF4" w14:textId="77777777" w:rsidR="005D476A" w:rsidRDefault="005D476A" w:rsidP="005D476A">
      <w:pPr>
        <w:keepNext/>
        <w:keepLines/>
        <w:spacing w:after="0" w:line="276" w:lineRule="auto"/>
        <w:jc w:val="center"/>
        <w:rPr>
          <w:rFonts w:asciiTheme="minorHAnsi" w:eastAsia="Times New Roman" w:hAnsiTheme="minorHAnsi" w:cstheme="minorHAnsi"/>
          <w:b/>
          <w:sz w:val="24"/>
          <w:szCs w:val="24"/>
          <w:lang w:eastAsia="pl-PL"/>
        </w:rPr>
      </w:pPr>
    </w:p>
    <w:p w14:paraId="094C741E" w14:textId="77777777" w:rsidR="00C914A5" w:rsidRDefault="00C914A5" w:rsidP="005D476A">
      <w:pPr>
        <w:keepNext/>
        <w:keepLines/>
        <w:spacing w:after="0" w:line="276" w:lineRule="auto"/>
        <w:jc w:val="center"/>
        <w:rPr>
          <w:rFonts w:asciiTheme="minorHAnsi" w:eastAsia="Times New Roman" w:hAnsiTheme="minorHAnsi" w:cstheme="minorHAnsi"/>
          <w:b/>
          <w:sz w:val="24"/>
          <w:szCs w:val="24"/>
          <w:lang w:eastAsia="pl-PL"/>
        </w:rPr>
      </w:pPr>
    </w:p>
    <w:p w14:paraId="21ACCD7B" w14:textId="78199A96" w:rsidR="005D476A" w:rsidRPr="005D476A" w:rsidRDefault="005D476A" w:rsidP="005D476A">
      <w:pPr>
        <w:keepNext/>
        <w:keepLines/>
        <w:spacing w:after="0" w:line="276" w:lineRule="auto"/>
        <w:jc w:val="center"/>
        <w:rPr>
          <w:rFonts w:asciiTheme="minorHAnsi" w:eastAsia="Times New Roman" w:hAnsiTheme="minorHAnsi" w:cstheme="minorHAnsi"/>
          <w:b/>
          <w:sz w:val="24"/>
          <w:szCs w:val="24"/>
          <w:lang w:eastAsia="pl-PL"/>
        </w:rPr>
      </w:pPr>
      <w:r w:rsidRPr="005D476A">
        <w:rPr>
          <w:rFonts w:asciiTheme="minorHAnsi" w:eastAsia="Times New Roman" w:hAnsiTheme="minorHAnsi" w:cstheme="minorHAnsi"/>
          <w:b/>
          <w:sz w:val="24"/>
          <w:szCs w:val="24"/>
          <w:lang w:eastAsia="pl-PL"/>
        </w:rPr>
        <w:t>F O R M U L A R Z    O F E R T Y</w:t>
      </w:r>
    </w:p>
    <w:p w14:paraId="7D53A2A6" w14:textId="77777777" w:rsidR="005D476A" w:rsidRPr="005D476A" w:rsidRDefault="005D476A" w:rsidP="005D476A">
      <w:pPr>
        <w:keepNext/>
        <w:keepLines/>
        <w:spacing w:after="0" w:line="276" w:lineRule="auto"/>
        <w:jc w:val="center"/>
        <w:rPr>
          <w:rFonts w:asciiTheme="minorHAnsi" w:eastAsia="Times New Roman" w:hAnsiTheme="minorHAnsi" w:cstheme="minorHAnsi"/>
          <w:b/>
          <w:sz w:val="24"/>
          <w:szCs w:val="24"/>
          <w:lang w:eastAsia="pl-PL"/>
        </w:rPr>
      </w:pPr>
    </w:p>
    <w:p w14:paraId="0C93B8A3" w14:textId="77777777" w:rsidR="005D476A" w:rsidRPr="005D476A" w:rsidRDefault="005D476A" w:rsidP="005D476A">
      <w:pPr>
        <w:spacing w:after="0" w:line="276" w:lineRule="auto"/>
        <w:rPr>
          <w:rFonts w:asciiTheme="minorHAnsi" w:eastAsia="Times New Roman" w:hAnsiTheme="minorHAnsi" w:cstheme="minorHAnsi"/>
          <w:b/>
          <w:sz w:val="24"/>
          <w:szCs w:val="24"/>
        </w:rPr>
      </w:pPr>
      <w:r w:rsidRPr="005D476A">
        <w:rPr>
          <w:rFonts w:asciiTheme="minorHAnsi" w:hAnsiTheme="minorHAnsi" w:cstheme="minorHAnsi"/>
          <w:b/>
          <w:sz w:val="24"/>
          <w:szCs w:val="24"/>
        </w:rPr>
        <w:t>WYKONAWCA</w:t>
      </w:r>
    </w:p>
    <w:p w14:paraId="1A1F0249" w14:textId="33663F5F" w:rsidR="005D476A" w:rsidRPr="005D476A" w:rsidRDefault="005D476A" w:rsidP="005D476A">
      <w:pPr>
        <w:spacing w:after="0" w:line="276" w:lineRule="auto"/>
        <w:rPr>
          <w:rFonts w:asciiTheme="minorHAnsi" w:hAnsiTheme="minorHAnsi" w:cstheme="minorHAnsi"/>
          <w:sz w:val="24"/>
          <w:szCs w:val="24"/>
        </w:rPr>
      </w:pPr>
      <w:r w:rsidRPr="005D476A">
        <w:rPr>
          <w:rFonts w:asciiTheme="minorHAnsi" w:hAnsiTheme="minorHAnsi" w:cstheme="minorHAnsi"/>
          <w:sz w:val="24"/>
          <w:szCs w:val="24"/>
        </w:rPr>
        <w:t xml:space="preserve">Nazwa Wykonawcy / Wykonawców w przypadku oferty wspólnej </w:t>
      </w:r>
      <w:r w:rsidR="001308E6" w:rsidRPr="001308E6">
        <w:rPr>
          <w:rFonts w:asciiTheme="minorHAnsi" w:hAnsiTheme="minorHAnsi" w:cstheme="minorHAnsi"/>
          <w:i/>
          <w:sz w:val="20"/>
          <w:szCs w:val="20"/>
        </w:rPr>
        <w:t>(niewłaściwe skreślić)</w:t>
      </w:r>
      <w:r w:rsidRPr="001308E6">
        <w:rPr>
          <w:rFonts w:asciiTheme="minorHAnsi" w:hAnsiTheme="minorHAnsi" w:cstheme="minorHAnsi"/>
          <w:sz w:val="24"/>
          <w:szCs w:val="24"/>
        </w:rPr>
        <w:t>:</w:t>
      </w:r>
    </w:p>
    <w:p w14:paraId="32A75F6C" w14:textId="77777777" w:rsidR="005D476A" w:rsidRPr="005D476A" w:rsidRDefault="005D476A" w:rsidP="005D476A">
      <w:pPr>
        <w:spacing w:after="0" w:line="276" w:lineRule="auto"/>
        <w:rPr>
          <w:rFonts w:asciiTheme="minorHAnsi" w:eastAsia="Arial Unicode MS" w:hAnsiTheme="minorHAnsi" w:cstheme="minorHAnsi"/>
          <w:sz w:val="24"/>
          <w:szCs w:val="24"/>
        </w:rPr>
      </w:pPr>
      <w:r w:rsidRPr="005D476A">
        <w:rPr>
          <w:rFonts w:asciiTheme="minorHAnsi" w:hAnsiTheme="minorHAnsi" w:cstheme="minorHAnsi"/>
          <w:sz w:val="24"/>
          <w:szCs w:val="24"/>
        </w:rPr>
        <w:t>……………………………………………………………………………………………………………...……</w:t>
      </w:r>
    </w:p>
    <w:p w14:paraId="5A046EDA" w14:textId="77777777" w:rsidR="005D476A" w:rsidRPr="005D476A" w:rsidRDefault="005D476A" w:rsidP="005D476A">
      <w:pPr>
        <w:keepNext/>
        <w:spacing w:after="0" w:line="276" w:lineRule="auto"/>
        <w:ind w:right="-1"/>
        <w:outlineLvl w:val="5"/>
        <w:rPr>
          <w:rFonts w:asciiTheme="minorHAnsi" w:eastAsia="Times New Roman" w:hAnsiTheme="minorHAnsi" w:cstheme="minorHAnsi"/>
          <w:sz w:val="24"/>
          <w:szCs w:val="24"/>
        </w:rPr>
      </w:pPr>
      <w:r w:rsidRPr="005D476A">
        <w:rPr>
          <w:rFonts w:asciiTheme="minorHAnsi" w:hAnsiTheme="minorHAnsi" w:cstheme="minorHAnsi"/>
          <w:sz w:val="24"/>
          <w:szCs w:val="24"/>
        </w:rPr>
        <w:t>Siedziba: …………………………………. adres: ……………………………………….……………………,</w:t>
      </w:r>
      <w:r w:rsidRPr="005D476A">
        <w:rPr>
          <w:rFonts w:asciiTheme="minorHAnsi" w:hAnsiTheme="minorHAnsi" w:cstheme="minorHAnsi"/>
          <w:sz w:val="24"/>
          <w:szCs w:val="24"/>
        </w:rPr>
        <w:br/>
        <w:t>województwo ……………………………..</w:t>
      </w:r>
    </w:p>
    <w:p w14:paraId="771D7902" w14:textId="77777777" w:rsidR="005D476A" w:rsidRPr="005D476A" w:rsidRDefault="005D476A" w:rsidP="005D476A">
      <w:pPr>
        <w:keepNext/>
        <w:tabs>
          <w:tab w:val="center" w:pos="4995"/>
        </w:tabs>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tel.: ……………………………………</w:t>
      </w:r>
    </w:p>
    <w:p w14:paraId="40B83D6F"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REGON ………………………………</w:t>
      </w:r>
    </w:p>
    <w:p w14:paraId="7719A0F7"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NIP …………………………………...</w:t>
      </w:r>
    </w:p>
    <w:p w14:paraId="2D41152C"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KRS ……………………………….….</w:t>
      </w:r>
    </w:p>
    <w:p w14:paraId="34D61320" w14:textId="77777777" w:rsidR="005D476A" w:rsidRPr="005D476A" w:rsidRDefault="005D476A" w:rsidP="005D476A">
      <w:pPr>
        <w:keepNext/>
        <w:spacing w:after="0" w:line="276" w:lineRule="auto"/>
        <w:ind w:right="-1"/>
        <w:outlineLvl w:val="5"/>
        <w:rPr>
          <w:rFonts w:asciiTheme="minorHAnsi" w:hAnsiTheme="minorHAnsi" w:cstheme="minorHAnsi"/>
          <w:sz w:val="24"/>
          <w:szCs w:val="24"/>
        </w:rPr>
      </w:pPr>
      <w:r w:rsidRPr="005D476A">
        <w:rPr>
          <w:rFonts w:asciiTheme="minorHAnsi" w:hAnsiTheme="minorHAnsi" w:cstheme="minorHAnsi"/>
          <w:sz w:val="24"/>
          <w:szCs w:val="24"/>
        </w:rPr>
        <w:t>adres e-mail na który Zamawiający ma przesłać korespondencję  ………………..…….……………</w:t>
      </w:r>
    </w:p>
    <w:p w14:paraId="13A879CF" w14:textId="77777777" w:rsidR="005D476A" w:rsidRPr="005D476A" w:rsidRDefault="005D476A" w:rsidP="005D476A">
      <w:pPr>
        <w:keepNext/>
        <w:spacing w:after="0" w:line="276" w:lineRule="auto"/>
        <w:ind w:right="-1"/>
        <w:outlineLvl w:val="5"/>
        <w:rPr>
          <w:rFonts w:asciiTheme="minorHAnsi" w:hAnsiTheme="minorHAnsi" w:cstheme="minorHAnsi"/>
          <w:sz w:val="24"/>
          <w:szCs w:val="24"/>
        </w:rPr>
      </w:pPr>
    </w:p>
    <w:p w14:paraId="4155C31B"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Osoba uprawniona do kontaktu z Zamawiającym (imię, nazwisko, stanowisko):</w:t>
      </w:r>
    </w:p>
    <w:p w14:paraId="122AB289"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w:t>
      </w:r>
    </w:p>
    <w:p w14:paraId="0B0FEF70" w14:textId="77777777" w:rsidR="005D476A" w:rsidRPr="005D476A" w:rsidRDefault="005D476A" w:rsidP="005D476A">
      <w:pPr>
        <w:keepNext/>
        <w:spacing w:after="0" w:line="276" w:lineRule="auto"/>
        <w:ind w:right="-921"/>
        <w:outlineLvl w:val="5"/>
        <w:rPr>
          <w:rFonts w:asciiTheme="minorHAnsi" w:hAnsiTheme="minorHAnsi" w:cstheme="minorHAnsi"/>
          <w:sz w:val="24"/>
          <w:szCs w:val="24"/>
        </w:rPr>
      </w:pPr>
      <w:r w:rsidRPr="005D476A">
        <w:rPr>
          <w:rFonts w:asciiTheme="minorHAnsi" w:hAnsiTheme="minorHAnsi" w:cstheme="minorHAnsi"/>
          <w:sz w:val="24"/>
          <w:szCs w:val="24"/>
        </w:rPr>
        <w:t>Tel.:  …………………………………………………..…</w:t>
      </w:r>
    </w:p>
    <w:p w14:paraId="7D6161F8" w14:textId="77777777" w:rsidR="005D476A" w:rsidRPr="005D476A" w:rsidRDefault="005D476A" w:rsidP="005D476A">
      <w:pPr>
        <w:spacing w:after="0" w:line="276" w:lineRule="auto"/>
        <w:jc w:val="both"/>
        <w:rPr>
          <w:rFonts w:asciiTheme="minorHAnsi" w:hAnsiTheme="minorHAnsi" w:cstheme="minorHAnsi"/>
          <w:sz w:val="24"/>
          <w:szCs w:val="24"/>
        </w:rPr>
      </w:pPr>
      <w:r w:rsidRPr="005D476A">
        <w:rPr>
          <w:rFonts w:asciiTheme="minorHAnsi" w:hAnsiTheme="minorHAnsi" w:cstheme="minorHAnsi"/>
          <w:sz w:val="24"/>
          <w:szCs w:val="24"/>
        </w:rPr>
        <w:t>e-mail: ………………….………………………………..</w:t>
      </w:r>
    </w:p>
    <w:p w14:paraId="30E9BA00" w14:textId="77777777" w:rsidR="00C97AFB" w:rsidRPr="006D2474" w:rsidRDefault="00C97AFB" w:rsidP="00CD52AD">
      <w:pPr>
        <w:keepNext/>
        <w:keepLines/>
        <w:spacing w:after="12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D52AD">
      <w:pPr>
        <w:keepNext/>
        <w:keepLines/>
        <w:spacing w:after="12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D52AD">
      <w:pPr>
        <w:keepNext/>
        <w:keepLines/>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D52AD">
      <w:pPr>
        <w:keepNext/>
        <w:keepLines/>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D52AD">
      <w:pPr>
        <w:keepNext/>
        <w:keepLines/>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D52AD">
      <w:pPr>
        <w:keepNext/>
        <w:keepLines/>
        <w:spacing w:after="120" w:line="276" w:lineRule="auto"/>
        <w:jc w:val="center"/>
        <w:rPr>
          <w:rFonts w:asciiTheme="minorHAnsi" w:eastAsia="Times New Roman" w:hAnsiTheme="minorHAnsi" w:cstheme="minorHAnsi"/>
          <w:b/>
          <w:sz w:val="24"/>
          <w:szCs w:val="24"/>
          <w:lang w:eastAsia="pl-PL"/>
        </w:rPr>
      </w:pPr>
    </w:p>
    <w:p w14:paraId="1A8B17EA" w14:textId="72CF853D" w:rsidR="0000757B" w:rsidRDefault="0056409B" w:rsidP="00277BDF">
      <w:pPr>
        <w:keepNext/>
        <w:spacing w:after="240" w:line="276" w:lineRule="auto"/>
        <w:jc w:val="both"/>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w:t>
      </w:r>
      <w:bookmarkStart w:id="57" w:name="_GoBack"/>
      <w:bookmarkEnd w:id="57"/>
      <w:r w:rsidR="00C477CC" w:rsidRPr="004822A2">
        <w:rPr>
          <w:rFonts w:asciiTheme="minorHAnsi" w:eastAsia="Times New Roman" w:hAnsiTheme="minorHAnsi" w:cstheme="minorHAnsi"/>
          <w:sz w:val="24"/>
          <w:szCs w:val="24"/>
          <w:lang w:eastAsia="pl-PL"/>
        </w:rPr>
        <w:t xml:space="preserve">Publicznych w dniu </w:t>
      </w:r>
      <w:r w:rsidR="004822A2" w:rsidRPr="004822A2">
        <w:rPr>
          <w:rFonts w:asciiTheme="minorHAnsi" w:eastAsia="Times New Roman" w:hAnsiTheme="minorHAnsi" w:cstheme="minorHAnsi"/>
          <w:sz w:val="24"/>
          <w:szCs w:val="24"/>
          <w:lang w:eastAsia="pl-PL"/>
        </w:rPr>
        <w:t>30.04.2024</w:t>
      </w:r>
      <w:r w:rsidR="00C477CC" w:rsidRPr="004822A2">
        <w:rPr>
          <w:rFonts w:asciiTheme="minorHAnsi" w:eastAsia="Times New Roman" w:hAnsiTheme="minorHAnsi" w:cstheme="minorHAnsi"/>
          <w:sz w:val="24"/>
          <w:szCs w:val="24"/>
          <w:lang w:eastAsia="pl-PL"/>
        </w:rPr>
        <w:t xml:space="preserve"> r. nr</w:t>
      </w:r>
      <w:r w:rsidR="00C477CC" w:rsidRPr="004822A2">
        <w:rPr>
          <w:rFonts w:asciiTheme="minorHAnsi" w:hAnsiTheme="minorHAnsi" w:cstheme="minorHAnsi"/>
        </w:rPr>
        <w:t xml:space="preserve"> </w:t>
      </w:r>
      <w:r w:rsidR="004822A2" w:rsidRPr="004822A2">
        <w:rPr>
          <w:rFonts w:asciiTheme="minorHAnsi" w:hAnsiTheme="minorHAnsi" w:cstheme="minorHAnsi"/>
          <w:sz w:val="24"/>
          <w:szCs w:val="24"/>
        </w:rPr>
        <w:t>2024/BZP 00308016/01</w:t>
      </w:r>
      <w:r w:rsidR="004822A2" w:rsidRPr="004822A2">
        <w:rPr>
          <w:rFonts w:asciiTheme="minorHAnsi" w:hAnsiTheme="minorHAnsi" w:cstheme="minorHAnsi"/>
        </w:rPr>
        <w:t xml:space="preserve"> </w:t>
      </w:r>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Pr>
          <w:rFonts w:asciiTheme="minorHAnsi" w:eastAsia="Times New Roman" w:hAnsiTheme="minorHAnsi" w:cstheme="minorHAnsi"/>
          <w:b/>
          <w:sz w:val="24"/>
          <w:szCs w:val="24"/>
          <w:lang w:eastAsia="pl-PL"/>
        </w:rPr>
        <w:t>ZP.271.</w:t>
      </w:r>
      <w:r w:rsidR="005D476A">
        <w:rPr>
          <w:rFonts w:asciiTheme="minorHAnsi" w:eastAsia="Times New Roman" w:hAnsiTheme="minorHAnsi" w:cstheme="minorHAnsi"/>
          <w:b/>
          <w:sz w:val="24"/>
          <w:szCs w:val="24"/>
          <w:lang w:eastAsia="pl-PL"/>
        </w:rPr>
        <w:t>5.2024</w:t>
      </w:r>
      <w:r w:rsidRPr="006D2474">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5D476A" w:rsidRPr="005D476A">
        <w:rPr>
          <w:rFonts w:asciiTheme="minorHAnsi" w:hAnsiTheme="minorHAnsi" w:cstheme="minorHAnsi"/>
          <w:b/>
          <w:sz w:val="24"/>
          <w:szCs w:val="24"/>
        </w:rPr>
        <w:t>Wykonywanie robót naprawczo-konserwacyjnych na drogach nieutwardzonych będących w zarządzie Gminy Aleksandrów Łódzki</w:t>
      </w:r>
      <w:r w:rsidR="00C50D3D" w:rsidRPr="00C50D3D">
        <w:rPr>
          <w:rFonts w:asciiTheme="minorHAnsi" w:hAnsiTheme="minorHAnsi" w:cstheme="minorHAnsi"/>
          <w:b/>
          <w:sz w:val="24"/>
          <w:szCs w:val="24"/>
        </w:rPr>
        <w:t>”</w:t>
      </w:r>
    </w:p>
    <w:p w14:paraId="44E41125" w14:textId="77777777" w:rsidR="00BB318D" w:rsidRDefault="00C50D3D" w:rsidP="00277BDF">
      <w:pPr>
        <w:numPr>
          <w:ilvl w:val="0"/>
          <w:numId w:val="30"/>
        </w:numPr>
        <w:spacing w:after="120" w:line="276" w:lineRule="auto"/>
        <w:rPr>
          <w:rFonts w:asciiTheme="minorHAnsi" w:hAnsiTheme="minorHAnsi" w:cstheme="minorHAnsi"/>
          <w:sz w:val="24"/>
          <w:szCs w:val="24"/>
        </w:rPr>
      </w:pPr>
      <w:r w:rsidRPr="00473399">
        <w:rPr>
          <w:rFonts w:asciiTheme="minorHAnsi" w:hAnsiTheme="minorHAnsi" w:cstheme="minorHAnsi"/>
          <w:sz w:val="24"/>
          <w:szCs w:val="24"/>
        </w:rPr>
        <w:t>Oferujemy wykonywanie robót naprawczo-konserwacyjnych na drogach nieutwardzonych będących w zarządzie Gminy Aleksandrów Łódzki, zgod</w:t>
      </w:r>
      <w:r w:rsidR="00473399">
        <w:rPr>
          <w:rFonts w:asciiTheme="minorHAnsi" w:hAnsiTheme="minorHAnsi" w:cstheme="minorHAnsi"/>
          <w:sz w:val="24"/>
          <w:szCs w:val="24"/>
        </w:rPr>
        <w:t>nie z warunkami określonymi w S</w:t>
      </w:r>
      <w:r w:rsidRPr="00473399">
        <w:rPr>
          <w:rFonts w:asciiTheme="minorHAnsi" w:hAnsiTheme="minorHAnsi" w:cstheme="minorHAnsi"/>
          <w:sz w:val="24"/>
          <w:szCs w:val="24"/>
        </w:rPr>
        <w:t>WZ</w:t>
      </w:r>
      <w:r w:rsidR="00CA262C">
        <w:rPr>
          <w:rFonts w:asciiTheme="minorHAnsi" w:hAnsiTheme="minorHAnsi" w:cstheme="minorHAnsi"/>
          <w:sz w:val="24"/>
          <w:szCs w:val="24"/>
        </w:rPr>
        <w:t>:</w:t>
      </w:r>
    </w:p>
    <w:p w14:paraId="3792E943" w14:textId="77777777" w:rsidR="00277BDF" w:rsidRPr="00277BDF" w:rsidRDefault="00C50D3D" w:rsidP="00277BDF">
      <w:pPr>
        <w:pStyle w:val="Akapitzlist"/>
        <w:numPr>
          <w:ilvl w:val="0"/>
          <w:numId w:val="65"/>
        </w:numPr>
        <w:spacing w:after="120" w:line="276" w:lineRule="auto"/>
        <w:ind w:left="714" w:hanging="357"/>
        <w:rPr>
          <w:rFonts w:asciiTheme="minorHAnsi" w:hAnsiTheme="minorHAnsi" w:cstheme="minorHAnsi"/>
        </w:rPr>
      </w:pPr>
      <w:r w:rsidRPr="00BB318D">
        <w:rPr>
          <w:rFonts w:asciiTheme="minorHAnsi" w:hAnsiTheme="minorHAnsi" w:cstheme="minorHAnsi"/>
          <w:b/>
          <w:u w:val="single"/>
        </w:rPr>
        <w:t>w cenie za 1 m²</w:t>
      </w:r>
      <w:r w:rsidRPr="00BB318D">
        <w:rPr>
          <w:rFonts w:asciiTheme="minorHAnsi" w:hAnsiTheme="minorHAnsi" w:cstheme="minorHAnsi"/>
          <w:b/>
        </w:rPr>
        <w:t>:</w:t>
      </w:r>
    </w:p>
    <w:p w14:paraId="1254F10D" w14:textId="59419436" w:rsidR="00277BDF" w:rsidRDefault="00277BDF" w:rsidP="00277BDF">
      <w:pPr>
        <w:pStyle w:val="Akapitzlist"/>
        <w:spacing w:after="120" w:line="276" w:lineRule="auto"/>
        <w:ind w:left="714"/>
        <w:rPr>
          <w:rFonts w:asciiTheme="minorHAnsi" w:hAnsiTheme="minorHAnsi" w:cstheme="minorHAnsi"/>
          <w:b/>
        </w:rPr>
      </w:pPr>
      <w:r>
        <w:rPr>
          <w:rFonts w:asciiTheme="minorHAnsi" w:hAnsiTheme="minorHAnsi" w:cstheme="minorHAnsi"/>
          <w:b/>
        </w:rPr>
        <w:t>b</w:t>
      </w:r>
      <w:r w:rsidR="00C50D3D" w:rsidRPr="00277BDF">
        <w:rPr>
          <w:rFonts w:asciiTheme="minorHAnsi" w:hAnsiTheme="minorHAnsi" w:cstheme="minorHAnsi"/>
          <w:b/>
        </w:rPr>
        <w:t>rutto (z podatkiem VAT):</w:t>
      </w:r>
      <w:r w:rsidR="00C50D3D" w:rsidRPr="00277BDF">
        <w:rPr>
          <w:rFonts w:asciiTheme="minorHAnsi" w:hAnsiTheme="minorHAnsi" w:cstheme="minorHAnsi"/>
        </w:rPr>
        <w:t xml:space="preserve"> ………………………</w:t>
      </w:r>
      <w:r w:rsidR="00C50D3D" w:rsidRPr="00277BDF">
        <w:rPr>
          <w:rFonts w:asciiTheme="minorHAnsi" w:hAnsiTheme="minorHAnsi" w:cstheme="minorHAnsi"/>
          <w:b/>
        </w:rPr>
        <w:t xml:space="preserve"> złotych, w tym </w:t>
      </w:r>
      <w:r w:rsidR="00C50D3D" w:rsidRPr="00277BDF">
        <w:rPr>
          <w:rFonts w:asciiTheme="minorHAnsi" w:hAnsiTheme="minorHAnsi" w:cstheme="minorHAnsi"/>
        </w:rPr>
        <w:t>…….</w:t>
      </w:r>
      <w:r w:rsidR="00C50D3D" w:rsidRPr="00277BDF">
        <w:rPr>
          <w:rFonts w:asciiTheme="minorHAnsi" w:hAnsiTheme="minorHAnsi" w:cstheme="minorHAnsi"/>
          <w:b/>
        </w:rPr>
        <w:t>%VAT</w:t>
      </w:r>
    </w:p>
    <w:p w14:paraId="61E6B7F8" w14:textId="64F7A566" w:rsidR="00277BDF" w:rsidRDefault="00C50D3D" w:rsidP="00277BDF">
      <w:pPr>
        <w:pStyle w:val="Akapitzlist"/>
        <w:spacing w:after="240" w:line="276" w:lineRule="auto"/>
        <w:ind w:left="714"/>
        <w:rPr>
          <w:rFonts w:asciiTheme="minorHAnsi" w:hAnsiTheme="minorHAnsi" w:cstheme="minorHAnsi"/>
        </w:rPr>
      </w:pPr>
      <w:r w:rsidRPr="00C50D3D">
        <w:rPr>
          <w:rFonts w:asciiTheme="minorHAnsi" w:hAnsiTheme="minorHAnsi" w:cstheme="minorHAnsi"/>
          <w:b/>
        </w:rPr>
        <w:t xml:space="preserve">słownie brutto złotych: </w:t>
      </w:r>
      <w:r w:rsidRPr="00277BDF">
        <w:rPr>
          <w:rFonts w:asciiTheme="minorHAnsi" w:hAnsiTheme="minorHAnsi" w:cstheme="minorHAnsi"/>
        </w:rPr>
        <w:t>…………………………………………………………………………….</w:t>
      </w:r>
    </w:p>
    <w:p w14:paraId="0B91365D" w14:textId="77777777" w:rsidR="00C914A5" w:rsidRPr="00277BDF" w:rsidRDefault="00C914A5" w:rsidP="00277BDF">
      <w:pPr>
        <w:pStyle w:val="Akapitzlist"/>
        <w:spacing w:after="240" w:line="276" w:lineRule="auto"/>
        <w:ind w:left="714"/>
        <w:rPr>
          <w:rFonts w:asciiTheme="minorHAnsi" w:hAnsiTheme="minorHAnsi" w:cstheme="minorHAnsi"/>
          <w:b/>
        </w:rPr>
      </w:pPr>
    </w:p>
    <w:p w14:paraId="4B32A59B" w14:textId="77777777" w:rsidR="00277BDF" w:rsidRPr="00277BDF" w:rsidRDefault="00BB318D" w:rsidP="00277BDF">
      <w:pPr>
        <w:pStyle w:val="Akapitzlist"/>
        <w:numPr>
          <w:ilvl w:val="0"/>
          <w:numId w:val="65"/>
        </w:numPr>
        <w:spacing w:after="120" w:line="276" w:lineRule="auto"/>
        <w:ind w:left="714" w:hanging="357"/>
        <w:rPr>
          <w:rFonts w:asciiTheme="minorHAnsi" w:hAnsiTheme="minorHAnsi" w:cstheme="minorHAnsi"/>
          <w:b/>
        </w:rPr>
      </w:pPr>
      <w:r w:rsidRPr="00BB318D">
        <w:rPr>
          <w:rFonts w:asciiTheme="minorHAnsi" w:hAnsiTheme="minorHAnsi" w:cstheme="minorHAnsi"/>
          <w:b/>
        </w:rPr>
        <w:lastRenderedPageBreak/>
        <w:t>łącznie za całość przedmiotu zamówienia</w:t>
      </w:r>
      <w:r w:rsidR="007B7C37">
        <w:rPr>
          <w:rFonts w:asciiTheme="minorHAnsi" w:hAnsiTheme="minorHAnsi" w:cstheme="minorHAnsi"/>
          <w:b/>
          <w:lang w:val="pl-PL"/>
        </w:rPr>
        <w:t>:</w:t>
      </w:r>
    </w:p>
    <w:p w14:paraId="43DD58A1" w14:textId="77777777" w:rsidR="00277BDF" w:rsidRDefault="007B7C37" w:rsidP="00277BDF">
      <w:pPr>
        <w:pStyle w:val="Akapitzlist"/>
        <w:spacing w:after="120" w:line="276" w:lineRule="auto"/>
        <w:ind w:left="714"/>
        <w:rPr>
          <w:rFonts w:asciiTheme="minorHAnsi" w:hAnsiTheme="minorHAnsi" w:cstheme="minorHAnsi"/>
          <w:b/>
        </w:rPr>
      </w:pPr>
      <w:r w:rsidRPr="00277BDF">
        <w:rPr>
          <w:rFonts w:asciiTheme="minorHAnsi" w:hAnsiTheme="minorHAnsi" w:cstheme="minorHAnsi"/>
        </w:rPr>
        <w:t>szacowana łączna powierzchnia dróg do profilowania równiarką samojezdną z uwałowaniem walcem statycznym</w:t>
      </w:r>
      <w:r w:rsidRPr="00277BDF">
        <w:rPr>
          <w:rFonts w:asciiTheme="minorHAnsi" w:hAnsiTheme="minorHAnsi" w:cstheme="minorHAnsi"/>
          <w:b/>
        </w:rPr>
        <w:t xml:space="preserve"> – 1.600.000 </w:t>
      </w:r>
      <w:r w:rsidR="00BB318D" w:rsidRPr="00277BDF">
        <w:rPr>
          <w:rFonts w:asciiTheme="minorHAnsi" w:hAnsiTheme="minorHAnsi" w:cstheme="minorHAnsi"/>
          <w:b/>
        </w:rPr>
        <w:t>m</w:t>
      </w:r>
      <w:r w:rsidR="00BB318D" w:rsidRPr="00277BDF">
        <w:rPr>
          <w:rFonts w:asciiTheme="minorHAnsi" w:hAnsiTheme="minorHAnsi" w:cstheme="minorHAnsi"/>
          <w:b/>
          <w:vertAlign w:val="superscript"/>
        </w:rPr>
        <w:t>2</w:t>
      </w:r>
      <w:r w:rsidRPr="00277BDF">
        <w:rPr>
          <w:rFonts w:asciiTheme="minorHAnsi" w:hAnsiTheme="minorHAnsi" w:cstheme="minorHAnsi"/>
          <w:b/>
        </w:rPr>
        <w:t xml:space="preserve"> </w:t>
      </w:r>
      <w:r w:rsidR="00BB318D" w:rsidRPr="00277BDF">
        <w:rPr>
          <w:rFonts w:asciiTheme="minorHAnsi" w:hAnsiTheme="minorHAnsi" w:cstheme="minorHAnsi"/>
          <w:b/>
        </w:rPr>
        <w:t xml:space="preserve"> x </w:t>
      </w:r>
      <w:r w:rsidR="00BB318D" w:rsidRPr="00277BDF">
        <w:rPr>
          <w:rFonts w:asciiTheme="minorHAnsi" w:hAnsiTheme="minorHAnsi" w:cstheme="minorHAnsi"/>
        </w:rPr>
        <w:t xml:space="preserve">cena jednostkowa brutto za 1 m² </w:t>
      </w:r>
      <w:r w:rsidRPr="00277BDF">
        <w:rPr>
          <w:rFonts w:asciiTheme="minorHAnsi" w:hAnsiTheme="minorHAnsi" w:cstheme="minorHAnsi"/>
        </w:rPr>
        <w:t xml:space="preserve">robót </w:t>
      </w:r>
      <w:r w:rsidR="00BB318D" w:rsidRPr="00277BDF">
        <w:rPr>
          <w:rFonts w:asciiTheme="minorHAnsi" w:hAnsiTheme="minorHAnsi" w:cstheme="minorHAnsi"/>
        </w:rPr>
        <w:t>wskazana w pkt. 2.1) powyżej</w:t>
      </w:r>
      <w:r w:rsidR="00BB318D" w:rsidRPr="00277BDF">
        <w:rPr>
          <w:rFonts w:asciiTheme="minorHAnsi" w:hAnsiTheme="minorHAnsi" w:cstheme="minorHAnsi"/>
          <w:b/>
        </w:rPr>
        <w:t>, …………..zł.</w:t>
      </w:r>
      <w:r w:rsidRPr="00277BDF">
        <w:rPr>
          <w:rFonts w:asciiTheme="minorHAnsi" w:hAnsiTheme="minorHAnsi" w:cstheme="minorHAnsi"/>
          <w:b/>
        </w:rPr>
        <w:t xml:space="preserve"> </w:t>
      </w:r>
    </w:p>
    <w:p w14:paraId="0889D2B9" w14:textId="0A13B470" w:rsidR="00BB318D" w:rsidRPr="00BB318D" w:rsidRDefault="007B7C37" w:rsidP="00C914A5">
      <w:pPr>
        <w:pStyle w:val="Akapitzlist"/>
        <w:spacing w:after="240" w:line="276" w:lineRule="auto"/>
        <w:ind w:left="714"/>
        <w:rPr>
          <w:rFonts w:asciiTheme="minorHAnsi" w:hAnsiTheme="minorHAnsi" w:cstheme="minorHAnsi"/>
          <w:b/>
        </w:rPr>
      </w:pPr>
      <w:r>
        <w:rPr>
          <w:rFonts w:asciiTheme="minorHAnsi" w:hAnsiTheme="minorHAnsi" w:cstheme="minorHAnsi"/>
          <w:b/>
        </w:rPr>
        <w:t xml:space="preserve">łącznie za całość przedmiotu zamówienia </w:t>
      </w:r>
      <w:r w:rsidR="00BB318D" w:rsidRPr="00277BDF">
        <w:rPr>
          <w:rFonts w:asciiTheme="minorHAnsi" w:hAnsiTheme="minorHAnsi" w:cstheme="minorHAnsi"/>
        </w:rPr>
        <w:t>……………………………………………………………………</w:t>
      </w:r>
      <w:r w:rsidR="00BB318D" w:rsidRPr="00BB318D">
        <w:t xml:space="preserve"> </w:t>
      </w:r>
      <w:r w:rsidR="00CA262C">
        <w:rPr>
          <w:rFonts w:asciiTheme="minorHAnsi" w:hAnsiTheme="minorHAnsi" w:cstheme="minorHAnsi"/>
          <w:b/>
        </w:rPr>
        <w:t>b</w:t>
      </w:r>
      <w:r w:rsidR="00BB318D" w:rsidRPr="00BB318D">
        <w:rPr>
          <w:rFonts w:asciiTheme="minorHAnsi" w:hAnsiTheme="minorHAnsi" w:cstheme="minorHAnsi"/>
          <w:b/>
        </w:rPr>
        <w:t xml:space="preserve">rutto (z podatkiem VAT): </w:t>
      </w:r>
      <w:r w:rsidR="00CA262C" w:rsidRPr="00277BDF">
        <w:rPr>
          <w:rFonts w:asciiTheme="minorHAnsi" w:hAnsiTheme="minorHAnsi" w:cstheme="minorHAnsi"/>
        </w:rPr>
        <w:t>…………….</w:t>
      </w:r>
      <w:r w:rsidR="00BB318D" w:rsidRPr="00277BDF">
        <w:rPr>
          <w:rFonts w:asciiTheme="minorHAnsi" w:hAnsiTheme="minorHAnsi" w:cstheme="minorHAnsi"/>
        </w:rPr>
        <w:t xml:space="preserve">……………………… </w:t>
      </w:r>
      <w:r w:rsidR="00BB318D" w:rsidRPr="00BB318D">
        <w:rPr>
          <w:rFonts w:asciiTheme="minorHAnsi" w:hAnsiTheme="minorHAnsi" w:cstheme="minorHAnsi"/>
          <w:b/>
        </w:rPr>
        <w:t xml:space="preserve">złotych, w tym </w:t>
      </w:r>
      <w:r w:rsidR="00BB318D" w:rsidRPr="00277BDF">
        <w:rPr>
          <w:rFonts w:asciiTheme="minorHAnsi" w:hAnsiTheme="minorHAnsi" w:cstheme="minorHAnsi"/>
        </w:rPr>
        <w:t>……</w:t>
      </w:r>
      <w:r w:rsidR="00BB318D" w:rsidRPr="00BB318D">
        <w:rPr>
          <w:rFonts w:asciiTheme="minorHAnsi" w:hAnsiTheme="minorHAnsi" w:cstheme="minorHAnsi"/>
          <w:b/>
        </w:rPr>
        <w:t>.%VAT</w:t>
      </w:r>
      <w:r w:rsidR="00BB318D">
        <w:rPr>
          <w:rFonts w:asciiTheme="minorHAnsi" w:hAnsiTheme="minorHAnsi" w:cstheme="minorHAnsi"/>
          <w:b/>
        </w:rPr>
        <w:t xml:space="preserve"> </w:t>
      </w:r>
      <w:r w:rsidR="00BB318D" w:rsidRPr="00BB318D">
        <w:rPr>
          <w:rFonts w:asciiTheme="minorHAnsi" w:hAnsiTheme="minorHAnsi" w:cstheme="minorHAnsi"/>
          <w:b/>
        </w:rPr>
        <w:t xml:space="preserve">słownie brutto złotych: </w:t>
      </w:r>
      <w:r w:rsidR="00BB318D" w:rsidRPr="00277BDF">
        <w:rPr>
          <w:rFonts w:asciiTheme="minorHAnsi" w:hAnsiTheme="minorHAnsi" w:cstheme="minorHAnsi"/>
        </w:rPr>
        <w:t>…………………………………………………………………</w:t>
      </w:r>
      <w:r w:rsidR="00CA262C" w:rsidRPr="00277BDF">
        <w:rPr>
          <w:rFonts w:asciiTheme="minorHAnsi" w:hAnsiTheme="minorHAnsi" w:cstheme="minorHAnsi"/>
        </w:rPr>
        <w:t>………………………………</w:t>
      </w:r>
      <w:r w:rsidR="00277BDF" w:rsidRPr="00277BDF">
        <w:rPr>
          <w:rFonts w:asciiTheme="minorHAnsi" w:hAnsiTheme="minorHAnsi" w:cstheme="minorHAnsi"/>
          <w:lang w:val="pl-PL"/>
        </w:rPr>
        <w:t>………..</w:t>
      </w:r>
      <w:r w:rsidR="00BB318D" w:rsidRPr="00277BDF">
        <w:rPr>
          <w:rFonts w:asciiTheme="minorHAnsi" w:hAnsiTheme="minorHAnsi" w:cstheme="minorHAnsi"/>
        </w:rPr>
        <w:t xml:space="preserve"> </w:t>
      </w:r>
    </w:p>
    <w:p w14:paraId="19C258E6" w14:textId="77777777" w:rsidR="00C50D3D" w:rsidRPr="00277BDF" w:rsidRDefault="00C50D3D" w:rsidP="001308E6">
      <w:pPr>
        <w:pStyle w:val="Akapitzlist"/>
        <w:numPr>
          <w:ilvl w:val="0"/>
          <w:numId w:val="154"/>
        </w:numPr>
        <w:spacing w:after="240" w:line="276" w:lineRule="auto"/>
        <w:ind w:left="357" w:hanging="357"/>
        <w:rPr>
          <w:rFonts w:asciiTheme="minorHAnsi" w:hAnsiTheme="minorHAnsi" w:cstheme="minorHAnsi"/>
        </w:rPr>
      </w:pPr>
      <w:r w:rsidRPr="00277BDF">
        <w:rPr>
          <w:rFonts w:asciiTheme="minorHAnsi" w:hAnsiTheme="minorHAnsi" w:cstheme="minorHAnsi"/>
        </w:rPr>
        <w:t xml:space="preserve">Zobowiązujemy się każdorazowo przystąpić do robót naprawczych objętych przedmiotem zamówienia </w:t>
      </w:r>
      <w:r w:rsidRPr="00277BDF">
        <w:rPr>
          <w:rFonts w:asciiTheme="minorHAnsi" w:hAnsiTheme="minorHAnsi" w:cstheme="minorHAnsi"/>
          <w:b/>
        </w:rPr>
        <w:t>w terminie nie dłuższym niż ...……… godzin(y)</w:t>
      </w:r>
      <w:r w:rsidRPr="00277BDF">
        <w:rPr>
          <w:rFonts w:asciiTheme="minorHAnsi" w:hAnsiTheme="minorHAnsi" w:cstheme="minorHAnsi"/>
        </w:rPr>
        <w:t xml:space="preserve"> od daty otrzymania pisemnego zlecenia Zamawiającego (przesłanego faksem lub pocztą elektroniczną)</w:t>
      </w:r>
      <w:r w:rsidRPr="00C50D3D">
        <w:rPr>
          <w:rStyle w:val="Odwoanieprzypisudolnego"/>
          <w:rFonts w:asciiTheme="minorHAnsi" w:hAnsiTheme="minorHAnsi" w:cstheme="minorHAnsi"/>
        </w:rPr>
        <w:footnoteReference w:id="4"/>
      </w:r>
      <w:r w:rsidRPr="00277BDF">
        <w:rPr>
          <w:rFonts w:asciiTheme="minorHAnsi" w:hAnsiTheme="minorHAnsi" w:cstheme="minorHAnsi"/>
        </w:rPr>
        <w:t>.</w:t>
      </w:r>
    </w:p>
    <w:p w14:paraId="622B8A5E" w14:textId="0D38B6E5" w:rsidR="00883A09" w:rsidRPr="00277BDF" w:rsidRDefault="00C97AFB" w:rsidP="001308E6">
      <w:pPr>
        <w:widowControl w:val="0"/>
        <w:numPr>
          <w:ilvl w:val="0"/>
          <w:numId w:val="15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00277BDF">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do SWZ, został przez nas zaakceptowany w całości i bez zastrzeżeń i zobowiązujemy się w przypadku wyboru naszej oferty do zawarcia umowy na zaproponowanych warunkach.</w:t>
      </w:r>
      <w:r w:rsidR="00883A09" w:rsidRPr="00277BDF">
        <w:rPr>
          <w:rFonts w:asciiTheme="minorHAnsi" w:eastAsia="Times New Roman" w:hAnsiTheme="minorHAnsi" w:cstheme="minorHAnsi"/>
          <w:i/>
          <w:sz w:val="24"/>
          <w:szCs w:val="24"/>
          <w:lang w:eastAsia="pl-PL"/>
        </w:rPr>
        <w:t xml:space="preserve"> </w:t>
      </w:r>
    </w:p>
    <w:p w14:paraId="3B681044" w14:textId="77777777" w:rsidR="00C97AFB" w:rsidRPr="001545AC" w:rsidRDefault="00C97AFB" w:rsidP="001308E6">
      <w:pPr>
        <w:widowControl w:val="0"/>
        <w:numPr>
          <w:ilvl w:val="0"/>
          <w:numId w:val="15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883A09" w:rsidRPr="001545AC">
        <w:rPr>
          <w:rFonts w:asciiTheme="minorHAnsi" w:eastAsia="Times New Roman" w:hAnsiTheme="minorHAnsi" w:cstheme="minorHAnsi"/>
          <w:b/>
          <w:sz w:val="24"/>
          <w:szCs w:val="24"/>
          <w:lang w:eastAsia="pl-PL"/>
        </w:rPr>
        <w:t>12</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1308E6">
      <w:pPr>
        <w:widowControl w:val="0"/>
        <w:numPr>
          <w:ilvl w:val="0"/>
          <w:numId w:val="15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1308E6">
      <w:pPr>
        <w:widowControl w:val="0"/>
        <w:numPr>
          <w:ilvl w:val="0"/>
          <w:numId w:val="155"/>
        </w:numPr>
        <w:spacing w:after="24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277BDF">
      <w:pPr>
        <w:widowControl w:val="0"/>
        <w:numPr>
          <w:ilvl w:val="0"/>
          <w:numId w:val="155"/>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3640E83D" w:rsidR="00C97AFB" w:rsidRPr="001545AC" w:rsidRDefault="00C97AFB" w:rsidP="00CD52AD">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277BDF">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5AD12210" w:rsidR="00C97AFB" w:rsidRDefault="00C97AFB" w:rsidP="00277BDF">
      <w:pPr>
        <w:widowControl w:val="0"/>
        <w:spacing w:after="24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277BDF">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p w14:paraId="2414AC63" w14:textId="07DEF860" w:rsidR="00C914A5" w:rsidRDefault="00C914A5" w:rsidP="00277BDF">
      <w:pPr>
        <w:widowControl w:val="0"/>
        <w:spacing w:after="240" w:line="276" w:lineRule="auto"/>
        <w:ind w:left="720" w:hanging="11"/>
        <w:rPr>
          <w:rFonts w:asciiTheme="minorHAnsi" w:eastAsia="Times New Roman" w:hAnsiTheme="minorHAnsi" w:cstheme="minorHAnsi"/>
          <w:i/>
          <w:sz w:val="24"/>
          <w:szCs w:val="24"/>
          <w:lang w:eastAsia="pl-PL"/>
        </w:rPr>
      </w:pPr>
    </w:p>
    <w:p w14:paraId="0FEB40A3" w14:textId="77777777" w:rsidR="00C914A5" w:rsidRPr="001545AC" w:rsidRDefault="00C914A5" w:rsidP="00277BDF">
      <w:pPr>
        <w:widowControl w:val="0"/>
        <w:spacing w:after="240" w:line="276" w:lineRule="auto"/>
        <w:ind w:left="720" w:hanging="11"/>
        <w:rPr>
          <w:rFonts w:asciiTheme="minorHAnsi" w:eastAsia="Times New Roman" w:hAnsiTheme="minorHAnsi" w:cstheme="minorHAnsi"/>
          <w:i/>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C914A5">
        <w:trPr>
          <w:trHeight w:val="567"/>
        </w:trPr>
        <w:tc>
          <w:tcPr>
            <w:tcW w:w="295" w:type="pct"/>
            <w:vAlign w:val="center"/>
          </w:tcPr>
          <w:p w14:paraId="1C1E30EE"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lastRenderedPageBreak/>
              <w:t>L.p.</w:t>
            </w:r>
          </w:p>
        </w:tc>
        <w:tc>
          <w:tcPr>
            <w:tcW w:w="1813" w:type="pct"/>
            <w:vAlign w:val="center"/>
          </w:tcPr>
          <w:p w14:paraId="4D47E743"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29" w:type="pct"/>
            <w:vAlign w:val="center"/>
          </w:tcPr>
          <w:p w14:paraId="5A7FD625"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3" w:type="pct"/>
            <w:vAlign w:val="center"/>
          </w:tcPr>
          <w:p w14:paraId="75473D5A" w14:textId="77777777" w:rsidR="00C97AFB" w:rsidRPr="001545AC" w:rsidRDefault="00C97AFB" w:rsidP="00CD52AD">
            <w:pPr>
              <w:widowControl w:val="0"/>
              <w:spacing w:after="12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C914A5">
        <w:trPr>
          <w:trHeight w:val="567"/>
        </w:trPr>
        <w:tc>
          <w:tcPr>
            <w:tcW w:w="295" w:type="pct"/>
            <w:vAlign w:val="center"/>
          </w:tcPr>
          <w:p w14:paraId="122B5A82" w14:textId="77777777" w:rsidR="00C97AFB" w:rsidRPr="001545AC" w:rsidRDefault="00C97AFB" w:rsidP="00CD52AD">
            <w:pPr>
              <w:widowControl w:val="0"/>
              <w:spacing w:after="120" w:line="276" w:lineRule="auto"/>
              <w:rPr>
                <w:rFonts w:asciiTheme="minorHAnsi" w:eastAsia="Times New Roman" w:hAnsiTheme="minorHAnsi" w:cstheme="minorHAnsi"/>
                <w:sz w:val="24"/>
                <w:szCs w:val="24"/>
                <w:lang w:eastAsia="pl-PL"/>
              </w:rPr>
            </w:pPr>
          </w:p>
        </w:tc>
        <w:tc>
          <w:tcPr>
            <w:tcW w:w="1813" w:type="pct"/>
          </w:tcPr>
          <w:p w14:paraId="243BF250" w14:textId="77777777" w:rsidR="00C97AFB" w:rsidRPr="001545AC" w:rsidRDefault="00C97AFB" w:rsidP="00C914A5">
            <w:pPr>
              <w:widowControl w:val="0"/>
              <w:spacing w:after="0" w:line="276" w:lineRule="auto"/>
              <w:rPr>
                <w:rFonts w:asciiTheme="minorHAnsi" w:eastAsia="Times New Roman" w:hAnsiTheme="minorHAnsi" w:cstheme="minorHAnsi"/>
                <w:sz w:val="24"/>
                <w:szCs w:val="24"/>
                <w:lang w:eastAsia="pl-PL"/>
              </w:rPr>
            </w:pPr>
          </w:p>
        </w:tc>
        <w:tc>
          <w:tcPr>
            <w:tcW w:w="2029" w:type="pct"/>
            <w:vAlign w:val="center"/>
          </w:tcPr>
          <w:p w14:paraId="2ACBACAC" w14:textId="77777777" w:rsidR="00C97AFB" w:rsidRPr="001545AC" w:rsidRDefault="00C97AFB" w:rsidP="00CD52AD">
            <w:pPr>
              <w:widowControl w:val="0"/>
              <w:spacing w:after="120" w:line="276" w:lineRule="auto"/>
              <w:rPr>
                <w:rFonts w:asciiTheme="minorHAnsi" w:eastAsia="Times New Roman" w:hAnsiTheme="minorHAnsi" w:cstheme="minorHAnsi"/>
                <w:sz w:val="24"/>
                <w:szCs w:val="24"/>
                <w:lang w:eastAsia="pl-PL"/>
              </w:rPr>
            </w:pPr>
          </w:p>
        </w:tc>
        <w:tc>
          <w:tcPr>
            <w:tcW w:w="863" w:type="pct"/>
            <w:vAlign w:val="center"/>
          </w:tcPr>
          <w:p w14:paraId="62AC1282" w14:textId="77777777" w:rsidR="00C97AFB" w:rsidRPr="001545AC" w:rsidRDefault="00C97AFB" w:rsidP="00CD52AD">
            <w:pPr>
              <w:widowControl w:val="0"/>
              <w:spacing w:after="120" w:line="276" w:lineRule="auto"/>
              <w:rPr>
                <w:rFonts w:asciiTheme="minorHAnsi" w:eastAsia="Times New Roman" w:hAnsiTheme="minorHAnsi" w:cstheme="minorHAnsi"/>
                <w:sz w:val="24"/>
                <w:szCs w:val="24"/>
                <w:lang w:eastAsia="pl-PL"/>
              </w:rPr>
            </w:pPr>
          </w:p>
        </w:tc>
      </w:tr>
      <w:tr w:rsidR="00C914A5" w:rsidRPr="001545AC" w14:paraId="13CCF500" w14:textId="77777777" w:rsidTr="00C914A5">
        <w:trPr>
          <w:trHeight w:val="567"/>
        </w:trPr>
        <w:tc>
          <w:tcPr>
            <w:tcW w:w="295" w:type="pct"/>
            <w:vAlign w:val="center"/>
          </w:tcPr>
          <w:p w14:paraId="2DCFB3FA" w14:textId="77777777" w:rsidR="00C914A5" w:rsidRPr="001545AC" w:rsidRDefault="00C914A5" w:rsidP="00CD52AD">
            <w:pPr>
              <w:widowControl w:val="0"/>
              <w:spacing w:after="120" w:line="276" w:lineRule="auto"/>
              <w:rPr>
                <w:rFonts w:asciiTheme="minorHAnsi" w:eastAsia="Times New Roman" w:hAnsiTheme="minorHAnsi" w:cstheme="minorHAnsi"/>
                <w:sz w:val="24"/>
                <w:szCs w:val="24"/>
                <w:lang w:eastAsia="pl-PL"/>
              </w:rPr>
            </w:pPr>
          </w:p>
        </w:tc>
        <w:tc>
          <w:tcPr>
            <w:tcW w:w="1813" w:type="pct"/>
          </w:tcPr>
          <w:p w14:paraId="14384A06" w14:textId="77777777" w:rsidR="00C914A5" w:rsidRPr="001545AC" w:rsidRDefault="00C914A5" w:rsidP="00C914A5">
            <w:pPr>
              <w:widowControl w:val="0"/>
              <w:spacing w:after="0" w:line="276" w:lineRule="auto"/>
              <w:rPr>
                <w:rFonts w:asciiTheme="minorHAnsi" w:eastAsia="Times New Roman" w:hAnsiTheme="minorHAnsi" w:cstheme="minorHAnsi"/>
                <w:sz w:val="24"/>
                <w:szCs w:val="24"/>
                <w:lang w:eastAsia="pl-PL"/>
              </w:rPr>
            </w:pPr>
          </w:p>
        </w:tc>
        <w:tc>
          <w:tcPr>
            <w:tcW w:w="2029" w:type="pct"/>
            <w:vAlign w:val="center"/>
          </w:tcPr>
          <w:p w14:paraId="4E7C979A" w14:textId="77777777" w:rsidR="00C914A5" w:rsidRPr="001545AC" w:rsidRDefault="00C914A5" w:rsidP="00CD52AD">
            <w:pPr>
              <w:widowControl w:val="0"/>
              <w:spacing w:after="120" w:line="276" w:lineRule="auto"/>
              <w:rPr>
                <w:rFonts w:asciiTheme="minorHAnsi" w:eastAsia="Times New Roman" w:hAnsiTheme="minorHAnsi" w:cstheme="minorHAnsi"/>
                <w:sz w:val="24"/>
                <w:szCs w:val="24"/>
                <w:lang w:eastAsia="pl-PL"/>
              </w:rPr>
            </w:pPr>
          </w:p>
        </w:tc>
        <w:tc>
          <w:tcPr>
            <w:tcW w:w="863" w:type="pct"/>
            <w:vAlign w:val="center"/>
          </w:tcPr>
          <w:p w14:paraId="1CD0DD78" w14:textId="77777777" w:rsidR="00C914A5" w:rsidRPr="001545AC" w:rsidRDefault="00C914A5" w:rsidP="00CD52AD">
            <w:pPr>
              <w:widowControl w:val="0"/>
              <w:spacing w:after="120" w:line="276" w:lineRule="auto"/>
              <w:rPr>
                <w:rFonts w:asciiTheme="minorHAnsi" w:eastAsia="Times New Roman" w:hAnsiTheme="minorHAnsi" w:cstheme="minorHAnsi"/>
                <w:sz w:val="24"/>
                <w:szCs w:val="24"/>
                <w:lang w:eastAsia="pl-PL"/>
              </w:rPr>
            </w:pPr>
          </w:p>
        </w:tc>
      </w:tr>
    </w:tbl>
    <w:p w14:paraId="27884F07" w14:textId="77777777" w:rsidR="00C97AFB" w:rsidRPr="00C914A5" w:rsidRDefault="00C97AFB" w:rsidP="00C914A5">
      <w:pPr>
        <w:widowControl w:val="0"/>
        <w:spacing w:after="120" w:line="276" w:lineRule="auto"/>
        <w:rPr>
          <w:rFonts w:asciiTheme="minorHAnsi" w:eastAsia="Times New Roman" w:hAnsiTheme="minorHAnsi" w:cstheme="minorHAnsi"/>
          <w:i/>
          <w:sz w:val="20"/>
          <w:szCs w:val="20"/>
          <w:lang w:eastAsia="pl-PL"/>
        </w:rPr>
      </w:pPr>
      <w:r w:rsidRPr="00C914A5">
        <w:rPr>
          <w:rFonts w:asciiTheme="minorHAnsi" w:eastAsia="Times New Roman" w:hAnsiTheme="minorHAnsi" w:cstheme="minorHAnsi"/>
          <w:i/>
          <w:sz w:val="20"/>
          <w:szCs w:val="20"/>
          <w:lang w:eastAsia="pl-PL"/>
        </w:rPr>
        <w:t>(wypełnić, jeżeli Wykonawca zamierza powierzyć prace podwykonawcom)</w:t>
      </w:r>
    </w:p>
    <w:p w14:paraId="334C8AEC" w14:textId="77777777" w:rsidR="00C97AFB" w:rsidRPr="001545AC" w:rsidRDefault="00C97AFB" w:rsidP="00CD52AD">
      <w:pPr>
        <w:widowControl w:val="0"/>
        <w:numPr>
          <w:ilvl w:val="0"/>
          <w:numId w:val="3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CD52AD">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CD52AD">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77777777" w:rsidR="00C97AFB" w:rsidRDefault="00C97AFB" w:rsidP="00CD52AD">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6191977D" w14:textId="77777777" w:rsidR="00FD5696" w:rsidRDefault="00FD5696" w:rsidP="00277BDF">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FD5696">
        <w:rPr>
          <w:rFonts w:asciiTheme="minorHAnsi" w:eastAsia="Times New Roman" w:hAnsiTheme="minorHAnsi" w:cstheme="minorHAnsi"/>
          <w:sz w:val="24"/>
          <w:szCs w:val="24"/>
          <w:lang w:eastAsia="pl-PL"/>
        </w:rPr>
        <w:t>…………………………………………………………………………………………………………………………………………………..</w:t>
      </w:r>
    </w:p>
    <w:p w14:paraId="6832C501" w14:textId="77777777" w:rsidR="00C97AFB" w:rsidRPr="001545AC" w:rsidRDefault="00C97AFB" w:rsidP="00C914A5">
      <w:pPr>
        <w:widowControl w:val="0"/>
        <w:numPr>
          <w:ilvl w:val="0"/>
          <w:numId w:val="39"/>
        </w:numPr>
        <w:spacing w:before="160"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14:paraId="7EBCA248" w14:textId="576DBE4E" w:rsidR="00422C83" w:rsidRDefault="00C97AFB" w:rsidP="00C914A5">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p>
    <w:p w14:paraId="282A951F" w14:textId="77777777" w:rsidR="00791459" w:rsidRPr="001545AC" w:rsidRDefault="00791459" w:rsidP="00C914A5">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p>
    <w:p w14:paraId="25AAAC14" w14:textId="77777777" w:rsidR="00422C83" w:rsidRPr="001545AC" w:rsidRDefault="00422C83" w:rsidP="00C914A5">
      <w:pPr>
        <w:pStyle w:val="Akapitzlist"/>
        <w:widowControl w:val="0"/>
        <w:numPr>
          <w:ilvl w:val="0"/>
          <w:numId w:val="63"/>
        </w:numPr>
        <w:tabs>
          <w:tab w:val="left" w:pos="-1080"/>
        </w:tabs>
        <w:overflowPunct w:val="0"/>
        <w:autoSpaceDE w:val="0"/>
        <w:autoSpaceDN w:val="0"/>
        <w:adjustRightInd w:val="0"/>
        <w:spacing w:after="120"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1958E2E7" w:rsidR="00422C83" w:rsidRPr="001545AC" w:rsidRDefault="00422C83" w:rsidP="00C914A5">
      <w:pPr>
        <w:keepNext/>
        <w:keepLines/>
        <w:spacing w:before="240" w:after="120" w:line="276" w:lineRule="auto"/>
        <w:ind w:left="357"/>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w:t>
      </w:r>
      <w:r w:rsidR="00C914A5">
        <w:rPr>
          <w:rFonts w:asciiTheme="minorHAnsi" w:hAnsiTheme="minorHAnsi" w:cstheme="minorHAnsi"/>
          <w:sz w:val="24"/>
          <w:szCs w:val="24"/>
        </w:rPr>
        <w:t xml:space="preserve">    </w:t>
      </w:r>
      <w:r w:rsidRPr="001545AC">
        <w:rPr>
          <w:rFonts w:asciiTheme="minorHAnsi" w:hAnsiTheme="minorHAnsi" w:cstheme="minorHAnsi"/>
          <w:sz w:val="24"/>
          <w:szCs w:val="24"/>
        </w:rPr>
        <w:t xml:space="preserve">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669BBD08" w:rsidR="00422C83" w:rsidRPr="001545AC" w:rsidRDefault="00422C83" w:rsidP="00C914A5">
      <w:pPr>
        <w:keepNext/>
        <w:keepLines/>
        <w:spacing w:after="120" w:line="276" w:lineRule="auto"/>
        <w:ind w:left="360"/>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00C914A5">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CD52AD">
      <w:pPr>
        <w:widowControl w:val="0"/>
        <w:tabs>
          <w:tab w:val="left" w:pos="-1080"/>
        </w:tabs>
        <w:overflowPunct w:val="0"/>
        <w:autoSpaceDE w:val="0"/>
        <w:autoSpaceDN w:val="0"/>
        <w:adjustRightInd w:val="0"/>
        <w:spacing w:after="12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522CECC3" w:rsidR="00422C83" w:rsidRPr="00277BDF" w:rsidRDefault="001545AC" w:rsidP="00277BDF">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277BDF">
        <w:rPr>
          <w:rFonts w:asciiTheme="minorHAnsi" w:eastAsia="Times New Roman" w:hAnsiTheme="minorHAnsi" w:cstheme="minorHAnsi"/>
          <w:sz w:val="24"/>
          <w:szCs w:val="24"/>
          <w:lang w:eastAsia="pl-P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CD52AD">
            <w:pPr>
              <w:keepNext/>
              <w:keepLines/>
              <w:spacing w:after="12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lastRenderedPageBreak/>
              <w:t>Lp.</w:t>
            </w:r>
          </w:p>
        </w:tc>
        <w:tc>
          <w:tcPr>
            <w:tcW w:w="2158" w:type="pct"/>
          </w:tcPr>
          <w:p w14:paraId="4485914E" w14:textId="77777777" w:rsidR="00422C83" w:rsidRPr="001545AC" w:rsidRDefault="00422C83" w:rsidP="00CD52AD">
            <w:pPr>
              <w:keepNext/>
              <w:keepLines/>
              <w:spacing w:after="12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CD52AD">
            <w:pPr>
              <w:keepNext/>
              <w:keepLines/>
              <w:spacing w:after="12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CD52AD">
            <w:pPr>
              <w:keepNext/>
              <w:keepLines/>
              <w:spacing w:after="12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CD52AD">
            <w:pPr>
              <w:keepNext/>
              <w:keepLines/>
              <w:spacing w:after="120" w:line="276" w:lineRule="auto"/>
              <w:jc w:val="both"/>
              <w:rPr>
                <w:rFonts w:asciiTheme="minorHAnsi" w:hAnsiTheme="minorHAnsi" w:cstheme="minorHAnsi"/>
                <w:sz w:val="24"/>
                <w:szCs w:val="24"/>
              </w:rPr>
            </w:pPr>
          </w:p>
        </w:tc>
      </w:tr>
    </w:tbl>
    <w:p w14:paraId="14DF5F04" w14:textId="77777777" w:rsidR="00CA262C" w:rsidRPr="001545AC" w:rsidRDefault="00422C83" w:rsidP="00277BDF">
      <w:pPr>
        <w:widowControl w:val="0"/>
        <w:numPr>
          <w:ilvl w:val="0"/>
          <w:numId w:val="38"/>
        </w:numPr>
        <w:spacing w:before="240"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5"/>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6"/>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CD52AD">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CD52AD">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CD52AD">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3AAD7C22" w14:textId="77777777" w:rsidR="00C97AFB" w:rsidRDefault="0000757B" w:rsidP="00CD52AD">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CD52AD">
      <w:pPr>
        <w:widowControl w:val="0"/>
        <w:numPr>
          <w:ilvl w:val="0"/>
          <w:numId w:val="40"/>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7"/>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8"/>
      </w:r>
      <w:r w:rsidRPr="001545AC">
        <w:rPr>
          <w:rFonts w:asciiTheme="minorHAnsi" w:hAnsiTheme="minorHAnsi" w:cstheme="minorHAnsi"/>
          <w:sz w:val="24"/>
          <w:szCs w:val="24"/>
        </w:rPr>
        <w:t>.</w:t>
      </w:r>
    </w:p>
    <w:p w14:paraId="4EE3BF57" w14:textId="77777777" w:rsidR="00C97AFB" w:rsidRPr="001545AC" w:rsidRDefault="00C97AFB" w:rsidP="00CD52AD">
      <w:pPr>
        <w:widowControl w:val="0"/>
        <w:numPr>
          <w:ilvl w:val="0"/>
          <w:numId w:val="40"/>
        </w:numPr>
        <w:spacing w:after="12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(numerowany wykaz załączników wraz z tytułami)</w:t>
      </w:r>
    </w:p>
    <w:p w14:paraId="61B4ED74"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690F3C61" w14:textId="55BF3E6C" w:rsidR="001545AC" w:rsidRPr="001545AC" w:rsidRDefault="00C97AFB" w:rsidP="00CD52AD">
      <w:pPr>
        <w:widowControl w:val="0"/>
        <w:spacing w:after="12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0182479A" w14:textId="77777777" w:rsidR="00BB1496" w:rsidRDefault="00BB1496" w:rsidP="00C914A5">
      <w:pPr>
        <w:widowControl w:val="0"/>
        <w:spacing w:before="240" w:after="120" w:line="276" w:lineRule="auto"/>
        <w:rPr>
          <w:rFonts w:asciiTheme="minorHAnsi" w:eastAsia="Times New Roman" w:hAnsiTheme="minorHAnsi" w:cstheme="minorHAnsi"/>
          <w:sz w:val="24"/>
          <w:szCs w:val="24"/>
          <w:lang w:eastAsia="pl-PL"/>
        </w:rPr>
      </w:pPr>
    </w:p>
    <w:p w14:paraId="3CD4EA0C" w14:textId="0DE767B5" w:rsidR="00C914A5" w:rsidRPr="006D2474" w:rsidRDefault="00C914A5" w:rsidP="00C914A5">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F23A43A" w14:textId="77777777" w:rsidR="00C914A5" w:rsidRPr="006D2474" w:rsidRDefault="00C914A5" w:rsidP="00C914A5">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w:t>
      </w:r>
    </w:p>
    <w:p w14:paraId="65174648" w14:textId="1545D8B1" w:rsidR="00BB1496" w:rsidRPr="00C914A5" w:rsidRDefault="00C914A5" w:rsidP="00C914A5">
      <w:pPr>
        <w:spacing w:after="0" w:line="276" w:lineRule="auto"/>
        <w:ind w:left="1418" w:firstLine="709"/>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p>
    <w:p w14:paraId="03F8CD4D" w14:textId="081A97AE" w:rsidR="0056409B" w:rsidRPr="006D2474" w:rsidRDefault="0056409B" w:rsidP="00CD52AD">
      <w:pPr>
        <w:spacing w:after="12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861833">
        <w:rPr>
          <w:rFonts w:asciiTheme="minorHAnsi" w:hAnsiTheme="minorHAnsi" w:cstheme="minorHAnsi"/>
          <w:b/>
          <w:sz w:val="24"/>
          <w:szCs w:val="24"/>
        </w:rPr>
        <w:t>.</w:t>
      </w:r>
      <w:r w:rsidR="00277BDF">
        <w:rPr>
          <w:rFonts w:asciiTheme="minorHAnsi" w:hAnsiTheme="minorHAnsi" w:cstheme="minorHAnsi"/>
          <w:b/>
          <w:sz w:val="24"/>
          <w:szCs w:val="24"/>
        </w:rPr>
        <w:t>5</w:t>
      </w:r>
      <w:r w:rsidR="00995268" w:rsidRPr="006D2474">
        <w:rPr>
          <w:rFonts w:asciiTheme="minorHAnsi" w:hAnsiTheme="minorHAnsi" w:cstheme="minorHAnsi"/>
          <w:b/>
          <w:sz w:val="24"/>
          <w:szCs w:val="24"/>
        </w:rPr>
        <w:t>.</w:t>
      </w:r>
      <w:r w:rsidR="00422C83">
        <w:rPr>
          <w:rFonts w:asciiTheme="minorHAnsi" w:hAnsiTheme="minorHAnsi" w:cstheme="minorHAnsi"/>
          <w:b/>
          <w:sz w:val="24"/>
          <w:szCs w:val="24"/>
        </w:rPr>
        <w:t>202</w:t>
      </w:r>
      <w:r w:rsidR="00277BDF">
        <w:rPr>
          <w:rFonts w:asciiTheme="minorHAnsi" w:hAnsiTheme="minorHAnsi" w:cstheme="minorHAnsi"/>
          <w:b/>
          <w:sz w:val="24"/>
          <w:szCs w:val="24"/>
        </w:rPr>
        <w:t>4</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4AAC8278" w14:textId="77777777" w:rsidR="0056409B" w:rsidRPr="006D2474" w:rsidRDefault="0056409B" w:rsidP="00277BDF">
      <w:pPr>
        <w:spacing w:before="240" w:after="12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Zamawiający:</w:t>
      </w:r>
    </w:p>
    <w:p w14:paraId="571613A1" w14:textId="77777777" w:rsidR="0056409B" w:rsidRPr="006D2474" w:rsidRDefault="0056409B" w:rsidP="00277BDF">
      <w:pPr>
        <w:snapToGrid w:val="0"/>
        <w:spacing w:after="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 xml:space="preserve">Gmina </w:t>
      </w:r>
      <w:r w:rsidR="003260CC"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p>
    <w:p w14:paraId="04FBDFC2" w14:textId="77777777" w:rsidR="0056409B" w:rsidRPr="006D2474" w:rsidRDefault="006F7BC0" w:rsidP="00277BDF">
      <w:pPr>
        <w:snapToGrid w:val="0"/>
        <w:spacing w:after="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Plac Kościuszki</w:t>
      </w:r>
      <w:r w:rsidR="0056409B" w:rsidRPr="006D2474">
        <w:rPr>
          <w:rFonts w:asciiTheme="minorHAnsi" w:hAnsiTheme="minorHAnsi" w:cstheme="minorHAnsi"/>
          <w:b/>
          <w:sz w:val="24"/>
          <w:szCs w:val="24"/>
        </w:rPr>
        <w:t xml:space="preserve"> 2 </w:t>
      </w:r>
    </w:p>
    <w:p w14:paraId="4DC3C7E7" w14:textId="77777777" w:rsidR="0056409B" w:rsidRPr="006D2474" w:rsidRDefault="006F7BC0" w:rsidP="00277BDF">
      <w:pPr>
        <w:snapToGrid w:val="0"/>
        <w:spacing w:after="120" w:line="276" w:lineRule="auto"/>
        <w:ind w:left="5670"/>
        <w:rPr>
          <w:rFonts w:asciiTheme="minorHAnsi" w:hAnsiTheme="minorHAnsi" w:cstheme="minorHAnsi"/>
          <w:b/>
          <w:sz w:val="24"/>
          <w:szCs w:val="24"/>
        </w:rPr>
      </w:pPr>
      <w:r w:rsidRPr="006D2474">
        <w:rPr>
          <w:rFonts w:asciiTheme="minorHAnsi" w:hAnsiTheme="minorHAnsi" w:cstheme="minorHAnsi"/>
          <w:b/>
          <w:sz w:val="24"/>
          <w:szCs w:val="24"/>
        </w:rPr>
        <w:t>95 – 07</w:t>
      </w:r>
      <w:r w:rsidR="0056409B" w:rsidRPr="006D2474">
        <w:rPr>
          <w:rFonts w:asciiTheme="minorHAnsi" w:hAnsiTheme="minorHAnsi" w:cstheme="minorHAnsi"/>
          <w:b/>
          <w:sz w:val="24"/>
          <w:szCs w:val="24"/>
        </w:rPr>
        <w:t xml:space="preserve">0 </w:t>
      </w:r>
      <w:r w:rsidRPr="006D2474">
        <w:rPr>
          <w:rFonts w:asciiTheme="minorHAnsi" w:hAnsiTheme="minorHAnsi" w:cstheme="minorHAnsi"/>
          <w:b/>
          <w:sz w:val="24"/>
          <w:szCs w:val="24"/>
        </w:rPr>
        <w:t>Aleksandrów</w:t>
      </w:r>
      <w:r w:rsidR="0056409B" w:rsidRPr="006D2474">
        <w:rPr>
          <w:rFonts w:asciiTheme="minorHAnsi" w:hAnsiTheme="minorHAnsi" w:cstheme="minorHAnsi"/>
          <w:b/>
          <w:sz w:val="24"/>
          <w:szCs w:val="24"/>
        </w:rPr>
        <w:t xml:space="preserve"> Łódzki</w:t>
      </w:r>
    </w:p>
    <w:p w14:paraId="6AD8CC1F" w14:textId="77777777" w:rsidR="0056409B" w:rsidRPr="006D2474" w:rsidRDefault="0056409B" w:rsidP="00CD52AD">
      <w:pPr>
        <w:widowControl w:val="0"/>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Wykonawca:</w:t>
      </w:r>
    </w:p>
    <w:p w14:paraId="1A1BADFC" w14:textId="77777777" w:rsidR="0056409B" w:rsidRPr="006D2474" w:rsidRDefault="0056409B" w:rsidP="00277BDF">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B8DFC4D" w14:textId="77777777" w:rsidR="00861833" w:rsidRPr="00277BDF" w:rsidRDefault="0056409B" w:rsidP="00277BDF">
      <w:pPr>
        <w:widowControl w:val="0"/>
        <w:spacing w:after="0" w:line="276" w:lineRule="auto"/>
        <w:ind w:right="5953"/>
        <w:rPr>
          <w:rFonts w:asciiTheme="minorHAnsi" w:eastAsia="Times New Roman" w:hAnsiTheme="minorHAnsi" w:cstheme="minorHAnsi"/>
          <w:i/>
          <w:sz w:val="20"/>
          <w:szCs w:val="20"/>
          <w:lang w:eastAsia="pl-PL"/>
        </w:rPr>
      </w:pPr>
      <w:r w:rsidRPr="00277BDF">
        <w:rPr>
          <w:rFonts w:asciiTheme="minorHAnsi" w:eastAsia="Times New Roman" w:hAnsiTheme="minorHAnsi" w:cstheme="minorHAnsi"/>
          <w:i/>
          <w:sz w:val="20"/>
          <w:szCs w:val="20"/>
          <w:lang w:eastAsia="pl-PL"/>
        </w:rPr>
        <w:t xml:space="preserve">(pełna nazwa/firma, adres, </w:t>
      </w:r>
      <w:r w:rsidRPr="00277BDF">
        <w:rPr>
          <w:rFonts w:asciiTheme="minorHAnsi" w:eastAsia="Times New Roman" w:hAnsiTheme="minorHAnsi" w:cstheme="minorHAnsi"/>
          <w:i/>
          <w:sz w:val="20"/>
          <w:szCs w:val="20"/>
          <w:lang w:eastAsia="pl-PL"/>
        </w:rPr>
        <w:br/>
        <w:t>w zal</w:t>
      </w:r>
      <w:r w:rsidR="00E7067D" w:rsidRPr="00277BDF">
        <w:rPr>
          <w:rFonts w:asciiTheme="minorHAnsi" w:eastAsia="Times New Roman" w:hAnsiTheme="minorHAnsi" w:cstheme="minorHAnsi"/>
          <w:i/>
          <w:sz w:val="20"/>
          <w:szCs w:val="20"/>
          <w:lang w:eastAsia="pl-PL"/>
        </w:rPr>
        <w:t xml:space="preserve">eżności od podmiotu: </w:t>
      </w:r>
    </w:p>
    <w:p w14:paraId="32EE659A" w14:textId="7CB7358A" w:rsidR="0056409B" w:rsidRPr="00277BDF" w:rsidRDefault="00E7067D" w:rsidP="00CD52AD">
      <w:pPr>
        <w:widowControl w:val="0"/>
        <w:spacing w:after="120" w:line="276" w:lineRule="auto"/>
        <w:ind w:right="5953"/>
        <w:rPr>
          <w:rFonts w:asciiTheme="minorHAnsi" w:eastAsia="Times New Roman" w:hAnsiTheme="minorHAnsi" w:cstheme="minorHAnsi"/>
          <w:i/>
          <w:sz w:val="20"/>
          <w:szCs w:val="20"/>
          <w:lang w:eastAsia="pl-PL"/>
        </w:rPr>
      </w:pPr>
      <w:r w:rsidRPr="00277BDF">
        <w:rPr>
          <w:rFonts w:asciiTheme="minorHAnsi" w:eastAsia="Times New Roman" w:hAnsiTheme="minorHAnsi" w:cstheme="minorHAnsi"/>
          <w:i/>
          <w:sz w:val="20"/>
          <w:szCs w:val="20"/>
          <w:lang w:eastAsia="pl-PL"/>
        </w:rPr>
        <w:t xml:space="preserve">NIP/PESEL, </w:t>
      </w:r>
      <w:r w:rsidR="0056409B" w:rsidRPr="00277BDF">
        <w:rPr>
          <w:rFonts w:asciiTheme="minorHAnsi" w:eastAsia="Times New Roman" w:hAnsiTheme="minorHAnsi" w:cstheme="minorHAnsi"/>
          <w:i/>
          <w:sz w:val="20"/>
          <w:szCs w:val="20"/>
          <w:lang w:eastAsia="pl-PL"/>
        </w:rPr>
        <w:t>KRS/</w:t>
      </w:r>
      <w:proofErr w:type="spellStart"/>
      <w:r w:rsidR="0056409B" w:rsidRPr="00277BDF">
        <w:rPr>
          <w:rFonts w:asciiTheme="minorHAnsi" w:eastAsia="Times New Roman" w:hAnsiTheme="minorHAnsi" w:cstheme="minorHAnsi"/>
          <w:i/>
          <w:sz w:val="20"/>
          <w:szCs w:val="20"/>
          <w:lang w:eastAsia="pl-PL"/>
        </w:rPr>
        <w:t>CEiDG</w:t>
      </w:r>
      <w:proofErr w:type="spellEnd"/>
      <w:r w:rsidR="0056409B" w:rsidRPr="00277BDF">
        <w:rPr>
          <w:rFonts w:asciiTheme="minorHAnsi" w:eastAsia="Times New Roman" w:hAnsiTheme="minorHAnsi" w:cstheme="minorHAnsi"/>
          <w:i/>
          <w:sz w:val="20"/>
          <w:szCs w:val="20"/>
          <w:lang w:eastAsia="pl-PL"/>
        </w:rPr>
        <w:t>)</w:t>
      </w:r>
    </w:p>
    <w:p w14:paraId="7EBCA29A" w14:textId="77777777" w:rsidR="0056409B" w:rsidRPr="006D2474" w:rsidRDefault="0056409B" w:rsidP="00CD52AD">
      <w:pPr>
        <w:widowControl w:val="0"/>
        <w:spacing w:after="120" w:line="276" w:lineRule="auto"/>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277BDF">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277BDF" w:rsidRDefault="0056409B" w:rsidP="00277BDF">
      <w:pPr>
        <w:widowControl w:val="0"/>
        <w:spacing w:after="0" w:line="276" w:lineRule="auto"/>
        <w:ind w:right="5954"/>
        <w:rPr>
          <w:rFonts w:asciiTheme="minorHAnsi" w:eastAsia="Times New Roman" w:hAnsiTheme="minorHAnsi" w:cstheme="minorHAnsi"/>
          <w:i/>
          <w:sz w:val="20"/>
          <w:szCs w:val="20"/>
          <w:lang w:eastAsia="pl-PL"/>
        </w:rPr>
      </w:pPr>
      <w:r w:rsidRPr="00277BDF">
        <w:rPr>
          <w:rFonts w:asciiTheme="minorHAnsi" w:eastAsia="Times New Roman" w:hAnsiTheme="minorHAnsi" w:cstheme="minorHAnsi"/>
          <w:i/>
          <w:sz w:val="20"/>
          <w:szCs w:val="20"/>
          <w:lang w:eastAsia="pl-PL"/>
        </w:rPr>
        <w:t>(imię, nazwisko, stanowisko/</w:t>
      </w:r>
    </w:p>
    <w:p w14:paraId="7625B630" w14:textId="1105ADBF" w:rsidR="0056409B" w:rsidRPr="006D2474" w:rsidRDefault="0056409B" w:rsidP="00277BDF">
      <w:pPr>
        <w:widowControl w:val="0"/>
        <w:spacing w:after="0" w:line="276" w:lineRule="auto"/>
        <w:ind w:right="5954"/>
        <w:rPr>
          <w:rFonts w:asciiTheme="minorHAnsi" w:eastAsia="Times New Roman" w:hAnsiTheme="minorHAnsi" w:cstheme="minorHAnsi"/>
          <w:i/>
          <w:sz w:val="24"/>
          <w:szCs w:val="24"/>
          <w:lang w:eastAsia="pl-PL"/>
        </w:rPr>
      </w:pPr>
      <w:r w:rsidRPr="00277BDF">
        <w:rPr>
          <w:rFonts w:asciiTheme="minorHAnsi" w:eastAsia="Times New Roman" w:hAnsiTheme="minorHAnsi" w:cstheme="minorHAnsi"/>
          <w:i/>
          <w:sz w:val="20"/>
          <w:szCs w:val="20"/>
          <w:lang w:eastAsia="pl-PL"/>
        </w:rPr>
        <w:t>podstawa do reprezentacji</w:t>
      </w:r>
      <w:r w:rsidRPr="006D2474">
        <w:rPr>
          <w:rFonts w:asciiTheme="minorHAnsi" w:eastAsia="Times New Roman" w:hAnsiTheme="minorHAnsi" w:cstheme="minorHAnsi"/>
          <w:i/>
          <w:sz w:val="24"/>
          <w:szCs w:val="24"/>
          <w:lang w:eastAsia="pl-PL"/>
        </w:rPr>
        <w:t>)</w:t>
      </w:r>
    </w:p>
    <w:p w14:paraId="1FCB37BD"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CD52AD">
      <w:pPr>
        <w:widowControl w:val="0"/>
        <w:spacing w:after="12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0F26413E" w14:textId="27A7C20A" w:rsidR="00277BDF" w:rsidRDefault="0056409B" w:rsidP="00277BDF">
      <w:pPr>
        <w:widowControl w:val="0"/>
        <w:spacing w:before="240" w:after="12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w:t>
      </w:r>
      <w:r w:rsidR="00277BDF">
        <w:rPr>
          <w:rFonts w:asciiTheme="minorHAnsi" w:eastAsia="Times New Roman" w:hAnsiTheme="minorHAnsi" w:cstheme="minorHAnsi"/>
          <w:b/>
          <w:sz w:val="24"/>
          <w:szCs w:val="24"/>
          <w:u w:val="single"/>
          <w:lang w:eastAsia="pl-PL"/>
        </w:rPr>
        <w:t>ANEK WYKLUCZENIA Z POSTĘPOWANIA</w:t>
      </w:r>
    </w:p>
    <w:p w14:paraId="69CBB50C" w14:textId="77777777" w:rsidR="00277BDF" w:rsidRDefault="00277BDF" w:rsidP="00277BDF">
      <w:pPr>
        <w:widowControl w:val="0"/>
        <w:spacing w:before="240" w:after="120" w:line="276" w:lineRule="auto"/>
        <w:jc w:val="center"/>
        <w:rPr>
          <w:rFonts w:asciiTheme="minorHAnsi" w:eastAsia="Times New Roman" w:hAnsiTheme="minorHAnsi" w:cstheme="minorHAnsi"/>
          <w:b/>
          <w:sz w:val="24"/>
          <w:szCs w:val="24"/>
          <w:u w:val="single"/>
          <w:lang w:eastAsia="pl-PL"/>
        </w:rPr>
      </w:pPr>
    </w:p>
    <w:p w14:paraId="291BC0AE" w14:textId="2E4E5BD8" w:rsidR="0056409B" w:rsidRPr="00277BDF" w:rsidRDefault="0056409B" w:rsidP="00277BDF">
      <w:pPr>
        <w:widowControl w:val="0"/>
        <w:spacing w:before="240" w:after="120" w:line="276" w:lineRule="auto"/>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sz w:val="24"/>
          <w:szCs w:val="24"/>
          <w:lang w:eastAsia="pl-PL"/>
        </w:rPr>
        <w:t>Na potrzeby postępowania o udzielenie zamówienia publicznego pn</w:t>
      </w:r>
      <w:r w:rsidR="00422C83">
        <w:rPr>
          <w:rFonts w:asciiTheme="minorHAnsi" w:eastAsia="Times New Roman" w:hAnsiTheme="minorHAnsi" w:cstheme="minorHAnsi"/>
          <w:sz w:val="24"/>
          <w:szCs w:val="24"/>
          <w:lang w:eastAsia="pl-PL"/>
        </w:rPr>
        <w:t xml:space="preserve"> </w:t>
      </w:r>
      <w:r w:rsidR="00277BDF" w:rsidRPr="00277BDF">
        <w:rPr>
          <w:rFonts w:asciiTheme="minorHAnsi" w:eastAsia="Times New Roman" w:hAnsiTheme="minorHAnsi" w:cstheme="minorHAnsi"/>
          <w:b/>
          <w:sz w:val="24"/>
          <w:szCs w:val="24"/>
          <w:lang w:eastAsia="pl-PL"/>
        </w:rPr>
        <w:t>„Wykonywanie robót naprawczo-konserwacyjnych na drogach nieutwardzonych będących w zarządzie Gminy Aleksandrów Łódzki”</w:t>
      </w:r>
      <w:r w:rsidR="00277BDF">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CD52AD">
      <w:pPr>
        <w:widowControl w:val="0"/>
        <w:spacing w:after="12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C914A5">
      <w:pPr>
        <w:widowControl w:val="0"/>
        <w:numPr>
          <w:ilvl w:val="0"/>
          <w:numId w:val="138"/>
        </w:numPr>
        <w:spacing w:after="12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C914A5">
      <w:pPr>
        <w:widowControl w:val="0"/>
        <w:numPr>
          <w:ilvl w:val="0"/>
          <w:numId w:val="138"/>
        </w:numPr>
        <w:spacing w:after="12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3322652F" w:rsidR="00861833" w:rsidRPr="00397077" w:rsidRDefault="00861833" w:rsidP="00C914A5">
      <w:pPr>
        <w:widowControl w:val="0"/>
        <w:numPr>
          <w:ilvl w:val="0"/>
          <w:numId w:val="138"/>
        </w:numPr>
        <w:spacing w:after="12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w:t>
      </w:r>
      <w:r w:rsidR="00277BDF">
        <w:rPr>
          <w:rFonts w:asciiTheme="minorHAnsi" w:hAnsiTheme="minorHAnsi" w:cstheme="minorHAnsi"/>
          <w:sz w:val="24"/>
          <w:szCs w:val="24"/>
        </w:rPr>
        <w:t>zeństwa narodowego (Dz.U. z 2024</w:t>
      </w:r>
      <w:r w:rsidRPr="00397077">
        <w:rPr>
          <w:rFonts w:asciiTheme="minorHAnsi" w:hAnsiTheme="minorHAnsi" w:cstheme="minorHAnsi"/>
          <w:sz w:val="24"/>
          <w:szCs w:val="24"/>
        </w:rPr>
        <w:t xml:space="preserve"> r. poz. </w:t>
      </w:r>
      <w:r w:rsidR="00277BDF">
        <w:rPr>
          <w:rFonts w:asciiTheme="minorHAnsi" w:hAnsiTheme="minorHAnsi" w:cstheme="minorHAnsi"/>
          <w:sz w:val="24"/>
          <w:szCs w:val="24"/>
        </w:rPr>
        <w:t>507</w:t>
      </w:r>
      <w:r w:rsidRPr="00397077">
        <w:rPr>
          <w:rFonts w:asciiTheme="minorHAnsi" w:hAnsiTheme="minorHAnsi" w:cstheme="minorHAnsi"/>
          <w:sz w:val="24"/>
          <w:szCs w:val="24"/>
        </w:rPr>
        <w:t xml:space="preserve">)  </w:t>
      </w:r>
    </w:p>
    <w:p w14:paraId="3AF85252" w14:textId="77777777" w:rsidR="00861833" w:rsidRPr="00397077" w:rsidRDefault="00861833" w:rsidP="00CD52AD">
      <w:pPr>
        <w:widowControl w:val="0"/>
        <w:spacing w:after="12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CD52AD">
      <w:pPr>
        <w:widowControl w:val="0"/>
        <w:spacing w:before="240"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BAF24FB" w14:textId="77777777" w:rsidR="00C914A5" w:rsidRDefault="00C914A5"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r w:rsidRPr="006D2474">
        <w:rPr>
          <w:rFonts w:asciiTheme="minorHAnsi" w:eastAsia="Times New Roman" w:hAnsiTheme="minorHAnsi" w:cstheme="minorHAnsi"/>
          <w:i/>
          <w:sz w:val="24"/>
          <w:szCs w:val="24"/>
          <w:lang w:eastAsia="pl-PL"/>
        </w:rPr>
        <w:t xml:space="preserve"> </w:t>
      </w:r>
    </w:p>
    <w:p w14:paraId="4A0A70BE" w14:textId="66D7DEEC"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10"/>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00C3982" w:rsidR="00861833" w:rsidRDefault="00861833" w:rsidP="00C914A5">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0071442" w14:textId="77777777" w:rsidR="00C914A5" w:rsidRPr="006D2474" w:rsidRDefault="00C914A5" w:rsidP="00CD52AD">
      <w:pPr>
        <w:widowControl w:val="0"/>
        <w:spacing w:before="240" w:after="120" w:line="276" w:lineRule="auto"/>
        <w:jc w:val="both"/>
        <w:rPr>
          <w:rFonts w:asciiTheme="minorHAnsi" w:eastAsia="Times New Roman" w:hAnsiTheme="minorHAnsi" w:cstheme="minorHAnsi"/>
          <w:sz w:val="24"/>
          <w:szCs w:val="24"/>
          <w:lang w:eastAsia="pl-PL"/>
        </w:rPr>
      </w:pPr>
    </w:p>
    <w:p w14:paraId="6F1A1EAA" w14:textId="77777777" w:rsidR="00C914A5" w:rsidRDefault="00C914A5"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r w:rsidRPr="006D2474">
        <w:rPr>
          <w:rFonts w:asciiTheme="minorHAnsi" w:eastAsia="Times New Roman" w:hAnsiTheme="minorHAnsi" w:cstheme="minorHAnsi"/>
          <w:i/>
          <w:sz w:val="24"/>
          <w:szCs w:val="24"/>
          <w:lang w:eastAsia="pl-PL"/>
        </w:rPr>
        <w:t xml:space="preserve"> </w:t>
      </w:r>
    </w:p>
    <w:p w14:paraId="30D13A73" w14:textId="77777777" w:rsidR="00861833" w:rsidRPr="00E7067D" w:rsidRDefault="00861833" w:rsidP="00CD52AD">
      <w:pPr>
        <w:widowControl w:val="0"/>
        <w:spacing w:after="12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CD52AD">
      <w:pPr>
        <w:widowControl w:val="0"/>
        <w:spacing w:before="240" w:after="12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16F015C0"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1308E6">
        <w:rPr>
          <w:rFonts w:asciiTheme="minorHAnsi" w:eastAsia="Times New Roman" w:hAnsiTheme="minorHAnsi" w:cstheme="minorHAnsi"/>
          <w:sz w:val="24"/>
          <w:szCs w:val="24"/>
          <w:lang w:eastAsia="pl-PL"/>
        </w:rPr>
        <w:t xml:space="preserve"> przez zamawiającego w punkcie </w:t>
      </w:r>
      <w:r w:rsidRPr="006D2474">
        <w:rPr>
          <w:rFonts w:asciiTheme="minorHAnsi" w:eastAsia="Times New Roman" w:hAnsiTheme="minorHAnsi" w:cstheme="minorHAnsi"/>
          <w:sz w:val="24"/>
          <w:szCs w:val="24"/>
          <w:lang w:eastAsia="pl-PL"/>
        </w:rPr>
        <w:t>V SWZ.</w:t>
      </w:r>
    </w:p>
    <w:p w14:paraId="705B9BEF" w14:textId="763C9ABE" w:rsidR="00861833" w:rsidRDefault="00861833" w:rsidP="00CD52AD">
      <w:pPr>
        <w:widowControl w:val="0"/>
        <w:spacing w:before="240"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E095906" w14:textId="77777777" w:rsidR="00C914A5" w:rsidRPr="006D2474" w:rsidRDefault="00C914A5" w:rsidP="00CD52AD">
      <w:pPr>
        <w:widowControl w:val="0"/>
        <w:spacing w:before="240" w:after="120" w:line="276" w:lineRule="auto"/>
        <w:jc w:val="both"/>
        <w:rPr>
          <w:rFonts w:asciiTheme="minorHAnsi" w:eastAsia="Times New Roman" w:hAnsiTheme="minorHAnsi" w:cstheme="minorHAnsi"/>
          <w:sz w:val="24"/>
          <w:szCs w:val="24"/>
          <w:lang w:eastAsia="pl-PL"/>
        </w:rPr>
      </w:pPr>
    </w:p>
    <w:p w14:paraId="0E98CB96" w14:textId="77777777" w:rsidR="00C914A5" w:rsidRDefault="00C914A5"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r w:rsidRPr="006D2474">
        <w:rPr>
          <w:rFonts w:asciiTheme="minorHAnsi" w:eastAsia="Times New Roman" w:hAnsiTheme="minorHAnsi" w:cstheme="minorHAnsi"/>
          <w:i/>
          <w:sz w:val="24"/>
          <w:szCs w:val="24"/>
          <w:lang w:eastAsia="pl-PL"/>
        </w:rPr>
        <w:t xml:space="preserve"> </w:t>
      </w:r>
    </w:p>
    <w:p w14:paraId="607E8A0D" w14:textId="77777777" w:rsidR="00861833" w:rsidRDefault="00861833" w:rsidP="00CD52AD">
      <w:pPr>
        <w:widowControl w:val="0"/>
        <w:spacing w:before="240" w:after="12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CD52AD">
      <w:pPr>
        <w:widowControl w:val="0"/>
        <w:spacing w:before="240" w:after="12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C914A5">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62F4D43" w:rsidR="00861833" w:rsidRDefault="00861833" w:rsidP="00CD52AD">
      <w:pPr>
        <w:widowControl w:val="0"/>
        <w:spacing w:before="240"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FB3FFF3" w14:textId="77777777" w:rsidR="00C914A5" w:rsidRPr="006D2474" w:rsidRDefault="00C914A5" w:rsidP="00CD52AD">
      <w:pPr>
        <w:widowControl w:val="0"/>
        <w:spacing w:before="240" w:after="120" w:line="276" w:lineRule="auto"/>
        <w:jc w:val="both"/>
        <w:rPr>
          <w:rFonts w:asciiTheme="minorHAnsi" w:eastAsia="Times New Roman" w:hAnsiTheme="minorHAnsi" w:cstheme="minorHAnsi"/>
          <w:sz w:val="24"/>
          <w:szCs w:val="24"/>
          <w:lang w:eastAsia="pl-PL"/>
        </w:rPr>
      </w:pPr>
    </w:p>
    <w:p w14:paraId="4F7E76CF" w14:textId="77777777" w:rsidR="00C914A5" w:rsidRDefault="00861833" w:rsidP="00C914A5">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sz w:val="24"/>
          <w:szCs w:val="24"/>
          <w:lang w:eastAsia="pl-PL"/>
        </w:rPr>
        <w:t>…………………………………………</w:t>
      </w:r>
      <w:r w:rsidR="00C914A5">
        <w:rPr>
          <w:rFonts w:asciiTheme="minorHAnsi" w:eastAsia="Times New Roman" w:hAnsiTheme="minorHAnsi" w:cstheme="minorHAnsi"/>
          <w:sz w:val="20"/>
          <w:szCs w:val="20"/>
          <w:lang w:eastAsia="pl-PL"/>
        </w:rPr>
        <w:t xml:space="preserve">                                                                                                                podpis upoważnionego</w:t>
      </w:r>
      <w:r w:rsidR="00C914A5" w:rsidRPr="00C914A5">
        <w:rPr>
          <w:rFonts w:asciiTheme="minorHAnsi" w:eastAsia="Times New Roman" w:hAnsiTheme="minorHAnsi" w:cstheme="minorHAnsi"/>
          <w:sz w:val="20"/>
          <w:szCs w:val="20"/>
          <w:lang w:eastAsia="pl-PL"/>
        </w:rPr>
        <w:t xml:space="preserve"> przedstawiciel</w:t>
      </w:r>
      <w:r w:rsidR="00C914A5">
        <w:rPr>
          <w:rFonts w:asciiTheme="minorHAnsi" w:eastAsia="Times New Roman" w:hAnsiTheme="minorHAnsi" w:cstheme="minorHAnsi"/>
          <w:sz w:val="20"/>
          <w:szCs w:val="20"/>
          <w:lang w:eastAsia="pl-PL"/>
        </w:rPr>
        <w:t>a</w:t>
      </w:r>
      <w:r w:rsidR="00C914A5" w:rsidRPr="00C914A5">
        <w:rPr>
          <w:rFonts w:asciiTheme="minorHAnsi" w:eastAsia="Times New Roman" w:hAnsiTheme="minorHAnsi" w:cstheme="minorHAnsi"/>
          <w:sz w:val="20"/>
          <w:szCs w:val="20"/>
          <w:lang w:eastAsia="pl-PL"/>
        </w:rPr>
        <w:t xml:space="preserve"> Wykonawcy</w:t>
      </w:r>
      <w:r w:rsidR="00C914A5" w:rsidRPr="006D2474">
        <w:rPr>
          <w:rFonts w:asciiTheme="minorHAnsi" w:eastAsia="Times New Roman" w:hAnsiTheme="minorHAnsi" w:cstheme="minorHAnsi"/>
          <w:i/>
          <w:sz w:val="24"/>
          <w:szCs w:val="24"/>
          <w:lang w:eastAsia="pl-PL"/>
        </w:rPr>
        <w:t xml:space="preserve"> </w:t>
      </w:r>
    </w:p>
    <w:p w14:paraId="0165FEA6" w14:textId="2A13AA71" w:rsidR="00861833" w:rsidRPr="006D2474" w:rsidRDefault="00861833" w:rsidP="00C914A5">
      <w:pPr>
        <w:widowControl w:val="0"/>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77777777" w:rsidR="00861833" w:rsidRPr="006D2474" w:rsidRDefault="00861833" w:rsidP="00CD52AD">
      <w:pPr>
        <w:widowControl w:val="0"/>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CD52AD">
      <w:pPr>
        <w:widowControl w:val="0"/>
        <w:spacing w:after="12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CD52AD">
      <w:pPr>
        <w:widowControl w:val="0"/>
        <w:spacing w:after="12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CD52AD">
      <w:pPr>
        <w:widowControl w:val="0"/>
        <w:spacing w:after="12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CD52AD">
      <w:pPr>
        <w:widowControl w:val="0"/>
        <w:spacing w:after="12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CD52AD">
      <w:pPr>
        <w:widowControl w:val="0"/>
        <w:spacing w:after="120" w:line="276" w:lineRule="auto"/>
        <w:jc w:val="both"/>
        <w:rPr>
          <w:rFonts w:asciiTheme="minorHAnsi" w:eastAsia="Times New Roman" w:hAnsiTheme="minorHAnsi" w:cstheme="minorHAnsi"/>
          <w:i/>
          <w:sz w:val="24"/>
          <w:szCs w:val="24"/>
          <w:lang w:eastAsia="pl-PL"/>
        </w:rPr>
      </w:pPr>
    </w:p>
    <w:p w14:paraId="147DF0AE" w14:textId="5D5A8CA0" w:rsidR="0056409B" w:rsidRPr="006D2474" w:rsidRDefault="0056409B" w:rsidP="00CD52AD">
      <w:pPr>
        <w:widowControl w:val="0"/>
        <w:spacing w:after="12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sprawy </w:t>
      </w:r>
      <w:r w:rsidR="0000757B" w:rsidRPr="006D2474">
        <w:rPr>
          <w:rFonts w:asciiTheme="minorHAnsi" w:hAnsiTheme="minorHAnsi" w:cstheme="minorHAnsi"/>
          <w:b/>
          <w:sz w:val="24"/>
          <w:szCs w:val="24"/>
        </w:rPr>
        <w:t>ZP.271</w:t>
      </w:r>
      <w:r w:rsidR="00277BDF">
        <w:rPr>
          <w:rFonts w:asciiTheme="minorHAnsi" w:hAnsiTheme="minorHAnsi" w:cstheme="minorHAnsi"/>
          <w:b/>
          <w:sz w:val="24"/>
          <w:szCs w:val="24"/>
        </w:rPr>
        <w:t>.5</w:t>
      </w:r>
      <w:r w:rsidR="00422C83">
        <w:rPr>
          <w:rFonts w:asciiTheme="minorHAnsi" w:hAnsiTheme="minorHAnsi" w:cstheme="minorHAnsi"/>
          <w:b/>
          <w:sz w:val="24"/>
          <w:szCs w:val="24"/>
        </w:rPr>
        <w:t>.202</w:t>
      </w:r>
      <w:r w:rsidR="00277BDF">
        <w:rPr>
          <w:rFonts w:asciiTheme="minorHAnsi" w:hAnsiTheme="minorHAnsi" w:cstheme="minorHAnsi"/>
          <w:b/>
          <w:sz w:val="24"/>
          <w:szCs w:val="24"/>
        </w:rPr>
        <w:t>4</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CD52AD">
      <w:pPr>
        <w:autoSpaceDE w:val="0"/>
        <w:autoSpaceDN w:val="0"/>
        <w:adjustRightInd w:val="0"/>
        <w:spacing w:before="480" w:after="12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CD52AD">
      <w:pPr>
        <w:autoSpaceDE w:val="0"/>
        <w:autoSpaceDN w:val="0"/>
        <w:adjustRightInd w:val="0"/>
        <w:spacing w:after="12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1A275B0E" w:rsidR="0056409B" w:rsidRDefault="0056409B" w:rsidP="00277BDF">
      <w:pPr>
        <w:widowControl w:val="0"/>
        <w:suppressAutoHyphen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277BDF" w:rsidRPr="00277BDF">
        <w:rPr>
          <w:rFonts w:asciiTheme="minorHAnsi" w:eastAsia="Times New Roman" w:hAnsiTheme="minorHAnsi" w:cstheme="minorHAnsi"/>
          <w:b/>
          <w:sz w:val="24"/>
          <w:szCs w:val="24"/>
          <w:lang w:eastAsia="pl-PL"/>
        </w:rPr>
        <w:t>„Wykonywanie robót naprawczo-konserwacyjnych na drogach nieutwardzonych będących w zarządzie Gminy Aleksandrów Łódzki”</w:t>
      </w:r>
    </w:p>
    <w:p w14:paraId="331A2428" w14:textId="77777777" w:rsidR="0056409B" w:rsidRPr="006D2474" w:rsidRDefault="0056409B" w:rsidP="00277BDF">
      <w:pPr>
        <w:autoSpaceDE w:val="0"/>
        <w:autoSpaceDN w:val="0"/>
        <w:adjustRightInd w:val="0"/>
        <w:spacing w:before="240" w:after="12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277BDF">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277BDF">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277BDF">
      <w:pPr>
        <w:autoSpaceDE w:val="0"/>
        <w:autoSpaceDN w:val="0"/>
        <w:adjustRightInd w:val="0"/>
        <w:spacing w:after="120" w:line="276" w:lineRule="auto"/>
        <w:rPr>
          <w:rFonts w:asciiTheme="minorHAnsi" w:hAnsiTheme="minorHAnsi" w:cstheme="minorHAnsi"/>
          <w:sz w:val="24"/>
          <w:szCs w:val="24"/>
        </w:rPr>
      </w:pPr>
    </w:p>
    <w:p w14:paraId="1C00A266" w14:textId="77777777" w:rsidR="0056409B" w:rsidRPr="006D2474" w:rsidRDefault="0056409B" w:rsidP="00277BDF">
      <w:pPr>
        <w:autoSpaceDE w:val="0"/>
        <w:autoSpaceDN w:val="0"/>
        <w:adjustRightInd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2D39CFB" w14:textId="77777777" w:rsidR="00277BDF" w:rsidRPr="00277BDF" w:rsidRDefault="0056409B" w:rsidP="00277BDF">
      <w:pPr>
        <w:pStyle w:val="Akapitzlist"/>
        <w:widowControl w:val="0"/>
        <w:numPr>
          <w:ilvl w:val="0"/>
          <w:numId w:val="156"/>
        </w:numPr>
        <w:spacing w:before="240" w:after="120" w:line="276" w:lineRule="auto"/>
        <w:ind w:left="357" w:hanging="357"/>
        <w:rPr>
          <w:rFonts w:asciiTheme="minorHAnsi" w:hAnsiTheme="minorHAnsi" w:cstheme="minorHAnsi"/>
          <w:bCs/>
          <w:lang w:eastAsia="pl-PL"/>
        </w:rPr>
      </w:pPr>
      <w:r w:rsidRPr="00277BDF">
        <w:rPr>
          <w:rFonts w:asciiTheme="minorHAnsi" w:hAnsiTheme="minorHAnsi" w:cstheme="minorHAnsi"/>
          <w:b/>
          <w:bCs/>
        </w:rPr>
        <w:t xml:space="preserve">nie należy </w:t>
      </w:r>
      <w:r w:rsidRPr="00277BDF">
        <w:rPr>
          <w:rFonts w:asciiTheme="minorHAnsi" w:hAnsiTheme="minorHAnsi" w:cstheme="minorHAnsi"/>
        </w:rPr>
        <w:t xml:space="preserve">do tej samej grupy kapitałowej, w rozumieniu ustawy z dnia 16 lutego 2007 r. o </w:t>
      </w:r>
      <w:r w:rsidR="00277BDF" w:rsidRPr="00277BDF">
        <w:rPr>
          <w:rFonts w:asciiTheme="minorHAnsi" w:hAnsiTheme="minorHAnsi" w:cstheme="minorHAnsi"/>
        </w:rPr>
        <w:t xml:space="preserve">  </w:t>
      </w:r>
      <w:r w:rsidRPr="00277BDF">
        <w:rPr>
          <w:rFonts w:asciiTheme="minorHAnsi" w:hAnsiTheme="minorHAnsi" w:cstheme="minorHAnsi"/>
        </w:rPr>
        <w:t xml:space="preserve">ochronie konkurencji i </w:t>
      </w:r>
      <w:r w:rsidR="00277BDF" w:rsidRPr="00277BDF">
        <w:rPr>
          <w:rFonts w:asciiTheme="minorHAnsi" w:hAnsiTheme="minorHAnsi" w:cstheme="minorHAnsi"/>
        </w:rPr>
        <w:t>konsumentów (t. j. Dz.U. z 2024 r. poz.594</w:t>
      </w:r>
      <w:r w:rsidRPr="00277BDF">
        <w:rPr>
          <w:rFonts w:asciiTheme="minorHAnsi" w:hAnsiTheme="minorHAnsi" w:cstheme="minorHAnsi"/>
        </w:rPr>
        <w:t>) w stosunku do Wykonawców, którzy złożyli odrębne oferty w niniejszym postępowaniu o udzielenie zamówienia publicznego.</w:t>
      </w:r>
    </w:p>
    <w:p w14:paraId="7095D101" w14:textId="412C12A2" w:rsidR="0056409B" w:rsidRPr="00277BDF" w:rsidRDefault="0056409B" w:rsidP="00277BDF">
      <w:pPr>
        <w:pStyle w:val="Akapitzlist"/>
        <w:widowControl w:val="0"/>
        <w:numPr>
          <w:ilvl w:val="0"/>
          <w:numId w:val="156"/>
        </w:numPr>
        <w:spacing w:before="240" w:after="120" w:line="276" w:lineRule="auto"/>
        <w:ind w:left="357" w:hanging="357"/>
        <w:rPr>
          <w:rFonts w:asciiTheme="minorHAnsi" w:hAnsiTheme="minorHAnsi" w:cstheme="minorHAnsi"/>
          <w:bCs/>
          <w:lang w:eastAsia="pl-PL"/>
        </w:rPr>
      </w:pPr>
      <w:r w:rsidRPr="00277BDF">
        <w:rPr>
          <w:rFonts w:asciiTheme="minorHAnsi" w:hAnsiTheme="minorHAnsi" w:cstheme="minorHAnsi"/>
          <w:b/>
          <w:bCs/>
        </w:rPr>
        <w:t xml:space="preserve">należy </w:t>
      </w:r>
      <w:r w:rsidRPr="00277BDF">
        <w:rPr>
          <w:rFonts w:asciiTheme="minorHAnsi" w:hAnsiTheme="minorHAnsi" w:cstheme="minorHAnsi"/>
        </w:rPr>
        <w:t xml:space="preserve">do tej samej grupy kapitałowej, w rozumieniu ustawy z dnia 16 lutego 2007 r. o ochronie konkurencji i konsumentów </w:t>
      </w:r>
      <w:r w:rsidR="00277BDF" w:rsidRPr="00277BDF">
        <w:rPr>
          <w:rFonts w:asciiTheme="minorHAnsi" w:hAnsiTheme="minorHAnsi" w:cstheme="minorHAnsi"/>
        </w:rPr>
        <w:t xml:space="preserve">(t. j. Dz.U. z 2024 r. poz.594) </w:t>
      </w:r>
      <w:r w:rsidRPr="00277BDF">
        <w:rPr>
          <w:rFonts w:asciiTheme="minorHAnsi" w:hAnsiTheme="minorHAnsi" w:cstheme="minorHAnsi"/>
        </w:rPr>
        <w:t>z innym Wykonawcą, który złożył odrębną ofertę w niniejszym postępowaniu o udzielenie zamówienia publicznego:</w:t>
      </w:r>
    </w:p>
    <w:p w14:paraId="3E7FFA8A" w14:textId="77777777" w:rsidR="0056409B" w:rsidRPr="006D2474" w:rsidRDefault="0056409B" w:rsidP="00277BDF">
      <w:pPr>
        <w:autoSpaceDE w:val="0"/>
        <w:autoSpaceDN w:val="0"/>
        <w:adjustRightInd w:val="0"/>
        <w:spacing w:before="120"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277BDF">
      <w:pPr>
        <w:widowControl w:val="0"/>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277BDF">
      <w:pPr>
        <w:autoSpaceDE w:val="0"/>
        <w:autoSpaceDN w:val="0"/>
        <w:adjustRightInd w:val="0"/>
        <w:spacing w:before="120"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277BDF">
      <w:pPr>
        <w:autoSpaceDE w:val="0"/>
        <w:autoSpaceDN w:val="0"/>
        <w:adjustRightInd w:val="0"/>
        <w:spacing w:after="12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277BDF">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1116376D" w:rsidR="0056409B" w:rsidRPr="006D2474" w:rsidRDefault="00C914A5" w:rsidP="00C914A5">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56409B" w:rsidRPr="006D2474">
        <w:rPr>
          <w:rFonts w:asciiTheme="minorHAnsi" w:eastAsia="Times New Roman" w:hAnsiTheme="minorHAnsi" w:cstheme="minorHAnsi"/>
          <w:sz w:val="24"/>
          <w:szCs w:val="24"/>
          <w:lang w:eastAsia="pl-PL"/>
        </w:rPr>
        <w:t>…………………………………………</w:t>
      </w:r>
    </w:p>
    <w:p w14:paraId="5A516FB2" w14:textId="0D7535F0" w:rsidR="00C914A5" w:rsidRPr="00C914A5" w:rsidRDefault="00C914A5" w:rsidP="00C914A5">
      <w:pPr>
        <w:spacing w:after="0" w:line="276" w:lineRule="auto"/>
        <w:ind w:left="1418" w:firstLine="709"/>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p>
    <w:p w14:paraId="55B3A0BB" w14:textId="77777777" w:rsidR="0056409B" w:rsidRPr="00277BDF" w:rsidRDefault="0056409B" w:rsidP="00CD52AD">
      <w:pPr>
        <w:autoSpaceDE w:val="0"/>
        <w:autoSpaceDN w:val="0"/>
        <w:adjustRightInd w:val="0"/>
        <w:spacing w:after="120" w:line="276" w:lineRule="auto"/>
        <w:jc w:val="both"/>
        <w:rPr>
          <w:rFonts w:asciiTheme="minorHAnsi" w:eastAsia="Times New Roman" w:hAnsiTheme="minorHAnsi" w:cstheme="minorHAnsi"/>
          <w:b/>
          <w:i/>
          <w:color w:val="FF0000"/>
          <w:sz w:val="20"/>
          <w:szCs w:val="20"/>
          <w:lang w:eastAsia="pl-PL"/>
        </w:rPr>
        <w:sectPr w:rsidR="0056409B" w:rsidRPr="00277BDF" w:rsidSect="006B2B9A">
          <w:pgSz w:w="11906" w:h="16838"/>
          <w:pgMar w:top="1440" w:right="1080" w:bottom="1440" w:left="1080" w:header="708" w:footer="708" w:gutter="0"/>
          <w:cols w:space="708"/>
        </w:sectPr>
      </w:pPr>
      <w:r w:rsidRPr="00277BDF">
        <w:rPr>
          <w:rFonts w:asciiTheme="minorHAnsi" w:hAnsiTheme="minorHAnsi" w:cstheme="minorHAnsi"/>
          <w:sz w:val="20"/>
          <w:szCs w:val="20"/>
        </w:rPr>
        <w:t>* Ni</w:t>
      </w:r>
      <w:r w:rsidR="00954C13" w:rsidRPr="00277BDF">
        <w:rPr>
          <w:rFonts w:asciiTheme="minorHAnsi" w:hAnsiTheme="minorHAnsi" w:cstheme="minorHAnsi"/>
          <w:iCs/>
          <w:sz w:val="20"/>
          <w:szCs w:val="20"/>
        </w:rPr>
        <w:t>epotrzebne skreślić lub pominą</w:t>
      </w:r>
      <w:r w:rsidR="001A217D" w:rsidRPr="00277BDF">
        <w:rPr>
          <w:rFonts w:asciiTheme="minorHAnsi" w:hAnsiTheme="minorHAnsi" w:cstheme="minorHAnsi"/>
          <w:iCs/>
          <w:sz w:val="20"/>
          <w:szCs w:val="20"/>
        </w:rPr>
        <w:t>ć</w:t>
      </w:r>
    </w:p>
    <w:p w14:paraId="672A1B58" w14:textId="729BB4E2" w:rsidR="00954C13" w:rsidRPr="006D2474" w:rsidRDefault="00954C13" w:rsidP="00CD52AD">
      <w:pPr>
        <w:tabs>
          <w:tab w:val="left" w:pos="284"/>
          <w:tab w:val="left" w:pos="2268"/>
        </w:tab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6D2474">
        <w:rPr>
          <w:rFonts w:asciiTheme="minorHAnsi" w:hAnsiTheme="minorHAnsi" w:cstheme="minorHAnsi"/>
          <w:b/>
          <w:sz w:val="24"/>
          <w:szCs w:val="24"/>
        </w:rPr>
        <w:t>ZP.271</w:t>
      </w:r>
      <w:r w:rsidR="00C914A5">
        <w:rPr>
          <w:rFonts w:asciiTheme="minorHAnsi" w:hAnsiTheme="minorHAnsi" w:cstheme="minorHAnsi"/>
          <w:b/>
          <w:sz w:val="24"/>
          <w:szCs w:val="24"/>
        </w:rPr>
        <w:t>.5.2024</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CD52AD">
      <w:pPr>
        <w:spacing w:after="12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CD52AD">
      <w:p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CD52AD">
      <w:pPr>
        <w:tabs>
          <w:tab w:val="left" w:pos="284"/>
        </w:tabs>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CD52AD">
      <w:p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CD52AD">
      <w:pPr>
        <w:spacing w:after="120" w:line="276" w:lineRule="auto"/>
        <w:rPr>
          <w:rFonts w:asciiTheme="minorHAnsi" w:eastAsia="Times New Roman" w:hAnsiTheme="minorHAnsi" w:cstheme="minorHAnsi"/>
          <w:b/>
          <w:sz w:val="24"/>
          <w:szCs w:val="24"/>
          <w:lang w:eastAsia="pl-PL"/>
        </w:rPr>
      </w:pPr>
    </w:p>
    <w:p w14:paraId="341F403E" w14:textId="25040E07" w:rsidR="00954C13" w:rsidRPr="006D2474" w:rsidRDefault="000524C8" w:rsidP="00C914A5">
      <w:pPr>
        <w:keepNext/>
        <w:keepLines/>
        <w:spacing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914A5" w:rsidRPr="00C914A5">
        <w:rPr>
          <w:rFonts w:asciiTheme="minorHAnsi" w:eastAsia="Times New Roman" w:hAnsiTheme="minorHAnsi" w:cstheme="minorHAnsi"/>
          <w:b/>
          <w:sz w:val="24"/>
          <w:szCs w:val="24"/>
          <w:lang w:eastAsia="pl-PL"/>
        </w:rPr>
        <w:t>„Wykonywanie robót naprawczo-konserwacyjnych na drogach nieutwardzonych będących w zarządzie Gminy Aleksandrów Łódzki”</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7777777" w:rsidR="00282174" w:rsidRPr="006D2474" w:rsidRDefault="00282174" w:rsidP="00CD52AD">
            <w:pPr>
              <w:keepNext/>
              <w:keepLines/>
              <w:spacing w:after="12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D2474">
              <w:rPr>
                <w:rFonts w:asciiTheme="minorHAnsi" w:eastAsia="Times New Roman" w:hAnsiTheme="minorHAnsi" w:cstheme="minorHAnsi"/>
                <w:sz w:val="24"/>
                <w:szCs w:val="24"/>
                <w:lang w:eastAsia="pl-PL"/>
              </w:rPr>
              <w:br/>
            </w:r>
            <w:r w:rsidR="00422C83">
              <w:rPr>
                <w:rFonts w:asciiTheme="minorHAnsi" w:eastAsia="Times New Roman" w:hAnsiTheme="minorHAnsi" w:cstheme="minorHAnsi"/>
                <w:b/>
                <w:sz w:val="24"/>
                <w:szCs w:val="24"/>
                <w:lang w:eastAsia="pl-PL"/>
              </w:rPr>
              <w:t xml:space="preserve">w punkcie </w:t>
            </w:r>
            <w:r w:rsidRPr="006D2474">
              <w:rPr>
                <w:rFonts w:asciiTheme="minorHAnsi" w:eastAsia="Times New Roman" w:hAnsiTheme="minorHAnsi" w:cstheme="minorHAnsi"/>
                <w:b/>
                <w:sz w:val="24"/>
                <w:szCs w:val="24"/>
                <w:lang w:eastAsia="pl-PL"/>
              </w:rPr>
              <w:t>V.2.</w:t>
            </w:r>
            <w:r w:rsidR="000524C8" w:rsidRPr="006D2474">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CD52AD">
            <w:pPr>
              <w:keepNext/>
              <w:keepLines/>
              <w:spacing w:after="12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CD52AD">
            <w:pPr>
              <w:keepNext/>
              <w:keepLines/>
              <w:spacing w:after="12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CD52AD">
            <w:pPr>
              <w:keepNext/>
              <w:keepLines/>
              <w:spacing w:after="12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CD52AD">
            <w:pPr>
              <w:keepNext/>
              <w:keepLines/>
              <w:tabs>
                <w:tab w:val="center" w:pos="5016"/>
                <w:tab w:val="right" w:pos="9552"/>
              </w:tabs>
              <w:spacing w:after="120" w:line="276" w:lineRule="auto"/>
              <w:rPr>
                <w:rFonts w:asciiTheme="minorHAnsi" w:eastAsia="Times New Roman" w:hAnsiTheme="minorHAnsi" w:cstheme="minorHAnsi"/>
                <w:b/>
                <w:sz w:val="24"/>
                <w:szCs w:val="24"/>
                <w:lang w:eastAsia="pl-PL"/>
              </w:rPr>
            </w:pPr>
          </w:p>
        </w:tc>
      </w:tr>
    </w:tbl>
    <w:p w14:paraId="04B64BFD" w14:textId="77777777" w:rsidR="00C914A5" w:rsidRPr="006D2474" w:rsidRDefault="00C914A5" w:rsidP="00C914A5">
      <w:pPr>
        <w:widowControl w:val="0"/>
        <w:spacing w:before="240"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608DE9CC" w14:textId="77777777" w:rsidR="00C914A5" w:rsidRPr="006D2474" w:rsidRDefault="00C914A5" w:rsidP="00C914A5">
      <w:pPr>
        <w:widowControl w:val="0"/>
        <w:spacing w:after="0" w:line="276" w:lineRule="auto"/>
        <w:ind w:left="453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w:t>
      </w:r>
    </w:p>
    <w:p w14:paraId="3F4F1C7D" w14:textId="4BECCB19" w:rsidR="00C914A5" w:rsidRPr="00C914A5" w:rsidRDefault="00C914A5" w:rsidP="00C914A5">
      <w:pPr>
        <w:spacing w:after="0" w:line="276" w:lineRule="auto"/>
        <w:ind w:left="1418" w:firstLine="709"/>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podpis upoważnionego</w:t>
      </w:r>
      <w:r w:rsidRPr="00C914A5">
        <w:rPr>
          <w:rFonts w:asciiTheme="minorHAnsi" w:eastAsia="Times New Roman" w:hAnsiTheme="minorHAnsi" w:cstheme="minorHAnsi"/>
          <w:sz w:val="20"/>
          <w:szCs w:val="20"/>
          <w:lang w:eastAsia="pl-PL"/>
        </w:rPr>
        <w:t xml:space="preserve"> przedstawiciel</w:t>
      </w:r>
      <w:r>
        <w:rPr>
          <w:rFonts w:asciiTheme="minorHAnsi" w:eastAsia="Times New Roman" w:hAnsiTheme="minorHAnsi" w:cstheme="minorHAnsi"/>
          <w:sz w:val="20"/>
          <w:szCs w:val="20"/>
          <w:lang w:eastAsia="pl-PL"/>
        </w:rPr>
        <w:t>a</w:t>
      </w:r>
      <w:r w:rsidRPr="00C914A5">
        <w:rPr>
          <w:rFonts w:asciiTheme="minorHAnsi" w:eastAsia="Times New Roman" w:hAnsiTheme="minorHAnsi" w:cstheme="minorHAnsi"/>
          <w:sz w:val="20"/>
          <w:szCs w:val="20"/>
          <w:lang w:eastAsia="pl-PL"/>
        </w:rPr>
        <w:t xml:space="preserve"> Wykonawcy</w:t>
      </w:r>
    </w:p>
    <w:p w14:paraId="20B578DF" w14:textId="77777777" w:rsidR="002D3EBE" w:rsidRDefault="002D3EBE" w:rsidP="00CD52AD">
      <w:pPr>
        <w:spacing w:after="120" w:line="276" w:lineRule="auto"/>
        <w:rPr>
          <w:rFonts w:asciiTheme="minorHAnsi" w:hAnsiTheme="minorHAnsi" w:cstheme="minorHAnsi"/>
          <w:sz w:val="24"/>
          <w:szCs w:val="24"/>
        </w:rPr>
      </w:pPr>
    </w:p>
    <w:p w14:paraId="2AAE5D4F" w14:textId="3C610210" w:rsidR="00861833" w:rsidRPr="00BB058F" w:rsidRDefault="00861833" w:rsidP="00CD52AD">
      <w:pPr>
        <w:keepNext/>
        <w:keepLines/>
        <w:spacing w:after="120" w:line="276" w:lineRule="auto"/>
        <w:rPr>
          <w:rFonts w:asciiTheme="minorHAnsi" w:eastAsia="MS Mincho" w:hAnsiTheme="minorHAnsi" w:cstheme="minorHAnsi"/>
          <w:b/>
          <w:bCs/>
          <w:color w:val="000000"/>
          <w:sz w:val="24"/>
          <w:szCs w:val="24"/>
          <w:lang w:eastAsia="pl-PL"/>
        </w:rPr>
      </w:pPr>
      <w:r w:rsidRPr="00BB058F">
        <w:rPr>
          <w:rFonts w:asciiTheme="minorHAnsi" w:eastAsia="MS Mincho" w:hAnsiTheme="minorHAnsi" w:cstheme="minorHAnsi"/>
          <w:sz w:val="24"/>
          <w:szCs w:val="24"/>
          <w:lang w:eastAsia="pl-PL"/>
        </w:rPr>
        <w:lastRenderedPageBreak/>
        <w:t>Numer sprawy</w:t>
      </w:r>
      <w:r w:rsidRPr="00BB058F">
        <w:rPr>
          <w:rFonts w:asciiTheme="minorHAnsi" w:eastAsia="MS Mincho" w:hAnsiTheme="minorHAnsi" w:cstheme="minorHAnsi"/>
          <w:b/>
          <w:bCs/>
          <w:sz w:val="24"/>
          <w:szCs w:val="24"/>
          <w:lang w:eastAsia="pl-PL"/>
        </w:rPr>
        <w:t xml:space="preserve"> ZP.271</w:t>
      </w:r>
      <w:r w:rsidR="00BB1496" w:rsidRPr="00BB058F">
        <w:rPr>
          <w:rFonts w:asciiTheme="minorHAnsi" w:eastAsia="MS Mincho" w:hAnsiTheme="minorHAnsi" w:cstheme="minorHAnsi"/>
          <w:b/>
          <w:bCs/>
          <w:sz w:val="24"/>
          <w:szCs w:val="24"/>
          <w:lang w:eastAsia="pl-PL"/>
        </w:rPr>
        <w:t>.5</w:t>
      </w:r>
      <w:r w:rsidRPr="00BB058F">
        <w:rPr>
          <w:rFonts w:asciiTheme="minorHAnsi" w:eastAsia="MS Mincho" w:hAnsiTheme="minorHAnsi" w:cstheme="minorHAnsi"/>
          <w:b/>
          <w:bCs/>
          <w:sz w:val="24"/>
          <w:szCs w:val="24"/>
          <w:lang w:eastAsia="pl-PL"/>
        </w:rPr>
        <w:t>.202</w:t>
      </w:r>
      <w:r w:rsidR="00BB1496" w:rsidRPr="00BB058F">
        <w:rPr>
          <w:rFonts w:asciiTheme="minorHAnsi" w:eastAsia="MS Mincho" w:hAnsiTheme="minorHAnsi" w:cstheme="minorHAnsi"/>
          <w:b/>
          <w:bCs/>
          <w:sz w:val="24"/>
          <w:szCs w:val="24"/>
          <w:lang w:eastAsia="pl-PL"/>
        </w:rPr>
        <w:t>4</w:t>
      </w:r>
      <w:r w:rsidRPr="00BB058F">
        <w:rPr>
          <w:rFonts w:asciiTheme="minorHAnsi" w:eastAsia="MS Mincho" w:hAnsiTheme="minorHAnsi" w:cstheme="minorHAnsi"/>
          <w:b/>
          <w:bCs/>
          <w:sz w:val="24"/>
          <w:szCs w:val="24"/>
          <w:lang w:eastAsia="pl-PL"/>
        </w:rPr>
        <w:tab/>
        <w:t xml:space="preserve">  </w:t>
      </w:r>
      <w:r w:rsidRPr="00BB058F">
        <w:rPr>
          <w:rFonts w:asciiTheme="minorHAnsi" w:eastAsia="MS Mincho" w:hAnsiTheme="minorHAnsi" w:cstheme="minorHAnsi"/>
          <w:b/>
          <w:bCs/>
          <w:sz w:val="24"/>
          <w:szCs w:val="24"/>
          <w:lang w:eastAsia="pl-PL"/>
        </w:rPr>
        <w:tab/>
      </w:r>
      <w:r w:rsidRPr="00BB058F">
        <w:rPr>
          <w:rFonts w:asciiTheme="minorHAnsi" w:eastAsia="MS Mincho" w:hAnsiTheme="minorHAnsi" w:cstheme="minorHAnsi"/>
          <w:b/>
          <w:bCs/>
          <w:sz w:val="24"/>
          <w:szCs w:val="24"/>
          <w:lang w:eastAsia="pl-PL"/>
        </w:rPr>
        <w:tab/>
        <w:t xml:space="preserve">                              </w:t>
      </w:r>
      <w:r w:rsidR="00BB1496" w:rsidRPr="00BB058F">
        <w:rPr>
          <w:rFonts w:asciiTheme="minorHAnsi" w:eastAsia="MS Mincho" w:hAnsiTheme="minorHAnsi" w:cstheme="minorHAnsi"/>
          <w:b/>
          <w:bCs/>
          <w:sz w:val="24"/>
          <w:szCs w:val="24"/>
          <w:lang w:eastAsia="pl-PL"/>
        </w:rPr>
        <w:t xml:space="preserve"> Załącznik Nr 5</w:t>
      </w:r>
      <w:r w:rsidRPr="00BB058F">
        <w:rPr>
          <w:rFonts w:asciiTheme="minorHAnsi" w:eastAsia="MS Mincho" w:hAnsiTheme="minorHAnsi" w:cstheme="minorHAnsi"/>
          <w:b/>
          <w:bCs/>
          <w:sz w:val="24"/>
          <w:szCs w:val="24"/>
          <w:lang w:eastAsia="pl-PL"/>
        </w:rPr>
        <w:t xml:space="preserve"> do SWZ</w:t>
      </w:r>
    </w:p>
    <w:p w14:paraId="6D2245C5" w14:textId="77777777" w:rsidR="00BB058F" w:rsidRDefault="00BB058F" w:rsidP="00BB058F">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p>
    <w:p w14:paraId="56DB7713" w14:textId="645CA99F" w:rsidR="00BB058F" w:rsidRPr="00FD5696" w:rsidRDefault="00BB058F" w:rsidP="00BB058F">
      <w:pPr>
        <w:tabs>
          <w:tab w:val="center" w:pos="5016"/>
          <w:tab w:val="right" w:pos="9552"/>
        </w:tabs>
        <w:spacing w:after="0" w:line="276" w:lineRule="auto"/>
        <w:jc w:val="center"/>
        <w:rPr>
          <w:rFonts w:asciiTheme="minorHAnsi" w:eastAsia="Times New Roman" w:hAnsiTheme="minorHAnsi" w:cstheme="minorHAnsi"/>
          <w:b/>
          <w:bCs/>
          <w:sz w:val="24"/>
          <w:szCs w:val="24"/>
          <w:lang w:eastAsia="pl-PL"/>
        </w:rPr>
      </w:pPr>
      <w:r>
        <w:rPr>
          <w:rFonts w:asciiTheme="minorHAnsi" w:eastAsia="Times New Roman" w:hAnsiTheme="minorHAnsi" w:cstheme="minorHAnsi"/>
          <w:b/>
          <w:bCs/>
          <w:color w:val="000000"/>
          <w:sz w:val="24"/>
          <w:szCs w:val="24"/>
          <w:lang w:eastAsia="pl-PL"/>
        </w:rPr>
        <w:t>UMOWA Nr ZP.272…………2024</w:t>
      </w:r>
    </w:p>
    <w:p w14:paraId="3C73EBF2" w14:textId="77777777" w:rsidR="00BB058F" w:rsidRPr="00FC3331" w:rsidRDefault="00BB058F" w:rsidP="00BB058F">
      <w:pPr>
        <w:keepNext/>
        <w:shd w:val="clear" w:color="auto" w:fill="FFFFFF"/>
        <w:spacing w:after="0" w:line="276" w:lineRule="auto"/>
        <w:rPr>
          <w:rFonts w:ascii="Tahoma" w:eastAsia="Times New Roman" w:hAnsi="Tahoma" w:cs="Tahoma"/>
          <w:color w:val="000000"/>
          <w:sz w:val="24"/>
          <w:szCs w:val="24"/>
          <w:lang w:eastAsia="pl-PL"/>
        </w:rPr>
      </w:pPr>
    </w:p>
    <w:p w14:paraId="462F66CD" w14:textId="77777777" w:rsidR="00BB058F" w:rsidRPr="00FC3331" w:rsidRDefault="00BB058F" w:rsidP="00BB058F">
      <w:pPr>
        <w:keepNext/>
        <w:shd w:val="clear" w:color="auto" w:fill="FFFFFF"/>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Zawarta w dniu …………………………..</w:t>
      </w:r>
      <w:r w:rsidRPr="00FC3331">
        <w:rPr>
          <w:rFonts w:asciiTheme="minorHAnsi" w:eastAsia="Times New Roman" w:hAnsiTheme="minorHAnsi" w:cstheme="minorHAnsi"/>
          <w:color w:val="000000"/>
          <w:sz w:val="24"/>
          <w:szCs w:val="24"/>
          <w:lang w:eastAsia="pl-PL"/>
        </w:rPr>
        <w:t xml:space="preserve"> r. w Aleksandrowie Łódzkim pomiędzy Gminą Aleksandrów Łódzki, </w:t>
      </w:r>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 xml:space="preserve">z siedzibą: plac Kościuszki 2, 95-070 Aleksandrów Łódzki, </w:t>
      </w:r>
    </w:p>
    <w:p w14:paraId="23878FAE" w14:textId="77777777" w:rsidR="00BB058F" w:rsidRPr="00FC3331" w:rsidRDefault="00BB058F" w:rsidP="00BB058F">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NIP 732-213-45-37 zwaną dalej w tekście umowy </w:t>
      </w:r>
      <w:r w:rsidRPr="00FC3331">
        <w:rPr>
          <w:rFonts w:asciiTheme="minorHAnsi" w:eastAsia="Times New Roman" w:hAnsiTheme="minorHAnsi" w:cstheme="minorHAnsi"/>
          <w:b/>
          <w:color w:val="000000"/>
          <w:sz w:val="24"/>
          <w:szCs w:val="24"/>
          <w:lang w:eastAsia="pl-PL"/>
        </w:rPr>
        <w:t>„Zamawiającym"</w:t>
      </w:r>
      <w:r w:rsidRPr="00FC3331">
        <w:rPr>
          <w:rFonts w:asciiTheme="minorHAnsi" w:eastAsia="Times New Roman" w:hAnsiTheme="minorHAnsi" w:cstheme="minorHAnsi"/>
          <w:color w:val="000000"/>
          <w:sz w:val="24"/>
          <w:szCs w:val="24"/>
          <w:lang w:eastAsia="pl-PL"/>
        </w:rPr>
        <w:t>, reprezentowaną przez:</w:t>
      </w:r>
    </w:p>
    <w:p w14:paraId="229FCB72" w14:textId="77777777" w:rsidR="00BB058F" w:rsidRPr="00FC3331" w:rsidRDefault="00BB058F" w:rsidP="00BB058F">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Jacka Lipińskiego </w:t>
      </w:r>
      <w:r w:rsidRPr="00FC3331">
        <w:rPr>
          <w:rFonts w:asciiTheme="minorHAnsi" w:eastAsia="Times New Roman" w:hAnsiTheme="minorHAnsi" w:cstheme="minorHAnsi"/>
          <w:color w:val="000000"/>
          <w:sz w:val="24"/>
          <w:szCs w:val="24"/>
          <w:lang w:eastAsia="pl-PL"/>
        </w:rPr>
        <w:tab/>
        <w:t xml:space="preserve">  –   Burmistrza Aleksandrowa Łódzkiego</w:t>
      </w:r>
    </w:p>
    <w:p w14:paraId="674CA7F5" w14:textId="77777777" w:rsidR="00BB058F" w:rsidRPr="00FC3331" w:rsidRDefault="00BB058F" w:rsidP="00BB058F">
      <w:pPr>
        <w:keepNext/>
        <w:shd w:val="clear" w:color="auto" w:fill="FFFFFF"/>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przy kontrasygnacie:</w:t>
      </w:r>
    </w:p>
    <w:p w14:paraId="02D45027" w14:textId="77777777" w:rsidR="00BB058F" w:rsidRPr="00FC3331" w:rsidRDefault="00BB058F" w:rsidP="00BB058F">
      <w:pPr>
        <w:keepNext/>
        <w:shd w:val="clear" w:color="auto" w:fill="FFFFFF"/>
        <w:tabs>
          <w:tab w:val="left" w:pos="5011"/>
        </w:tabs>
        <w:spacing w:after="0" w:line="276" w:lineRule="auto"/>
        <w:ind w:left="10" w:right="29"/>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 xml:space="preserve">Doroty Jaskulskiej – </w:t>
      </w:r>
      <w:proofErr w:type="spellStart"/>
      <w:r>
        <w:rPr>
          <w:rFonts w:asciiTheme="minorHAnsi" w:eastAsia="Times New Roman" w:hAnsiTheme="minorHAnsi" w:cstheme="minorHAnsi"/>
          <w:color w:val="000000"/>
          <w:sz w:val="24"/>
          <w:szCs w:val="24"/>
          <w:lang w:eastAsia="pl-PL"/>
        </w:rPr>
        <w:t>Guminiak</w:t>
      </w:r>
      <w:proofErr w:type="spellEnd"/>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   Skarbnika</w:t>
      </w:r>
    </w:p>
    <w:p w14:paraId="26139C18" w14:textId="77777777" w:rsidR="00BB058F" w:rsidRDefault="00BB058F" w:rsidP="00BB058F">
      <w:pPr>
        <w:widowControl w:val="0"/>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a</w:t>
      </w:r>
    </w:p>
    <w:p w14:paraId="595819D7" w14:textId="77777777" w:rsidR="00BB058F" w:rsidRDefault="00BB058F" w:rsidP="00BB058F">
      <w:pPr>
        <w:keepNext/>
        <w:autoSpaceDE w:val="0"/>
        <w:autoSpaceDN w:val="0"/>
        <w:adjustRightInd w:val="0"/>
        <w:spacing w:after="0" w:line="276" w:lineRule="auto"/>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w:t>
      </w:r>
    </w:p>
    <w:p w14:paraId="23E424C6" w14:textId="77777777" w:rsidR="00BB058F" w:rsidRPr="008C60CF" w:rsidRDefault="00BB058F" w:rsidP="00BB058F">
      <w:pPr>
        <w:keepNext/>
        <w:autoSpaceDE w:val="0"/>
        <w:autoSpaceDN w:val="0"/>
        <w:adjustRightInd w:val="0"/>
        <w:spacing w:after="0" w:line="276" w:lineRule="auto"/>
        <w:rPr>
          <w:rFonts w:eastAsia="MS Mincho" w:cs="Calibri"/>
          <w:i/>
          <w:color w:val="000000"/>
          <w:sz w:val="20"/>
          <w:szCs w:val="20"/>
          <w:lang w:eastAsia="pl-PL"/>
        </w:rPr>
      </w:pPr>
      <w:r w:rsidRPr="008C60CF">
        <w:rPr>
          <w:rFonts w:eastAsia="MS Mincho" w:cs="Calibri"/>
          <w:i/>
          <w:color w:val="000000"/>
          <w:sz w:val="20"/>
          <w:szCs w:val="20"/>
          <w:lang w:eastAsia="pl-PL"/>
        </w:rPr>
        <w:t>[dane identyfikujące Wykonawcę, w tym dane  adresowe, dane  o wpisie do państwowych rejestrów, takich jak NIP i REGON]</w:t>
      </w:r>
    </w:p>
    <w:p w14:paraId="02638757" w14:textId="77777777" w:rsidR="00BB058F" w:rsidRPr="0050176F" w:rsidRDefault="00BB058F" w:rsidP="00BB058F">
      <w:pPr>
        <w:keepNext/>
        <w:autoSpaceDE w:val="0"/>
        <w:autoSpaceDN w:val="0"/>
        <w:adjustRightInd w:val="0"/>
        <w:spacing w:after="0" w:line="276" w:lineRule="auto"/>
        <w:rPr>
          <w:rFonts w:eastAsia="MS Mincho" w:cs="Calibri"/>
          <w:color w:val="000000"/>
          <w:sz w:val="24"/>
          <w:szCs w:val="24"/>
          <w:lang w:eastAsia="pl-PL"/>
        </w:rPr>
      </w:pPr>
      <w:r w:rsidRPr="0050176F">
        <w:rPr>
          <w:rFonts w:eastAsia="MS Mincho" w:cs="Calibri"/>
          <w:color w:val="000000"/>
          <w:sz w:val="24"/>
          <w:szCs w:val="24"/>
          <w:lang w:eastAsia="pl-PL"/>
        </w:rPr>
        <w:t>zwaną/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dalej </w:t>
      </w:r>
      <w:r w:rsidRPr="0050176F">
        <w:rPr>
          <w:rFonts w:eastAsia="MS Mincho" w:cs="Calibri"/>
          <w:b/>
          <w:bCs/>
          <w:color w:val="000000"/>
          <w:sz w:val="24"/>
          <w:szCs w:val="24"/>
          <w:lang w:eastAsia="pl-PL"/>
        </w:rPr>
        <w:t>„Wykonawcą</w:t>
      </w:r>
      <w:r w:rsidRPr="0050176F">
        <w:rPr>
          <w:rFonts w:eastAsia="MS Mincho" w:cs="Calibri"/>
          <w:b/>
          <w:color w:val="000000"/>
          <w:sz w:val="24"/>
          <w:szCs w:val="24"/>
          <w:lang w:eastAsia="pl-PL"/>
        </w:rPr>
        <w:t>”</w:t>
      </w:r>
      <w:r w:rsidRPr="0050176F">
        <w:rPr>
          <w:rFonts w:eastAsia="MS Mincho" w:cs="Calibri"/>
          <w:color w:val="000000"/>
          <w:sz w:val="24"/>
          <w:szCs w:val="24"/>
          <w:lang w:eastAsia="pl-PL"/>
        </w:rPr>
        <w:t>, reprezentowaną/</w:t>
      </w:r>
      <w:proofErr w:type="spellStart"/>
      <w:r w:rsidRPr="0050176F">
        <w:rPr>
          <w:rFonts w:eastAsia="MS Mincho" w:cs="Calibri"/>
          <w:color w:val="000000"/>
          <w:sz w:val="24"/>
          <w:szCs w:val="24"/>
          <w:lang w:eastAsia="pl-PL"/>
        </w:rPr>
        <w:t>ym</w:t>
      </w:r>
      <w:proofErr w:type="spellEnd"/>
      <w:r w:rsidRPr="0050176F">
        <w:rPr>
          <w:rFonts w:eastAsia="MS Mincho" w:cs="Calibri"/>
          <w:color w:val="000000"/>
          <w:sz w:val="24"/>
          <w:szCs w:val="24"/>
          <w:lang w:eastAsia="pl-PL"/>
        </w:rPr>
        <w:t xml:space="preserve"> przez:</w:t>
      </w:r>
    </w:p>
    <w:p w14:paraId="3F4BCC0E" w14:textId="77777777" w:rsidR="00BB058F" w:rsidRDefault="00BB058F" w:rsidP="00BB058F">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t>
      </w:r>
    </w:p>
    <w:p w14:paraId="59DFF873"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004B2993" w14:textId="0060C68F" w:rsidR="00BB058F" w:rsidRPr="00FC3331" w:rsidRDefault="00BB058F" w:rsidP="00BB058F">
      <w:pPr>
        <w:keepNext/>
        <w:spacing w:after="0" w:line="276" w:lineRule="auto"/>
        <w:rPr>
          <w:rFonts w:asciiTheme="minorHAnsi" w:eastAsia="MS Mincho" w:hAnsiTheme="minorHAnsi" w:cstheme="minorHAnsi"/>
          <w:sz w:val="24"/>
          <w:szCs w:val="24"/>
          <w:lang w:eastAsia="pl-PL"/>
        </w:rPr>
      </w:pPr>
      <w:r w:rsidRPr="00FC3331">
        <w:rPr>
          <w:rFonts w:asciiTheme="minorHAnsi" w:eastAsia="MS Mincho" w:hAnsiTheme="minorHAnsi" w:cstheme="minorHAnsi"/>
          <w:sz w:val="24"/>
          <w:szCs w:val="24"/>
          <w:lang w:eastAsia="pl-PL"/>
        </w:rPr>
        <w:t>Strony zawierają umowę w wyniku przeprowadz</w:t>
      </w:r>
      <w:r>
        <w:rPr>
          <w:rFonts w:asciiTheme="minorHAnsi" w:eastAsia="MS Mincho" w:hAnsiTheme="minorHAnsi" w:cstheme="minorHAnsi"/>
          <w:sz w:val="24"/>
          <w:szCs w:val="24"/>
          <w:lang w:eastAsia="pl-PL"/>
        </w:rPr>
        <w:t>onego, na podstawie art. 275 pkt 1</w:t>
      </w:r>
      <w:r w:rsidRPr="00FC3331">
        <w:rPr>
          <w:rFonts w:asciiTheme="minorHAnsi" w:eastAsia="MS Mincho" w:hAnsiTheme="minorHAnsi" w:cstheme="minorHAnsi"/>
          <w:sz w:val="24"/>
          <w:szCs w:val="24"/>
          <w:lang w:eastAsia="pl-PL"/>
        </w:rPr>
        <w:t xml:space="preserve"> ustawy z dnia 11 września 2019 r. r. – Prawo zamówi</w:t>
      </w:r>
      <w:r>
        <w:rPr>
          <w:rFonts w:asciiTheme="minorHAnsi" w:eastAsia="MS Mincho" w:hAnsiTheme="minorHAnsi" w:cstheme="minorHAnsi"/>
          <w:sz w:val="24"/>
          <w:szCs w:val="24"/>
          <w:lang w:eastAsia="pl-PL"/>
        </w:rPr>
        <w:t>eń publicznych (t.j Dz.U. z 2023 poz. 1605</w:t>
      </w:r>
      <w:r w:rsidRPr="00FC3331">
        <w:rPr>
          <w:rFonts w:asciiTheme="minorHAnsi" w:eastAsia="MS Mincho" w:hAnsiTheme="minorHAnsi" w:cstheme="minorHAnsi"/>
          <w:sz w:val="24"/>
          <w:szCs w:val="24"/>
          <w:lang w:eastAsia="pl-PL"/>
        </w:rPr>
        <w:t xml:space="preserve"> ze zm.</w:t>
      </w:r>
      <w:r>
        <w:rPr>
          <w:rFonts w:asciiTheme="minorHAnsi" w:eastAsia="MS Mincho" w:hAnsiTheme="minorHAnsi" w:cstheme="minorHAnsi"/>
          <w:sz w:val="24"/>
          <w:szCs w:val="24"/>
          <w:lang w:eastAsia="pl-PL"/>
        </w:rPr>
        <w:t xml:space="preserve"> dalej jako ustawa PZP</w:t>
      </w:r>
      <w:r w:rsidRPr="00FC3331">
        <w:rPr>
          <w:rFonts w:asciiTheme="minorHAnsi" w:eastAsia="MS Mincho" w:hAnsiTheme="minorHAnsi" w:cstheme="minorHAnsi"/>
          <w:sz w:val="24"/>
          <w:szCs w:val="24"/>
          <w:lang w:eastAsia="pl-PL"/>
        </w:rPr>
        <w:t>), postępowania o udzielenie zamówienia</w:t>
      </w:r>
      <w:r w:rsidRPr="00FC3331">
        <w:rPr>
          <w:rFonts w:asciiTheme="minorHAnsi" w:eastAsia="MS Mincho" w:hAnsiTheme="minorHAnsi" w:cstheme="minorHAnsi"/>
          <w:sz w:val="24"/>
          <w:szCs w:val="24"/>
          <w:u w:val="single"/>
          <w:lang w:eastAsia="pl-PL"/>
        </w:rPr>
        <w:t xml:space="preserve"> w trybie podstawowym bez negocjacji</w:t>
      </w:r>
      <w:r w:rsidRPr="00FC3331">
        <w:rPr>
          <w:rFonts w:asciiTheme="minorHAnsi" w:eastAsia="MS Mincho" w:hAnsiTheme="minorHAnsi" w:cstheme="minorHAnsi"/>
          <w:sz w:val="24"/>
          <w:szCs w:val="24"/>
          <w:lang w:eastAsia="pl-PL"/>
        </w:rPr>
        <w:t xml:space="preserve"> (numer sprawy ZP</w:t>
      </w:r>
      <w:r w:rsidR="005B654B">
        <w:rPr>
          <w:rFonts w:asciiTheme="minorHAnsi" w:eastAsia="MS Mincho" w:hAnsiTheme="minorHAnsi" w:cstheme="minorHAnsi"/>
          <w:sz w:val="24"/>
          <w:szCs w:val="24"/>
          <w:lang w:eastAsia="pl-PL"/>
        </w:rPr>
        <w:t>.271.5.</w:t>
      </w:r>
      <w:r>
        <w:rPr>
          <w:rFonts w:asciiTheme="minorHAnsi" w:eastAsia="MS Mincho" w:hAnsiTheme="minorHAnsi" w:cstheme="minorHAnsi"/>
          <w:sz w:val="24"/>
          <w:szCs w:val="24"/>
          <w:lang w:eastAsia="pl-PL"/>
        </w:rPr>
        <w:t xml:space="preserve">2024 </w:t>
      </w:r>
      <w:r w:rsidRPr="00FC3331">
        <w:rPr>
          <w:rFonts w:asciiTheme="minorHAnsi" w:eastAsia="MS Mincho" w:hAnsiTheme="minorHAnsi" w:cstheme="minorHAnsi"/>
          <w:sz w:val="24"/>
          <w:szCs w:val="24"/>
          <w:lang w:eastAsia="pl-PL"/>
        </w:rPr>
        <w:t>), o następującej treści:</w:t>
      </w:r>
    </w:p>
    <w:p w14:paraId="5E869F0D" w14:textId="77777777" w:rsidR="00BB058F" w:rsidRPr="00FC3331" w:rsidRDefault="00BB058F" w:rsidP="00BB058F">
      <w:pPr>
        <w:widowControl w:val="0"/>
        <w:spacing w:after="0" w:line="276" w:lineRule="auto"/>
        <w:rPr>
          <w:rFonts w:asciiTheme="minorHAnsi" w:eastAsia="Times New Roman" w:hAnsiTheme="minorHAnsi" w:cstheme="minorHAnsi"/>
          <w:b/>
          <w:bCs/>
          <w:sz w:val="24"/>
          <w:szCs w:val="24"/>
          <w:lang w:eastAsia="pl-PL"/>
        </w:rPr>
      </w:pPr>
    </w:p>
    <w:p w14:paraId="6D90ADD5" w14:textId="77777777" w:rsidR="00BB058F" w:rsidRPr="00FC3331" w:rsidRDefault="00BB058F" w:rsidP="00BB058F">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w:t>
      </w:r>
    </w:p>
    <w:p w14:paraId="6269B31F" w14:textId="77777777" w:rsidR="00BB058F" w:rsidRPr="00FC3331" w:rsidRDefault="00BB058F" w:rsidP="00BB058F">
      <w:pPr>
        <w:numPr>
          <w:ilvl w:val="3"/>
          <w:numId w:val="6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zleca, a Wykonawca zobowiązuje się do  wykonywania robót naprawczo-konserwacyjnych na </w:t>
      </w:r>
      <w:r>
        <w:rPr>
          <w:rFonts w:asciiTheme="minorHAnsi" w:eastAsia="Times New Roman" w:hAnsiTheme="minorHAnsi" w:cstheme="minorHAnsi"/>
          <w:sz w:val="24"/>
          <w:szCs w:val="24"/>
          <w:lang w:eastAsia="pl-PL"/>
        </w:rPr>
        <w:t xml:space="preserve">sieci dróg będących w zarządzie Gminy Aleksandrów Łódzki o nawierzchniach gruntowych oraz z gruzu i tłucznia kamiennego. </w:t>
      </w:r>
    </w:p>
    <w:p w14:paraId="0C099816" w14:textId="650E4A6C" w:rsidR="00BB058F" w:rsidRPr="00FC3331" w:rsidRDefault="00BB058F" w:rsidP="00BB058F">
      <w:pPr>
        <w:numPr>
          <w:ilvl w:val="3"/>
          <w:numId w:val="6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Zakres zleconych robót  </w:t>
      </w:r>
      <w:r w:rsidR="00B518DD">
        <w:rPr>
          <w:rFonts w:asciiTheme="minorHAnsi" w:eastAsia="Times New Roman" w:hAnsiTheme="minorHAnsi" w:cstheme="minorHAnsi"/>
          <w:sz w:val="24"/>
          <w:szCs w:val="24"/>
          <w:lang w:eastAsia="pl-PL"/>
        </w:rPr>
        <w:t>obejmuje w szczególności</w:t>
      </w:r>
      <w:r w:rsidRPr="00FC3331">
        <w:rPr>
          <w:rFonts w:asciiTheme="minorHAnsi" w:eastAsia="Times New Roman" w:hAnsiTheme="minorHAnsi" w:cstheme="minorHAnsi"/>
          <w:sz w:val="24"/>
          <w:szCs w:val="24"/>
          <w:lang w:eastAsia="pl-PL"/>
        </w:rPr>
        <w:t xml:space="preserve">: </w:t>
      </w:r>
    </w:p>
    <w:p w14:paraId="671C4614" w14:textId="77777777" w:rsidR="00BB058F" w:rsidRPr="00FC3331" w:rsidRDefault="00BB058F" w:rsidP="00BB058F">
      <w:pPr>
        <w:numPr>
          <w:ilvl w:val="1"/>
          <w:numId w:val="74"/>
        </w:numPr>
        <w:shd w:val="clear" w:color="auto" w:fill="FFFFFF"/>
        <w:spacing w:after="0" w:line="276" w:lineRule="auto"/>
        <w:ind w:left="643"/>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mechaniczne profilowanie</w:t>
      </w:r>
      <w:r w:rsidRPr="00FC3331">
        <w:rPr>
          <w:rFonts w:asciiTheme="minorHAnsi" w:eastAsia="Times New Roman" w:hAnsiTheme="minorHAnsi" w:cstheme="minorHAnsi"/>
          <w:sz w:val="24"/>
          <w:szCs w:val="24"/>
          <w:lang w:eastAsia="pl-PL"/>
        </w:rPr>
        <w:t xml:space="preserve"> dróg gruntowych oraz pokrytych gruzem i tłuczniem kamiennym (głębokość profilowania podłoża 8 cm) równiarką samojezdną wraz z uwałowaniem walcem statycznym dla nadania nawierzchni prawidłowego profilu podłużnego i poprzecznego (w zależności od potrzeb - spadek poprzeczny dwustronny lub jednostronny); </w:t>
      </w:r>
    </w:p>
    <w:p w14:paraId="42B94F0C" w14:textId="652A416F" w:rsidR="00BB058F" w:rsidRPr="00FC3331" w:rsidRDefault="00BB058F" w:rsidP="00BB058F">
      <w:pPr>
        <w:numPr>
          <w:ilvl w:val="1"/>
          <w:numId w:val="74"/>
        </w:numPr>
        <w:shd w:val="clear" w:color="auto" w:fill="FFFFFF"/>
        <w:spacing w:after="0" w:line="276" w:lineRule="auto"/>
        <w:ind w:left="643"/>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usunięci</w:t>
      </w:r>
      <w:r w:rsidR="00B518DD">
        <w:rPr>
          <w:rFonts w:asciiTheme="minorHAnsi" w:eastAsia="Times New Roman" w:hAnsiTheme="minorHAnsi" w:cstheme="minorHAnsi"/>
          <w:sz w:val="24"/>
          <w:szCs w:val="24"/>
          <w:lang w:eastAsia="pl-PL"/>
        </w:rPr>
        <w:t>e</w:t>
      </w:r>
      <w:r w:rsidRPr="00FC3331">
        <w:rPr>
          <w:rFonts w:asciiTheme="minorHAnsi" w:eastAsia="Times New Roman" w:hAnsiTheme="minorHAnsi" w:cstheme="minorHAnsi"/>
          <w:sz w:val="24"/>
          <w:szCs w:val="24"/>
          <w:lang w:eastAsia="pl-PL"/>
        </w:rPr>
        <w:t xml:space="preserve"> nierówności;</w:t>
      </w:r>
    </w:p>
    <w:p w14:paraId="5A1A5AC5" w14:textId="3D7DFAFF" w:rsidR="00BB058F" w:rsidRPr="00FC3331" w:rsidRDefault="00B518DD" w:rsidP="00BB058F">
      <w:pPr>
        <w:numPr>
          <w:ilvl w:val="1"/>
          <w:numId w:val="74"/>
        </w:numPr>
        <w:shd w:val="clear" w:color="auto" w:fill="FFFFFF"/>
        <w:spacing w:after="0" w:line="276" w:lineRule="auto"/>
        <w:ind w:left="643"/>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ścięcie</w:t>
      </w:r>
      <w:r w:rsidR="00BB058F" w:rsidRPr="00FC3331">
        <w:rPr>
          <w:rFonts w:asciiTheme="minorHAnsi" w:eastAsia="Times New Roman" w:hAnsiTheme="minorHAnsi" w:cstheme="minorHAnsi"/>
          <w:sz w:val="24"/>
          <w:szCs w:val="24"/>
          <w:lang w:eastAsia="pl-PL"/>
        </w:rPr>
        <w:t xml:space="preserve"> darni wraz  z uprzątnięciem po obydwu stronach drogi (na szerokość 75 cm) w celu zapewnienia odpowiedniego odwodnienia nawierzchni.</w:t>
      </w:r>
    </w:p>
    <w:p w14:paraId="4019287C" w14:textId="77777777" w:rsidR="00BB058F" w:rsidRDefault="00BB058F" w:rsidP="00BB058F">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Zagęszczona powierzchnia powinna być równa, posiadać jednakowy spadek poprzeczny oraz nie posiadać śladów kół od walca, powinna być zagęszczona w taki sposób, aby przejeżdżający pojazd nie zostawiał wyraźnych śladów.</w:t>
      </w:r>
    </w:p>
    <w:p w14:paraId="2032EC9F" w14:textId="77777777" w:rsidR="00BB058F" w:rsidRPr="00FC3331" w:rsidRDefault="00BB058F" w:rsidP="00BB058F">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 xml:space="preserve">Ze względu na bardzo dużą sieć dróg o nawierzchniach gruntowych powyższe prace Wykonawca zobowiązany jest  wykonywać jednocześnie </w:t>
      </w:r>
      <w:r w:rsidRPr="00BC3399">
        <w:rPr>
          <w:rFonts w:asciiTheme="minorHAnsi" w:eastAsia="Times New Roman" w:hAnsiTheme="minorHAnsi" w:cstheme="minorHAnsi"/>
          <w:b/>
          <w:sz w:val="24"/>
          <w:szCs w:val="24"/>
          <w:lang w:eastAsia="pl-PL"/>
        </w:rPr>
        <w:t>dwoma równiarkami</w:t>
      </w:r>
      <w:r w:rsidRPr="00FC3331">
        <w:rPr>
          <w:rFonts w:asciiTheme="minorHAnsi" w:eastAsia="Times New Roman" w:hAnsiTheme="minorHAnsi" w:cstheme="minorHAnsi"/>
          <w:sz w:val="24"/>
          <w:szCs w:val="24"/>
          <w:lang w:eastAsia="pl-PL"/>
        </w:rPr>
        <w:t xml:space="preserve"> przy użyciu do uwałowania </w:t>
      </w:r>
      <w:r w:rsidRPr="00BC3399">
        <w:rPr>
          <w:rFonts w:asciiTheme="minorHAnsi" w:eastAsia="Times New Roman" w:hAnsiTheme="minorHAnsi" w:cstheme="minorHAnsi"/>
          <w:b/>
          <w:sz w:val="24"/>
          <w:szCs w:val="24"/>
          <w:lang w:eastAsia="pl-PL"/>
        </w:rPr>
        <w:t>dwóch walców drogowych</w:t>
      </w:r>
      <w:r w:rsidRPr="00FC3331">
        <w:rPr>
          <w:rFonts w:asciiTheme="minorHAnsi" w:eastAsia="Times New Roman" w:hAnsiTheme="minorHAnsi" w:cstheme="minorHAnsi"/>
          <w:sz w:val="24"/>
          <w:szCs w:val="24"/>
          <w:lang w:eastAsia="pl-PL"/>
        </w:rPr>
        <w:t>.</w:t>
      </w:r>
    </w:p>
    <w:p w14:paraId="5CAC65DA" w14:textId="77777777" w:rsidR="00BB058F" w:rsidRPr="00FC3331" w:rsidRDefault="00BB058F" w:rsidP="00BB058F">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Do wykonania profilowania równiarką samojezdną z uwałowaniem walcem statycznym przyjmuje się łączną powierzchnię dróg w ilości </w:t>
      </w:r>
      <w:r w:rsidRPr="00FC3331">
        <w:rPr>
          <w:rFonts w:asciiTheme="minorHAnsi" w:eastAsia="Times New Roman" w:hAnsiTheme="minorHAnsi" w:cstheme="minorHAnsi"/>
          <w:b/>
          <w:sz w:val="24"/>
          <w:szCs w:val="24"/>
          <w:lang w:eastAsia="pl-PL"/>
        </w:rPr>
        <w:t>1.600.000 m</w:t>
      </w:r>
      <w:r w:rsidRPr="00FC3331">
        <w:rPr>
          <w:rFonts w:asciiTheme="minorHAnsi" w:eastAsia="Times New Roman" w:hAnsiTheme="minorHAnsi" w:cstheme="minorHAnsi"/>
          <w:b/>
          <w:sz w:val="24"/>
          <w:szCs w:val="24"/>
          <w:vertAlign w:val="superscript"/>
          <w:lang w:eastAsia="pl-PL"/>
        </w:rPr>
        <w:t>2</w:t>
      </w:r>
      <w:r w:rsidRPr="00FC3331">
        <w:rPr>
          <w:rFonts w:asciiTheme="minorHAnsi" w:eastAsia="Times New Roman" w:hAnsiTheme="minorHAnsi" w:cstheme="minorHAnsi"/>
          <w:sz w:val="24"/>
          <w:szCs w:val="24"/>
          <w:lang w:eastAsia="pl-PL"/>
        </w:rPr>
        <w:t>. Wskazana powierzchnia dróg jest ilością szacunkową i może się różnić od ilości faktycznie zrealizowanych.  Wykonawcy nie przysługują z tego tytułu żadne roszczenia.</w:t>
      </w:r>
    </w:p>
    <w:p w14:paraId="5CCC5115" w14:textId="77777777" w:rsidR="00BB058F" w:rsidRPr="00FC3331" w:rsidRDefault="00BB058F" w:rsidP="00BB058F">
      <w:pPr>
        <w:numPr>
          <w:ilvl w:val="3"/>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oświadcza, że minimalna wartość zamówienia, jakie zostanie zrealizowane w okresie obowiązywania umowy (łączna wartość wszystkich   zamówień cząstko</w:t>
      </w:r>
      <w:r>
        <w:rPr>
          <w:rFonts w:asciiTheme="minorHAnsi" w:eastAsia="Times New Roman" w:hAnsiTheme="minorHAnsi" w:cstheme="minorHAnsi"/>
          <w:sz w:val="24"/>
          <w:szCs w:val="24"/>
          <w:lang w:eastAsia="pl-PL"/>
        </w:rPr>
        <w:t xml:space="preserve">wych), będzie nie </w:t>
      </w:r>
      <w:r w:rsidRPr="00B37E3F">
        <w:rPr>
          <w:rFonts w:asciiTheme="minorHAnsi" w:eastAsia="Times New Roman" w:hAnsiTheme="minorHAnsi" w:cstheme="minorHAnsi"/>
          <w:sz w:val="24"/>
          <w:szCs w:val="24"/>
          <w:lang w:eastAsia="pl-PL"/>
        </w:rPr>
        <w:t>mniejsza niż 50 %</w:t>
      </w:r>
      <w:r w:rsidRPr="00FC3331">
        <w:rPr>
          <w:rFonts w:asciiTheme="minorHAnsi" w:eastAsia="Times New Roman" w:hAnsiTheme="minorHAnsi" w:cstheme="minorHAnsi"/>
          <w:sz w:val="24"/>
          <w:szCs w:val="24"/>
          <w:lang w:eastAsia="pl-PL"/>
        </w:rPr>
        <w:t xml:space="preserve"> maksymalnego wynagrodzenia brutto o którym mowa w § 2 ust. 2 umowy.</w:t>
      </w:r>
    </w:p>
    <w:p w14:paraId="254F7A42" w14:textId="77777777" w:rsidR="00BB058F" w:rsidRPr="00FC3331" w:rsidRDefault="00BB058F" w:rsidP="00BB058F">
      <w:pPr>
        <w:numPr>
          <w:ilvl w:val="3"/>
          <w:numId w:val="68"/>
        </w:numPr>
        <w:shd w:val="clear" w:color="auto" w:fill="FFFFFF"/>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Przedmiot umowy będzie realizowany sukcesywnie w zależności od bieżących potrzeb  Zamawiającego.</w:t>
      </w:r>
    </w:p>
    <w:p w14:paraId="7511F177" w14:textId="77777777" w:rsidR="00BB058F" w:rsidRPr="00FC3331" w:rsidRDefault="00BB058F" w:rsidP="00BB058F">
      <w:pPr>
        <w:numPr>
          <w:ilvl w:val="3"/>
          <w:numId w:val="68"/>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każdorazowo przystąpi do robót naprawczych objętych przedmiotem umowy </w:t>
      </w:r>
      <w:r w:rsidRPr="00FC3331">
        <w:rPr>
          <w:rFonts w:asciiTheme="minorHAnsi" w:eastAsia="Times New Roman" w:hAnsiTheme="minorHAnsi" w:cstheme="minorHAnsi"/>
          <w:b/>
          <w:sz w:val="24"/>
          <w:szCs w:val="24"/>
          <w:lang w:eastAsia="pl-PL"/>
        </w:rPr>
        <w:t>w</w:t>
      </w:r>
      <w:r>
        <w:rPr>
          <w:rFonts w:asciiTheme="minorHAnsi" w:eastAsia="Times New Roman" w:hAnsiTheme="minorHAnsi" w:cstheme="minorHAnsi"/>
          <w:b/>
          <w:sz w:val="24"/>
          <w:szCs w:val="24"/>
          <w:lang w:eastAsia="pl-PL"/>
        </w:rPr>
        <w:t xml:space="preserve"> terminie nie dłuższym niż …………………. </w:t>
      </w:r>
      <w:r w:rsidRPr="00FC3331">
        <w:rPr>
          <w:rFonts w:asciiTheme="minorHAnsi" w:eastAsia="Times New Roman" w:hAnsiTheme="minorHAnsi" w:cstheme="minorHAnsi"/>
          <w:b/>
          <w:sz w:val="24"/>
          <w:szCs w:val="24"/>
          <w:lang w:eastAsia="pl-PL"/>
        </w:rPr>
        <w:t>godziny</w:t>
      </w:r>
      <w:r w:rsidRPr="00FC3331">
        <w:rPr>
          <w:rFonts w:asciiTheme="minorHAnsi" w:eastAsia="Times New Roman" w:hAnsiTheme="minorHAnsi" w:cstheme="minorHAnsi"/>
          <w:sz w:val="24"/>
          <w:szCs w:val="24"/>
          <w:lang w:eastAsia="pl-PL"/>
        </w:rPr>
        <w:t xml:space="preserve"> od daty otrzymania pisemnego zlecenia Zamawiającego (przesłanego faksem lub pocztą elektroniczną) i wykonywać je będzie bez zwłoki  i przestojów. </w:t>
      </w:r>
    </w:p>
    <w:p w14:paraId="4C696AF9" w14:textId="77777777" w:rsidR="00BB058F" w:rsidRPr="00FC3331" w:rsidRDefault="00BB058F" w:rsidP="00BB058F">
      <w:pPr>
        <w:numPr>
          <w:ilvl w:val="3"/>
          <w:numId w:val="68"/>
        </w:numPr>
        <w:shd w:val="clear" w:color="auto" w:fill="FFFFFF"/>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 zakończeniu robót objętych niniejszą umową Wykonawca zobowiązany jest każdorazowo uporządkować na własny koszt teren robót, w tym usunąć z naprawionych powierzchni zanieczyszczenia, w tym  gałęzie, kamienie, kawałki gruzu.</w:t>
      </w:r>
    </w:p>
    <w:p w14:paraId="0339BF55" w14:textId="77777777" w:rsidR="00BB058F" w:rsidRPr="00FC3331" w:rsidRDefault="00BB058F" w:rsidP="00BB058F">
      <w:pPr>
        <w:numPr>
          <w:ilvl w:val="3"/>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jest posiadaczem i wytwórcą odpadów powstających w związku z realizacją Umowy. Na Wykonawcy ciążą obowiązki wynikające z ustawy z dnia 14 grudnia 2012 r.</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eastAsia="pl-PL"/>
        </w:rPr>
        <w:t xml:space="preserve"> o odpadach</w:t>
      </w:r>
      <w:r>
        <w:rPr>
          <w:rFonts w:asciiTheme="minorHAnsi" w:eastAsia="Times New Roman" w:hAnsiTheme="minorHAnsi" w:cstheme="minorHAnsi"/>
          <w:sz w:val="24"/>
          <w:szCs w:val="24"/>
          <w:lang w:eastAsia="pl-PL"/>
        </w:rPr>
        <w:t xml:space="preserve"> (t.j. </w:t>
      </w:r>
      <w:r w:rsidRPr="009279CA">
        <w:rPr>
          <w:rFonts w:asciiTheme="minorHAnsi" w:eastAsia="Times New Roman" w:hAnsiTheme="minorHAnsi" w:cstheme="minorHAnsi"/>
          <w:sz w:val="24"/>
          <w:szCs w:val="24"/>
          <w:lang w:eastAsia="pl-PL"/>
        </w:rPr>
        <w:t>Dz.U.</w:t>
      </w:r>
      <w:r>
        <w:rPr>
          <w:rFonts w:asciiTheme="minorHAnsi" w:eastAsia="Times New Roman" w:hAnsiTheme="minorHAnsi" w:cstheme="minorHAnsi"/>
          <w:sz w:val="24"/>
          <w:szCs w:val="24"/>
          <w:lang w:eastAsia="pl-PL"/>
        </w:rPr>
        <w:t xml:space="preserve"> z </w:t>
      </w:r>
      <w:r w:rsidRPr="009279CA">
        <w:rPr>
          <w:rFonts w:asciiTheme="minorHAnsi" w:eastAsia="Times New Roman" w:hAnsiTheme="minorHAnsi" w:cstheme="minorHAnsi"/>
          <w:sz w:val="24"/>
          <w:szCs w:val="24"/>
          <w:lang w:eastAsia="pl-PL"/>
        </w:rPr>
        <w:t>2023</w:t>
      </w:r>
      <w:r>
        <w:rPr>
          <w:rFonts w:asciiTheme="minorHAnsi" w:eastAsia="Times New Roman" w:hAnsiTheme="minorHAnsi" w:cstheme="minorHAnsi"/>
          <w:sz w:val="24"/>
          <w:szCs w:val="24"/>
          <w:lang w:eastAsia="pl-PL"/>
        </w:rPr>
        <w:t xml:space="preserve"> r</w:t>
      </w:r>
      <w:r w:rsidRPr="009279CA">
        <w:rPr>
          <w:rFonts w:asciiTheme="minorHAnsi" w:eastAsia="Times New Roman" w:hAnsiTheme="minorHAnsi" w:cstheme="minorHAnsi"/>
          <w:sz w:val="24"/>
          <w:szCs w:val="24"/>
          <w:lang w:eastAsia="pl-PL"/>
        </w:rPr>
        <w:t>.</w:t>
      </w:r>
      <w:r>
        <w:rPr>
          <w:rFonts w:asciiTheme="minorHAnsi" w:eastAsia="Times New Roman" w:hAnsiTheme="minorHAnsi" w:cstheme="minorHAnsi"/>
          <w:sz w:val="24"/>
          <w:szCs w:val="24"/>
          <w:lang w:eastAsia="pl-PL"/>
        </w:rPr>
        <w:t xml:space="preserve"> poz. 1587 ze zm.)</w:t>
      </w:r>
    </w:p>
    <w:p w14:paraId="702DA7B1" w14:textId="77777777" w:rsidR="00BB058F" w:rsidRDefault="00BB058F" w:rsidP="00BB058F">
      <w:pPr>
        <w:spacing w:before="120" w:after="120" w:line="276" w:lineRule="auto"/>
        <w:jc w:val="center"/>
        <w:rPr>
          <w:rFonts w:asciiTheme="minorHAnsi" w:eastAsia="Times New Roman" w:hAnsiTheme="minorHAnsi" w:cstheme="minorHAnsi"/>
          <w:b/>
          <w:sz w:val="24"/>
          <w:szCs w:val="24"/>
          <w:lang w:eastAsia="pl-PL"/>
        </w:rPr>
      </w:pPr>
    </w:p>
    <w:p w14:paraId="596DD06E" w14:textId="049C030C" w:rsidR="00BB058F" w:rsidRPr="00FC3331" w:rsidRDefault="00BB058F" w:rsidP="00BB058F">
      <w:pPr>
        <w:spacing w:before="120"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2</w:t>
      </w:r>
    </w:p>
    <w:p w14:paraId="64E200C6" w14:textId="77777777" w:rsidR="00BB058F" w:rsidRPr="00FC3331" w:rsidRDefault="00BB058F" w:rsidP="00BB058F">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Podstawą ustalenia wysokości wynagrodzenia będzie stawka za </w:t>
      </w:r>
      <w:smartTag w:uri="urn:schemas-microsoft-com:office:smarttags" w:element="metricconverter">
        <w:smartTagPr>
          <w:attr w:name="ProductID" w:val="1 m2"/>
        </w:smartTagPr>
        <w:r w:rsidRPr="00FC3331">
          <w:rPr>
            <w:rFonts w:asciiTheme="minorHAnsi" w:eastAsia="Times New Roman" w:hAnsiTheme="minorHAnsi" w:cstheme="minorHAnsi"/>
            <w:sz w:val="24"/>
            <w:szCs w:val="24"/>
            <w:lang w:eastAsia="pl-PL"/>
          </w:rPr>
          <w:t>1 m</w:t>
        </w:r>
        <w:r w:rsidRPr="00FC3331">
          <w:rPr>
            <w:rFonts w:asciiTheme="minorHAnsi" w:eastAsia="Times New Roman" w:hAnsiTheme="minorHAnsi" w:cstheme="minorHAnsi"/>
            <w:sz w:val="24"/>
            <w:szCs w:val="24"/>
            <w:vertAlign w:val="superscript"/>
            <w:lang w:eastAsia="pl-PL"/>
          </w:rPr>
          <w:t>2</w:t>
        </w:r>
      </w:smartTag>
      <w:r w:rsidRPr="00FC3331">
        <w:rPr>
          <w:rFonts w:asciiTheme="minorHAnsi" w:eastAsia="Times New Roman" w:hAnsiTheme="minorHAnsi" w:cstheme="minorHAnsi"/>
          <w:sz w:val="24"/>
          <w:szCs w:val="24"/>
          <w:lang w:eastAsia="pl-PL"/>
        </w:rPr>
        <w:t xml:space="preserve"> prawidłowo wykonanych robót, wynosząc</w:t>
      </w:r>
      <w:r>
        <w:rPr>
          <w:rFonts w:asciiTheme="minorHAnsi" w:eastAsia="Times New Roman" w:hAnsiTheme="minorHAnsi" w:cstheme="minorHAnsi"/>
          <w:sz w:val="24"/>
          <w:szCs w:val="24"/>
          <w:lang w:eastAsia="pl-PL"/>
        </w:rPr>
        <w:t>a: …………………. zł + podatek VAT 23</w:t>
      </w:r>
      <w:r w:rsidRPr="00FC3331">
        <w:rPr>
          <w:rFonts w:asciiTheme="minorHAnsi" w:eastAsia="Times New Roman" w:hAnsiTheme="minorHAnsi" w:cstheme="minorHAnsi"/>
          <w:sz w:val="24"/>
          <w:szCs w:val="24"/>
          <w:lang w:eastAsia="pl-PL"/>
        </w:rPr>
        <w:t xml:space="preserve">% = </w:t>
      </w:r>
      <w:r>
        <w:rPr>
          <w:rFonts w:asciiTheme="minorHAnsi" w:eastAsia="Times New Roman" w:hAnsiTheme="minorHAnsi" w:cstheme="minorHAnsi"/>
          <w:b/>
          <w:sz w:val="24"/>
          <w:szCs w:val="24"/>
          <w:lang w:eastAsia="pl-PL"/>
        </w:rPr>
        <w:t>………………..</w:t>
      </w:r>
      <w:r w:rsidRPr="00FC3331">
        <w:rPr>
          <w:rFonts w:asciiTheme="minorHAnsi" w:eastAsia="Times New Roman" w:hAnsiTheme="minorHAnsi" w:cstheme="minorHAnsi"/>
          <w:b/>
          <w:sz w:val="24"/>
          <w:szCs w:val="24"/>
          <w:lang w:eastAsia="pl-PL"/>
        </w:rPr>
        <w:t xml:space="preserve"> zł brutto</w:t>
      </w:r>
      <w:r w:rsidRPr="00FC3331">
        <w:rPr>
          <w:rFonts w:asciiTheme="minorHAnsi" w:eastAsia="Times New Roman" w:hAnsiTheme="minorHAnsi" w:cstheme="minorHAnsi"/>
          <w:sz w:val="24"/>
          <w:szCs w:val="24"/>
          <w:lang w:eastAsia="pl-PL"/>
        </w:rPr>
        <w:t>, słownie:</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eastAsia="pl-PL"/>
        </w:rPr>
        <w:t>, zgodnie z formularzem oferty.</w:t>
      </w:r>
    </w:p>
    <w:p w14:paraId="4D44A397" w14:textId="77777777" w:rsidR="00BB058F" w:rsidRPr="00FC3331" w:rsidRDefault="00BB058F" w:rsidP="00BB058F">
      <w:pPr>
        <w:numPr>
          <w:ilvl w:val="0"/>
          <w:numId w:val="10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Strony ustalają, że łączne  wynagrodzenie należne Wykonawcy z tytułu wykonywania umowy </w:t>
      </w:r>
      <w:r w:rsidRPr="00FC3331">
        <w:rPr>
          <w:rFonts w:asciiTheme="minorHAnsi" w:eastAsia="Times New Roman" w:hAnsiTheme="minorHAnsi" w:cstheme="minorHAnsi"/>
          <w:b/>
          <w:sz w:val="24"/>
          <w:szCs w:val="24"/>
          <w:lang w:eastAsia="pl-PL"/>
        </w:rPr>
        <w:t xml:space="preserve">nie przekroczy kwoty </w:t>
      </w:r>
      <w:r>
        <w:rPr>
          <w:rFonts w:asciiTheme="minorHAnsi" w:eastAsia="Times New Roman" w:hAnsiTheme="minorHAnsi" w:cstheme="minorHAnsi"/>
          <w:b/>
          <w:sz w:val="24"/>
          <w:szCs w:val="24"/>
          <w:lang w:eastAsia="pl-PL"/>
        </w:rPr>
        <w:t>………………………………….</w:t>
      </w:r>
      <w:r w:rsidRPr="00FC3331">
        <w:rPr>
          <w:rFonts w:asciiTheme="minorHAnsi" w:eastAsia="Times New Roman" w:hAnsiTheme="minorHAnsi" w:cstheme="minorHAnsi"/>
          <w:b/>
          <w:sz w:val="24"/>
          <w:szCs w:val="24"/>
          <w:lang w:eastAsia="pl-PL"/>
        </w:rPr>
        <w:t xml:space="preserve">brutto </w:t>
      </w:r>
      <w:r w:rsidRPr="00CD23FE">
        <w:rPr>
          <w:rFonts w:asciiTheme="minorHAnsi" w:eastAsia="Times New Roman" w:hAnsiTheme="minorHAnsi" w:cstheme="minorHAnsi"/>
          <w:sz w:val="24"/>
          <w:szCs w:val="24"/>
          <w:lang w:eastAsia="pl-PL"/>
        </w:rPr>
        <w:t xml:space="preserve">(słownie </w:t>
      </w:r>
      <w:r>
        <w:rPr>
          <w:rFonts w:asciiTheme="minorHAnsi" w:eastAsia="Times New Roman" w:hAnsiTheme="minorHAnsi" w:cstheme="minorHAnsi"/>
          <w:sz w:val="24"/>
          <w:szCs w:val="24"/>
          <w:lang w:eastAsia="pl-PL"/>
        </w:rPr>
        <w:t>…………………………..</w:t>
      </w:r>
      <w:r w:rsidRPr="00CD23FE">
        <w:rPr>
          <w:rFonts w:asciiTheme="minorHAnsi" w:eastAsia="Times New Roman" w:hAnsiTheme="minorHAnsi" w:cstheme="minorHAnsi"/>
          <w:sz w:val="24"/>
          <w:szCs w:val="24"/>
          <w:lang w:eastAsia="pl-PL"/>
        </w:rPr>
        <w:t>).</w:t>
      </w:r>
    </w:p>
    <w:p w14:paraId="5D44B4C4"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Wynagrodzenie należne Wykonawcy będzie płatne w ciągu 30 dni od daty doręczenia przez Wykonawcę prawidłowo wystawionej faktury za wykonany zakres robót wraz z potwierdzeniem prawidłowego wykonania i odebrania fakturowanych robót przez upoważnionego pracownika Wydziału Inwestycji, Gospodarki Odpadami i Rolnictwa w Urzędzie Miejskim w  Aleksandrowie Łódzkim.</w:t>
      </w:r>
    </w:p>
    <w:p w14:paraId="2FD7A609"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Wynagrodzenie wskazane w ust. 1 uwzględnia wykonanie wszystkich czynności i dostawę wszystkich towarów oraz materiałów niezbędnych do wykonania przedmiotu </w:t>
      </w:r>
      <w:r>
        <w:rPr>
          <w:rFonts w:asciiTheme="minorHAnsi" w:eastAsia="Times New Roman" w:hAnsiTheme="minorHAnsi" w:cstheme="minorHAnsi"/>
          <w:sz w:val="24"/>
          <w:szCs w:val="24"/>
          <w:lang w:eastAsia="pl-PL"/>
        </w:rPr>
        <w:t>umowy</w:t>
      </w:r>
      <w:r w:rsidRPr="00FC3331">
        <w:rPr>
          <w:rFonts w:asciiTheme="minorHAnsi" w:eastAsia="Times New Roman" w:hAnsiTheme="minorHAnsi" w:cstheme="minorHAnsi"/>
          <w:sz w:val="24"/>
          <w:szCs w:val="24"/>
          <w:lang w:eastAsia="pl-PL"/>
        </w:rPr>
        <w:t>.</w:t>
      </w:r>
    </w:p>
    <w:p w14:paraId="7F097125"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Stawka wynagrodzenie za 1</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eastAsia="pl-PL"/>
        </w:rPr>
        <w:t>m</w:t>
      </w:r>
      <w:r w:rsidRPr="00FC3331">
        <w:rPr>
          <w:rFonts w:asciiTheme="minorHAnsi" w:eastAsia="Times New Roman" w:hAnsiTheme="minorHAnsi" w:cstheme="minorHAnsi"/>
          <w:sz w:val="24"/>
          <w:szCs w:val="24"/>
          <w:vertAlign w:val="superscript"/>
          <w:lang w:eastAsia="pl-PL"/>
        </w:rPr>
        <w:t>2</w:t>
      </w:r>
      <w:r w:rsidRPr="00FC3331">
        <w:rPr>
          <w:rFonts w:asciiTheme="minorHAnsi" w:eastAsia="Times New Roman" w:hAnsiTheme="minorHAnsi" w:cstheme="minorHAnsi"/>
          <w:sz w:val="24"/>
          <w:szCs w:val="24"/>
          <w:lang w:eastAsia="pl-PL"/>
        </w:rPr>
        <w:t xml:space="preserve"> robót, o której mowa w ust. 1, nie ulegnie zmianie do końca okresu realizacji przedmiotu umowy,</w:t>
      </w:r>
      <w:r>
        <w:rPr>
          <w:rFonts w:asciiTheme="minorHAnsi" w:eastAsia="MS Mincho" w:hAnsiTheme="minorHAnsi" w:cstheme="minorHAnsi"/>
          <w:sz w:val="24"/>
          <w:szCs w:val="24"/>
          <w:lang w:eastAsia="pl-PL"/>
        </w:rPr>
        <w:t xml:space="preserve"> za wyjątkiem sytuacji opisanych w § 14 i § 15 Umowy</w:t>
      </w:r>
      <w:r w:rsidRPr="00FC3331">
        <w:rPr>
          <w:rFonts w:asciiTheme="minorHAnsi" w:eastAsia="MS Mincho" w:hAnsiTheme="minorHAnsi" w:cstheme="minorHAnsi"/>
          <w:sz w:val="24"/>
          <w:szCs w:val="24"/>
          <w:lang w:eastAsia="pl-PL"/>
        </w:rPr>
        <w:t>.</w:t>
      </w:r>
    </w:p>
    <w:p w14:paraId="28469C64"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W przypadku powierzenia przez Wykonawcę części zamówienia podwykonawcom, Zamawiający opłaci faktury Wykonawcy za wykonanie przedmiotu umowy, pod warunkiem przedłożenia przez Wykonawcę dokumentów potwierdzających uregulowanie zobowiązań Wykonawcy wobec podwykonawcy i dalszych podwykonawców, w szczególności pisemnego oświadczenia podwykonawcy i dalszych podwykonawców.</w:t>
      </w:r>
    </w:p>
    <w:p w14:paraId="37EA7D39"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Zapłata za przedmiot umowy będzie realizowana metodą podzielonej płatności, o której mowa w art. 108a ustawy z 11 marca 2004 r.</w:t>
      </w:r>
      <w:r>
        <w:rPr>
          <w:rFonts w:asciiTheme="minorHAnsi" w:eastAsia="Times New Roman" w:hAnsiTheme="minorHAnsi" w:cstheme="minorHAnsi"/>
          <w:sz w:val="24"/>
          <w:szCs w:val="24"/>
          <w:lang w:eastAsia="pl-PL"/>
        </w:rPr>
        <w:t xml:space="preserve"> o podatku od towarów i usług (t.j. </w:t>
      </w:r>
      <w:r w:rsidRPr="00050339">
        <w:rPr>
          <w:rFonts w:asciiTheme="minorHAnsi" w:eastAsia="Times New Roman" w:hAnsiTheme="minorHAnsi" w:cstheme="minorHAnsi"/>
          <w:sz w:val="24"/>
          <w:szCs w:val="24"/>
          <w:lang w:eastAsia="pl-PL"/>
        </w:rPr>
        <w:t>Dz.U.</w:t>
      </w:r>
      <w:r>
        <w:rPr>
          <w:rFonts w:asciiTheme="minorHAnsi" w:eastAsia="Times New Roman" w:hAnsiTheme="minorHAnsi" w:cstheme="minorHAnsi"/>
          <w:sz w:val="24"/>
          <w:szCs w:val="24"/>
          <w:lang w:eastAsia="pl-PL"/>
        </w:rPr>
        <w:t xml:space="preserve"> z </w:t>
      </w:r>
      <w:r w:rsidRPr="00050339">
        <w:rPr>
          <w:rFonts w:asciiTheme="minorHAnsi" w:eastAsia="Times New Roman" w:hAnsiTheme="minorHAnsi" w:cstheme="minorHAnsi"/>
          <w:sz w:val="24"/>
          <w:szCs w:val="24"/>
          <w:lang w:eastAsia="pl-PL"/>
        </w:rPr>
        <w:t>2024</w:t>
      </w:r>
      <w:r>
        <w:rPr>
          <w:rFonts w:asciiTheme="minorHAnsi" w:eastAsia="Times New Roman" w:hAnsiTheme="minorHAnsi" w:cstheme="minorHAnsi"/>
          <w:sz w:val="24"/>
          <w:szCs w:val="24"/>
          <w:lang w:eastAsia="pl-PL"/>
        </w:rPr>
        <w:t xml:space="preserve"> r</w:t>
      </w:r>
      <w:r w:rsidRPr="00050339">
        <w:rPr>
          <w:rFonts w:asciiTheme="minorHAnsi" w:eastAsia="Times New Roman" w:hAnsiTheme="minorHAnsi" w:cstheme="minorHAnsi"/>
          <w:sz w:val="24"/>
          <w:szCs w:val="24"/>
          <w:lang w:eastAsia="pl-PL"/>
        </w:rPr>
        <w:t>.</w:t>
      </w:r>
      <w:r>
        <w:rPr>
          <w:rFonts w:asciiTheme="minorHAnsi" w:eastAsia="Times New Roman" w:hAnsiTheme="minorHAnsi" w:cstheme="minorHAnsi"/>
          <w:sz w:val="24"/>
          <w:szCs w:val="24"/>
          <w:lang w:eastAsia="pl-PL"/>
        </w:rPr>
        <w:t xml:space="preserve"> poz. </w:t>
      </w:r>
      <w:r w:rsidRPr="00050339">
        <w:rPr>
          <w:rFonts w:asciiTheme="minorHAnsi" w:eastAsia="Times New Roman" w:hAnsiTheme="minorHAnsi" w:cstheme="minorHAnsi"/>
          <w:sz w:val="24"/>
          <w:szCs w:val="24"/>
          <w:lang w:eastAsia="pl-PL"/>
        </w:rPr>
        <w:t xml:space="preserve">361 </w:t>
      </w:r>
      <w:r w:rsidRPr="00FC3331">
        <w:rPr>
          <w:rFonts w:asciiTheme="minorHAnsi" w:eastAsia="Times New Roman" w:hAnsiTheme="minorHAnsi" w:cstheme="minorHAnsi"/>
          <w:sz w:val="24"/>
          <w:szCs w:val="24"/>
          <w:lang w:eastAsia="pl-PL"/>
        </w:rPr>
        <w:t>ze zm.).</w:t>
      </w:r>
    </w:p>
    <w:p w14:paraId="39D2C5D4"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65FC32DA" w14:textId="77777777" w:rsidR="00BB058F" w:rsidRPr="00FC3331" w:rsidRDefault="00BB058F" w:rsidP="00BB058F">
      <w:pPr>
        <w:numPr>
          <w:ilvl w:val="0"/>
          <w:numId w:val="68"/>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Strony ustalają, że opóźnienie w zapłacie wynagrodzenia spowodowane brakiem wskazanego rachunku bankowego w wykazie, o którym mowa w ust. 7 będzie traktowane jako powstałe z przyczyn zależnych od Wykonawcy i nie będzie stanowić podstawy do naliczenia odsetek za opóźnienie.</w:t>
      </w:r>
    </w:p>
    <w:p w14:paraId="1737B10F"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4E905A73"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3</w:t>
      </w:r>
    </w:p>
    <w:p w14:paraId="12EACAFE"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Umowa zostaje zawarta na okres 12 m-</w:t>
      </w:r>
      <w:proofErr w:type="spellStart"/>
      <w:r w:rsidRPr="00FC3331">
        <w:rPr>
          <w:rFonts w:asciiTheme="minorHAnsi" w:eastAsia="Times New Roman" w:hAnsiTheme="minorHAnsi" w:cstheme="minorHAnsi"/>
          <w:sz w:val="24"/>
          <w:szCs w:val="24"/>
          <w:lang w:eastAsia="pl-PL"/>
        </w:rPr>
        <w:t>cy</w:t>
      </w:r>
      <w:proofErr w:type="spellEnd"/>
      <w:r w:rsidRPr="00FC3331">
        <w:rPr>
          <w:rFonts w:asciiTheme="minorHAnsi" w:eastAsia="Times New Roman" w:hAnsiTheme="minorHAnsi" w:cstheme="minorHAnsi"/>
          <w:sz w:val="24"/>
          <w:szCs w:val="24"/>
          <w:lang w:eastAsia="pl-PL"/>
        </w:rPr>
        <w:t xml:space="preserve"> licząc od dnia jej podpisania.</w:t>
      </w:r>
    </w:p>
    <w:p w14:paraId="547A2440"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6CCD8B02" w14:textId="77777777" w:rsidR="00BB058F" w:rsidRPr="00FC3331" w:rsidRDefault="00BB058F" w:rsidP="00BB058F">
      <w:pPr>
        <w:spacing w:after="120" w:line="276" w:lineRule="auto"/>
        <w:jc w:val="center"/>
        <w:rPr>
          <w:rFonts w:asciiTheme="minorHAnsi" w:eastAsia="Times New Roman" w:hAnsiTheme="minorHAnsi" w:cstheme="minorHAnsi"/>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4</w:t>
      </w:r>
    </w:p>
    <w:p w14:paraId="245AAAD0" w14:textId="77777777" w:rsidR="00BB058F" w:rsidRPr="00FC3331" w:rsidRDefault="00BB058F" w:rsidP="00BB058F">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za każdym razem przed przystąpieniem do realizacji przedmiotu umowy </w:t>
      </w:r>
      <w:r>
        <w:rPr>
          <w:rFonts w:asciiTheme="minorHAnsi" w:eastAsia="Times New Roman" w:hAnsiTheme="minorHAnsi" w:cstheme="minorHAnsi"/>
          <w:sz w:val="24"/>
          <w:szCs w:val="24"/>
          <w:lang w:eastAsia="pl-PL"/>
        </w:rPr>
        <w:t>winien zgłosić</w:t>
      </w:r>
      <w:r w:rsidRPr="00FC3331">
        <w:rPr>
          <w:rFonts w:asciiTheme="minorHAnsi" w:eastAsia="Times New Roman" w:hAnsiTheme="minorHAnsi" w:cstheme="minorHAnsi"/>
          <w:sz w:val="24"/>
          <w:szCs w:val="24"/>
          <w:lang w:eastAsia="pl-PL"/>
        </w:rPr>
        <w:t xml:space="preserve"> się do Sołtysa (na terenie wiejskim) w celu poinformowania o zamiarze wykonywania prac na terenie sołectwa. </w:t>
      </w:r>
    </w:p>
    <w:p w14:paraId="4557B45F" w14:textId="77777777" w:rsidR="00BB058F" w:rsidRPr="00FC3331" w:rsidRDefault="00BB058F" w:rsidP="00BB058F">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przestoju w wykonywaniu robót  objętych danym zleceniem, z przyczyn leżących po stronie Wykonawcy, Zamawiający ma prawo wyznaczyć Wykonawcy nieprzekraczalny termin na ich zakończenie. Po bezskutecznym upływie wyznaczonego terminu Zamawiający będzie miał prawo odstąpienia od umowy i niezależnie od tego żądania zapłaty kar umownych  i odszkodowania. Wyznaczony termin  winien uwzględniać zakres prac przewidzianych zleceniem i warunki obiektywne ich wykonywania.</w:t>
      </w:r>
    </w:p>
    <w:p w14:paraId="50AF6CF0" w14:textId="77777777" w:rsidR="00BB058F" w:rsidRPr="00FC3331" w:rsidRDefault="00BB058F" w:rsidP="00BB058F">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 wykonaniu robót wstępny odbiór wyprofilowanych odcinków dróg dokonywany jest przez poszczególnych Sołtysów. Ostateczny odbiór robót dokonywany jest przez upoważnionego pracownika Wydziału Inwestycji, Gospodarki Odpadami i Rolnictwa Urzędu Miejskiego w  Aleksandrowie Łódzkim w ciągu 5 dni roboczych od momentu zawiadomienia przez Wykonawcę gotowości do odbioru.</w:t>
      </w:r>
    </w:p>
    <w:p w14:paraId="74F31783" w14:textId="77777777" w:rsidR="00BB058F" w:rsidRPr="00FC3331" w:rsidRDefault="00BB058F" w:rsidP="00BB058F">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lastRenderedPageBreak/>
        <w:t>W protokole odbioru robót określony zostanie zakres wykonanych prac, ewentualne  wady jakościowe wykonanych prac , termin ich usunięcia oraz termin odbioru robót po usunięciu wad.</w:t>
      </w:r>
    </w:p>
    <w:p w14:paraId="2CDA051C" w14:textId="77777777" w:rsidR="00BB058F" w:rsidRPr="00FC3331" w:rsidRDefault="00BB058F" w:rsidP="00BB058F">
      <w:pPr>
        <w:numPr>
          <w:ilvl w:val="1"/>
          <w:numId w:val="79"/>
        </w:numPr>
        <w:tabs>
          <w:tab w:val="clear" w:pos="1440"/>
          <w:tab w:val="num" w:pos="3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Koszty usunięcia wad ponosi Wykonawca.</w:t>
      </w:r>
    </w:p>
    <w:p w14:paraId="60375FCA" w14:textId="77777777" w:rsidR="00BB058F" w:rsidRPr="00FC3331" w:rsidRDefault="00BB058F" w:rsidP="00BB058F">
      <w:pPr>
        <w:spacing w:after="0" w:line="276" w:lineRule="auto"/>
        <w:jc w:val="center"/>
        <w:rPr>
          <w:rFonts w:asciiTheme="minorHAnsi" w:eastAsia="Times New Roman" w:hAnsiTheme="minorHAnsi" w:cstheme="minorHAnsi"/>
          <w:b/>
          <w:sz w:val="24"/>
          <w:szCs w:val="24"/>
          <w:lang w:eastAsia="pl-PL"/>
        </w:rPr>
      </w:pPr>
    </w:p>
    <w:p w14:paraId="4762C24A"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5</w:t>
      </w:r>
    </w:p>
    <w:p w14:paraId="32C47F07" w14:textId="77777777" w:rsidR="00BB058F" w:rsidRPr="00FC3331" w:rsidRDefault="00BB058F" w:rsidP="00BB058F">
      <w:pPr>
        <w:numPr>
          <w:ilvl w:val="2"/>
          <w:numId w:val="79"/>
        </w:numPr>
        <w:tabs>
          <w:tab w:val="clear" w:pos="2160"/>
          <w:tab w:val="num" w:pos="501"/>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Zgodnie z ofertą złożoną w przetargu, Wykonawca zleci podwykonawcom wykonanie części zamówienia, w zakresie:</w:t>
      </w:r>
    </w:p>
    <w:p w14:paraId="374A09D5" w14:textId="77777777" w:rsidR="00BB058F" w:rsidRPr="008D15E7" w:rsidRDefault="00BB058F" w:rsidP="00BB058F">
      <w:pPr>
        <w:spacing w:after="0" w:line="276" w:lineRule="auto"/>
        <w:ind w:left="357"/>
        <w:rPr>
          <w:rFonts w:asciiTheme="minorHAnsi" w:eastAsia="Times New Roman" w:hAnsiTheme="minorHAnsi" w:cstheme="minorHAnsi"/>
          <w:sz w:val="24"/>
          <w:szCs w:val="24"/>
          <w:lang w:eastAsia="pl-PL"/>
        </w:rPr>
      </w:pPr>
      <w:r w:rsidRPr="008D15E7">
        <w:rPr>
          <w:rFonts w:asciiTheme="minorHAnsi" w:eastAsia="Times New Roman" w:hAnsiTheme="minorHAnsi" w:cstheme="minorHAnsi"/>
          <w:sz w:val="24"/>
          <w:szCs w:val="24"/>
          <w:lang w:eastAsia="pl-PL"/>
        </w:rPr>
        <w:t>….....................................................................................................................</w:t>
      </w:r>
    </w:p>
    <w:p w14:paraId="2E680580" w14:textId="77777777" w:rsidR="00BB058F" w:rsidRPr="008D15E7" w:rsidRDefault="00BB058F" w:rsidP="00BB058F">
      <w:pPr>
        <w:spacing w:after="0" w:line="276" w:lineRule="auto"/>
        <w:ind w:left="357"/>
        <w:rPr>
          <w:rFonts w:asciiTheme="minorHAnsi" w:eastAsia="Times New Roman" w:hAnsiTheme="minorHAnsi" w:cstheme="minorHAnsi"/>
          <w:sz w:val="24"/>
          <w:szCs w:val="24"/>
          <w:lang w:eastAsia="pl-PL"/>
        </w:rPr>
      </w:pPr>
      <w:r w:rsidRPr="008D15E7">
        <w:rPr>
          <w:rFonts w:asciiTheme="minorHAnsi" w:eastAsia="Times New Roman" w:hAnsiTheme="minorHAnsi" w:cstheme="minorHAnsi"/>
          <w:sz w:val="24"/>
          <w:szCs w:val="24"/>
          <w:lang w:eastAsia="pl-PL"/>
        </w:rPr>
        <w:t>.......................................................................................................................</w:t>
      </w:r>
    </w:p>
    <w:p w14:paraId="67A7C029" w14:textId="77777777" w:rsidR="00BB058F" w:rsidRPr="00FC3331" w:rsidRDefault="00BB058F" w:rsidP="00BB058F">
      <w:pPr>
        <w:numPr>
          <w:ilvl w:val="0"/>
          <w:numId w:val="9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2983DBBC" w14:textId="77777777" w:rsidR="00BB058F" w:rsidRPr="00FC3331" w:rsidRDefault="00BB058F" w:rsidP="00BB058F">
      <w:pPr>
        <w:numPr>
          <w:ilvl w:val="0"/>
          <w:numId w:val="9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429171EB"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60CC2E2B"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6</w:t>
      </w:r>
    </w:p>
    <w:p w14:paraId="141413BF" w14:textId="77777777" w:rsidR="00BB058F" w:rsidRPr="00FC3331" w:rsidRDefault="00BB058F" w:rsidP="00BB058F">
      <w:pPr>
        <w:numPr>
          <w:ilvl w:val="0"/>
          <w:numId w:val="93"/>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zobowiązany jest do przedłożenia Zamawiającemu :</w:t>
      </w:r>
    </w:p>
    <w:p w14:paraId="61463DFB" w14:textId="77777777" w:rsidR="00BB058F" w:rsidRPr="00FC3331" w:rsidRDefault="00BB058F" w:rsidP="00BB058F">
      <w:pPr>
        <w:numPr>
          <w:ilvl w:val="0"/>
          <w:numId w:val="9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projektu umowy o podwykonawstwo, której przedmiotem są roboty budowlane,</w:t>
      </w:r>
    </w:p>
    <w:p w14:paraId="5EC4BDD8" w14:textId="77777777" w:rsidR="00BB058F" w:rsidRPr="00FC3331" w:rsidRDefault="00BB058F" w:rsidP="00BB058F">
      <w:pPr>
        <w:numPr>
          <w:ilvl w:val="0"/>
          <w:numId w:val="9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roboty budowlane w terminie 7 od dnia jej zawarcia,</w:t>
      </w:r>
    </w:p>
    <w:p w14:paraId="3CB3E461" w14:textId="77777777" w:rsidR="00BB058F" w:rsidRPr="00FC3331" w:rsidRDefault="00BB058F" w:rsidP="00BB058F">
      <w:pPr>
        <w:numPr>
          <w:ilvl w:val="0"/>
          <w:numId w:val="94"/>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  Wyłączenie nie dotyczy umów o podwykonawstwo o wartości większej niż 50.000 zł.</w:t>
      </w:r>
    </w:p>
    <w:p w14:paraId="5C4D4011" w14:textId="77777777" w:rsidR="00BB058F" w:rsidRPr="00FC3331" w:rsidRDefault="00BB058F" w:rsidP="00BB058F">
      <w:pPr>
        <w:numPr>
          <w:ilvl w:val="0"/>
          <w:numId w:val="93"/>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Wykonawca zobowiązuje się iż:</w:t>
      </w:r>
    </w:p>
    <w:p w14:paraId="1A9FBC6C" w14:textId="77777777" w:rsidR="00BB058F" w:rsidRPr="00FC3331" w:rsidRDefault="00BB058F" w:rsidP="00BB058F">
      <w:pPr>
        <w:numPr>
          <w:ilvl w:val="0"/>
          <w:numId w:val="9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D0C3274" w14:textId="77777777" w:rsidR="00BB058F" w:rsidRPr="00FC3331" w:rsidRDefault="00BB058F" w:rsidP="00BB058F">
      <w:pPr>
        <w:numPr>
          <w:ilvl w:val="0"/>
          <w:numId w:val="9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57F88752" w14:textId="77777777" w:rsidR="00BB058F" w:rsidRPr="00FC3331" w:rsidRDefault="00BB058F" w:rsidP="00BB058F">
      <w:pPr>
        <w:numPr>
          <w:ilvl w:val="0"/>
          <w:numId w:val="9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podwykonawca lub dalszy podwykonawca każdorazowo przedłożą Zamawiającemu poświadczoną za zgodność z oryginałem kopię zawartej umowy o podwykonawstwo, </w:t>
      </w:r>
      <w:r w:rsidRPr="00FC3331">
        <w:rPr>
          <w:rFonts w:asciiTheme="minorHAnsi" w:eastAsia="Times New Roman" w:hAnsiTheme="minorHAnsi" w:cstheme="minorHAnsi"/>
          <w:sz w:val="24"/>
          <w:szCs w:val="24"/>
          <w:lang w:eastAsia="pl-PL"/>
        </w:rPr>
        <w:lastRenderedPageBreak/>
        <w:t>której przedmiotem są dostawy lub usługi, w terminie 7 dni od dnia jej zawarcia, z wyłączeniem umów o podwykonawstwo o wartości mniejszej niż 0,5%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 Wyłączenie nie dotyczy umów o podwykonawstwo o wartości większej niż 50.000 zł.</w:t>
      </w:r>
    </w:p>
    <w:p w14:paraId="746C464D" w14:textId="77777777" w:rsidR="00BB058F" w:rsidRPr="00FC3331" w:rsidRDefault="00BB058F" w:rsidP="00BB058F">
      <w:pPr>
        <w:numPr>
          <w:ilvl w:val="0"/>
          <w:numId w:val="98"/>
        </w:numPr>
        <w:tabs>
          <w:tab w:val="clear" w:pos="360"/>
          <w:tab w:val="num" w:pos="6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8D1FF4A" w14:textId="77777777" w:rsidR="00BB058F" w:rsidRPr="00FC3331" w:rsidRDefault="00BB058F" w:rsidP="00BB058F">
      <w:pPr>
        <w:numPr>
          <w:ilvl w:val="0"/>
          <w:numId w:val="98"/>
        </w:numPr>
        <w:tabs>
          <w:tab w:val="clear" w:pos="360"/>
          <w:tab w:val="num" w:pos="660"/>
        </w:tabs>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Zapisy ust. 1 i 2 mają  zastosowanie do zmian projektów umów i zmian umów.</w:t>
      </w:r>
    </w:p>
    <w:p w14:paraId="2B3BBBE3" w14:textId="77777777" w:rsidR="00BB058F" w:rsidRPr="00FC3331" w:rsidRDefault="00BB058F" w:rsidP="00BB058F">
      <w:pPr>
        <w:spacing w:after="0" w:line="276" w:lineRule="auto"/>
        <w:rPr>
          <w:rFonts w:asciiTheme="minorHAnsi" w:eastAsia="Times New Roman" w:hAnsiTheme="minorHAnsi" w:cstheme="minorHAnsi"/>
          <w:b/>
          <w:sz w:val="24"/>
          <w:szCs w:val="24"/>
          <w:lang w:eastAsia="pl-PL"/>
        </w:rPr>
      </w:pPr>
    </w:p>
    <w:p w14:paraId="2DA3ACA3"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7</w:t>
      </w:r>
    </w:p>
    <w:p w14:paraId="7B22B364" w14:textId="77777777" w:rsidR="00BB058F" w:rsidRPr="00FC3331" w:rsidRDefault="00BB058F" w:rsidP="00BB058F">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D48FCC9" w14:textId="77777777" w:rsidR="00BB058F" w:rsidRPr="00FC3331" w:rsidRDefault="00BB058F" w:rsidP="00BB058F">
      <w:pPr>
        <w:numPr>
          <w:ilvl w:val="0"/>
          <w:numId w:val="96"/>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jeżeli termin zapłaty wynagrodzenia jest dłuższy niż określony w ust. 1, Zamawiający informuje o tym Wykonawcę i wzywa go do doprowadzenia do zmiany tej umowy pod rygorem wystąpienia o zapłatę kary umownej.</w:t>
      </w:r>
    </w:p>
    <w:p w14:paraId="741695CA" w14:textId="77777777" w:rsidR="00BB058F" w:rsidRPr="00FC3331" w:rsidRDefault="00BB058F" w:rsidP="00BB058F">
      <w:pPr>
        <w:spacing w:after="0" w:line="276" w:lineRule="auto"/>
        <w:rPr>
          <w:rFonts w:asciiTheme="minorHAnsi" w:eastAsia="Times New Roman" w:hAnsiTheme="minorHAnsi" w:cstheme="minorHAnsi"/>
          <w:b/>
          <w:sz w:val="24"/>
          <w:szCs w:val="24"/>
          <w:lang w:eastAsia="pl-PL"/>
        </w:rPr>
      </w:pPr>
    </w:p>
    <w:p w14:paraId="217D6071"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8</w:t>
      </w:r>
    </w:p>
    <w:p w14:paraId="61E9A4D8" w14:textId="77777777" w:rsidR="00BB058F" w:rsidRPr="00FC3331" w:rsidRDefault="00BB058F" w:rsidP="00BB058F">
      <w:pPr>
        <w:spacing w:after="0" w:line="276" w:lineRule="auto"/>
        <w:ind w:firstLine="360"/>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ma prawo zgłoszenia w terminie 14 dni:</w:t>
      </w:r>
    </w:p>
    <w:p w14:paraId="5B65CB7B" w14:textId="77777777" w:rsidR="00BB058F" w:rsidRPr="00FC3331" w:rsidRDefault="00BB058F" w:rsidP="00BB058F">
      <w:pPr>
        <w:numPr>
          <w:ilvl w:val="0"/>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pisemnych  zastrzeżeń do projektu umowy o podwykonawstwo, której przedmiotem są roboty budowlane (i projektu jej zmiany):</w:t>
      </w:r>
    </w:p>
    <w:p w14:paraId="6B3C25CB" w14:textId="77777777" w:rsidR="00BB058F" w:rsidRPr="00FC3331" w:rsidRDefault="00BB058F" w:rsidP="00BB058F">
      <w:pPr>
        <w:numPr>
          <w:ilvl w:val="1"/>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niespełniającej wymagań określonych w specyfikacji warunków zamówienia,</w:t>
      </w:r>
    </w:p>
    <w:p w14:paraId="7D82BD1A" w14:textId="77777777" w:rsidR="00BB058F" w:rsidRPr="00FC3331" w:rsidRDefault="00BB058F" w:rsidP="00BB058F">
      <w:pPr>
        <w:numPr>
          <w:ilvl w:val="1"/>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gdy przewiduje termin zapłaty wynagrodzenia dłuższy niż określony w §7 ust.1.,</w:t>
      </w:r>
    </w:p>
    <w:p w14:paraId="1B9D7F11" w14:textId="77777777" w:rsidR="00BB058F" w:rsidRPr="00FC3331" w:rsidRDefault="00BB058F" w:rsidP="00BB058F">
      <w:pPr>
        <w:numPr>
          <w:ilvl w:val="0"/>
          <w:numId w:val="135"/>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pisemnego sprzeciwu do umowy o podwykonawstwo, której przedmiotem są roboty budowlane i jej zmian, w przypadkach, o których mowa w pkt 1.</w:t>
      </w:r>
    </w:p>
    <w:p w14:paraId="042062F5" w14:textId="77777777" w:rsidR="00BB058F" w:rsidRPr="00FC3331" w:rsidRDefault="00BB058F" w:rsidP="00BB058F">
      <w:pPr>
        <w:spacing w:after="0" w:line="276" w:lineRule="auto"/>
        <w:rPr>
          <w:rFonts w:asciiTheme="minorHAnsi" w:eastAsia="Times New Roman" w:hAnsiTheme="minorHAnsi" w:cstheme="minorHAnsi"/>
          <w:b/>
          <w:sz w:val="24"/>
          <w:szCs w:val="24"/>
          <w:lang w:eastAsia="pl-PL"/>
        </w:rPr>
      </w:pPr>
    </w:p>
    <w:p w14:paraId="6980F1D2"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9</w:t>
      </w:r>
    </w:p>
    <w:p w14:paraId="12C9F490" w14:textId="77777777" w:rsidR="00BB058F" w:rsidRPr="00FC3331" w:rsidRDefault="00BB058F" w:rsidP="00BB058F">
      <w:pPr>
        <w:numPr>
          <w:ilvl w:val="0"/>
          <w:numId w:val="99"/>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FC3331">
        <w:rPr>
          <w:rFonts w:asciiTheme="minorHAnsi" w:eastAsia="Times New Roman" w:hAnsiTheme="minorHAnsi" w:cstheme="minorHAnsi"/>
          <w:sz w:val="24"/>
          <w:szCs w:val="24"/>
          <w:lang w:eastAsia="pl-PL"/>
        </w:rPr>
        <w:lastRenderedPageBreak/>
        <w:t>podwykonawcę zamówienia na roboty budowlane, na zasadach wskazanych w ustawie Prawo zamówień publicznych.</w:t>
      </w:r>
    </w:p>
    <w:p w14:paraId="68B7E1AC" w14:textId="77777777" w:rsidR="00BB058F" w:rsidRPr="00FC3331" w:rsidRDefault="00BB058F" w:rsidP="00BB058F">
      <w:pPr>
        <w:numPr>
          <w:ilvl w:val="0"/>
          <w:numId w:val="99"/>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dokonania bezpośredniej zapłaty podwykonawcy lub dalszemu podwykonawcy, o których mowa w ust. 1, Zamawiający potrąca kwotę wypłaconego wynagrodzenia z wynagrodzenia należnego Wykonawcy.</w:t>
      </w:r>
    </w:p>
    <w:p w14:paraId="71596783" w14:textId="77777777" w:rsidR="00BB058F" w:rsidRPr="00FC3331" w:rsidRDefault="00BB058F" w:rsidP="00BB058F">
      <w:pPr>
        <w:numPr>
          <w:ilvl w:val="0"/>
          <w:numId w:val="99"/>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Zamawiający może odstąpić od umowy w terminie jednego miesiąca:</w:t>
      </w:r>
    </w:p>
    <w:p w14:paraId="0DE4F93D" w14:textId="77777777" w:rsidR="00BB058F" w:rsidRPr="00FC3331" w:rsidRDefault="00BB058F" w:rsidP="00BB058F">
      <w:pPr>
        <w:numPr>
          <w:ilvl w:val="0"/>
          <w:numId w:val="100"/>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wielokrotnego (co najmniej trzykrotnego) dokonywania bezpośredniej zapłaty podwykonawcy lub dalszemu podwykonawcy, o których mowa w ust. 1,</w:t>
      </w:r>
      <w:r>
        <w:rPr>
          <w:rFonts w:asciiTheme="minorHAnsi" w:eastAsia="Times New Roman" w:hAnsiTheme="minorHAnsi" w:cstheme="minorHAnsi"/>
          <w:sz w:val="24"/>
          <w:szCs w:val="24"/>
          <w:lang w:eastAsia="pl-PL"/>
        </w:rPr>
        <w:t xml:space="preserve"> lub</w:t>
      </w:r>
    </w:p>
    <w:p w14:paraId="243A5B53" w14:textId="77777777" w:rsidR="00BB058F" w:rsidRPr="00FC3331" w:rsidRDefault="00BB058F" w:rsidP="00BB058F">
      <w:pPr>
        <w:numPr>
          <w:ilvl w:val="0"/>
          <w:numId w:val="100"/>
        </w:num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przypadku konieczności dokonania bezpośrednich zapłat na sumę większą niż 5% wartości umowy, o której mowa w § 2 us</w:t>
      </w:r>
      <w:r>
        <w:rPr>
          <w:rFonts w:asciiTheme="minorHAnsi" w:eastAsia="Times New Roman" w:hAnsiTheme="minorHAnsi" w:cstheme="minorHAnsi"/>
          <w:sz w:val="24"/>
          <w:szCs w:val="24"/>
          <w:lang w:eastAsia="pl-PL"/>
        </w:rPr>
        <w:t>t</w:t>
      </w:r>
      <w:r w:rsidRPr="00FC3331">
        <w:rPr>
          <w:rFonts w:asciiTheme="minorHAnsi" w:eastAsia="Times New Roman" w:hAnsiTheme="minorHAnsi" w:cstheme="minorHAnsi"/>
          <w:sz w:val="24"/>
          <w:szCs w:val="24"/>
          <w:lang w:eastAsia="pl-PL"/>
        </w:rPr>
        <w:t>. 2 niniejszej umowy.</w:t>
      </w:r>
    </w:p>
    <w:p w14:paraId="6DCE4189" w14:textId="77777777" w:rsidR="00BB058F" w:rsidRPr="00FC3331" w:rsidRDefault="00BB058F" w:rsidP="00BB058F">
      <w:pPr>
        <w:spacing w:after="0" w:line="276" w:lineRule="auto"/>
        <w:rPr>
          <w:rFonts w:asciiTheme="minorHAnsi" w:eastAsia="Times New Roman" w:hAnsiTheme="minorHAnsi" w:cstheme="minorHAnsi"/>
          <w:b/>
          <w:sz w:val="24"/>
          <w:szCs w:val="24"/>
          <w:lang w:eastAsia="pl-PL"/>
        </w:rPr>
      </w:pPr>
    </w:p>
    <w:p w14:paraId="1CB5226D"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 10</w:t>
      </w:r>
    </w:p>
    <w:p w14:paraId="6BF67A99" w14:textId="77777777" w:rsidR="00BB058F" w:rsidRPr="00FC3331" w:rsidRDefault="00BB058F" w:rsidP="00BB058F">
      <w:pPr>
        <w:numPr>
          <w:ilvl w:val="0"/>
          <w:numId w:val="101"/>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69CA38F7" w14:textId="77777777" w:rsidR="00BB058F" w:rsidRPr="00FC3331" w:rsidRDefault="00BB058F" w:rsidP="00BB058F">
      <w:pPr>
        <w:numPr>
          <w:ilvl w:val="0"/>
          <w:numId w:val="101"/>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Wykonawca na dzień podpisania umowy posiada ważną polisę ubezpieczenia odpowiedzialności cywilnej w związku z prowadzoną działalnością w wysokości minimum </w:t>
      </w:r>
      <w:r w:rsidRPr="00CF6FC6">
        <w:rPr>
          <w:rFonts w:asciiTheme="minorHAnsi" w:eastAsia="Times New Roman" w:hAnsiTheme="minorHAnsi" w:cstheme="minorHAnsi"/>
          <w:b/>
          <w:sz w:val="24"/>
          <w:szCs w:val="24"/>
          <w:lang w:eastAsia="pl-PL"/>
        </w:rPr>
        <w:t>100.000,00</w:t>
      </w:r>
      <w:r>
        <w:rPr>
          <w:rFonts w:asciiTheme="minorHAnsi" w:eastAsia="Times New Roman" w:hAnsiTheme="minorHAnsi" w:cstheme="minorHAnsi"/>
          <w:b/>
          <w:sz w:val="24"/>
          <w:szCs w:val="24"/>
          <w:lang w:eastAsia="pl-PL"/>
        </w:rPr>
        <w:t xml:space="preserve"> </w:t>
      </w:r>
      <w:r w:rsidRPr="00CF6FC6">
        <w:rPr>
          <w:rFonts w:asciiTheme="minorHAnsi" w:eastAsia="Times New Roman" w:hAnsiTheme="minorHAnsi" w:cstheme="minorHAnsi"/>
          <w:b/>
          <w:sz w:val="24"/>
          <w:szCs w:val="24"/>
          <w:lang w:eastAsia="pl-PL"/>
        </w:rPr>
        <w:t>zł</w:t>
      </w:r>
      <w:r w:rsidRPr="00FC3331">
        <w:rPr>
          <w:rFonts w:asciiTheme="minorHAnsi" w:eastAsia="Times New Roman" w:hAnsiTheme="minorHAnsi" w:cstheme="minorHAnsi"/>
          <w:sz w:val="24"/>
          <w:szCs w:val="24"/>
          <w:lang w:eastAsia="pl-PL"/>
        </w:rPr>
        <w:t xml:space="preserve"> i zobowiązany jest do posiadania takiej polisy w okresie trwania niniejszej umowy.</w:t>
      </w:r>
    </w:p>
    <w:p w14:paraId="0DF83F77" w14:textId="77777777" w:rsidR="00BB058F" w:rsidRPr="00FC3331" w:rsidRDefault="00BB058F" w:rsidP="00BB058F">
      <w:pPr>
        <w:numPr>
          <w:ilvl w:val="0"/>
          <w:numId w:val="101"/>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W przypadku braku posiadania polisy o której mowa w ust. 2 Zamawiający może odstąpić od umowy. </w:t>
      </w:r>
    </w:p>
    <w:p w14:paraId="07A762A5"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3B800013" w14:textId="77777777" w:rsidR="00BB058F" w:rsidRPr="00FC3331" w:rsidRDefault="00BB058F" w:rsidP="00BB058F">
      <w:pPr>
        <w:spacing w:after="120" w:line="276" w:lineRule="auto"/>
        <w:ind w:left="357"/>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w:t>
      </w:r>
      <w:r w:rsidRPr="00FC3331">
        <w:rPr>
          <w:rFonts w:asciiTheme="minorHAnsi" w:eastAsia="Times New Roman" w:hAnsiTheme="minorHAnsi" w:cstheme="minorHAnsi"/>
          <w:b/>
          <w:sz w:val="24"/>
          <w:szCs w:val="24"/>
          <w:lang w:eastAsia="pl-PL"/>
        </w:rPr>
        <w:t>11</w:t>
      </w:r>
    </w:p>
    <w:p w14:paraId="388FB238" w14:textId="77777777" w:rsidR="00BB058F" w:rsidRPr="00AF2AA4"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w:t>
      </w:r>
      <w:r>
        <w:rPr>
          <w:rFonts w:asciiTheme="minorHAnsi" w:eastAsia="MS Mincho" w:hAnsiTheme="minorHAnsi" w:cstheme="minorHAnsi"/>
          <w:sz w:val="24"/>
          <w:szCs w:val="24"/>
          <w:lang w:val="x-none" w:eastAsia="x-none"/>
        </w:rPr>
        <w:t>kcje techniczne w budownictwie</w:t>
      </w:r>
      <w:r w:rsidRPr="00AF2AA4">
        <w:rPr>
          <w:rFonts w:asciiTheme="minorHAnsi" w:eastAsia="MS Mincho" w:hAnsiTheme="minorHAnsi" w:cstheme="minorHAnsi"/>
          <w:sz w:val="24"/>
          <w:szCs w:val="24"/>
          <w:lang w:val="x-none" w:eastAsia="x-none"/>
        </w:rPr>
        <w:t>, dostawców materiałów budowlanych. Wymóg zatrudnienia, o którym mowa w niniejszym punkcie nie dotyczy również osób posiadających uprawnienia wydane na podstawie innych przepisów, które upoważniają do samodzielnego wykonywania prac bez nadzoru.</w:t>
      </w:r>
    </w:p>
    <w:p w14:paraId="7BB4D599" w14:textId="77777777" w:rsidR="00BB058F" w:rsidRPr="00AF2AA4"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 xml:space="preserve">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w:t>
      </w:r>
      <w:r w:rsidRPr="00AF2AA4">
        <w:rPr>
          <w:rFonts w:asciiTheme="minorHAnsi" w:eastAsia="MS Mincho" w:hAnsiTheme="minorHAnsi" w:cstheme="minorHAnsi"/>
          <w:sz w:val="24"/>
          <w:szCs w:val="24"/>
          <w:lang w:val="x-none" w:eastAsia="x-none"/>
        </w:rPr>
        <w:lastRenderedPageBreak/>
        <w:t>rodzaju umowy o pracę i wymiaru etatu oraz podpis osoby uprawnionej do złożenia oświadczenia w imieniu Wykonawcy lub Podwykonawcy.</w:t>
      </w:r>
    </w:p>
    <w:p w14:paraId="637344D1" w14:textId="77777777" w:rsidR="00BB058F" w:rsidRPr="00D87387"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sidRPr="00D87387">
        <w:rPr>
          <w:rFonts w:asciiTheme="minorHAnsi" w:eastAsia="MS Mincho" w:hAnsiTheme="minorHAnsi" w:cstheme="minorHAnsi"/>
          <w:sz w:val="24"/>
          <w:szCs w:val="24"/>
          <w:lang w:val="x-none" w:eastAsia="x-none"/>
        </w:rPr>
        <w:t>Wykonawca zobowiązuje się, iż zarówno on jak i Podwykonawcy będą zatrudniać  pracowników  wykonujących czynności wskazane w ust.</w:t>
      </w:r>
      <w:r>
        <w:rPr>
          <w:rFonts w:asciiTheme="minorHAnsi" w:eastAsia="MS Mincho" w:hAnsiTheme="minorHAnsi" w:cstheme="minorHAnsi"/>
          <w:sz w:val="24"/>
          <w:szCs w:val="24"/>
          <w:lang w:eastAsia="x-none"/>
        </w:rPr>
        <w:t xml:space="preserve"> </w:t>
      </w:r>
      <w:r w:rsidRPr="00D87387">
        <w:rPr>
          <w:rFonts w:asciiTheme="minorHAnsi" w:eastAsia="MS Mincho" w:hAnsiTheme="minorHAnsi" w:cstheme="minorHAnsi"/>
          <w:sz w:val="24"/>
          <w:szCs w:val="24"/>
          <w:lang w:val="x-none" w:eastAsia="x-none"/>
        </w:rPr>
        <w:t>1 w ramach umowy o pracę w rozumieniu przepisów ustawy z dnia 26 czerw</w:t>
      </w:r>
      <w:r>
        <w:rPr>
          <w:rFonts w:asciiTheme="minorHAnsi" w:eastAsia="MS Mincho" w:hAnsiTheme="minorHAnsi" w:cstheme="minorHAnsi"/>
          <w:sz w:val="24"/>
          <w:szCs w:val="24"/>
          <w:lang w:val="x-none" w:eastAsia="x-none"/>
        </w:rPr>
        <w:t>ca 1974 r. – Kodeks pracy (</w:t>
      </w:r>
      <w:r w:rsidRPr="00D87387">
        <w:rPr>
          <w:rFonts w:asciiTheme="minorHAnsi" w:hAnsiTheme="minorHAnsi" w:cstheme="minorHAnsi"/>
          <w:sz w:val="24"/>
          <w:szCs w:val="24"/>
        </w:rPr>
        <w:t>t.j.</w:t>
      </w:r>
      <w:r w:rsidRPr="00D87387">
        <w:rPr>
          <w:sz w:val="24"/>
          <w:szCs w:val="24"/>
        </w:rPr>
        <w:t xml:space="preserve"> Dz. U. z 2023 r. poz. 1465</w:t>
      </w:r>
      <w:r>
        <w:rPr>
          <w:sz w:val="24"/>
          <w:szCs w:val="24"/>
        </w:rPr>
        <w:t xml:space="preserve"> ze zm.</w:t>
      </w:r>
      <w:r w:rsidRPr="00D87387">
        <w:rPr>
          <w:rFonts w:asciiTheme="minorHAnsi" w:eastAsia="MS Mincho" w:hAnsiTheme="minorHAnsi" w:cstheme="minorHAnsi"/>
          <w:sz w:val="24"/>
          <w:szCs w:val="24"/>
          <w:lang w:val="x-none" w:eastAsia="x-none"/>
        </w:rPr>
        <w:t>).</w:t>
      </w:r>
    </w:p>
    <w:p w14:paraId="5823F80A" w14:textId="77777777" w:rsidR="00BB058F" w:rsidRPr="00AF2AA4"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Pr>
          <w:rFonts w:asciiTheme="minorHAnsi" w:eastAsia="MS Mincho" w:hAnsiTheme="minorHAnsi" w:cstheme="minorHAnsi"/>
          <w:sz w:val="24"/>
          <w:szCs w:val="24"/>
          <w:lang w:val="x-none" w:eastAsia="x-none"/>
        </w:rPr>
        <w:t xml:space="preserve">Wykonawca zobowiązuje się, </w:t>
      </w:r>
      <w:r>
        <w:rPr>
          <w:rFonts w:asciiTheme="minorHAnsi" w:eastAsia="MS Mincho" w:hAnsiTheme="minorHAnsi" w:cstheme="minorHAnsi"/>
          <w:sz w:val="24"/>
          <w:szCs w:val="24"/>
          <w:lang w:eastAsia="x-none"/>
        </w:rPr>
        <w:t>że</w:t>
      </w:r>
      <w:r w:rsidRPr="00AF2AA4">
        <w:rPr>
          <w:rFonts w:asciiTheme="minorHAnsi" w:eastAsia="MS Mincho" w:hAnsiTheme="minorHAnsi" w:cstheme="minorHAnsi"/>
          <w:sz w:val="24"/>
          <w:szCs w:val="24"/>
          <w:lang w:val="x-none" w:eastAsia="x-none"/>
        </w:rPr>
        <w:t xml:space="preserve">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6EF89F8" w14:textId="77777777" w:rsidR="00BB058F" w:rsidRPr="00AF2AA4"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Nieprzedłożenie p</w:t>
      </w:r>
      <w:r>
        <w:rPr>
          <w:rFonts w:asciiTheme="minorHAnsi" w:eastAsia="MS Mincho" w:hAnsiTheme="minorHAnsi" w:cstheme="minorHAnsi"/>
          <w:sz w:val="24"/>
          <w:szCs w:val="24"/>
          <w:lang w:val="x-none" w:eastAsia="x-none"/>
        </w:rPr>
        <w:t>rzez Wykonawcę lub Podwykonawcę</w:t>
      </w:r>
      <w:r w:rsidRPr="00AF2AA4">
        <w:rPr>
          <w:rFonts w:asciiTheme="minorHAnsi" w:eastAsia="MS Mincho" w:hAnsiTheme="minorHAnsi" w:cstheme="minorHAnsi"/>
          <w:sz w:val="24"/>
          <w:szCs w:val="24"/>
          <w:lang w:val="x-none" w:eastAsia="x-none"/>
        </w:rPr>
        <w:t xml:space="preserve">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Pr="00615B73">
        <w:rPr>
          <w:rFonts w:asciiTheme="minorHAnsi" w:eastAsia="MS Mincho" w:hAnsiTheme="minorHAnsi" w:cstheme="minorHAnsi"/>
          <w:sz w:val="24"/>
          <w:szCs w:val="24"/>
          <w:lang w:val="x-none" w:eastAsia="x-none"/>
        </w:rPr>
        <w:t>w § 1</w:t>
      </w:r>
      <w:r>
        <w:rPr>
          <w:rFonts w:asciiTheme="minorHAnsi" w:eastAsia="MS Mincho" w:hAnsiTheme="minorHAnsi" w:cstheme="minorHAnsi"/>
          <w:sz w:val="24"/>
          <w:szCs w:val="24"/>
          <w:lang w:eastAsia="x-none"/>
        </w:rPr>
        <w:t>3</w:t>
      </w:r>
      <w:r>
        <w:rPr>
          <w:rFonts w:asciiTheme="minorHAnsi" w:eastAsia="MS Mincho" w:hAnsiTheme="minorHAnsi" w:cstheme="minorHAnsi"/>
          <w:sz w:val="24"/>
          <w:szCs w:val="24"/>
          <w:lang w:val="x-none" w:eastAsia="x-none"/>
        </w:rPr>
        <w:t xml:space="preserve"> ust. 1 pkt 8</w:t>
      </w:r>
      <w:r w:rsidRPr="00AF2AA4">
        <w:rPr>
          <w:rFonts w:asciiTheme="minorHAnsi" w:eastAsia="MS Mincho" w:hAnsiTheme="minorHAnsi" w:cstheme="minorHAnsi"/>
          <w:sz w:val="24"/>
          <w:szCs w:val="24"/>
          <w:lang w:val="x-none" w:eastAsia="x-none"/>
        </w:rPr>
        <w:t xml:space="preserve"> niniejszej umowy.</w:t>
      </w:r>
    </w:p>
    <w:p w14:paraId="5E8CF656" w14:textId="77777777" w:rsidR="00BB058F" w:rsidRPr="00AF2AA4"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60D33C33" w14:textId="77777777" w:rsidR="00BB058F" w:rsidRPr="00AF2AA4" w:rsidRDefault="00BB058F" w:rsidP="00BB058F">
      <w:pPr>
        <w:numPr>
          <w:ilvl w:val="0"/>
          <w:numId w:val="102"/>
        </w:numPr>
        <w:spacing w:after="0" w:line="276" w:lineRule="auto"/>
        <w:rPr>
          <w:rFonts w:asciiTheme="minorHAnsi" w:eastAsia="MS Mincho" w:hAnsiTheme="minorHAnsi" w:cstheme="minorHAnsi"/>
          <w:sz w:val="24"/>
          <w:szCs w:val="24"/>
          <w:lang w:val="x-none" w:eastAsia="x-none"/>
        </w:rPr>
      </w:pPr>
      <w:r w:rsidRPr="00AF2AA4">
        <w:rPr>
          <w:rFonts w:asciiTheme="minorHAnsi" w:eastAsia="MS Mincho" w:hAnsiTheme="minorHAnsi" w:cstheme="minorHAnsi"/>
          <w:sz w:val="24"/>
          <w:szCs w:val="24"/>
          <w:lang w:val="x-none" w:eastAsia="x-none"/>
        </w:rPr>
        <w:t>W uzasadnionych przypadkach, z przyczyn niezależnych od Wykonawcy lub Podwykonawcy, możliwe jest zastąpienie osoby lub osób wskazanych w oświadczeniu, o którym mowa w ust. 2, inną/</w:t>
      </w:r>
      <w:proofErr w:type="spellStart"/>
      <w:r w:rsidRPr="00AF2AA4">
        <w:rPr>
          <w:rFonts w:asciiTheme="minorHAnsi" w:eastAsia="MS Mincho" w:hAnsiTheme="minorHAnsi" w:cstheme="minorHAnsi"/>
          <w:sz w:val="24"/>
          <w:szCs w:val="24"/>
          <w:lang w:val="x-none" w:eastAsia="x-none"/>
        </w:rPr>
        <w:t>ymi</w:t>
      </w:r>
      <w:proofErr w:type="spellEnd"/>
      <w:r w:rsidRPr="00AF2AA4">
        <w:rPr>
          <w:rFonts w:asciiTheme="minorHAnsi" w:eastAsia="MS Mincho" w:hAnsiTheme="minorHAnsi" w:cstheme="minorHAnsi"/>
          <w:sz w:val="24"/>
          <w:szCs w:val="24"/>
          <w:lang w:val="x-none" w:eastAsia="x-none"/>
        </w:rPr>
        <w:t xml:space="preserve"> osobą/</w:t>
      </w:r>
      <w:proofErr w:type="spellStart"/>
      <w:r w:rsidRPr="00AF2AA4">
        <w:rPr>
          <w:rFonts w:asciiTheme="minorHAnsi" w:eastAsia="MS Mincho" w:hAnsiTheme="minorHAnsi" w:cstheme="minorHAnsi"/>
          <w:sz w:val="24"/>
          <w:szCs w:val="24"/>
          <w:lang w:val="x-none" w:eastAsia="x-none"/>
        </w:rPr>
        <w:t>ami</w:t>
      </w:r>
      <w:proofErr w:type="spellEnd"/>
      <w:r w:rsidRPr="00AF2AA4">
        <w:rPr>
          <w:rFonts w:asciiTheme="minorHAnsi" w:eastAsia="MS Mincho" w:hAnsiTheme="minorHAnsi" w:cstheme="minorHAnsi"/>
          <w:sz w:val="24"/>
          <w:szCs w:val="24"/>
          <w:lang w:val="x-none" w:eastAsia="x-none"/>
        </w:rPr>
        <w:t xml:space="preserve"> pod warunkiem, że spełnione zostaną wszystkie wymagania co do zatrudnienia na okres realizacji przedmiotu zamówienia, określone w niniejszej umowie. W takim przypadku postanowienia ust. 2 – 6 stosuje się odpowiednio.</w:t>
      </w:r>
    </w:p>
    <w:p w14:paraId="22B94D24" w14:textId="77777777" w:rsidR="00BB058F" w:rsidRDefault="00BB058F" w:rsidP="00BB058F">
      <w:pPr>
        <w:spacing w:after="120" w:line="276" w:lineRule="auto"/>
        <w:jc w:val="center"/>
        <w:rPr>
          <w:rFonts w:asciiTheme="minorHAnsi" w:eastAsia="Times New Roman" w:hAnsiTheme="minorHAnsi" w:cstheme="minorHAnsi"/>
          <w:b/>
          <w:sz w:val="24"/>
          <w:szCs w:val="24"/>
          <w:lang w:eastAsia="pl-PL"/>
        </w:rPr>
      </w:pPr>
    </w:p>
    <w:p w14:paraId="39D12509" w14:textId="77777777" w:rsidR="00BB058F" w:rsidRPr="00830E2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12</w:t>
      </w:r>
    </w:p>
    <w:p w14:paraId="2786A4A3" w14:textId="77777777" w:rsidR="00BB058F" w:rsidRPr="00FC3331" w:rsidRDefault="00BB058F" w:rsidP="00BB058F">
      <w:pPr>
        <w:widowControl w:val="0"/>
        <w:numPr>
          <w:ilvl w:val="3"/>
          <w:numId w:val="103"/>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 xml:space="preserve">Wykonawca udziela Zamawiającemu gwarancji jakości na wykonane roboty na okres </w:t>
      </w:r>
      <w:r w:rsidRPr="00B37E3F">
        <w:rPr>
          <w:rFonts w:asciiTheme="minorHAnsi" w:hAnsiTheme="minorHAnsi" w:cstheme="minorHAnsi"/>
          <w:sz w:val="24"/>
          <w:szCs w:val="24"/>
          <w:lang w:eastAsia="pl-PL"/>
        </w:rPr>
        <w:t>12</w:t>
      </w:r>
      <w:r w:rsidRPr="00FC3331">
        <w:rPr>
          <w:rFonts w:asciiTheme="minorHAnsi" w:hAnsiTheme="minorHAnsi" w:cstheme="minorHAnsi"/>
          <w:sz w:val="24"/>
          <w:szCs w:val="24"/>
          <w:lang w:eastAsia="pl-PL"/>
        </w:rPr>
        <w:t xml:space="preserve"> miesięcy  licząc od daty podpisania bezusterkowego protokołu odbioru przedmiotu umowy.</w:t>
      </w:r>
    </w:p>
    <w:p w14:paraId="7366B6F0" w14:textId="77777777" w:rsidR="00BB058F" w:rsidRDefault="00BB058F" w:rsidP="00BB058F">
      <w:pPr>
        <w:widowControl w:val="0"/>
        <w:numPr>
          <w:ilvl w:val="0"/>
          <w:numId w:val="103"/>
        </w:numPr>
        <w:tabs>
          <w:tab w:val="left" w:pos="1074"/>
        </w:tabs>
        <w:suppressAutoHyphens/>
        <w:overflowPunct w:val="0"/>
        <w:autoSpaceDE w:val="0"/>
        <w:spacing w:after="0" w:line="276" w:lineRule="auto"/>
        <w:rPr>
          <w:rFonts w:asciiTheme="minorHAnsi" w:hAnsiTheme="minorHAnsi" w:cstheme="minorHAnsi"/>
          <w:sz w:val="24"/>
          <w:szCs w:val="24"/>
          <w:lang w:eastAsia="pl-PL"/>
        </w:rPr>
      </w:pPr>
      <w:r w:rsidRPr="00FC3331">
        <w:rPr>
          <w:rFonts w:asciiTheme="minorHAnsi" w:hAnsiTheme="minorHAnsi" w:cstheme="minorHAnsi"/>
          <w:sz w:val="24"/>
          <w:szCs w:val="24"/>
          <w:lang w:eastAsia="pl-PL"/>
        </w:rPr>
        <w:t xml:space="preserve">W przypadku ujawnienia się wad lub usterek w okresie gwarancji, Wykonawca </w:t>
      </w:r>
      <w:r w:rsidRPr="00FC3331">
        <w:rPr>
          <w:rFonts w:asciiTheme="minorHAnsi" w:hAnsiTheme="minorHAnsi" w:cstheme="minorHAnsi"/>
          <w:sz w:val="24"/>
          <w:szCs w:val="24"/>
          <w:lang w:eastAsia="pl-PL"/>
        </w:rPr>
        <w:lastRenderedPageBreak/>
        <w:t>zobowiązany jest do usunięcia ich nieodpłatnie w terminie 14 dni od daty zgłoszenia przez Zamawiającego stosownego wniosku.</w:t>
      </w:r>
    </w:p>
    <w:p w14:paraId="4684F818" w14:textId="77777777" w:rsidR="00BB058F" w:rsidRPr="00FC3331" w:rsidRDefault="00BB058F" w:rsidP="00BB058F">
      <w:pPr>
        <w:widowControl w:val="0"/>
        <w:tabs>
          <w:tab w:val="left" w:pos="1074"/>
        </w:tabs>
        <w:suppressAutoHyphens/>
        <w:overflowPunct w:val="0"/>
        <w:autoSpaceDE w:val="0"/>
        <w:spacing w:after="0" w:line="276" w:lineRule="auto"/>
        <w:ind w:left="360"/>
        <w:jc w:val="both"/>
        <w:rPr>
          <w:rFonts w:asciiTheme="minorHAnsi" w:hAnsiTheme="minorHAnsi" w:cstheme="minorHAnsi"/>
          <w:sz w:val="24"/>
          <w:szCs w:val="24"/>
          <w:lang w:eastAsia="pl-PL"/>
        </w:rPr>
      </w:pPr>
    </w:p>
    <w:p w14:paraId="762E8190" w14:textId="77777777" w:rsidR="00BB058F" w:rsidRPr="00830E2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13</w:t>
      </w:r>
    </w:p>
    <w:p w14:paraId="712D7123" w14:textId="77777777" w:rsidR="00BB058F" w:rsidRPr="00FC3331" w:rsidRDefault="00BB058F" w:rsidP="00BB058F">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Zamawiając</w:t>
      </w:r>
      <w:r w:rsidRPr="00FC3331">
        <w:rPr>
          <w:rFonts w:asciiTheme="minorHAnsi" w:eastAsia="Times New Roman" w:hAnsiTheme="minorHAnsi" w:cstheme="minorHAnsi"/>
          <w:sz w:val="24"/>
          <w:szCs w:val="24"/>
          <w:lang w:eastAsia="pl-PL"/>
        </w:rPr>
        <w:t xml:space="preserve">y ma prawo żądania od Wykonawcy zapłaty </w:t>
      </w:r>
      <w:r w:rsidRPr="00FC3331">
        <w:rPr>
          <w:rFonts w:asciiTheme="minorHAnsi" w:eastAsia="Times New Roman" w:hAnsiTheme="minorHAnsi" w:cstheme="minorHAnsi"/>
          <w:sz w:val="24"/>
          <w:szCs w:val="24"/>
          <w:lang w:val="x-none" w:eastAsia="pl-PL"/>
        </w:rPr>
        <w:t xml:space="preserve"> kar</w:t>
      </w:r>
      <w:r w:rsidRPr="00FC3331">
        <w:rPr>
          <w:rFonts w:asciiTheme="minorHAnsi" w:eastAsia="Times New Roman" w:hAnsiTheme="minorHAnsi" w:cstheme="minorHAnsi"/>
          <w:sz w:val="24"/>
          <w:szCs w:val="24"/>
          <w:lang w:eastAsia="pl-PL"/>
        </w:rPr>
        <w:t>y</w:t>
      </w:r>
      <w:r w:rsidRPr="00FC3331">
        <w:rPr>
          <w:rFonts w:asciiTheme="minorHAnsi" w:eastAsia="Times New Roman" w:hAnsiTheme="minorHAnsi" w:cstheme="minorHAnsi"/>
          <w:sz w:val="24"/>
          <w:szCs w:val="24"/>
          <w:lang w:val="x-none" w:eastAsia="pl-PL"/>
        </w:rPr>
        <w:t xml:space="preserve"> umown</w:t>
      </w:r>
      <w:r w:rsidRPr="00FC3331">
        <w:rPr>
          <w:rFonts w:asciiTheme="minorHAnsi" w:eastAsia="Times New Roman" w:hAnsiTheme="minorHAnsi" w:cstheme="minorHAnsi"/>
          <w:sz w:val="24"/>
          <w:szCs w:val="24"/>
          <w:lang w:eastAsia="pl-PL"/>
        </w:rPr>
        <w:t>ej</w:t>
      </w:r>
      <w:r>
        <w:rPr>
          <w:rFonts w:asciiTheme="minorHAnsi" w:eastAsia="Times New Roman" w:hAnsiTheme="minorHAnsi" w:cstheme="minorHAnsi"/>
          <w:sz w:val="24"/>
          <w:szCs w:val="24"/>
          <w:lang w:val="x-none" w:eastAsia="pl-PL"/>
        </w:rPr>
        <w:t>:</w:t>
      </w:r>
    </w:p>
    <w:p w14:paraId="775A476B"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sz w:val="24"/>
          <w:szCs w:val="24"/>
          <w:lang w:val="x-none" w:eastAsia="pl-PL"/>
        </w:rPr>
        <w:t>za zwłokę w przystąpieniu do robót naprawczych w wysokości 100 zł za każdą rozpoczętą godzinę zwłoki w przystąpieniu, licząc od terminu określonego w §</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val="x-none" w:eastAsia="pl-PL"/>
        </w:rPr>
        <w:t xml:space="preserve">1 ust. </w:t>
      </w:r>
      <w:r w:rsidRPr="00FC3331">
        <w:rPr>
          <w:rFonts w:asciiTheme="minorHAnsi" w:eastAsia="Times New Roman" w:hAnsiTheme="minorHAnsi" w:cstheme="minorHAnsi"/>
          <w:sz w:val="24"/>
          <w:szCs w:val="24"/>
          <w:lang w:eastAsia="pl-PL"/>
        </w:rPr>
        <w:t>8</w:t>
      </w:r>
      <w:r w:rsidRPr="00FC3331">
        <w:rPr>
          <w:rFonts w:asciiTheme="minorHAnsi" w:eastAsia="Times New Roman" w:hAnsiTheme="minorHAnsi" w:cstheme="minorHAnsi"/>
          <w:sz w:val="24"/>
          <w:szCs w:val="24"/>
          <w:lang w:val="x-none" w:eastAsia="pl-PL"/>
        </w:rPr>
        <w:t>,</w:t>
      </w:r>
    </w:p>
    <w:p w14:paraId="5D72CFE0" w14:textId="77777777" w:rsidR="00BB058F" w:rsidRPr="00FC3331" w:rsidRDefault="00BB058F" w:rsidP="00BB058F">
      <w:pPr>
        <w:numPr>
          <w:ilvl w:val="0"/>
          <w:numId w:val="104"/>
        </w:numPr>
        <w:spacing w:after="0" w:line="276" w:lineRule="auto"/>
        <w:rPr>
          <w:rFonts w:asciiTheme="minorHAnsi" w:eastAsia="Times New Roman" w:hAnsiTheme="minorHAnsi" w:cstheme="minorHAnsi"/>
          <w:sz w:val="24"/>
          <w:szCs w:val="24"/>
          <w:lang w:val="x-none" w:eastAsia="pl-PL"/>
        </w:rPr>
      </w:pPr>
      <w:r w:rsidRPr="00FC3331">
        <w:rPr>
          <w:rFonts w:asciiTheme="minorHAnsi" w:eastAsia="Times New Roman" w:hAnsiTheme="minorHAnsi" w:cstheme="minorHAnsi"/>
          <w:sz w:val="24"/>
          <w:szCs w:val="24"/>
          <w:lang w:val="x-none" w:eastAsia="pl-PL"/>
        </w:rPr>
        <w:t>za zwłokę w wykonaniu robót objętych danym zleceniem w wysokości 200 zł za każdy dzień zwłoki licząc od terminu wyznaczonego zgodnie z §</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val="x-none" w:eastAsia="pl-PL"/>
        </w:rPr>
        <w:t>4 ust.</w:t>
      </w:r>
      <w:r>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sz w:val="24"/>
          <w:szCs w:val="24"/>
          <w:lang w:val="x-none" w:eastAsia="pl-PL"/>
        </w:rPr>
        <w:t xml:space="preserve">2., </w:t>
      </w:r>
    </w:p>
    <w:p w14:paraId="189DB5E5"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zwłokę w usunięciu wad - w wysokości 200 zł za każdy dzień zwłoki licząc od terminu wyznaczonego zgodnie z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4 ust.</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eastAsia="pl-PL"/>
        </w:rPr>
        <w:t xml:space="preserve">4 </w:t>
      </w:r>
      <w:r w:rsidRPr="00FC3331">
        <w:rPr>
          <w:rFonts w:asciiTheme="minorHAnsi" w:eastAsia="Times New Roman" w:hAnsiTheme="minorHAnsi" w:cstheme="minorHAnsi"/>
          <w:iCs/>
          <w:sz w:val="24"/>
          <w:szCs w:val="24"/>
          <w:lang w:val="x-none" w:eastAsia="pl-PL"/>
        </w:rPr>
        <w:t>lub wskazanego w § 12 ust.</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2.,</w:t>
      </w:r>
    </w:p>
    <w:p w14:paraId="7557CCC8"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za </w:t>
      </w:r>
      <w:r w:rsidRPr="00FC3331">
        <w:rPr>
          <w:rFonts w:asciiTheme="minorHAnsi" w:eastAsia="Times New Roman" w:hAnsiTheme="minorHAnsi" w:cstheme="minorHAnsi"/>
          <w:iCs/>
          <w:sz w:val="24"/>
          <w:szCs w:val="24"/>
          <w:lang w:val="x-none" w:eastAsia="pl-PL"/>
        </w:rPr>
        <w:t>brak zapłaty lub nieterminow</w:t>
      </w:r>
      <w:r w:rsidRPr="00FC3331">
        <w:rPr>
          <w:rFonts w:asciiTheme="minorHAnsi" w:eastAsia="Times New Roman" w:hAnsiTheme="minorHAnsi" w:cstheme="minorHAnsi"/>
          <w:iCs/>
          <w:sz w:val="24"/>
          <w:szCs w:val="24"/>
          <w:lang w:eastAsia="pl-PL"/>
        </w:rPr>
        <w:t xml:space="preserve">ą </w:t>
      </w:r>
      <w:r w:rsidRPr="00FC3331">
        <w:rPr>
          <w:rFonts w:asciiTheme="minorHAnsi" w:eastAsia="Times New Roman" w:hAnsiTheme="minorHAnsi" w:cstheme="minorHAnsi"/>
          <w:iCs/>
          <w:sz w:val="24"/>
          <w:szCs w:val="24"/>
          <w:lang w:val="x-none" w:eastAsia="pl-PL"/>
        </w:rPr>
        <w:t>zapłat</w:t>
      </w:r>
      <w:r w:rsidRPr="00FC3331">
        <w:rPr>
          <w:rFonts w:asciiTheme="minorHAnsi" w:eastAsia="Times New Roman" w:hAnsiTheme="minorHAnsi" w:cstheme="minorHAnsi"/>
          <w:iCs/>
          <w:sz w:val="24"/>
          <w:szCs w:val="24"/>
          <w:lang w:eastAsia="pl-PL"/>
        </w:rPr>
        <w:t>ę</w:t>
      </w:r>
      <w:r w:rsidRPr="00FC3331">
        <w:rPr>
          <w:rFonts w:asciiTheme="minorHAnsi" w:eastAsia="Times New Roman" w:hAnsiTheme="minorHAnsi" w:cstheme="minorHAnsi"/>
          <w:iCs/>
          <w:sz w:val="24"/>
          <w:szCs w:val="24"/>
          <w:lang w:val="x-none" w:eastAsia="pl-PL"/>
        </w:rPr>
        <w:t xml:space="preserve"> wynagrodzenia należnego podwykonawcom lub dalszym podwykonawcom w wysokości 100 zł za każdy dzień zwłoki, licząc od terminu określonego w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7 ust. 1.,</w:t>
      </w:r>
    </w:p>
    <w:p w14:paraId="44581682"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 xml:space="preserve">nieprzedłożenia do zaakceptowania projektu umowy o podwykonawstwo, której przedmiotem są roboty budowlane, lub projektu jej zmian w wysokości </w:t>
      </w:r>
      <w:r w:rsidRPr="00FC3331">
        <w:rPr>
          <w:rFonts w:asciiTheme="minorHAnsi" w:eastAsia="Times New Roman" w:hAnsiTheme="minorHAnsi" w:cstheme="minorHAnsi"/>
          <w:iCs/>
          <w:sz w:val="24"/>
          <w:szCs w:val="24"/>
          <w:lang w:eastAsia="pl-PL"/>
        </w:rPr>
        <w:t>100</w:t>
      </w:r>
      <w:r w:rsidRPr="00FC3331">
        <w:rPr>
          <w:rFonts w:asciiTheme="minorHAnsi" w:eastAsia="Times New Roman" w:hAnsiTheme="minorHAnsi" w:cstheme="minorHAnsi"/>
          <w:iCs/>
          <w:sz w:val="24"/>
          <w:szCs w:val="24"/>
          <w:lang w:val="x-none" w:eastAsia="pl-PL"/>
        </w:rPr>
        <w:t>0 zł,</w:t>
      </w:r>
    </w:p>
    <w:p w14:paraId="02644AD4"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nieprzedłożenia poświadczonej za zgodność z oryginałem kopii umowy o podwykonawstwo lub jej zmiany lub jej zmiany w wysokości 1000 zł,</w:t>
      </w:r>
    </w:p>
    <w:p w14:paraId="5C975312"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 xml:space="preserve">w przypadku </w:t>
      </w:r>
      <w:r w:rsidRPr="00FC3331">
        <w:rPr>
          <w:rFonts w:asciiTheme="minorHAnsi" w:eastAsia="Times New Roman" w:hAnsiTheme="minorHAnsi" w:cstheme="minorHAnsi"/>
          <w:iCs/>
          <w:sz w:val="24"/>
          <w:szCs w:val="24"/>
          <w:lang w:val="x-none" w:eastAsia="pl-PL"/>
        </w:rPr>
        <w:t>braku zmiany umowy o podwykonawstwo w zakresie terminu zapłaty (§7 ust. 2) w wysokości 500 zł.</w:t>
      </w:r>
    </w:p>
    <w:p w14:paraId="345AD240" w14:textId="77777777" w:rsidR="00BB058F" w:rsidRPr="00FC3331" w:rsidRDefault="00BB058F" w:rsidP="00BB058F">
      <w:pPr>
        <w:numPr>
          <w:ilvl w:val="0"/>
          <w:numId w:val="104"/>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 niedopełnienie wymogu zatrudniania na podstawie umowy o pracę, w rozumieniu przepisów Kodeksu pracy, osób wykonujących w trakcie realizacji przedmiotu za</w:t>
      </w:r>
      <w:r>
        <w:rPr>
          <w:rFonts w:asciiTheme="minorHAnsi" w:eastAsia="Times New Roman" w:hAnsiTheme="minorHAnsi" w:cstheme="minorHAnsi"/>
          <w:iCs/>
          <w:sz w:val="24"/>
          <w:szCs w:val="24"/>
          <w:lang w:val="x-none" w:eastAsia="pl-PL"/>
        </w:rPr>
        <w:t>mówienia czynności opisane w §1</w:t>
      </w:r>
      <w:r w:rsidRPr="00FC3331">
        <w:rPr>
          <w:rFonts w:asciiTheme="minorHAnsi" w:eastAsia="Times New Roman" w:hAnsiTheme="minorHAnsi" w:cstheme="minorHAnsi"/>
          <w:iCs/>
          <w:sz w:val="24"/>
          <w:szCs w:val="24"/>
          <w:lang w:val="x-none" w:eastAsia="pl-PL"/>
        </w:rPr>
        <w:t xml:space="preserve"> ust. 1 niniejszej umowy –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w:t>
      </w:r>
      <w:r>
        <w:rPr>
          <w:rFonts w:asciiTheme="minorHAnsi" w:eastAsia="Times New Roman" w:hAnsiTheme="minorHAnsi" w:cstheme="minorHAnsi"/>
          <w:iCs/>
          <w:sz w:val="24"/>
          <w:szCs w:val="24"/>
          <w:lang w:eastAsia="pl-PL"/>
        </w:rPr>
        <w:t xml:space="preserve"> oświadczeniu</w:t>
      </w:r>
      <w:r w:rsidRPr="00FC3331">
        <w:rPr>
          <w:rFonts w:asciiTheme="minorHAnsi" w:eastAsia="Times New Roman" w:hAnsiTheme="minorHAnsi" w:cstheme="minorHAnsi"/>
          <w:iCs/>
          <w:sz w:val="24"/>
          <w:szCs w:val="24"/>
          <w:lang w:val="x-none" w:eastAsia="pl-PL"/>
        </w:rPr>
        <w:t>, o którym mowa w §</w:t>
      </w:r>
      <w:r>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11 ust. 2 niniejszej umowy.</w:t>
      </w:r>
    </w:p>
    <w:p w14:paraId="1B40C3A2" w14:textId="77777777" w:rsidR="00BB058F" w:rsidRPr="00FC3331" w:rsidRDefault="00BB058F" w:rsidP="00BB058F">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Łączna maksymalna wysokość kar umownych nałożonych na podstawie niniejszej umowy</w:t>
      </w:r>
      <w:r w:rsidRPr="00FC3331">
        <w:rPr>
          <w:rFonts w:asciiTheme="minorHAnsi" w:eastAsia="Times New Roman" w:hAnsiTheme="minorHAnsi" w:cstheme="minorHAnsi"/>
          <w:iCs/>
          <w:sz w:val="24"/>
          <w:szCs w:val="24"/>
          <w:lang w:eastAsia="pl-PL"/>
        </w:rPr>
        <w:t xml:space="preserve"> </w:t>
      </w:r>
      <w:r w:rsidRPr="00FC3331">
        <w:rPr>
          <w:rFonts w:asciiTheme="minorHAnsi" w:eastAsia="Times New Roman" w:hAnsiTheme="minorHAnsi" w:cstheme="minorHAnsi"/>
          <w:iCs/>
          <w:sz w:val="24"/>
          <w:szCs w:val="24"/>
          <w:lang w:val="x-none" w:eastAsia="pl-PL"/>
        </w:rPr>
        <w:t>nie może przekroczyć 30% wynagrodzenia brutto określonego w §</w:t>
      </w:r>
      <w:r w:rsidRPr="00FC3331">
        <w:rPr>
          <w:rFonts w:asciiTheme="minorHAnsi" w:eastAsia="Times New Roman" w:hAnsiTheme="minorHAnsi" w:cstheme="minorHAnsi"/>
          <w:iCs/>
          <w:sz w:val="24"/>
          <w:szCs w:val="24"/>
          <w:lang w:eastAsia="pl-PL"/>
        </w:rPr>
        <w:t xml:space="preserve"> 2</w:t>
      </w:r>
      <w:r w:rsidRPr="00FC3331">
        <w:rPr>
          <w:rFonts w:asciiTheme="minorHAnsi" w:eastAsia="Times New Roman" w:hAnsiTheme="minorHAnsi" w:cstheme="minorHAnsi"/>
          <w:iCs/>
          <w:sz w:val="24"/>
          <w:szCs w:val="24"/>
          <w:lang w:val="x-none" w:eastAsia="pl-PL"/>
        </w:rPr>
        <w:t xml:space="preserve">  ust.</w:t>
      </w:r>
      <w:r w:rsidRPr="00FC3331">
        <w:rPr>
          <w:rFonts w:asciiTheme="minorHAnsi" w:eastAsia="Times New Roman" w:hAnsiTheme="minorHAnsi" w:cstheme="minorHAnsi"/>
          <w:iCs/>
          <w:sz w:val="24"/>
          <w:szCs w:val="24"/>
          <w:lang w:eastAsia="pl-PL"/>
        </w:rPr>
        <w:t>2</w:t>
      </w:r>
      <w:r w:rsidRPr="00FC3331">
        <w:rPr>
          <w:rFonts w:asciiTheme="minorHAnsi" w:eastAsia="Times New Roman" w:hAnsiTheme="minorHAnsi" w:cstheme="minorHAnsi"/>
          <w:iCs/>
          <w:sz w:val="24"/>
          <w:szCs w:val="24"/>
          <w:lang w:val="x-none" w:eastAsia="pl-PL"/>
        </w:rPr>
        <w:t xml:space="preserve">  niniejszej umowy.</w:t>
      </w:r>
    </w:p>
    <w:p w14:paraId="1E9DE449" w14:textId="77777777" w:rsidR="00BB058F" w:rsidRPr="00FC3331" w:rsidRDefault="00BB058F" w:rsidP="00BB058F">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MS Mincho" w:hAnsiTheme="minorHAnsi" w:cstheme="minorHAnsi"/>
          <w:sz w:val="24"/>
          <w:szCs w:val="24"/>
          <w:lang w:eastAsia="pl-PL"/>
        </w:rPr>
        <w:t>Kary umowne mogą być potrącone Wykonawcy z wynagrodzenia należnego na podstawie niniejszej umowy.</w:t>
      </w:r>
    </w:p>
    <w:p w14:paraId="2A4B9478" w14:textId="77777777" w:rsidR="00BB058F" w:rsidRPr="00FC3331" w:rsidRDefault="00BB058F" w:rsidP="00BB058F">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val="x-none" w:eastAsia="pl-PL"/>
        </w:rPr>
        <w:t>Zapłacenie kary umownej nie zwalnia Wykonawcy z obowiązku dokończenia robót, jak również z innych zobowiązań umownych.</w:t>
      </w:r>
    </w:p>
    <w:p w14:paraId="308B922A" w14:textId="6B26468B" w:rsidR="00BB058F" w:rsidRPr="00FC3331" w:rsidRDefault="00BB058F" w:rsidP="00BB058F">
      <w:pPr>
        <w:numPr>
          <w:ilvl w:val="0"/>
          <w:numId w:val="105"/>
        </w:numPr>
        <w:spacing w:after="0" w:line="276" w:lineRule="auto"/>
        <w:rPr>
          <w:rFonts w:asciiTheme="minorHAnsi" w:eastAsia="Times New Roman" w:hAnsiTheme="minorHAnsi" w:cstheme="minorHAnsi"/>
          <w:iCs/>
          <w:sz w:val="24"/>
          <w:szCs w:val="24"/>
          <w:lang w:val="x-none" w:eastAsia="pl-PL"/>
        </w:rPr>
      </w:pPr>
      <w:r w:rsidRPr="00FC3331">
        <w:rPr>
          <w:rFonts w:asciiTheme="minorHAnsi" w:eastAsia="Times New Roman" w:hAnsiTheme="minorHAnsi" w:cstheme="minorHAnsi"/>
          <w:iCs/>
          <w:sz w:val="24"/>
          <w:szCs w:val="24"/>
          <w:lang w:eastAsia="pl-PL"/>
        </w:rPr>
        <w:t>K</w:t>
      </w:r>
      <w:r w:rsidRPr="00FC3331">
        <w:rPr>
          <w:rFonts w:asciiTheme="minorHAnsi" w:eastAsia="Times New Roman" w:hAnsiTheme="minorHAnsi" w:cstheme="minorHAnsi"/>
          <w:iCs/>
          <w:sz w:val="24"/>
          <w:szCs w:val="24"/>
          <w:lang w:val="x-none" w:eastAsia="pl-PL"/>
        </w:rPr>
        <w:t>ażda ze Stron może dochodzić odszkodowania za niewykonanie lub nienależyte wykonanie umowy</w:t>
      </w:r>
      <w:r>
        <w:rPr>
          <w:rFonts w:asciiTheme="minorHAnsi" w:eastAsia="Times New Roman" w:hAnsiTheme="minorHAnsi" w:cstheme="minorHAnsi"/>
          <w:iCs/>
          <w:sz w:val="24"/>
          <w:szCs w:val="24"/>
          <w:lang w:eastAsia="pl-PL"/>
        </w:rPr>
        <w:t>, przenoszącego wysokość zastrzeżonych kar umownych,</w:t>
      </w:r>
      <w:r w:rsidRPr="00FC3331">
        <w:rPr>
          <w:rFonts w:asciiTheme="minorHAnsi" w:eastAsia="Times New Roman" w:hAnsiTheme="minorHAnsi" w:cstheme="minorHAnsi"/>
          <w:iCs/>
          <w:sz w:val="24"/>
          <w:szCs w:val="24"/>
          <w:lang w:val="x-none" w:eastAsia="pl-PL"/>
        </w:rPr>
        <w:t xml:space="preserve"> na zasadach ogólnych określonych w przepisach kodeksu cywilnego.</w:t>
      </w:r>
    </w:p>
    <w:p w14:paraId="5FD9D8A1"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 14</w:t>
      </w:r>
    </w:p>
    <w:p w14:paraId="43588F1A" w14:textId="77777777" w:rsidR="00BB058F" w:rsidRPr="00FC3331" w:rsidRDefault="00BB058F" w:rsidP="00BB058F">
      <w:pPr>
        <w:numPr>
          <w:ilvl w:val="0"/>
          <w:numId w:val="129"/>
        </w:numPr>
        <w:tabs>
          <w:tab w:val="left" w:pos="1568"/>
        </w:tabs>
        <w:suppressAutoHyphens/>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Zmiany treści niniejszej Umowy wymagają pod rygorem nieważności zachowania formy pisemnej.</w:t>
      </w:r>
    </w:p>
    <w:p w14:paraId="3776A087" w14:textId="77777777" w:rsidR="00BB058F" w:rsidRPr="00FC3331" w:rsidRDefault="00BB058F" w:rsidP="00BB058F">
      <w:pPr>
        <w:numPr>
          <w:ilvl w:val="0"/>
          <w:numId w:val="129"/>
        </w:numPr>
        <w:tabs>
          <w:tab w:val="left" w:pos="156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sz w:val="24"/>
          <w:szCs w:val="24"/>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5CF92AD7" w14:textId="77777777" w:rsidR="00BB058F" w:rsidRPr="00FC3331" w:rsidRDefault="00BB058F" w:rsidP="00BB058F">
      <w:pPr>
        <w:numPr>
          <w:ilvl w:val="0"/>
          <w:numId w:val="130"/>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terminu realizacji zamówienia na skutek:</w:t>
      </w:r>
    </w:p>
    <w:p w14:paraId="5DED651A"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wystąpienia działania siły wyższej (np. powódź, </w:t>
      </w:r>
      <w:r>
        <w:rPr>
          <w:rFonts w:asciiTheme="minorHAnsi" w:eastAsia="Times New Roman" w:hAnsiTheme="minorHAnsi" w:cstheme="minorHAnsi"/>
          <w:color w:val="000000"/>
          <w:sz w:val="24"/>
          <w:szCs w:val="24"/>
          <w:lang w:eastAsia="pl-PL"/>
        </w:rPr>
        <w:t xml:space="preserve">wojna, </w:t>
      </w:r>
      <w:r w:rsidRPr="00FC3331">
        <w:rPr>
          <w:rFonts w:asciiTheme="minorHAnsi" w:eastAsia="Times New Roman" w:hAnsiTheme="minorHAnsi" w:cstheme="minorHAnsi"/>
          <w:color w:val="000000"/>
          <w:sz w:val="24"/>
          <w:szCs w:val="24"/>
          <w:lang w:eastAsia="pl-PL"/>
        </w:rPr>
        <w:t>stan zagrożenia epidemicznego);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774C7EF8"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wystąpienia warunków atmosferycznych utrudniających lub uniemożliwiających wykonanie przedmiotu umowy zgodnie z technologią wykonania danych robót;  </w:t>
      </w:r>
      <w:r>
        <w:rPr>
          <w:rFonts w:asciiTheme="minorHAnsi" w:eastAsia="Times New Roman" w:hAnsiTheme="minorHAnsi" w:cstheme="minorHAnsi"/>
          <w:color w:val="000000"/>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tyle dni ile trwa opóźnienie spowodowane powyższymi okolicznościami,</w:t>
      </w:r>
    </w:p>
    <w:p w14:paraId="4CAFD8D8"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111EADEA"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61029C82"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konieczności realizacji robót dodatkowych, zamiennych lub koniecznych podyktowanych m.in. zwiększeniem bezpieczeństwa wykonywanych robót, zapobieżeniem powstania strat dla Zamawiającego, uzyskaniem założonego lub lepszego efektu użytkowego,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3C3B1167"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lastRenderedPageBreak/>
        <w:t>przestojów lub opóźnień spowodowanych przez Zamawiającego lub gestorów sieci; w takim przypadku przesunięcie terminu realizacji zamówienia wynieść powinno tyle dni ile trwa opóźnienie spowodowane powyższymi okolicznościami,</w:t>
      </w:r>
    </w:p>
    <w:p w14:paraId="41175EA8" w14:textId="77777777" w:rsidR="00BB058F" w:rsidRPr="00FC3331" w:rsidRDefault="00BB058F" w:rsidP="00BB058F">
      <w:pPr>
        <w:numPr>
          <w:ilvl w:val="1"/>
          <w:numId w:val="130"/>
        </w:numPr>
        <w:tabs>
          <w:tab w:val="left" w:pos="4111"/>
          <w:tab w:val="center" w:pos="7142"/>
          <w:tab w:val="right" w:pos="11678"/>
        </w:tabs>
        <w:suppressAutoHyphens/>
        <w:spacing w:after="0" w:line="276" w:lineRule="auto"/>
        <w:ind w:left="107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niezbędnych do prawidłowego zakończenia zlecenia;</w:t>
      </w:r>
      <w:r w:rsidRPr="00FC3331">
        <w:rPr>
          <w:rFonts w:asciiTheme="minorHAnsi" w:eastAsia="Times New Roman" w:hAnsiTheme="minorHAnsi" w:cstheme="minorHAnsi"/>
          <w:sz w:val="24"/>
          <w:szCs w:val="24"/>
          <w:lang w:eastAsia="pl-PL"/>
        </w:rPr>
        <w:t xml:space="preserve"> </w:t>
      </w:r>
      <w:r w:rsidRPr="00FC3331">
        <w:rPr>
          <w:rFonts w:asciiTheme="minorHAnsi" w:eastAsia="Times New Roman" w:hAnsiTheme="minorHAnsi" w:cstheme="minorHAnsi"/>
          <w:color w:val="000000"/>
          <w:sz w:val="24"/>
          <w:szCs w:val="24"/>
          <w:lang w:eastAsia="pl-PL"/>
        </w:rPr>
        <w:t>w takim przypadku przesunięcie terminu realizacji zamówienia wynieść powinno minimum tyle dni ile trwa opóźnienie spowodowane powyższymi okolicznościami,</w:t>
      </w:r>
    </w:p>
    <w:p w14:paraId="38971C63" w14:textId="77777777" w:rsidR="00BB058F" w:rsidRPr="00FC3331" w:rsidRDefault="00BB058F" w:rsidP="00BB058F">
      <w:pPr>
        <w:numPr>
          <w:ilvl w:val="0"/>
          <w:numId w:val="131"/>
        </w:numPr>
        <w:tabs>
          <w:tab w:val="left" w:pos="723"/>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wynagrodzenia:</w:t>
      </w:r>
    </w:p>
    <w:p w14:paraId="1828D523" w14:textId="77777777" w:rsidR="00BB058F" w:rsidRPr="00FC3331" w:rsidRDefault="00BB058F" w:rsidP="00BB058F">
      <w:pPr>
        <w:numPr>
          <w:ilvl w:val="1"/>
          <w:numId w:val="132"/>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zmiany w trakcie realizacji zamówienia powszechnie obowiązujących przepisów prawa, w zakresie mającym wpływ na realizację przedmiotu zamówienia oraz w przypadkach określonych w niniejszej Umowie,</w:t>
      </w:r>
    </w:p>
    <w:p w14:paraId="71856B04" w14:textId="77777777" w:rsidR="00BB058F" w:rsidRPr="00FC3331" w:rsidRDefault="00BB058F" w:rsidP="00BB058F">
      <w:pPr>
        <w:numPr>
          <w:ilvl w:val="1"/>
          <w:numId w:val="13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zmian technologicznych korzystnych dla Zamawiającego,</w:t>
      </w:r>
    </w:p>
    <w:p w14:paraId="26676759" w14:textId="77777777" w:rsidR="00BB058F" w:rsidRPr="00FC3331" w:rsidRDefault="00BB058F" w:rsidP="00BB058F">
      <w:pPr>
        <w:numPr>
          <w:ilvl w:val="1"/>
          <w:numId w:val="132"/>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razie potrzeby wykonania robót dodatkowych, zamiennych i innych niezbędnych do prawi</w:t>
      </w:r>
      <w:r>
        <w:rPr>
          <w:rFonts w:asciiTheme="minorHAnsi" w:eastAsia="Times New Roman" w:hAnsiTheme="minorHAnsi" w:cstheme="minorHAnsi"/>
          <w:color w:val="000000"/>
          <w:sz w:val="24"/>
          <w:szCs w:val="24"/>
          <w:lang w:eastAsia="pl-PL"/>
        </w:rPr>
        <w:t>dłowego zakończenia inwestycji</w:t>
      </w:r>
    </w:p>
    <w:p w14:paraId="67F49493" w14:textId="77777777" w:rsidR="00BB058F" w:rsidRPr="00FC3331" w:rsidRDefault="00BB058F" w:rsidP="00BB058F">
      <w:pPr>
        <w:numPr>
          <w:ilvl w:val="0"/>
          <w:numId w:val="133"/>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wynikających ze zmian przepisów prawa, niezależnych od Stron,</w:t>
      </w:r>
    </w:p>
    <w:p w14:paraId="2CF4C40A" w14:textId="77777777" w:rsidR="00BB058F" w:rsidRPr="00FC3331" w:rsidRDefault="00BB058F" w:rsidP="00BB058F">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zakresu robót powierzonego podwykonawcom, </w:t>
      </w:r>
    </w:p>
    <w:p w14:paraId="4511780B" w14:textId="77777777" w:rsidR="00BB058F" w:rsidRPr="00FC3331" w:rsidRDefault="00BB058F" w:rsidP="00BB058F">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 xml:space="preserve">w zakresie zmiany podmiotów trzecich na etapie realizacji Umowy, na zasobach których Wykonawca opierał się wskazując spełnianie warunków udziału w postępowaniu, z zastrzeżeniem, że spełnione są warunki udziału w postępowaniu określone w </w:t>
      </w:r>
      <w:r w:rsidRPr="00FC3331">
        <w:rPr>
          <w:rFonts w:asciiTheme="minorHAnsi" w:eastAsia="Times New Roman" w:hAnsiTheme="minorHAnsi" w:cstheme="minorHAnsi"/>
          <w:sz w:val="24"/>
          <w:szCs w:val="24"/>
          <w:lang w:eastAsia="pl-PL"/>
        </w:rPr>
        <w:t>SWZ</w:t>
      </w:r>
      <w:r w:rsidRPr="00FC3331">
        <w:rPr>
          <w:rFonts w:asciiTheme="minorHAnsi" w:eastAsia="Times New Roman" w:hAnsiTheme="minorHAnsi" w:cstheme="minorHAnsi"/>
          <w:color w:val="000000"/>
          <w:sz w:val="24"/>
          <w:szCs w:val="24"/>
          <w:lang w:eastAsia="pl-PL"/>
        </w:rPr>
        <w:t>,</w:t>
      </w:r>
    </w:p>
    <w:p w14:paraId="4A37119E" w14:textId="77777777" w:rsidR="00BB058F" w:rsidRPr="00FC3331" w:rsidRDefault="00BB058F" w:rsidP="00BB058F">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dotyczących  wprowadzenia zamiennych materiałów, urządzeń jak również technologii wykonywania robót,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3DABA926" w14:textId="77777777" w:rsidR="00BB058F" w:rsidRPr="00FC3331" w:rsidRDefault="00BB058F" w:rsidP="00BB058F">
      <w:pPr>
        <w:numPr>
          <w:ilvl w:val="0"/>
          <w:numId w:val="133"/>
        </w:numPr>
        <w:tabs>
          <w:tab w:val="left" w:pos="4111"/>
          <w:tab w:val="center" w:pos="7142"/>
          <w:tab w:val="right" w:pos="11678"/>
        </w:tabs>
        <w:suppressAutoHyphens/>
        <w:spacing w:after="0" w:line="276" w:lineRule="auto"/>
        <w:ind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zmian nieistotnych w rozumieniu</w:t>
      </w:r>
      <w:r>
        <w:rPr>
          <w:rFonts w:asciiTheme="minorHAnsi" w:eastAsia="Times New Roman" w:hAnsiTheme="minorHAnsi" w:cstheme="minorHAnsi"/>
          <w:color w:val="000000"/>
          <w:sz w:val="24"/>
          <w:szCs w:val="24"/>
          <w:lang w:eastAsia="pl-PL"/>
        </w:rPr>
        <w:t xml:space="preserve"> u</w:t>
      </w:r>
      <w:r w:rsidRPr="00FC3331">
        <w:rPr>
          <w:rFonts w:asciiTheme="minorHAnsi" w:eastAsia="Times New Roman" w:hAnsiTheme="minorHAnsi" w:cstheme="minorHAnsi"/>
          <w:color w:val="000000"/>
          <w:sz w:val="24"/>
          <w:szCs w:val="24"/>
          <w:lang w:eastAsia="pl-PL"/>
        </w:rPr>
        <w:t>stawy</w:t>
      </w:r>
      <w:r>
        <w:rPr>
          <w:rFonts w:asciiTheme="minorHAnsi" w:eastAsia="Times New Roman" w:hAnsiTheme="minorHAnsi" w:cstheme="minorHAnsi"/>
          <w:color w:val="000000"/>
          <w:sz w:val="24"/>
          <w:szCs w:val="24"/>
          <w:lang w:eastAsia="pl-PL"/>
        </w:rPr>
        <w:t xml:space="preserve"> PZP</w:t>
      </w:r>
      <w:r w:rsidRPr="00FC3331">
        <w:rPr>
          <w:rFonts w:asciiTheme="minorHAnsi" w:eastAsia="Times New Roman" w:hAnsiTheme="minorHAnsi" w:cstheme="minorHAnsi"/>
          <w:color w:val="000000"/>
          <w:sz w:val="24"/>
          <w:szCs w:val="24"/>
          <w:lang w:eastAsia="pl-PL"/>
        </w:rPr>
        <w:t>,</w:t>
      </w:r>
    </w:p>
    <w:p w14:paraId="7D84ECF8" w14:textId="77777777" w:rsidR="00BB058F" w:rsidRPr="00FC3331" w:rsidRDefault="00BB058F" w:rsidP="00BB058F">
      <w:pPr>
        <w:numPr>
          <w:ilvl w:val="0"/>
          <w:numId w:val="133"/>
        </w:numPr>
        <w:tabs>
          <w:tab w:val="left" w:pos="4111"/>
          <w:tab w:val="center" w:pos="7142"/>
          <w:tab w:val="right" w:pos="11678"/>
        </w:tabs>
        <w:suppressAutoHyphens/>
        <w:spacing w:after="0" w:line="276" w:lineRule="auto"/>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zakresie dokonywania zmian ceny lub zakresu obowiązków Wykonawcy, na podstawie postanowień umowy albo na podstawie przepisów prawa, w tym szczególności, w sytuacji przewidzianej w art. 455 ust. 1 pkt 3) i 4) oraz ust. 2 ustawy</w:t>
      </w:r>
      <w:r>
        <w:rPr>
          <w:rFonts w:asciiTheme="minorHAnsi" w:eastAsia="Times New Roman" w:hAnsiTheme="minorHAnsi" w:cstheme="minorHAnsi"/>
          <w:color w:val="000000"/>
          <w:sz w:val="24"/>
          <w:szCs w:val="24"/>
          <w:lang w:eastAsia="pl-PL"/>
        </w:rPr>
        <w:t xml:space="preserve"> PZP</w:t>
      </w:r>
      <w:r w:rsidRPr="00FC3331">
        <w:rPr>
          <w:rFonts w:asciiTheme="minorHAnsi" w:eastAsia="Times New Roman" w:hAnsiTheme="minorHAnsi" w:cstheme="minorHAnsi"/>
          <w:color w:val="000000"/>
          <w:sz w:val="24"/>
          <w:szCs w:val="24"/>
          <w:lang w:eastAsia="pl-PL"/>
        </w:rPr>
        <w:t>.</w:t>
      </w:r>
    </w:p>
    <w:p w14:paraId="6F83E1F3" w14:textId="77777777" w:rsidR="00BB058F" w:rsidRPr="00FC3331" w:rsidRDefault="00BB058F" w:rsidP="00BB058F">
      <w:pPr>
        <w:numPr>
          <w:ilvl w:val="0"/>
          <w:numId w:val="134"/>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Zmiany przewidziane w Umowie mogą być inicjowane przez Zamawiającego, lub przez Wykonawcę.</w:t>
      </w:r>
    </w:p>
    <w:p w14:paraId="31800ADC" w14:textId="77777777" w:rsidR="00BB058F" w:rsidRPr="00FC3331" w:rsidRDefault="00BB058F" w:rsidP="00BB058F">
      <w:pPr>
        <w:numPr>
          <w:ilvl w:val="0"/>
          <w:numId w:val="134"/>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color w:val="000000"/>
          <w:sz w:val="24"/>
          <w:szCs w:val="24"/>
          <w:lang w:eastAsia="pl-PL"/>
        </w:rPr>
        <w:t>W przypadku zainicjowania zmian przez Wykonawcę, Wykona</w:t>
      </w:r>
      <w:r>
        <w:rPr>
          <w:rFonts w:asciiTheme="minorHAnsi" w:eastAsia="Times New Roman" w:hAnsiTheme="minorHAnsi" w:cstheme="minorHAnsi"/>
          <w:color w:val="000000"/>
          <w:sz w:val="24"/>
          <w:szCs w:val="24"/>
          <w:lang w:eastAsia="pl-PL"/>
        </w:rPr>
        <w:t>wca jest zobowiązany do złożenia</w:t>
      </w:r>
      <w:r w:rsidRPr="00FC3331">
        <w:rPr>
          <w:rFonts w:asciiTheme="minorHAnsi" w:eastAsia="Times New Roman" w:hAnsiTheme="minorHAnsi" w:cstheme="minorHAnsi"/>
          <w:color w:val="000000"/>
          <w:sz w:val="24"/>
          <w:szCs w:val="24"/>
          <w:lang w:eastAsia="pl-PL"/>
        </w:rPr>
        <w:t xml:space="preserve"> wniosku uzasadniającego konieczność dokonania zmian w przedmiotowej Umowie.</w:t>
      </w:r>
    </w:p>
    <w:p w14:paraId="182D5CD6" w14:textId="77777777" w:rsidR="00BB058F" w:rsidRPr="00FC3331" w:rsidRDefault="00BB058F" w:rsidP="00BB058F">
      <w:pPr>
        <w:numPr>
          <w:ilvl w:val="0"/>
          <w:numId w:val="134"/>
        </w:numPr>
        <w:tabs>
          <w:tab w:val="left" w:pos="723"/>
          <w:tab w:val="left" w:pos="4111"/>
          <w:tab w:val="center" w:pos="7142"/>
          <w:tab w:val="right" w:pos="11678"/>
        </w:tabs>
        <w:suppressAutoHyphens/>
        <w:spacing w:after="0" w:line="276" w:lineRule="auto"/>
        <w:ind w:left="357" w:hanging="357"/>
        <w:rPr>
          <w:rFonts w:asciiTheme="minorHAnsi" w:eastAsia="Times New Roman" w:hAnsiTheme="minorHAnsi" w:cstheme="minorHAnsi"/>
          <w:color w:val="000000"/>
          <w:sz w:val="24"/>
          <w:szCs w:val="24"/>
          <w:lang w:eastAsia="pl-PL"/>
        </w:rPr>
      </w:pPr>
      <w:r w:rsidRPr="00FC3331">
        <w:rPr>
          <w:rFonts w:asciiTheme="minorHAnsi" w:eastAsia="Times New Roman" w:hAnsiTheme="minorHAnsi" w:cstheme="minorHAnsi"/>
          <w:bCs/>
          <w:color w:val="000000"/>
          <w:sz w:val="24"/>
          <w:szCs w:val="24"/>
          <w:lang w:eastAsia="pl-PL"/>
        </w:rPr>
        <w:t>Jeżeli Zamawiający</w:t>
      </w:r>
      <w:r w:rsidRPr="00FC3331">
        <w:rPr>
          <w:rFonts w:asciiTheme="minorHAnsi" w:eastAsia="Times New Roman" w:hAnsiTheme="minorHAnsi" w:cstheme="minorHAnsi"/>
          <w:bCs/>
          <w:i/>
          <w:color w:val="000000"/>
          <w:sz w:val="24"/>
          <w:szCs w:val="24"/>
          <w:lang w:eastAsia="pl-PL"/>
        </w:rPr>
        <w:t xml:space="preserve"> </w:t>
      </w:r>
      <w:r w:rsidRPr="00FC3331">
        <w:rPr>
          <w:rFonts w:asciiTheme="minorHAnsi" w:eastAsia="Times New Roman" w:hAnsiTheme="minorHAnsi" w:cstheme="minorHAnsi"/>
          <w:bCs/>
          <w:color w:val="000000"/>
          <w:sz w:val="24"/>
          <w:szCs w:val="24"/>
          <w:lang w:eastAsia="pl-PL"/>
        </w:rPr>
        <w:t>uzna, że zaistniałe okoliczności nie stanowią podstawy do zmiany w Umowie, Wykonawca zobowiązany jest do realizacji przedmiotu Umowy zgodnie z warunkami zawartymi w niniejszej Umowie.</w:t>
      </w:r>
    </w:p>
    <w:p w14:paraId="1F4F3916" w14:textId="77777777" w:rsidR="00BB058F" w:rsidRDefault="00BB058F" w:rsidP="00BB058F">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3D4DD570" w14:textId="77777777" w:rsidR="00BB058F" w:rsidRDefault="00BB058F" w:rsidP="00BB058F">
      <w:pPr>
        <w:tabs>
          <w:tab w:val="left" w:pos="4111"/>
          <w:tab w:val="center" w:pos="7142"/>
          <w:tab w:val="right" w:pos="11678"/>
        </w:tabs>
        <w:suppressAutoHyphens/>
        <w:spacing w:after="0" w:line="276" w:lineRule="auto"/>
        <w:ind w:left="472"/>
        <w:rPr>
          <w:rFonts w:asciiTheme="minorHAnsi" w:eastAsia="Times New Roman" w:hAnsiTheme="minorHAnsi" w:cstheme="minorHAnsi"/>
          <w:color w:val="000000"/>
          <w:sz w:val="24"/>
          <w:szCs w:val="24"/>
          <w:lang w:eastAsia="pl-PL"/>
        </w:rPr>
      </w:pPr>
    </w:p>
    <w:p w14:paraId="6E01F85C" w14:textId="77777777" w:rsidR="00BB058F" w:rsidRDefault="00BB058F" w:rsidP="00BB058F">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lastRenderedPageBreak/>
        <w:t>§ 15</w:t>
      </w:r>
    </w:p>
    <w:p w14:paraId="5CA1D6FC" w14:textId="77777777" w:rsidR="00BB058F" w:rsidRPr="00AF2AA4" w:rsidRDefault="00BB058F" w:rsidP="00BB058F">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47C15B3C" w14:textId="77777777" w:rsidR="00BB058F" w:rsidRPr="00AF2AA4" w:rsidRDefault="00BB058F" w:rsidP="00BB058F">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waloryzacja wynagrodzenia Wykonawcy może nastąpić pod warunkiem , iż zmiana wysokości  </w:t>
      </w:r>
      <w:r>
        <w:rPr>
          <w:rFonts w:asciiTheme="minorHAnsi" w:eastAsia="Times New Roman" w:hAnsiTheme="minorHAnsi" w:cstheme="minorHAnsi"/>
          <w:sz w:val="24"/>
          <w:szCs w:val="24"/>
          <w:lang w:eastAsia="pl-PL"/>
        </w:rPr>
        <w:t xml:space="preserve">cen </w:t>
      </w:r>
      <w:r w:rsidRPr="00AF2AA4">
        <w:rPr>
          <w:rFonts w:asciiTheme="minorHAnsi" w:eastAsia="Times New Roman" w:hAnsiTheme="minorHAnsi" w:cstheme="minorHAnsi"/>
          <w:sz w:val="24"/>
          <w:szCs w:val="24"/>
          <w:lang w:val="x-none" w:eastAsia="pl-PL"/>
        </w:rPr>
        <w:t xml:space="preserve">materiałów lub kosztów ponoszonych przez Wykonawcę na realizację robót wyniesie co najmniej 10% w stosunku do wartości materiałów lub kosztów przyjętych do obliczenia obowiązującego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w:t>
      </w:r>
    </w:p>
    <w:p w14:paraId="5FD5F6E5" w14:textId="77777777" w:rsidR="00BB058F" w:rsidRPr="00AF2AA4" w:rsidRDefault="00BB058F" w:rsidP="00BB058F">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wysokość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 xml:space="preserve"> może być zmieniona po upływie 6 miesięcy,</w:t>
      </w:r>
    </w:p>
    <w:p w14:paraId="2E6D90D3" w14:textId="77777777" w:rsidR="00BB058F" w:rsidRPr="00AF2AA4" w:rsidRDefault="00BB058F" w:rsidP="00BB058F">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jako termin początkowy zmiany przyjmuje się dzień po upływie 6 miesięcy liczonych od dnia zawarcia umowy, </w:t>
      </w:r>
    </w:p>
    <w:p w14:paraId="3C59BC21" w14:textId="77777777" w:rsidR="00BB058F" w:rsidRPr="00AF2AA4" w:rsidRDefault="00BB058F" w:rsidP="00BB058F">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zmiana wysokości ceny materiałów lub kosztów ustalona zostanie w oparciu o wskaźniki zmian  cen towarów i usług konsumpcyjnych ogłaszane przez Prezesa Głównego Urzędu Statystycznego,</w:t>
      </w:r>
    </w:p>
    <w:p w14:paraId="599310C8" w14:textId="77777777" w:rsidR="00BB058F" w:rsidRPr="00AF2AA4" w:rsidRDefault="00BB058F" w:rsidP="00BB058F">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 xml:space="preserve">stawki wynagrodzenia o których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1</w:t>
      </w:r>
      <w:r>
        <w:rPr>
          <w:rFonts w:asciiTheme="minorHAnsi" w:eastAsia="Times New Roman" w:hAnsiTheme="minorHAnsi" w:cstheme="minorHAnsi"/>
          <w:sz w:val="24"/>
          <w:szCs w:val="24"/>
          <w:lang w:eastAsia="pl-PL"/>
        </w:rPr>
        <w:t xml:space="preserve"> i 2</w:t>
      </w:r>
      <w:r w:rsidRPr="00AF2AA4">
        <w:rPr>
          <w:rFonts w:asciiTheme="minorHAnsi" w:eastAsia="Times New Roman" w:hAnsiTheme="minorHAnsi" w:cstheme="minorHAnsi"/>
          <w:sz w:val="24"/>
          <w:szCs w:val="24"/>
          <w:lang w:val="x-none" w:eastAsia="pl-PL"/>
        </w:rPr>
        <w:t xml:space="preserve"> nie mogą być na podstawie niniejszego ustępu obniżone lub podwyższone o wartość większą niż 1</w:t>
      </w:r>
      <w:r>
        <w:rPr>
          <w:rFonts w:asciiTheme="minorHAnsi" w:eastAsia="Times New Roman" w:hAnsiTheme="minorHAnsi" w:cstheme="minorHAnsi"/>
          <w:sz w:val="24"/>
          <w:szCs w:val="24"/>
          <w:lang w:eastAsia="pl-PL"/>
        </w:rPr>
        <w:t>5</w:t>
      </w:r>
      <w:r w:rsidRPr="00AF2AA4">
        <w:rPr>
          <w:rFonts w:asciiTheme="minorHAnsi" w:eastAsia="Times New Roman" w:hAnsiTheme="minorHAnsi" w:cstheme="minorHAnsi"/>
          <w:sz w:val="24"/>
          <w:szCs w:val="24"/>
          <w:lang w:val="x-none" w:eastAsia="pl-PL"/>
        </w:rPr>
        <w:t xml:space="preserve">% wynagrodzenia o którym mowa w §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w:t>
      </w:r>
    </w:p>
    <w:p w14:paraId="79F7BDD7" w14:textId="77777777" w:rsidR="00BB058F" w:rsidRPr="00AF2AA4" w:rsidRDefault="00BB058F" w:rsidP="00BB058F">
      <w:pPr>
        <w:numPr>
          <w:ilvl w:val="0"/>
          <w:numId w:val="146"/>
        </w:numPr>
        <w:spacing w:after="0" w:line="276" w:lineRule="auto"/>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strona wnosząca o zmianę wynagrodzenia przedstawi drugiej stronie zestawienie obrazujące zmianę materiałów lub kosztów ponoszonych przez Wykonawcę i jej wpływ na wysokość stawek wynagrodzenia, o których mowa w §</w:t>
      </w:r>
      <w:r w:rsidRPr="00AF2AA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2</w:t>
      </w:r>
      <w:r w:rsidRPr="00AF2AA4">
        <w:rPr>
          <w:rFonts w:asciiTheme="minorHAnsi" w:eastAsia="Times New Roman" w:hAnsiTheme="minorHAnsi" w:cstheme="minorHAnsi"/>
          <w:sz w:val="24"/>
          <w:szCs w:val="24"/>
          <w:lang w:val="x-none" w:eastAsia="pl-PL"/>
        </w:rPr>
        <w:t xml:space="preserve"> ust.</w:t>
      </w:r>
      <w:r>
        <w:rPr>
          <w:rFonts w:asciiTheme="minorHAnsi" w:eastAsia="Times New Roman" w:hAnsiTheme="minorHAnsi" w:cstheme="minorHAnsi"/>
          <w:sz w:val="24"/>
          <w:szCs w:val="24"/>
          <w:lang w:eastAsia="pl-PL"/>
        </w:rPr>
        <w:t xml:space="preserve"> 1 i 2</w:t>
      </w:r>
      <w:r w:rsidRPr="00AF2AA4">
        <w:rPr>
          <w:rFonts w:asciiTheme="minorHAnsi" w:eastAsia="Times New Roman" w:hAnsiTheme="minorHAnsi" w:cstheme="minorHAnsi"/>
          <w:sz w:val="24"/>
          <w:szCs w:val="24"/>
          <w:lang w:val="x-none" w:eastAsia="pl-PL"/>
        </w:rPr>
        <w:t>.</w:t>
      </w:r>
    </w:p>
    <w:p w14:paraId="303AE49B" w14:textId="77777777" w:rsidR="00BB058F" w:rsidRPr="00AF2AA4" w:rsidRDefault="00BB058F" w:rsidP="00BB058F">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Przez zmianę kosztów rozumie się wzrost odpowiednio kosztów, jak i ich obniżenie, względem kosztów przyjętych w celu ustalenia wynagrodzenia Wykonawcy zawartego w ofercie.</w:t>
      </w:r>
    </w:p>
    <w:p w14:paraId="5E60DFC1" w14:textId="77777777" w:rsidR="00BB058F" w:rsidRPr="00AF2AA4" w:rsidRDefault="00BB058F" w:rsidP="00BB058F">
      <w:pPr>
        <w:numPr>
          <w:ilvl w:val="0"/>
          <w:numId w:val="145"/>
        </w:numPr>
        <w:spacing w:after="0" w:line="276" w:lineRule="auto"/>
        <w:ind w:left="357" w:hanging="357"/>
        <w:rPr>
          <w:rFonts w:asciiTheme="minorHAnsi" w:eastAsia="Times New Roman" w:hAnsiTheme="minorHAnsi" w:cstheme="minorHAnsi"/>
          <w:sz w:val="24"/>
          <w:szCs w:val="24"/>
          <w:lang w:val="x-none" w:eastAsia="pl-PL"/>
        </w:rPr>
      </w:pPr>
      <w:r w:rsidRPr="00AF2AA4">
        <w:rPr>
          <w:rFonts w:asciiTheme="minorHAnsi" w:eastAsia="Times New Roman" w:hAnsiTheme="minorHAnsi" w:cstheme="minorHAnsi"/>
          <w:sz w:val="24"/>
          <w:szCs w:val="24"/>
          <w:lang w:val="x-none" w:eastAsia="pl-PL"/>
        </w:rPr>
        <w:t>W przypadku zmiany wynagrodzenia Wykonawcy, którego wynagrodzenie zostało zmienione zgodnie</w:t>
      </w:r>
      <w:r w:rsidRPr="00AF2AA4">
        <w:rPr>
          <w:rFonts w:asciiTheme="minorHAnsi" w:eastAsia="Times New Roman" w:hAnsiTheme="minorHAnsi" w:cstheme="minorHAnsi"/>
          <w:sz w:val="24"/>
          <w:szCs w:val="24"/>
          <w:lang w:eastAsia="pl-PL"/>
        </w:rPr>
        <w:t xml:space="preserve"> z </w:t>
      </w:r>
      <w:r w:rsidRPr="00AF2AA4">
        <w:rPr>
          <w:rFonts w:asciiTheme="minorHAnsi" w:eastAsia="Times New Roman" w:hAnsiTheme="minorHAnsi" w:cstheme="minorHAnsi"/>
          <w:sz w:val="24"/>
          <w:szCs w:val="24"/>
          <w:lang w:val="x-none" w:eastAsia="pl-PL"/>
        </w:rPr>
        <w:t xml:space="preserve"> ust. </w:t>
      </w:r>
      <w:r w:rsidRPr="00AF2AA4">
        <w:rPr>
          <w:rFonts w:asciiTheme="minorHAnsi" w:eastAsia="Times New Roman" w:hAnsiTheme="minorHAnsi" w:cstheme="minorHAnsi"/>
          <w:sz w:val="24"/>
          <w:szCs w:val="24"/>
          <w:lang w:eastAsia="pl-PL"/>
        </w:rPr>
        <w:t>1</w:t>
      </w:r>
      <w:r w:rsidRPr="00AF2AA4">
        <w:rPr>
          <w:rFonts w:asciiTheme="minorHAnsi" w:eastAsia="Times New Roman" w:hAnsiTheme="minorHAnsi" w:cstheme="minorHAnsi"/>
          <w:sz w:val="24"/>
          <w:szCs w:val="24"/>
          <w:lang w:val="x-none" w:eastAsia="pl-PL"/>
        </w:rPr>
        <w:t xml:space="preserve"> zmianie ulegnie wynagrodzenie Podwykonawcy, w zakresie odpowiadającym zmianom materiałów lub kosztów dotyczących zobowiązania podwykonawcy, jeżeli okres obowiązywania umowy podwykonawczej przekracza </w:t>
      </w:r>
      <w:r w:rsidRPr="00AF2AA4">
        <w:rPr>
          <w:rFonts w:asciiTheme="minorHAnsi" w:eastAsia="Times New Roman" w:hAnsiTheme="minorHAnsi" w:cstheme="minorHAnsi"/>
          <w:sz w:val="24"/>
          <w:szCs w:val="24"/>
          <w:lang w:eastAsia="pl-PL"/>
        </w:rPr>
        <w:t>6</w:t>
      </w:r>
      <w:r w:rsidRPr="00AF2AA4">
        <w:rPr>
          <w:rFonts w:asciiTheme="minorHAnsi" w:eastAsia="Times New Roman" w:hAnsiTheme="minorHAnsi" w:cstheme="minorHAnsi"/>
          <w:sz w:val="24"/>
          <w:szCs w:val="24"/>
          <w:lang w:val="x-none" w:eastAsia="pl-PL"/>
        </w:rPr>
        <w:t xml:space="preserve"> miesięcy.</w:t>
      </w:r>
    </w:p>
    <w:p w14:paraId="4574D9F6" w14:textId="77777777" w:rsidR="00BB058F" w:rsidRDefault="00BB058F" w:rsidP="00BB058F">
      <w:pPr>
        <w:spacing w:after="120" w:line="276" w:lineRule="auto"/>
        <w:jc w:val="center"/>
        <w:rPr>
          <w:rFonts w:asciiTheme="minorHAnsi" w:eastAsia="Times New Roman" w:hAnsiTheme="minorHAnsi" w:cstheme="minorHAnsi"/>
          <w:b/>
          <w:sz w:val="24"/>
          <w:szCs w:val="24"/>
          <w:lang w:eastAsia="pl-PL"/>
        </w:rPr>
      </w:pPr>
    </w:p>
    <w:p w14:paraId="2EDA8CF5" w14:textId="77777777" w:rsidR="00BB058F" w:rsidRPr="00830E21" w:rsidRDefault="00BB058F" w:rsidP="00BB058F">
      <w:pPr>
        <w:spacing w:after="120" w:line="276" w:lineRule="auto"/>
        <w:jc w:val="center"/>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16</w:t>
      </w:r>
    </w:p>
    <w:p w14:paraId="115E5DA3" w14:textId="77777777" w:rsidR="00BB058F" w:rsidRDefault="00BB058F" w:rsidP="00BB058F">
      <w:pPr>
        <w:numPr>
          <w:ilvl w:val="0"/>
          <w:numId w:val="107"/>
        </w:numPr>
        <w:spacing w:after="0" w:line="276" w:lineRule="auto"/>
        <w:ind w:left="357" w:hanging="357"/>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 sprawach nie uregulowanych postanowieniami niniejszej umowy mają zastosowanie obowiązujące przepisy, w szczególności  Kodeksu Cywilnego.</w:t>
      </w:r>
    </w:p>
    <w:p w14:paraId="6C3AE664" w14:textId="77777777" w:rsidR="00BB058F" w:rsidRPr="006836D4" w:rsidRDefault="00BB058F" w:rsidP="00BB058F">
      <w:pPr>
        <w:numPr>
          <w:ilvl w:val="0"/>
          <w:numId w:val="107"/>
        </w:numPr>
        <w:spacing w:after="0" w:line="276" w:lineRule="auto"/>
        <w:ind w:left="357" w:hanging="357"/>
        <w:rPr>
          <w:rFonts w:asciiTheme="minorHAnsi" w:eastAsia="Times New Roman" w:hAnsiTheme="minorHAnsi" w:cstheme="minorHAnsi"/>
          <w:sz w:val="24"/>
          <w:szCs w:val="24"/>
          <w:lang w:eastAsia="pl-PL"/>
        </w:rPr>
      </w:pPr>
      <w:r w:rsidRPr="006836D4">
        <w:rPr>
          <w:rFonts w:asciiTheme="minorHAnsi" w:eastAsia="Times New Roman" w:hAnsiTheme="minorHAnsi" w:cstheme="minorHAnsi"/>
          <w:sz w:val="24"/>
          <w:szCs w:val="24"/>
          <w:lang w:eastAsia="pl-PL"/>
        </w:rPr>
        <w:t>Wszelkie zmiany umowy wymagają formy pisemnej pod rygorem nieważności.</w:t>
      </w:r>
    </w:p>
    <w:p w14:paraId="2AA582AA"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2A9282CF"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t>§</w:t>
      </w:r>
      <w:r>
        <w:rPr>
          <w:rFonts w:asciiTheme="minorHAnsi" w:eastAsia="Times New Roman" w:hAnsiTheme="minorHAnsi" w:cstheme="minorHAnsi"/>
          <w:b/>
          <w:sz w:val="24"/>
          <w:szCs w:val="24"/>
          <w:lang w:eastAsia="pl-PL"/>
        </w:rPr>
        <w:t xml:space="preserve"> 17</w:t>
      </w:r>
    </w:p>
    <w:p w14:paraId="51B10AE0"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Wszelkie spory powstałe w wyniku realizacji niniejszej umowy strony poddają pod rozstrzygnięcie sądu powszechnego, właściwego miejscowo dla siedziby Zamawiającego.</w:t>
      </w:r>
    </w:p>
    <w:p w14:paraId="0FFB1EC0" w14:textId="77777777" w:rsidR="00BB058F" w:rsidRPr="00FC3331" w:rsidRDefault="00BB058F" w:rsidP="00BB058F">
      <w:pPr>
        <w:spacing w:after="0" w:line="276" w:lineRule="auto"/>
        <w:jc w:val="center"/>
        <w:rPr>
          <w:rFonts w:asciiTheme="minorHAnsi" w:eastAsia="Times New Roman" w:hAnsiTheme="minorHAnsi" w:cstheme="minorHAnsi"/>
          <w:b/>
          <w:sz w:val="24"/>
          <w:szCs w:val="24"/>
          <w:lang w:eastAsia="pl-PL"/>
        </w:rPr>
      </w:pPr>
    </w:p>
    <w:p w14:paraId="2FD76A64" w14:textId="77777777" w:rsidR="00BB058F" w:rsidRPr="00FC3331" w:rsidRDefault="00BB058F" w:rsidP="00BB058F">
      <w:pPr>
        <w:spacing w:after="120" w:line="276" w:lineRule="auto"/>
        <w:jc w:val="center"/>
        <w:rPr>
          <w:rFonts w:asciiTheme="minorHAnsi" w:eastAsia="Times New Roman" w:hAnsiTheme="minorHAnsi" w:cstheme="minorHAnsi"/>
          <w:b/>
          <w:sz w:val="24"/>
          <w:szCs w:val="24"/>
          <w:lang w:eastAsia="pl-PL"/>
        </w:rPr>
      </w:pPr>
      <w:r w:rsidRPr="00FC3331">
        <w:rPr>
          <w:rFonts w:asciiTheme="minorHAnsi" w:eastAsia="Times New Roman" w:hAnsiTheme="minorHAnsi" w:cstheme="minorHAnsi"/>
          <w:b/>
          <w:sz w:val="24"/>
          <w:szCs w:val="24"/>
          <w:lang w:eastAsia="pl-PL"/>
        </w:rPr>
        <w:lastRenderedPageBreak/>
        <w:t>§</w:t>
      </w:r>
      <w:r>
        <w:rPr>
          <w:rFonts w:asciiTheme="minorHAnsi" w:eastAsia="Times New Roman" w:hAnsiTheme="minorHAnsi" w:cstheme="minorHAnsi"/>
          <w:b/>
          <w:sz w:val="24"/>
          <w:szCs w:val="24"/>
          <w:lang w:eastAsia="pl-PL"/>
        </w:rPr>
        <w:t xml:space="preserve"> 18</w:t>
      </w:r>
    </w:p>
    <w:p w14:paraId="76195278"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Umowę sporządzono w trzech egzemplarzach, z których jeden egzemplarz otrzymuje Wykonawca, a dwa egzemplarze Zamawiający.</w:t>
      </w:r>
    </w:p>
    <w:p w14:paraId="447DC51F"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p>
    <w:p w14:paraId="28001619"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p>
    <w:p w14:paraId="265C7CC6" w14:textId="77777777" w:rsidR="00BB058F" w:rsidRPr="00FC3331" w:rsidRDefault="00BB058F" w:rsidP="00BB058F">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p>
    <w:p w14:paraId="452B7A8A" w14:textId="77777777" w:rsidR="00BB058F" w:rsidRDefault="00BB058F" w:rsidP="00BB058F">
      <w:pPr>
        <w:spacing w:after="0" w:line="276" w:lineRule="auto"/>
        <w:rPr>
          <w:rFonts w:asciiTheme="minorHAnsi" w:eastAsia="Times New Roman" w:hAnsiTheme="minorHAnsi" w:cstheme="minorHAnsi"/>
          <w:sz w:val="24"/>
          <w:szCs w:val="24"/>
          <w:lang w:eastAsia="pl-PL"/>
        </w:rPr>
      </w:pPr>
      <w:r w:rsidRPr="00FC3331">
        <w:rPr>
          <w:rFonts w:asciiTheme="minorHAnsi" w:eastAsia="Times New Roman" w:hAnsiTheme="minorHAnsi" w:cstheme="minorHAnsi"/>
          <w:sz w:val="24"/>
          <w:szCs w:val="24"/>
          <w:lang w:eastAsia="pl-PL"/>
        </w:rPr>
        <w:t xml:space="preserve">Zamawiający      </w:t>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r>
      <w:r w:rsidRPr="00FC3331">
        <w:rPr>
          <w:rFonts w:asciiTheme="minorHAnsi" w:eastAsia="Times New Roman" w:hAnsiTheme="minorHAnsi" w:cstheme="minorHAnsi"/>
          <w:sz w:val="24"/>
          <w:szCs w:val="24"/>
          <w:lang w:eastAsia="pl-PL"/>
        </w:rPr>
        <w:tab/>
        <w:t>Wykonawca</w:t>
      </w:r>
    </w:p>
    <w:p w14:paraId="3008EC55"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615F3771"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1CDEDD98"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2CE7C725"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52CF8F63"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7FBCA499"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03038768"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396E6424"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5B049E3B"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5B373684"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7033542C" w14:textId="77777777" w:rsidR="00BB058F" w:rsidRDefault="00BB058F" w:rsidP="00BB058F">
      <w:pPr>
        <w:spacing w:after="0" w:line="276" w:lineRule="auto"/>
        <w:rPr>
          <w:rFonts w:asciiTheme="minorHAnsi" w:eastAsia="Times New Roman" w:hAnsiTheme="minorHAnsi" w:cstheme="minorHAnsi"/>
          <w:sz w:val="24"/>
          <w:szCs w:val="24"/>
          <w:lang w:eastAsia="pl-PL"/>
        </w:rPr>
      </w:pPr>
    </w:p>
    <w:p w14:paraId="4491D408" w14:textId="77777777" w:rsidR="00861833" w:rsidRPr="00FD5696" w:rsidRDefault="00861833" w:rsidP="00CD52AD">
      <w:pPr>
        <w:tabs>
          <w:tab w:val="center" w:pos="5016"/>
          <w:tab w:val="right" w:pos="9552"/>
        </w:tabs>
        <w:spacing w:after="120" w:line="276" w:lineRule="auto"/>
        <w:rPr>
          <w:rFonts w:asciiTheme="minorHAnsi" w:eastAsia="Times New Roman" w:hAnsiTheme="minorHAnsi" w:cstheme="minorHAnsi"/>
          <w:b/>
          <w:bCs/>
          <w:sz w:val="24"/>
          <w:szCs w:val="24"/>
          <w:lang w:eastAsia="pl-PL"/>
        </w:rPr>
      </w:pPr>
    </w:p>
    <w:sectPr w:rsidR="00861833" w:rsidRPr="00FD5696"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A87CAB" w:rsidRDefault="00A87CAB" w:rsidP="0056409B">
      <w:pPr>
        <w:spacing w:after="0" w:line="240" w:lineRule="auto"/>
      </w:pPr>
      <w:r>
        <w:separator/>
      </w:r>
    </w:p>
  </w:endnote>
  <w:endnote w:type="continuationSeparator" w:id="0">
    <w:p w14:paraId="4B4BE2E2" w14:textId="77777777" w:rsidR="00A87CAB" w:rsidRDefault="00A87CAB"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MS Gothic"/>
    <w:charset w:val="EE"/>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2322"/>
      <w:docPartObj>
        <w:docPartGallery w:val="Page Numbers (Bottom of Page)"/>
        <w:docPartUnique/>
      </w:docPartObj>
    </w:sdtPr>
    <w:sdtEndPr/>
    <w:sdtContent>
      <w:p w14:paraId="487FA5D6" w14:textId="32347096" w:rsidR="00A87CAB" w:rsidRDefault="00A87CAB">
        <w:pPr>
          <w:pStyle w:val="Stopka"/>
          <w:jc w:val="center"/>
        </w:pPr>
        <w:r>
          <w:fldChar w:fldCharType="begin"/>
        </w:r>
        <w:r>
          <w:instrText>PAGE   \* MERGEFORMAT</w:instrText>
        </w:r>
        <w:r>
          <w:fldChar w:fldCharType="separate"/>
        </w:r>
        <w:r w:rsidR="004822A2">
          <w:rPr>
            <w:noProof/>
          </w:rPr>
          <w:t>46</w:t>
        </w:r>
        <w:r>
          <w:fldChar w:fldCharType="end"/>
        </w:r>
      </w:p>
    </w:sdtContent>
  </w:sdt>
  <w:p w14:paraId="6409EEDD" w14:textId="77777777" w:rsidR="00A87CAB" w:rsidRDefault="00A87C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A87CAB" w:rsidRDefault="00A87CAB">
    <w:pPr>
      <w:pStyle w:val="Stopka"/>
      <w:jc w:val="center"/>
    </w:pPr>
  </w:p>
  <w:p w14:paraId="6E3E640F" w14:textId="77777777" w:rsidR="00A87CAB" w:rsidRDefault="00A87C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A87CAB" w:rsidRDefault="00A87CAB" w:rsidP="0056409B">
      <w:pPr>
        <w:spacing w:after="0" w:line="240" w:lineRule="auto"/>
      </w:pPr>
      <w:r>
        <w:separator/>
      </w:r>
    </w:p>
  </w:footnote>
  <w:footnote w:type="continuationSeparator" w:id="0">
    <w:p w14:paraId="35C8F610" w14:textId="77777777" w:rsidR="00A87CAB" w:rsidRDefault="00A87CAB" w:rsidP="0056409B">
      <w:pPr>
        <w:spacing w:after="0" w:line="240" w:lineRule="auto"/>
      </w:pPr>
      <w:r>
        <w:continuationSeparator/>
      </w:r>
    </w:p>
  </w:footnote>
  <w:footnote w:id="1">
    <w:p w14:paraId="1C7F18B0" w14:textId="77777777" w:rsidR="00A87CAB" w:rsidRPr="00791459" w:rsidRDefault="00A87CAB" w:rsidP="0056409B">
      <w:pPr>
        <w:pStyle w:val="Tekstprzypisudolnego"/>
        <w:rPr>
          <w:rFonts w:ascii="Calibri" w:hAnsi="Calibri" w:cs="Calibri"/>
          <w:sz w:val="20"/>
          <w:szCs w:val="20"/>
          <w:lang w:val="pl-PL"/>
        </w:rPr>
      </w:pPr>
      <w:r w:rsidRPr="00791459">
        <w:rPr>
          <w:rStyle w:val="Odwoanieprzypisudolnego"/>
          <w:rFonts w:ascii="Calibri" w:hAnsi="Calibri" w:cs="Calibri"/>
          <w:sz w:val="20"/>
          <w:szCs w:val="20"/>
        </w:rPr>
        <w:footnoteRef/>
      </w:r>
      <w:r w:rsidRPr="00791459">
        <w:rPr>
          <w:rFonts w:ascii="Calibri" w:hAnsi="Calibri" w:cs="Calibri"/>
          <w:sz w:val="20"/>
          <w:szCs w:val="20"/>
        </w:rPr>
        <w:t xml:space="preserve"> t.j.</w:t>
      </w:r>
      <w:r w:rsidRPr="00791459">
        <w:rPr>
          <w:rFonts w:ascii="Calibri" w:hAnsi="Calibri" w:cs="Calibri"/>
          <w:sz w:val="20"/>
          <w:szCs w:val="20"/>
          <w:lang w:val="pl-PL"/>
        </w:rPr>
        <w:t xml:space="preserve"> </w:t>
      </w:r>
      <w:r w:rsidRPr="00791459">
        <w:rPr>
          <w:rFonts w:ascii="Calibri" w:hAnsi="Calibri" w:cs="Calibri"/>
          <w:sz w:val="20"/>
          <w:szCs w:val="20"/>
        </w:rPr>
        <w:t>wyrażonego</w:t>
      </w:r>
      <w:r w:rsidRPr="00791459">
        <w:rPr>
          <w:rFonts w:ascii="Calibri" w:hAnsi="Calibri" w:cs="Calibri"/>
          <w:sz w:val="20"/>
          <w:szCs w:val="20"/>
          <w:lang w:val="pl-PL"/>
        </w:rPr>
        <w:t xml:space="preserve"> </w:t>
      </w:r>
      <w:r w:rsidRPr="00791459">
        <w:rPr>
          <w:rFonts w:ascii="Calibri" w:hAnsi="Calibri" w:cs="Calibri"/>
          <w:sz w:val="20"/>
          <w:szCs w:val="20"/>
        </w:rPr>
        <w:t>przy</w:t>
      </w:r>
      <w:r w:rsidRPr="00791459">
        <w:rPr>
          <w:rFonts w:ascii="Calibri" w:hAnsi="Calibri" w:cs="Calibri"/>
          <w:sz w:val="20"/>
          <w:szCs w:val="20"/>
          <w:lang w:val="pl-PL"/>
        </w:rPr>
        <w:t xml:space="preserve"> </w:t>
      </w:r>
      <w:r w:rsidRPr="00791459">
        <w:rPr>
          <w:rFonts w:ascii="Calibri" w:hAnsi="Calibri" w:cs="Calibri"/>
          <w:sz w:val="20"/>
          <w:szCs w:val="20"/>
        </w:rPr>
        <w:t>użyciu</w:t>
      </w:r>
      <w:r w:rsidRPr="00791459">
        <w:rPr>
          <w:rFonts w:ascii="Calibri" w:hAnsi="Calibri" w:cs="Calibri"/>
          <w:sz w:val="20"/>
          <w:szCs w:val="20"/>
          <w:lang w:val="pl-PL"/>
        </w:rPr>
        <w:t xml:space="preserve"> </w:t>
      </w:r>
      <w:r w:rsidRPr="00791459">
        <w:rPr>
          <w:rFonts w:ascii="Calibri" w:hAnsi="Calibri" w:cs="Calibri"/>
          <w:sz w:val="20"/>
          <w:szCs w:val="20"/>
        </w:rPr>
        <w:t>wyrazów,</w:t>
      </w:r>
      <w:r w:rsidRPr="00791459">
        <w:rPr>
          <w:rFonts w:ascii="Calibri" w:hAnsi="Calibri" w:cs="Calibri"/>
          <w:sz w:val="20"/>
          <w:szCs w:val="20"/>
          <w:lang w:val="pl-PL"/>
        </w:rPr>
        <w:t xml:space="preserve"> </w:t>
      </w:r>
      <w:r w:rsidRPr="00791459">
        <w:rPr>
          <w:rFonts w:ascii="Calibri" w:hAnsi="Calibri" w:cs="Calibri"/>
          <w:sz w:val="20"/>
          <w:szCs w:val="20"/>
        </w:rPr>
        <w:t>cyfr</w:t>
      </w:r>
      <w:r w:rsidRPr="00791459">
        <w:rPr>
          <w:rFonts w:ascii="Calibri" w:hAnsi="Calibri" w:cs="Calibri"/>
          <w:sz w:val="20"/>
          <w:szCs w:val="20"/>
          <w:lang w:val="pl-PL"/>
        </w:rPr>
        <w:t xml:space="preserve"> </w:t>
      </w:r>
      <w:r w:rsidRPr="00791459">
        <w:rPr>
          <w:rFonts w:ascii="Calibri" w:hAnsi="Calibri" w:cs="Calibri"/>
          <w:sz w:val="20"/>
          <w:szCs w:val="20"/>
        </w:rPr>
        <w:t>lub</w:t>
      </w:r>
      <w:r w:rsidRPr="00791459">
        <w:rPr>
          <w:rFonts w:ascii="Calibri" w:hAnsi="Calibri" w:cs="Calibri"/>
          <w:sz w:val="20"/>
          <w:szCs w:val="20"/>
          <w:lang w:val="pl-PL"/>
        </w:rPr>
        <w:t xml:space="preserve"> </w:t>
      </w:r>
      <w:r w:rsidRPr="00791459">
        <w:rPr>
          <w:rFonts w:ascii="Calibri" w:hAnsi="Calibri" w:cs="Calibri"/>
          <w:sz w:val="20"/>
          <w:szCs w:val="20"/>
        </w:rPr>
        <w:t>innych</w:t>
      </w:r>
      <w:r w:rsidRPr="00791459">
        <w:rPr>
          <w:rFonts w:ascii="Calibri" w:hAnsi="Calibri" w:cs="Calibri"/>
          <w:sz w:val="20"/>
          <w:szCs w:val="20"/>
          <w:lang w:val="pl-PL"/>
        </w:rPr>
        <w:t xml:space="preserve"> </w:t>
      </w:r>
      <w:r w:rsidRPr="00791459">
        <w:rPr>
          <w:rFonts w:ascii="Calibri" w:hAnsi="Calibri" w:cs="Calibri"/>
          <w:sz w:val="20"/>
          <w:szCs w:val="20"/>
        </w:rPr>
        <w:t>znaków</w:t>
      </w:r>
      <w:r w:rsidRPr="00791459">
        <w:rPr>
          <w:rFonts w:ascii="Calibri" w:hAnsi="Calibri" w:cs="Calibri"/>
          <w:sz w:val="20"/>
          <w:szCs w:val="20"/>
          <w:lang w:val="pl-PL"/>
        </w:rPr>
        <w:t xml:space="preserve"> </w:t>
      </w:r>
      <w:r w:rsidRPr="00791459">
        <w:rPr>
          <w:rFonts w:ascii="Calibri" w:hAnsi="Calibri" w:cs="Calibri"/>
          <w:sz w:val="20"/>
          <w:szCs w:val="20"/>
        </w:rPr>
        <w:t>pisarskich</w:t>
      </w:r>
      <w:r w:rsidRPr="00791459">
        <w:rPr>
          <w:rFonts w:ascii="Calibri" w:hAnsi="Calibri" w:cs="Calibri"/>
          <w:sz w:val="20"/>
          <w:szCs w:val="20"/>
          <w:lang w:val="pl-PL"/>
        </w:rPr>
        <w:t xml:space="preserve">, </w:t>
      </w:r>
      <w:r w:rsidRPr="00791459">
        <w:rPr>
          <w:rFonts w:ascii="Calibri" w:hAnsi="Calibri" w:cs="Calibri"/>
          <w:sz w:val="20"/>
          <w:szCs w:val="20"/>
        </w:rPr>
        <w:t>które</w:t>
      </w:r>
      <w:r w:rsidRPr="00791459">
        <w:rPr>
          <w:rFonts w:ascii="Calibri" w:hAnsi="Calibri" w:cs="Calibri"/>
          <w:sz w:val="20"/>
          <w:szCs w:val="20"/>
          <w:lang w:val="pl-PL"/>
        </w:rPr>
        <w:t xml:space="preserve"> </w:t>
      </w:r>
      <w:r w:rsidRPr="00791459">
        <w:rPr>
          <w:rFonts w:ascii="Calibri" w:hAnsi="Calibri" w:cs="Calibri"/>
          <w:sz w:val="20"/>
          <w:szCs w:val="20"/>
        </w:rPr>
        <w:t>można</w:t>
      </w:r>
      <w:r w:rsidRPr="00791459">
        <w:rPr>
          <w:rFonts w:ascii="Calibri" w:hAnsi="Calibri" w:cs="Calibri"/>
          <w:sz w:val="20"/>
          <w:szCs w:val="20"/>
          <w:lang w:val="pl-PL"/>
        </w:rPr>
        <w:t xml:space="preserve"> </w:t>
      </w:r>
      <w:r w:rsidRPr="00791459">
        <w:rPr>
          <w:rFonts w:ascii="Calibri" w:hAnsi="Calibri" w:cs="Calibri"/>
          <w:sz w:val="20"/>
          <w:szCs w:val="20"/>
        </w:rPr>
        <w:t>odczytać i</w:t>
      </w:r>
      <w:r w:rsidRPr="00791459">
        <w:rPr>
          <w:rFonts w:ascii="Calibri" w:hAnsi="Calibri" w:cs="Calibri"/>
          <w:sz w:val="20"/>
          <w:szCs w:val="20"/>
          <w:lang w:val="pl-PL"/>
        </w:rPr>
        <w:t xml:space="preserve"> </w:t>
      </w:r>
      <w:r w:rsidRPr="00791459">
        <w:rPr>
          <w:rFonts w:ascii="Calibri" w:hAnsi="Calibri" w:cs="Calibri"/>
          <w:sz w:val="20"/>
          <w:szCs w:val="20"/>
        </w:rPr>
        <w:t>powieli</w:t>
      </w:r>
      <w:r w:rsidRPr="00791459">
        <w:rPr>
          <w:rFonts w:ascii="Calibri" w:hAnsi="Calibri" w:cs="Calibri"/>
          <w:sz w:val="20"/>
          <w:szCs w:val="20"/>
          <w:lang w:val="pl-PL"/>
        </w:rPr>
        <w:t>ć.</w:t>
      </w:r>
      <w:r w:rsidRPr="00791459">
        <w:rPr>
          <w:rFonts w:ascii="Calibri" w:hAnsi="Calibri" w:cs="Calibri"/>
          <w:sz w:val="20"/>
          <w:szCs w:val="20"/>
        </w:rPr>
        <w:t xml:space="preserve">  </w:t>
      </w:r>
    </w:p>
  </w:footnote>
  <w:footnote w:id="2">
    <w:p w14:paraId="52E2E93C" w14:textId="77777777" w:rsidR="00A87CAB" w:rsidRPr="00791459" w:rsidRDefault="00A87CAB"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3">
    <w:p w14:paraId="661A7FB5" w14:textId="77777777" w:rsidR="00A87CAB" w:rsidRPr="00832D91" w:rsidRDefault="00A87CAB"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4">
    <w:p w14:paraId="6488B55F" w14:textId="3E35EE49" w:rsidR="00A87CAB" w:rsidRPr="00791459" w:rsidRDefault="00A87CAB" w:rsidP="00791459">
      <w:pPr>
        <w:spacing w:after="0" w:line="276" w:lineRule="auto"/>
        <w:jc w:val="both"/>
        <w:rPr>
          <w:rFonts w:asciiTheme="minorHAnsi" w:hAnsiTheme="minorHAnsi" w:cstheme="minorHAnsi"/>
          <w:sz w:val="20"/>
          <w:szCs w:val="20"/>
        </w:rPr>
      </w:pPr>
      <w:r w:rsidRPr="001B4C44">
        <w:rPr>
          <w:rStyle w:val="Odwoanieprzypisudolnego"/>
          <w:rFonts w:ascii="Tahoma" w:hAnsi="Tahoma" w:cs="Tahoma"/>
          <w:sz w:val="18"/>
          <w:szCs w:val="18"/>
        </w:rPr>
        <w:footnoteRef/>
      </w:r>
      <w:r w:rsidRPr="001B4C44">
        <w:rPr>
          <w:rFonts w:ascii="Tahoma" w:hAnsi="Tahoma" w:cs="Tahoma"/>
          <w:sz w:val="18"/>
          <w:szCs w:val="18"/>
        </w:rPr>
        <w:t xml:space="preserve"> </w:t>
      </w:r>
      <w:r w:rsidRPr="00791459">
        <w:rPr>
          <w:rFonts w:asciiTheme="minorHAnsi" w:hAnsiTheme="minorHAnsi" w:cstheme="minorHAnsi"/>
          <w:sz w:val="20"/>
          <w:szCs w:val="20"/>
        </w:rPr>
        <w:t xml:space="preserve">Zamawiający ustala </w:t>
      </w:r>
      <w:r w:rsidRPr="00791459">
        <w:rPr>
          <w:rFonts w:asciiTheme="minorHAnsi" w:hAnsiTheme="minorHAnsi" w:cstheme="minorHAnsi"/>
          <w:b/>
          <w:sz w:val="20"/>
          <w:szCs w:val="20"/>
        </w:rPr>
        <w:t xml:space="preserve">maksymalny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który nie może być dłuższy niż 48 h</w:t>
      </w:r>
      <w:r w:rsidRPr="00791459">
        <w:rPr>
          <w:rFonts w:asciiTheme="minorHAnsi" w:hAnsiTheme="minorHAnsi" w:cstheme="minorHAnsi"/>
          <w:sz w:val="20"/>
          <w:szCs w:val="20"/>
        </w:rPr>
        <w:t xml:space="preserve">, licząc od daty otrzymania pisemnego zlecenia Zamawiającego (przesłanego faksem lub pocztą elektroniczną). </w:t>
      </w:r>
      <w:r w:rsidRPr="00791459">
        <w:rPr>
          <w:rFonts w:asciiTheme="minorHAnsi" w:hAnsiTheme="minorHAnsi" w:cstheme="minorHAnsi"/>
          <w:b/>
          <w:sz w:val="20"/>
          <w:szCs w:val="20"/>
        </w:rPr>
        <w:t xml:space="preserve">Wykonawca może zaoferować krótszy czas przystąpienia do realizacji zgłoszonych </w:t>
      </w:r>
      <w:r w:rsidRPr="00791459">
        <w:rPr>
          <w:rFonts w:asciiTheme="minorHAnsi" w:hAnsiTheme="minorHAnsi" w:cstheme="minorHAnsi"/>
          <w:b/>
          <w:bCs/>
          <w:sz w:val="20"/>
          <w:szCs w:val="20"/>
        </w:rPr>
        <w:t>robót naprawczych</w:t>
      </w:r>
      <w:r w:rsidRPr="00791459">
        <w:rPr>
          <w:rFonts w:asciiTheme="minorHAnsi" w:hAnsiTheme="minorHAnsi" w:cstheme="minorHAnsi"/>
          <w:b/>
          <w:sz w:val="20"/>
          <w:szCs w:val="20"/>
        </w:rPr>
        <w:t xml:space="preserve">, przy czym nie może być on krótszy niż 24 h. </w:t>
      </w:r>
      <w:r w:rsidRPr="00791459">
        <w:rPr>
          <w:rFonts w:asciiTheme="minorHAnsi" w:hAnsiTheme="minorHAnsi" w:cstheme="minorHAnsi"/>
          <w:sz w:val="20"/>
          <w:szCs w:val="20"/>
        </w:rPr>
        <w:t xml:space="preserve">Jeżeli Wykonawca zaoferuje czas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krótszy niż 24 h, Zamawiający obliczając ilość punktów w kryterium „</w:t>
      </w:r>
      <w:r w:rsidRPr="00791459">
        <w:rPr>
          <w:rFonts w:asciiTheme="minorHAnsi" w:hAnsiTheme="minorHAnsi" w:cstheme="minorHAnsi"/>
          <w:bCs/>
          <w:sz w:val="20"/>
          <w:szCs w:val="20"/>
        </w:rPr>
        <w:t>czas przystąpienia do realizacji zgłoszonych robót naprawczych</w:t>
      </w:r>
      <w:r w:rsidRPr="00791459">
        <w:rPr>
          <w:rFonts w:asciiTheme="minorHAnsi" w:hAnsiTheme="minorHAnsi" w:cstheme="minorHAnsi"/>
          <w:sz w:val="20"/>
          <w:szCs w:val="20"/>
        </w:rPr>
        <w:t xml:space="preserve">”, będzie traktował dany zapis tak, jak gdyby Wykonawca zaoferował czas przystąpienia do realizacji zgłoszonych robót naprawczych wynoszący 24 h. Do umowy również zostanie wprowadzone zobowiązanie przystąpienia do realizacji zgłoszonych </w:t>
      </w:r>
      <w:r w:rsidRPr="00791459">
        <w:rPr>
          <w:rFonts w:asciiTheme="minorHAnsi" w:hAnsiTheme="minorHAnsi" w:cstheme="minorHAnsi"/>
          <w:bCs/>
          <w:sz w:val="20"/>
          <w:szCs w:val="20"/>
        </w:rPr>
        <w:t>robót naprawczych</w:t>
      </w:r>
      <w:r w:rsidRPr="00791459">
        <w:rPr>
          <w:rFonts w:asciiTheme="minorHAnsi" w:hAnsiTheme="minorHAnsi" w:cstheme="minorHAnsi"/>
          <w:sz w:val="20"/>
          <w:szCs w:val="20"/>
        </w:rPr>
        <w:t xml:space="preserve"> w terminie nie dłuższym niż 24 h, licząc od daty otrzymania pisemnego zlecenia Zamawiającego (przesłanego faksem lub pocztą elektroniczną) - pomimo proponowanego w ofercie przez Wykonawcę krótszego terminu przystąpienia do realizacji zlecenia.</w:t>
      </w:r>
    </w:p>
  </w:footnote>
  <w:footnote w:id="5">
    <w:p w14:paraId="61BC22E6" w14:textId="77777777" w:rsidR="00A87CAB" w:rsidRPr="00861833" w:rsidRDefault="00A87CAB"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6">
    <w:p w14:paraId="0993C313" w14:textId="77777777" w:rsidR="00A87CAB" w:rsidRPr="00861833" w:rsidRDefault="00A87CAB"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7">
    <w:p w14:paraId="04AF6A80" w14:textId="77777777" w:rsidR="00A87CAB" w:rsidRPr="00861833" w:rsidRDefault="00A87CAB"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proofErr w:type="spellStart"/>
      <w:r w:rsidRPr="00861833">
        <w:rPr>
          <w:rFonts w:asciiTheme="minorHAnsi" w:hAnsiTheme="minorHAnsi" w:cstheme="minorHAnsi"/>
          <w:sz w:val="20"/>
          <w:szCs w:val="20"/>
        </w:rPr>
        <w:t>ozporządzenie</w:t>
      </w:r>
      <w:proofErr w:type="spellEnd"/>
      <w:r w:rsidRPr="0086183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895659F" w14:textId="77777777" w:rsidR="00A87CAB" w:rsidRPr="00861833" w:rsidRDefault="00A87CAB"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44772CDB" w14:textId="77777777" w:rsidR="00A87CAB" w:rsidRPr="00EA6CD3" w:rsidRDefault="00A87CAB"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10">
    <w:p w14:paraId="2B009D5C" w14:textId="77777777" w:rsidR="00A87CAB" w:rsidRDefault="00A87CAB"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8"/>
    <w:multiLevelType w:val="multilevel"/>
    <w:tmpl w:val="1F4E400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3"/>
      <w:numFmt w:val="decimal"/>
      <w:lvlText w:val="%4."/>
      <w:lvlJc w:val="left"/>
      <w:pPr>
        <w:tabs>
          <w:tab w:val="num" w:pos="360"/>
        </w:tabs>
        <w:ind w:left="360" w:hanging="360"/>
      </w:pPr>
      <w:rPr>
        <w:rFonts w:asciiTheme="minorHAnsi" w:hAnsiTheme="minorHAnsi" w:cstheme="minorHAnsi"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360"/>
        </w:tabs>
        <w:ind w:left="360" w:hanging="360"/>
      </w:pPr>
      <w:rPr>
        <w:rFonts w:ascii="Tahoma" w:eastAsia="Times New Roman" w:hAnsi="Tahoma" w:cs="Tahoma"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8"/>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1DE485F"/>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30B7017"/>
    <w:multiLevelType w:val="hybridMultilevel"/>
    <w:tmpl w:val="C1927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D44210"/>
    <w:multiLevelType w:val="multilevel"/>
    <w:tmpl w:val="4ED8321E"/>
    <w:lvl w:ilvl="0">
      <w:start w:val="5"/>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64C39D6"/>
    <w:multiLevelType w:val="hybridMultilevel"/>
    <w:tmpl w:val="F60AA1AA"/>
    <w:lvl w:ilvl="0" w:tplc="7B305F1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6F76ED7"/>
    <w:multiLevelType w:val="hybridMultilevel"/>
    <w:tmpl w:val="D694781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79045AA"/>
    <w:multiLevelType w:val="multilevel"/>
    <w:tmpl w:val="B03A34C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94A1F65"/>
    <w:multiLevelType w:val="singleLevel"/>
    <w:tmpl w:val="FA08B5DE"/>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7" w15:restartNumberingAfterBreak="0">
    <w:nsid w:val="0A0E7233"/>
    <w:multiLevelType w:val="hybridMultilevel"/>
    <w:tmpl w:val="CF0E0A6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15:restartNumberingAfterBreak="0">
    <w:nsid w:val="0A225D75"/>
    <w:multiLevelType w:val="hybridMultilevel"/>
    <w:tmpl w:val="A498C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BAA3902"/>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CBA7A62"/>
    <w:multiLevelType w:val="hybridMultilevel"/>
    <w:tmpl w:val="23247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6270B7"/>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3"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910D46"/>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DF5BB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28"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11272E3F"/>
    <w:multiLevelType w:val="hybridMultilevel"/>
    <w:tmpl w:val="2E4439E6"/>
    <w:lvl w:ilvl="0" w:tplc="8F2296D8">
      <w:start w:val="1"/>
      <w:numFmt w:val="upperRoman"/>
      <w:pStyle w:val="Nagwek1"/>
      <w:lvlText w:val="%1."/>
      <w:lvlJc w:val="right"/>
      <w:pPr>
        <w:ind w:left="644"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1"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48D1F87"/>
    <w:multiLevelType w:val="hybridMultilevel"/>
    <w:tmpl w:val="60145500"/>
    <w:lvl w:ilvl="0" w:tplc="3DB8148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8594E69"/>
    <w:multiLevelType w:val="hybridMultilevel"/>
    <w:tmpl w:val="1F08DA3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9AC139D"/>
    <w:multiLevelType w:val="multilevel"/>
    <w:tmpl w:val="99888C6A"/>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1B8B4DE1"/>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39" w15:restartNumberingAfterBreak="0">
    <w:nsid w:val="1BF1119F"/>
    <w:multiLevelType w:val="multilevel"/>
    <w:tmpl w:val="98B605D6"/>
    <w:lvl w:ilvl="0">
      <w:start w:val="1"/>
      <w:numFmt w:val="decimal"/>
      <w:lvlText w:val="%1."/>
      <w:lvlJc w:val="left"/>
      <w:pPr>
        <w:ind w:left="360" w:hanging="360"/>
      </w:pPr>
      <w:rPr>
        <w:b w:val="0"/>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C0823DE"/>
    <w:multiLevelType w:val="hybridMultilevel"/>
    <w:tmpl w:val="BEA2BD04"/>
    <w:lvl w:ilvl="0" w:tplc="14A0C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E339B3"/>
    <w:multiLevelType w:val="hybridMultilevel"/>
    <w:tmpl w:val="DBF6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711E62"/>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5"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EF2E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1090F0B"/>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4F630A"/>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9"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47D784A"/>
    <w:multiLevelType w:val="hybridMultilevel"/>
    <w:tmpl w:val="055E63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248E1E03"/>
    <w:multiLevelType w:val="multilevel"/>
    <w:tmpl w:val="AA808456"/>
    <w:lvl w:ilvl="0">
      <w:start w:val="2"/>
      <w:numFmt w:val="decimal"/>
      <w:lvlText w:val="%1."/>
      <w:lvlJc w:val="left"/>
      <w:pPr>
        <w:ind w:left="360" w:hanging="360"/>
      </w:pPr>
      <w:rPr>
        <w:rFonts w:hint="default"/>
        <w:b w:val="0"/>
        <w:color w:val="auto"/>
        <w:sz w:val="24"/>
        <w:szCs w:val="24"/>
      </w:rPr>
    </w:lvl>
    <w:lvl w:ilvl="1">
      <w:start w:val="6"/>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74D5EF1"/>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53" w15:restartNumberingAfterBreak="0">
    <w:nsid w:val="277B47A4"/>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CDC2B46"/>
    <w:multiLevelType w:val="hybridMultilevel"/>
    <w:tmpl w:val="8DEC32E2"/>
    <w:lvl w:ilvl="0" w:tplc="89B20A2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1231BC"/>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9" w15:restartNumberingAfterBreak="0">
    <w:nsid w:val="2F383E09"/>
    <w:multiLevelType w:val="hybridMultilevel"/>
    <w:tmpl w:val="4ED0F7DA"/>
    <w:lvl w:ilvl="0" w:tplc="04150017">
      <w:start w:val="1"/>
      <w:numFmt w:val="lowerLetter"/>
      <w:lvlText w:val="%1)"/>
      <w:lvlJc w:val="left"/>
      <w:pPr>
        <w:ind w:left="1350" w:hanging="360"/>
      </w:pPr>
      <w:rPr>
        <w:rFont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60" w15:restartNumberingAfterBreak="0">
    <w:nsid w:val="2F6E5D48"/>
    <w:multiLevelType w:val="hybridMultilevel"/>
    <w:tmpl w:val="190C4FD8"/>
    <w:lvl w:ilvl="0" w:tplc="8FDA15C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0BE28C2"/>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C65426"/>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3" w15:restartNumberingAfterBreak="0">
    <w:nsid w:val="325F3153"/>
    <w:multiLevelType w:val="multilevel"/>
    <w:tmpl w:val="0415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26339B5"/>
    <w:multiLevelType w:val="hybridMultilevel"/>
    <w:tmpl w:val="6D70B9FE"/>
    <w:lvl w:ilvl="0" w:tplc="04150011">
      <w:start w:val="1"/>
      <w:numFmt w:val="decimal"/>
      <w:lvlText w:val="%1)"/>
      <w:lvlJc w:val="left"/>
      <w:pPr>
        <w:ind w:left="780" w:hanging="420"/>
      </w:pPr>
      <w:rPr>
        <w:rFonts w:hint="default"/>
      </w:rPr>
    </w:lvl>
    <w:lvl w:ilvl="1" w:tplc="5790A424">
      <w:start w:val="1"/>
      <w:numFmt w:val="lowerLetter"/>
      <w:lvlText w:val="%2)"/>
      <w:lvlJc w:val="left"/>
      <w:pPr>
        <w:ind w:left="785"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785A99"/>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8" w15:restartNumberingAfterBreak="0">
    <w:nsid w:val="33E62C47"/>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9" w15:restartNumberingAfterBreak="0">
    <w:nsid w:val="35664493"/>
    <w:multiLevelType w:val="hybridMultilevel"/>
    <w:tmpl w:val="04C8C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FB162F"/>
    <w:multiLevelType w:val="multilevel"/>
    <w:tmpl w:val="5400E61E"/>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BD7720C"/>
    <w:multiLevelType w:val="multilevel"/>
    <w:tmpl w:val="7DCA4C7C"/>
    <w:lvl w:ilvl="0">
      <w:start w:val="1"/>
      <w:numFmt w:val="decimal"/>
      <w:lvlText w:val="%1."/>
      <w:lvlJc w:val="left"/>
      <w:pPr>
        <w:tabs>
          <w:tab w:val="num" w:pos="360"/>
        </w:tabs>
        <w:ind w:left="360" w:hanging="360"/>
      </w:pPr>
      <w:rPr>
        <w:rFonts w:asciiTheme="minorHAnsi" w:hAnsiTheme="minorHAnsi" w:cstheme="minorHAnsi" w:hint="default"/>
        <w:b w:val="0"/>
        <w:bCs w:val="0"/>
        <w:i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firstLine="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firstLine="0"/>
      </w:pPr>
      <w:rPr>
        <w:rFonts w:hint="default"/>
      </w:rPr>
    </w:lvl>
  </w:abstractNum>
  <w:abstractNum w:abstractNumId="76" w15:restartNumberingAfterBreak="0">
    <w:nsid w:val="3CC2296D"/>
    <w:multiLevelType w:val="hybridMultilevel"/>
    <w:tmpl w:val="79288318"/>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C50979"/>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8" w15:restartNumberingAfterBreak="0">
    <w:nsid w:val="3CED1FC5"/>
    <w:multiLevelType w:val="hybridMultilevel"/>
    <w:tmpl w:val="EEE44726"/>
    <w:lvl w:ilvl="0" w:tplc="E5EC4F2A">
      <w:start w:val="2"/>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01764D7"/>
    <w:multiLevelType w:val="multilevel"/>
    <w:tmpl w:val="661A79E4"/>
    <w:lvl w:ilvl="0">
      <w:start w:val="1"/>
      <w:numFmt w:val="decimal"/>
      <w:lvlText w:val="%1."/>
      <w:lvlJc w:val="left"/>
      <w:pPr>
        <w:ind w:left="360" w:hanging="360"/>
      </w:pPr>
      <w:rPr>
        <w:rFonts w:hint="default"/>
        <w:b w:val="0"/>
        <w:bCs w:val="0"/>
        <w:i w:val="0"/>
        <w:i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1615F80"/>
    <w:multiLevelType w:val="multilevel"/>
    <w:tmpl w:val="C9A076E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1B90F18"/>
    <w:multiLevelType w:val="hybridMultilevel"/>
    <w:tmpl w:val="4A5E7B08"/>
    <w:lvl w:ilvl="0" w:tplc="4A3EB83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2" w15:restartNumberingAfterBreak="0">
    <w:nsid w:val="425B6AB7"/>
    <w:multiLevelType w:val="multilevel"/>
    <w:tmpl w:val="E7E00128"/>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4" w15:restartNumberingAfterBreak="0">
    <w:nsid w:val="47066FBD"/>
    <w:multiLevelType w:val="multilevel"/>
    <w:tmpl w:val="312E3EA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5" w15:restartNumberingAfterBreak="0">
    <w:nsid w:val="470677E9"/>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6" w15:restartNumberingAfterBreak="0">
    <w:nsid w:val="471A7CD4"/>
    <w:multiLevelType w:val="hybridMultilevel"/>
    <w:tmpl w:val="50A6777C"/>
    <w:lvl w:ilvl="0" w:tplc="9D5A03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7C2242F"/>
    <w:multiLevelType w:val="hybridMultilevel"/>
    <w:tmpl w:val="A42C96B8"/>
    <w:lvl w:ilvl="0" w:tplc="9C7482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9C5368"/>
    <w:multiLevelType w:val="hybridMultilevel"/>
    <w:tmpl w:val="31665CD6"/>
    <w:lvl w:ilvl="0" w:tplc="FFBC7AD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A067C6F"/>
    <w:multiLevelType w:val="hybridMultilevel"/>
    <w:tmpl w:val="7C94CEB8"/>
    <w:lvl w:ilvl="0" w:tplc="5F384B5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93" w15:restartNumberingAfterBreak="0">
    <w:nsid w:val="4AD93A83"/>
    <w:multiLevelType w:val="hybridMultilevel"/>
    <w:tmpl w:val="E2DA6822"/>
    <w:lvl w:ilvl="0" w:tplc="ED8CA96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4" w15:restartNumberingAfterBreak="0">
    <w:nsid w:val="4B0A0392"/>
    <w:multiLevelType w:val="multilevel"/>
    <w:tmpl w:val="2D50CE3E"/>
    <w:lvl w:ilvl="0">
      <w:start w:val="2"/>
      <w:numFmt w:val="decimal"/>
      <w:lvlText w:val="%1."/>
      <w:lvlJc w:val="left"/>
      <w:pPr>
        <w:ind w:left="360" w:hanging="360"/>
      </w:pPr>
      <w:rPr>
        <w:rFonts w:hint="default"/>
      </w:rPr>
    </w:lvl>
    <w:lvl w:ilvl="1">
      <w:start w:val="10"/>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CC01D8A"/>
    <w:multiLevelType w:val="hybridMultilevel"/>
    <w:tmpl w:val="D57A27A2"/>
    <w:lvl w:ilvl="0" w:tplc="F2CC03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6"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FF6C00"/>
    <w:multiLevelType w:val="hybridMultilevel"/>
    <w:tmpl w:val="8938C6EC"/>
    <w:lvl w:ilvl="0" w:tplc="D4F8DFD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8" w15:restartNumberingAfterBreak="0">
    <w:nsid w:val="4E386DE9"/>
    <w:multiLevelType w:val="hybridMultilevel"/>
    <w:tmpl w:val="8EFCC96E"/>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4EE1466A"/>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1" w15:restartNumberingAfterBreak="0">
    <w:nsid w:val="50E400A4"/>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2"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03" w15:restartNumberingAfterBreak="0">
    <w:nsid w:val="551E2AB0"/>
    <w:multiLevelType w:val="multilevel"/>
    <w:tmpl w:val="4D263B84"/>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4"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5655AC3"/>
    <w:multiLevelType w:val="multilevel"/>
    <w:tmpl w:val="46DA671A"/>
    <w:lvl w:ilvl="0">
      <w:start w:val="3"/>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06" w15:restartNumberingAfterBreak="0">
    <w:nsid w:val="560F3CEA"/>
    <w:multiLevelType w:val="hybridMultilevel"/>
    <w:tmpl w:val="D674DE86"/>
    <w:lvl w:ilvl="0" w:tplc="04150011">
      <w:start w:val="1"/>
      <w:numFmt w:val="decimal"/>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80A3798"/>
    <w:multiLevelType w:val="hybridMultilevel"/>
    <w:tmpl w:val="F0C20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030722"/>
    <w:multiLevelType w:val="hybridMultilevel"/>
    <w:tmpl w:val="D97A9BC4"/>
    <w:lvl w:ilvl="0" w:tplc="29306C3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EE42B9E"/>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ED4618"/>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04B7206"/>
    <w:multiLevelType w:val="hybridMultilevel"/>
    <w:tmpl w:val="09962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B2337C"/>
    <w:multiLevelType w:val="hybridMultilevel"/>
    <w:tmpl w:val="9350D18E"/>
    <w:lvl w:ilvl="0" w:tplc="0415000F">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3" w15:restartNumberingAfterBreak="0">
    <w:nsid w:val="63393F5A"/>
    <w:multiLevelType w:val="hybridMultilevel"/>
    <w:tmpl w:val="7A664284"/>
    <w:lvl w:ilvl="0" w:tplc="F84896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64060631"/>
    <w:multiLevelType w:val="hybridMultilevel"/>
    <w:tmpl w:val="5A060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AD06F0"/>
    <w:multiLevelType w:val="hybridMultilevel"/>
    <w:tmpl w:val="B1B85F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64B54AA8"/>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66E36BD4"/>
    <w:multiLevelType w:val="hybridMultilevel"/>
    <w:tmpl w:val="4566C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0" w15:restartNumberingAfterBreak="0">
    <w:nsid w:val="6C3160E5"/>
    <w:multiLevelType w:val="singleLevel"/>
    <w:tmpl w:val="2A8C98E2"/>
    <w:lvl w:ilvl="0">
      <w:start w:val="3"/>
      <w:numFmt w:val="decimal"/>
      <w:lvlText w:val="%1."/>
      <w:lvlJc w:val="left"/>
      <w:pPr>
        <w:tabs>
          <w:tab w:val="num" w:pos="360"/>
        </w:tabs>
        <w:ind w:left="360" w:hanging="360"/>
      </w:pPr>
      <w:rPr>
        <w:rFonts w:hint="default"/>
      </w:rPr>
    </w:lvl>
  </w:abstractNum>
  <w:abstractNum w:abstractNumId="121"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123" w15:restartNumberingAfterBreak="0">
    <w:nsid w:val="6ECE1E3B"/>
    <w:multiLevelType w:val="hybridMultilevel"/>
    <w:tmpl w:val="FF0E4C58"/>
    <w:lvl w:ilvl="0" w:tplc="CD5E398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24" w15:restartNumberingAfterBreak="0">
    <w:nsid w:val="6F3F0F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0996D3B"/>
    <w:multiLevelType w:val="hybridMultilevel"/>
    <w:tmpl w:val="8DD466EE"/>
    <w:lvl w:ilvl="0" w:tplc="FE082F8A">
      <w:start w:val="2"/>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2377354"/>
    <w:multiLevelType w:val="multilevel"/>
    <w:tmpl w:val="9294A61A"/>
    <w:lvl w:ilvl="0">
      <w:start w:val="5"/>
      <w:numFmt w:val="decimal"/>
      <w:lvlText w:val="%1)"/>
      <w:lvlJc w:val="left"/>
      <w:pPr>
        <w:tabs>
          <w:tab w:val="num" w:pos="723"/>
        </w:tabs>
        <w:ind w:left="723"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2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6241830"/>
    <w:multiLevelType w:val="hybridMultilevel"/>
    <w:tmpl w:val="C47A2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5" w15:restartNumberingAfterBreak="0">
    <w:nsid w:val="781E6F4A"/>
    <w:multiLevelType w:val="hybridMultilevel"/>
    <w:tmpl w:val="7B7A8D8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6" w15:restartNumberingAfterBreak="0">
    <w:nsid w:val="78A102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8D00688"/>
    <w:multiLevelType w:val="multilevel"/>
    <w:tmpl w:val="602602C4"/>
    <w:lvl w:ilvl="0">
      <w:start w:val="1"/>
      <w:numFmt w:val="decimal"/>
      <w:lvlText w:val="%1."/>
      <w:lvlJc w:val="left"/>
      <w:pPr>
        <w:tabs>
          <w:tab w:val="num" w:pos="360"/>
        </w:tabs>
        <w:ind w:left="360" w:hanging="360"/>
      </w:pPr>
      <w:rPr>
        <w:rFonts w:ascii="Arial" w:hAnsi="Arial" w:cs="Arial"/>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643"/>
        </w:tabs>
        <w:ind w:left="64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138"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79086FE7"/>
    <w:multiLevelType w:val="hybridMultilevel"/>
    <w:tmpl w:val="A70C1464"/>
    <w:lvl w:ilvl="0" w:tplc="04150017">
      <w:start w:val="1"/>
      <w:numFmt w:val="lowerLetter"/>
      <w:lvlText w:val="%1)"/>
      <w:lvlJc w:val="left"/>
      <w:pPr>
        <w:ind w:left="78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7C9E1D76"/>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3" w15:restartNumberingAfterBreak="0">
    <w:nsid w:val="7D655335"/>
    <w:multiLevelType w:val="multilevel"/>
    <w:tmpl w:val="206410F4"/>
    <w:lvl w:ilvl="0">
      <w:start w:val="1"/>
      <w:numFmt w:val="decimal"/>
      <w:lvlText w:val="%1."/>
      <w:lvlJc w:val="left"/>
      <w:pPr>
        <w:ind w:left="50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E2A6F23"/>
    <w:multiLevelType w:val="hybridMultilevel"/>
    <w:tmpl w:val="FF0E4C58"/>
    <w:lvl w:ilvl="0" w:tplc="CD5E398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6" w15:restartNumberingAfterBreak="0">
    <w:nsid w:val="7EDA571F"/>
    <w:multiLevelType w:val="hybridMultilevel"/>
    <w:tmpl w:val="55727FCE"/>
    <w:lvl w:ilvl="0" w:tplc="E5EAC2A8">
      <w:start w:val="3"/>
      <w:numFmt w:val="decimal"/>
      <w:lvlText w:val="%1."/>
      <w:lvlJc w:val="left"/>
      <w:pPr>
        <w:tabs>
          <w:tab w:val="num" w:pos="360"/>
        </w:tabs>
        <w:ind w:left="360" w:hanging="360"/>
      </w:pPr>
      <w:rPr>
        <w:b w:val="0"/>
      </w:rPr>
    </w:lvl>
    <w:lvl w:ilvl="1" w:tplc="04150019">
      <w:start w:val="1"/>
      <w:numFmt w:val="decimal"/>
      <w:lvlText w:val="%2."/>
      <w:lvlJc w:val="left"/>
      <w:pPr>
        <w:tabs>
          <w:tab w:val="num" w:pos="1140"/>
        </w:tabs>
        <w:ind w:left="1140" w:hanging="360"/>
      </w:pPr>
    </w:lvl>
    <w:lvl w:ilvl="2" w:tplc="0415001B">
      <w:start w:val="1"/>
      <w:numFmt w:val="decimal"/>
      <w:lvlText w:val="%3."/>
      <w:lvlJc w:val="left"/>
      <w:pPr>
        <w:tabs>
          <w:tab w:val="num" w:pos="1860"/>
        </w:tabs>
        <w:ind w:left="1860" w:hanging="360"/>
      </w:pPr>
    </w:lvl>
    <w:lvl w:ilvl="3" w:tplc="0415000F">
      <w:start w:val="1"/>
      <w:numFmt w:val="decimal"/>
      <w:lvlText w:val="%4."/>
      <w:lvlJc w:val="left"/>
      <w:pPr>
        <w:tabs>
          <w:tab w:val="num" w:pos="2580"/>
        </w:tabs>
        <w:ind w:left="2580" w:hanging="360"/>
      </w:pPr>
    </w:lvl>
    <w:lvl w:ilvl="4" w:tplc="04150019">
      <w:start w:val="1"/>
      <w:numFmt w:val="decimal"/>
      <w:lvlText w:val="%5."/>
      <w:lvlJc w:val="left"/>
      <w:pPr>
        <w:tabs>
          <w:tab w:val="num" w:pos="3300"/>
        </w:tabs>
        <w:ind w:left="3300" w:hanging="360"/>
      </w:pPr>
    </w:lvl>
    <w:lvl w:ilvl="5" w:tplc="0415001B">
      <w:start w:val="1"/>
      <w:numFmt w:val="decimal"/>
      <w:lvlText w:val="%6."/>
      <w:lvlJc w:val="left"/>
      <w:pPr>
        <w:tabs>
          <w:tab w:val="num" w:pos="4020"/>
        </w:tabs>
        <w:ind w:left="4020" w:hanging="360"/>
      </w:pPr>
    </w:lvl>
    <w:lvl w:ilvl="6" w:tplc="0415000F">
      <w:start w:val="1"/>
      <w:numFmt w:val="decimal"/>
      <w:lvlText w:val="%7."/>
      <w:lvlJc w:val="left"/>
      <w:pPr>
        <w:tabs>
          <w:tab w:val="num" w:pos="4740"/>
        </w:tabs>
        <w:ind w:left="4740" w:hanging="360"/>
      </w:pPr>
    </w:lvl>
    <w:lvl w:ilvl="7" w:tplc="04150019">
      <w:start w:val="1"/>
      <w:numFmt w:val="decimal"/>
      <w:lvlText w:val="%8."/>
      <w:lvlJc w:val="left"/>
      <w:pPr>
        <w:tabs>
          <w:tab w:val="num" w:pos="5460"/>
        </w:tabs>
        <w:ind w:left="5460" w:hanging="360"/>
      </w:pPr>
    </w:lvl>
    <w:lvl w:ilvl="8" w:tplc="0415001B">
      <w:start w:val="1"/>
      <w:numFmt w:val="decimal"/>
      <w:lvlText w:val="%9."/>
      <w:lvlJc w:val="left"/>
      <w:pPr>
        <w:tabs>
          <w:tab w:val="num" w:pos="6180"/>
        </w:tabs>
        <w:ind w:left="6180" w:hanging="360"/>
      </w:pPr>
    </w:lvl>
  </w:abstractNum>
  <w:abstractNum w:abstractNumId="147" w15:restartNumberingAfterBreak="0">
    <w:nsid w:val="7FAB1C66"/>
    <w:multiLevelType w:val="hybridMultilevel"/>
    <w:tmpl w:val="D2FCC408"/>
    <w:lvl w:ilvl="0" w:tplc="E2AEC248">
      <w:start w:val="1"/>
      <w:numFmt w:val="decimal"/>
      <w:lvlText w:val="%1)"/>
      <w:lvlJc w:val="left"/>
      <w:pPr>
        <w:ind w:left="780" w:hanging="420"/>
      </w:pPr>
      <w:rPr>
        <w:rFonts w:hint="default"/>
      </w:rPr>
    </w:lvl>
    <w:lvl w:ilvl="1" w:tplc="E698E59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num>
  <w:num w:numId="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67"/>
  </w:num>
  <w:num w:numId="28">
    <w:abstractNumId w:val="23"/>
  </w:num>
  <w:num w:numId="29">
    <w:abstractNumId w:val="129"/>
  </w:num>
  <w:num w:numId="30">
    <w:abstractNumId w:val="84"/>
  </w:num>
  <w:num w:numId="31">
    <w:abstractNumId w:val="55"/>
  </w:num>
  <w:num w:numId="32">
    <w:abstractNumId w:val="30"/>
  </w:num>
  <w:num w:numId="33">
    <w:abstractNumId w:val="40"/>
  </w:num>
  <w:num w:numId="34">
    <w:abstractNumId w:val="63"/>
  </w:num>
  <w:num w:numId="35">
    <w:abstractNumId w:val="92"/>
  </w:num>
  <w:num w:numId="36">
    <w:abstractNumId w:val="74"/>
  </w:num>
  <w:num w:numId="37">
    <w:abstractNumId w:val="120"/>
  </w:num>
  <w:num w:numId="38">
    <w:abstractNumId w:val="122"/>
  </w:num>
  <w:num w:numId="39">
    <w:abstractNumId w:val="11"/>
  </w:num>
  <w:num w:numId="40">
    <w:abstractNumId w:val="58"/>
  </w:num>
  <w:num w:numId="41">
    <w:abstractNumId w:val="1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4"/>
  </w:num>
  <w:num w:numId="43">
    <w:abstractNumId w:val="8"/>
  </w:num>
  <w:num w:numId="44">
    <w:abstractNumId w:val="31"/>
  </w:num>
  <w:num w:numId="45">
    <w:abstractNumId w:val="82"/>
  </w:num>
  <w:num w:numId="46">
    <w:abstractNumId w:val="15"/>
  </w:num>
  <w:num w:numId="4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9"/>
  </w:num>
  <w:num w:numId="49">
    <w:abstractNumId w:val="98"/>
  </w:num>
  <w:num w:numId="50">
    <w:abstractNumId w:val="59"/>
  </w:num>
  <w:num w:numId="51">
    <w:abstractNumId w:val="46"/>
  </w:num>
  <w:num w:numId="52">
    <w:abstractNumId w:val="35"/>
  </w:num>
  <w:num w:numId="53">
    <w:abstractNumId w:val="136"/>
  </w:num>
  <w:num w:numId="54">
    <w:abstractNumId w:val="21"/>
  </w:num>
  <w:num w:numId="55">
    <w:abstractNumId w:val="102"/>
  </w:num>
  <w:num w:numId="56">
    <w:abstractNumId w:val="134"/>
  </w:num>
  <w:num w:numId="57">
    <w:abstractNumId w:val="135"/>
  </w:num>
  <w:num w:numId="58">
    <w:abstractNumId w:val="10"/>
  </w:num>
  <w:num w:numId="59">
    <w:abstractNumId w:val="57"/>
  </w:num>
  <w:num w:numId="60">
    <w:abstractNumId w:val="110"/>
  </w:num>
  <w:num w:numId="61">
    <w:abstractNumId w:val="108"/>
  </w:num>
  <w:num w:numId="62">
    <w:abstractNumId w:val="89"/>
  </w:num>
  <w:num w:numId="63">
    <w:abstractNumId w:val="96"/>
  </w:num>
  <w:num w:numId="64">
    <w:abstractNumId w:val="80"/>
  </w:num>
  <w:num w:numId="65">
    <w:abstractNumId w:val="60"/>
  </w:num>
  <w:num w:numId="66">
    <w:abstractNumId w:val="70"/>
  </w:num>
  <w:num w:numId="67">
    <w:abstractNumId w:val="69"/>
  </w:num>
  <w:num w:numId="68">
    <w:abstractNumId w:val="1"/>
  </w:num>
  <w:num w:numId="69">
    <w:abstractNumId w:val="106"/>
  </w:num>
  <w:num w:numId="70">
    <w:abstractNumId w:val="145"/>
  </w:num>
  <w:num w:numId="71">
    <w:abstractNumId w:val="104"/>
  </w:num>
  <w:num w:numId="72">
    <w:abstractNumId w:val="19"/>
  </w:num>
  <w:num w:numId="73">
    <w:abstractNumId w:val="138"/>
  </w:num>
  <w:num w:numId="74">
    <w:abstractNumId w:val="140"/>
  </w:num>
  <w:num w:numId="75">
    <w:abstractNumId w:val="41"/>
  </w:num>
  <w:num w:numId="76">
    <w:abstractNumId w:val="28"/>
  </w:num>
  <w:num w:numId="77">
    <w:abstractNumId w:val="115"/>
  </w:num>
  <w:num w:numId="78">
    <w:abstractNumId w:val="66"/>
  </w:num>
  <w:num w:numId="79">
    <w:abstractNumId w:val="121"/>
  </w:num>
  <w:num w:numId="80">
    <w:abstractNumId w:val="45"/>
  </w:num>
  <w:num w:numId="81">
    <w:abstractNumId w:val="27"/>
  </w:num>
  <w:num w:numId="82">
    <w:abstractNumId w:val="112"/>
  </w:num>
  <w:num w:numId="83">
    <w:abstractNumId w:val="70"/>
    <w:lvlOverride w:ilvl="0">
      <w:lvl w:ilvl="0">
        <w:start w:val="1"/>
        <w:numFmt w:val="decimal"/>
        <w:lvlText w:val="%1."/>
        <w:lvlJc w:val="left"/>
        <w:pPr>
          <w:ind w:left="501" w:hanging="360"/>
        </w:pPr>
        <w:rPr>
          <w:rFonts w:hint="default"/>
          <w:b w:val="0"/>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84">
    <w:abstractNumId w:val="143"/>
  </w:num>
  <w:num w:numId="85">
    <w:abstractNumId w:val="50"/>
  </w:num>
  <w:num w:numId="86">
    <w:abstractNumId w:val="32"/>
  </w:num>
  <w:num w:numId="87">
    <w:abstractNumId w:val="5"/>
  </w:num>
  <w:num w:numId="88">
    <w:abstractNumId w:val="6"/>
  </w:num>
  <w:num w:numId="89">
    <w:abstractNumId w:val="78"/>
  </w:num>
  <w:num w:numId="90">
    <w:abstractNumId w:val="7"/>
  </w:num>
  <w:num w:numId="91">
    <w:abstractNumId w:val="105"/>
  </w:num>
  <w:num w:numId="92">
    <w:abstractNumId w:val="47"/>
  </w:num>
  <w:num w:numId="93">
    <w:abstractNumId w:val="111"/>
  </w:num>
  <w:num w:numId="94">
    <w:abstractNumId w:val="68"/>
  </w:num>
  <w:num w:numId="95">
    <w:abstractNumId w:val="97"/>
  </w:num>
  <w:num w:numId="96">
    <w:abstractNumId w:val="76"/>
  </w:num>
  <w:num w:numId="97">
    <w:abstractNumId w:val="126"/>
  </w:num>
  <w:num w:numId="98">
    <w:abstractNumId w:val="146"/>
  </w:num>
  <w:num w:numId="99">
    <w:abstractNumId w:val="42"/>
  </w:num>
  <w:num w:numId="100">
    <w:abstractNumId w:val="25"/>
  </w:num>
  <w:num w:numId="101">
    <w:abstractNumId w:val="109"/>
  </w:num>
  <w:num w:numId="102">
    <w:abstractNumId w:val="93"/>
  </w:num>
  <w:num w:numId="103">
    <w:abstractNumId w:val="22"/>
  </w:num>
  <w:num w:numId="104">
    <w:abstractNumId w:val="123"/>
  </w:num>
  <w:num w:numId="105">
    <w:abstractNumId w:val="12"/>
  </w:num>
  <w:num w:numId="106">
    <w:abstractNumId w:val="133"/>
  </w:num>
  <w:num w:numId="107">
    <w:abstractNumId w:val="117"/>
  </w:num>
  <w:num w:numId="108">
    <w:abstractNumId w:val="137"/>
  </w:num>
  <w:num w:numId="109">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num>
  <w:num w:numId="118">
    <w:abstractNumId w:val="52"/>
  </w:num>
  <w:num w:numId="119">
    <w:abstractNumId w:val="18"/>
  </w:num>
  <w:num w:numId="120">
    <w:abstractNumId w:val="118"/>
  </w:num>
  <w:num w:numId="121">
    <w:abstractNumId w:val="43"/>
  </w:num>
  <w:num w:numId="122">
    <w:abstractNumId w:val="85"/>
  </w:num>
  <w:num w:numId="123">
    <w:abstractNumId w:val="100"/>
  </w:num>
  <w:num w:numId="124">
    <w:abstractNumId w:val="20"/>
  </w:num>
  <w:num w:numId="125">
    <w:abstractNumId w:val="101"/>
  </w:num>
  <w:num w:numId="126">
    <w:abstractNumId w:val="128"/>
  </w:num>
  <w:num w:numId="127">
    <w:abstractNumId w:val="65"/>
  </w:num>
  <w:num w:numId="128">
    <w:abstractNumId w:val="142"/>
  </w:num>
  <w:num w:numId="129">
    <w:abstractNumId w:val="77"/>
  </w:num>
  <w:num w:numId="130">
    <w:abstractNumId w:val="48"/>
  </w:num>
  <w:num w:numId="131">
    <w:abstractNumId w:val="61"/>
  </w:num>
  <w:num w:numId="132">
    <w:abstractNumId w:val="103"/>
  </w:num>
  <w:num w:numId="133">
    <w:abstractNumId w:val="38"/>
  </w:num>
  <w:num w:numId="134">
    <w:abstractNumId w:val="113"/>
  </w:num>
  <w:num w:numId="135">
    <w:abstractNumId w:val="53"/>
  </w:num>
  <w:num w:numId="136">
    <w:abstractNumId w:val="86"/>
  </w:num>
  <w:num w:numId="137">
    <w:abstractNumId w:val="14"/>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num>
  <w:num w:numId="140">
    <w:abstractNumId w:val="127"/>
  </w:num>
  <w:num w:numId="141">
    <w:abstractNumId w:val="73"/>
  </w:num>
  <w:num w:numId="142">
    <w:abstractNumId w:val="132"/>
  </w:num>
  <w:num w:numId="143">
    <w:abstractNumId w:val="33"/>
  </w:num>
  <w:num w:numId="144">
    <w:abstractNumId w:val="99"/>
  </w:num>
  <w:num w:numId="145">
    <w:abstractNumId w:val="91"/>
  </w:num>
  <w:num w:numId="146">
    <w:abstractNumId w:val="107"/>
  </w:num>
  <w:num w:numId="147">
    <w:abstractNumId w:val="139"/>
  </w:num>
  <w:num w:numId="148">
    <w:abstractNumId w:val="17"/>
  </w:num>
  <w:num w:numId="149">
    <w:abstractNumId w:val="75"/>
  </w:num>
  <w:num w:numId="150">
    <w:abstractNumId w:val="56"/>
  </w:num>
  <w:num w:numId="151">
    <w:abstractNumId w:val="26"/>
  </w:num>
  <w:num w:numId="152">
    <w:abstractNumId w:val="124"/>
  </w:num>
  <w:num w:numId="153">
    <w:abstractNumId w:val="116"/>
  </w:num>
  <w:num w:numId="154">
    <w:abstractNumId w:val="88"/>
  </w:num>
  <w:num w:numId="155">
    <w:abstractNumId w:val="36"/>
  </w:num>
  <w:num w:numId="156">
    <w:abstractNumId w:val="95"/>
  </w:num>
  <w:num w:numId="157">
    <w:abstractNumId w:val="51"/>
  </w:num>
  <w:num w:numId="158">
    <w:abstractNumId w:val="9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0757B"/>
    <w:rsid w:val="0001479E"/>
    <w:rsid w:val="000148ED"/>
    <w:rsid w:val="000357DE"/>
    <w:rsid w:val="00037438"/>
    <w:rsid w:val="00045E4A"/>
    <w:rsid w:val="000524C8"/>
    <w:rsid w:val="00070B1C"/>
    <w:rsid w:val="000770D6"/>
    <w:rsid w:val="00080C31"/>
    <w:rsid w:val="0008650E"/>
    <w:rsid w:val="000979F8"/>
    <w:rsid w:val="000A47AD"/>
    <w:rsid w:val="000A6394"/>
    <w:rsid w:val="000B71FC"/>
    <w:rsid w:val="000C4359"/>
    <w:rsid w:val="000C5E14"/>
    <w:rsid w:val="000D1575"/>
    <w:rsid w:val="00117A89"/>
    <w:rsid w:val="0012098D"/>
    <w:rsid w:val="001274EF"/>
    <w:rsid w:val="00130358"/>
    <w:rsid w:val="001308E6"/>
    <w:rsid w:val="0014766C"/>
    <w:rsid w:val="001545AC"/>
    <w:rsid w:val="001545CD"/>
    <w:rsid w:val="00162F49"/>
    <w:rsid w:val="00181BBF"/>
    <w:rsid w:val="001836E8"/>
    <w:rsid w:val="001A09CF"/>
    <w:rsid w:val="001A217D"/>
    <w:rsid w:val="001B4367"/>
    <w:rsid w:val="001C54AB"/>
    <w:rsid w:val="001D2A4D"/>
    <w:rsid w:val="001D56B1"/>
    <w:rsid w:val="001E05A9"/>
    <w:rsid w:val="001E5A72"/>
    <w:rsid w:val="001F1699"/>
    <w:rsid w:val="001F1E32"/>
    <w:rsid w:val="001F7537"/>
    <w:rsid w:val="00204007"/>
    <w:rsid w:val="00207EB3"/>
    <w:rsid w:val="00217899"/>
    <w:rsid w:val="002257D8"/>
    <w:rsid w:val="002341A3"/>
    <w:rsid w:val="00234D7E"/>
    <w:rsid w:val="0023570C"/>
    <w:rsid w:val="00236969"/>
    <w:rsid w:val="00256E32"/>
    <w:rsid w:val="002628A5"/>
    <w:rsid w:val="00263E88"/>
    <w:rsid w:val="00277BDF"/>
    <w:rsid w:val="00282174"/>
    <w:rsid w:val="00285CFE"/>
    <w:rsid w:val="002A4B25"/>
    <w:rsid w:val="002A629F"/>
    <w:rsid w:val="002B0BC0"/>
    <w:rsid w:val="002B681D"/>
    <w:rsid w:val="002C4DEC"/>
    <w:rsid w:val="002D1391"/>
    <w:rsid w:val="002D3EBE"/>
    <w:rsid w:val="003073D7"/>
    <w:rsid w:val="003109FC"/>
    <w:rsid w:val="00310CB2"/>
    <w:rsid w:val="00312EBF"/>
    <w:rsid w:val="003260CC"/>
    <w:rsid w:val="00340155"/>
    <w:rsid w:val="0034196E"/>
    <w:rsid w:val="00342F64"/>
    <w:rsid w:val="00345A22"/>
    <w:rsid w:val="00356C96"/>
    <w:rsid w:val="0036135F"/>
    <w:rsid w:val="00367602"/>
    <w:rsid w:val="0039296D"/>
    <w:rsid w:val="003A0B87"/>
    <w:rsid w:val="003A27CF"/>
    <w:rsid w:val="003B7960"/>
    <w:rsid w:val="003D11B4"/>
    <w:rsid w:val="003D5682"/>
    <w:rsid w:val="00402FFD"/>
    <w:rsid w:val="00406C5D"/>
    <w:rsid w:val="00410F46"/>
    <w:rsid w:val="004210F5"/>
    <w:rsid w:val="00422C83"/>
    <w:rsid w:val="0042753E"/>
    <w:rsid w:val="00435D30"/>
    <w:rsid w:val="00437E7D"/>
    <w:rsid w:val="00443403"/>
    <w:rsid w:val="004508EA"/>
    <w:rsid w:val="00455C0F"/>
    <w:rsid w:val="00461001"/>
    <w:rsid w:val="00462FF7"/>
    <w:rsid w:val="00473399"/>
    <w:rsid w:val="00474BF1"/>
    <w:rsid w:val="00480DB1"/>
    <w:rsid w:val="004822A2"/>
    <w:rsid w:val="00482CA2"/>
    <w:rsid w:val="00483EE0"/>
    <w:rsid w:val="00485751"/>
    <w:rsid w:val="004879FF"/>
    <w:rsid w:val="00497C34"/>
    <w:rsid w:val="004B1548"/>
    <w:rsid w:val="004C3205"/>
    <w:rsid w:val="004C67E4"/>
    <w:rsid w:val="004C7442"/>
    <w:rsid w:val="004C769F"/>
    <w:rsid w:val="004E2ECE"/>
    <w:rsid w:val="00506929"/>
    <w:rsid w:val="005105C0"/>
    <w:rsid w:val="00535AF1"/>
    <w:rsid w:val="00536CAB"/>
    <w:rsid w:val="0056409B"/>
    <w:rsid w:val="00565B5A"/>
    <w:rsid w:val="00592FEC"/>
    <w:rsid w:val="005A2431"/>
    <w:rsid w:val="005B2263"/>
    <w:rsid w:val="005B3D88"/>
    <w:rsid w:val="005B654B"/>
    <w:rsid w:val="005C2289"/>
    <w:rsid w:val="005C2770"/>
    <w:rsid w:val="005C59DE"/>
    <w:rsid w:val="005D1987"/>
    <w:rsid w:val="005D476A"/>
    <w:rsid w:val="005E1341"/>
    <w:rsid w:val="005E2124"/>
    <w:rsid w:val="005F2A6B"/>
    <w:rsid w:val="005F4E1F"/>
    <w:rsid w:val="00603105"/>
    <w:rsid w:val="00605761"/>
    <w:rsid w:val="00616656"/>
    <w:rsid w:val="006272E7"/>
    <w:rsid w:val="00645EC7"/>
    <w:rsid w:val="00646454"/>
    <w:rsid w:val="00653D8B"/>
    <w:rsid w:val="00663E30"/>
    <w:rsid w:val="006819A6"/>
    <w:rsid w:val="006836D4"/>
    <w:rsid w:val="006854C8"/>
    <w:rsid w:val="0069570C"/>
    <w:rsid w:val="006A2803"/>
    <w:rsid w:val="006A33BF"/>
    <w:rsid w:val="006A35A9"/>
    <w:rsid w:val="006B2B9A"/>
    <w:rsid w:val="006C2756"/>
    <w:rsid w:val="006D2474"/>
    <w:rsid w:val="006E02AD"/>
    <w:rsid w:val="006E0677"/>
    <w:rsid w:val="006F4E57"/>
    <w:rsid w:val="006F7BC0"/>
    <w:rsid w:val="00700598"/>
    <w:rsid w:val="00713A8F"/>
    <w:rsid w:val="00714C41"/>
    <w:rsid w:val="00720821"/>
    <w:rsid w:val="007233E1"/>
    <w:rsid w:val="00725E0A"/>
    <w:rsid w:val="00730BB1"/>
    <w:rsid w:val="007311ED"/>
    <w:rsid w:val="007508BD"/>
    <w:rsid w:val="0075154C"/>
    <w:rsid w:val="007540AA"/>
    <w:rsid w:val="00757291"/>
    <w:rsid w:val="00765E4F"/>
    <w:rsid w:val="007828B1"/>
    <w:rsid w:val="00787892"/>
    <w:rsid w:val="00787D45"/>
    <w:rsid w:val="00791459"/>
    <w:rsid w:val="0079729F"/>
    <w:rsid w:val="007A08C7"/>
    <w:rsid w:val="007A69C0"/>
    <w:rsid w:val="007A6FB9"/>
    <w:rsid w:val="007B4C69"/>
    <w:rsid w:val="007B7C37"/>
    <w:rsid w:val="007C4227"/>
    <w:rsid w:val="007C5226"/>
    <w:rsid w:val="007C6B7C"/>
    <w:rsid w:val="007E2FFA"/>
    <w:rsid w:val="007F6C55"/>
    <w:rsid w:val="00804D47"/>
    <w:rsid w:val="00805B66"/>
    <w:rsid w:val="008062B2"/>
    <w:rsid w:val="00811AF4"/>
    <w:rsid w:val="00817A3D"/>
    <w:rsid w:val="00824822"/>
    <w:rsid w:val="00830E21"/>
    <w:rsid w:val="00832D91"/>
    <w:rsid w:val="008426CA"/>
    <w:rsid w:val="008514AF"/>
    <w:rsid w:val="00861833"/>
    <w:rsid w:val="0087401E"/>
    <w:rsid w:val="00874EB7"/>
    <w:rsid w:val="008836F9"/>
    <w:rsid w:val="00883A09"/>
    <w:rsid w:val="008A786A"/>
    <w:rsid w:val="008B152E"/>
    <w:rsid w:val="008B735B"/>
    <w:rsid w:val="008D0DC9"/>
    <w:rsid w:val="008E33DF"/>
    <w:rsid w:val="00911C74"/>
    <w:rsid w:val="00930740"/>
    <w:rsid w:val="00931C40"/>
    <w:rsid w:val="00942A02"/>
    <w:rsid w:val="00954C13"/>
    <w:rsid w:val="00955C53"/>
    <w:rsid w:val="00955D7F"/>
    <w:rsid w:val="00967744"/>
    <w:rsid w:val="009709C7"/>
    <w:rsid w:val="00986673"/>
    <w:rsid w:val="00986B27"/>
    <w:rsid w:val="00990634"/>
    <w:rsid w:val="00995268"/>
    <w:rsid w:val="009B27F3"/>
    <w:rsid w:val="009D70CC"/>
    <w:rsid w:val="009D7D7C"/>
    <w:rsid w:val="009E4136"/>
    <w:rsid w:val="009F1C21"/>
    <w:rsid w:val="00A2261C"/>
    <w:rsid w:val="00A335A7"/>
    <w:rsid w:val="00A37082"/>
    <w:rsid w:val="00A474B2"/>
    <w:rsid w:val="00A615F2"/>
    <w:rsid w:val="00A63EC8"/>
    <w:rsid w:val="00A70D80"/>
    <w:rsid w:val="00A804EB"/>
    <w:rsid w:val="00A86271"/>
    <w:rsid w:val="00A87CAB"/>
    <w:rsid w:val="00A92D48"/>
    <w:rsid w:val="00A92E54"/>
    <w:rsid w:val="00AA6A9D"/>
    <w:rsid w:val="00AA7693"/>
    <w:rsid w:val="00AC37FE"/>
    <w:rsid w:val="00AC3B50"/>
    <w:rsid w:val="00AC62FF"/>
    <w:rsid w:val="00AC6DD3"/>
    <w:rsid w:val="00AD205E"/>
    <w:rsid w:val="00AD37B4"/>
    <w:rsid w:val="00AE1B21"/>
    <w:rsid w:val="00AF3867"/>
    <w:rsid w:val="00AF4F45"/>
    <w:rsid w:val="00B04C06"/>
    <w:rsid w:val="00B06D18"/>
    <w:rsid w:val="00B075EF"/>
    <w:rsid w:val="00B07746"/>
    <w:rsid w:val="00B2316A"/>
    <w:rsid w:val="00B26980"/>
    <w:rsid w:val="00B36802"/>
    <w:rsid w:val="00B47F0F"/>
    <w:rsid w:val="00B518DD"/>
    <w:rsid w:val="00B53E74"/>
    <w:rsid w:val="00B60C2B"/>
    <w:rsid w:val="00B71239"/>
    <w:rsid w:val="00B81E4E"/>
    <w:rsid w:val="00B90C01"/>
    <w:rsid w:val="00B91FFB"/>
    <w:rsid w:val="00B92234"/>
    <w:rsid w:val="00BB058F"/>
    <w:rsid w:val="00BB1496"/>
    <w:rsid w:val="00BB318D"/>
    <w:rsid w:val="00BB7411"/>
    <w:rsid w:val="00BE1653"/>
    <w:rsid w:val="00BF4200"/>
    <w:rsid w:val="00BF6BA0"/>
    <w:rsid w:val="00C051ED"/>
    <w:rsid w:val="00C10F60"/>
    <w:rsid w:val="00C233B7"/>
    <w:rsid w:val="00C23CC9"/>
    <w:rsid w:val="00C30C00"/>
    <w:rsid w:val="00C47201"/>
    <w:rsid w:val="00C477CC"/>
    <w:rsid w:val="00C50D3D"/>
    <w:rsid w:val="00C53BFE"/>
    <w:rsid w:val="00C70A46"/>
    <w:rsid w:val="00C72C49"/>
    <w:rsid w:val="00C87B11"/>
    <w:rsid w:val="00C914A5"/>
    <w:rsid w:val="00C95E53"/>
    <w:rsid w:val="00C97AFB"/>
    <w:rsid w:val="00CA262C"/>
    <w:rsid w:val="00CA4DFA"/>
    <w:rsid w:val="00CD1A42"/>
    <w:rsid w:val="00CD52AD"/>
    <w:rsid w:val="00CE044F"/>
    <w:rsid w:val="00CE5709"/>
    <w:rsid w:val="00CE5C7C"/>
    <w:rsid w:val="00CE6020"/>
    <w:rsid w:val="00CE60F3"/>
    <w:rsid w:val="00CF4DB5"/>
    <w:rsid w:val="00CF5DBC"/>
    <w:rsid w:val="00D007BC"/>
    <w:rsid w:val="00D03F4C"/>
    <w:rsid w:val="00D05A13"/>
    <w:rsid w:val="00D13359"/>
    <w:rsid w:val="00D26E30"/>
    <w:rsid w:val="00D5178C"/>
    <w:rsid w:val="00D537EB"/>
    <w:rsid w:val="00D542BA"/>
    <w:rsid w:val="00D65288"/>
    <w:rsid w:val="00D661A5"/>
    <w:rsid w:val="00D76F2C"/>
    <w:rsid w:val="00D77743"/>
    <w:rsid w:val="00D800BD"/>
    <w:rsid w:val="00D81375"/>
    <w:rsid w:val="00D83320"/>
    <w:rsid w:val="00D83E4D"/>
    <w:rsid w:val="00D92E38"/>
    <w:rsid w:val="00D94F5D"/>
    <w:rsid w:val="00DA6285"/>
    <w:rsid w:val="00DB216F"/>
    <w:rsid w:val="00DB497D"/>
    <w:rsid w:val="00DD5138"/>
    <w:rsid w:val="00DD59AF"/>
    <w:rsid w:val="00DE6631"/>
    <w:rsid w:val="00DE6F9E"/>
    <w:rsid w:val="00E04B8C"/>
    <w:rsid w:val="00E11B4F"/>
    <w:rsid w:val="00E1789A"/>
    <w:rsid w:val="00E40130"/>
    <w:rsid w:val="00E63E65"/>
    <w:rsid w:val="00E652AB"/>
    <w:rsid w:val="00E7067D"/>
    <w:rsid w:val="00E95A42"/>
    <w:rsid w:val="00EA3A09"/>
    <w:rsid w:val="00EA43BB"/>
    <w:rsid w:val="00EB3B94"/>
    <w:rsid w:val="00EB4D55"/>
    <w:rsid w:val="00ED461C"/>
    <w:rsid w:val="00ED6DBB"/>
    <w:rsid w:val="00EE2030"/>
    <w:rsid w:val="00EE270A"/>
    <w:rsid w:val="00F03918"/>
    <w:rsid w:val="00F03ABC"/>
    <w:rsid w:val="00F040C3"/>
    <w:rsid w:val="00F04AB2"/>
    <w:rsid w:val="00F144B6"/>
    <w:rsid w:val="00F146CD"/>
    <w:rsid w:val="00F172EC"/>
    <w:rsid w:val="00F17600"/>
    <w:rsid w:val="00F302C7"/>
    <w:rsid w:val="00F32DC4"/>
    <w:rsid w:val="00F336D1"/>
    <w:rsid w:val="00F40A61"/>
    <w:rsid w:val="00F62977"/>
    <w:rsid w:val="00F747B2"/>
    <w:rsid w:val="00FA1B26"/>
    <w:rsid w:val="00FA4CDB"/>
    <w:rsid w:val="00FA6A08"/>
    <w:rsid w:val="00FC0C67"/>
    <w:rsid w:val="00FC3331"/>
    <w:rsid w:val="00FC3C88"/>
    <w:rsid w:val="00FC3CB8"/>
    <w:rsid w:val="00FD127E"/>
    <w:rsid w:val="00FD219A"/>
    <w:rsid w:val="00FD42E4"/>
    <w:rsid w:val="00FD5696"/>
    <w:rsid w:val="00FD7790"/>
    <w:rsid w:val="00FD7E93"/>
    <w:rsid w:val="00FE56E7"/>
    <w:rsid w:val="00FE5DF5"/>
    <w:rsid w:val="00FF256D"/>
    <w:rsid w:val="00FF7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41" Type="http://schemas.openxmlformats.org/officeDocument/2006/relationships/hyperlink" Target="https://platformazakupowa.pl/pn/konstantynow_lodz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mailto:katarzyna.zabinska@aleksandrow-lodzki.pl" TargetMode="External"/><Relationship Id="rId37" Type="http://schemas.openxmlformats.org/officeDocument/2006/relationships/hyperlink" Target="https://platformazakupowa.pl/pn/aleksandrow-lodzki" TargetMode="External"/><Relationship Id="rId40" Type="http://schemas.openxmlformats.org/officeDocument/2006/relationships/hyperlink" Target="https://platformazakupowa.pl/pn/konstantynow_lodzk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2.xm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297B-2DE8-4E34-B786-E8831049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56</Pages>
  <Words>17290</Words>
  <Characters>103743</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16</cp:revision>
  <cp:lastPrinted>2024-04-30T10:11:00Z</cp:lastPrinted>
  <dcterms:created xsi:type="dcterms:W3CDTF">2023-01-13T11:30:00Z</dcterms:created>
  <dcterms:modified xsi:type="dcterms:W3CDTF">2024-04-30T10:11:00Z</dcterms:modified>
</cp:coreProperties>
</file>