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0FDD" w14:textId="77777777" w:rsidR="00597F33" w:rsidRDefault="00597F33">
      <w:pPr>
        <w:jc w:val="right"/>
        <w:rPr>
          <w:rFonts w:ascii="Calibri" w:eastAsia="Calibri" w:hAnsi="Calibri" w:cs="Calibri"/>
        </w:rPr>
      </w:pPr>
    </w:p>
    <w:p w14:paraId="21F31686" w14:textId="77777777" w:rsidR="00D961A5" w:rsidRDefault="00D961A5">
      <w:pPr>
        <w:jc w:val="right"/>
        <w:rPr>
          <w:rFonts w:ascii="Calibri" w:eastAsia="Calibri" w:hAnsi="Calibri" w:cs="Calibri"/>
        </w:rPr>
      </w:pPr>
    </w:p>
    <w:p w14:paraId="04D621E4" w14:textId="3192D3FE" w:rsidR="00BE76EE" w:rsidRDefault="00D961A5">
      <w:pPr>
        <w:jc w:val="right"/>
        <w:rPr>
          <w:rFonts w:eastAsia="Calibri" w:cs="Times New Roman"/>
        </w:rPr>
      </w:pPr>
      <w:r w:rsidRPr="00D961A5">
        <w:rPr>
          <w:rFonts w:eastAsia="Calibri" w:cs="Times New Roman"/>
        </w:rPr>
        <w:t>Golub-Dobrzyń</w:t>
      </w:r>
      <w:r w:rsidR="00C227F3" w:rsidRPr="00D961A5">
        <w:rPr>
          <w:rFonts w:eastAsia="Calibri" w:cs="Times New Roman"/>
        </w:rPr>
        <w:t xml:space="preserve">, dnia </w:t>
      </w:r>
      <w:r w:rsidR="00F63F71">
        <w:rPr>
          <w:rFonts w:eastAsia="Calibri" w:cs="Times New Roman"/>
        </w:rPr>
        <w:t>06.09.</w:t>
      </w:r>
      <w:r w:rsidR="00C227F3" w:rsidRPr="00D961A5">
        <w:rPr>
          <w:rFonts w:eastAsia="Calibri" w:cs="Times New Roman"/>
        </w:rPr>
        <w:t>2022 r.</w:t>
      </w:r>
    </w:p>
    <w:p w14:paraId="7564FFB9" w14:textId="77777777" w:rsidR="00D961A5" w:rsidRPr="00D961A5" w:rsidRDefault="00D961A5">
      <w:pPr>
        <w:jc w:val="right"/>
        <w:rPr>
          <w:rFonts w:eastAsia="Calibri" w:cs="Times New Roman"/>
        </w:rPr>
      </w:pPr>
    </w:p>
    <w:p w14:paraId="25DED6BC" w14:textId="1F8AC888" w:rsidR="00BE76EE" w:rsidRPr="00D961A5" w:rsidRDefault="00F63F71">
      <w:pPr>
        <w:rPr>
          <w:rFonts w:eastAsia="Calibri" w:cs="Times New Roman"/>
          <w:bCs/>
        </w:rPr>
      </w:pPr>
      <w:r>
        <w:rPr>
          <w:rFonts w:eastAsia="Times New Roman" w:cs="Times New Roman"/>
          <w:bCs/>
          <w:kern w:val="0"/>
          <w:lang w:eastAsia="ar-SA" w:bidi="ar-SA"/>
        </w:rPr>
        <w:t>SZP.2600.</w:t>
      </w:r>
      <w:r w:rsidR="00B40602">
        <w:rPr>
          <w:rFonts w:eastAsia="Times New Roman" w:cs="Times New Roman"/>
          <w:bCs/>
          <w:kern w:val="0"/>
          <w:lang w:eastAsia="ar-SA" w:bidi="ar-SA"/>
        </w:rPr>
        <w:t>5</w:t>
      </w:r>
      <w:r>
        <w:rPr>
          <w:rFonts w:eastAsia="Times New Roman" w:cs="Times New Roman"/>
          <w:bCs/>
          <w:kern w:val="0"/>
          <w:lang w:eastAsia="ar-SA" w:bidi="ar-SA"/>
        </w:rPr>
        <w:t>.2022</w:t>
      </w:r>
    </w:p>
    <w:p w14:paraId="70E0B8E5" w14:textId="77777777" w:rsidR="00BE76EE" w:rsidRPr="00D961A5" w:rsidRDefault="00BE76EE">
      <w:pPr>
        <w:rPr>
          <w:rFonts w:eastAsia="Calibri" w:cs="Times New Roman"/>
        </w:rPr>
      </w:pPr>
    </w:p>
    <w:p w14:paraId="05B3F3CA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  <w:r w:rsidRPr="00D961A5">
        <w:rPr>
          <w:rFonts w:eastAsia="Times New Roman" w:cs="Times New Roman"/>
          <w:b/>
          <w:kern w:val="0"/>
          <w:u w:val="single"/>
          <w:lang w:eastAsia="ar-SA" w:bidi="ar-SA"/>
        </w:rPr>
        <w:t>ZAMAWIAJĄCY</w:t>
      </w:r>
    </w:p>
    <w:p w14:paraId="639C35E4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</w:p>
    <w:p w14:paraId="7ACC5DCA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961A5">
        <w:rPr>
          <w:rFonts w:eastAsia="Times New Roman" w:cs="Times New Roman"/>
          <w:b/>
          <w:kern w:val="0"/>
          <w:lang w:eastAsia="ar-SA" w:bidi="ar-SA"/>
        </w:rPr>
        <w:t>POWIAT GOLUBSKO-DOBRZYŃSKI</w:t>
      </w:r>
    </w:p>
    <w:p w14:paraId="0D371927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961A5">
        <w:rPr>
          <w:rFonts w:eastAsia="Times New Roman" w:cs="Times New Roman"/>
          <w:bCs/>
          <w:kern w:val="0"/>
          <w:lang w:eastAsia="ar-SA" w:bidi="ar-SA"/>
        </w:rPr>
        <w:t>ul. Plac 1000-lecia 25</w:t>
      </w:r>
    </w:p>
    <w:p w14:paraId="15CCAFEF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961A5">
        <w:rPr>
          <w:rFonts w:eastAsia="Times New Roman" w:cs="Times New Roman"/>
          <w:bCs/>
          <w:kern w:val="0"/>
          <w:lang w:eastAsia="ar-SA" w:bidi="ar-SA"/>
        </w:rPr>
        <w:t>87-400 Golub-Dobrzyń</w:t>
      </w:r>
    </w:p>
    <w:p w14:paraId="6886113B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961A5">
        <w:rPr>
          <w:rFonts w:eastAsia="Times New Roman" w:cs="Times New Roman"/>
          <w:bCs/>
          <w:kern w:val="0"/>
          <w:lang w:eastAsia="ar-SA" w:bidi="ar-SA"/>
        </w:rPr>
        <w:t xml:space="preserve">Tel. 56 6835380 </w:t>
      </w:r>
    </w:p>
    <w:p w14:paraId="7A4FE11E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961A5">
        <w:rPr>
          <w:rFonts w:eastAsia="Times New Roman" w:cs="Times New Roman"/>
          <w:bCs/>
          <w:kern w:val="0"/>
          <w:lang w:eastAsia="ar-SA" w:bidi="ar-SA"/>
        </w:rPr>
        <w:t>Fax: 56 4756111</w:t>
      </w:r>
    </w:p>
    <w:p w14:paraId="657C302F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961A5">
        <w:rPr>
          <w:rFonts w:eastAsia="Times New Roman" w:cs="Times New Roman"/>
          <w:bCs/>
          <w:kern w:val="0"/>
          <w:lang w:eastAsia="ar-SA" w:bidi="ar-SA"/>
        </w:rPr>
        <w:t xml:space="preserve">Godziny pracy Zamawiającego: od poniedziałku do piątku w godzinach 7:30 – 15:30 </w:t>
      </w:r>
    </w:p>
    <w:p w14:paraId="685177AE" w14:textId="77777777" w:rsidR="00D961A5" w:rsidRPr="00D961A5" w:rsidRDefault="00D961A5" w:rsidP="00D961A5">
      <w:pPr>
        <w:widowControl/>
        <w:pBdr>
          <w:bottom w:val="single" w:sz="4" w:space="1" w:color="auto"/>
        </w:pBdr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14:paraId="18692AAD" w14:textId="77777777" w:rsidR="00D961A5" w:rsidRPr="00D961A5" w:rsidRDefault="00D961A5" w:rsidP="00D961A5">
      <w:pPr>
        <w:widowControl/>
        <w:autoSpaceDN/>
        <w:spacing w:line="0" w:lineRule="atLeast"/>
        <w:ind w:right="20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14:paraId="22A07356" w14:textId="77777777" w:rsidR="00BE76EE" w:rsidRPr="00D961A5" w:rsidRDefault="00BE76EE">
      <w:pPr>
        <w:rPr>
          <w:rFonts w:eastAsia="Calibri" w:cs="Times New Roman"/>
        </w:rPr>
      </w:pPr>
    </w:p>
    <w:p w14:paraId="0EA76B11" w14:textId="4CE2B8CC" w:rsidR="00F63F71" w:rsidRDefault="00C227F3">
      <w:pPr>
        <w:jc w:val="center"/>
        <w:rPr>
          <w:rFonts w:eastAsia="Calibri" w:cs="Times New Roman"/>
          <w:b/>
        </w:rPr>
      </w:pPr>
      <w:r w:rsidRPr="00D961A5">
        <w:rPr>
          <w:rFonts w:eastAsia="Calibri" w:cs="Times New Roman"/>
          <w:b/>
        </w:rPr>
        <w:t>ZAPROSZENIE DO ZŁOŻENIA OFERTY W POSTĘPOWANIU NA</w:t>
      </w:r>
      <w:bookmarkStart w:id="0" w:name="_Hlk113364373"/>
      <w:r w:rsidRPr="00D961A5">
        <w:rPr>
          <w:rFonts w:eastAsia="Calibri" w:cs="Times New Roman"/>
          <w:b/>
        </w:rPr>
        <w:t xml:space="preserve">: </w:t>
      </w:r>
      <w:r w:rsidR="00051270">
        <w:rPr>
          <w:rFonts w:eastAsia="Calibri" w:cs="Times New Roman"/>
          <w:b/>
        </w:rPr>
        <w:t xml:space="preserve">   </w:t>
      </w:r>
      <w:r w:rsidR="00F63F71">
        <w:rPr>
          <w:rFonts w:eastAsia="Calibri" w:cs="Times New Roman"/>
          <w:b/>
        </w:rPr>
        <w:t xml:space="preserve">„Dostawa </w:t>
      </w:r>
      <w:bookmarkStart w:id="1" w:name="_Hlk113363551"/>
      <w:r w:rsidR="00B40602">
        <w:rPr>
          <w:rFonts w:eastAsia="Calibri" w:cs="Times New Roman"/>
          <w:b/>
        </w:rPr>
        <w:t>sprzętu sportowego oraz</w:t>
      </w:r>
      <w:bookmarkEnd w:id="1"/>
      <w:r w:rsidR="00B40602">
        <w:rPr>
          <w:rFonts w:eastAsia="Calibri" w:cs="Times New Roman"/>
          <w:b/>
        </w:rPr>
        <w:t xml:space="preserve"> pozostałego wyposażenia do </w:t>
      </w:r>
      <w:r w:rsidR="00F63F71">
        <w:rPr>
          <w:rFonts w:eastAsia="Calibri" w:cs="Times New Roman"/>
          <w:b/>
        </w:rPr>
        <w:t>Centrum Opiekuńczo-Mieszkalnego w Golubiu-Dobrzyniu”</w:t>
      </w:r>
      <w:r w:rsidR="00051270">
        <w:rPr>
          <w:rFonts w:eastAsia="Calibri" w:cs="Times New Roman"/>
          <w:b/>
        </w:rPr>
        <w:t xml:space="preserve"> </w:t>
      </w:r>
    </w:p>
    <w:bookmarkEnd w:id="0"/>
    <w:p w14:paraId="00756FB4" w14:textId="43D2F254" w:rsidR="00BE76EE" w:rsidRPr="00D961A5" w:rsidRDefault="00051270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                              </w:t>
      </w:r>
    </w:p>
    <w:p w14:paraId="344B0E7A" w14:textId="77777777" w:rsidR="00BE76EE" w:rsidRPr="00D961A5" w:rsidRDefault="00BE76EE">
      <w:pPr>
        <w:jc w:val="both"/>
        <w:rPr>
          <w:rFonts w:eastAsia="Calibri" w:cs="Times New Roman"/>
        </w:rPr>
      </w:pPr>
    </w:p>
    <w:p w14:paraId="3E77401A" w14:textId="4D33D210" w:rsidR="00BE76EE" w:rsidRPr="00D961A5" w:rsidRDefault="00C227F3">
      <w:pPr>
        <w:jc w:val="both"/>
        <w:rPr>
          <w:rFonts w:eastAsia="Calibri" w:cs="Times New Roman"/>
          <w:i/>
          <w:u w:val="single"/>
        </w:rPr>
      </w:pPr>
      <w:r w:rsidRPr="00D961A5">
        <w:rPr>
          <w:rFonts w:eastAsia="Calibri" w:cs="Times New Roman"/>
          <w:i/>
          <w:u w:val="single"/>
        </w:rPr>
        <w:t xml:space="preserve">Postępowanie o wartości poniżej </w:t>
      </w:r>
      <w:r w:rsidR="00F94F3C" w:rsidRPr="00D961A5">
        <w:rPr>
          <w:rFonts w:eastAsia="Calibri" w:cs="Times New Roman"/>
          <w:i/>
          <w:u w:val="single"/>
        </w:rPr>
        <w:t>130</w:t>
      </w:r>
      <w:r w:rsidRPr="00D961A5">
        <w:rPr>
          <w:rFonts w:eastAsia="Calibri" w:cs="Times New Roman"/>
          <w:i/>
          <w:u w:val="single"/>
        </w:rPr>
        <w:t xml:space="preserve">.000 </w:t>
      </w:r>
      <w:r w:rsidR="00F94F3C" w:rsidRPr="00D961A5">
        <w:rPr>
          <w:rFonts w:eastAsia="Calibri" w:cs="Times New Roman"/>
          <w:i/>
          <w:u w:val="single"/>
        </w:rPr>
        <w:t>zł</w:t>
      </w:r>
      <w:r w:rsidRPr="00D961A5">
        <w:rPr>
          <w:rFonts w:eastAsia="Calibri" w:cs="Times New Roman"/>
          <w:i/>
          <w:u w:val="single"/>
        </w:rPr>
        <w:t xml:space="preserve"> , </w:t>
      </w:r>
      <w:r w:rsidRPr="00D961A5">
        <w:rPr>
          <w:rFonts w:eastAsia="Calibri" w:cs="Times New Roman"/>
          <w:b/>
          <w:i/>
          <w:u w:val="single"/>
        </w:rPr>
        <w:t>nie jest prowadzone w trybie ustawy Prawo zamówień  publicznych.</w:t>
      </w:r>
    </w:p>
    <w:p w14:paraId="7FE30C5B" w14:textId="77777777" w:rsidR="00BE76EE" w:rsidRPr="00D961A5" w:rsidRDefault="00BE76EE">
      <w:pPr>
        <w:jc w:val="both"/>
        <w:rPr>
          <w:rFonts w:eastAsia="Calibri" w:cs="Times New Roman"/>
        </w:rPr>
      </w:pPr>
    </w:p>
    <w:p w14:paraId="4A9F7634" w14:textId="77777777" w:rsidR="00BE76EE" w:rsidRPr="00D961A5" w:rsidRDefault="00C227F3" w:rsidP="007336D9">
      <w:pPr>
        <w:spacing w:line="360" w:lineRule="auto"/>
        <w:jc w:val="both"/>
        <w:rPr>
          <w:rFonts w:eastAsia="Calibri" w:cs="Times New Roman"/>
          <w:b/>
        </w:rPr>
      </w:pPr>
      <w:r w:rsidRPr="00D961A5">
        <w:rPr>
          <w:rFonts w:eastAsia="Calibri" w:cs="Times New Roman"/>
          <w:b/>
        </w:rPr>
        <w:t xml:space="preserve">Oferty można składać wyłącznie za pośrednictwem strony internetowej: </w:t>
      </w:r>
      <w:hyperlink r:id="rId8">
        <w:r w:rsidRPr="00D961A5">
          <w:rPr>
            <w:rFonts w:eastAsia="Calibri" w:cs="Times New Roman"/>
            <w:color w:val="0000FF"/>
            <w:u w:val="single"/>
          </w:rPr>
          <w:t>https://platformazakupowa.pl/sp_golub_dobrzyn</w:t>
        </w:r>
      </w:hyperlink>
    </w:p>
    <w:p w14:paraId="5F96B77B" w14:textId="3885A302" w:rsidR="00BE76EE" w:rsidRPr="00D961A5" w:rsidRDefault="00C227F3" w:rsidP="007336D9">
      <w:pPr>
        <w:spacing w:line="360" w:lineRule="auto"/>
        <w:rPr>
          <w:rFonts w:eastAsia="Calibri" w:cs="Times New Roman"/>
          <w:u w:val="single"/>
        </w:rPr>
      </w:pPr>
      <w:r w:rsidRPr="00D961A5">
        <w:rPr>
          <w:rFonts w:eastAsia="Calibri" w:cs="Times New Roman"/>
          <w:b/>
        </w:rPr>
        <w:t xml:space="preserve">Termin złożenia oferty: </w:t>
      </w:r>
      <w:r w:rsidRPr="004834D6">
        <w:rPr>
          <w:rFonts w:eastAsia="Calibri" w:cs="Times New Roman"/>
          <w:b/>
          <w:u w:val="single"/>
        </w:rPr>
        <w:t xml:space="preserve">do </w:t>
      </w:r>
      <w:r w:rsidR="007934A7">
        <w:rPr>
          <w:rFonts w:eastAsia="Calibri" w:cs="Times New Roman"/>
          <w:b/>
          <w:u w:val="single"/>
        </w:rPr>
        <w:t>12.</w:t>
      </w:r>
      <w:r w:rsidR="00F63F71">
        <w:rPr>
          <w:rFonts w:eastAsia="Calibri" w:cs="Times New Roman"/>
          <w:b/>
          <w:u w:val="single"/>
        </w:rPr>
        <w:t>09</w:t>
      </w:r>
      <w:r w:rsidR="00051270" w:rsidRPr="004834D6">
        <w:rPr>
          <w:rFonts w:eastAsia="Calibri" w:cs="Times New Roman"/>
          <w:b/>
          <w:u w:val="single"/>
        </w:rPr>
        <w:t>.</w:t>
      </w:r>
      <w:r w:rsidRPr="004834D6">
        <w:rPr>
          <w:rFonts w:eastAsia="Calibri" w:cs="Times New Roman"/>
          <w:b/>
          <w:u w:val="single"/>
        </w:rPr>
        <w:t>2022 r. do godz. 1</w:t>
      </w:r>
      <w:r w:rsidR="00F63F71">
        <w:rPr>
          <w:rFonts w:eastAsia="Calibri" w:cs="Times New Roman"/>
          <w:b/>
          <w:u w:val="single"/>
        </w:rPr>
        <w:t>1</w:t>
      </w:r>
      <w:r w:rsidR="00F246EC" w:rsidRPr="004834D6">
        <w:rPr>
          <w:rFonts w:eastAsia="Calibri" w:cs="Times New Roman"/>
          <w:b/>
          <w:u w:val="single"/>
        </w:rPr>
        <w:t>:</w:t>
      </w:r>
      <w:r w:rsidRPr="004834D6">
        <w:rPr>
          <w:rFonts w:eastAsia="Calibri" w:cs="Times New Roman"/>
          <w:b/>
          <w:u w:val="single"/>
        </w:rPr>
        <w:t>00</w:t>
      </w:r>
    </w:p>
    <w:p w14:paraId="77482A35" w14:textId="743AACDE" w:rsidR="00BE76EE" w:rsidRPr="00D961A5" w:rsidRDefault="00C227F3" w:rsidP="007336D9">
      <w:pPr>
        <w:spacing w:line="360" w:lineRule="auto"/>
        <w:rPr>
          <w:rFonts w:eastAsia="Calibri" w:cs="Times New Roman"/>
          <w:b/>
        </w:rPr>
      </w:pPr>
      <w:r w:rsidRPr="00D961A5">
        <w:rPr>
          <w:rFonts w:eastAsia="Calibri" w:cs="Times New Roman"/>
          <w:b/>
        </w:rPr>
        <w:t xml:space="preserve">Miejsce i termin otwarcia ofert: </w:t>
      </w:r>
      <w:r w:rsidR="007934A7">
        <w:rPr>
          <w:rFonts w:eastAsia="Calibri" w:cs="Times New Roman"/>
          <w:u w:val="single"/>
        </w:rPr>
        <w:t>12</w:t>
      </w:r>
      <w:r w:rsidR="00F63F71">
        <w:rPr>
          <w:rFonts w:eastAsia="Calibri" w:cs="Times New Roman"/>
          <w:u w:val="single"/>
        </w:rPr>
        <w:t>.09</w:t>
      </w:r>
      <w:r w:rsidR="00051270">
        <w:rPr>
          <w:rFonts w:eastAsia="Calibri" w:cs="Times New Roman"/>
          <w:u w:val="single"/>
        </w:rPr>
        <w:t>.</w:t>
      </w:r>
      <w:r w:rsidRPr="00D961A5">
        <w:rPr>
          <w:rFonts w:eastAsia="Calibri" w:cs="Times New Roman"/>
          <w:u w:val="single"/>
        </w:rPr>
        <w:t xml:space="preserve">2022 r. </w:t>
      </w:r>
      <w:r w:rsidRPr="00D961A5">
        <w:rPr>
          <w:rFonts w:eastAsia="Calibri" w:cs="Times New Roman"/>
          <w:b/>
        </w:rPr>
        <w:t xml:space="preserve"> </w:t>
      </w:r>
      <w:r w:rsidRPr="00D961A5">
        <w:rPr>
          <w:rFonts w:eastAsia="Calibri" w:cs="Times New Roman"/>
          <w:u w:val="single"/>
        </w:rPr>
        <w:t>godz. 1</w:t>
      </w:r>
      <w:r w:rsidR="00F63F71">
        <w:rPr>
          <w:rFonts w:eastAsia="Calibri" w:cs="Times New Roman"/>
          <w:u w:val="single"/>
        </w:rPr>
        <w:t>1</w:t>
      </w:r>
      <w:r w:rsidR="00F246EC" w:rsidRPr="00D961A5">
        <w:rPr>
          <w:rFonts w:eastAsia="Calibri" w:cs="Times New Roman"/>
          <w:u w:val="single"/>
        </w:rPr>
        <w:t>:</w:t>
      </w:r>
      <w:r w:rsidR="00B40602">
        <w:rPr>
          <w:rFonts w:eastAsia="Calibri" w:cs="Times New Roman"/>
          <w:u w:val="single"/>
        </w:rPr>
        <w:t>2</w:t>
      </w:r>
      <w:r w:rsidRPr="00D961A5">
        <w:rPr>
          <w:rFonts w:eastAsia="Calibri" w:cs="Times New Roman"/>
          <w:u w:val="single"/>
        </w:rPr>
        <w:t>0</w:t>
      </w:r>
      <w:r w:rsidR="002A496B" w:rsidRPr="00D961A5">
        <w:rPr>
          <w:rFonts w:eastAsia="Calibri" w:cs="Times New Roman"/>
        </w:rPr>
        <w:t>.</w:t>
      </w:r>
    </w:p>
    <w:p w14:paraId="268836E8" w14:textId="77777777" w:rsidR="00BE76EE" w:rsidRPr="00D961A5" w:rsidRDefault="00BE76EE">
      <w:pPr>
        <w:rPr>
          <w:rFonts w:eastAsia="Calibri" w:cs="Times New Roman"/>
        </w:rPr>
      </w:pPr>
    </w:p>
    <w:p w14:paraId="5D48C667" w14:textId="77777777" w:rsidR="00F63F71" w:rsidRPr="00091FC0" w:rsidRDefault="00F63F71" w:rsidP="00F77BBB">
      <w:pPr>
        <w:spacing w:line="276" w:lineRule="auto"/>
        <w:rPr>
          <w:rFonts w:cs="Times New Roman"/>
          <w:b/>
          <w:bCs/>
        </w:rPr>
      </w:pPr>
      <w:r w:rsidRPr="00091FC0">
        <w:rPr>
          <w:rFonts w:cs="Times New Roman"/>
          <w:b/>
          <w:bCs/>
        </w:rPr>
        <w:t>Kontakt:</w:t>
      </w:r>
    </w:p>
    <w:p w14:paraId="10146A9F" w14:textId="77777777" w:rsidR="00F77BBB" w:rsidRDefault="00F63F71" w:rsidP="00F77BBB">
      <w:pPr>
        <w:spacing w:line="276" w:lineRule="auto"/>
        <w:rPr>
          <w:rFonts w:cs="Times New Roman"/>
          <w:b/>
          <w:bCs/>
        </w:rPr>
      </w:pPr>
      <w:r w:rsidRPr="00091FC0">
        <w:rPr>
          <w:rFonts w:cs="Times New Roman"/>
          <w:b/>
          <w:bCs/>
        </w:rPr>
        <w:t>Przedmiot zamówienia</w:t>
      </w:r>
    </w:p>
    <w:p w14:paraId="2F1253C7" w14:textId="1BF32CCB" w:rsidR="00F77BBB" w:rsidRPr="00F77BBB" w:rsidRDefault="00F77BBB" w:rsidP="00F77BBB">
      <w:pPr>
        <w:spacing w:line="276" w:lineRule="auto"/>
        <w:rPr>
          <w:rFonts w:cs="Times New Roman"/>
        </w:rPr>
      </w:pPr>
      <w:r w:rsidRPr="00F77BBB">
        <w:rPr>
          <w:rFonts w:cs="Times New Roman"/>
        </w:rPr>
        <w:t xml:space="preserve">     Małgorzata </w:t>
      </w:r>
      <w:proofErr w:type="spellStart"/>
      <w:r w:rsidRPr="00F77BBB">
        <w:rPr>
          <w:rFonts w:cs="Times New Roman"/>
        </w:rPr>
        <w:t>Badźmirowska</w:t>
      </w:r>
      <w:proofErr w:type="spellEnd"/>
    </w:p>
    <w:p w14:paraId="30657B73" w14:textId="71560C2C" w:rsidR="00F77BBB" w:rsidRPr="00F77BBB" w:rsidRDefault="00F77BBB" w:rsidP="00F77BBB">
      <w:pPr>
        <w:spacing w:line="276" w:lineRule="auto"/>
        <w:rPr>
          <w:rFonts w:cs="Times New Roman"/>
        </w:rPr>
      </w:pPr>
      <w:r>
        <w:rPr>
          <w:rFonts w:cs="Times New Roman"/>
          <w:b/>
          <w:bCs/>
        </w:rPr>
        <w:t xml:space="preserve">     </w:t>
      </w:r>
      <w:r w:rsidRPr="00F77BBB">
        <w:rPr>
          <w:rFonts w:cs="Times New Roman"/>
        </w:rPr>
        <w:t xml:space="preserve">tel. </w:t>
      </w:r>
      <w:r w:rsidR="00B309A6">
        <w:rPr>
          <w:rFonts w:cs="Times New Roman"/>
        </w:rPr>
        <w:t>782 410 578</w:t>
      </w:r>
    </w:p>
    <w:p w14:paraId="504FFD83" w14:textId="499BE7EE" w:rsidR="00F77BBB" w:rsidRPr="00F77BBB" w:rsidRDefault="00F77BBB" w:rsidP="00F77BBB">
      <w:pPr>
        <w:spacing w:line="276" w:lineRule="auto"/>
        <w:rPr>
          <w:rFonts w:cs="Times New Roman"/>
        </w:rPr>
      </w:pPr>
      <w:r w:rsidRPr="00F77BBB">
        <w:rPr>
          <w:rFonts w:cs="Times New Roman"/>
        </w:rPr>
        <w:t xml:space="preserve">     e-mail:</w:t>
      </w:r>
      <w:r w:rsidR="00B309A6">
        <w:rPr>
          <w:rFonts w:cs="Times New Roman"/>
        </w:rPr>
        <w:t xml:space="preserve"> mbadzmirowska@golub-dobrzyn.com.pl</w:t>
      </w:r>
    </w:p>
    <w:p w14:paraId="4BF04CD6" w14:textId="6D24C1BF" w:rsidR="00F63F71" w:rsidRPr="00091FC0" w:rsidRDefault="00F63F71" w:rsidP="00F77BBB">
      <w:pPr>
        <w:spacing w:line="276" w:lineRule="auto"/>
        <w:rPr>
          <w:rFonts w:cs="Times New Roman"/>
          <w:b/>
          <w:bCs/>
        </w:rPr>
      </w:pPr>
      <w:r w:rsidRPr="00091FC0">
        <w:rPr>
          <w:rFonts w:cs="Times New Roman"/>
          <w:b/>
          <w:bCs/>
        </w:rPr>
        <w:t>Procedura zamówienia:</w:t>
      </w:r>
    </w:p>
    <w:p w14:paraId="5CC08B67" w14:textId="77777777" w:rsidR="00F63F71" w:rsidRPr="00091FC0" w:rsidRDefault="00F63F71" w:rsidP="00F77BBB">
      <w:pPr>
        <w:spacing w:line="276" w:lineRule="auto"/>
        <w:ind w:left="360"/>
        <w:rPr>
          <w:rFonts w:cs="Times New Roman"/>
        </w:rPr>
      </w:pPr>
      <w:r w:rsidRPr="00091FC0">
        <w:rPr>
          <w:rFonts w:cs="Times New Roman"/>
        </w:rPr>
        <w:t>Łukasz Mazurkiewicz – Wieloosobowe stanowisko ds. zamówień publicznych</w:t>
      </w:r>
    </w:p>
    <w:p w14:paraId="61B0CA34" w14:textId="77777777" w:rsidR="00F63F71" w:rsidRPr="00091FC0" w:rsidRDefault="00F63F71" w:rsidP="00F77BBB">
      <w:pPr>
        <w:spacing w:line="276" w:lineRule="auto"/>
        <w:ind w:left="360"/>
        <w:rPr>
          <w:rFonts w:cs="Times New Roman"/>
        </w:rPr>
      </w:pPr>
      <w:r w:rsidRPr="00091FC0">
        <w:rPr>
          <w:rFonts w:cs="Times New Roman"/>
        </w:rPr>
        <w:t>tel. 56 683 53 80/81 wew. 53</w:t>
      </w:r>
    </w:p>
    <w:p w14:paraId="564A1A49" w14:textId="4F677B9E" w:rsidR="00F63F71" w:rsidRDefault="00F63F71" w:rsidP="00F77BBB">
      <w:pPr>
        <w:spacing w:line="276" w:lineRule="auto"/>
        <w:ind w:left="360"/>
        <w:rPr>
          <w:rStyle w:val="Hipercze"/>
          <w:rFonts w:cs="Times New Roman"/>
        </w:rPr>
      </w:pPr>
      <w:r w:rsidRPr="00091FC0">
        <w:rPr>
          <w:rFonts w:cs="Times New Roman"/>
        </w:rPr>
        <w:t xml:space="preserve">e-mail: </w:t>
      </w:r>
      <w:r w:rsidRPr="00B309A6">
        <w:rPr>
          <w:rFonts w:cs="Times New Roman"/>
        </w:rPr>
        <w:t>l.mazurkiewicz@golub-dobrzyn.com.pl</w:t>
      </w:r>
    </w:p>
    <w:p w14:paraId="0B7F8CF4" w14:textId="374F2DC1" w:rsidR="00F63F71" w:rsidRDefault="00F63F71" w:rsidP="00E17E0F">
      <w:pPr>
        <w:rPr>
          <w:rFonts w:eastAsia="Times New Roman" w:cs="Times New Roman"/>
          <w:kern w:val="0"/>
          <w:lang w:eastAsia="pl-PL" w:bidi="ar-SA"/>
        </w:rPr>
      </w:pPr>
    </w:p>
    <w:p w14:paraId="5D33E9A6" w14:textId="632749B8" w:rsidR="00E17E0F" w:rsidRPr="00CE57A1" w:rsidRDefault="00E17E0F" w:rsidP="00CE57A1">
      <w:pPr>
        <w:pStyle w:val="Akapitzlist"/>
        <w:numPr>
          <w:ilvl w:val="0"/>
          <w:numId w:val="20"/>
        </w:numPr>
        <w:spacing w:line="360" w:lineRule="auto"/>
        <w:ind w:left="284"/>
        <w:rPr>
          <w:rFonts w:ascii="Times New Roman" w:hAnsi="Times New Roman" w:cs="Times New Roman"/>
          <w:b/>
          <w:bCs/>
        </w:rPr>
      </w:pPr>
      <w:r w:rsidRPr="00CE57A1">
        <w:rPr>
          <w:rFonts w:ascii="Times New Roman" w:hAnsi="Times New Roman" w:cs="Times New Roman"/>
          <w:b/>
          <w:bCs/>
        </w:rPr>
        <w:t>UWAGI OGÓLNE</w:t>
      </w:r>
    </w:p>
    <w:p w14:paraId="2B97789F" w14:textId="742D0129" w:rsidR="00E17E0F" w:rsidRDefault="004834D6" w:rsidP="005604A8">
      <w:pPr>
        <w:spacing w:line="36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Powiat Golubsko-Dobrzyński</w:t>
      </w:r>
      <w:r w:rsidR="00E17E0F" w:rsidRPr="00D961A5">
        <w:rPr>
          <w:rFonts w:cs="Times New Roman"/>
        </w:rPr>
        <w:t xml:space="preserve"> zaprasza do złożenia ofert na dostawę </w:t>
      </w:r>
      <w:r w:rsidR="00B40602" w:rsidRPr="00B40602">
        <w:rPr>
          <w:rFonts w:eastAsia="Calibri" w:cs="Times New Roman"/>
          <w:bCs/>
        </w:rPr>
        <w:t xml:space="preserve">sprzętu sportowego oraz pozostałego wyposażenia </w:t>
      </w:r>
      <w:r w:rsidR="00F77BBB" w:rsidRPr="00B40602">
        <w:rPr>
          <w:rFonts w:eastAsia="Calibri" w:cs="Times New Roman"/>
          <w:bCs/>
        </w:rPr>
        <w:t>na potrzeby Centrum</w:t>
      </w:r>
      <w:r w:rsidR="00490382" w:rsidRPr="00B40602">
        <w:rPr>
          <w:rFonts w:eastAsia="Calibri" w:cs="Times New Roman"/>
          <w:bCs/>
        </w:rPr>
        <w:t xml:space="preserve"> </w:t>
      </w:r>
      <w:r w:rsidR="00F77BBB" w:rsidRPr="00B40602">
        <w:rPr>
          <w:rFonts w:eastAsia="Calibri" w:cs="Times New Roman"/>
          <w:bCs/>
        </w:rPr>
        <w:t>Opiekuńczo-Mieszk</w:t>
      </w:r>
      <w:r w:rsidR="00F77BBB" w:rsidRPr="007934A7">
        <w:rPr>
          <w:rFonts w:eastAsia="Calibri" w:cs="Times New Roman"/>
          <w:bCs/>
        </w:rPr>
        <w:t>alneg</w:t>
      </w:r>
      <w:r w:rsidR="00F77BBB">
        <w:rPr>
          <w:rFonts w:eastAsia="Calibri" w:cs="Times New Roman"/>
        </w:rPr>
        <w:t>o w Golubiu-Dobrzyniu</w:t>
      </w:r>
      <w:r w:rsidR="00E17E0F" w:rsidRPr="00D961A5">
        <w:rPr>
          <w:rFonts w:eastAsia="Calibri" w:cs="Times New Roman"/>
        </w:rPr>
        <w:t>.</w:t>
      </w:r>
      <w:r w:rsidR="00E17E0F" w:rsidRPr="00D961A5">
        <w:rPr>
          <w:rFonts w:cs="Times New Roman"/>
          <w:b/>
        </w:rPr>
        <w:t xml:space="preserve"> </w:t>
      </w:r>
      <w:r w:rsidR="00E17E0F" w:rsidRPr="00D961A5">
        <w:rPr>
          <w:rFonts w:cs="Times New Roman"/>
        </w:rPr>
        <w:t>Postępowanie niniejsze</w:t>
      </w:r>
      <w:r w:rsidR="007934A7">
        <w:rPr>
          <w:rFonts w:cs="Times New Roman"/>
        </w:rPr>
        <w:t xml:space="preserve"> </w:t>
      </w:r>
      <w:r w:rsidR="00E17E0F" w:rsidRPr="00D961A5">
        <w:rPr>
          <w:rFonts w:cs="Times New Roman"/>
        </w:rPr>
        <w:t xml:space="preserve">nie jest przeprowadzone na zasadach przewidzianych przez </w:t>
      </w:r>
      <w:r>
        <w:rPr>
          <w:rFonts w:cs="Times New Roman"/>
        </w:rPr>
        <w:t>u</w:t>
      </w:r>
      <w:r w:rsidR="00E17E0F" w:rsidRPr="00D961A5">
        <w:rPr>
          <w:rFonts w:cs="Times New Roman"/>
        </w:rPr>
        <w:t xml:space="preserve">stawę </w:t>
      </w:r>
      <w:r w:rsidRPr="00D961A5">
        <w:rPr>
          <w:rFonts w:cs="Times New Roman"/>
        </w:rPr>
        <w:t xml:space="preserve">z dnia 11 września 2019 r. </w:t>
      </w:r>
      <w:r w:rsidR="00E17E0F" w:rsidRPr="00D961A5">
        <w:rPr>
          <w:rFonts w:cs="Times New Roman"/>
        </w:rPr>
        <w:t>Prawo zamówień publicznych (Dz.U. z 20</w:t>
      </w:r>
      <w:r>
        <w:rPr>
          <w:rFonts w:cs="Times New Roman"/>
        </w:rPr>
        <w:t>2</w:t>
      </w:r>
      <w:r w:rsidR="00F77BBB">
        <w:rPr>
          <w:rFonts w:cs="Times New Roman"/>
        </w:rPr>
        <w:t>2</w:t>
      </w:r>
      <w:r w:rsidR="00E17E0F" w:rsidRPr="00D961A5">
        <w:rPr>
          <w:rFonts w:cs="Times New Roman"/>
        </w:rPr>
        <w:t xml:space="preserve"> r. poz. </w:t>
      </w:r>
      <w:r>
        <w:rPr>
          <w:rFonts w:cs="Times New Roman"/>
        </w:rPr>
        <w:t>1</w:t>
      </w:r>
      <w:r w:rsidR="00F77BBB">
        <w:rPr>
          <w:rFonts w:cs="Times New Roman"/>
        </w:rPr>
        <w:t>710</w:t>
      </w:r>
      <w:r w:rsidR="00E17E0F" w:rsidRPr="00D961A5">
        <w:rPr>
          <w:rFonts w:cs="Times New Roman"/>
        </w:rPr>
        <w:t>).</w:t>
      </w:r>
    </w:p>
    <w:p w14:paraId="1EDABE7B" w14:textId="77777777" w:rsidR="00CE57A1" w:rsidRPr="00D961A5" w:rsidRDefault="00CE57A1" w:rsidP="005604A8">
      <w:pPr>
        <w:spacing w:line="360" w:lineRule="auto"/>
        <w:ind w:firstLine="720"/>
        <w:jc w:val="both"/>
        <w:rPr>
          <w:rFonts w:cs="Times New Roman"/>
          <w:b/>
        </w:rPr>
      </w:pPr>
    </w:p>
    <w:p w14:paraId="7C0C34BF" w14:textId="57C1598F" w:rsidR="00E17E0F" w:rsidRPr="00490382" w:rsidRDefault="00E17E0F" w:rsidP="00CE57A1">
      <w:pPr>
        <w:pStyle w:val="Akapitzlist"/>
        <w:numPr>
          <w:ilvl w:val="0"/>
          <w:numId w:val="20"/>
        </w:numPr>
        <w:spacing w:after="240"/>
        <w:ind w:left="284"/>
        <w:rPr>
          <w:rFonts w:ascii="Times New Roman" w:hAnsi="Times New Roman" w:cs="Times New Roman"/>
          <w:b/>
        </w:rPr>
      </w:pPr>
      <w:r w:rsidRPr="00490382">
        <w:rPr>
          <w:rFonts w:ascii="Times New Roman" w:hAnsi="Times New Roman" w:cs="Times New Roman"/>
          <w:b/>
          <w:bCs/>
        </w:rPr>
        <w:lastRenderedPageBreak/>
        <w:t>OPIS PRZEDMIOTU ZAMÓWIENIA</w:t>
      </w:r>
    </w:p>
    <w:p w14:paraId="45185ACB" w14:textId="545CA4A2" w:rsidR="00851C58" w:rsidRPr="00851C58" w:rsidRDefault="008019CE" w:rsidP="00851C58">
      <w:pPr>
        <w:spacing w:line="360" w:lineRule="auto"/>
        <w:jc w:val="both"/>
        <w:rPr>
          <w:rFonts w:cs="Times New Roman"/>
        </w:rPr>
      </w:pPr>
      <w:bookmarkStart w:id="2" w:name="_Hlk113275588"/>
      <w:r>
        <w:rPr>
          <w:rFonts w:cs="Times New Roman"/>
        </w:rPr>
        <w:t>Przedmiotem zamówienia jest d</w:t>
      </w:r>
      <w:r w:rsidR="00851C58" w:rsidRPr="00851C58">
        <w:rPr>
          <w:rFonts w:cs="Times New Roman"/>
        </w:rPr>
        <w:t>ostaw</w:t>
      </w:r>
      <w:r>
        <w:rPr>
          <w:rFonts w:cs="Times New Roman"/>
        </w:rPr>
        <w:t>a</w:t>
      </w:r>
      <w:r w:rsidR="00851C58" w:rsidRPr="00851C58">
        <w:rPr>
          <w:rFonts w:cs="Times New Roman"/>
        </w:rPr>
        <w:t xml:space="preserve"> </w:t>
      </w:r>
      <w:bookmarkEnd w:id="2"/>
      <w:r w:rsidR="00B40602" w:rsidRPr="00B40602">
        <w:rPr>
          <w:rFonts w:cs="Times New Roman"/>
        </w:rPr>
        <w:t xml:space="preserve">sprzętu sportowego oraz pozostałego wyposażenia </w:t>
      </w:r>
      <w:r w:rsidR="00851C58" w:rsidRPr="00851C58">
        <w:rPr>
          <w:rFonts w:cs="Times New Roman"/>
        </w:rPr>
        <w:t xml:space="preserve">wg szczegółowego </w:t>
      </w:r>
      <w:r w:rsidR="007934A7">
        <w:rPr>
          <w:rFonts w:cs="Times New Roman"/>
        </w:rPr>
        <w:t xml:space="preserve">zbiorczego </w:t>
      </w:r>
      <w:r w:rsidR="00851C58" w:rsidRPr="00851C58">
        <w:rPr>
          <w:rFonts w:cs="Times New Roman"/>
        </w:rPr>
        <w:t xml:space="preserve">zestawienia stanowiącego załącznik nr </w:t>
      </w:r>
      <w:r w:rsidR="00851C58">
        <w:rPr>
          <w:rFonts w:cs="Times New Roman"/>
        </w:rPr>
        <w:t>1</w:t>
      </w:r>
      <w:r w:rsidR="00851C58" w:rsidRPr="00851C58">
        <w:rPr>
          <w:rFonts w:cs="Times New Roman"/>
        </w:rPr>
        <w:t xml:space="preserve"> do niniejszego zapytania ofertowego. Dostawa może obejmować przedmiot zapytania o lepszych lub równoważonych parametrach w stosunkach do wskazanych w wykazie szczegółowym.</w:t>
      </w:r>
    </w:p>
    <w:p w14:paraId="525FF6E9" w14:textId="77777777" w:rsidR="00851C58" w:rsidRPr="00851C58" w:rsidRDefault="00851C58" w:rsidP="00851C58">
      <w:pPr>
        <w:spacing w:line="360" w:lineRule="auto"/>
        <w:jc w:val="both"/>
        <w:rPr>
          <w:rFonts w:cs="Times New Roman"/>
        </w:rPr>
      </w:pPr>
      <w:r w:rsidRPr="00851C58">
        <w:rPr>
          <w:rFonts w:cs="Times New Roman"/>
        </w:rPr>
        <w:t>Doposażenie musi odpowiadać wymaganiom ogólnym, spełniać następujące warunki:</w:t>
      </w:r>
    </w:p>
    <w:p w14:paraId="46902854" w14:textId="77777777" w:rsidR="00851C58" w:rsidRPr="00851C58" w:rsidRDefault="00851C58" w:rsidP="00851C58">
      <w:pPr>
        <w:spacing w:line="360" w:lineRule="auto"/>
        <w:jc w:val="both"/>
        <w:rPr>
          <w:rFonts w:cs="Times New Roman"/>
        </w:rPr>
      </w:pPr>
      <w:r w:rsidRPr="00851C58">
        <w:rPr>
          <w:rFonts w:cs="Times New Roman"/>
        </w:rPr>
        <w:t>- posiadać deklarację CE;</w:t>
      </w:r>
    </w:p>
    <w:p w14:paraId="2367F6A2" w14:textId="77777777" w:rsidR="00851C58" w:rsidRPr="00851C58" w:rsidRDefault="00851C58" w:rsidP="00851C58">
      <w:pPr>
        <w:spacing w:line="360" w:lineRule="auto"/>
        <w:jc w:val="both"/>
        <w:rPr>
          <w:rFonts w:cs="Times New Roman"/>
        </w:rPr>
      </w:pPr>
      <w:r w:rsidRPr="00851C58">
        <w:rPr>
          <w:rFonts w:cs="Times New Roman"/>
        </w:rPr>
        <w:t>- być fabrycznie nowe i wolne od obciążeń prawami osób trzecich;</w:t>
      </w:r>
    </w:p>
    <w:p w14:paraId="666D6FB4" w14:textId="77777777" w:rsidR="00851C58" w:rsidRPr="00851C58" w:rsidRDefault="00851C58" w:rsidP="00851C58">
      <w:pPr>
        <w:spacing w:line="360" w:lineRule="auto"/>
        <w:jc w:val="both"/>
        <w:rPr>
          <w:rFonts w:cs="Times New Roman"/>
        </w:rPr>
      </w:pPr>
      <w:r w:rsidRPr="00851C58">
        <w:rPr>
          <w:rFonts w:cs="Times New Roman"/>
        </w:rPr>
        <w:t>- posiadać dołączone niezbędne instrukcje i materiały dotyczące użytkowania w języku polskim;</w:t>
      </w:r>
    </w:p>
    <w:p w14:paraId="1F18257D" w14:textId="0F6337D7" w:rsidR="00851C58" w:rsidRDefault="00851C58" w:rsidP="00851C58">
      <w:pPr>
        <w:spacing w:line="360" w:lineRule="auto"/>
        <w:jc w:val="both"/>
        <w:rPr>
          <w:rFonts w:cs="Times New Roman"/>
        </w:rPr>
      </w:pPr>
      <w:r w:rsidRPr="00851C58">
        <w:rPr>
          <w:rFonts w:cs="Times New Roman"/>
        </w:rPr>
        <w:t>- posiadać okres gwarancji udzielonej przez producenta lub dostawcę nie krótszy niż 2 lata.</w:t>
      </w:r>
    </w:p>
    <w:p w14:paraId="1355E650" w14:textId="6F319415" w:rsidR="00CE57A1" w:rsidRDefault="00F77BBB" w:rsidP="00851C58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Szczegółowy opis przedmiotu zamówienia znajduje się w załącznik</w:t>
      </w:r>
      <w:r w:rsidR="00CD33A3">
        <w:rPr>
          <w:rFonts w:cs="Times New Roman"/>
        </w:rPr>
        <w:t>u nr</w:t>
      </w:r>
      <w:r>
        <w:rPr>
          <w:rFonts w:cs="Times New Roman"/>
        </w:rPr>
        <w:t xml:space="preserve"> 1</w:t>
      </w:r>
      <w:r w:rsidR="00B309A6">
        <w:rPr>
          <w:rFonts w:cs="Times New Roman"/>
        </w:rPr>
        <w:t xml:space="preserve"> – </w:t>
      </w:r>
      <w:r w:rsidR="007934A7">
        <w:rPr>
          <w:rFonts w:cs="Times New Roman"/>
        </w:rPr>
        <w:t xml:space="preserve">zbiorcze </w:t>
      </w:r>
      <w:r w:rsidR="00B309A6">
        <w:rPr>
          <w:rFonts w:cs="Times New Roman"/>
        </w:rPr>
        <w:t>zestawienie</w:t>
      </w:r>
      <w:r w:rsidR="007934A7">
        <w:rPr>
          <w:rFonts w:cs="Times New Roman"/>
        </w:rPr>
        <w:t>.</w:t>
      </w:r>
      <w:r w:rsidR="00B309A6">
        <w:rPr>
          <w:rFonts w:cs="Times New Roman"/>
        </w:rPr>
        <w:t xml:space="preserve"> </w:t>
      </w:r>
    </w:p>
    <w:p w14:paraId="204B2F70" w14:textId="77777777" w:rsidR="00FC56D6" w:rsidRDefault="00FC56D6" w:rsidP="00851C58">
      <w:pPr>
        <w:spacing w:line="360" w:lineRule="auto"/>
        <w:jc w:val="both"/>
        <w:rPr>
          <w:rFonts w:cs="Times New Roman"/>
        </w:rPr>
      </w:pPr>
    </w:p>
    <w:p w14:paraId="7CBE5615" w14:textId="70A2EF43" w:rsidR="00E17E0F" w:rsidRPr="00CE57A1" w:rsidRDefault="00CE57A1" w:rsidP="00CE57A1">
      <w:pPr>
        <w:spacing w:line="360" w:lineRule="auto"/>
        <w:jc w:val="both"/>
        <w:rPr>
          <w:rFonts w:cs="Times New Roman"/>
          <w:b/>
          <w:color w:val="000000"/>
        </w:rPr>
      </w:pPr>
      <w:r w:rsidRPr="00CE57A1">
        <w:rPr>
          <w:rFonts w:cs="Times New Roman"/>
          <w:b/>
          <w:color w:val="000000"/>
        </w:rPr>
        <w:t xml:space="preserve">3. </w:t>
      </w:r>
      <w:r w:rsidR="00E17E0F" w:rsidRPr="00CE57A1">
        <w:rPr>
          <w:rFonts w:cs="Times New Roman"/>
          <w:b/>
          <w:color w:val="000000"/>
        </w:rPr>
        <w:t>POSTANOWIENIA DOTYCZĄCE PRZEDMIOTU POSTĘPOWANIA ORAZ WARUNKI SZCZEGÓŁOWE:</w:t>
      </w:r>
    </w:p>
    <w:p w14:paraId="3476A4FA" w14:textId="0F5BEDF6" w:rsidR="00E17E0F" w:rsidRPr="00836F21" w:rsidRDefault="00074276" w:rsidP="000742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</w:t>
      </w:r>
      <w:r w:rsidR="00E17E0F" w:rsidRPr="00836F21">
        <w:rPr>
          <w:rFonts w:cs="Times New Roman"/>
        </w:rPr>
        <w:t>.</w:t>
      </w:r>
      <w:r w:rsidR="00836F21" w:rsidRPr="00836F21">
        <w:rPr>
          <w:rFonts w:cs="Times New Roman"/>
        </w:rPr>
        <w:t>1</w:t>
      </w:r>
      <w:r w:rsidR="00E17E0F" w:rsidRPr="00836F21">
        <w:rPr>
          <w:rFonts w:cs="Times New Roman"/>
        </w:rPr>
        <w:t xml:space="preserve"> Zamawiający nie przewiduje aukcji elektronicznej.</w:t>
      </w:r>
    </w:p>
    <w:p w14:paraId="46A3D9DF" w14:textId="19556264" w:rsidR="00E17E0F" w:rsidRPr="00836F21" w:rsidRDefault="00074276" w:rsidP="000742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</w:t>
      </w:r>
      <w:r w:rsidR="00E17E0F" w:rsidRPr="00836F21">
        <w:rPr>
          <w:rFonts w:cs="Times New Roman"/>
        </w:rPr>
        <w:t>.</w:t>
      </w:r>
      <w:r w:rsidR="00836F21" w:rsidRPr="00836F21">
        <w:rPr>
          <w:rFonts w:cs="Times New Roman"/>
        </w:rPr>
        <w:t>2</w:t>
      </w:r>
      <w:r w:rsidR="00E17E0F" w:rsidRPr="00836F21">
        <w:rPr>
          <w:rFonts w:cs="Times New Roman"/>
        </w:rPr>
        <w:t xml:space="preserve"> Zamawiający nie przewiduje ustanowienia dynamicznego systemu zakupów.</w:t>
      </w:r>
    </w:p>
    <w:p w14:paraId="16EA0BB1" w14:textId="1DF6BA39" w:rsidR="00E17E0F" w:rsidRPr="00836F21" w:rsidRDefault="00074276" w:rsidP="000742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</w:t>
      </w:r>
      <w:r w:rsidR="00E17E0F" w:rsidRPr="00836F21">
        <w:rPr>
          <w:rFonts w:cs="Times New Roman"/>
        </w:rPr>
        <w:t>.</w:t>
      </w:r>
      <w:r w:rsidR="00836F21" w:rsidRPr="00836F21">
        <w:rPr>
          <w:rFonts w:cs="Times New Roman"/>
        </w:rPr>
        <w:t>3</w:t>
      </w:r>
      <w:r w:rsidR="00E17E0F" w:rsidRPr="00836F21">
        <w:rPr>
          <w:rFonts w:cs="Times New Roman"/>
        </w:rPr>
        <w:t>. Zamawiający nie przewiduje zawarcia umowy ramowej.</w:t>
      </w:r>
    </w:p>
    <w:p w14:paraId="04CA0CFF" w14:textId="3C698B85" w:rsidR="00836F21" w:rsidRPr="00074276" w:rsidRDefault="00074276" w:rsidP="000742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3.4.</w:t>
      </w:r>
      <w:r w:rsidR="00E17E0F" w:rsidRPr="00074276">
        <w:rPr>
          <w:rFonts w:cs="Times New Roman"/>
        </w:rPr>
        <w:t>Rozliczenia między Zamawiającym, a Wykonawcą będą prowadzone w złotych polskich (PLN).</w:t>
      </w:r>
    </w:p>
    <w:p w14:paraId="6E713089" w14:textId="05F59196" w:rsidR="00074276" w:rsidRDefault="00074276" w:rsidP="000742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3.5.</w:t>
      </w:r>
      <w:r w:rsidR="00836F21" w:rsidRPr="00074276">
        <w:rPr>
          <w:rFonts w:cs="Times New Roman"/>
        </w:rPr>
        <w:t xml:space="preserve"> </w:t>
      </w:r>
      <w:r w:rsidR="00E17E0F" w:rsidRPr="00074276">
        <w:rPr>
          <w:rFonts w:cs="Times New Roman"/>
        </w:rPr>
        <w:t>Zamawiający nie przewiduje zwrotu kosztów udziału w postępowaniu.</w:t>
      </w:r>
    </w:p>
    <w:p w14:paraId="2075D79E" w14:textId="01114EB1" w:rsidR="00836F21" w:rsidRPr="00074276" w:rsidRDefault="00074276" w:rsidP="000742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3.6 </w:t>
      </w:r>
      <w:r w:rsidR="00E17E0F" w:rsidRPr="00074276">
        <w:rPr>
          <w:rFonts w:cs="Times New Roman"/>
        </w:rPr>
        <w:t>Postępowanie jest prowadzone w języku polskim. Zamawiający nie dopuszcza złożenia ofert w innym języku.</w:t>
      </w:r>
    </w:p>
    <w:p w14:paraId="3808CDB1" w14:textId="6EE5C78A" w:rsidR="00836F21" w:rsidRPr="00074276" w:rsidRDefault="00074276" w:rsidP="000742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3.7.</w:t>
      </w:r>
      <w:r w:rsidR="0085163E" w:rsidRPr="00074276">
        <w:rPr>
          <w:rFonts w:cs="Times New Roman"/>
        </w:rPr>
        <w:t xml:space="preserve"> </w:t>
      </w:r>
      <w:r w:rsidR="00BC6F68" w:rsidRPr="00074276">
        <w:rPr>
          <w:rFonts w:cs="Times New Roman"/>
        </w:rPr>
        <w:t>Oferta obarczona błędem będzie odrzucona.</w:t>
      </w:r>
    </w:p>
    <w:p w14:paraId="518EBA42" w14:textId="0D5F5EE9" w:rsidR="00836F21" w:rsidRDefault="00074276" w:rsidP="000742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3.8.</w:t>
      </w:r>
      <w:r w:rsidR="005604A8" w:rsidRPr="00074276">
        <w:rPr>
          <w:rFonts w:cs="Times New Roman"/>
        </w:rPr>
        <w:t xml:space="preserve"> </w:t>
      </w:r>
      <w:r w:rsidR="00BC6F68" w:rsidRPr="00074276">
        <w:rPr>
          <w:rFonts w:cs="Times New Roman"/>
        </w:rPr>
        <w:t>Termin związania ofertą  - 30 dni.</w:t>
      </w:r>
    </w:p>
    <w:p w14:paraId="503A9E1C" w14:textId="77777777" w:rsidR="00490382" w:rsidRDefault="00490382" w:rsidP="00CE57A1">
      <w:pPr>
        <w:spacing w:line="360" w:lineRule="auto"/>
        <w:rPr>
          <w:rFonts w:cs="Times New Roman"/>
          <w:b/>
          <w:bCs/>
        </w:rPr>
      </w:pPr>
    </w:p>
    <w:p w14:paraId="276E00AB" w14:textId="5BC28379" w:rsidR="00E17E0F" w:rsidRPr="00CE57A1" w:rsidRDefault="00CE57A1" w:rsidP="00CE57A1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4. </w:t>
      </w:r>
      <w:r w:rsidR="00E17E0F" w:rsidRPr="00CE57A1">
        <w:rPr>
          <w:rFonts w:cs="Times New Roman"/>
          <w:b/>
          <w:bCs/>
        </w:rPr>
        <w:t>TERMIN REALIZACJI ZAMÓWIENIA:</w:t>
      </w:r>
    </w:p>
    <w:p w14:paraId="421C7983" w14:textId="73D07A40" w:rsidR="00E17E0F" w:rsidRDefault="00BC6F68" w:rsidP="00836F21">
      <w:pPr>
        <w:spacing w:line="360" w:lineRule="auto"/>
        <w:jc w:val="both"/>
        <w:rPr>
          <w:rFonts w:cs="Times New Roman"/>
        </w:rPr>
      </w:pPr>
      <w:r w:rsidRPr="00CE57A1">
        <w:rPr>
          <w:rFonts w:cs="Times New Roman"/>
        </w:rPr>
        <w:t>Do 26 września 2022r.</w:t>
      </w:r>
    </w:p>
    <w:p w14:paraId="1FEEE08A" w14:textId="77777777" w:rsidR="00490382" w:rsidRPr="00CE57A1" w:rsidRDefault="00490382" w:rsidP="00836F21">
      <w:pPr>
        <w:spacing w:line="360" w:lineRule="auto"/>
        <w:jc w:val="both"/>
        <w:rPr>
          <w:rFonts w:cs="Times New Roman"/>
          <w:b/>
        </w:rPr>
      </w:pPr>
    </w:p>
    <w:p w14:paraId="7B1E71AD" w14:textId="11C5EFBC" w:rsidR="00E17E0F" w:rsidRPr="00D961A5" w:rsidRDefault="00E17E0F" w:rsidP="00490382">
      <w:pPr>
        <w:pStyle w:val="Nagwek1"/>
        <w:numPr>
          <w:ilvl w:val="0"/>
          <w:numId w:val="23"/>
        </w:numPr>
        <w:autoSpaceDE w:val="0"/>
        <w:spacing w:before="0" w:after="0" w:line="360" w:lineRule="auto"/>
        <w:ind w:left="284"/>
        <w:rPr>
          <w:rFonts w:cs="Times New Roman"/>
          <w:sz w:val="24"/>
          <w:szCs w:val="24"/>
        </w:rPr>
      </w:pPr>
      <w:r w:rsidRPr="00D961A5">
        <w:rPr>
          <w:rFonts w:cs="Times New Roman"/>
          <w:sz w:val="24"/>
          <w:szCs w:val="24"/>
        </w:rPr>
        <w:t>WARUNKI UDZIAŁU W ZAPYTANIU</w:t>
      </w:r>
      <w:r w:rsidRPr="00D961A5">
        <w:rPr>
          <w:rFonts w:cs="Times New Roman"/>
          <w:spacing w:val="-14"/>
          <w:sz w:val="24"/>
          <w:szCs w:val="24"/>
        </w:rPr>
        <w:t xml:space="preserve"> </w:t>
      </w:r>
      <w:r w:rsidRPr="00D961A5">
        <w:rPr>
          <w:rFonts w:cs="Times New Roman"/>
          <w:sz w:val="24"/>
          <w:szCs w:val="24"/>
        </w:rPr>
        <w:t xml:space="preserve">OFERTOWYM </w:t>
      </w:r>
      <w:r w:rsidRPr="00D961A5">
        <w:rPr>
          <w:rFonts w:cs="Times New Roman"/>
          <w:bCs/>
          <w:sz w:val="24"/>
          <w:szCs w:val="24"/>
        </w:rPr>
        <w:t xml:space="preserve"> ORAZ OPIS SPOSOBU DOKONYWANIA OCENY SPEŁNIENIA TYCH WARUNKÓW:</w:t>
      </w:r>
    </w:p>
    <w:p w14:paraId="30A0CE79" w14:textId="4BD9D38B" w:rsidR="00E17E0F" w:rsidRPr="00D961A5" w:rsidRDefault="00E17E0F" w:rsidP="007336D9">
      <w:pPr>
        <w:widowControl/>
        <w:numPr>
          <w:ilvl w:val="0"/>
          <w:numId w:val="4"/>
        </w:numPr>
        <w:suppressAutoHyphens w:val="0"/>
        <w:autoSpaceDN/>
        <w:spacing w:line="360" w:lineRule="auto"/>
        <w:ind w:left="567"/>
        <w:jc w:val="both"/>
        <w:textAlignment w:val="auto"/>
        <w:rPr>
          <w:rFonts w:cs="Times New Roman"/>
        </w:rPr>
      </w:pPr>
      <w:r w:rsidRPr="00D961A5">
        <w:rPr>
          <w:rFonts w:cs="Times New Roman"/>
        </w:rPr>
        <w:t xml:space="preserve">Zamawiający nie precyzuje szczególnych wymagań, warunek zostanie spełniony, jeżeli  Wykonawca złoży odpowiednie oświadczenie na druku stanowiącym </w:t>
      </w:r>
      <w:r w:rsidRPr="00D961A5">
        <w:rPr>
          <w:rFonts w:cs="Times New Roman"/>
          <w:b/>
          <w:bCs/>
        </w:rPr>
        <w:t xml:space="preserve">załącznik nr </w:t>
      </w:r>
      <w:r w:rsidR="00BC6F68">
        <w:rPr>
          <w:rFonts w:cs="Times New Roman"/>
          <w:b/>
          <w:bCs/>
        </w:rPr>
        <w:t>2</w:t>
      </w:r>
      <w:r w:rsidR="0000494F" w:rsidRPr="00D961A5">
        <w:rPr>
          <w:rFonts w:cs="Times New Roman"/>
          <w:b/>
          <w:bCs/>
        </w:rPr>
        <w:t xml:space="preserve">, </w:t>
      </w:r>
      <w:r w:rsidRPr="00D961A5">
        <w:rPr>
          <w:rFonts w:cs="Times New Roman"/>
        </w:rPr>
        <w:t xml:space="preserve">do zaproszenia. </w:t>
      </w:r>
    </w:p>
    <w:p w14:paraId="241DB40D" w14:textId="4154E89A" w:rsidR="00E17E0F" w:rsidRPr="00D961A5" w:rsidRDefault="00E17E0F" w:rsidP="007336D9">
      <w:pPr>
        <w:widowControl/>
        <w:numPr>
          <w:ilvl w:val="0"/>
          <w:numId w:val="4"/>
        </w:numPr>
        <w:suppressAutoHyphens w:val="0"/>
        <w:autoSpaceDN/>
        <w:spacing w:line="360" w:lineRule="auto"/>
        <w:ind w:left="567"/>
        <w:jc w:val="both"/>
        <w:textAlignment w:val="auto"/>
        <w:rPr>
          <w:rFonts w:cs="Times New Roman"/>
        </w:rPr>
      </w:pPr>
      <w:r w:rsidRPr="00D961A5">
        <w:rPr>
          <w:rFonts w:cs="Times New Roman"/>
        </w:rPr>
        <w:t>Zamawiający zastrzega sobie prawo do weryfikacji spełniania ww</w:t>
      </w:r>
      <w:r w:rsidR="00836F21">
        <w:rPr>
          <w:rFonts w:cs="Times New Roman"/>
        </w:rPr>
        <w:t>.</w:t>
      </w:r>
      <w:r w:rsidRPr="00D961A5">
        <w:rPr>
          <w:rFonts w:cs="Times New Roman"/>
        </w:rPr>
        <w:t xml:space="preserve"> warunków przed podpisaniem umowy. Wykonawca, którego oferta zostanie uznana za najkorzystniejszą </w:t>
      </w:r>
      <w:r w:rsidRPr="00D961A5">
        <w:rPr>
          <w:rFonts w:cs="Times New Roman"/>
        </w:rPr>
        <w:lastRenderedPageBreak/>
        <w:t xml:space="preserve">może zostać wezwany do okazania dokumentów potwierdzających spełnianie opisanego warunku. </w:t>
      </w:r>
    </w:p>
    <w:p w14:paraId="3523AB74" w14:textId="4CF98879" w:rsidR="00E17E0F" w:rsidRPr="00D961A5" w:rsidRDefault="00E17E0F" w:rsidP="007336D9">
      <w:pPr>
        <w:widowControl/>
        <w:numPr>
          <w:ilvl w:val="0"/>
          <w:numId w:val="4"/>
        </w:numPr>
        <w:suppressAutoHyphens w:val="0"/>
        <w:autoSpaceDE w:val="0"/>
        <w:adjustRightInd w:val="0"/>
        <w:spacing w:line="360" w:lineRule="auto"/>
        <w:ind w:left="567"/>
        <w:jc w:val="both"/>
        <w:textAlignment w:val="auto"/>
        <w:rPr>
          <w:rFonts w:cs="Times New Roman"/>
        </w:rPr>
      </w:pPr>
      <w:r w:rsidRPr="00D961A5">
        <w:rPr>
          <w:rFonts w:cs="Times New Roman"/>
        </w:rPr>
        <w:t>Ocena spełniania warunków udziału zostanie dokonana przez analizę złożonych dokumentów i oświadczeń</w:t>
      </w:r>
      <w:r w:rsidR="009708F2" w:rsidRPr="00D961A5">
        <w:rPr>
          <w:rFonts w:cs="Times New Roman"/>
        </w:rPr>
        <w:t xml:space="preserve">. </w:t>
      </w:r>
    </w:p>
    <w:p w14:paraId="2ED12CAB" w14:textId="77777777" w:rsidR="00E17E0F" w:rsidRPr="00D961A5" w:rsidRDefault="00E17E0F" w:rsidP="009708F2">
      <w:pPr>
        <w:tabs>
          <w:tab w:val="left" w:pos="1736"/>
          <w:tab w:val="left" w:pos="2614"/>
          <w:tab w:val="left" w:pos="2878"/>
          <w:tab w:val="left" w:pos="4402"/>
          <w:tab w:val="left" w:pos="5717"/>
          <w:tab w:val="left" w:pos="6151"/>
          <w:tab w:val="left" w:pos="7205"/>
          <w:tab w:val="left" w:pos="8491"/>
        </w:tabs>
        <w:spacing w:line="266" w:lineRule="auto"/>
        <w:ind w:right="108"/>
        <w:rPr>
          <w:rFonts w:cs="Times New Roman"/>
        </w:rPr>
      </w:pPr>
    </w:p>
    <w:p w14:paraId="29AB77FC" w14:textId="4A754462" w:rsidR="00E17E0F" w:rsidRPr="00D961A5" w:rsidRDefault="00490382" w:rsidP="00490382">
      <w:pPr>
        <w:pStyle w:val="Nagwek1"/>
        <w:autoSpaceDE w:val="0"/>
        <w:spacing w:before="0"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</w:t>
      </w:r>
      <w:r w:rsidR="00E17E0F" w:rsidRPr="00D961A5">
        <w:rPr>
          <w:rFonts w:cs="Times New Roman"/>
          <w:sz w:val="24"/>
          <w:szCs w:val="24"/>
        </w:rPr>
        <w:t>OPIS SPOSOBU PRZYGOTOWANIA</w:t>
      </w:r>
      <w:r w:rsidR="00E17E0F" w:rsidRPr="00D961A5">
        <w:rPr>
          <w:rFonts w:cs="Times New Roman"/>
          <w:spacing w:val="-12"/>
          <w:sz w:val="24"/>
          <w:szCs w:val="24"/>
        </w:rPr>
        <w:t xml:space="preserve"> </w:t>
      </w:r>
      <w:r w:rsidR="00E17E0F" w:rsidRPr="00D961A5">
        <w:rPr>
          <w:rFonts w:cs="Times New Roman"/>
          <w:sz w:val="24"/>
          <w:szCs w:val="24"/>
        </w:rPr>
        <w:t>OFERTY:</w:t>
      </w:r>
    </w:p>
    <w:p w14:paraId="3CC0E54C" w14:textId="6F8DB6A9" w:rsidR="00BC6F68" w:rsidRPr="00BC6F68" w:rsidRDefault="00BC6F68" w:rsidP="007336D9">
      <w:pPr>
        <w:spacing w:before="31" w:line="360" w:lineRule="auto"/>
        <w:ind w:right="164" w:hanging="11"/>
        <w:jc w:val="both"/>
        <w:rPr>
          <w:rFonts w:cs="Times New Roman"/>
        </w:rPr>
      </w:pPr>
      <w:r w:rsidRPr="00BC6F68">
        <w:rPr>
          <w:rFonts w:cs="Times New Roman"/>
        </w:rPr>
        <w:t xml:space="preserve">Wykonawca powinien sporządzić ofertę na formularzu ofertowym stanowiącym załącznik nr </w:t>
      </w:r>
      <w:r>
        <w:rPr>
          <w:rFonts w:cs="Times New Roman"/>
        </w:rPr>
        <w:t>3</w:t>
      </w:r>
      <w:r w:rsidRPr="00BC6F68">
        <w:rPr>
          <w:rFonts w:cs="Times New Roman"/>
        </w:rPr>
        <w:t>. Oferta winna zawierać nazwę i adres Wykonawcy oraz podpis osoby uprawnionej lub upoważnionej do występowania w imieniu Wykonawcy, przy czym podpis musi być czytelny lub opisany pieczątką imienną.</w:t>
      </w:r>
    </w:p>
    <w:p w14:paraId="4F2978CA" w14:textId="77777777" w:rsidR="00BC6F68" w:rsidRPr="00BC6F68" w:rsidRDefault="00BC6F68" w:rsidP="00B83DE8">
      <w:pPr>
        <w:spacing w:before="31" w:line="360" w:lineRule="auto"/>
        <w:ind w:right="164" w:hanging="11"/>
        <w:jc w:val="both"/>
        <w:rPr>
          <w:rFonts w:cs="Times New Roman"/>
        </w:rPr>
      </w:pPr>
      <w:r w:rsidRPr="00BC6F68">
        <w:rPr>
          <w:rFonts w:cs="Times New Roman"/>
        </w:rPr>
        <w:t>Wraz z formularzem ofertowym Wykonawca załącza:</w:t>
      </w:r>
    </w:p>
    <w:p w14:paraId="7EB2A1C9" w14:textId="78F543FF" w:rsidR="00BC6F68" w:rsidRDefault="00BC6F68" w:rsidP="00B83DE8">
      <w:pPr>
        <w:spacing w:before="31" w:line="360" w:lineRule="auto"/>
        <w:ind w:left="567" w:right="164" w:hanging="11"/>
        <w:jc w:val="both"/>
        <w:rPr>
          <w:rFonts w:cs="Times New Roman"/>
        </w:rPr>
      </w:pPr>
      <w:r w:rsidRPr="00BC6F68">
        <w:rPr>
          <w:rFonts w:cs="Times New Roman"/>
        </w:rPr>
        <w:t>a)</w:t>
      </w:r>
      <w:r w:rsidR="00A81B15">
        <w:rPr>
          <w:rFonts w:cs="Times New Roman"/>
        </w:rPr>
        <w:t xml:space="preserve"> </w:t>
      </w:r>
      <w:r w:rsidRPr="00BC6F68">
        <w:rPr>
          <w:rFonts w:cs="Times New Roman"/>
        </w:rPr>
        <w:t>wypełnion</w:t>
      </w:r>
      <w:r w:rsidR="007934A7">
        <w:rPr>
          <w:rFonts w:cs="Times New Roman"/>
        </w:rPr>
        <w:t>e</w:t>
      </w:r>
      <w:r w:rsidRPr="00BC6F68">
        <w:rPr>
          <w:rFonts w:cs="Times New Roman"/>
        </w:rPr>
        <w:t xml:space="preserve"> </w:t>
      </w:r>
      <w:r w:rsidR="007934A7">
        <w:rPr>
          <w:rFonts w:cs="Times New Roman"/>
        </w:rPr>
        <w:t xml:space="preserve">zbiorcze zestawienie cenowe </w:t>
      </w:r>
      <w:r w:rsidRPr="00BC6F68">
        <w:rPr>
          <w:rFonts w:cs="Times New Roman"/>
        </w:rPr>
        <w:t>stanowiąc</w:t>
      </w:r>
      <w:r w:rsidR="007934A7">
        <w:rPr>
          <w:rFonts w:cs="Times New Roman"/>
        </w:rPr>
        <w:t>e</w:t>
      </w:r>
      <w:r w:rsidRPr="00BC6F68">
        <w:rPr>
          <w:rFonts w:cs="Times New Roman"/>
        </w:rPr>
        <w:t xml:space="preserve"> załącznik nr </w:t>
      </w:r>
      <w:r>
        <w:rPr>
          <w:rFonts w:cs="Times New Roman"/>
        </w:rPr>
        <w:t>1</w:t>
      </w:r>
      <w:r w:rsidRPr="00BC6F68">
        <w:rPr>
          <w:rFonts w:cs="Times New Roman"/>
        </w:rPr>
        <w:t>,</w:t>
      </w:r>
    </w:p>
    <w:p w14:paraId="7E8E8DBA" w14:textId="0A72ADF0" w:rsidR="00BC6F68" w:rsidRDefault="00BC6F68" w:rsidP="00B83DE8">
      <w:pPr>
        <w:spacing w:before="31" w:line="360" w:lineRule="auto"/>
        <w:ind w:left="567" w:right="164" w:hanging="11"/>
        <w:jc w:val="both"/>
        <w:rPr>
          <w:rFonts w:cs="Times New Roman"/>
        </w:rPr>
      </w:pPr>
      <w:r w:rsidRPr="00BC6F68">
        <w:rPr>
          <w:rFonts w:cs="Times New Roman"/>
        </w:rPr>
        <w:t>b)</w:t>
      </w:r>
      <w:r w:rsidR="00A81B15" w:rsidRPr="00A81B15">
        <w:rPr>
          <w:rFonts w:cs="Times New Roman"/>
        </w:rPr>
        <w:t xml:space="preserve"> </w:t>
      </w:r>
      <w:r w:rsidR="00A81B15" w:rsidRPr="00BC6F68">
        <w:rPr>
          <w:rFonts w:cs="Times New Roman"/>
        </w:rPr>
        <w:t>oświadczenie Wykonawcy o spełnianiu warunków udziału w postępowaniu stanowiące załącznik nr</w:t>
      </w:r>
      <w:r w:rsidR="00A81B15">
        <w:rPr>
          <w:rFonts w:cs="Times New Roman"/>
        </w:rPr>
        <w:t xml:space="preserve"> 2,</w:t>
      </w:r>
    </w:p>
    <w:p w14:paraId="56E72F56" w14:textId="6C878250" w:rsidR="00BC6F68" w:rsidRDefault="00BC6F68" w:rsidP="00B83DE8">
      <w:pPr>
        <w:spacing w:before="31" w:line="360" w:lineRule="auto"/>
        <w:ind w:left="567" w:right="164" w:hanging="11"/>
        <w:jc w:val="both"/>
        <w:rPr>
          <w:rFonts w:cs="Times New Roman"/>
        </w:rPr>
      </w:pPr>
      <w:r w:rsidRPr="00BC6F68">
        <w:rPr>
          <w:rFonts w:cs="Times New Roman"/>
        </w:rPr>
        <w:t>c)</w:t>
      </w:r>
      <w:r w:rsidR="00A81B15" w:rsidRPr="00A81B15">
        <w:rPr>
          <w:rFonts w:cs="Times New Roman"/>
        </w:rPr>
        <w:t xml:space="preserve"> </w:t>
      </w:r>
      <w:r w:rsidR="00A81B15" w:rsidRPr="00BC6F68">
        <w:rPr>
          <w:rFonts w:cs="Times New Roman"/>
        </w:rPr>
        <w:t xml:space="preserve">wzór umowy stanowiący załącznik nr </w:t>
      </w:r>
      <w:r w:rsidR="00A81B15">
        <w:rPr>
          <w:rFonts w:cs="Times New Roman"/>
        </w:rPr>
        <w:t>4</w:t>
      </w:r>
      <w:r w:rsidR="00A81B15" w:rsidRPr="00BC6F68">
        <w:rPr>
          <w:rFonts w:cs="Times New Roman"/>
        </w:rPr>
        <w:t xml:space="preserve"> do zapytania ofertowego, parafowany na każdej stronie przez Wykonawcę lub uprawnione osoby do działania w jego imieniu</w:t>
      </w:r>
      <w:r w:rsidR="00A81B15">
        <w:rPr>
          <w:rFonts w:cs="Times New Roman"/>
        </w:rPr>
        <w:t>;</w:t>
      </w:r>
    </w:p>
    <w:p w14:paraId="1581F413" w14:textId="468C680E" w:rsidR="00E17E0F" w:rsidRPr="00D961A5" w:rsidRDefault="00BC6F68" w:rsidP="00A81B15">
      <w:pPr>
        <w:spacing w:before="31" w:line="360" w:lineRule="auto"/>
        <w:ind w:left="833" w:right="164" w:hanging="11"/>
        <w:jc w:val="both"/>
        <w:rPr>
          <w:rFonts w:cs="Times New Roman"/>
        </w:rPr>
      </w:pPr>
      <w:r w:rsidRPr="00BC6F68">
        <w:rPr>
          <w:rFonts w:cs="Times New Roman"/>
        </w:rPr>
        <w:tab/>
      </w:r>
    </w:p>
    <w:p w14:paraId="357D2EE1" w14:textId="3660D829" w:rsidR="00E17E0F" w:rsidRPr="00D961A5" w:rsidRDefault="00490382" w:rsidP="00490382">
      <w:pPr>
        <w:pStyle w:val="Nagwek1"/>
        <w:autoSpaceDE w:val="0"/>
        <w:spacing w:before="0"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E17E0F" w:rsidRPr="00D961A5">
        <w:rPr>
          <w:rFonts w:cs="Times New Roman"/>
          <w:sz w:val="24"/>
          <w:szCs w:val="24"/>
        </w:rPr>
        <w:t>MIEJSCE</w:t>
      </w:r>
      <w:r w:rsidR="006F204F">
        <w:rPr>
          <w:rFonts w:cs="Times New Roman"/>
          <w:sz w:val="24"/>
          <w:szCs w:val="24"/>
        </w:rPr>
        <w:t xml:space="preserve"> I SPOSÓB</w:t>
      </w:r>
      <w:r w:rsidR="00E17E0F" w:rsidRPr="00D961A5">
        <w:rPr>
          <w:rFonts w:cs="Times New Roman"/>
          <w:sz w:val="24"/>
          <w:szCs w:val="24"/>
        </w:rPr>
        <w:t xml:space="preserve"> SKŁADANIA</w:t>
      </w:r>
      <w:r w:rsidR="00E17E0F" w:rsidRPr="00D961A5">
        <w:rPr>
          <w:rFonts w:cs="Times New Roman"/>
          <w:spacing w:val="-15"/>
          <w:sz w:val="24"/>
          <w:szCs w:val="24"/>
        </w:rPr>
        <w:t xml:space="preserve"> </w:t>
      </w:r>
      <w:r w:rsidR="00E17E0F" w:rsidRPr="00D961A5">
        <w:rPr>
          <w:rFonts w:cs="Times New Roman"/>
          <w:sz w:val="24"/>
          <w:szCs w:val="24"/>
        </w:rPr>
        <w:t>OFERT:</w:t>
      </w:r>
    </w:p>
    <w:p w14:paraId="21B5E039" w14:textId="0173A56C" w:rsidR="00E17E0F" w:rsidRPr="00A81B15" w:rsidRDefault="00E17E0F" w:rsidP="00CE57A1">
      <w:pPr>
        <w:pStyle w:val="Tekstpodstawowy"/>
        <w:numPr>
          <w:ilvl w:val="0"/>
          <w:numId w:val="18"/>
        </w:numPr>
        <w:spacing w:before="30" w:line="360" w:lineRule="auto"/>
        <w:ind w:left="567"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1B15">
        <w:rPr>
          <w:rFonts w:ascii="Times New Roman" w:hAnsi="Times New Roman" w:cs="Times New Roman"/>
          <w:sz w:val="24"/>
          <w:szCs w:val="24"/>
          <w:lang w:val="pl-PL"/>
        </w:rPr>
        <w:t xml:space="preserve">Oferta powinna być złożona za pomocą systemu </w:t>
      </w:r>
      <w:proofErr w:type="spellStart"/>
      <w:r w:rsidRPr="00A81B15">
        <w:rPr>
          <w:rFonts w:ascii="Times New Roman" w:hAnsi="Times New Roman" w:cs="Times New Roman"/>
          <w:sz w:val="24"/>
          <w:szCs w:val="24"/>
          <w:lang w:val="pl-PL"/>
        </w:rPr>
        <w:t>OpenNexus</w:t>
      </w:r>
      <w:proofErr w:type="spellEnd"/>
      <w:r w:rsidRPr="00A81B15">
        <w:rPr>
          <w:rFonts w:ascii="Times New Roman" w:hAnsi="Times New Roman" w:cs="Times New Roman"/>
          <w:sz w:val="24"/>
          <w:szCs w:val="24"/>
          <w:lang w:val="pl-PL"/>
        </w:rPr>
        <w:t xml:space="preserve">, służącego Powiatowi Golubsko-Dobrzyńskiemu i podległym jednostkom organizacyjnym powiatu do przeprowadzania zamówień poniżej kwoty 130 000 zł. Nie dopuszcza się składania ofert w inny sposób niż platforma </w:t>
      </w:r>
      <w:proofErr w:type="spellStart"/>
      <w:r w:rsidRPr="00A81B15">
        <w:rPr>
          <w:rFonts w:ascii="Times New Roman" w:hAnsi="Times New Roman" w:cs="Times New Roman"/>
          <w:sz w:val="24"/>
          <w:szCs w:val="24"/>
          <w:lang w:val="pl-PL"/>
        </w:rPr>
        <w:t>OpenNexus</w:t>
      </w:r>
      <w:proofErr w:type="spellEnd"/>
      <w:r w:rsidRPr="00A81B15">
        <w:rPr>
          <w:rFonts w:ascii="Times New Roman" w:hAnsi="Times New Roman" w:cs="Times New Roman"/>
          <w:sz w:val="24"/>
          <w:szCs w:val="24"/>
          <w:lang w:val="pl-PL"/>
        </w:rPr>
        <w:t xml:space="preserve">. Wykonawca powinien tak skalkulować czas niezbędny na złożenie oferty, aby mógł ją prawidłowo złożyć na platformie </w:t>
      </w:r>
      <w:r w:rsidR="00836F21" w:rsidRPr="00A81B1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81B15">
        <w:rPr>
          <w:rFonts w:ascii="Times New Roman" w:hAnsi="Times New Roman" w:cs="Times New Roman"/>
          <w:sz w:val="24"/>
          <w:szCs w:val="24"/>
          <w:lang w:val="pl-PL"/>
        </w:rPr>
        <w:t>w terminie składania ofert.</w:t>
      </w:r>
    </w:p>
    <w:p w14:paraId="7A0F0182" w14:textId="368B07C8" w:rsidR="00E17E0F" w:rsidRDefault="00E17E0F" w:rsidP="00B83DE8">
      <w:pPr>
        <w:pStyle w:val="Tekstpodstawowy"/>
        <w:numPr>
          <w:ilvl w:val="0"/>
          <w:numId w:val="18"/>
        </w:numPr>
        <w:spacing w:before="32" w:line="360" w:lineRule="auto"/>
        <w:ind w:left="567"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1B15">
        <w:rPr>
          <w:rFonts w:ascii="Times New Roman" w:hAnsi="Times New Roman" w:cs="Times New Roman"/>
          <w:sz w:val="24"/>
          <w:szCs w:val="24"/>
          <w:lang w:val="pl-PL"/>
        </w:rPr>
        <w:t>Oferent może przed upływem terminu składania ofert zmienić lub wycofać swoją ofertę. W toku badania i oceny ofert Zamawiający może żądać od oferentów wyjaśnień dotyczących treści złożonych</w:t>
      </w:r>
      <w:r w:rsidRPr="00A81B15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A81B15">
        <w:rPr>
          <w:rFonts w:ascii="Times New Roman" w:hAnsi="Times New Roman" w:cs="Times New Roman"/>
          <w:sz w:val="24"/>
          <w:szCs w:val="24"/>
          <w:lang w:val="pl-PL"/>
        </w:rPr>
        <w:t xml:space="preserve">ofert. Wykonawca pokrywa wszystkie koszty związane z przygotowaniem i złożeniem oferty. Wszelka korespondencja pomiędzy Zamawiającym a Wykonawcą prowadzona będzie za pomocą platformy </w:t>
      </w:r>
      <w:proofErr w:type="spellStart"/>
      <w:r w:rsidRPr="00A81B15">
        <w:rPr>
          <w:rFonts w:ascii="Times New Roman" w:hAnsi="Times New Roman" w:cs="Times New Roman"/>
          <w:sz w:val="24"/>
          <w:szCs w:val="24"/>
          <w:lang w:val="pl-PL"/>
        </w:rPr>
        <w:t>OpenNexus</w:t>
      </w:r>
      <w:proofErr w:type="spellEnd"/>
      <w:r w:rsidRPr="00A81B1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EB65495" w14:textId="746249F8" w:rsidR="00FC26F9" w:rsidRDefault="00FC26F9" w:rsidP="00B83DE8">
      <w:pPr>
        <w:pStyle w:val="Tekstpodstawowy"/>
        <w:numPr>
          <w:ilvl w:val="0"/>
          <w:numId w:val="18"/>
        </w:numPr>
        <w:spacing w:before="32" w:line="360" w:lineRule="auto"/>
        <w:ind w:left="567"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C26F9">
        <w:rPr>
          <w:rFonts w:ascii="Times New Roman" w:hAnsi="Times New Roman" w:cs="Times New Roman"/>
          <w:sz w:val="24"/>
          <w:szCs w:val="24"/>
          <w:lang w:val="pl-PL"/>
        </w:rPr>
        <w:t xml:space="preserve">W sytuacjach awaryjnych np. w przypadku braku działania https://platformazakupowa.pl/sp_golub_dobrzyn Zamawiający dopuszcza również możliwość komunikowania się za pomocą poczty elektronicznej na adres </w:t>
      </w:r>
      <w:hyperlink r:id="rId9" w:history="1">
        <w:r w:rsidR="00B40602" w:rsidRPr="00E1005B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l.mazurkiewicz@golub-dobrzyn.com.pl</w:t>
        </w:r>
      </w:hyperlink>
      <w:r w:rsidRPr="00FC26F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78B239A" w14:textId="73A2C173" w:rsidR="00B40602" w:rsidRDefault="00B40602" w:rsidP="00B40602">
      <w:pPr>
        <w:pStyle w:val="Tekstpodstawowy"/>
        <w:spacing w:before="32" w:line="360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5E45DED" w14:textId="77777777" w:rsidR="00B40602" w:rsidRDefault="00B40602" w:rsidP="00B40602">
      <w:pPr>
        <w:pStyle w:val="Tekstpodstawowy"/>
        <w:spacing w:before="32" w:line="360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5784201" w14:textId="57AF4A4D" w:rsidR="00E17E0F" w:rsidRPr="00D961A5" w:rsidRDefault="00B83DE8" w:rsidP="00FC56D6">
      <w:pPr>
        <w:spacing w:line="360" w:lineRule="auto"/>
        <w:rPr>
          <w:rFonts w:eastAsia="Times New Roman" w:cs="Times New Roman"/>
          <w:b/>
          <w:bCs/>
        </w:rPr>
      </w:pPr>
      <w:r>
        <w:rPr>
          <w:rFonts w:cs="Times New Roman"/>
          <w:b/>
          <w:bCs/>
        </w:rPr>
        <w:lastRenderedPageBreak/>
        <w:t>9</w:t>
      </w:r>
      <w:r w:rsidR="00E17E0F" w:rsidRPr="00D961A5">
        <w:rPr>
          <w:rFonts w:cs="Times New Roman"/>
          <w:b/>
          <w:bCs/>
        </w:rPr>
        <w:t>.  OPIS KRYTERIÓW I SPOSOBU OCENY OFERT.</w:t>
      </w:r>
    </w:p>
    <w:p w14:paraId="269EE959" w14:textId="77777777" w:rsidR="00127E76" w:rsidRPr="00D961A5" w:rsidRDefault="00127E76" w:rsidP="00127E76">
      <w:pPr>
        <w:spacing w:line="360" w:lineRule="auto"/>
        <w:jc w:val="both"/>
        <w:rPr>
          <w:rFonts w:cs="Times New Roman"/>
          <w:b/>
        </w:rPr>
      </w:pPr>
      <w:r w:rsidRPr="00D961A5">
        <w:rPr>
          <w:rFonts w:cs="Times New Roman"/>
        </w:rPr>
        <w:t>Zamawiający  zastosuje  ocenę  dla kryterium:</w:t>
      </w:r>
      <w:r>
        <w:rPr>
          <w:rFonts w:cs="Times New Roman"/>
        </w:rPr>
        <w:t xml:space="preserve"> </w:t>
      </w:r>
      <w:r w:rsidRPr="00D961A5">
        <w:rPr>
          <w:rFonts w:cs="Times New Roman"/>
          <w:b/>
        </w:rPr>
        <w:t>cena – waga 100%;</w:t>
      </w:r>
    </w:p>
    <w:p w14:paraId="396AD253" w14:textId="77777777" w:rsidR="00127E76" w:rsidRPr="00D961A5" w:rsidRDefault="00127E76" w:rsidP="00127E76">
      <w:pPr>
        <w:spacing w:line="360" w:lineRule="auto"/>
        <w:jc w:val="both"/>
        <w:rPr>
          <w:rFonts w:cs="Times New Roman"/>
          <w:b/>
        </w:rPr>
      </w:pPr>
      <w:r w:rsidRPr="00D961A5">
        <w:rPr>
          <w:rFonts w:cs="Times New Roman"/>
        </w:rPr>
        <w:t>Oferty zostaną ocenione za pomocą systemu punktowego, zgodnie z poniższymi kryteriami:</w:t>
      </w:r>
    </w:p>
    <w:p w14:paraId="52138F92" w14:textId="77777777" w:rsidR="00127E76" w:rsidRPr="00D961A5" w:rsidRDefault="00127E76" w:rsidP="00127E76">
      <w:pPr>
        <w:spacing w:line="360" w:lineRule="auto"/>
        <w:jc w:val="both"/>
        <w:rPr>
          <w:rFonts w:cs="Times New Roman"/>
        </w:rPr>
      </w:pPr>
      <w:r w:rsidRPr="00D961A5">
        <w:rPr>
          <w:rFonts w:cs="Times New Roman"/>
        </w:rPr>
        <w:t>Wzór do obliczenia punktowego:</w:t>
      </w:r>
    </w:p>
    <w:p w14:paraId="5377B093" w14:textId="77777777" w:rsidR="00127E76" w:rsidRPr="00612A17" w:rsidRDefault="00127E76" w:rsidP="00127E76">
      <w:pPr>
        <w:spacing w:line="276" w:lineRule="auto"/>
        <w:jc w:val="both"/>
        <w:rPr>
          <w:rFonts w:eastAsia="Times New Roman" w:cs="Times New Roman"/>
          <w:bCs/>
        </w:rPr>
      </w:pPr>
      <w:r w:rsidRPr="00612A17">
        <w:rPr>
          <w:rFonts w:eastAsia="Times New Roman" w:cs="Times New Roman"/>
          <w:b/>
          <w:bCs/>
        </w:rPr>
        <w:t>Cena oferty</w:t>
      </w:r>
      <w:r w:rsidRPr="00612A17">
        <w:rPr>
          <w:rFonts w:eastAsia="Times New Roman" w:cs="Times New Roman"/>
          <w:bCs/>
        </w:rPr>
        <w:t xml:space="preserve"> (P</w:t>
      </w:r>
      <w:r w:rsidRPr="00612A17">
        <w:rPr>
          <w:rFonts w:eastAsia="Times New Roman" w:cs="Times New Roman"/>
          <w:bCs/>
          <w:vertAlign w:val="subscript"/>
        </w:rPr>
        <w:t>1</w:t>
      </w:r>
      <w:r w:rsidRPr="00612A17">
        <w:rPr>
          <w:rFonts w:eastAsia="Times New Roman" w:cs="Times New Roman"/>
          <w:bCs/>
        </w:rPr>
        <w:t xml:space="preserve">) – znaczenie kryterium </w:t>
      </w:r>
      <w:r>
        <w:rPr>
          <w:rFonts w:eastAsia="Times New Roman" w:cs="Times New Roman"/>
          <w:bCs/>
        </w:rPr>
        <w:t>10</w:t>
      </w:r>
      <w:r w:rsidRPr="00612A17">
        <w:rPr>
          <w:rFonts w:eastAsia="Times New Roman" w:cs="Times New Roman"/>
          <w:bCs/>
        </w:rPr>
        <w:t>0 pkt</w:t>
      </w:r>
    </w:p>
    <w:p w14:paraId="31BDDDC1" w14:textId="77777777" w:rsidR="00127E76" w:rsidRPr="00612A17" w:rsidRDefault="00127E76" w:rsidP="00127E76">
      <w:pPr>
        <w:spacing w:line="276" w:lineRule="auto"/>
        <w:jc w:val="both"/>
        <w:rPr>
          <w:rFonts w:eastAsia="Times New Roman" w:cs="Times New Roman"/>
          <w:bCs/>
          <w:vertAlign w:val="subscript"/>
        </w:rPr>
      </w:pPr>
      <w:r w:rsidRPr="00612A17">
        <w:rPr>
          <w:rFonts w:eastAsia="Times New Roman" w:cs="Times New Roman"/>
          <w:bCs/>
        </w:rPr>
        <w:t xml:space="preserve">                        </w:t>
      </w:r>
      <w:r>
        <w:rPr>
          <w:rFonts w:eastAsia="Times New Roman" w:cs="Times New Roman"/>
          <w:bCs/>
        </w:rPr>
        <w:tab/>
      </w:r>
      <w:r>
        <w:rPr>
          <w:rFonts w:eastAsia="Times New Roman" w:cs="Times New Roman"/>
          <w:bCs/>
        </w:rPr>
        <w:tab/>
      </w:r>
      <w:r w:rsidRPr="00612A17">
        <w:rPr>
          <w:rFonts w:eastAsia="Times New Roman" w:cs="Times New Roman"/>
          <w:bCs/>
        </w:rPr>
        <w:tab/>
        <w:t xml:space="preserve"> </w:t>
      </w:r>
      <w:proofErr w:type="spellStart"/>
      <w:r w:rsidRPr="00612A17">
        <w:rPr>
          <w:rFonts w:eastAsia="Times New Roman" w:cs="Times New Roman"/>
          <w:bCs/>
        </w:rPr>
        <w:t>C</w:t>
      </w:r>
      <w:r w:rsidRPr="00612A17">
        <w:rPr>
          <w:rFonts w:eastAsia="Times New Roman" w:cs="Times New Roman"/>
          <w:bCs/>
          <w:vertAlign w:val="subscript"/>
        </w:rPr>
        <w:t>n</w:t>
      </w:r>
      <w:proofErr w:type="spellEnd"/>
    </w:p>
    <w:p w14:paraId="5BF11399" w14:textId="77777777" w:rsidR="00127E76" w:rsidRPr="00612A17" w:rsidRDefault="00127E76" w:rsidP="00127E76">
      <w:pPr>
        <w:shd w:val="clear" w:color="auto" w:fill="FFFFFF"/>
        <w:spacing w:after="240" w:line="276" w:lineRule="auto"/>
        <w:ind w:left="1415" w:firstLine="709"/>
        <w:jc w:val="both"/>
        <w:rPr>
          <w:rFonts w:eastAsia="Times New Roman" w:cs="Times New Roman"/>
        </w:rPr>
      </w:pPr>
      <w:r w:rsidRPr="00612A17">
        <w:rPr>
          <w:rFonts w:eastAsia="Times New Roman" w:cs="Times New Roman"/>
          <w:position w:val="-10"/>
        </w:rPr>
        <w:object w:dxaOrig="180" w:dyaOrig="340" w14:anchorId="320FE3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 filled="t">
            <v:fill color2="black"/>
            <v:imagedata r:id="rId10" o:title=""/>
          </v:shape>
          <o:OLEObject Type="Embed" ProgID="Equation.3" ShapeID="_x0000_i1025" DrawAspect="Content" ObjectID="_1723979081" r:id="rId11"/>
        </w:object>
      </w:r>
      <w:r w:rsidRPr="00612A17">
        <w:rPr>
          <w:rFonts w:eastAsia="Times New Roman" w:cs="Times New Roman"/>
        </w:rPr>
        <w:t>P</w:t>
      </w:r>
      <w:r w:rsidRPr="00612A17">
        <w:rPr>
          <w:rFonts w:eastAsia="Times New Roman" w:cs="Times New Roman"/>
          <w:vertAlign w:val="subscript"/>
        </w:rPr>
        <w:t xml:space="preserve">1 </w:t>
      </w:r>
      <w:r w:rsidRPr="00612A17">
        <w:rPr>
          <w:rFonts w:eastAsia="Times New Roman" w:cs="Times New Roman"/>
        </w:rPr>
        <w:t xml:space="preserve">= --------------------------  x </w:t>
      </w:r>
      <w:r>
        <w:rPr>
          <w:rFonts w:eastAsia="Times New Roman" w:cs="Times New Roman"/>
        </w:rPr>
        <w:t>10</w:t>
      </w:r>
      <w:r w:rsidRPr="00612A17">
        <w:rPr>
          <w:rFonts w:eastAsia="Times New Roman" w:cs="Times New Roman"/>
        </w:rPr>
        <w:t>0 pkt</w:t>
      </w:r>
    </w:p>
    <w:p w14:paraId="4A89B04B" w14:textId="77777777" w:rsidR="00127E76" w:rsidRPr="00612A17" w:rsidRDefault="00127E76" w:rsidP="00127E76">
      <w:pPr>
        <w:spacing w:after="240" w:line="276" w:lineRule="auto"/>
        <w:ind w:firstLine="709"/>
        <w:jc w:val="both"/>
        <w:rPr>
          <w:rFonts w:eastAsia="Times New Roman" w:cs="Times New Roman"/>
          <w:i/>
          <w:shd w:val="clear" w:color="auto" w:fill="FFFF00"/>
          <w:vertAlign w:val="subscript"/>
        </w:rPr>
      </w:pPr>
      <w:r w:rsidRPr="00612A17">
        <w:rPr>
          <w:rFonts w:eastAsia="Times New Roman" w:cs="Times New Roman"/>
        </w:rPr>
        <w:t xml:space="preserve">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</w:t>
      </w:r>
      <w:r w:rsidRPr="00612A17">
        <w:rPr>
          <w:rFonts w:eastAsia="Times New Roman" w:cs="Times New Roman"/>
        </w:rPr>
        <w:t xml:space="preserve">        C</w:t>
      </w:r>
      <w:r w:rsidRPr="00612A17">
        <w:rPr>
          <w:rFonts w:eastAsia="Times New Roman" w:cs="Times New Roman"/>
          <w:vertAlign w:val="subscript"/>
        </w:rPr>
        <w:t>OB</w:t>
      </w:r>
    </w:p>
    <w:p w14:paraId="1F3D13AD" w14:textId="77777777" w:rsidR="00127E76" w:rsidRPr="00612A17" w:rsidRDefault="00127E76" w:rsidP="00127E76">
      <w:pPr>
        <w:spacing w:line="276" w:lineRule="auto"/>
        <w:jc w:val="both"/>
        <w:rPr>
          <w:rFonts w:eastAsia="Times New Roman" w:cs="Times New Roman"/>
          <w:bCs/>
        </w:rPr>
      </w:pPr>
      <w:r w:rsidRPr="00612A17">
        <w:rPr>
          <w:rFonts w:eastAsia="Times New Roman" w:cs="Times New Roman"/>
          <w:bCs/>
        </w:rPr>
        <w:t>Gdzie:</w:t>
      </w:r>
      <w:r w:rsidRPr="00612A17">
        <w:rPr>
          <w:rFonts w:eastAsia="Times New Roman" w:cs="Times New Roman"/>
          <w:bCs/>
        </w:rPr>
        <w:tab/>
      </w:r>
    </w:p>
    <w:p w14:paraId="052892F1" w14:textId="77777777" w:rsidR="00127E76" w:rsidRPr="00612A17" w:rsidRDefault="00127E76" w:rsidP="00127E76">
      <w:pPr>
        <w:spacing w:line="276" w:lineRule="auto"/>
        <w:jc w:val="both"/>
        <w:rPr>
          <w:rFonts w:eastAsia="Times New Roman" w:cs="Times New Roman"/>
          <w:bCs/>
        </w:rPr>
      </w:pPr>
      <w:r w:rsidRPr="00612A17">
        <w:rPr>
          <w:rFonts w:eastAsia="Times New Roman" w:cs="Times New Roman"/>
          <w:bCs/>
        </w:rPr>
        <w:t>P</w:t>
      </w:r>
      <w:r w:rsidRPr="00612A17">
        <w:rPr>
          <w:rFonts w:eastAsia="Times New Roman" w:cs="Times New Roman"/>
          <w:bCs/>
          <w:vertAlign w:val="subscript"/>
        </w:rPr>
        <w:t>1</w:t>
      </w:r>
      <w:r w:rsidRPr="00612A17">
        <w:rPr>
          <w:rFonts w:eastAsia="Times New Roman" w:cs="Times New Roman"/>
          <w:bCs/>
        </w:rPr>
        <w:t xml:space="preserve"> - ilość punktów przyznanych Wykonawcy w kryterium cena ofertowa </w:t>
      </w:r>
    </w:p>
    <w:p w14:paraId="0099D8C8" w14:textId="77777777" w:rsidR="00127E76" w:rsidRPr="00612A17" w:rsidRDefault="00127E76" w:rsidP="00127E76">
      <w:pPr>
        <w:spacing w:line="276" w:lineRule="auto"/>
        <w:jc w:val="both"/>
        <w:rPr>
          <w:rFonts w:eastAsia="Times New Roman" w:cs="Times New Roman"/>
          <w:bCs/>
        </w:rPr>
      </w:pPr>
      <w:proofErr w:type="spellStart"/>
      <w:r w:rsidRPr="00612A17">
        <w:rPr>
          <w:rFonts w:eastAsia="Times New Roman" w:cs="Times New Roman"/>
          <w:bCs/>
        </w:rPr>
        <w:t>C</w:t>
      </w:r>
      <w:r w:rsidRPr="00612A17">
        <w:rPr>
          <w:rFonts w:eastAsia="Times New Roman" w:cs="Times New Roman"/>
          <w:bCs/>
          <w:vertAlign w:val="subscript"/>
        </w:rPr>
        <w:t>n</w:t>
      </w:r>
      <w:proofErr w:type="spellEnd"/>
      <w:r w:rsidRPr="00612A17">
        <w:rPr>
          <w:rFonts w:eastAsia="Times New Roman" w:cs="Times New Roman"/>
          <w:bCs/>
        </w:rPr>
        <w:t xml:space="preserve"> - najniższa zaoferowana cena, spośród wszystkich ofert nie podlegających odrzuceniu </w:t>
      </w:r>
    </w:p>
    <w:p w14:paraId="291E3119" w14:textId="77777777" w:rsidR="00127E76" w:rsidRPr="00612A17" w:rsidRDefault="00127E76" w:rsidP="00127E76">
      <w:pPr>
        <w:spacing w:line="276" w:lineRule="auto"/>
        <w:jc w:val="both"/>
        <w:rPr>
          <w:rFonts w:eastAsia="Times New Roman" w:cs="Times New Roman"/>
          <w:bCs/>
        </w:rPr>
      </w:pPr>
      <w:r w:rsidRPr="00612A17">
        <w:rPr>
          <w:rFonts w:eastAsia="Times New Roman" w:cs="Times New Roman"/>
          <w:bCs/>
        </w:rPr>
        <w:t>C</w:t>
      </w:r>
      <w:r w:rsidRPr="00612A17">
        <w:rPr>
          <w:rFonts w:eastAsia="Times New Roman" w:cs="Times New Roman"/>
          <w:bCs/>
          <w:vertAlign w:val="subscript"/>
        </w:rPr>
        <w:t>OB</w:t>
      </w:r>
      <w:r w:rsidRPr="00612A17">
        <w:rPr>
          <w:rFonts w:eastAsia="Times New Roman" w:cs="Times New Roman"/>
          <w:bCs/>
        </w:rPr>
        <w:t xml:space="preserve"> – cena zaoferowana w ofercie badanej </w:t>
      </w:r>
    </w:p>
    <w:p w14:paraId="064E47A8" w14:textId="77777777" w:rsidR="00127E76" w:rsidRPr="00D961A5" w:rsidRDefault="00127E76" w:rsidP="00127E76">
      <w:pPr>
        <w:autoSpaceDE w:val="0"/>
        <w:adjustRightInd w:val="0"/>
        <w:spacing w:line="360" w:lineRule="auto"/>
        <w:jc w:val="both"/>
        <w:rPr>
          <w:rFonts w:cs="Times New Roman"/>
        </w:rPr>
      </w:pPr>
      <w:r w:rsidRPr="00D961A5">
        <w:rPr>
          <w:rFonts w:cs="Times New Roman"/>
        </w:rPr>
        <w:t>Zamówienie publiczne zostanie udzielone wykonawcy, który uzyska najwyższą liczbę punktów</w:t>
      </w:r>
      <w:r>
        <w:rPr>
          <w:rFonts w:cs="Times New Roman"/>
        </w:rPr>
        <w:t>.</w:t>
      </w:r>
    </w:p>
    <w:p w14:paraId="6689A089" w14:textId="77777777" w:rsidR="00E17E0F" w:rsidRPr="00D961A5" w:rsidRDefault="00E17E0F" w:rsidP="00E17E0F">
      <w:pPr>
        <w:pStyle w:val="Tekstpodstawowy"/>
        <w:spacing w:before="3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8E099CF" w14:textId="4433E9ED" w:rsidR="00E17E0F" w:rsidRPr="00D961A5" w:rsidRDefault="00E17E0F" w:rsidP="00CE57A1">
      <w:pPr>
        <w:pStyle w:val="Nagwek1"/>
        <w:numPr>
          <w:ilvl w:val="0"/>
          <w:numId w:val="19"/>
        </w:numPr>
        <w:autoSpaceDE w:val="0"/>
        <w:spacing w:before="0"/>
        <w:ind w:left="426"/>
        <w:rPr>
          <w:rFonts w:cs="Times New Roman"/>
          <w:sz w:val="24"/>
          <w:szCs w:val="24"/>
        </w:rPr>
      </w:pPr>
      <w:r w:rsidRPr="00D961A5">
        <w:rPr>
          <w:rFonts w:cs="Times New Roman"/>
          <w:sz w:val="24"/>
          <w:szCs w:val="24"/>
        </w:rPr>
        <w:t>INFORMACJE DOTYCZĄCE WYBORU NAJKORZYSTNIEJSZEJ</w:t>
      </w:r>
      <w:r w:rsidRPr="00D961A5">
        <w:rPr>
          <w:rFonts w:cs="Times New Roman"/>
          <w:spacing w:val="-23"/>
          <w:sz w:val="24"/>
          <w:szCs w:val="24"/>
        </w:rPr>
        <w:t xml:space="preserve"> </w:t>
      </w:r>
      <w:r w:rsidRPr="00D961A5">
        <w:rPr>
          <w:rFonts w:cs="Times New Roman"/>
          <w:sz w:val="24"/>
          <w:szCs w:val="24"/>
        </w:rPr>
        <w:t>OFERTY:</w:t>
      </w:r>
    </w:p>
    <w:p w14:paraId="3006170B" w14:textId="77777777" w:rsidR="00E17E0F" w:rsidRPr="00D961A5" w:rsidRDefault="00E17E0F" w:rsidP="00CE57A1">
      <w:pPr>
        <w:pStyle w:val="Tekstpodstawowy"/>
        <w:spacing w:before="31"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961A5">
        <w:rPr>
          <w:rFonts w:ascii="Times New Roman" w:hAnsi="Times New Roman" w:cs="Times New Roman"/>
          <w:sz w:val="24"/>
          <w:szCs w:val="24"/>
          <w:lang w:val="pl-PL"/>
        </w:rPr>
        <w:t xml:space="preserve">O wyborze najkorzystniejszej oferty Zamawiający zawiadomi poprzez stronę </w:t>
      </w:r>
      <w:hyperlink r:id="rId12" w:history="1">
        <w:r w:rsidRPr="00D961A5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www.platformazakupowa.pl</w:t>
        </w:r>
      </w:hyperlink>
      <w:r w:rsidRPr="00D961A5">
        <w:rPr>
          <w:rFonts w:ascii="Times New Roman" w:hAnsi="Times New Roman" w:cs="Times New Roman"/>
          <w:sz w:val="24"/>
          <w:szCs w:val="24"/>
          <w:lang w:val="pl-PL"/>
        </w:rPr>
        <w:t xml:space="preserve"> w systemie </w:t>
      </w:r>
      <w:proofErr w:type="spellStart"/>
      <w:r w:rsidRPr="00D961A5">
        <w:rPr>
          <w:rFonts w:ascii="Times New Roman" w:hAnsi="Times New Roman" w:cs="Times New Roman"/>
          <w:sz w:val="24"/>
          <w:szCs w:val="24"/>
          <w:lang w:val="pl-PL"/>
        </w:rPr>
        <w:t>OpenNexus</w:t>
      </w:r>
      <w:proofErr w:type="spellEnd"/>
      <w:r w:rsidRPr="00D961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4AED523" w14:textId="77777777" w:rsidR="00E17E0F" w:rsidRPr="00D961A5" w:rsidRDefault="00E17E0F" w:rsidP="00E17E0F">
      <w:pPr>
        <w:pStyle w:val="Tekstpodstawowy"/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14:paraId="72339F3D" w14:textId="22A6FBD9" w:rsidR="00E17E0F" w:rsidRPr="00D961A5" w:rsidRDefault="00E17E0F" w:rsidP="00CE57A1">
      <w:pPr>
        <w:pStyle w:val="Nagwek1"/>
        <w:numPr>
          <w:ilvl w:val="0"/>
          <w:numId w:val="19"/>
        </w:numPr>
        <w:autoSpaceDE w:val="0"/>
        <w:spacing w:before="0"/>
        <w:ind w:left="426"/>
        <w:rPr>
          <w:rFonts w:cs="Times New Roman"/>
          <w:sz w:val="24"/>
          <w:szCs w:val="24"/>
        </w:rPr>
      </w:pPr>
      <w:r w:rsidRPr="00D961A5">
        <w:rPr>
          <w:rFonts w:cs="Times New Roman"/>
          <w:sz w:val="24"/>
          <w:szCs w:val="24"/>
        </w:rPr>
        <w:t>DODATKOWE</w:t>
      </w:r>
      <w:r w:rsidRPr="00D961A5">
        <w:rPr>
          <w:rFonts w:cs="Times New Roman"/>
          <w:spacing w:val="-10"/>
          <w:sz w:val="24"/>
          <w:szCs w:val="24"/>
        </w:rPr>
        <w:t xml:space="preserve"> </w:t>
      </w:r>
      <w:r w:rsidRPr="00D961A5">
        <w:rPr>
          <w:rFonts w:cs="Times New Roman"/>
          <w:sz w:val="24"/>
          <w:szCs w:val="24"/>
        </w:rPr>
        <w:t>INFORMACJE:</w:t>
      </w:r>
    </w:p>
    <w:p w14:paraId="619911DB" w14:textId="77777777" w:rsidR="00E17E0F" w:rsidRPr="00D961A5" w:rsidRDefault="00E17E0F" w:rsidP="00CE57A1">
      <w:pPr>
        <w:widowControl/>
        <w:numPr>
          <w:ilvl w:val="0"/>
          <w:numId w:val="9"/>
        </w:numPr>
        <w:suppressAutoHyphens w:val="0"/>
        <w:autoSpaceDN/>
        <w:spacing w:before="11" w:line="360" w:lineRule="auto"/>
        <w:ind w:left="567"/>
        <w:jc w:val="both"/>
        <w:textAlignment w:val="auto"/>
        <w:rPr>
          <w:rFonts w:cs="Times New Roman"/>
        </w:rPr>
      </w:pPr>
      <w:r w:rsidRPr="00D961A5">
        <w:rPr>
          <w:rFonts w:cs="Times New Roman"/>
        </w:rPr>
        <w:t>Niniejsze zapytanie ofertowe nie stanowi zobowiązania do zawarcia umowy.</w:t>
      </w:r>
    </w:p>
    <w:p w14:paraId="165FF53E" w14:textId="77777777" w:rsidR="00E17E0F" w:rsidRPr="00D961A5" w:rsidRDefault="00E17E0F" w:rsidP="00CE57A1">
      <w:pPr>
        <w:widowControl/>
        <w:numPr>
          <w:ilvl w:val="0"/>
          <w:numId w:val="9"/>
        </w:numPr>
        <w:suppressAutoHyphens w:val="0"/>
        <w:autoSpaceDN/>
        <w:spacing w:before="11" w:line="360" w:lineRule="auto"/>
        <w:ind w:left="567"/>
        <w:jc w:val="both"/>
        <w:textAlignment w:val="auto"/>
        <w:rPr>
          <w:rFonts w:cs="Times New Roman"/>
        </w:rPr>
      </w:pPr>
      <w:r w:rsidRPr="00D961A5">
        <w:rPr>
          <w:rFonts w:cs="Times New Roman"/>
        </w:rPr>
        <w:t>Zamawiający zastrzega sobie prawo do unieważnienia postępowania bez podania przyczyny.</w:t>
      </w:r>
    </w:p>
    <w:p w14:paraId="2BACCA2E" w14:textId="6F0383A7" w:rsidR="00E17E0F" w:rsidRPr="00D961A5" w:rsidRDefault="00E17E0F" w:rsidP="00CE57A1">
      <w:pPr>
        <w:widowControl/>
        <w:numPr>
          <w:ilvl w:val="0"/>
          <w:numId w:val="9"/>
        </w:numPr>
        <w:suppressAutoHyphens w:val="0"/>
        <w:autoSpaceDN/>
        <w:spacing w:before="11" w:line="360" w:lineRule="auto"/>
        <w:ind w:left="567"/>
        <w:jc w:val="both"/>
        <w:textAlignment w:val="auto"/>
        <w:rPr>
          <w:rFonts w:cs="Times New Roman"/>
        </w:rPr>
      </w:pPr>
      <w:r w:rsidRPr="00AD08BA">
        <w:rPr>
          <w:rFonts w:cs="Times New Roman"/>
        </w:rPr>
        <w:t>Ofertę Wykonawcy stanowi formularz ofertowy</w:t>
      </w:r>
      <w:r w:rsidR="00AD08BA" w:rsidRPr="00AD08BA">
        <w:rPr>
          <w:rFonts w:cs="Times New Roman"/>
        </w:rPr>
        <w:t xml:space="preserve"> wraz z załącznikami</w:t>
      </w:r>
      <w:r w:rsidR="00AD08BA">
        <w:rPr>
          <w:rFonts w:cs="Times New Roman"/>
        </w:rPr>
        <w:t>.</w:t>
      </w:r>
    </w:p>
    <w:p w14:paraId="6F7895DD" w14:textId="001A3860" w:rsidR="00E17E0F" w:rsidRPr="00D961A5" w:rsidRDefault="00E17E0F">
      <w:pPr>
        <w:rPr>
          <w:rFonts w:eastAsia="Calibri" w:cs="Times New Roman"/>
        </w:rPr>
      </w:pPr>
    </w:p>
    <w:p w14:paraId="08F15C5F" w14:textId="2E716369" w:rsidR="00E17E0F" w:rsidRPr="00D961A5" w:rsidRDefault="00E17E0F">
      <w:pPr>
        <w:rPr>
          <w:rFonts w:eastAsia="Calibri" w:cs="Times New Roman"/>
        </w:rPr>
      </w:pPr>
    </w:p>
    <w:p w14:paraId="4EFF6C28" w14:textId="37E50DE4" w:rsidR="00E17E0F" w:rsidRPr="00D961A5" w:rsidRDefault="00E17E0F">
      <w:pPr>
        <w:rPr>
          <w:rFonts w:eastAsia="Calibri" w:cs="Times New Roman"/>
        </w:rPr>
      </w:pPr>
    </w:p>
    <w:p w14:paraId="6952AD68" w14:textId="23D356DC" w:rsidR="00E17E0F" w:rsidRPr="00D961A5" w:rsidRDefault="00E17E0F">
      <w:pPr>
        <w:rPr>
          <w:rFonts w:eastAsia="Calibri" w:cs="Times New Roman"/>
        </w:rPr>
      </w:pPr>
    </w:p>
    <w:p w14:paraId="12670784" w14:textId="1598078F" w:rsidR="00E17E0F" w:rsidRPr="00D961A5" w:rsidRDefault="00E17E0F">
      <w:pPr>
        <w:rPr>
          <w:rFonts w:eastAsia="Calibri" w:cs="Times New Roman"/>
        </w:rPr>
      </w:pPr>
    </w:p>
    <w:p w14:paraId="0466B0B3" w14:textId="73791946" w:rsidR="00E17E0F" w:rsidRDefault="00E17E0F">
      <w:pPr>
        <w:rPr>
          <w:rFonts w:eastAsia="Calibri" w:cs="Times New Roman"/>
        </w:rPr>
      </w:pPr>
    </w:p>
    <w:p w14:paraId="07CB9076" w14:textId="77777777" w:rsidR="00D22FCC" w:rsidRPr="00D961A5" w:rsidRDefault="00D22FCC">
      <w:pPr>
        <w:rPr>
          <w:rFonts w:eastAsia="Calibri" w:cs="Times New Roman"/>
        </w:rPr>
      </w:pPr>
    </w:p>
    <w:p w14:paraId="378D6765" w14:textId="77777777" w:rsidR="00BE76EE" w:rsidRPr="00D961A5" w:rsidRDefault="00C227F3">
      <w:pPr>
        <w:rPr>
          <w:rFonts w:eastAsia="Calibri" w:cs="Times New Roman"/>
        </w:rPr>
      </w:pPr>
      <w:r w:rsidRPr="00D961A5">
        <w:rPr>
          <w:rFonts w:eastAsia="Calibri" w:cs="Times New Roman"/>
        </w:rPr>
        <w:t>Załączniki:</w:t>
      </w:r>
    </w:p>
    <w:p w14:paraId="16DA53BB" w14:textId="64F41E65" w:rsidR="00B83DE8" w:rsidRDefault="00C227F3">
      <w:pPr>
        <w:rPr>
          <w:rFonts w:eastAsia="Calibri" w:cs="Times New Roman"/>
          <w:b/>
        </w:rPr>
      </w:pPr>
      <w:bookmarkStart w:id="3" w:name="_Hlk113270095"/>
      <w:r w:rsidRPr="00D961A5">
        <w:rPr>
          <w:rFonts w:eastAsia="Calibri" w:cs="Times New Roman"/>
          <w:b/>
        </w:rPr>
        <w:t xml:space="preserve">Zał. nr </w:t>
      </w:r>
      <w:r w:rsidR="00D22FCC">
        <w:rPr>
          <w:rFonts w:eastAsia="Calibri" w:cs="Times New Roman"/>
          <w:b/>
        </w:rPr>
        <w:t>1</w:t>
      </w:r>
      <w:r w:rsidR="00B83DE8">
        <w:rPr>
          <w:rFonts w:eastAsia="Calibri" w:cs="Times New Roman"/>
          <w:b/>
        </w:rPr>
        <w:t xml:space="preserve">  – </w:t>
      </w:r>
      <w:r w:rsidR="007934A7">
        <w:rPr>
          <w:rFonts w:eastAsia="Calibri" w:cs="Times New Roman"/>
          <w:bCs/>
        </w:rPr>
        <w:t>zbiorcze zestawienie cenowe</w:t>
      </w:r>
      <w:r w:rsidR="00B309A6">
        <w:rPr>
          <w:rFonts w:eastAsia="Calibri" w:cs="Times New Roman"/>
          <w:bCs/>
        </w:rPr>
        <w:t xml:space="preserve"> – </w:t>
      </w:r>
      <w:r w:rsidR="00402897">
        <w:rPr>
          <w:rFonts w:eastAsia="Calibri" w:cs="Times New Roman"/>
          <w:bCs/>
        </w:rPr>
        <w:t>opisy</w:t>
      </w:r>
    </w:p>
    <w:bookmarkEnd w:id="3"/>
    <w:p w14:paraId="42567299" w14:textId="713F8475" w:rsidR="00AD08BA" w:rsidRDefault="00C227F3">
      <w:pPr>
        <w:rPr>
          <w:rFonts w:eastAsia="Calibri" w:cs="Times New Roman"/>
        </w:rPr>
      </w:pPr>
      <w:r w:rsidRPr="00D961A5">
        <w:rPr>
          <w:rFonts w:eastAsia="Calibri" w:cs="Times New Roman"/>
          <w:b/>
        </w:rPr>
        <w:t xml:space="preserve">Zał. nr </w:t>
      </w:r>
      <w:r w:rsidR="00D22FCC">
        <w:rPr>
          <w:rFonts w:eastAsia="Calibri" w:cs="Times New Roman"/>
          <w:b/>
        </w:rPr>
        <w:t>2</w:t>
      </w:r>
      <w:r w:rsidRPr="00D961A5">
        <w:rPr>
          <w:rFonts w:eastAsia="Calibri" w:cs="Times New Roman"/>
          <w:b/>
        </w:rPr>
        <w:t xml:space="preserve"> </w:t>
      </w:r>
      <w:r w:rsidRPr="00D961A5">
        <w:rPr>
          <w:rFonts w:eastAsia="Calibri" w:cs="Times New Roman"/>
        </w:rPr>
        <w:t xml:space="preserve">– </w:t>
      </w:r>
      <w:r w:rsidR="00AD08BA" w:rsidRPr="00D961A5">
        <w:rPr>
          <w:rFonts w:eastAsia="Calibri" w:cs="Times New Roman"/>
        </w:rPr>
        <w:t>oświadczenie o spełnianiu warunków udziału w postępowaniu</w:t>
      </w:r>
    </w:p>
    <w:p w14:paraId="704B8DC4" w14:textId="65E49861" w:rsidR="00AD08BA" w:rsidRDefault="00AD08BA">
      <w:pPr>
        <w:rPr>
          <w:rFonts w:eastAsia="Calibri" w:cs="Times New Roman"/>
          <w:b/>
        </w:rPr>
      </w:pPr>
      <w:r w:rsidRPr="00D961A5">
        <w:rPr>
          <w:rFonts w:eastAsia="Calibri" w:cs="Times New Roman"/>
          <w:b/>
          <w:bCs/>
        </w:rPr>
        <w:t xml:space="preserve">Zał. nr </w:t>
      </w:r>
      <w:r>
        <w:rPr>
          <w:rFonts w:eastAsia="Calibri" w:cs="Times New Roman"/>
          <w:b/>
          <w:bCs/>
        </w:rPr>
        <w:t xml:space="preserve">3 </w:t>
      </w:r>
      <w:r w:rsidRPr="00D961A5">
        <w:rPr>
          <w:rFonts w:eastAsia="Calibri" w:cs="Times New Roman"/>
        </w:rPr>
        <w:t>–</w:t>
      </w:r>
      <w:r>
        <w:rPr>
          <w:rFonts w:eastAsia="Calibri" w:cs="Times New Roman"/>
        </w:rPr>
        <w:t xml:space="preserve"> formularz ofertowy</w:t>
      </w:r>
    </w:p>
    <w:p w14:paraId="4F8BD0B4" w14:textId="3B4C1196" w:rsidR="00BE76EE" w:rsidRPr="00D961A5" w:rsidRDefault="00C227F3">
      <w:pPr>
        <w:rPr>
          <w:rFonts w:eastAsia="Calibri" w:cs="Times New Roman"/>
        </w:rPr>
      </w:pPr>
      <w:r w:rsidRPr="00D961A5">
        <w:rPr>
          <w:rFonts w:eastAsia="Calibri" w:cs="Times New Roman"/>
          <w:b/>
        </w:rPr>
        <w:t xml:space="preserve">Zał. nr </w:t>
      </w:r>
      <w:r w:rsidR="00AD08BA">
        <w:rPr>
          <w:rFonts w:eastAsia="Calibri" w:cs="Times New Roman"/>
          <w:b/>
        </w:rPr>
        <w:t>4</w:t>
      </w:r>
      <w:r w:rsidRPr="00D961A5">
        <w:rPr>
          <w:rFonts w:eastAsia="Calibri" w:cs="Times New Roman"/>
        </w:rPr>
        <w:t xml:space="preserve"> – projekt umowy</w:t>
      </w:r>
    </w:p>
    <w:p w14:paraId="218D0D83" w14:textId="77777777" w:rsidR="00AD08BA" w:rsidRDefault="00AD08BA">
      <w:pPr>
        <w:rPr>
          <w:rFonts w:eastAsia="Calibri" w:cs="Times New Roman"/>
          <w:b/>
          <w:bCs/>
        </w:rPr>
      </w:pPr>
    </w:p>
    <w:sectPr w:rsidR="00AD08BA" w:rsidSect="00B40602">
      <w:headerReference w:type="default" r:id="rId13"/>
      <w:footerReference w:type="default" r:id="rId14"/>
      <w:pgSz w:w="11906" w:h="16838"/>
      <w:pgMar w:top="1135" w:right="1133" w:bottom="851" w:left="1417" w:header="142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BFFE" w14:textId="77777777" w:rsidR="00593F2A" w:rsidRDefault="00593F2A">
      <w:r>
        <w:separator/>
      </w:r>
    </w:p>
  </w:endnote>
  <w:endnote w:type="continuationSeparator" w:id="0">
    <w:p w14:paraId="36FAC8F9" w14:textId="77777777" w:rsidR="00593F2A" w:rsidRDefault="0059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1D17" w14:textId="77777777" w:rsidR="00BE76EE" w:rsidRDefault="00C227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mbria" w:eastAsia="Cambria" w:hAnsi="Cambria" w:cs="Cambria"/>
        <w:color w:val="000000"/>
        <w:sz w:val="28"/>
        <w:szCs w:val="28"/>
      </w:rPr>
    </w:pPr>
    <w:r>
      <w:rPr>
        <w:rFonts w:ascii="Cambria" w:eastAsia="Cambria" w:hAnsi="Cambria" w:cs="Cambria"/>
        <w:color w:val="000000"/>
        <w:sz w:val="16"/>
        <w:szCs w:val="16"/>
      </w:rPr>
      <w:t xml:space="preserve">str. </w:t>
    </w:r>
    <w:r>
      <w:rPr>
        <w:rFonts w:eastAsia="Times New Roman" w:cs="Times New Roman"/>
        <w:color w:val="000000"/>
        <w:sz w:val="16"/>
        <w:szCs w:val="16"/>
      </w:rPr>
      <w:fldChar w:fldCharType="begin"/>
    </w:r>
    <w:r>
      <w:rPr>
        <w:rFonts w:eastAsia="Times New Roman" w:cs="Times New Roman"/>
        <w:color w:val="000000"/>
        <w:sz w:val="16"/>
        <w:szCs w:val="16"/>
      </w:rPr>
      <w:instrText>PAGE</w:instrText>
    </w:r>
    <w:r>
      <w:rPr>
        <w:rFonts w:eastAsia="Times New Roman" w:cs="Times New Roman"/>
        <w:color w:val="000000"/>
        <w:sz w:val="16"/>
        <w:szCs w:val="16"/>
      </w:rPr>
      <w:fldChar w:fldCharType="separate"/>
    </w:r>
    <w:r w:rsidR="00F94F3C">
      <w:rPr>
        <w:rFonts w:eastAsia="Times New Roman" w:cs="Times New Roman"/>
        <w:noProof/>
        <w:color w:val="000000"/>
        <w:sz w:val="16"/>
        <w:szCs w:val="16"/>
      </w:rPr>
      <w:t>1</w:t>
    </w:r>
    <w:r>
      <w:rPr>
        <w:rFonts w:eastAsia="Times New Roman" w:cs="Times New Roman"/>
        <w:color w:val="000000"/>
        <w:sz w:val="16"/>
        <w:szCs w:val="16"/>
      </w:rPr>
      <w:fldChar w:fldCharType="end"/>
    </w:r>
  </w:p>
  <w:p w14:paraId="5566E800" w14:textId="77777777" w:rsidR="00BE76EE" w:rsidRDefault="00BE76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CAC5" w14:textId="77777777" w:rsidR="00593F2A" w:rsidRDefault="00593F2A">
      <w:r>
        <w:separator/>
      </w:r>
    </w:p>
  </w:footnote>
  <w:footnote w:type="continuationSeparator" w:id="0">
    <w:p w14:paraId="0333781E" w14:textId="77777777" w:rsidR="00593F2A" w:rsidRDefault="00593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305F" w14:textId="77777777" w:rsidR="00BE76EE" w:rsidRDefault="00BE76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  <w:p w14:paraId="60683782" w14:textId="77777777" w:rsidR="00BE76EE" w:rsidRDefault="00BE76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6D6"/>
    <w:multiLevelType w:val="multilevel"/>
    <w:tmpl w:val="16D090F0"/>
    <w:lvl w:ilvl="0">
      <w:start w:val="4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6C0048A"/>
    <w:multiLevelType w:val="multilevel"/>
    <w:tmpl w:val="9B5ECD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74C7788"/>
    <w:multiLevelType w:val="hybridMultilevel"/>
    <w:tmpl w:val="158AC6EE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90473"/>
    <w:multiLevelType w:val="multilevel"/>
    <w:tmpl w:val="CCFC53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463746"/>
    <w:multiLevelType w:val="hybridMultilevel"/>
    <w:tmpl w:val="B87ABBD2"/>
    <w:lvl w:ilvl="0" w:tplc="E786B426">
      <w:start w:val="1"/>
      <w:numFmt w:val="decimal"/>
      <w:lvlText w:val="%1."/>
      <w:lvlJc w:val="left"/>
      <w:pPr>
        <w:ind w:left="1184" w:hanging="360"/>
      </w:pPr>
    </w:lvl>
    <w:lvl w:ilvl="1" w:tplc="04150019">
      <w:start w:val="1"/>
      <w:numFmt w:val="lowerLetter"/>
      <w:lvlText w:val="%2."/>
      <w:lvlJc w:val="left"/>
      <w:pPr>
        <w:ind w:left="1904" w:hanging="360"/>
      </w:pPr>
    </w:lvl>
    <w:lvl w:ilvl="2" w:tplc="0415001B">
      <w:start w:val="1"/>
      <w:numFmt w:val="lowerRoman"/>
      <w:lvlText w:val="%3."/>
      <w:lvlJc w:val="right"/>
      <w:pPr>
        <w:ind w:left="2624" w:hanging="180"/>
      </w:pPr>
    </w:lvl>
    <w:lvl w:ilvl="3" w:tplc="0415000F">
      <w:start w:val="1"/>
      <w:numFmt w:val="decimal"/>
      <w:lvlText w:val="%4."/>
      <w:lvlJc w:val="left"/>
      <w:pPr>
        <w:ind w:left="3344" w:hanging="360"/>
      </w:pPr>
    </w:lvl>
    <w:lvl w:ilvl="4" w:tplc="04150019">
      <w:start w:val="1"/>
      <w:numFmt w:val="lowerLetter"/>
      <w:lvlText w:val="%5."/>
      <w:lvlJc w:val="left"/>
      <w:pPr>
        <w:ind w:left="4064" w:hanging="360"/>
      </w:pPr>
    </w:lvl>
    <w:lvl w:ilvl="5" w:tplc="0415001B">
      <w:start w:val="1"/>
      <w:numFmt w:val="lowerRoman"/>
      <w:lvlText w:val="%6."/>
      <w:lvlJc w:val="right"/>
      <w:pPr>
        <w:ind w:left="4784" w:hanging="180"/>
      </w:pPr>
    </w:lvl>
    <w:lvl w:ilvl="6" w:tplc="0415000F">
      <w:start w:val="1"/>
      <w:numFmt w:val="decimal"/>
      <w:lvlText w:val="%7."/>
      <w:lvlJc w:val="left"/>
      <w:pPr>
        <w:ind w:left="5504" w:hanging="360"/>
      </w:pPr>
    </w:lvl>
    <w:lvl w:ilvl="7" w:tplc="04150019">
      <w:start w:val="1"/>
      <w:numFmt w:val="lowerLetter"/>
      <w:lvlText w:val="%8."/>
      <w:lvlJc w:val="left"/>
      <w:pPr>
        <w:ind w:left="6224" w:hanging="360"/>
      </w:pPr>
    </w:lvl>
    <w:lvl w:ilvl="8" w:tplc="0415001B">
      <w:start w:val="1"/>
      <w:numFmt w:val="lowerRoman"/>
      <w:lvlText w:val="%9."/>
      <w:lvlJc w:val="right"/>
      <w:pPr>
        <w:ind w:left="6944" w:hanging="180"/>
      </w:pPr>
    </w:lvl>
  </w:abstractNum>
  <w:abstractNum w:abstractNumId="5" w15:restartNumberingAfterBreak="0">
    <w:nsid w:val="24905536"/>
    <w:multiLevelType w:val="multilevel"/>
    <w:tmpl w:val="7A64C1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AA6E3F"/>
    <w:multiLevelType w:val="hybridMultilevel"/>
    <w:tmpl w:val="546AC9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F2753B"/>
    <w:multiLevelType w:val="hybridMultilevel"/>
    <w:tmpl w:val="6148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50156"/>
    <w:multiLevelType w:val="hybridMultilevel"/>
    <w:tmpl w:val="BE8C9570"/>
    <w:lvl w:ilvl="0" w:tplc="5C30396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33980"/>
    <w:multiLevelType w:val="multilevel"/>
    <w:tmpl w:val="F5AC57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C2C01AA"/>
    <w:multiLevelType w:val="hybridMultilevel"/>
    <w:tmpl w:val="E26E37C2"/>
    <w:lvl w:ilvl="0" w:tplc="888E1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70EE0"/>
    <w:multiLevelType w:val="hybridMultilevel"/>
    <w:tmpl w:val="20B638CE"/>
    <w:lvl w:ilvl="0" w:tplc="9C421B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B0444"/>
    <w:multiLevelType w:val="hybridMultilevel"/>
    <w:tmpl w:val="AAFAC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93504"/>
    <w:multiLevelType w:val="hybridMultilevel"/>
    <w:tmpl w:val="76622C02"/>
    <w:lvl w:ilvl="0" w:tplc="2DF44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1786D"/>
    <w:multiLevelType w:val="hybridMultilevel"/>
    <w:tmpl w:val="59964018"/>
    <w:lvl w:ilvl="0" w:tplc="045812B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E2DC8"/>
    <w:multiLevelType w:val="hybridMultilevel"/>
    <w:tmpl w:val="4AA2B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E1C8C"/>
    <w:multiLevelType w:val="hybridMultilevel"/>
    <w:tmpl w:val="7012E652"/>
    <w:lvl w:ilvl="0" w:tplc="E33E7A4E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B294D48"/>
    <w:multiLevelType w:val="hybridMultilevel"/>
    <w:tmpl w:val="DB82A78C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630C1"/>
    <w:multiLevelType w:val="multilevel"/>
    <w:tmpl w:val="734A3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71C429A7"/>
    <w:multiLevelType w:val="multilevel"/>
    <w:tmpl w:val="274E31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00744E"/>
    <w:multiLevelType w:val="hybridMultilevel"/>
    <w:tmpl w:val="CBFE7D5A"/>
    <w:lvl w:ilvl="0" w:tplc="47D423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636497">
    <w:abstractNumId w:val="20"/>
  </w:num>
  <w:num w:numId="2" w16cid:durableId="1424378518">
    <w:abstractNumId w:val="12"/>
  </w:num>
  <w:num w:numId="3" w16cid:durableId="1718774821">
    <w:abstractNumId w:val="0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83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2606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5921027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26638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5553207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0226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2486960">
    <w:abstractNumId w:val="18"/>
  </w:num>
  <w:num w:numId="11" w16cid:durableId="332683631">
    <w:abstractNumId w:val="1"/>
  </w:num>
  <w:num w:numId="12" w16cid:durableId="882980244">
    <w:abstractNumId w:val="3"/>
  </w:num>
  <w:num w:numId="13" w16cid:durableId="1868055829">
    <w:abstractNumId w:val="9"/>
  </w:num>
  <w:num w:numId="14" w16cid:durableId="1873299033">
    <w:abstractNumId w:val="2"/>
  </w:num>
  <w:num w:numId="15" w16cid:durableId="2118061907">
    <w:abstractNumId w:val="15"/>
  </w:num>
  <w:num w:numId="16" w16cid:durableId="71396480">
    <w:abstractNumId w:val="5"/>
  </w:num>
  <w:num w:numId="17" w16cid:durableId="74714160">
    <w:abstractNumId w:val="19"/>
  </w:num>
  <w:num w:numId="18" w16cid:durableId="318580085">
    <w:abstractNumId w:val="6"/>
  </w:num>
  <w:num w:numId="19" w16cid:durableId="1325158509">
    <w:abstractNumId w:val="8"/>
  </w:num>
  <w:num w:numId="20" w16cid:durableId="778064044">
    <w:abstractNumId w:val="13"/>
  </w:num>
  <w:num w:numId="21" w16cid:durableId="365521111">
    <w:abstractNumId w:val="10"/>
  </w:num>
  <w:num w:numId="22" w16cid:durableId="616984631">
    <w:abstractNumId w:val="11"/>
  </w:num>
  <w:num w:numId="23" w16cid:durableId="18077737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EE"/>
    <w:rsid w:val="0000494F"/>
    <w:rsid w:val="00015081"/>
    <w:rsid w:val="00027A13"/>
    <w:rsid w:val="00027F41"/>
    <w:rsid w:val="00051270"/>
    <w:rsid w:val="00073F6B"/>
    <w:rsid w:val="00074276"/>
    <w:rsid w:val="00100CAE"/>
    <w:rsid w:val="001029A9"/>
    <w:rsid w:val="00127E76"/>
    <w:rsid w:val="00176495"/>
    <w:rsid w:val="001853ED"/>
    <w:rsid w:val="001B07A7"/>
    <w:rsid w:val="0022311E"/>
    <w:rsid w:val="002A496B"/>
    <w:rsid w:val="00384F64"/>
    <w:rsid w:val="003D4F86"/>
    <w:rsid w:val="003E53D8"/>
    <w:rsid w:val="00402897"/>
    <w:rsid w:val="004109E0"/>
    <w:rsid w:val="00434250"/>
    <w:rsid w:val="004404A6"/>
    <w:rsid w:val="004509AC"/>
    <w:rsid w:val="00463C51"/>
    <w:rsid w:val="00465F72"/>
    <w:rsid w:val="004834D6"/>
    <w:rsid w:val="00490382"/>
    <w:rsid w:val="004D1B54"/>
    <w:rsid w:val="004F6AEE"/>
    <w:rsid w:val="005604A8"/>
    <w:rsid w:val="00593F2A"/>
    <w:rsid w:val="00597F33"/>
    <w:rsid w:val="005C31A2"/>
    <w:rsid w:val="005F602E"/>
    <w:rsid w:val="006372CC"/>
    <w:rsid w:val="006F204F"/>
    <w:rsid w:val="007336D9"/>
    <w:rsid w:val="007462C6"/>
    <w:rsid w:val="007934A7"/>
    <w:rsid w:val="008019CE"/>
    <w:rsid w:val="00816035"/>
    <w:rsid w:val="00836F21"/>
    <w:rsid w:val="0085163E"/>
    <w:rsid w:val="00851C58"/>
    <w:rsid w:val="008945DA"/>
    <w:rsid w:val="00896B2C"/>
    <w:rsid w:val="008D71FC"/>
    <w:rsid w:val="008E703A"/>
    <w:rsid w:val="008F6389"/>
    <w:rsid w:val="00914443"/>
    <w:rsid w:val="009708F2"/>
    <w:rsid w:val="009C11E4"/>
    <w:rsid w:val="00A81B15"/>
    <w:rsid w:val="00A96653"/>
    <w:rsid w:val="00AD08BA"/>
    <w:rsid w:val="00B045F8"/>
    <w:rsid w:val="00B24E6A"/>
    <w:rsid w:val="00B309A6"/>
    <w:rsid w:val="00B40602"/>
    <w:rsid w:val="00B60C85"/>
    <w:rsid w:val="00B83DE8"/>
    <w:rsid w:val="00BC6F68"/>
    <w:rsid w:val="00BE2258"/>
    <w:rsid w:val="00BE76EE"/>
    <w:rsid w:val="00C110F6"/>
    <w:rsid w:val="00C227F3"/>
    <w:rsid w:val="00C334C3"/>
    <w:rsid w:val="00C72EC1"/>
    <w:rsid w:val="00CC1EB2"/>
    <w:rsid w:val="00CC48F8"/>
    <w:rsid w:val="00CD33A3"/>
    <w:rsid w:val="00CE57A1"/>
    <w:rsid w:val="00D22FCC"/>
    <w:rsid w:val="00D63647"/>
    <w:rsid w:val="00D80210"/>
    <w:rsid w:val="00D961A5"/>
    <w:rsid w:val="00DE52DC"/>
    <w:rsid w:val="00DE629B"/>
    <w:rsid w:val="00E17E0F"/>
    <w:rsid w:val="00F246EC"/>
    <w:rsid w:val="00F63F71"/>
    <w:rsid w:val="00F77BBB"/>
    <w:rsid w:val="00F94F3C"/>
    <w:rsid w:val="00FC26F9"/>
    <w:rsid w:val="00FC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B449E"/>
  <w15:docId w15:val="{BF8572D0-A415-4861-980F-0277FAE6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73C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A102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0222"/>
  </w:style>
  <w:style w:type="table" w:styleId="Tabela-Siatka">
    <w:name w:val="Table Grid"/>
    <w:basedOn w:val="Standardowy"/>
    <w:uiPriority w:val="39"/>
    <w:rsid w:val="00A102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A10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0222"/>
  </w:style>
  <w:style w:type="paragraph" w:styleId="Tekstdymka">
    <w:name w:val="Balloon Text"/>
    <w:basedOn w:val="Normalny"/>
    <w:link w:val="TekstdymkaZnak"/>
    <w:uiPriority w:val="99"/>
    <w:semiHidden/>
    <w:unhideWhenUsed/>
    <w:rsid w:val="00A102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22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8473C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C8473C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4F0DF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64A6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xtbody">
    <w:name w:val="Text body"/>
    <w:basedOn w:val="Standard"/>
    <w:rsid w:val="00312E3A"/>
    <w:pPr>
      <w:spacing w:after="120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17E0F"/>
    <w:pPr>
      <w:suppressAutoHyphens w:val="0"/>
      <w:autoSpaceDE w:val="0"/>
      <w:textAlignment w:val="auto"/>
    </w:pPr>
    <w:rPr>
      <w:rFonts w:ascii="Calibri" w:eastAsia="Calibri" w:hAnsi="Calibri" w:cs="Calibri"/>
      <w:kern w:val="0"/>
      <w:sz w:val="22"/>
      <w:szCs w:val="22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17E0F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E17E0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1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p_golub_dobrzy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l.mazurkiewicz@golub-dobrzyn.com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WXiuWJbHMt54FJDybnKjZr5vvA==">AMUW2mURioexVLaUWWwEyeLYRwErvXUn3faHvicDhR3Am3OQpWX1L5Y8fqQcDDccf2xznzIdIei/3OxrjUmJU/mZPvXGHHrV9zXJYFh46nKYjeND0EYMDZA=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Mazurkiewicz</cp:lastModifiedBy>
  <cp:revision>52</cp:revision>
  <cp:lastPrinted>2022-07-26T05:47:00Z</cp:lastPrinted>
  <dcterms:created xsi:type="dcterms:W3CDTF">2017-11-08T10:15:00Z</dcterms:created>
  <dcterms:modified xsi:type="dcterms:W3CDTF">2022-09-06T12:18:00Z</dcterms:modified>
</cp:coreProperties>
</file>