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D9" w:rsidRDefault="002665D9" w:rsidP="00EC10F1">
      <w:pPr>
        <w:pStyle w:val="Tekstkomentarza"/>
        <w:rPr>
          <w:rFonts w:asciiTheme="minorHAnsi" w:hAnsiTheme="minorHAnsi" w:cstheme="minorHAnsi"/>
        </w:rPr>
      </w:pPr>
      <w:r w:rsidRPr="002665D9">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81E43" w:rsidRPr="001D5154">
        <w:rPr>
          <w:rFonts w:asciiTheme="minorHAnsi" w:hAnsiTheme="minorHAnsi" w:cstheme="minorHAnsi"/>
          <w:b/>
        </w:rPr>
        <w:t>AZP</w:t>
      </w:r>
      <w:r w:rsidR="004E4610">
        <w:rPr>
          <w:rFonts w:asciiTheme="minorHAnsi" w:hAnsiTheme="minorHAnsi" w:cstheme="minorHAnsi"/>
          <w:b/>
        </w:rPr>
        <w:t>.</w:t>
      </w:r>
      <w:r w:rsidR="00E81E43" w:rsidRPr="001D5154">
        <w:rPr>
          <w:rFonts w:asciiTheme="minorHAnsi" w:hAnsiTheme="minorHAnsi" w:cstheme="minorHAnsi"/>
          <w:b/>
        </w:rPr>
        <w:t>241</w:t>
      </w:r>
      <w:r w:rsidR="00E81E43">
        <w:rPr>
          <w:rFonts w:asciiTheme="minorHAnsi" w:hAnsiTheme="minorHAnsi" w:cstheme="minorHAnsi"/>
          <w:b/>
        </w:rPr>
        <w:t>1</w:t>
      </w:r>
      <w:r w:rsidR="00E81E43">
        <w:rPr>
          <w:rFonts w:cstheme="minorHAnsi"/>
          <w:b/>
        </w:rPr>
        <w:t>.</w:t>
      </w:r>
      <w:r w:rsidR="00911C11">
        <w:rPr>
          <w:rFonts w:asciiTheme="minorHAnsi" w:hAnsiTheme="minorHAnsi" w:cstheme="minorHAnsi"/>
          <w:b/>
        </w:rPr>
        <w:t>110</w:t>
      </w:r>
      <w:r w:rsidR="00E81E43">
        <w:rPr>
          <w:rFonts w:cstheme="minorHAnsi"/>
          <w:b/>
        </w:rPr>
        <w:t>.</w:t>
      </w:r>
      <w:r w:rsidR="00E81E43">
        <w:rPr>
          <w:rFonts w:asciiTheme="minorHAnsi" w:hAnsiTheme="minorHAnsi" w:cstheme="minorHAnsi"/>
          <w:b/>
        </w:rPr>
        <w:t>20</w:t>
      </w:r>
      <w:r w:rsidR="009A6F01">
        <w:rPr>
          <w:rFonts w:asciiTheme="minorHAnsi" w:hAnsiTheme="minorHAnsi" w:cstheme="minorHAnsi"/>
          <w:b/>
        </w:rPr>
        <w:t>20</w:t>
      </w:r>
      <w:r w:rsidR="00E81E43">
        <w:rPr>
          <w:rFonts w:cstheme="minorHAnsi"/>
          <w:b/>
        </w:rPr>
        <w:t>.</w:t>
      </w:r>
      <w:r w:rsidR="00E81E43">
        <w:rPr>
          <w:rFonts w:asciiTheme="minorHAnsi" w:hAnsiTheme="minorHAnsi" w:cstheme="minorHAnsi"/>
          <w:b/>
        </w:rPr>
        <w:t>MK</w:t>
      </w:r>
      <w:r w:rsidR="00643BB0" w:rsidRPr="001D5154">
        <w:rPr>
          <w:rFonts w:asciiTheme="minorHAnsi" w:hAnsiTheme="minorHAnsi"/>
        </w:rPr>
        <w:tab/>
      </w:r>
      <w:r w:rsidRPr="001D5154">
        <w:rPr>
          <w:rFonts w:asciiTheme="minorHAnsi" w:hAnsiTheme="minorHAnsi"/>
        </w:rPr>
        <w:t xml:space="preserve">                       </w:t>
      </w:r>
    </w:p>
    <w:p w:rsidR="00643BB0" w:rsidRPr="001D5154" w:rsidRDefault="008E1842" w:rsidP="00EC10F1">
      <w:pPr>
        <w:pStyle w:val="Tekstkomentarza"/>
        <w:jc w:val="right"/>
        <w:rPr>
          <w:rFonts w:asciiTheme="minorHAnsi" w:hAnsiTheme="minorHAnsi"/>
        </w:rPr>
      </w:pPr>
      <w:r>
        <w:rPr>
          <w:rFonts w:asciiTheme="minorHAnsi" w:hAnsiTheme="minorHAnsi"/>
        </w:rPr>
        <w:t>28</w:t>
      </w:r>
      <w:r w:rsidR="002F3872" w:rsidRPr="002F3872">
        <w:rPr>
          <w:rFonts w:asciiTheme="minorHAnsi" w:hAnsiTheme="minorHAnsi"/>
        </w:rPr>
        <w:t>.08.</w:t>
      </w:r>
      <w:r w:rsidR="008B46B4" w:rsidRPr="002F3872">
        <w:rPr>
          <w:rFonts w:asciiTheme="minorHAnsi" w:hAnsiTheme="minorHAnsi"/>
        </w:rPr>
        <w:t>20</w:t>
      </w:r>
      <w:r w:rsidR="00116F46" w:rsidRPr="002F3872">
        <w:rPr>
          <w:rFonts w:asciiTheme="minorHAnsi" w:hAnsiTheme="minorHAnsi"/>
        </w:rPr>
        <w:t>20</w:t>
      </w:r>
      <w:r w:rsidR="003B29B5" w:rsidRPr="002F3872">
        <w:rPr>
          <w:rFonts w:asciiTheme="minorHAnsi" w:hAnsiTheme="minorHAnsi"/>
        </w:rPr>
        <w:t xml:space="preserve"> </w:t>
      </w:r>
      <w:r w:rsidR="00643BB0" w:rsidRPr="002F3872">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B95882" w:rsidP="002554DE">
      <w:pPr>
        <w:tabs>
          <w:tab w:val="left" w:pos="709"/>
        </w:tabs>
        <w:spacing w:after="0"/>
        <w:jc w:val="center"/>
        <w:rPr>
          <w:rFonts w:asciiTheme="minorHAnsi" w:hAnsiTheme="minorHAnsi" w:cstheme="minorHAnsi"/>
          <w:b/>
          <w:bCs/>
          <w:sz w:val="28"/>
          <w:szCs w:val="28"/>
        </w:rPr>
      </w:pPr>
      <w:r>
        <w:rPr>
          <w:rFonts w:asciiTheme="minorHAnsi" w:eastAsia="Times New Roman" w:hAnsiTheme="minorHAnsi"/>
          <w:b/>
          <w:sz w:val="28"/>
          <w:szCs w:val="28"/>
          <w:lang w:eastAsia="pl-PL"/>
        </w:rPr>
        <w:t xml:space="preserve">Zakup </w:t>
      </w:r>
      <w:r w:rsidR="00911C11">
        <w:rPr>
          <w:rFonts w:asciiTheme="minorHAnsi" w:eastAsia="Times New Roman" w:hAnsiTheme="minorHAnsi"/>
          <w:b/>
          <w:sz w:val="28"/>
          <w:szCs w:val="28"/>
          <w:lang w:eastAsia="pl-PL"/>
        </w:rPr>
        <w:t>akceleratora</w:t>
      </w:r>
      <w:r>
        <w:rPr>
          <w:rFonts w:asciiTheme="minorHAnsi" w:eastAsia="Times New Roman" w:hAnsiTheme="minorHAnsi"/>
          <w:b/>
          <w:sz w:val="28"/>
          <w:szCs w:val="28"/>
          <w:lang w:eastAsia="pl-PL"/>
        </w:rPr>
        <w:t xml:space="preserve"> dla Świętokrzyskiego Centrum Onkologii w Kielcach</w:t>
      </w:r>
      <w:r w:rsidR="00610FE4" w:rsidRPr="00CE02F3">
        <w:rPr>
          <w:rFonts w:asciiTheme="minorHAnsi" w:eastAsia="Times New Roman" w:hAnsiTheme="minorHAnsi"/>
          <w:b/>
          <w:sz w:val="28"/>
          <w:szCs w:val="28"/>
          <w:lang w:eastAsia="pl-PL"/>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w:t>
      </w:r>
      <w:proofErr w:type="spellStart"/>
      <w:r w:rsidRPr="001D5154">
        <w:rPr>
          <w:rFonts w:asciiTheme="minorHAnsi" w:eastAsia="Times New Roman" w:hAnsiTheme="minorHAnsi"/>
          <w:sz w:val="20"/>
          <w:szCs w:val="20"/>
        </w:rPr>
        <w:t>Artwińskiego</w:t>
      </w:r>
      <w:proofErr w:type="spellEnd"/>
      <w:r w:rsidRPr="001D5154">
        <w:rPr>
          <w:rFonts w:asciiTheme="minorHAnsi" w:eastAsia="Times New Roman" w:hAnsiTheme="minorHAnsi"/>
          <w:sz w:val="20"/>
          <w:szCs w:val="20"/>
        </w:rPr>
        <w:t xml:space="preserve">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00095A63">
        <w:rPr>
          <w:rFonts w:asciiTheme="minorHAnsi" w:eastAsia="Times New Roman" w:hAnsiTheme="minorHAnsi" w:cstheme="minorHAnsi"/>
          <w:sz w:val="20"/>
          <w:szCs w:val="20"/>
          <w:lang w:val="de-DE"/>
        </w:rPr>
        <w:t xml:space="preserve"> </w:t>
      </w:r>
      <w:proofErr w:type="spellStart"/>
      <w:r w:rsidR="00095A63">
        <w:rPr>
          <w:rFonts w:asciiTheme="minorHAnsi" w:eastAsia="Times New Roman" w:hAnsiTheme="minorHAnsi" w:cstheme="minorHAnsi"/>
          <w:sz w:val="20"/>
          <w:szCs w:val="20"/>
          <w:lang w:val="de-DE"/>
        </w:rPr>
        <w:t>Zamawiają</w:t>
      </w:r>
      <w:r w:rsidRPr="001D5154">
        <w:rPr>
          <w:rFonts w:asciiTheme="minorHAnsi" w:eastAsia="Times New Roman" w:hAnsiTheme="minorHAnsi" w:cstheme="minorHAnsi"/>
          <w:sz w:val="20"/>
          <w:szCs w:val="20"/>
          <w:lang w:val="de-DE"/>
        </w:rPr>
        <w:t>cego</w:t>
      </w:r>
      <w:proofErr w:type="spellEnd"/>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0A4670" w:rsidRPr="0081490E">
          <w:rPr>
            <w:rStyle w:val="Hipercze"/>
            <w:rFonts w:asciiTheme="minorHAnsi" w:hAnsiTheme="minorHAnsi"/>
            <w:sz w:val="20"/>
            <w:szCs w:val="20"/>
            <w:shd w:val="clear" w:color="auto" w:fill="FFFFFF"/>
          </w:rPr>
          <w:t>mariuszkl@onkol.kielce.pl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w:t>
        </w:r>
        <w:proofErr w:type="spellStart"/>
        <w:r w:rsidR="006060A3" w:rsidRPr="001D5154">
          <w:rPr>
            <w:rStyle w:val="Hipercze"/>
            <w:rFonts w:asciiTheme="minorHAnsi" w:hAnsiTheme="minorHAnsi"/>
            <w:sz w:val="20"/>
            <w:szCs w:val="20"/>
          </w:rPr>
          <w:t>pn</w:t>
        </w:r>
        <w:proofErr w:type="spellEnd"/>
        <w:r w:rsidR="006060A3" w:rsidRPr="001D5154">
          <w:rPr>
            <w:rStyle w:val="Hipercze"/>
            <w:rFonts w:asciiTheme="minorHAnsi" w:hAnsiTheme="minorHAnsi"/>
            <w:sz w:val="20"/>
            <w:szCs w:val="20"/>
          </w:rPr>
          <w:t>/</w:t>
        </w:r>
        <w:proofErr w:type="spellStart"/>
        <w:r w:rsidR="006060A3" w:rsidRPr="001D5154">
          <w:rPr>
            <w:rStyle w:val="Hipercze"/>
            <w:rFonts w:asciiTheme="minorHAnsi" w:hAnsiTheme="minorHAnsi"/>
            <w:sz w:val="20"/>
            <w:szCs w:val="20"/>
          </w:rPr>
          <w:t>onkol_kielce</w:t>
        </w:r>
        <w:proofErr w:type="spellEnd"/>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 xml:space="preserve">(t. j. </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xml:space="preserve">, zwanej dalej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r w:rsidR="00934546">
        <w:rPr>
          <w:rFonts w:asciiTheme="minorHAnsi" w:hAnsiTheme="minorHAnsi" w:cstheme="minorHAnsi"/>
          <w:sz w:val="20"/>
          <w:szCs w:val="20"/>
        </w:rPr>
        <w:t xml:space="preserve"> lub „Ustawą”</w:t>
      </w:r>
      <w:r w:rsidRPr="001D5154">
        <w:rPr>
          <w:rFonts w:asciiTheme="minorHAnsi" w:hAnsiTheme="minorHAnsi" w:cstheme="minorHAnsi"/>
          <w:sz w:val="20"/>
          <w:szCs w:val="20"/>
        </w:rPr>
        <w:t>.</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w:t>
      </w:r>
      <w:proofErr w:type="spellStart"/>
      <w:r w:rsidR="00AA7889">
        <w:rPr>
          <w:rFonts w:asciiTheme="minorHAnsi" w:hAnsiTheme="minorHAnsi" w:cstheme="minorHAnsi"/>
          <w:sz w:val="20"/>
          <w:szCs w:val="20"/>
        </w:rPr>
        <w:t>Pzp</w:t>
      </w:r>
      <w:proofErr w:type="spellEnd"/>
      <w:r w:rsidR="00AA7889">
        <w:rPr>
          <w:rFonts w:asciiTheme="minorHAnsi" w:hAnsiTheme="minorHAnsi" w:cstheme="minorHAnsi"/>
          <w:sz w:val="20"/>
          <w:szCs w:val="20"/>
        </w:rPr>
        <w:t xml:space="preserve"> dotyczące zamówień </w:t>
      </w:r>
      <w:r w:rsidRPr="001D5154">
        <w:rPr>
          <w:rFonts w:asciiTheme="minorHAnsi" w:hAnsiTheme="minorHAnsi" w:cstheme="minorHAnsi"/>
          <w:sz w:val="20"/>
          <w:szCs w:val="20"/>
        </w:rPr>
        <w:t>o wartości powyżej 2</w:t>
      </w:r>
      <w:r w:rsidR="00047754">
        <w:rPr>
          <w:rFonts w:asciiTheme="minorHAnsi" w:hAnsiTheme="minorHAnsi" w:cstheme="minorHAnsi"/>
          <w:sz w:val="20"/>
          <w:szCs w:val="20"/>
        </w:rPr>
        <w:t>14</w:t>
      </w:r>
      <w:r w:rsidRPr="001D5154">
        <w:rPr>
          <w:rFonts w:asciiTheme="minorHAnsi" w:hAnsiTheme="minorHAnsi" w:cstheme="minorHAnsi"/>
          <w:sz w:val="20"/>
          <w:szCs w:val="20"/>
        </w:rPr>
        <w:t xml:space="preserve">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mają zastosowanie przepisy Kodeksu Cywilnego.</w:t>
      </w:r>
    </w:p>
    <w:p w:rsidR="0085423D"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990858" w:rsidRPr="00990858" w:rsidRDefault="00990858" w:rsidP="00990858">
      <w:pPr>
        <w:tabs>
          <w:tab w:val="left" w:pos="709"/>
        </w:tabs>
        <w:spacing w:before="120" w:after="0"/>
        <w:ind w:right="142"/>
        <w:jc w:val="both"/>
        <w:rPr>
          <w:rFonts w:asciiTheme="minorHAnsi" w:hAnsiTheme="minorHAnsi" w:cstheme="minorHAnsi"/>
          <w:bCs/>
          <w:sz w:val="20"/>
          <w:szCs w:val="20"/>
        </w:rPr>
      </w:pPr>
      <w:r w:rsidRPr="00990858">
        <w:rPr>
          <w:rFonts w:asciiTheme="minorHAnsi" w:hAnsiTheme="minorHAnsi" w:cstheme="minorHAnsi"/>
          <w:bCs/>
          <w:sz w:val="20"/>
          <w:szCs w:val="20"/>
        </w:rPr>
        <w:t>Zgodnie z art. 13 ogólnego rozporządzenia o ochronie danych osobowych z dnia 27 kwietnia 2016r. (Dz. Urz. UE L 119 z 04.05.2016), dalej RODO, Zamawiający informuje, iż:</w:t>
      </w:r>
    </w:p>
    <w:p w:rsidR="00990858" w:rsidRPr="001C6750" w:rsidRDefault="00990858" w:rsidP="00990858">
      <w:pPr>
        <w:pStyle w:val="Akapitzlist"/>
        <w:numPr>
          <w:ilvl w:val="0"/>
          <w:numId w:val="33"/>
        </w:numPr>
        <w:spacing w:before="60" w:after="100"/>
        <w:rPr>
          <w:rFonts w:asciiTheme="minorHAnsi" w:hAnsiTheme="minorHAnsi"/>
          <w:color w:val="000000"/>
          <w:sz w:val="20"/>
          <w:szCs w:val="20"/>
        </w:rPr>
      </w:pPr>
      <w:r w:rsidRPr="001C6750">
        <w:rPr>
          <w:rFonts w:asciiTheme="minorHAnsi" w:eastAsia="Times New Roman" w:hAnsiTheme="minorHAnsi"/>
          <w:sz w:val="20"/>
          <w:szCs w:val="20"/>
        </w:rPr>
        <w:t xml:space="preserve">Administratorem Pani/Pana danych osobowych jest </w:t>
      </w:r>
      <w:r w:rsidRPr="001C6750">
        <w:rPr>
          <w:rFonts w:asciiTheme="minorHAnsi" w:hAnsiTheme="minorHAnsi"/>
          <w:sz w:val="20"/>
          <w:szCs w:val="20"/>
        </w:rPr>
        <w:t xml:space="preserve">Pan </w:t>
      </w:r>
      <w:r w:rsidRPr="001C6750">
        <w:rPr>
          <w:rFonts w:asciiTheme="minorHAnsi" w:hAnsiTheme="minorHAnsi"/>
          <w:bCs/>
          <w:sz w:val="20"/>
          <w:szCs w:val="20"/>
          <w:bdr w:val="none" w:sz="0" w:space="0" w:color="auto" w:frame="1"/>
        </w:rPr>
        <w:t>Mariusz Wiatr</w:t>
      </w:r>
      <w:r w:rsidRPr="001C6750">
        <w:rPr>
          <w:rFonts w:asciiTheme="minorHAnsi" w:hAnsiTheme="minorHAnsi"/>
          <w:bCs/>
          <w:sz w:val="20"/>
          <w:szCs w:val="20"/>
        </w:rPr>
        <w:t xml:space="preserve"> ul. </w:t>
      </w:r>
      <w:proofErr w:type="spellStart"/>
      <w:r w:rsidRPr="001C6750">
        <w:rPr>
          <w:rFonts w:asciiTheme="minorHAnsi" w:hAnsiTheme="minorHAnsi"/>
          <w:bCs/>
          <w:sz w:val="20"/>
          <w:szCs w:val="20"/>
        </w:rPr>
        <w:t>Artwińskiego</w:t>
      </w:r>
      <w:proofErr w:type="spellEnd"/>
      <w:r w:rsidRPr="001C6750">
        <w:rPr>
          <w:rFonts w:asciiTheme="minorHAnsi" w:hAnsiTheme="minorHAnsi"/>
          <w:bCs/>
          <w:sz w:val="20"/>
          <w:szCs w:val="20"/>
        </w:rPr>
        <w:t xml:space="preserve"> 3C, </w:t>
      </w:r>
    </w:p>
    <w:p w:rsidR="00990858" w:rsidRPr="001C6750" w:rsidRDefault="00990858" w:rsidP="00990858">
      <w:pPr>
        <w:pStyle w:val="Akapitzlist"/>
        <w:spacing w:before="60" w:after="100"/>
        <w:rPr>
          <w:rFonts w:asciiTheme="minorHAnsi" w:hAnsiTheme="minorHAnsi"/>
          <w:color w:val="000000"/>
          <w:sz w:val="20"/>
          <w:szCs w:val="20"/>
        </w:rPr>
      </w:pPr>
      <w:r w:rsidRPr="001C6750">
        <w:rPr>
          <w:rFonts w:asciiTheme="minorHAnsi" w:hAnsiTheme="minorHAnsi"/>
          <w:bCs/>
          <w:sz w:val="20"/>
          <w:szCs w:val="20"/>
        </w:rPr>
        <w:t>25-734 Kielc</w:t>
      </w:r>
      <w:r w:rsidRPr="001C6750">
        <w:rPr>
          <w:rFonts w:asciiTheme="minorHAnsi" w:hAnsiTheme="minorHAnsi"/>
          <w:bCs/>
          <w:sz w:val="20"/>
          <w:szCs w:val="20"/>
          <w:bdr w:val="none" w:sz="0" w:space="0" w:color="auto" w:frame="1"/>
        </w:rPr>
        <w:t xml:space="preserve">, </w:t>
      </w:r>
    </w:p>
    <w:p w:rsidR="00990858" w:rsidRPr="001C6750" w:rsidRDefault="00990858" w:rsidP="00990858">
      <w:pPr>
        <w:pStyle w:val="Akapitzlist"/>
        <w:numPr>
          <w:ilvl w:val="0"/>
          <w:numId w:val="33"/>
        </w:numPr>
        <w:tabs>
          <w:tab w:val="left" w:pos="462"/>
        </w:tabs>
        <w:spacing w:line="276" w:lineRule="auto"/>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lastRenderedPageBreak/>
        <w:t>odbiorcami Pani/Pana danych osobowych będą osoby lub podmioty, którym udostępniona zostanie dokumentacja postępowania w oparciu o art. 8 oraz art. 96 ust. 3 ustawy z dnia 29 stycznia 2004 r. – Prawo zamówień publicznych (</w:t>
      </w:r>
      <w:r w:rsidRPr="001C6750">
        <w:rPr>
          <w:rFonts w:asciiTheme="minorHAnsi" w:eastAsia="Times New Roman" w:hAnsiTheme="minorHAnsi" w:cs="Calibri"/>
          <w:bCs/>
          <w:sz w:val="20"/>
          <w:szCs w:val="20"/>
          <w:lang w:eastAsia="pl-PL"/>
        </w:rPr>
        <w:t xml:space="preserve">t. j. </w:t>
      </w:r>
      <w:r w:rsidRPr="001C6750">
        <w:rPr>
          <w:rFonts w:asciiTheme="minorHAnsi" w:hAnsiTheme="minorHAnsi"/>
          <w:sz w:val="20"/>
          <w:szCs w:val="20"/>
        </w:rPr>
        <w:t>Dz. U. 2018, poz. 1986</w:t>
      </w:r>
      <w:r w:rsidRPr="001C6750">
        <w:rPr>
          <w:rFonts w:asciiTheme="minorHAnsi" w:eastAsia="Times New Roman" w:hAnsiTheme="minorHAnsi"/>
          <w:sz w:val="20"/>
          <w:szCs w:val="20"/>
          <w:lang w:eastAsia="pl-PL"/>
        </w:rPr>
        <w:t xml:space="preserve">), dalej „ustawa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 xml:space="preserve">Pani/Pana dane osobowe będą przechowywane, zgodnie z art. 97 ust. 1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przez okres 4 lat od dnia zakończenia postępowania o udzielenie zamówienia, a jeżeli czas trwania umowy przekracza 4 lata, okres przechowywania obejmuje cały czas trwania umowy;</w:t>
      </w:r>
    </w:p>
    <w:p w:rsidR="00990858" w:rsidRPr="001C6750" w:rsidRDefault="00990858" w:rsidP="00990858">
      <w:pPr>
        <w:numPr>
          <w:ilvl w:val="0"/>
          <w:numId w:val="33"/>
        </w:numPr>
        <w:spacing w:after="0"/>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związanym z udziałem w postępowaniu o udzielenie zamówienia publicznego; konsekwencje niepodania określonych danych wynikają z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990858" w:rsidRPr="001C6750" w:rsidRDefault="00990858" w:rsidP="00990858">
      <w:pPr>
        <w:numPr>
          <w:ilvl w:val="0"/>
          <w:numId w:val="33"/>
        </w:numPr>
        <w:spacing w:after="0"/>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w odniesieniu do Pani/Pana danych osobowych decyzje nie będą podejmowane w sposób zautomatyzowany, stosowanie do art. 22 RODO;</w:t>
      </w:r>
    </w:p>
    <w:p w:rsidR="00990858" w:rsidRPr="001C6750"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990858" w:rsidRPr="001C6750" w:rsidRDefault="00990858" w:rsidP="00990858">
      <w:pPr>
        <w:numPr>
          <w:ilvl w:val="0"/>
          <w:numId w:val="60"/>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 xml:space="preserve">w art. 18 ust. 2 RODO;  </w:t>
      </w:r>
    </w:p>
    <w:p w:rsidR="00990858" w:rsidRPr="001C6750" w:rsidRDefault="00990858" w:rsidP="00990858">
      <w:pPr>
        <w:numPr>
          <w:ilvl w:val="0"/>
          <w:numId w:val="60"/>
        </w:numPr>
        <w:tabs>
          <w:tab w:val="num" w:pos="993"/>
        </w:tabs>
        <w:spacing w:after="0"/>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990858" w:rsidRPr="001C6750" w:rsidRDefault="00990858" w:rsidP="00990858">
      <w:pPr>
        <w:numPr>
          <w:ilvl w:val="0"/>
          <w:numId w:val="59"/>
        </w:numPr>
        <w:spacing w:after="0"/>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990858" w:rsidRPr="001C6750" w:rsidRDefault="00990858" w:rsidP="00990858">
      <w:pPr>
        <w:numPr>
          <w:ilvl w:val="0"/>
          <w:numId w:val="61"/>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990858" w:rsidRPr="001C6750"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990858"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r w:rsidRPr="001C6750">
        <w:rPr>
          <w:rFonts w:asciiTheme="minorHAnsi" w:eastAsia="Times New Roman" w:hAnsiTheme="minorHAnsi"/>
          <w:bCs/>
          <w:sz w:val="20"/>
          <w:szCs w:val="20"/>
          <w:lang w:eastAsia="pl-PL"/>
        </w:rPr>
        <w:t xml:space="preserve"> </w:t>
      </w:r>
    </w:p>
    <w:p w:rsidR="00990858" w:rsidRPr="00990858" w:rsidRDefault="00990858" w:rsidP="00990858">
      <w:pPr>
        <w:tabs>
          <w:tab w:val="left" w:pos="709"/>
          <w:tab w:val="num" w:pos="993"/>
        </w:tabs>
        <w:spacing w:after="0"/>
        <w:ind w:left="993"/>
        <w:jc w:val="both"/>
        <w:rPr>
          <w:rFonts w:asciiTheme="minorHAnsi" w:eastAsia="Times New Roman" w:hAnsiTheme="minorHAnsi"/>
          <w:bCs/>
          <w:sz w:val="20"/>
          <w:szCs w:val="20"/>
          <w:lang w:eastAsia="pl-PL"/>
        </w:rPr>
      </w:pPr>
    </w:p>
    <w:p w:rsidR="00643BB0" w:rsidRPr="00990858"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990858">
        <w:rPr>
          <w:rFonts w:asciiTheme="minorHAnsi" w:hAnsiTheme="minorHAnsi" w:cs="Arial"/>
          <w:b/>
          <w:sz w:val="20"/>
          <w:szCs w:val="20"/>
        </w:rPr>
        <w:t xml:space="preserve">OPIS </w:t>
      </w:r>
      <w:r w:rsidRPr="00990858">
        <w:rPr>
          <w:rFonts w:asciiTheme="minorHAnsi" w:hAnsiTheme="minorHAnsi" w:cstheme="minorHAnsi"/>
          <w:b/>
          <w:sz w:val="20"/>
          <w:szCs w:val="20"/>
        </w:rPr>
        <w:t>PRZEDMIOTU</w:t>
      </w:r>
      <w:r w:rsidRPr="00990858">
        <w:rPr>
          <w:rFonts w:asciiTheme="minorHAnsi" w:hAnsiTheme="minorHAnsi" w:cs="Arial"/>
          <w:b/>
          <w:sz w:val="20"/>
          <w:szCs w:val="20"/>
        </w:rPr>
        <w:t xml:space="preserve"> ZAMÓWIENIA</w:t>
      </w:r>
    </w:p>
    <w:p w:rsidR="00B815C8" w:rsidRPr="00957F7D" w:rsidRDefault="006060A3" w:rsidP="00957F7D">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957F7D">
        <w:rPr>
          <w:rFonts w:asciiTheme="minorHAnsi" w:hAnsiTheme="minorHAnsi"/>
          <w:color w:val="000000" w:themeColor="text1"/>
          <w:sz w:val="20"/>
          <w:szCs w:val="20"/>
        </w:rPr>
        <w:t xml:space="preserve">Przedmiotem zamówienia jest </w:t>
      </w:r>
      <w:r w:rsidR="00B95882" w:rsidRPr="00957F7D">
        <w:rPr>
          <w:rFonts w:asciiTheme="minorHAnsi" w:hAnsiTheme="minorHAnsi"/>
          <w:color w:val="000000" w:themeColor="text1"/>
          <w:sz w:val="20"/>
          <w:szCs w:val="20"/>
        </w:rPr>
        <w:t xml:space="preserve">zakup </w:t>
      </w:r>
      <w:r w:rsidR="00911C11" w:rsidRPr="00957F7D">
        <w:rPr>
          <w:rFonts w:asciiTheme="minorHAnsi" w:hAnsiTheme="minorHAnsi"/>
          <w:color w:val="000000" w:themeColor="text1"/>
          <w:sz w:val="20"/>
          <w:szCs w:val="20"/>
        </w:rPr>
        <w:t>akceleratora</w:t>
      </w:r>
      <w:r w:rsidR="00B95882" w:rsidRPr="00957F7D">
        <w:rPr>
          <w:rFonts w:asciiTheme="minorHAnsi" w:hAnsiTheme="minorHAnsi"/>
          <w:color w:val="000000" w:themeColor="text1"/>
          <w:sz w:val="20"/>
          <w:szCs w:val="20"/>
        </w:rPr>
        <w:t xml:space="preserve"> dla Świętokrzyskiego Centrum Onkologii w Kielcach</w:t>
      </w:r>
      <w:r w:rsidR="00200131" w:rsidRPr="00957F7D">
        <w:rPr>
          <w:rFonts w:asciiTheme="minorHAnsi" w:hAnsiTheme="minorHAnsi"/>
          <w:color w:val="000000" w:themeColor="text1"/>
          <w:sz w:val="20"/>
          <w:szCs w:val="20"/>
        </w:rPr>
        <w:t>.</w:t>
      </w:r>
      <w:r w:rsidR="00957F7D">
        <w:rPr>
          <w:rFonts w:asciiTheme="minorHAnsi" w:hAnsiTheme="minorHAnsi"/>
          <w:color w:val="000000" w:themeColor="text1"/>
          <w:sz w:val="20"/>
          <w:szCs w:val="20"/>
        </w:rPr>
        <w:t xml:space="preserve"> </w:t>
      </w:r>
      <w:r w:rsidR="00B815C8" w:rsidRPr="00957F7D">
        <w:rPr>
          <w:rFonts w:asciiTheme="minorHAnsi" w:hAnsiTheme="minorHAnsi"/>
          <w:color w:val="000000" w:themeColor="text1"/>
          <w:sz w:val="20"/>
          <w:szCs w:val="20"/>
        </w:rPr>
        <w:t xml:space="preserve">Do obowiązków Wykonawcy należy także, zaprojektowanie i wykonanie robót budowlanych celem przystosowania pomieszczeń w budynku T-1 pod zainstalowanie akceleratora liniowego. </w:t>
      </w:r>
      <w:r w:rsidR="00957F7D" w:rsidRPr="00957F7D">
        <w:rPr>
          <w:rFonts w:asciiTheme="minorHAnsi" w:hAnsiTheme="minorHAnsi"/>
          <w:color w:val="000000" w:themeColor="text1"/>
          <w:sz w:val="20"/>
          <w:szCs w:val="20"/>
        </w:rPr>
        <w:t>Roboty obejmują pomieszczenie sterowni, pomieszczenie akceleratora, dwie przebieralnie pacjentów, pomieszczenia techniczne na poziomie -3,30, zlokalizowane  pod pomieszczeniem akceleratora</w:t>
      </w:r>
      <w:r w:rsidR="00A40DD8">
        <w:rPr>
          <w:rFonts w:asciiTheme="minorHAnsi" w:hAnsiTheme="minorHAnsi"/>
          <w:color w:val="000000" w:themeColor="text1"/>
          <w:sz w:val="20"/>
          <w:szCs w:val="20"/>
        </w:rPr>
        <w:t>.</w:t>
      </w:r>
      <w:r w:rsidR="00957F7D" w:rsidRPr="00957F7D">
        <w:rPr>
          <w:rFonts w:asciiTheme="minorHAnsi" w:hAnsiTheme="minorHAnsi"/>
          <w:color w:val="000000" w:themeColor="text1"/>
          <w:sz w:val="20"/>
          <w:szCs w:val="20"/>
        </w:rPr>
        <w:t xml:space="preserve"> </w:t>
      </w:r>
    </w:p>
    <w:p w:rsidR="00B815C8" w:rsidRDefault="00B815C8" w:rsidP="00B815C8">
      <w:pPr>
        <w:pStyle w:val="Akapitzlist"/>
        <w:rPr>
          <w:rFonts w:asciiTheme="minorHAnsi" w:hAnsiTheme="minorHAnsi"/>
          <w:color w:val="000000" w:themeColor="text1"/>
          <w:sz w:val="20"/>
          <w:szCs w:val="20"/>
        </w:rPr>
      </w:pPr>
    </w:p>
    <w:p w:rsidR="00911C11" w:rsidRDefault="00911C11" w:rsidP="003B2DB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911C11">
        <w:rPr>
          <w:rFonts w:asciiTheme="minorHAnsi" w:hAnsiTheme="minorHAnsi"/>
          <w:color w:val="000000" w:themeColor="text1"/>
          <w:sz w:val="20"/>
          <w:szCs w:val="20"/>
        </w:rPr>
        <w:t>Szczegółowy</w:t>
      </w:r>
      <w:r>
        <w:rPr>
          <w:rFonts w:asciiTheme="minorHAnsi" w:hAnsiTheme="minorHAnsi"/>
          <w:color w:val="000000" w:themeColor="text1"/>
          <w:sz w:val="20"/>
          <w:szCs w:val="20"/>
        </w:rPr>
        <w:t xml:space="preserve"> zakres i opis przedmiotu zamówienia został opisany w załączniku nr 1 do SIWZ stanowiącym „Zestawienie parametrów i warunków technicznych”, oraz w załączniku nr 2 do SIWZ stanowiącym „Program Funkcjonalno-użytkowy”.</w:t>
      </w:r>
    </w:p>
    <w:p w:rsidR="00911C11" w:rsidRDefault="00911C11" w:rsidP="00911C11">
      <w:pPr>
        <w:pStyle w:val="Akapitzlist"/>
        <w:rPr>
          <w:rFonts w:asciiTheme="minorHAnsi" w:hAnsiTheme="minorHAnsi"/>
          <w:color w:val="000000" w:themeColor="text1"/>
          <w:sz w:val="20"/>
          <w:szCs w:val="20"/>
        </w:rPr>
      </w:pPr>
    </w:p>
    <w:p w:rsidR="00911C11" w:rsidRDefault="00911C11" w:rsidP="003B2DB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Pr>
          <w:rFonts w:asciiTheme="minorHAnsi" w:hAnsiTheme="minorHAnsi"/>
          <w:color w:val="000000" w:themeColor="text1"/>
          <w:sz w:val="20"/>
          <w:szCs w:val="20"/>
        </w:rPr>
        <w:t>Wykonawca zapewnia, że dostarczona konfiguracja aparatu</w:t>
      </w:r>
      <w:r w:rsidR="00CA0004">
        <w:rPr>
          <w:rFonts w:asciiTheme="minorHAnsi" w:hAnsiTheme="minorHAnsi"/>
          <w:color w:val="000000" w:themeColor="text1"/>
          <w:sz w:val="20"/>
          <w:szCs w:val="20"/>
        </w:rPr>
        <w:t xml:space="preserve"> będąca</w:t>
      </w:r>
      <w:r>
        <w:rPr>
          <w:rFonts w:asciiTheme="minorHAnsi" w:hAnsiTheme="minorHAnsi"/>
          <w:color w:val="000000" w:themeColor="text1"/>
          <w:sz w:val="20"/>
          <w:szCs w:val="20"/>
        </w:rPr>
        <w:t xml:space="preserve"> przedmiot</w:t>
      </w:r>
      <w:r w:rsidR="00CA0004">
        <w:rPr>
          <w:rFonts w:asciiTheme="minorHAnsi" w:hAnsiTheme="minorHAnsi"/>
          <w:color w:val="000000" w:themeColor="text1"/>
          <w:sz w:val="20"/>
          <w:szCs w:val="20"/>
        </w:rPr>
        <w:t>em</w:t>
      </w:r>
      <w:r>
        <w:rPr>
          <w:rFonts w:asciiTheme="minorHAnsi" w:hAnsiTheme="minorHAnsi"/>
          <w:color w:val="000000" w:themeColor="text1"/>
          <w:sz w:val="20"/>
          <w:szCs w:val="20"/>
        </w:rPr>
        <w:t xml:space="preserve"> zamówienia stanowi jego własność, jest wolna od wad fizycznych i prawnych oraz nie jest obciążona prawami osób trzecich.</w:t>
      </w:r>
    </w:p>
    <w:p w:rsidR="00911C11" w:rsidRDefault="00911C11" w:rsidP="003B2DB1">
      <w:pPr>
        <w:pStyle w:val="Akapitzlist"/>
        <w:jc w:val="both"/>
        <w:rPr>
          <w:rFonts w:asciiTheme="minorHAnsi" w:hAnsiTheme="minorHAnsi"/>
          <w:color w:val="000000" w:themeColor="text1"/>
          <w:sz w:val="20"/>
          <w:szCs w:val="20"/>
        </w:rPr>
      </w:pPr>
    </w:p>
    <w:p w:rsidR="00911C11" w:rsidRPr="00911C11" w:rsidRDefault="00911C11" w:rsidP="003B2DB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Jeżeli oferowany przedmiot zamówienia nie spełnia wszystkich warunków granicznych określonych w załączniku nr 1 do SIWZ, oferta zostanie odrzucona bez dalszej oceny. </w:t>
      </w:r>
      <w:r w:rsidRPr="00911C11">
        <w:rPr>
          <w:rFonts w:asciiTheme="minorHAnsi" w:hAnsiTheme="minorHAnsi"/>
          <w:color w:val="000000" w:themeColor="text1"/>
          <w:sz w:val="20"/>
          <w:szCs w:val="20"/>
        </w:rPr>
        <w:t xml:space="preserve"> </w:t>
      </w:r>
    </w:p>
    <w:p w:rsidR="00911C11" w:rsidRDefault="00911C11" w:rsidP="003B2DB1">
      <w:pPr>
        <w:pStyle w:val="Akapitzlist"/>
        <w:jc w:val="both"/>
        <w:rPr>
          <w:rFonts w:asciiTheme="minorHAnsi" w:hAnsiTheme="minorHAnsi"/>
          <w:color w:val="000000" w:themeColor="text1"/>
          <w:sz w:val="20"/>
          <w:szCs w:val="20"/>
        </w:rPr>
      </w:pPr>
    </w:p>
    <w:p w:rsidR="00334011" w:rsidRPr="001D5154" w:rsidRDefault="00334011" w:rsidP="003B2DB1">
      <w:pPr>
        <w:pStyle w:val="Teksttreci30"/>
        <w:numPr>
          <w:ilvl w:val="0"/>
          <w:numId w:val="28"/>
        </w:numPr>
        <w:tabs>
          <w:tab w:val="clear" w:pos="2346"/>
          <w:tab w:val="num" w:pos="361"/>
        </w:tabs>
        <w:spacing w:before="0" w:line="276" w:lineRule="auto"/>
        <w:ind w:left="361"/>
        <w:jc w:val="both"/>
        <w:rPr>
          <w:rFonts w:asciiTheme="minorHAnsi" w:hAnsiTheme="minorHAnsi"/>
          <w:color w:val="FF0000"/>
          <w:sz w:val="20"/>
          <w:szCs w:val="20"/>
        </w:rPr>
      </w:pPr>
      <w:r w:rsidRPr="001D5154">
        <w:rPr>
          <w:rFonts w:asciiTheme="minorHAnsi" w:hAnsiTheme="minorHAnsi"/>
          <w:color w:val="000000" w:themeColor="text1"/>
          <w:sz w:val="20"/>
          <w:szCs w:val="20"/>
        </w:rPr>
        <w:t xml:space="preserve">Zakres przedmiotu zamówienia obejmuje: zakup, dostawę, wyładunek, </w:t>
      </w:r>
      <w:r w:rsidR="000D2F1D">
        <w:rPr>
          <w:rFonts w:asciiTheme="minorHAnsi" w:hAnsiTheme="minorHAnsi"/>
          <w:color w:val="000000" w:themeColor="text1"/>
          <w:sz w:val="20"/>
          <w:szCs w:val="20"/>
        </w:rPr>
        <w:t>transport</w:t>
      </w:r>
      <w:r w:rsidRPr="001D5154">
        <w:rPr>
          <w:rFonts w:asciiTheme="minorHAnsi" w:hAnsiTheme="minorHAnsi"/>
          <w:color w:val="000000" w:themeColor="text1"/>
          <w:sz w:val="20"/>
          <w:szCs w:val="20"/>
        </w:rPr>
        <w:t xml:space="preserve">, ustawienie/instalację i uruchomienie urządzenia we wskazanym przez </w:t>
      </w:r>
      <w:r w:rsidR="00966ECC" w:rsidRPr="00966ECC">
        <w:rPr>
          <w:rFonts w:asciiTheme="minorHAnsi" w:hAnsiTheme="minorHAnsi"/>
          <w:sz w:val="20"/>
          <w:szCs w:val="20"/>
        </w:rPr>
        <w:t xml:space="preserve">Zamawiającego miejscu, </w:t>
      </w:r>
      <w:r w:rsidR="00AA7889">
        <w:rPr>
          <w:rFonts w:asciiTheme="minorHAnsi" w:hAnsiTheme="minorHAnsi"/>
          <w:sz w:val="20"/>
          <w:szCs w:val="20"/>
        </w:rPr>
        <w:t xml:space="preserve">świadczenie usług </w:t>
      </w:r>
      <w:r w:rsidRPr="00966ECC">
        <w:rPr>
          <w:rFonts w:asciiTheme="minorHAnsi" w:hAnsiTheme="minorHAnsi"/>
          <w:sz w:val="20"/>
          <w:szCs w:val="20"/>
        </w:rPr>
        <w:t>gwarancyjnych/serwisowych</w:t>
      </w:r>
      <w:r w:rsidR="00957F7D">
        <w:rPr>
          <w:rFonts w:asciiTheme="minorHAnsi" w:hAnsiTheme="minorHAnsi"/>
          <w:sz w:val="20"/>
          <w:szCs w:val="20"/>
        </w:rPr>
        <w:t xml:space="preserve">,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w:t>
      </w:r>
      <w:r w:rsidR="00957F7D">
        <w:rPr>
          <w:rFonts w:asciiTheme="minorHAnsi" w:hAnsiTheme="minorHAnsi"/>
          <w:sz w:val="20"/>
          <w:szCs w:val="20"/>
        </w:rPr>
        <w:t xml:space="preserve">Zamawiającego w miejscu dostawy, wykonanie robót przystosowawczych budowlano instalacyjnych, demontaż i utylizacja starego akceleratora </w:t>
      </w:r>
      <w:r w:rsidRPr="00966ECC">
        <w:rPr>
          <w:rFonts w:asciiTheme="minorHAnsi" w:hAnsiTheme="minorHAnsi"/>
          <w:sz w:val="20"/>
          <w:szCs w:val="20"/>
        </w:rPr>
        <w:t xml:space="preserve"> w termi</w:t>
      </w:r>
      <w:r w:rsidR="00957F7D">
        <w:rPr>
          <w:rFonts w:asciiTheme="minorHAnsi" w:hAnsiTheme="minorHAnsi"/>
          <w:sz w:val="20"/>
          <w:szCs w:val="20"/>
        </w:rPr>
        <w:t>nach</w:t>
      </w:r>
      <w:r w:rsidRPr="00966ECC">
        <w:rPr>
          <w:rFonts w:asciiTheme="minorHAnsi" w:hAnsiTheme="minorHAnsi"/>
          <w:sz w:val="20"/>
          <w:szCs w:val="20"/>
        </w:rPr>
        <w:t xml:space="preserve"> przewidzianym dla realizacji zamówienia.</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w:t>
      </w:r>
      <w:r w:rsidR="00EA119B">
        <w:rPr>
          <w:rFonts w:asciiTheme="minorHAnsi" w:hAnsiTheme="minorHAnsi" w:cs="Trebuchet MS"/>
          <w:bCs/>
          <w:sz w:val="20"/>
          <w:szCs w:val="20"/>
        </w:rPr>
        <w:t xml:space="preserve">nie </w:t>
      </w:r>
      <w:r w:rsidRPr="001D5154">
        <w:rPr>
          <w:rFonts w:asciiTheme="minorHAnsi" w:hAnsiTheme="minorHAnsi" w:cs="Trebuchet MS"/>
          <w:bCs/>
          <w:sz w:val="20"/>
          <w:szCs w:val="20"/>
        </w:rPr>
        <w:t xml:space="preserve">dopuszcza składanie ofert częściowych. </w:t>
      </w:r>
    </w:p>
    <w:p w:rsidR="00482AB3" w:rsidRDefault="00482AB3" w:rsidP="00482AB3">
      <w:pPr>
        <w:spacing w:after="0" w:line="240" w:lineRule="auto"/>
        <w:rPr>
          <w:lang w:eastAsia="pl-PL"/>
        </w:rPr>
      </w:pPr>
    </w:p>
    <w:p w:rsidR="00482AB3" w:rsidRPr="00D9538E" w:rsidRDefault="00482AB3" w:rsidP="00482AB3">
      <w:pPr>
        <w:spacing w:after="0" w:line="240" w:lineRule="auto"/>
        <w:rPr>
          <w:b/>
          <w:sz w:val="20"/>
          <w:szCs w:val="20"/>
          <w:lang w:eastAsia="pl-PL"/>
        </w:rPr>
      </w:pPr>
      <w:r w:rsidRPr="00D9538E">
        <w:rPr>
          <w:b/>
          <w:sz w:val="20"/>
          <w:szCs w:val="20"/>
          <w:lang w:eastAsia="pl-PL"/>
        </w:rPr>
        <w:t>Nazwa i kod Wspólnego Słownika Zamówień (CPV):</w:t>
      </w:r>
    </w:p>
    <w:p w:rsidR="00482AB3" w:rsidRPr="00D9538E" w:rsidRDefault="00482AB3" w:rsidP="00482AB3">
      <w:pPr>
        <w:spacing w:after="0" w:line="240" w:lineRule="auto"/>
        <w:rPr>
          <w:sz w:val="20"/>
          <w:szCs w:val="20"/>
          <w:lang w:eastAsia="pl-PL"/>
        </w:rPr>
      </w:pPr>
      <w:r w:rsidRPr="00D9538E">
        <w:rPr>
          <w:sz w:val="20"/>
          <w:szCs w:val="20"/>
          <w:lang w:eastAsia="pl-PL"/>
        </w:rPr>
        <w:t>31643100-6 Akceleratory liniowe.</w:t>
      </w:r>
    </w:p>
    <w:p w:rsidR="00482AB3" w:rsidRPr="00D9538E" w:rsidRDefault="00482AB3" w:rsidP="00482AB3">
      <w:pPr>
        <w:spacing w:after="0" w:line="240" w:lineRule="auto"/>
        <w:rPr>
          <w:sz w:val="20"/>
          <w:szCs w:val="20"/>
          <w:lang w:eastAsia="pl-PL"/>
        </w:rPr>
      </w:pPr>
      <w:r w:rsidRPr="00D9538E">
        <w:rPr>
          <w:sz w:val="20"/>
          <w:szCs w:val="20"/>
          <w:lang w:eastAsia="pl-PL"/>
        </w:rPr>
        <w:lastRenderedPageBreak/>
        <w:t>45215100-8 Roboty budowlane w zakresie budowy placówek zdrowotnych.</w:t>
      </w:r>
    </w:p>
    <w:p w:rsidR="00482AB3" w:rsidRPr="00D9538E" w:rsidRDefault="00482AB3" w:rsidP="00482AB3">
      <w:pPr>
        <w:spacing w:after="0" w:line="240" w:lineRule="auto"/>
        <w:rPr>
          <w:sz w:val="20"/>
          <w:szCs w:val="20"/>
          <w:lang w:eastAsia="pl-PL"/>
        </w:rPr>
      </w:pPr>
      <w:r w:rsidRPr="00D9538E">
        <w:rPr>
          <w:sz w:val="20"/>
          <w:szCs w:val="20"/>
          <w:lang w:eastAsia="pl-PL"/>
        </w:rPr>
        <w:t>71220000-6 Usługi projektowania architektonicznego.</w:t>
      </w:r>
    </w:p>
    <w:p w:rsidR="00CD66F7" w:rsidRPr="001D5154" w:rsidRDefault="004D0CD3" w:rsidP="004D0CD3">
      <w:pPr>
        <w:tabs>
          <w:tab w:val="left" w:pos="1465"/>
        </w:tabs>
        <w:suppressAutoHyphens/>
        <w:spacing w:before="120"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b/>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1D5154" w:rsidRDefault="00934546">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Rozliczenia między Z</w:t>
      </w:r>
      <w:r w:rsidR="006060A3" w:rsidRPr="001D5154">
        <w:rPr>
          <w:rFonts w:asciiTheme="minorHAnsi" w:eastAsia="Times New Roman" w:hAnsiTheme="minorHAnsi" w:cstheme="minorHAnsi"/>
          <w:sz w:val="20"/>
          <w:szCs w:val="20"/>
          <w:lang w:eastAsia="pl-PL"/>
        </w:rPr>
        <w:t xml:space="preserve">amawiającym i </w:t>
      </w:r>
      <w:r>
        <w:rPr>
          <w:rFonts w:asciiTheme="minorHAnsi" w:eastAsia="Times New Roman" w:hAnsiTheme="minorHAnsi" w:cstheme="minorHAnsi"/>
          <w:sz w:val="20"/>
          <w:szCs w:val="20"/>
          <w:lang w:eastAsia="pl-PL"/>
        </w:rPr>
        <w:t>W</w:t>
      </w:r>
      <w:r w:rsidR="006060A3" w:rsidRPr="001D5154">
        <w:rPr>
          <w:rFonts w:asciiTheme="minorHAnsi" w:eastAsia="Times New Roman" w:hAnsiTheme="minorHAnsi" w:cstheme="minorHAnsi"/>
          <w:sz w:val="20"/>
          <w:szCs w:val="20"/>
          <w:lang w:eastAsia="pl-PL"/>
        </w:rPr>
        <w:t>ykonawcą prowadzone będą w złotych polskich.</w:t>
      </w:r>
    </w:p>
    <w:p w:rsidR="00CD66F7" w:rsidRPr="001D51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A919B4" w:rsidRPr="002D4994" w:rsidRDefault="006060A3" w:rsidP="002D4994">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lastRenderedPageBreak/>
        <w:t>Komunikacja między zamawiającym a wykonawcami odbywa się zgodnie z wyborem Zamawiającego przy użyciu środków komunikacji elektronicznej zgodnie z zapisami rozdziału VII SIWZ.</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A76DE"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Termin wykonania zamówienia:</w:t>
      </w:r>
      <w:r w:rsidR="007C08D7">
        <w:rPr>
          <w:rFonts w:asciiTheme="minorHAnsi" w:hAnsiTheme="minorHAnsi"/>
          <w:sz w:val="20"/>
          <w:szCs w:val="20"/>
        </w:rPr>
        <w:t xml:space="preserve"> </w:t>
      </w:r>
    </w:p>
    <w:p w:rsidR="00C7574B" w:rsidRDefault="00C7574B" w:rsidP="00D27F08">
      <w:pPr>
        <w:spacing w:before="120" w:after="0"/>
        <w:jc w:val="both"/>
        <w:rPr>
          <w:rFonts w:asciiTheme="minorHAnsi" w:hAnsiTheme="minorHAnsi"/>
          <w:sz w:val="20"/>
          <w:szCs w:val="20"/>
        </w:rPr>
      </w:pPr>
      <w:r>
        <w:rPr>
          <w:rFonts w:asciiTheme="minorHAnsi" w:hAnsiTheme="minorHAnsi"/>
          <w:sz w:val="20"/>
          <w:szCs w:val="20"/>
        </w:rPr>
        <w:t xml:space="preserve">Jednorazowa dostawa akceleratora do 10 listopada 2020 r. </w:t>
      </w:r>
    </w:p>
    <w:p w:rsidR="00C7574B" w:rsidRDefault="00C7574B" w:rsidP="00D27F08">
      <w:pPr>
        <w:spacing w:before="120" w:after="0"/>
        <w:jc w:val="both"/>
        <w:rPr>
          <w:rFonts w:asciiTheme="minorHAnsi" w:hAnsiTheme="minorHAnsi"/>
          <w:sz w:val="20"/>
          <w:szCs w:val="20"/>
        </w:rPr>
      </w:pPr>
      <w:r>
        <w:rPr>
          <w:rFonts w:asciiTheme="minorHAnsi" w:hAnsiTheme="minorHAnsi"/>
          <w:sz w:val="20"/>
          <w:szCs w:val="20"/>
        </w:rPr>
        <w:t xml:space="preserve">Demontaż starego akceleratora, adaptacja bunkra, instalacja nowego akceleratora do </w:t>
      </w:r>
      <w:r w:rsidR="000D2F1D">
        <w:rPr>
          <w:rFonts w:asciiTheme="minorHAnsi" w:hAnsiTheme="minorHAnsi"/>
          <w:sz w:val="20"/>
          <w:szCs w:val="20"/>
        </w:rPr>
        <w:t>31</w:t>
      </w:r>
      <w:r>
        <w:rPr>
          <w:rFonts w:asciiTheme="minorHAnsi" w:hAnsiTheme="minorHAnsi"/>
          <w:sz w:val="20"/>
          <w:szCs w:val="20"/>
        </w:rPr>
        <w:t xml:space="preserve"> </w:t>
      </w:r>
      <w:r w:rsidR="000D2F1D">
        <w:rPr>
          <w:rFonts w:asciiTheme="minorHAnsi" w:hAnsiTheme="minorHAnsi"/>
          <w:sz w:val="20"/>
          <w:szCs w:val="20"/>
        </w:rPr>
        <w:t>lipca</w:t>
      </w:r>
      <w:r>
        <w:rPr>
          <w:rFonts w:asciiTheme="minorHAnsi" w:hAnsiTheme="minorHAnsi"/>
          <w:sz w:val="20"/>
          <w:szCs w:val="20"/>
        </w:rPr>
        <w:t xml:space="preserve"> 2021 r. </w:t>
      </w:r>
    </w:p>
    <w:p w:rsidR="00D63379" w:rsidRPr="001D5154" w:rsidRDefault="00DA76DE" w:rsidP="00D27F08">
      <w:pPr>
        <w:spacing w:before="120" w:after="0"/>
        <w:jc w:val="both"/>
        <w:rPr>
          <w:rFonts w:asciiTheme="minorHAnsi" w:hAnsiTheme="minorHAnsi"/>
          <w:sz w:val="20"/>
          <w:szCs w:val="20"/>
        </w:rPr>
      </w:pPr>
      <w:r>
        <w:rPr>
          <w:rFonts w:asciiTheme="minorHAnsi" w:hAnsiTheme="minorHAnsi"/>
          <w:sz w:val="20"/>
          <w:szCs w:val="20"/>
        </w:rPr>
        <w:t>U</w:t>
      </w:r>
      <w:r w:rsidR="00934546">
        <w:rPr>
          <w:rFonts w:asciiTheme="minorHAnsi" w:hAnsiTheme="minorHAnsi"/>
          <w:sz w:val="20"/>
          <w:szCs w:val="20"/>
        </w:rPr>
        <w:t>sługi gwarancyjne zgodnie ze złożoną ofertą</w:t>
      </w:r>
      <w:r w:rsidR="007C08D7">
        <w:rPr>
          <w:rFonts w:asciiTheme="minorHAnsi" w:hAnsiTheme="minorHAnsi"/>
          <w:sz w:val="20"/>
          <w:szCs w:val="20"/>
        </w:rPr>
        <w:t>.</w:t>
      </w:r>
      <w:r w:rsidR="006060A3" w:rsidRPr="001D5154">
        <w:rPr>
          <w:rFonts w:asciiTheme="minorHAnsi" w:hAnsiTheme="minorHAnsi"/>
          <w:sz w:val="20"/>
          <w:szCs w:val="20"/>
        </w:rPr>
        <w:t xml:space="preserve"> </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1 pkt 12 – 23 </w:t>
      </w:r>
      <w:proofErr w:type="spellStart"/>
      <w:r w:rsidRPr="001D5154">
        <w:rPr>
          <w:rFonts w:asciiTheme="minorHAnsi" w:eastAsia="Times New Roman" w:hAnsiTheme="minorHAnsi" w:cs="Arial"/>
          <w:sz w:val="20"/>
          <w:szCs w:val="20"/>
        </w:rPr>
        <w:t>Pzp</w:t>
      </w:r>
      <w:proofErr w:type="spellEnd"/>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5 pkt 1 i 8 </w:t>
      </w:r>
      <w:proofErr w:type="spellStart"/>
      <w:r w:rsidRPr="001D5154">
        <w:rPr>
          <w:rFonts w:asciiTheme="minorHAnsi" w:eastAsia="Times New Roman" w:hAnsiTheme="minorHAnsi" w:cs="Arial"/>
          <w:sz w:val="20"/>
          <w:szCs w:val="20"/>
        </w:rPr>
        <w:t>Pzp</w:t>
      </w:r>
      <w:proofErr w:type="spellEnd"/>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B1521" w:rsidRDefault="00CB1521"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Pr>
          <w:rFonts w:asciiTheme="minorHAnsi" w:hAnsiTheme="minorHAnsi" w:cs="Times New Roman"/>
          <w:sz w:val="20"/>
          <w:szCs w:val="20"/>
          <w:shd w:val="clear" w:color="auto" w:fill="FFFFFF"/>
        </w:rPr>
        <w:t>kompetencji lub uprawnień do prowadzenia określonej działalności zawodowej</w:t>
      </w:r>
    </w:p>
    <w:p w:rsidR="00CB1521" w:rsidRDefault="00CB1521" w:rsidP="00CB1521">
      <w:pPr>
        <w:pStyle w:val="Standard"/>
        <w:tabs>
          <w:tab w:val="left" w:pos="993"/>
        </w:tabs>
        <w:spacing w:line="276" w:lineRule="auto"/>
        <w:ind w:left="708"/>
        <w:rPr>
          <w:rFonts w:asciiTheme="minorHAnsi" w:hAnsiTheme="minorHAnsi" w:cs="Times New Roman"/>
          <w:sz w:val="20"/>
          <w:szCs w:val="20"/>
          <w:shd w:val="clear" w:color="auto" w:fill="FFFFFF"/>
        </w:rPr>
      </w:pPr>
      <w:r>
        <w:rPr>
          <w:rFonts w:asciiTheme="minorHAnsi" w:hAnsiTheme="minorHAnsi" w:cs="Times New Roman"/>
          <w:sz w:val="20"/>
          <w:szCs w:val="20"/>
          <w:shd w:val="clear" w:color="auto" w:fill="FFFFFF"/>
        </w:rPr>
        <w:t>Wykonawca musi wykazać:</w:t>
      </w:r>
    </w:p>
    <w:p w:rsidR="00CB1521" w:rsidRDefault="00CB1521" w:rsidP="00CB1521">
      <w:pPr>
        <w:pStyle w:val="Akapitzlist"/>
        <w:numPr>
          <w:ilvl w:val="0"/>
          <w:numId w:val="50"/>
        </w:numPr>
        <w:spacing w:before="120"/>
        <w:jc w:val="both"/>
        <w:rPr>
          <w:rFonts w:asciiTheme="minorHAnsi" w:hAnsiTheme="minorHAnsi" w:cs="Times New Roman"/>
          <w:sz w:val="20"/>
          <w:szCs w:val="20"/>
          <w:shd w:val="clear" w:color="auto" w:fill="FFFFFF"/>
        </w:rPr>
      </w:pPr>
      <w:r>
        <w:rPr>
          <w:rFonts w:asciiTheme="minorHAnsi" w:hAnsiTheme="minorHAnsi" w:cs="Times New Roman"/>
          <w:sz w:val="20"/>
          <w:szCs w:val="20"/>
          <w:shd w:val="clear" w:color="auto" w:fill="FFFFFF"/>
        </w:rPr>
        <w:t xml:space="preserve">iż posiada aktualne zezwolenie Prezesa Państwowej Agencji Atomistyki dla Wykonawcy w zakresie uruchomienia (serwisowania) oferowanego akceleratora. </w:t>
      </w:r>
    </w:p>
    <w:p w:rsidR="00CB1521" w:rsidRDefault="00CB1521" w:rsidP="00CB1521">
      <w:pPr>
        <w:pStyle w:val="Standard"/>
        <w:tabs>
          <w:tab w:val="left" w:pos="993"/>
        </w:tabs>
        <w:spacing w:line="276" w:lineRule="auto"/>
        <w:rPr>
          <w:rFonts w:asciiTheme="minorHAnsi" w:hAnsiTheme="minorHAnsi" w:cs="Times New Roman"/>
          <w:sz w:val="20"/>
          <w:szCs w:val="20"/>
          <w:shd w:val="clear" w:color="auto" w:fill="FFFFFF"/>
        </w:rPr>
      </w:pPr>
    </w:p>
    <w:p w:rsidR="00676548" w:rsidRDefault="00676548"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Pr>
          <w:rFonts w:asciiTheme="minorHAnsi" w:hAnsiTheme="minorHAnsi" w:cs="Times New Roman"/>
          <w:sz w:val="20"/>
          <w:szCs w:val="20"/>
          <w:shd w:val="clear" w:color="auto" w:fill="FFFFFF"/>
        </w:rPr>
        <w:t>sytuacji ekonomicznej i finansowej</w:t>
      </w:r>
    </w:p>
    <w:p w:rsidR="00676548" w:rsidRDefault="00676548" w:rsidP="00676548">
      <w:pPr>
        <w:spacing w:after="0"/>
        <w:ind w:firstLine="992"/>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Wykonawca musi wykazać:  </w:t>
      </w:r>
    </w:p>
    <w:p w:rsidR="00676548" w:rsidRDefault="00676548" w:rsidP="008D1DF7">
      <w:pPr>
        <w:pStyle w:val="Akapitzlist"/>
        <w:numPr>
          <w:ilvl w:val="0"/>
          <w:numId w:val="64"/>
        </w:numPr>
        <w:spacing w:before="120"/>
        <w:jc w:val="both"/>
        <w:rPr>
          <w:rFonts w:asciiTheme="minorHAnsi" w:hAnsiTheme="minorHAnsi" w:cs="Times New Roman"/>
          <w:sz w:val="20"/>
          <w:szCs w:val="20"/>
          <w:shd w:val="clear" w:color="auto" w:fill="FFFFFF"/>
        </w:rPr>
      </w:pPr>
      <w:r>
        <w:rPr>
          <w:rFonts w:asciiTheme="minorHAnsi" w:hAnsiTheme="minorHAnsi" w:cs="Times New Roman"/>
          <w:sz w:val="20"/>
          <w:szCs w:val="20"/>
          <w:shd w:val="clear" w:color="auto" w:fill="FFFFFF"/>
        </w:rPr>
        <w:t>iż posiada środk</w:t>
      </w:r>
      <w:r w:rsidR="003B2DB1">
        <w:rPr>
          <w:rFonts w:asciiTheme="minorHAnsi" w:hAnsiTheme="minorHAnsi" w:cs="Times New Roman"/>
          <w:sz w:val="20"/>
          <w:szCs w:val="20"/>
          <w:shd w:val="clear" w:color="auto" w:fill="FFFFFF"/>
        </w:rPr>
        <w:t>i</w:t>
      </w:r>
      <w:r>
        <w:rPr>
          <w:rFonts w:asciiTheme="minorHAnsi" w:hAnsiTheme="minorHAnsi" w:cs="Times New Roman"/>
          <w:sz w:val="20"/>
          <w:szCs w:val="20"/>
          <w:shd w:val="clear" w:color="auto" w:fill="FFFFFF"/>
        </w:rPr>
        <w:t xml:space="preserve"> finansow</w:t>
      </w:r>
      <w:r w:rsidR="003B2DB1">
        <w:rPr>
          <w:rFonts w:asciiTheme="minorHAnsi" w:hAnsiTheme="minorHAnsi" w:cs="Times New Roman"/>
          <w:sz w:val="20"/>
          <w:szCs w:val="20"/>
          <w:shd w:val="clear" w:color="auto" w:fill="FFFFFF"/>
        </w:rPr>
        <w:t>e</w:t>
      </w:r>
      <w:r>
        <w:rPr>
          <w:rFonts w:asciiTheme="minorHAnsi" w:hAnsiTheme="minorHAnsi" w:cs="Times New Roman"/>
          <w:sz w:val="20"/>
          <w:szCs w:val="20"/>
          <w:shd w:val="clear" w:color="auto" w:fill="FFFFFF"/>
        </w:rPr>
        <w:t xml:space="preserve"> lub zdolnoś</w:t>
      </w:r>
      <w:r w:rsidR="003B2DB1">
        <w:rPr>
          <w:rFonts w:asciiTheme="minorHAnsi" w:hAnsiTheme="minorHAnsi" w:cs="Times New Roman"/>
          <w:sz w:val="20"/>
          <w:szCs w:val="20"/>
          <w:shd w:val="clear" w:color="auto" w:fill="FFFFFF"/>
        </w:rPr>
        <w:t>ć</w:t>
      </w:r>
      <w:r>
        <w:rPr>
          <w:rFonts w:asciiTheme="minorHAnsi" w:hAnsiTheme="minorHAnsi" w:cs="Times New Roman"/>
          <w:sz w:val="20"/>
          <w:szCs w:val="20"/>
          <w:shd w:val="clear" w:color="auto" w:fill="FFFFFF"/>
        </w:rPr>
        <w:t xml:space="preserve"> kredyto</w:t>
      </w:r>
      <w:r w:rsidR="003B2DB1">
        <w:rPr>
          <w:rFonts w:asciiTheme="minorHAnsi" w:hAnsiTheme="minorHAnsi" w:cs="Times New Roman"/>
          <w:sz w:val="20"/>
          <w:szCs w:val="20"/>
          <w:shd w:val="clear" w:color="auto" w:fill="FFFFFF"/>
        </w:rPr>
        <w:t>wą</w:t>
      </w:r>
      <w:r>
        <w:rPr>
          <w:rFonts w:asciiTheme="minorHAnsi" w:hAnsiTheme="minorHAnsi" w:cs="Times New Roman"/>
          <w:sz w:val="20"/>
          <w:szCs w:val="20"/>
          <w:shd w:val="clear" w:color="auto" w:fill="FFFFFF"/>
        </w:rPr>
        <w:t xml:space="preserve"> w wysokości nie mniejszej niż: 6.000.000,00 zł.</w:t>
      </w:r>
    </w:p>
    <w:p w:rsidR="00676548" w:rsidRDefault="00676548" w:rsidP="00676548">
      <w:pPr>
        <w:pStyle w:val="Standard"/>
        <w:tabs>
          <w:tab w:val="left" w:pos="993"/>
        </w:tabs>
        <w:spacing w:line="276" w:lineRule="auto"/>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EA119B" w:rsidRPr="00532370" w:rsidRDefault="00063DE5" w:rsidP="00676548">
      <w:pPr>
        <w:pStyle w:val="Akapitzlist"/>
        <w:numPr>
          <w:ilvl w:val="0"/>
          <w:numId w:val="62"/>
        </w:numPr>
        <w:spacing w:before="120"/>
        <w:jc w:val="both"/>
        <w:rPr>
          <w:rFonts w:asciiTheme="minorHAnsi" w:hAnsiTheme="minorHAnsi"/>
          <w:sz w:val="20"/>
          <w:szCs w:val="20"/>
          <w:shd w:val="clear" w:color="auto" w:fill="FFFFFF"/>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w:t>
      </w:r>
      <w:r w:rsidR="00FF6296">
        <w:rPr>
          <w:rFonts w:asciiTheme="minorHAnsi" w:hAnsiTheme="minorHAnsi"/>
          <w:sz w:val="20"/>
          <w:szCs w:val="20"/>
        </w:rPr>
        <w:t>3</w:t>
      </w:r>
      <w:r w:rsidRPr="001D5154">
        <w:rPr>
          <w:rFonts w:asciiTheme="minorHAnsi" w:hAnsiTheme="minorHAnsi"/>
          <w:sz w:val="20"/>
          <w:szCs w:val="20"/>
        </w:rPr>
        <w:t xml:space="preserve">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0D2F1D">
        <w:rPr>
          <w:rFonts w:asciiTheme="minorHAnsi" w:hAnsiTheme="minorHAnsi"/>
          <w:color w:val="000000" w:themeColor="text1"/>
          <w:sz w:val="20"/>
          <w:szCs w:val="20"/>
        </w:rPr>
        <w:t>trzy</w:t>
      </w:r>
      <w:r w:rsidR="00EA119B">
        <w:rPr>
          <w:rFonts w:asciiTheme="minorHAnsi" w:hAnsiTheme="minorHAnsi"/>
          <w:color w:val="000000" w:themeColor="text1"/>
          <w:sz w:val="20"/>
          <w:szCs w:val="20"/>
        </w:rPr>
        <w:t xml:space="preserve"> zamówieni</w:t>
      </w:r>
      <w:r w:rsidR="000D2F1D">
        <w:rPr>
          <w:rFonts w:asciiTheme="minorHAnsi" w:hAnsiTheme="minorHAnsi"/>
          <w:color w:val="000000" w:themeColor="text1"/>
          <w:sz w:val="20"/>
          <w:szCs w:val="20"/>
        </w:rPr>
        <w:t>a</w:t>
      </w:r>
      <w:r w:rsidR="00EA119B">
        <w:rPr>
          <w:rFonts w:asciiTheme="minorHAnsi" w:hAnsiTheme="minorHAnsi"/>
          <w:color w:val="000000" w:themeColor="text1"/>
          <w:sz w:val="20"/>
          <w:szCs w:val="20"/>
        </w:rPr>
        <w:t xml:space="preserve"> polegające na dostawie, montażu, uruchomieniu </w:t>
      </w:r>
      <w:r w:rsidR="00556D0A">
        <w:rPr>
          <w:rFonts w:asciiTheme="minorHAnsi" w:hAnsiTheme="minorHAnsi"/>
          <w:color w:val="000000" w:themeColor="text1"/>
          <w:sz w:val="20"/>
          <w:szCs w:val="20"/>
        </w:rPr>
        <w:t>akceleratora liniowego</w:t>
      </w:r>
      <w:r w:rsidR="00EA119B">
        <w:rPr>
          <w:rFonts w:asciiTheme="minorHAnsi" w:hAnsiTheme="minorHAnsi"/>
          <w:color w:val="000000" w:themeColor="text1"/>
          <w:sz w:val="20"/>
          <w:szCs w:val="20"/>
        </w:rPr>
        <w:t xml:space="preserve"> </w:t>
      </w:r>
      <w:r w:rsidR="00676548">
        <w:rPr>
          <w:rFonts w:asciiTheme="minorHAnsi" w:hAnsiTheme="minorHAnsi"/>
          <w:color w:val="000000" w:themeColor="text1"/>
          <w:sz w:val="20"/>
          <w:szCs w:val="20"/>
        </w:rPr>
        <w:t xml:space="preserve">wraz z adaptacją pomieszczeń </w:t>
      </w:r>
      <w:r w:rsidR="00EA119B">
        <w:rPr>
          <w:rFonts w:asciiTheme="minorHAnsi" w:hAnsiTheme="minorHAnsi"/>
          <w:color w:val="000000" w:themeColor="text1"/>
          <w:sz w:val="20"/>
          <w:szCs w:val="20"/>
        </w:rPr>
        <w:t xml:space="preserve">na kwotę brutto minimum </w:t>
      </w:r>
      <w:r w:rsidR="00556D0A">
        <w:rPr>
          <w:rFonts w:asciiTheme="minorHAnsi" w:hAnsiTheme="minorHAnsi"/>
          <w:color w:val="000000" w:themeColor="text1"/>
          <w:sz w:val="20"/>
          <w:szCs w:val="20"/>
        </w:rPr>
        <w:t>6</w:t>
      </w:r>
      <w:r w:rsidR="00AE652F">
        <w:rPr>
          <w:rFonts w:asciiTheme="minorHAnsi" w:hAnsiTheme="minorHAnsi"/>
          <w:color w:val="000000" w:themeColor="text1"/>
          <w:sz w:val="20"/>
          <w:szCs w:val="20"/>
        </w:rPr>
        <w:t>.</w:t>
      </w:r>
      <w:r w:rsidR="008D5FFF">
        <w:rPr>
          <w:rFonts w:asciiTheme="minorHAnsi" w:hAnsiTheme="minorHAnsi"/>
          <w:color w:val="000000" w:themeColor="text1"/>
          <w:sz w:val="20"/>
          <w:szCs w:val="20"/>
        </w:rPr>
        <w:t>000</w:t>
      </w:r>
      <w:r w:rsidR="00EA119B">
        <w:rPr>
          <w:rFonts w:asciiTheme="minorHAnsi" w:hAnsiTheme="minorHAnsi"/>
          <w:color w:val="000000" w:themeColor="text1"/>
          <w:sz w:val="20"/>
          <w:szCs w:val="20"/>
        </w:rPr>
        <w:t xml:space="preserve">.000,00 </w:t>
      </w:r>
      <w:r w:rsidR="00556D0A">
        <w:rPr>
          <w:rFonts w:asciiTheme="minorHAnsi" w:hAnsiTheme="minorHAnsi"/>
          <w:color w:val="000000" w:themeColor="text1"/>
          <w:sz w:val="20"/>
          <w:szCs w:val="20"/>
        </w:rPr>
        <w:t>zł</w:t>
      </w:r>
      <w:r w:rsidR="000D2F1D">
        <w:rPr>
          <w:rFonts w:asciiTheme="minorHAnsi" w:hAnsiTheme="minorHAnsi"/>
          <w:color w:val="000000" w:themeColor="text1"/>
          <w:sz w:val="20"/>
          <w:szCs w:val="20"/>
        </w:rPr>
        <w:t xml:space="preserve"> każde</w:t>
      </w:r>
      <w:r w:rsidR="00EA119B">
        <w:rPr>
          <w:rFonts w:asciiTheme="minorHAnsi" w:hAnsiTheme="minorHAnsi"/>
          <w:color w:val="000000" w:themeColor="text1"/>
          <w:sz w:val="20"/>
          <w:szCs w:val="20"/>
        </w:rPr>
        <w:t>.</w:t>
      </w:r>
    </w:p>
    <w:p w:rsidR="00532370" w:rsidRPr="00EA119B" w:rsidRDefault="00532370" w:rsidP="00532370">
      <w:pPr>
        <w:pStyle w:val="Akapitzlist"/>
        <w:spacing w:before="120"/>
        <w:ind w:left="1065"/>
        <w:jc w:val="both"/>
        <w:rPr>
          <w:rFonts w:asciiTheme="minorHAnsi" w:hAnsiTheme="minorHAnsi"/>
          <w:sz w:val="20"/>
          <w:szCs w:val="20"/>
          <w:shd w:val="clear" w:color="auto" w:fill="FFFFFF"/>
        </w:rPr>
      </w:pPr>
      <w:r>
        <w:rPr>
          <w:rFonts w:asciiTheme="minorHAnsi" w:hAnsiTheme="minorHAnsi"/>
          <w:color w:val="000000" w:themeColor="text1"/>
          <w:sz w:val="20"/>
          <w:szCs w:val="20"/>
        </w:rPr>
        <w:t>Zamawiający wymaga, aby Wykonawca w zakresie wykazanych dostaw przedstawił w postaci referencji bądź innych dokumentów, że dostawy te zostały wykonane lub są wykonywane należycie. Zamawiający uwzględni wyłącznie dostawy, których należyte wykonanie zostanie potwierdzone w przedstawionych przez Wykonawcę rekomendacjach/poświadczeniach.</w:t>
      </w:r>
    </w:p>
    <w:p w:rsidR="00C6668E" w:rsidRPr="001207A3" w:rsidRDefault="006060A3" w:rsidP="001207A3">
      <w:pPr>
        <w:pStyle w:val="Akapitzlist"/>
        <w:spacing w:before="120"/>
        <w:ind w:left="1065"/>
        <w:jc w:val="both"/>
        <w:rPr>
          <w:rFonts w:asciiTheme="minorHAnsi" w:hAnsiTheme="minorHAnsi"/>
          <w:sz w:val="20"/>
          <w:szCs w:val="20"/>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C6668E">
      <w:pPr>
        <w:pStyle w:val="Akapitzlist"/>
        <w:spacing w:before="120"/>
        <w:ind w:left="1065"/>
        <w:jc w:val="both"/>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 xml:space="preserve">art. 24 aa ust. 1 ustawy </w:t>
      </w:r>
      <w:proofErr w:type="spellStart"/>
      <w:r w:rsidRPr="001D5154">
        <w:rPr>
          <w:rFonts w:asciiTheme="minorHAnsi" w:hAnsiTheme="minorHAnsi"/>
          <w:sz w:val="20"/>
          <w:szCs w:val="20"/>
          <w:u w:val="single"/>
        </w:rPr>
        <w:t>Pzp</w:t>
      </w:r>
      <w:proofErr w:type="spellEnd"/>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w:t>
      </w:r>
      <w:r w:rsidR="00DB2892">
        <w:rPr>
          <w:rFonts w:asciiTheme="minorHAnsi" w:hAnsiTheme="minorHAnsi" w:cs="Calibri"/>
          <w:color w:val="000000"/>
          <w:sz w:val="20"/>
          <w:szCs w:val="20"/>
        </w:rPr>
        <w:t xml:space="preserve"> 5 pkt. </w:t>
      </w:r>
      <w:r w:rsidR="00177687" w:rsidRPr="001D5154">
        <w:rPr>
          <w:rFonts w:asciiTheme="minorHAnsi" w:hAnsiTheme="minorHAnsi" w:cs="Calibri"/>
          <w:color w:val="000000"/>
          <w:sz w:val="20"/>
          <w:szCs w:val="20"/>
        </w:rPr>
        <w:t>1 i 8</w:t>
      </w:r>
      <w:r w:rsidR="00DB2892">
        <w:rPr>
          <w:rFonts w:asciiTheme="minorHAnsi" w:hAnsiTheme="minorHAnsi" w:cs="Calibri"/>
          <w:color w:val="000000"/>
          <w:sz w:val="20"/>
          <w:szCs w:val="20"/>
        </w:rPr>
        <w:t xml:space="preserve"> </w:t>
      </w:r>
      <w:proofErr w:type="spellStart"/>
      <w:r w:rsidR="00DB2892">
        <w:rPr>
          <w:rFonts w:asciiTheme="minorHAnsi" w:hAnsiTheme="minorHAnsi" w:cs="Calibri"/>
          <w:color w:val="000000"/>
          <w:sz w:val="20"/>
          <w:szCs w:val="20"/>
        </w:rPr>
        <w:t>Pzp</w:t>
      </w:r>
      <w:proofErr w:type="spellEnd"/>
      <w:r w:rsidR="00DB2892">
        <w:rPr>
          <w:rFonts w:asciiTheme="minorHAnsi" w:hAnsiTheme="minorHAnsi" w:cs="Calibri"/>
          <w:color w:val="000000"/>
          <w:sz w:val="20"/>
          <w:szCs w:val="20"/>
        </w:rPr>
        <w:t>.</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lastRenderedPageBreak/>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proofErr w:type="spellStart"/>
      <w:r w:rsidRPr="001D5154">
        <w:rPr>
          <w:rFonts w:asciiTheme="minorHAnsi" w:eastAsia="Calibri" w:hAnsiTheme="minorHAnsi" w:cs="Calibri"/>
          <w:color w:val="000000"/>
          <w:sz w:val="20"/>
          <w:szCs w:val="20"/>
        </w:rPr>
        <w:t>P</w:t>
      </w:r>
      <w:r w:rsidR="00DB2892">
        <w:rPr>
          <w:rFonts w:asciiTheme="minorHAnsi" w:eastAsia="Calibri" w:hAnsiTheme="minorHAnsi" w:cs="Calibri"/>
          <w:color w:val="000000"/>
          <w:sz w:val="20"/>
          <w:szCs w:val="20"/>
        </w:rPr>
        <w:t>zp</w:t>
      </w:r>
      <w:proofErr w:type="spellEnd"/>
      <w:r w:rsidRPr="001D5154">
        <w:rPr>
          <w:rFonts w:asciiTheme="minorHAnsi" w:eastAsia="Calibri" w:hAnsiTheme="minorHAnsi" w:cs="Calibri"/>
          <w:color w:val="000000"/>
          <w:sz w:val="20"/>
          <w:szCs w:val="20"/>
        </w:rPr>
        <w:t>.</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rtf.,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 xml:space="preserve">w celu wykazania braku istnienia wobec nich podstaw wykluczenia oraz spełniania, w zakresie, w jakim powołuje się na ich zasoby, warunków udziału w postępowaniu składa także Jednolity Europejski Dokument </w:t>
      </w:r>
      <w:r w:rsidRPr="001D5154">
        <w:rPr>
          <w:rFonts w:asciiTheme="minorHAnsi" w:hAnsiTheme="minorHAnsi"/>
          <w:color w:val="000000"/>
          <w:sz w:val="20"/>
          <w:szCs w:val="20"/>
        </w:rPr>
        <w:lastRenderedPageBreak/>
        <w:t>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1D5154">
        <w:rPr>
          <w:rFonts w:asciiTheme="minorHAnsi" w:eastAsia="Times New Roman" w:hAnsiTheme="minorHAnsi" w:cstheme="minorHAnsi"/>
          <w:sz w:val="20"/>
          <w:szCs w:val="20"/>
          <w:lang w:eastAsia="pl-PL"/>
        </w:rPr>
        <w:t>Pzp</w:t>
      </w:r>
      <w:proofErr w:type="spellEnd"/>
      <w:r w:rsidRPr="001D5154">
        <w:rPr>
          <w:rFonts w:asciiTheme="minorHAnsi" w:eastAsia="Times New Roman" w:hAnsiTheme="minorHAnsi" w:cstheme="minorHAnsi"/>
          <w:sz w:val="20"/>
          <w:szCs w:val="20"/>
          <w:lang w:eastAsia="pl-PL"/>
        </w:rPr>
        <w:t>,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w:t>
      </w:r>
      <w:r w:rsidR="004F15BC">
        <w:rPr>
          <w:rFonts w:asciiTheme="minorHAnsi" w:hAnsiTheme="minorHAnsi"/>
          <w:b/>
          <w:bCs/>
          <w:sz w:val="20"/>
          <w:szCs w:val="20"/>
          <w:highlight w:val="lightGray"/>
          <w:u w:val="single"/>
        </w:rPr>
        <w:t>,</w:t>
      </w:r>
      <w:r w:rsidRPr="001D5154">
        <w:rPr>
          <w:rFonts w:asciiTheme="minorHAnsi" w:hAnsiTheme="minorHAnsi"/>
          <w:b/>
          <w:bCs/>
          <w:sz w:val="20"/>
          <w:szCs w:val="20"/>
          <w:highlight w:val="lightGray"/>
          <w:u w:val="single"/>
        </w:rPr>
        <w:t xml:space="preserve"> spełnianie warunków udziału w postępowaniu</w:t>
      </w:r>
      <w:r w:rsidR="004F15BC">
        <w:rPr>
          <w:rFonts w:asciiTheme="minorHAnsi" w:hAnsiTheme="minorHAnsi"/>
          <w:b/>
          <w:bCs/>
          <w:sz w:val="20"/>
          <w:szCs w:val="20"/>
          <w:highlight w:val="lightGray"/>
          <w:u w:val="single"/>
        </w:rPr>
        <w:t xml:space="preserve"> oraz spełnienie przez oferowany przedmiot zamówienia wymagań Zamawiającego </w:t>
      </w:r>
      <w:r w:rsidRPr="001D5154">
        <w:rPr>
          <w:rFonts w:asciiTheme="minorHAnsi" w:hAnsiTheme="minorHAnsi"/>
          <w:b/>
          <w:bCs/>
          <w:sz w:val="20"/>
          <w:szCs w:val="20"/>
          <w:highlight w:val="lightGray"/>
          <w:u w:val="single"/>
        </w:rPr>
        <w:t xml:space="preserve">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 xml:space="preserve">Zgodnie z art. 26 ust. 1 ustawy </w:t>
      </w:r>
      <w:proofErr w:type="spellStart"/>
      <w:r w:rsidRPr="001D5154">
        <w:rPr>
          <w:rFonts w:asciiTheme="minorHAnsi" w:hAnsiTheme="minorHAnsi" w:cs="Calibri"/>
          <w:sz w:val="20"/>
          <w:szCs w:val="20"/>
          <w:lang w:eastAsia="pl-PL"/>
        </w:rPr>
        <w:t>Pzp</w:t>
      </w:r>
      <w:proofErr w:type="spellEnd"/>
      <w:r w:rsidRPr="001D5154">
        <w:rPr>
          <w:rFonts w:asciiTheme="minorHAnsi" w:hAnsiTheme="minorHAnsi" w:cs="Calibri"/>
          <w:sz w:val="20"/>
          <w:szCs w:val="20"/>
          <w:lang w:eastAsia="pl-PL"/>
        </w:rPr>
        <w:t>,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9A6F01" w:rsidRDefault="00EB6CD4" w:rsidP="009A6F01">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r w:rsidR="00CB1A66" w:rsidRPr="009A6F01">
        <w:rPr>
          <w:rFonts w:asciiTheme="minorHAnsi" w:eastAsia="Calibri" w:hAnsiTheme="minorHAnsi"/>
          <w:sz w:val="20"/>
          <w:szCs w:val="20"/>
        </w:rPr>
        <w:t>.</w:t>
      </w:r>
    </w:p>
    <w:p w:rsidR="00DA403B" w:rsidRDefault="00D626AD"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Dokumenty potwierdzające dopuszczenie przedmiotu zamówienia do obrotu i stosowania w Polsce zgodnie z obowiązującymi Dyrektywami UE i zgodnie z wymaganiami ustawy z dnia 20.05.2010 r. o wyrobach medycznych</w:t>
      </w:r>
      <w:r w:rsidR="00676548">
        <w:rPr>
          <w:rFonts w:asciiTheme="minorHAnsi" w:eastAsia="Calibri" w:hAnsiTheme="minorHAnsi"/>
          <w:sz w:val="20"/>
          <w:szCs w:val="20"/>
        </w:rPr>
        <w:t xml:space="preserve"> – wraz z zaznaczeniem właściwych danych.</w:t>
      </w:r>
    </w:p>
    <w:p w:rsidR="00676548" w:rsidRPr="001D5154" w:rsidRDefault="00676548"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Deklarację zgodności CE zgodnie z Dyrektywą 93/42/EEC.</w:t>
      </w:r>
    </w:p>
    <w:p w:rsidR="00CB1A66" w:rsidRPr="00676548" w:rsidRDefault="00676548" w:rsidP="00676548">
      <w:pPr>
        <w:pStyle w:val="Standard"/>
        <w:numPr>
          <w:ilvl w:val="0"/>
          <w:numId w:val="56"/>
        </w:numPr>
        <w:tabs>
          <w:tab w:val="left" w:pos="993"/>
        </w:tabs>
        <w:spacing w:before="120" w:after="120" w:line="276" w:lineRule="auto"/>
        <w:rPr>
          <w:rFonts w:asciiTheme="minorHAnsi" w:eastAsia="Calibri" w:hAnsiTheme="minorHAnsi"/>
          <w:sz w:val="20"/>
          <w:szCs w:val="20"/>
        </w:rPr>
      </w:pPr>
      <w:r>
        <w:rPr>
          <w:rFonts w:asciiTheme="minorHAnsi" w:eastAsia="Calibri" w:hAnsiTheme="minorHAnsi"/>
          <w:sz w:val="20"/>
          <w:szCs w:val="20"/>
        </w:rPr>
        <w:t xml:space="preserve">Materiały informacyjne na temat przedmiotu oferty (prospekty, broszury, dane techniczne – w języku polskim </w:t>
      </w:r>
      <w:r w:rsidR="004A7C67">
        <w:rPr>
          <w:rFonts w:asciiTheme="minorHAnsi" w:eastAsia="Calibri" w:hAnsiTheme="minorHAnsi"/>
          <w:sz w:val="20"/>
          <w:szCs w:val="20"/>
        </w:rPr>
        <w:t>lub</w:t>
      </w:r>
      <w:r>
        <w:rPr>
          <w:rFonts w:asciiTheme="minorHAnsi" w:eastAsia="Calibri" w:hAnsiTheme="minorHAnsi"/>
          <w:sz w:val="20"/>
          <w:szCs w:val="20"/>
        </w:rPr>
        <w:t xml:space="preserve"> języku angielskim)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Pr="001D5154">
        <w:rPr>
          <w:rFonts w:asciiTheme="minorHAnsi" w:hAnsiTheme="minorHAnsi"/>
          <w:sz w:val="20"/>
          <w:szCs w:val="20"/>
        </w:rPr>
        <w:lastRenderedPageBreak/>
        <w:t>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8D1DF7" w:rsidRDefault="008D1DF7" w:rsidP="00C9300D">
      <w:pPr>
        <w:pStyle w:val="Standard"/>
        <w:numPr>
          <w:ilvl w:val="0"/>
          <w:numId w:val="58"/>
        </w:numPr>
        <w:tabs>
          <w:tab w:val="left" w:pos="993"/>
        </w:tabs>
        <w:spacing w:before="120" w:after="120" w:line="276" w:lineRule="auto"/>
        <w:rPr>
          <w:rFonts w:asciiTheme="minorHAnsi" w:hAnsiTheme="minorHAnsi"/>
          <w:bCs/>
          <w:sz w:val="20"/>
          <w:szCs w:val="20"/>
        </w:rPr>
      </w:pPr>
      <w:r>
        <w:rPr>
          <w:rFonts w:asciiTheme="minorHAnsi" w:hAnsiTheme="minorHAnsi"/>
          <w:bCs/>
          <w:sz w:val="20"/>
          <w:szCs w:val="20"/>
        </w:rPr>
        <w:t>Aktualne na dzień upływu terminu składania ofert zezwolenie Prezesa Państwowej Agencji Atomistyki dla Wykonawcy w zakresie uruchamiania (serwisowania) oferowanych akceleratorów – art. 4 ust. 1 pkt 4 Ustawy z dnia 29 listopada 2000 r. Prawo atomowe (Dz.U. z 2019 poz. 1792).</w:t>
      </w:r>
    </w:p>
    <w:p w:rsidR="00676548" w:rsidRDefault="00676548" w:rsidP="00C9300D">
      <w:pPr>
        <w:pStyle w:val="Standard"/>
        <w:numPr>
          <w:ilvl w:val="0"/>
          <w:numId w:val="58"/>
        </w:numPr>
        <w:tabs>
          <w:tab w:val="left" w:pos="993"/>
        </w:tabs>
        <w:spacing w:before="120" w:after="120" w:line="276" w:lineRule="auto"/>
        <w:rPr>
          <w:rFonts w:asciiTheme="minorHAnsi" w:hAnsiTheme="minorHAnsi"/>
          <w:bCs/>
          <w:sz w:val="20"/>
          <w:szCs w:val="20"/>
        </w:rPr>
      </w:pPr>
      <w:r w:rsidRPr="00676548">
        <w:rPr>
          <w:rFonts w:asciiTheme="minorHAnsi" w:hAnsiTheme="minorHAnsi"/>
          <w:bCs/>
          <w:sz w:val="20"/>
          <w:szCs w:val="20"/>
        </w:rPr>
        <w:t>I</w:t>
      </w:r>
      <w:r>
        <w:rPr>
          <w:rFonts w:asciiTheme="minorHAnsi" w:hAnsiTheme="minorHAnsi"/>
          <w:bCs/>
          <w:sz w:val="20"/>
          <w:szCs w:val="20"/>
        </w:rPr>
        <w:t>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676548" w:rsidRPr="00676548" w:rsidRDefault="00676548" w:rsidP="00676548">
      <w:pPr>
        <w:pStyle w:val="Standard"/>
        <w:tabs>
          <w:tab w:val="left" w:pos="993"/>
        </w:tabs>
        <w:spacing w:before="120" w:after="120" w:line="276" w:lineRule="auto"/>
        <w:ind w:left="1068"/>
        <w:rPr>
          <w:rFonts w:asciiTheme="minorHAnsi" w:hAnsiTheme="minorHAnsi"/>
          <w:bCs/>
          <w:sz w:val="20"/>
          <w:szCs w:val="20"/>
        </w:rPr>
      </w:pPr>
      <w:r>
        <w:rPr>
          <w:rFonts w:asciiTheme="minorHAnsi" w:hAnsiTheme="minorHAnsi"/>
          <w:bCs/>
          <w:sz w:val="20"/>
          <w:szCs w:val="20"/>
        </w:rPr>
        <w:t>Wykonawca musi wykazać posiadanie środków finansowych lub zdolności kredytowej w wysokości nie mniejszej niż 6.000.000,00 zł.</w:t>
      </w:r>
    </w:p>
    <w:p w:rsidR="008D1DF7" w:rsidRPr="009213BC" w:rsidRDefault="00AB1826" w:rsidP="009213BC">
      <w:pPr>
        <w:pStyle w:val="Standard"/>
        <w:numPr>
          <w:ilvl w:val="0"/>
          <w:numId w:val="58"/>
        </w:numPr>
        <w:tabs>
          <w:tab w:val="left" w:pos="993"/>
        </w:tabs>
        <w:spacing w:before="120" w:after="120" w:line="276" w:lineRule="auto"/>
        <w:rPr>
          <w:rFonts w:asciiTheme="minorHAnsi" w:hAnsiTheme="minorHAnsi"/>
          <w:b/>
          <w:bCs/>
          <w:sz w:val="20"/>
          <w:szCs w:val="20"/>
        </w:rPr>
      </w:pPr>
      <w:r>
        <w:rPr>
          <w:rFonts w:asciiTheme="minorHAnsi" w:hAnsiTheme="minorHAnsi"/>
          <w:sz w:val="20"/>
          <w:szCs w:val="20"/>
        </w:rPr>
        <w:t>Wykaz</w:t>
      </w:r>
      <w:r w:rsidR="006060A3" w:rsidRPr="001D5154">
        <w:rPr>
          <w:rFonts w:asciiTheme="minorHAnsi" w:hAnsiTheme="minorHAnsi"/>
          <w:sz w:val="20"/>
          <w:szCs w:val="20"/>
        </w:rPr>
        <w:t xml:space="preserve"> </w:t>
      </w:r>
      <w:r w:rsidR="00532370">
        <w:rPr>
          <w:rFonts w:asciiTheme="minorHAnsi" w:hAnsiTheme="minorHAnsi"/>
          <w:sz w:val="20"/>
          <w:szCs w:val="20"/>
        </w:rPr>
        <w:t xml:space="preserve">w zakresie wskazanym </w:t>
      </w:r>
      <w:r w:rsidR="00532370" w:rsidRPr="001D5154">
        <w:rPr>
          <w:rFonts w:asciiTheme="minorHAnsi" w:hAnsiTheme="minorHAnsi"/>
          <w:bCs/>
          <w:sz w:val="20"/>
          <w:szCs w:val="20"/>
        </w:rPr>
        <w:t>w rozdz</w:t>
      </w:r>
      <w:r w:rsidR="00532370" w:rsidRPr="001D5154">
        <w:rPr>
          <w:rFonts w:asciiTheme="minorHAnsi" w:hAnsiTheme="minorHAnsi"/>
          <w:sz w:val="20"/>
          <w:szCs w:val="20"/>
        </w:rPr>
        <w:t xml:space="preserve">. V 1.2. </w:t>
      </w:r>
      <w:r w:rsidR="005F111A">
        <w:rPr>
          <w:rFonts w:asciiTheme="minorHAnsi" w:hAnsiTheme="minorHAnsi"/>
          <w:sz w:val="20"/>
          <w:szCs w:val="20"/>
        </w:rPr>
        <w:t>3</w:t>
      </w:r>
      <w:r w:rsidR="00532370" w:rsidRPr="001D5154">
        <w:rPr>
          <w:rFonts w:asciiTheme="minorHAnsi" w:hAnsiTheme="minorHAnsi"/>
          <w:sz w:val="20"/>
          <w:szCs w:val="20"/>
        </w:rPr>
        <w:t>) a)</w:t>
      </w:r>
      <w:r w:rsidR="00532370">
        <w:rPr>
          <w:rFonts w:asciiTheme="minorHAnsi" w:hAnsiTheme="minorHAnsi"/>
          <w:sz w:val="20"/>
          <w:szCs w:val="20"/>
        </w:rPr>
        <w:t xml:space="preserve"> </w:t>
      </w:r>
      <w:r w:rsidR="008D1DF7">
        <w:rPr>
          <w:rFonts w:asciiTheme="minorHAnsi" w:hAnsiTheme="minorHAnsi"/>
          <w:sz w:val="20"/>
          <w:szCs w:val="20"/>
        </w:rPr>
        <w:t xml:space="preserve">należycie </w:t>
      </w:r>
      <w:r w:rsidR="006060A3" w:rsidRPr="001D5154">
        <w:rPr>
          <w:rFonts w:asciiTheme="minorHAnsi" w:hAnsiTheme="minorHAnsi"/>
          <w:sz w:val="20"/>
          <w:szCs w:val="20"/>
        </w:rPr>
        <w:t>wykonanych</w:t>
      </w:r>
      <w:r w:rsidR="008D1DF7">
        <w:rPr>
          <w:rFonts w:asciiTheme="minorHAnsi" w:hAnsiTheme="minorHAnsi"/>
          <w:sz w:val="20"/>
          <w:szCs w:val="20"/>
        </w:rPr>
        <w:t xml:space="preserve"> dostaw</w:t>
      </w:r>
      <w:r w:rsidR="006060A3" w:rsidRPr="001D5154">
        <w:rPr>
          <w:rFonts w:asciiTheme="minorHAnsi" w:hAnsiTheme="minorHAnsi"/>
          <w:sz w:val="20"/>
          <w:szCs w:val="20"/>
        </w:rPr>
        <w:t>,</w:t>
      </w:r>
      <w:r w:rsidR="008D1DF7">
        <w:rPr>
          <w:rFonts w:asciiTheme="minorHAnsi" w:hAnsiTheme="minorHAnsi"/>
          <w:sz w:val="20"/>
          <w:szCs w:val="20"/>
        </w:rPr>
        <w:t xml:space="preserve"> a w przypadku świadczeń okresowych lub ciągłych również wykonywanych, w okresie ostatnich trzech lat przed upływem terminu składania ofert, a jeżeli okres prowadzenia działalności jest krótszy – w tym okresie,</w:t>
      </w:r>
      <w:r>
        <w:rPr>
          <w:rFonts w:asciiTheme="minorHAnsi" w:hAnsiTheme="minorHAnsi"/>
          <w:sz w:val="20"/>
          <w:szCs w:val="20"/>
        </w:rPr>
        <w:t xml:space="preserve"> wraz z podaniem ich wartości, przedmiotu, dat wykonania i podmiotów, na rzecz których dostawy zostały wykonane, oraz załączeniem dowodów określających czy te dostawy zostały wykonane lub są wykonywane należycie</w:t>
      </w:r>
      <w:r w:rsidR="009213BC">
        <w:rPr>
          <w:rFonts w:asciiTheme="minorHAnsi" w:hAnsiTheme="minorHAnsi"/>
          <w:sz w:val="20"/>
          <w:szCs w:val="20"/>
        </w:rPr>
        <w:t xml:space="preserve"> </w:t>
      </w:r>
      <w:r w:rsidR="009213BC" w:rsidRPr="001D5154">
        <w:rPr>
          <w:rFonts w:asciiTheme="minorHAnsi" w:hAnsiTheme="minorHAnsi"/>
          <w:bCs/>
          <w:sz w:val="20"/>
          <w:szCs w:val="20"/>
        </w:rPr>
        <w:t xml:space="preserve">– </w:t>
      </w:r>
      <w:r w:rsidR="009213BC" w:rsidRPr="001D5154">
        <w:rPr>
          <w:rFonts w:asciiTheme="minorHAnsi" w:hAnsiTheme="minorHAnsi"/>
          <w:b/>
          <w:bCs/>
          <w:sz w:val="20"/>
          <w:szCs w:val="20"/>
        </w:rPr>
        <w:t>wzór stanowi Dodatek nr 6</w:t>
      </w:r>
    </w:p>
    <w:p w:rsidR="00AB1826" w:rsidRDefault="00AB1826" w:rsidP="00AB1826">
      <w:pPr>
        <w:pStyle w:val="Standard"/>
        <w:tabs>
          <w:tab w:val="left" w:pos="993"/>
        </w:tabs>
        <w:spacing w:before="120" w:after="120" w:line="276" w:lineRule="auto"/>
        <w:ind w:left="1068"/>
        <w:rPr>
          <w:rFonts w:asciiTheme="minorHAnsi" w:hAnsiTheme="minorHAnsi"/>
          <w:sz w:val="20"/>
          <w:szCs w:val="20"/>
        </w:rPr>
      </w:pPr>
      <w:r>
        <w:rPr>
          <w:rFonts w:asciiTheme="minorHAnsi" w:hAnsiTheme="minorHAnsi"/>
          <w:sz w:val="20"/>
          <w:szCs w:val="20"/>
        </w:rPr>
        <w:t>Dowodami (dokumentami ), potwierdzającymi należyte wykonanie wszystkich dostaw wskazanych przez Wykonawcę w jednolitym Europejskim Dokumencie Zamówienia,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 upływem terminu składania ofert.</w:t>
      </w:r>
    </w:p>
    <w:p w:rsidR="00AB1826" w:rsidRPr="008D1DF7" w:rsidRDefault="00AB1826" w:rsidP="00AB1826">
      <w:pPr>
        <w:pStyle w:val="Standard"/>
        <w:tabs>
          <w:tab w:val="left" w:pos="993"/>
        </w:tabs>
        <w:spacing w:before="120" w:after="120" w:line="276" w:lineRule="auto"/>
        <w:ind w:left="1068"/>
        <w:rPr>
          <w:rFonts w:asciiTheme="minorHAnsi" w:hAnsiTheme="minorHAnsi"/>
          <w:b/>
          <w:bCs/>
          <w:sz w:val="20"/>
          <w:szCs w:val="20"/>
        </w:rPr>
      </w:pPr>
      <w:r>
        <w:rPr>
          <w:rFonts w:asciiTheme="minorHAnsi" w:hAnsiTheme="minorHAnsi"/>
          <w:sz w:val="20"/>
          <w:szCs w:val="20"/>
        </w:rPr>
        <w:t xml:space="preserve">W razie konieczności, szczególnie jeżeli wykaz, oświadczenia lub inne złożone przez Wykonawcę dowody (dokumenty) potwierdzające, czy dostawy zostały wykonane  należycie, budzą wątpliwości Zamawiającego, może on zwrócić bezpośrednio do właściwego podmiotu, na rzecz którego dostawy </w:t>
      </w:r>
      <w:r>
        <w:rPr>
          <w:rFonts w:asciiTheme="minorHAnsi" w:hAnsiTheme="minorHAnsi"/>
          <w:sz w:val="20"/>
          <w:szCs w:val="20"/>
        </w:rPr>
        <w:lastRenderedPageBreak/>
        <w:t xml:space="preserve">były wykonane, a w przypadku świadczeń okresowych lub ciągłych są wykonywane, o przedłożenie bezpośrednio Zamawiającemu dodatkowych informacji lub dowodów (dokumentów) w tym zakresie.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lastRenderedPageBreak/>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580A19"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580A19" w:rsidRPr="00BA0CD2" w:rsidRDefault="00580A19" w:rsidP="00A204C9">
      <w:pPr>
        <w:numPr>
          <w:ilvl w:val="0"/>
          <w:numId w:val="54"/>
        </w:numPr>
        <w:spacing w:before="60" w:after="120"/>
        <w:ind w:left="425" w:right="34" w:hanging="425"/>
        <w:jc w:val="both"/>
        <w:rPr>
          <w:rFonts w:asciiTheme="minorHAnsi" w:hAnsiTheme="minorHAnsi"/>
          <w:sz w:val="20"/>
          <w:szCs w:val="20"/>
        </w:rPr>
      </w:pPr>
      <w:r w:rsidRPr="00BA0CD2">
        <w:rPr>
          <w:rFonts w:asciiTheme="minorHAnsi" w:hAnsiTheme="minorHAnsi" w:cstheme="minorHAnsi"/>
          <w:sz w:val="20"/>
          <w:szCs w:val="20"/>
        </w:rPr>
        <w:t xml:space="preserve">Wypełniony Formularz cenowy – zgodny ze wzorem stanowiącym Dodatek nr </w:t>
      </w:r>
      <w:r w:rsidR="00BA0CD2" w:rsidRPr="00BA0CD2">
        <w:rPr>
          <w:rFonts w:asciiTheme="minorHAnsi" w:hAnsiTheme="minorHAnsi" w:cstheme="minorHAnsi"/>
          <w:sz w:val="20"/>
          <w:szCs w:val="20"/>
        </w:rPr>
        <w:t>8</w:t>
      </w:r>
      <w:r w:rsidRPr="00BA0CD2">
        <w:rPr>
          <w:rFonts w:asciiTheme="minorHAnsi" w:hAnsiTheme="minorHAnsi" w:cstheme="minorHAnsi"/>
          <w:sz w:val="20"/>
          <w:szCs w:val="20"/>
        </w:rPr>
        <w:t xml:space="preserve"> do SIWZ.</w:t>
      </w:r>
    </w:p>
    <w:p w:rsidR="00E27DF4" w:rsidRPr="001E5266" w:rsidRDefault="00E27DF4" w:rsidP="001E5266">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w:t>
      </w:r>
      <w:r w:rsidR="00147474">
        <w:rPr>
          <w:rFonts w:asciiTheme="minorHAnsi" w:hAnsiTheme="minorHAnsi"/>
          <w:sz w:val="20"/>
          <w:szCs w:val="20"/>
        </w:rPr>
        <w:t xml:space="preserve"> </w:t>
      </w:r>
      <w:r w:rsidR="00713C58">
        <w:rPr>
          <w:rFonts w:asciiTheme="minorHAnsi" w:hAnsiTheme="minorHAnsi"/>
          <w:sz w:val="20"/>
          <w:szCs w:val="20"/>
        </w:rPr>
        <w:t>do SIWZ</w:t>
      </w:r>
      <w:r w:rsidRPr="001D5154">
        <w:rPr>
          <w:rFonts w:asciiTheme="minorHAnsi" w:hAnsiTheme="minorHAnsi"/>
          <w:sz w:val="20"/>
          <w:szCs w:val="20"/>
        </w:rPr>
        <w:t xml:space="preserve"> /dokument składany w celu oceny </w:t>
      </w:r>
      <w:r w:rsidR="001E5266">
        <w:rPr>
          <w:rFonts w:asciiTheme="minorHAnsi" w:hAnsiTheme="minorHAnsi"/>
          <w:sz w:val="20"/>
          <w:szCs w:val="20"/>
        </w:rPr>
        <w:t xml:space="preserve">w kryterium oceny </w:t>
      </w:r>
      <w:r w:rsidRPr="001E5266">
        <w:rPr>
          <w:rFonts w:asciiTheme="minorHAnsi" w:hAnsiTheme="minorHAnsi"/>
          <w:sz w:val="20"/>
          <w:szCs w:val="20"/>
        </w:rPr>
        <w:t>ofer</w:t>
      </w:r>
      <w:r w:rsidR="003A112B" w:rsidRPr="001E5266">
        <w:rPr>
          <w:rFonts w:asciiTheme="minorHAnsi" w:hAnsiTheme="minorHAnsi"/>
          <w:sz w:val="20"/>
          <w:szCs w:val="20"/>
        </w:rPr>
        <w:t xml:space="preserve">t/. </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lastRenderedPageBreak/>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FE3D9E">
        <w:rPr>
          <w:rFonts w:asciiTheme="minorHAnsi" w:hAnsiTheme="minorHAnsi"/>
          <w:sz w:val="20"/>
          <w:szCs w:val="20"/>
        </w:rPr>
        <w:t>Mariusz Klimczak.</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FE3D9E">
        <w:rPr>
          <w:rFonts w:asciiTheme="minorHAnsi" w:hAnsiTheme="minorHAnsi"/>
          <w:sz w:val="20"/>
          <w:szCs w:val="20"/>
        </w:rPr>
        <w:t>:</w:t>
      </w:r>
    </w:p>
    <w:p w:rsidR="00CD66F7" w:rsidRDefault="008F3BB6"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150</w:t>
      </w:r>
      <w:r w:rsidR="00534B96">
        <w:rPr>
          <w:rFonts w:asciiTheme="minorHAnsi" w:hAnsiTheme="minorHAnsi"/>
          <w:sz w:val="20"/>
          <w:szCs w:val="20"/>
        </w:rPr>
        <w:t>.000,00</w:t>
      </w:r>
      <w:r w:rsidR="006060A3" w:rsidRPr="00FE3D9E">
        <w:rPr>
          <w:rFonts w:asciiTheme="minorHAnsi" w:hAnsiTheme="minorHAnsi" w:cs="Calibri,Bold"/>
          <w:bCs/>
          <w:sz w:val="20"/>
          <w:szCs w:val="20"/>
        </w:rPr>
        <w:t xml:space="preserve"> złotych</w:t>
      </w:r>
      <w:r w:rsidR="006060A3" w:rsidRPr="001D5154">
        <w:rPr>
          <w:rFonts w:asciiTheme="minorHAnsi" w:hAnsiTheme="minorHAnsi" w:cs="Calibri,Bold"/>
          <w:b/>
          <w:bCs/>
          <w:sz w:val="20"/>
          <w:szCs w:val="20"/>
        </w:rPr>
        <w:t xml:space="preserve"> </w:t>
      </w:r>
      <w:r w:rsidR="006060A3" w:rsidRPr="001D5154">
        <w:rPr>
          <w:rFonts w:asciiTheme="minorHAnsi" w:hAnsiTheme="minorHAnsi"/>
          <w:sz w:val="20"/>
          <w:szCs w:val="20"/>
        </w:rPr>
        <w:t xml:space="preserve">(słownie: </w:t>
      </w:r>
      <w:r>
        <w:rPr>
          <w:rFonts w:asciiTheme="minorHAnsi" w:hAnsiTheme="minorHAnsi"/>
          <w:sz w:val="20"/>
          <w:szCs w:val="20"/>
        </w:rPr>
        <w:t xml:space="preserve">sto pięćdziesiąt tysięcy </w:t>
      </w:r>
      <w:r w:rsidR="00534B96">
        <w:rPr>
          <w:rFonts w:asciiTheme="minorHAnsi" w:hAnsiTheme="minorHAnsi"/>
          <w:sz w:val="20"/>
          <w:szCs w:val="20"/>
        </w:rPr>
        <w:t>złotych 00/100</w:t>
      </w:r>
      <w:r w:rsidR="006060A3" w:rsidRPr="001D5154">
        <w:rPr>
          <w:rFonts w:asciiTheme="minorHAnsi" w:hAnsiTheme="minorHAnsi"/>
          <w:sz w:val="20"/>
          <w:szCs w:val="20"/>
        </w:rPr>
        <w: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2007 r., Nr 42, poz. 275, z </w:t>
      </w:r>
      <w:proofErr w:type="spellStart"/>
      <w:r w:rsidRPr="001D5154">
        <w:rPr>
          <w:rFonts w:asciiTheme="minorHAnsi" w:hAnsiTheme="minorHAnsi"/>
          <w:sz w:val="20"/>
          <w:szCs w:val="20"/>
        </w:rPr>
        <w:t>późn</w:t>
      </w:r>
      <w:proofErr w:type="spellEnd"/>
      <w:r w:rsidRPr="001D5154">
        <w:rPr>
          <w:rFonts w:asciiTheme="minorHAnsi" w:hAnsiTheme="minorHAnsi"/>
          <w:sz w:val="20"/>
          <w:szCs w:val="20"/>
        </w:rPr>
        <w:t>.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 xml:space="preserve">Tytuł wpłaty: </w:t>
      </w:r>
      <w:r w:rsidR="00E81E43" w:rsidRPr="00422057">
        <w:rPr>
          <w:rFonts w:asciiTheme="minorHAnsi" w:eastAsia="Times New Roman" w:hAnsiTheme="minorHAnsi"/>
          <w:b/>
          <w:sz w:val="20"/>
          <w:szCs w:val="20"/>
          <w:lang w:eastAsia="pl-PL"/>
        </w:rPr>
        <w:t>AZP</w:t>
      </w:r>
      <w:r w:rsidR="009A6F01">
        <w:rPr>
          <w:rFonts w:asciiTheme="minorHAnsi" w:eastAsia="Times New Roman" w:hAnsiTheme="minorHAnsi"/>
          <w:b/>
          <w:sz w:val="20"/>
          <w:szCs w:val="20"/>
          <w:lang w:eastAsia="pl-PL"/>
        </w:rPr>
        <w:t>.</w:t>
      </w:r>
      <w:r w:rsidR="00E81E43" w:rsidRPr="00422057">
        <w:rPr>
          <w:rFonts w:asciiTheme="minorHAnsi" w:eastAsia="Times New Roman" w:hAnsiTheme="minorHAnsi"/>
          <w:b/>
          <w:sz w:val="20"/>
          <w:szCs w:val="20"/>
          <w:lang w:eastAsia="pl-PL"/>
        </w:rPr>
        <w:t>2411.</w:t>
      </w:r>
      <w:r w:rsidR="008F3BB6">
        <w:rPr>
          <w:rFonts w:asciiTheme="minorHAnsi" w:eastAsia="Times New Roman" w:hAnsiTheme="minorHAnsi"/>
          <w:b/>
          <w:sz w:val="20"/>
          <w:szCs w:val="20"/>
          <w:lang w:eastAsia="pl-PL"/>
        </w:rPr>
        <w:t>110</w:t>
      </w:r>
      <w:r w:rsidR="00E81E43" w:rsidRPr="00422057">
        <w:rPr>
          <w:rFonts w:asciiTheme="minorHAnsi" w:eastAsia="Times New Roman" w:hAnsiTheme="minorHAnsi"/>
          <w:b/>
          <w:sz w:val="20"/>
          <w:szCs w:val="20"/>
          <w:lang w:eastAsia="pl-PL"/>
        </w:rPr>
        <w:t>.20</w:t>
      </w:r>
      <w:r w:rsidR="009A6F01">
        <w:rPr>
          <w:rFonts w:asciiTheme="minorHAnsi" w:eastAsia="Times New Roman" w:hAnsiTheme="minorHAnsi"/>
          <w:b/>
          <w:sz w:val="20"/>
          <w:szCs w:val="20"/>
          <w:lang w:eastAsia="pl-PL"/>
        </w:rPr>
        <w:t>20</w:t>
      </w:r>
      <w:r w:rsidR="00E81E43" w:rsidRPr="00422057">
        <w:rPr>
          <w:rFonts w:asciiTheme="minorHAnsi" w:eastAsia="Times New Roman" w:hAnsiTheme="minorHAnsi"/>
          <w:b/>
          <w:sz w:val="20"/>
          <w:szCs w:val="20"/>
          <w:lang w:eastAsia="pl-PL"/>
        </w:rPr>
        <w:t>.MK</w:t>
      </w:r>
      <w:r w:rsidRPr="001D5154">
        <w:rPr>
          <w:rFonts w:asciiTheme="minorHAnsi" w:eastAsia="Times New Roman" w:hAnsiTheme="minorHAnsi"/>
          <w:b/>
          <w:sz w:val="20"/>
          <w:szCs w:val="20"/>
          <w:lang w:eastAsia="pl-PL"/>
        </w:rPr>
        <w:t xml:space="preserve"> </w:t>
      </w:r>
      <w:r w:rsidR="00EA2C3F" w:rsidRPr="001D5154">
        <w:rPr>
          <w:rFonts w:asciiTheme="minorHAnsi" w:eastAsia="Times New Roman" w:hAnsiTheme="minorHAnsi"/>
          <w:b/>
          <w:sz w:val="20"/>
          <w:szCs w:val="20"/>
          <w:lang w:eastAsia="pl-PL"/>
        </w:rPr>
        <w:t>„</w:t>
      </w:r>
      <w:r w:rsidR="008F3BB6" w:rsidRPr="00580A19">
        <w:rPr>
          <w:rFonts w:asciiTheme="minorHAnsi" w:eastAsia="Times New Roman" w:hAnsiTheme="minorHAnsi"/>
          <w:b/>
          <w:sz w:val="20"/>
          <w:szCs w:val="20"/>
          <w:lang w:eastAsia="pl-PL"/>
        </w:rPr>
        <w:t>Zakup akceleratora dla Świętokrzyskiego Centrum Onkologii w Kielcach</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 xml:space="preserve">zgodnie z art. 46 ust. 4a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 xml:space="preserve">w art. 26 ust. 3 i 2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proofErr w:type="spellStart"/>
      <w:r w:rsidRPr="00234BA2">
        <w:rPr>
          <w:rFonts w:asciiTheme="minorHAnsi" w:hAnsiTheme="minorHAnsi"/>
          <w:sz w:val="20"/>
          <w:szCs w:val="20"/>
          <w:u w:val="single"/>
        </w:rPr>
        <w:t>Pzp</w:t>
      </w:r>
      <w:proofErr w:type="spellEnd"/>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3A112B" w:rsidRDefault="006060A3" w:rsidP="003A112B">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234BA2" w:rsidRPr="003A112B" w:rsidRDefault="00234BA2" w:rsidP="003A112B">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 xml:space="preserve">z art. 182 ust. 6 ustawy </w:t>
      </w:r>
      <w:proofErr w:type="spellStart"/>
      <w:r w:rsidRPr="001D5154">
        <w:rPr>
          <w:rFonts w:asciiTheme="minorHAnsi" w:eastAsia="Times New Roman" w:hAnsiTheme="minorHAnsi" w:cstheme="minorHAnsi"/>
          <w:color w:val="000000"/>
          <w:sz w:val="20"/>
          <w:szCs w:val="20"/>
        </w:rPr>
        <w:t>Pzp</w:t>
      </w:r>
      <w:proofErr w:type="spellEnd"/>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lastRenderedPageBreak/>
        <w:t>OPIS SPOSOBU PRZYGOTOWYWANIA OFERT</w:t>
      </w:r>
    </w:p>
    <w:p w:rsidR="0076730D" w:rsidRPr="0076730D" w:rsidRDefault="006060A3" w:rsidP="0076730D">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76730D" w:rsidRPr="00580A19" w:rsidRDefault="0076730D" w:rsidP="0076730D">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76730D" w:rsidRPr="00BA0CD2" w:rsidRDefault="0076730D" w:rsidP="0076730D">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A0CD2">
        <w:rPr>
          <w:rFonts w:asciiTheme="minorHAnsi" w:hAnsiTheme="minorHAnsi" w:cstheme="minorHAnsi"/>
          <w:sz w:val="20"/>
          <w:szCs w:val="20"/>
        </w:rPr>
        <w:t>Wypełniony Formularz cenowy – zgodny ze wzorem stanowiącym Dodatek nr 8 do SIWZ.</w:t>
      </w:r>
    </w:p>
    <w:p w:rsidR="0076730D" w:rsidRPr="001E5266" w:rsidRDefault="0076730D" w:rsidP="0076730D">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Wypełniony Formularz „</w:t>
      </w:r>
      <w:r w:rsidRPr="001D5154">
        <w:rPr>
          <w:rFonts w:asciiTheme="minorHAnsi" w:hAnsiTheme="minorHAnsi" w:cstheme="minorHAnsi"/>
          <w:color w:val="000000" w:themeColor="text1"/>
          <w:sz w:val="20"/>
          <w:szCs w:val="20"/>
        </w:rPr>
        <w:t>Zestawienie parametrów i warunków technicznych</w:t>
      </w:r>
      <w:r>
        <w:rPr>
          <w:rFonts w:asciiTheme="minorHAnsi" w:hAnsiTheme="minorHAnsi"/>
          <w:sz w:val="20"/>
          <w:szCs w:val="20"/>
        </w:rPr>
        <w:t xml:space="preserve"> </w:t>
      </w:r>
      <w:r w:rsidRPr="001D5154">
        <w:rPr>
          <w:rFonts w:asciiTheme="minorHAnsi" w:hAnsiTheme="minorHAnsi"/>
          <w:sz w:val="20"/>
          <w:szCs w:val="20"/>
        </w:rPr>
        <w:t>” – zgodny ze wzorem stanowiącym załącznik nr 1</w:t>
      </w:r>
      <w:r>
        <w:rPr>
          <w:rFonts w:asciiTheme="minorHAnsi" w:hAnsiTheme="minorHAnsi"/>
          <w:sz w:val="20"/>
          <w:szCs w:val="20"/>
        </w:rPr>
        <w:t xml:space="preserve"> do SIWZ</w:t>
      </w:r>
      <w:r w:rsidRPr="001D5154">
        <w:rPr>
          <w:rFonts w:asciiTheme="minorHAnsi" w:hAnsiTheme="minorHAnsi"/>
          <w:sz w:val="20"/>
          <w:szCs w:val="20"/>
        </w:rPr>
        <w:t xml:space="preserve"> /dokument składany w celu oceny </w:t>
      </w:r>
      <w:r>
        <w:rPr>
          <w:rFonts w:asciiTheme="minorHAnsi" w:hAnsiTheme="minorHAnsi"/>
          <w:sz w:val="20"/>
          <w:szCs w:val="20"/>
        </w:rPr>
        <w:t xml:space="preserve">w kryterium oceny </w:t>
      </w:r>
      <w:r w:rsidRPr="001E5266">
        <w:rPr>
          <w:rFonts w:asciiTheme="minorHAnsi" w:hAnsiTheme="minorHAnsi"/>
          <w:sz w:val="20"/>
          <w:szCs w:val="20"/>
        </w:rPr>
        <w:t xml:space="preserve">ofert/. </w:t>
      </w:r>
    </w:p>
    <w:p w:rsidR="0076730D" w:rsidRPr="001D5154" w:rsidRDefault="0076730D" w:rsidP="0076730D">
      <w:pPr>
        <w:pStyle w:val="Akapitzlist"/>
        <w:numPr>
          <w:ilvl w:val="1"/>
          <w:numId w:val="4"/>
        </w:numPr>
        <w:tabs>
          <w:tab w:val="left" w:pos="1080"/>
        </w:tabs>
        <w:suppressAutoHyphens/>
        <w:spacing w:after="120"/>
        <w:ind w:left="709"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pełnomocnictwo</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76730D" w:rsidRPr="001D5154" w:rsidRDefault="0076730D" w:rsidP="0076730D">
      <w:pPr>
        <w:pStyle w:val="Akapitzlist"/>
        <w:numPr>
          <w:ilvl w:val="1"/>
          <w:numId w:val="4"/>
        </w:numPr>
        <w:tabs>
          <w:tab w:val="left" w:pos="1080"/>
        </w:tabs>
        <w:suppressAutoHyphens/>
        <w:spacing w:after="120"/>
        <w:ind w:left="709" w:hanging="425"/>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76730D" w:rsidRPr="001D5154" w:rsidRDefault="0076730D" w:rsidP="0076730D">
      <w:pPr>
        <w:pStyle w:val="Akapitzlist"/>
        <w:numPr>
          <w:ilvl w:val="1"/>
          <w:numId w:val="4"/>
        </w:numPr>
        <w:tabs>
          <w:tab w:val="left" w:pos="1080"/>
        </w:tabs>
        <w:suppressAutoHyphens/>
        <w:spacing w:after="120"/>
        <w:ind w:left="709"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76730D" w:rsidRPr="001D5154" w:rsidRDefault="0076730D" w:rsidP="0076730D">
      <w:pPr>
        <w:pStyle w:val="Akapitzlist"/>
        <w:numPr>
          <w:ilvl w:val="1"/>
          <w:numId w:val="4"/>
        </w:numPr>
        <w:tabs>
          <w:tab w:val="left" w:pos="1080"/>
        </w:tabs>
        <w:suppressAutoHyphens/>
        <w:spacing w:after="120"/>
        <w:ind w:left="709" w:hanging="425"/>
        <w:jc w:val="both"/>
        <w:rPr>
          <w:rFonts w:asciiTheme="minorHAnsi" w:hAnsiTheme="minorHAnsi" w:cstheme="minorHAnsi"/>
          <w:sz w:val="20"/>
          <w:szCs w:val="20"/>
          <w:u w:val="single"/>
        </w:rPr>
      </w:pPr>
      <w:r w:rsidRPr="001D5154">
        <w:rPr>
          <w:rFonts w:asciiTheme="minorHAnsi" w:hAnsiTheme="minorHAnsi"/>
          <w:sz w:val="20"/>
          <w:szCs w:val="20"/>
        </w:rPr>
        <w:t>Orygina</w:t>
      </w:r>
      <w:r>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6B3919" w:rsidRPr="001D5154" w:rsidRDefault="006B3919" w:rsidP="0076730D">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A14FB7">
      <w:pPr>
        <w:numPr>
          <w:ilvl w:val="0"/>
          <w:numId w:val="4"/>
        </w:numPr>
        <w:tabs>
          <w:tab w:val="left" w:pos="426"/>
        </w:tabs>
        <w:spacing w:before="120" w:after="0" w:line="360" w:lineRule="auto"/>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lastRenderedPageBreak/>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CD14F9" w:rsidP="00225ABE">
      <w:pPr>
        <w:tabs>
          <w:tab w:val="left" w:pos="1080"/>
        </w:tabs>
        <w:suppressAutoHyphens/>
        <w:spacing w:after="0" w:line="240" w:lineRule="auto"/>
        <w:ind w:left="709" w:hanging="425"/>
        <w:jc w:val="both"/>
        <w:rPr>
          <w:rFonts w:asciiTheme="minorHAnsi" w:hAnsiTheme="minorHAnsi"/>
          <w:sz w:val="20"/>
          <w:szCs w:val="20"/>
        </w:rPr>
      </w:pPr>
      <w:r>
        <w:rPr>
          <w:rFonts w:asciiTheme="minorHAnsi" w:hAnsiTheme="minorHAnsi"/>
          <w:sz w:val="20"/>
          <w:szCs w:val="20"/>
        </w:rPr>
        <w:t xml:space="preserve"> </w:t>
      </w:r>
    </w:p>
    <w:p w:rsidR="00532F37" w:rsidRPr="00CD14F9"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 xml:space="preserve">Uwaga: Celem prawidłowego złożenia oferty Zamawiający zamieścił na stronie platformy zakupowej pod </w:t>
      </w:r>
      <w:r w:rsidRPr="00CD14F9">
        <w:rPr>
          <w:rFonts w:asciiTheme="minorHAnsi" w:hAnsiTheme="minorHAnsi"/>
          <w:b/>
          <w:sz w:val="20"/>
          <w:szCs w:val="20"/>
        </w:rPr>
        <w:t>adresem:</w:t>
      </w:r>
      <w:r w:rsidR="008907C3" w:rsidRPr="00CD14F9">
        <w:rPr>
          <w:rFonts w:asciiTheme="minorHAnsi" w:hAnsiTheme="minorHAnsi"/>
          <w:sz w:val="20"/>
          <w:szCs w:val="20"/>
        </w:rPr>
        <w:t xml:space="preserve"> </w:t>
      </w:r>
      <w:hyperlink r:id="rId21" w:history="1">
        <w:r w:rsidR="008907C3" w:rsidRPr="00CD14F9">
          <w:rPr>
            <w:rStyle w:val="Hipercze"/>
            <w:rFonts w:asciiTheme="minorHAnsi" w:hAnsiTheme="minorHAnsi"/>
            <w:sz w:val="20"/>
            <w:szCs w:val="20"/>
          </w:rPr>
          <w:t>https://platformazakupowa.pl/strona/45-instrukcje</w:t>
        </w:r>
      </w:hyperlink>
      <w:r w:rsidR="00532F37" w:rsidRPr="00CD14F9">
        <w:rPr>
          <w:rFonts w:asciiTheme="minorHAnsi" w:hAnsiTheme="minorHAnsi"/>
          <w:b/>
          <w:sz w:val="20"/>
          <w:szCs w:val="20"/>
        </w:rPr>
        <w:t xml:space="preserve"> - Instrukcje składania oferty dla Wykonawcy.</w:t>
      </w:r>
    </w:p>
    <w:p w:rsidR="00643BB0" w:rsidRPr="00CD14F9"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CD14F9">
        <w:rPr>
          <w:rFonts w:asciiTheme="minorHAnsi" w:hAnsiTheme="minorHAnsi" w:cs="Arial"/>
          <w:b/>
          <w:sz w:val="20"/>
          <w:szCs w:val="20"/>
        </w:rPr>
        <w:t xml:space="preserve">TERMIN SKŁADANIA I OTWARCIA OFERT </w:t>
      </w:r>
    </w:p>
    <w:p w:rsidR="006661E2" w:rsidRPr="00B9168B"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CD14F9">
        <w:rPr>
          <w:rFonts w:asciiTheme="minorHAnsi" w:hAnsiTheme="minorHAnsi" w:cstheme="minorHAnsi"/>
          <w:sz w:val="20"/>
          <w:szCs w:val="20"/>
        </w:rPr>
        <w:t xml:space="preserve">Termin składania ofert </w:t>
      </w:r>
      <w:r w:rsidRPr="00B9168B">
        <w:rPr>
          <w:rFonts w:asciiTheme="minorHAnsi" w:hAnsiTheme="minorHAnsi" w:cstheme="minorHAnsi"/>
          <w:sz w:val="20"/>
          <w:szCs w:val="20"/>
        </w:rPr>
        <w:t xml:space="preserve">upływa </w:t>
      </w:r>
      <w:r w:rsidRPr="00B9168B">
        <w:rPr>
          <w:rFonts w:asciiTheme="minorHAnsi" w:hAnsiTheme="minorHAnsi" w:cstheme="minorHAnsi"/>
          <w:bCs/>
          <w:sz w:val="20"/>
          <w:szCs w:val="20"/>
          <w:u w:val="single"/>
        </w:rPr>
        <w:t xml:space="preserve">w dniu </w:t>
      </w:r>
      <w:r w:rsidR="008E1842">
        <w:rPr>
          <w:rFonts w:asciiTheme="minorHAnsi" w:hAnsiTheme="minorHAnsi" w:cstheme="minorHAnsi"/>
          <w:b/>
          <w:bCs/>
          <w:sz w:val="20"/>
          <w:szCs w:val="20"/>
          <w:u w:val="single"/>
        </w:rPr>
        <w:t>15</w:t>
      </w:r>
      <w:r w:rsidR="002F3872" w:rsidRPr="00B9168B">
        <w:rPr>
          <w:rFonts w:asciiTheme="minorHAnsi" w:hAnsiTheme="minorHAnsi" w:cstheme="minorHAnsi"/>
          <w:b/>
          <w:bCs/>
          <w:sz w:val="20"/>
          <w:szCs w:val="20"/>
          <w:u w:val="single"/>
        </w:rPr>
        <w:t>.09.</w:t>
      </w:r>
      <w:r w:rsidR="0031019B" w:rsidRPr="00B9168B">
        <w:rPr>
          <w:rFonts w:asciiTheme="minorHAnsi" w:hAnsiTheme="minorHAnsi" w:cstheme="minorHAnsi"/>
          <w:b/>
          <w:bCs/>
          <w:sz w:val="20"/>
          <w:szCs w:val="20"/>
          <w:u w:val="single"/>
        </w:rPr>
        <w:t>2020</w:t>
      </w:r>
      <w:r w:rsidRPr="00B9168B">
        <w:rPr>
          <w:rFonts w:asciiTheme="minorHAnsi" w:hAnsiTheme="minorHAnsi" w:cstheme="minorHAnsi"/>
          <w:bCs/>
          <w:sz w:val="20"/>
          <w:szCs w:val="20"/>
          <w:u w:val="single"/>
        </w:rPr>
        <w:t xml:space="preserve"> roku, o godz. </w:t>
      </w:r>
      <w:r w:rsidR="00972CB0" w:rsidRPr="00B9168B">
        <w:rPr>
          <w:rFonts w:asciiTheme="minorHAnsi" w:hAnsiTheme="minorHAnsi" w:cstheme="minorHAnsi"/>
          <w:bCs/>
          <w:sz w:val="20"/>
          <w:szCs w:val="20"/>
          <w:u w:val="single"/>
        </w:rPr>
        <w:t>10</w:t>
      </w:r>
      <w:r w:rsidRPr="00B9168B">
        <w:rPr>
          <w:rFonts w:asciiTheme="minorHAnsi" w:hAnsiTheme="minorHAnsi" w:cstheme="minorHAnsi"/>
          <w:bCs/>
          <w:sz w:val="20"/>
          <w:szCs w:val="20"/>
          <w:u w:val="single"/>
          <w:vertAlign w:val="superscript"/>
        </w:rPr>
        <w:t>00</w:t>
      </w:r>
      <w:r w:rsidRPr="00B9168B">
        <w:rPr>
          <w:rFonts w:asciiTheme="minorHAnsi" w:eastAsiaTheme="minorHAnsi" w:hAnsiTheme="minorHAnsi" w:cs="Calibri"/>
          <w:sz w:val="20"/>
          <w:szCs w:val="20"/>
        </w:rPr>
        <w:t xml:space="preserve"> </w:t>
      </w:r>
    </w:p>
    <w:p w:rsidR="006661E2" w:rsidRPr="00CD14F9"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B9168B">
        <w:rPr>
          <w:rFonts w:asciiTheme="minorHAnsi" w:hAnsiTheme="minorHAnsi" w:cstheme="minorHAnsi"/>
          <w:sz w:val="20"/>
          <w:szCs w:val="20"/>
        </w:rPr>
        <w:t xml:space="preserve">Otwarcie ofert nastąpi </w:t>
      </w:r>
      <w:r w:rsidRPr="00B9168B">
        <w:rPr>
          <w:rFonts w:asciiTheme="minorHAnsi" w:hAnsiTheme="minorHAnsi" w:cstheme="minorHAnsi"/>
          <w:bCs/>
          <w:sz w:val="20"/>
          <w:szCs w:val="20"/>
          <w:u w:val="single"/>
        </w:rPr>
        <w:t xml:space="preserve">w dniu </w:t>
      </w:r>
      <w:r w:rsidR="008E1842">
        <w:rPr>
          <w:rFonts w:asciiTheme="minorHAnsi" w:hAnsiTheme="minorHAnsi" w:cstheme="minorHAnsi"/>
          <w:b/>
          <w:bCs/>
          <w:sz w:val="20"/>
          <w:szCs w:val="20"/>
          <w:u w:val="single"/>
        </w:rPr>
        <w:t>15</w:t>
      </w:r>
      <w:r w:rsidR="002F3872" w:rsidRPr="00B9168B">
        <w:rPr>
          <w:rFonts w:asciiTheme="minorHAnsi" w:hAnsiTheme="minorHAnsi" w:cstheme="minorHAnsi"/>
          <w:b/>
          <w:bCs/>
          <w:sz w:val="20"/>
          <w:szCs w:val="20"/>
          <w:u w:val="single"/>
        </w:rPr>
        <w:t>.09.</w:t>
      </w:r>
      <w:r w:rsidR="0031019B" w:rsidRPr="00B9168B">
        <w:rPr>
          <w:rFonts w:asciiTheme="minorHAnsi" w:hAnsiTheme="minorHAnsi" w:cstheme="minorHAnsi"/>
          <w:b/>
          <w:bCs/>
          <w:sz w:val="20"/>
          <w:szCs w:val="20"/>
          <w:u w:val="single"/>
        </w:rPr>
        <w:t>2020</w:t>
      </w:r>
      <w:r w:rsidRPr="00B9168B">
        <w:rPr>
          <w:rFonts w:asciiTheme="minorHAnsi" w:hAnsiTheme="minorHAnsi" w:cstheme="minorHAnsi"/>
          <w:bCs/>
          <w:sz w:val="20"/>
          <w:szCs w:val="20"/>
          <w:u w:val="single"/>
        </w:rPr>
        <w:t xml:space="preserve"> roku</w:t>
      </w:r>
      <w:r w:rsidRPr="00CD14F9">
        <w:rPr>
          <w:rFonts w:asciiTheme="minorHAnsi" w:hAnsiTheme="minorHAnsi" w:cstheme="minorHAnsi"/>
          <w:bCs/>
          <w:sz w:val="20"/>
          <w:szCs w:val="20"/>
          <w:u w:val="single"/>
        </w:rPr>
        <w:t xml:space="preserve"> o godz. </w:t>
      </w:r>
      <w:r w:rsidR="00972CB0" w:rsidRPr="00CD14F9">
        <w:rPr>
          <w:rFonts w:asciiTheme="minorHAnsi" w:hAnsiTheme="minorHAnsi" w:cstheme="minorHAnsi"/>
          <w:bCs/>
          <w:sz w:val="20"/>
          <w:szCs w:val="20"/>
          <w:u w:val="single"/>
        </w:rPr>
        <w:t>10</w:t>
      </w:r>
      <w:r w:rsidR="00972CB0" w:rsidRPr="00CD14F9">
        <w:rPr>
          <w:rFonts w:asciiTheme="minorHAnsi" w:hAnsiTheme="minorHAnsi" w:cstheme="minorHAnsi"/>
          <w:bCs/>
          <w:sz w:val="20"/>
          <w:szCs w:val="20"/>
          <w:u w:val="single"/>
          <w:vertAlign w:val="superscript"/>
        </w:rPr>
        <w:t>3</w:t>
      </w:r>
      <w:r w:rsidRPr="00CD14F9">
        <w:rPr>
          <w:rFonts w:asciiTheme="minorHAnsi" w:hAnsiTheme="minorHAnsi" w:cstheme="minorHAnsi"/>
          <w:bCs/>
          <w:sz w:val="20"/>
          <w:szCs w:val="20"/>
          <w:u w:val="single"/>
          <w:vertAlign w:val="superscript"/>
        </w:rPr>
        <w:t>0</w:t>
      </w:r>
      <w:r w:rsidRPr="00CD14F9">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CD14F9">
        <w:rPr>
          <w:rFonts w:asciiTheme="minorHAnsi" w:hAnsiTheme="minorHAnsi"/>
          <w:bCs/>
          <w:sz w:val="20"/>
          <w:szCs w:val="20"/>
        </w:rPr>
        <w:t xml:space="preserve">Otwarcie nastąpi w siedzibie Zamawiającego przy ulicy </w:t>
      </w:r>
      <w:proofErr w:type="spellStart"/>
      <w:r w:rsidRPr="00CD14F9">
        <w:rPr>
          <w:rFonts w:asciiTheme="minorHAnsi" w:hAnsiTheme="minorHAnsi"/>
          <w:bCs/>
          <w:sz w:val="20"/>
          <w:szCs w:val="20"/>
        </w:rPr>
        <w:t>Artwińskiego</w:t>
      </w:r>
      <w:proofErr w:type="spellEnd"/>
      <w:r w:rsidRPr="00CD14F9">
        <w:rPr>
          <w:rFonts w:asciiTheme="minorHAnsi" w:hAnsiTheme="minorHAnsi"/>
          <w:bCs/>
          <w:sz w:val="20"/>
          <w:szCs w:val="20"/>
        </w:rPr>
        <w:t xml:space="preserve"> 3C/ Budynek Administracyjny</w:t>
      </w:r>
      <w:r w:rsidRPr="001D5154">
        <w:rPr>
          <w:rFonts w:asciiTheme="minorHAnsi" w:hAnsiTheme="minorHAnsi"/>
          <w:bCs/>
          <w:sz w:val="20"/>
          <w:szCs w:val="20"/>
        </w:rPr>
        <w:t xml:space="preserve">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 xml:space="preserve">o których mowa w art. 86 ust. 5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bookmarkEnd w:id="2"/>
    <w:bookmarkEnd w:id="3"/>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lastRenderedPageBreak/>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 xml:space="preserve">w art. 89 ust. 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r w:rsidR="00672662">
        <w:rPr>
          <w:rFonts w:asciiTheme="minorHAnsi" w:hAnsiTheme="minorHAnsi"/>
          <w:bCs/>
          <w:sz w:val="20"/>
          <w:szCs w:val="20"/>
        </w:rPr>
        <w:t>;</w:t>
      </w:r>
    </w:p>
    <w:p w:rsidR="001D5154" w:rsidRDefault="00B0314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Ocena Techniczna</w:t>
      </w:r>
      <w:r w:rsidR="001D5154">
        <w:rPr>
          <w:rFonts w:asciiTheme="minorHAnsi" w:hAnsiTheme="minorHAnsi"/>
          <w:bCs/>
          <w:sz w:val="20"/>
          <w:szCs w:val="20"/>
        </w:rPr>
        <w:t xml:space="preserve">- </w:t>
      </w:r>
      <w:r w:rsidR="00E2325B">
        <w:rPr>
          <w:rFonts w:asciiTheme="minorHAnsi" w:hAnsiTheme="minorHAnsi"/>
          <w:bCs/>
          <w:sz w:val="20"/>
          <w:szCs w:val="20"/>
        </w:rPr>
        <w:t>30</w:t>
      </w:r>
      <w:r w:rsidR="001D5154">
        <w:rPr>
          <w:rFonts w:asciiTheme="minorHAnsi" w:hAnsiTheme="minorHAnsi"/>
          <w:bCs/>
          <w:sz w:val="20"/>
          <w:szCs w:val="20"/>
        </w:rPr>
        <w:t xml:space="preserve"> %</w:t>
      </w:r>
      <w:r w:rsidR="00672662">
        <w:rPr>
          <w:rFonts w:asciiTheme="minorHAnsi" w:hAnsiTheme="minorHAnsi"/>
          <w:bCs/>
          <w:sz w:val="20"/>
          <w:szCs w:val="20"/>
        </w:rPr>
        <w:t>;</w:t>
      </w:r>
    </w:p>
    <w:p w:rsidR="005D2B23" w:rsidRDefault="00672662">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 xml:space="preserve">Okres gwarancji – </w:t>
      </w:r>
      <w:r w:rsidR="00E2325B">
        <w:rPr>
          <w:rFonts w:asciiTheme="minorHAnsi" w:hAnsiTheme="minorHAnsi"/>
          <w:bCs/>
          <w:sz w:val="20"/>
          <w:szCs w:val="20"/>
        </w:rPr>
        <w:t>10</w:t>
      </w:r>
      <w:r>
        <w:rPr>
          <w:rFonts w:asciiTheme="minorHAnsi" w:hAnsiTheme="minorHAnsi"/>
          <w:bCs/>
          <w:sz w:val="20"/>
          <w:szCs w:val="20"/>
        </w:rPr>
        <w:t>%.</w:t>
      </w:r>
    </w:p>
    <w:p w:rsidR="00B03144" w:rsidRPr="00E37954" w:rsidRDefault="00B03144" w:rsidP="00B03144">
      <w:pPr>
        <w:pStyle w:val="Akapitzlist"/>
        <w:numPr>
          <w:ilvl w:val="0"/>
          <w:numId w:val="32"/>
        </w:numPr>
        <w:suppressAutoHyphens/>
        <w:spacing w:before="120" w:line="276" w:lineRule="auto"/>
        <w:ind w:left="426" w:hanging="426"/>
        <w:rPr>
          <w:rFonts w:asciiTheme="minorHAnsi" w:hAnsiTheme="minorHAnsi"/>
          <w:sz w:val="20"/>
          <w:szCs w:val="20"/>
        </w:rPr>
      </w:pPr>
      <w:r w:rsidRPr="00E37954">
        <w:rPr>
          <w:rFonts w:asciiTheme="minorHAnsi" w:hAnsiTheme="minorHAnsi"/>
          <w:sz w:val="20"/>
          <w:szCs w:val="20"/>
        </w:rPr>
        <w:t>Zasady przyznawania punktów:</w:t>
      </w:r>
    </w:p>
    <w:p w:rsidR="00B03144" w:rsidRPr="00E37954" w:rsidRDefault="00BE1AF9" w:rsidP="00B03144">
      <w:pPr>
        <w:pStyle w:val="Akapitzlist"/>
        <w:numPr>
          <w:ilvl w:val="2"/>
          <w:numId w:val="18"/>
        </w:numPr>
        <w:suppressAutoHyphens/>
        <w:spacing w:before="80" w:line="276" w:lineRule="auto"/>
        <w:ind w:left="851" w:hanging="425"/>
        <w:jc w:val="both"/>
        <w:rPr>
          <w:rFonts w:asciiTheme="minorHAnsi" w:hAnsiTheme="minorHAnsi"/>
          <w:sz w:val="20"/>
          <w:szCs w:val="20"/>
        </w:rPr>
      </w:pPr>
      <w:r w:rsidRPr="00BE1AF9">
        <w:rPr>
          <w:rFonts w:asciiTheme="minorHAnsi" w:hAnsiTheme="minorHAnsi"/>
          <w:b/>
          <w:bCs/>
          <w:sz w:val="20"/>
          <w:szCs w:val="20"/>
          <w:u w:val="single"/>
        </w:rPr>
        <w:t>„</w:t>
      </w:r>
      <w:r w:rsidR="00B03144" w:rsidRPr="00BE1AF9">
        <w:rPr>
          <w:rFonts w:asciiTheme="minorHAnsi" w:hAnsiTheme="minorHAnsi"/>
          <w:b/>
          <w:bCs/>
          <w:sz w:val="20"/>
          <w:szCs w:val="20"/>
          <w:u w:val="single"/>
        </w:rPr>
        <w:t>Cena oferty</w:t>
      </w:r>
      <w:r w:rsidRPr="00BE1AF9">
        <w:rPr>
          <w:rFonts w:asciiTheme="minorHAnsi" w:hAnsiTheme="minorHAnsi"/>
          <w:b/>
          <w:bCs/>
          <w:sz w:val="20"/>
          <w:szCs w:val="20"/>
          <w:u w:val="single"/>
        </w:rPr>
        <w:t>”</w:t>
      </w:r>
      <w:r w:rsidR="00B03144" w:rsidRPr="00E37954">
        <w:rPr>
          <w:rFonts w:asciiTheme="minorHAnsi" w:hAnsiTheme="minorHAnsi"/>
          <w:sz w:val="20"/>
          <w:szCs w:val="20"/>
          <w:u w:val="single"/>
        </w:rPr>
        <w:t xml:space="preserve"> </w:t>
      </w:r>
      <w:r w:rsidR="00B03144" w:rsidRPr="00E37954">
        <w:rPr>
          <w:rFonts w:asciiTheme="minorHAnsi" w:hAnsiTheme="minorHAnsi"/>
          <w:sz w:val="20"/>
          <w:szCs w:val="20"/>
        </w:rPr>
        <w:t xml:space="preserve"> </w:t>
      </w:r>
      <w:r w:rsidR="00B03144" w:rsidRPr="00E37954">
        <w:rPr>
          <w:rFonts w:asciiTheme="minorHAnsi" w:hAnsiTheme="minorHAnsi"/>
          <w:b/>
          <w:sz w:val="20"/>
          <w:szCs w:val="20"/>
        </w:rPr>
        <w:t xml:space="preserve">- </w:t>
      </w:r>
      <w:r w:rsidR="00B03144" w:rsidRPr="00E37954">
        <w:rPr>
          <w:rFonts w:asciiTheme="minorHAnsi" w:hAnsiTheme="minorHAnsi"/>
          <w:sz w:val="20"/>
          <w:szCs w:val="20"/>
        </w:rPr>
        <w:t xml:space="preserve">liczba punktów dla każdej ocenianej oferty zostanie wyliczona wg poniższego wzoru, gdzie zaokrąglenia dokonane zostaną z dokładnością do dwóch miejsc po przecinku (max </w:t>
      </w:r>
      <w:r w:rsidR="00CB6A15">
        <w:rPr>
          <w:rFonts w:asciiTheme="minorHAnsi" w:hAnsiTheme="minorHAnsi"/>
          <w:sz w:val="20"/>
          <w:szCs w:val="20"/>
        </w:rPr>
        <w:t>60</w:t>
      </w:r>
      <w:r w:rsidR="00B03144" w:rsidRPr="00E37954">
        <w:rPr>
          <w:rFonts w:asciiTheme="minorHAnsi" w:hAnsiTheme="minorHAnsi"/>
          <w:sz w:val="20"/>
          <w:szCs w:val="20"/>
        </w:rPr>
        <w:t xml:space="preserve"> pkt):</w:t>
      </w:r>
    </w:p>
    <w:p w:rsidR="00B03144" w:rsidRPr="00E37954" w:rsidRDefault="00B03144" w:rsidP="00B03144">
      <w:pPr>
        <w:pStyle w:val="Akapitzlist"/>
        <w:suppressAutoHyphens/>
        <w:spacing w:before="120" w:line="276" w:lineRule="auto"/>
        <w:ind w:left="1418"/>
        <w:rPr>
          <w:rFonts w:asciiTheme="minorHAnsi" w:hAnsiTheme="minorHAnsi"/>
          <w:bCs/>
          <w:sz w:val="20"/>
          <w:szCs w:val="20"/>
        </w:rPr>
      </w:pPr>
    </w:p>
    <w:p w:rsidR="00B03144" w:rsidRPr="003E636E" w:rsidRDefault="00B03144" w:rsidP="00B03144">
      <w:pPr>
        <w:rPr>
          <w:rFonts w:asciiTheme="minorHAnsi" w:hAnsiTheme="minorHAnsi"/>
          <w:sz w:val="20"/>
          <w:szCs w:val="20"/>
        </w:rPr>
      </w:pPr>
      <w:r w:rsidRPr="003E636E">
        <w:rPr>
          <w:rFonts w:asciiTheme="minorHAnsi" w:hAnsiTheme="minorHAnsi"/>
          <w:sz w:val="20"/>
          <w:szCs w:val="20"/>
        </w:rPr>
        <w:t xml:space="preserve">                        </w:t>
      </w:r>
      <w:r>
        <w:rPr>
          <w:rFonts w:asciiTheme="minorHAnsi" w:hAnsiTheme="minorHAnsi"/>
          <w:sz w:val="20"/>
          <w:szCs w:val="20"/>
        </w:rPr>
        <w:t xml:space="preserve">           </w:t>
      </w:r>
      <w:r w:rsidRPr="003E636E">
        <w:rPr>
          <w:rFonts w:asciiTheme="minorHAnsi" w:hAnsiTheme="minorHAnsi"/>
          <w:sz w:val="20"/>
          <w:szCs w:val="20"/>
        </w:rPr>
        <w:t>najniższa wartość podana w ofertach</w:t>
      </w:r>
    </w:p>
    <w:p w:rsidR="00B03144" w:rsidRPr="003E636E" w:rsidRDefault="006E56D7" w:rsidP="00B0314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2" o:spid="_x0000_s1034"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B03144" w:rsidRPr="003E636E">
        <w:rPr>
          <w:rFonts w:asciiTheme="minorHAnsi" w:hAnsiTheme="minorHAnsi"/>
          <w:sz w:val="20"/>
          <w:szCs w:val="20"/>
        </w:rPr>
        <w:t xml:space="preserve">                          </w:t>
      </w:r>
    </w:p>
    <w:p w:rsidR="00B03144" w:rsidRPr="003E636E" w:rsidRDefault="00B03144" w:rsidP="00B03144">
      <w:pPr>
        <w:pStyle w:val="Stopka"/>
        <w:tabs>
          <w:tab w:val="clear" w:pos="4536"/>
          <w:tab w:val="clear" w:pos="9072"/>
        </w:tabs>
        <w:ind w:left="708" w:firstLine="708"/>
        <w:rPr>
          <w:rFonts w:asciiTheme="minorHAnsi" w:hAnsiTheme="minorHAnsi"/>
          <w:sz w:val="20"/>
          <w:szCs w:val="20"/>
        </w:rPr>
      </w:pPr>
      <w:r w:rsidRPr="003E636E">
        <w:rPr>
          <w:rFonts w:asciiTheme="minorHAnsi" w:hAnsiTheme="minorHAnsi"/>
          <w:sz w:val="20"/>
          <w:szCs w:val="20"/>
        </w:rPr>
        <w:t xml:space="preserve">     wartości podane w ofertach                         </w:t>
      </w:r>
      <w:r>
        <w:rPr>
          <w:rFonts w:asciiTheme="minorHAnsi" w:hAnsiTheme="minorHAnsi"/>
          <w:sz w:val="20"/>
          <w:szCs w:val="20"/>
        </w:rPr>
        <w:t xml:space="preserve">            </w:t>
      </w:r>
      <w:r w:rsidRPr="003E636E">
        <w:rPr>
          <w:rFonts w:asciiTheme="minorHAnsi" w:hAnsiTheme="minorHAnsi"/>
          <w:sz w:val="20"/>
          <w:szCs w:val="20"/>
        </w:rPr>
        <w:t xml:space="preserve">X WAGA </w:t>
      </w:r>
      <w:r w:rsidR="003C22D7">
        <w:rPr>
          <w:rFonts w:asciiTheme="minorHAnsi" w:hAnsiTheme="minorHAnsi"/>
          <w:sz w:val="20"/>
          <w:szCs w:val="20"/>
        </w:rPr>
        <w:t>60</w:t>
      </w:r>
      <w:r w:rsidRPr="003E636E">
        <w:rPr>
          <w:rFonts w:asciiTheme="minorHAnsi" w:hAnsiTheme="minorHAnsi"/>
          <w:sz w:val="20"/>
          <w:szCs w:val="20"/>
        </w:rPr>
        <w:t xml:space="preserve"> %</w:t>
      </w:r>
    </w:p>
    <w:p w:rsidR="00B03144" w:rsidRPr="00E37954" w:rsidRDefault="00B03144" w:rsidP="00B03144">
      <w:pPr>
        <w:pStyle w:val="Akapitzlist"/>
        <w:suppressAutoHyphens/>
        <w:spacing w:line="276" w:lineRule="auto"/>
        <w:rPr>
          <w:rFonts w:asciiTheme="minorHAnsi" w:hAnsiTheme="minorHAnsi"/>
          <w:sz w:val="20"/>
          <w:szCs w:val="20"/>
        </w:rPr>
      </w:pPr>
    </w:p>
    <w:p w:rsidR="00B03144" w:rsidRPr="00F6311D" w:rsidRDefault="00B03144" w:rsidP="00BE1AF9">
      <w:pPr>
        <w:pStyle w:val="Akapitzlist"/>
        <w:suppressAutoHyphens/>
        <w:spacing w:before="120" w:line="276" w:lineRule="auto"/>
        <w:ind w:left="426"/>
        <w:rPr>
          <w:rFonts w:asciiTheme="minorHAnsi" w:hAnsiTheme="minorHAnsi" w:cstheme="minorHAnsi"/>
          <w:color w:val="000000" w:themeColor="text1"/>
          <w:sz w:val="20"/>
          <w:szCs w:val="20"/>
        </w:rPr>
      </w:pPr>
      <w:r w:rsidRPr="00E37954">
        <w:rPr>
          <w:rFonts w:asciiTheme="minorHAnsi" w:hAnsiTheme="minorHAnsi"/>
          <w:sz w:val="20"/>
          <w:szCs w:val="20"/>
        </w:rPr>
        <w:t xml:space="preserve">b) </w:t>
      </w:r>
      <w:r w:rsidRPr="00E37954">
        <w:rPr>
          <w:rFonts w:asciiTheme="minorHAnsi" w:eastAsia="Times New Roman" w:hAnsiTheme="minorHAnsi"/>
          <w:sz w:val="20"/>
          <w:szCs w:val="20"/>
        </w:rPr>
        <w:t>„</w:t>
      </w:r>
      <w:r w:rsidRPr="00BE1AF9">
        <w:rPr>
          <w:rFonts w:asciiTheme="minorHAnsi" w:hAnsiTheme="minorHAnsi"/>
          <w:b/>
          <w:bCs/>
          <w:sz w:val="20"/>
          <w:szCs w:val="20"/>
          <w:u w:val="single"/>
        </w:rPr>
        <w:t>Ocena techniczna</w:t>
      </w:r>
      <w:r w:rsidRPr="00E37954">
        <w:rPr>
          <w:rFonts w:asciiTheme="minorHAnsi" w:eastAsia="Times New Roman" w:hAnsiTheme="minorHAnsi"/>
          <w:sz w:val="20"/>
          <w:szCs w:val="20"/>
        </w:rPr>
        <w:t>”,</w:t>
      </w:r>
      <w:r w:rsidRPr="00E37954">
        <w:rPr>
          <w:rFonts w:asciiTheme="minorHAnsi" w:eastAsia="Times New Roman" w:hAnsiTheme="minorHAnsi"/>
          <w:b/>
          <w:sz w:val="20"/>
          <w:szCs w:val="20"/>
        </w:rPr>
        <w:t xml:space="preserve"> </w:t>
      </w:r>
      <w:r w:rsidRPr="00E37954">
        <w:rPr>
          <w:rFonts w:asciiTheme="minorHAnsi" w:eastAsia="Times New Roman" w:hAnsiTheme="minorHAnsi"/>
          <w:sz w:val="20"/>
          <w:szCs w:val="20"/>
        </w:rPr>
        <w:t xml:space="preserve">zaoferowane w </w:t>
      </w:r>
      <w:r w:rsidRPr="00CD0E8D">
        <w:rPr>
          <w:rFonts w:asciiTheme="minorHAnsi" w:eastAsia="Times New Roman" w:hAnsiTheme="minorHAnsi"/>
          <w:sz w:val="20"/>
          <w:szCs w:val="20"/>
        </w:rPr>
        <w:t>Załączniku Nr 1</w:t>
      </w:r>
      <w:r w:rsidRPr="00E37954">
        <w:rPr>
          <w:rFonts w:asciiTheme="minorHAnsi" w:hAnsiTheme="minorHAnsi" w:cstheme="minorHAnsi"/>
          <w:b/>
          <w:sz w:val="20"/>
          <w:szCs w:val="20"/>
        </w:rPr>
        <w:t xml:space="preserve"> </w:t>
      </w:r>
      <w:r w:rsidRPr="00F6311D">
        <w:rPr>
          <w:rFonts w:asciiTheme="minorHAnsi" w:hAnsiTheme="minorHAnsi" w:cstheme="minorHAnsi"/>
          <w:color w:val="000000" w:themeColor="text1"/>
          <w:sz w:val="20"/>
          <w:szCs w:val="20"/>
        </w:rPr>
        <w:t>– „Zestawienie parametrów i warunków technicznych”.</w:t>
      </w:r>
    </w:p>
    <w:p w:rsidR="00B03144" w:rsidRDefault="00B03144" w:rsidP="00B03144">
      <w:pPr>
        <w:spacing w:after="0" w:line="240" w:lineRule="auto"/>
        <w:jc w:val="both"/>
        <w:rPr>
          <w:rFonts w:asciiTheme="minorHAnsi" w:eastAsia="Times New Roman" w:hAnsiTheme="minorHAnsi" w:cstheme="minorHAnsi"/>
          <w:sz w:val="20"/>
          <w:szCs w:val="20"/>
          <w:lang w:eastAsia="pl-PL"/>
        </w:rPr>
      </w:pPr>
    </w:p>
    <w:p w:rsidR="00B03144" w:rsidRDefault="00B03144" w:rsidP="00B03144">
      <w:pPr>
        <w:spacing w:after="0" w:line="240" w:lineRule="auto"/>
        <w:jc w:val="both"/>
        <w:rPr>
          <w:rFonts w:asciiTheme="minorHAnsi" w:eastAsia="Times New Roman" w:hAnsiTheme="minorHAnsi" w:cstheme="minorHAnsi"/>
          <w:sz w:val="20"/>
          <w:szCs w:val="20"/>
          <w:lang w:eastAsia="pl-PL"/>
        </w:rPr>
      </w:pPr>
    </w:p>
    <w:p w:rsidR="00B03144" w:rsidRPr="00491A58" w:rsidRDefault="00B03144" w:rsidP="00B03144">
      <w:pPr>
        <w:pStyle w:val="Stopka"/>
        <w:tabs>
          <w:tab w:val="clear" w:pos="4536"/>
          <w:tab w:val="clear" w:pos="9072"/>
        </w:tabs>
        <w:ind w:firstLine="708"/>
        <w:rPr>
          <w:rFonts w:asciiTheme="minorHAnsi" w:hAnsiTheme="minorHAnsi"/>
          <w:sz w:val="20"/>
          <w:szCs w:val="20"/>
        </w:rPr>
      </w:pPr>
      <w:r w:rsidRPr="00A817B5">
        <w:rPr>
          <w:rFonts w:ascii="Times New Roman" w:hAnsi="Times New Roman"/>
          <w:sz w:val="24"/>
          <w:szCs w:val="24"/>
        </w:rPr>
        <w:t xml:space="preserve">                         </w:t>
      </w:r>
      <w:r w:rsidRPr="00491A58">
        <w:rPr>
          <w:rFonts w:asciiTheme="minorHAnsi" w:hAnsiTheme="minorHAnsi"/>
          <w:sz w:val="20"/>
          <w:szCs w:val="20"/>
        </w:rPr>
        <w:t>suma punktów badanej oferty</w:t>
      </w:r>
    </w:p>
    <w:p w:rsidR="00B03144" w:rsidRPr="00491A58" w:rsidRDefault="00B03144" w:rsidP="00B03144">
      <w:pPr>
        <w:spacing w:after="0" w:line="240" w:lineRule="auto"/>
        <w:rPr>
          <w:rFonts w:asciiTheme="minorHAnsi" w:hAnsiTheme="minorHAnsi"/>
          <w:sz w:val="20"/>
          <w:szCs w:val="20"/>
        </w:rPr>
      </w:pPr>
      <w:r w:rsidRPr="00491A58">
        <w:rPr>
          <w:rFonts w:asciiTheme="minorHAnsi" w:hAnsiTheme="minorHAnsi"/>
          <w:sz w:val="20"/>
          <w:szCs w:val="20"/>
        </w:rPr>
        <w:t xml:space="preserve">                                                                                                     </w:t>
      </w:r>
      <w:r>
        <w:rPr>
          <w:rFonts w:asciiTheme="minorHAnsi" w:hAnsiTheme="minorHAnsi"/>
          <w:sz w:val="20"/>
          <w:szCs w:val="20"/>
        </w:rPr>
        <w:t xml:space="preserve">                         </w:t>
      </w:r>
      <w:r w:rsidRPr="00491A58">
        <w:rPr>
          <w:rFonts w:asciiTheme="minorHAnsi" w:hAnsiTheme="minorHAnsi"/>
          <w:sz w:val="20"/>
          <w:szCs w:val="20"/>
        </w:rPr>
        <w:t xml:space="preserve">X WAGA </w:t>
      </w:r>
      <w:r w:rsidR="00E2325B">
        <w:rPr>
          <w:rFonts w:asciiTheme="minorHAnsi" w:hAnsiTheme="minorHAnsi"/>
          <w:sz w:val="20"/>
          <w:szCs w:val="20"/>
        </w:rPr>
        <w:t>30</w:t>
      </w:r>
      <w:r w:rsidRPr="00491A58">
        <w:rPr>
          <w:rFonts w:asciiTheme="minorHAnsi" w:hAnsiTheme="minorHAnsi"/>
          <w:sz w:val="20"/>
          <w:szCs w:val="20"/>
        </w:rPr>
        <w:t xml:space="preserve">  %</w:t>
      </w:r>
    </w:p>
    <w:p w:rsidR="00B03144" w:rsidRPr="00491A58" w:rsidRDefault="006E56D7" w:rsidP="00B0314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33" style="position:absolute;z-index:25165824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B03144" w:rsidRPr="00491A58">
        <w:rPr>
          <w:rFonts w:asciiTheme="minorHAnsi" w:hAnsiTheme="minorHAnsi"/>
          <w:sz w:val="20"/>
          <w:szCs w:val="20"/>
        </w:rPr>
        <w:t xml:space="preserve">                          </w:t>
      </w:r>
    </w:p>
    <w:p w:rsidR="00B03144" w:rsidRPr="00491A58" w:rsidRDefault="00B03144" w:rsidP="00B03144">
      <w:pPr>
        <w:spacing w:after="0" w:line="240" w:lineRule="auto"/>
        <w:jc w:val="both"/>
        <w:rPr>
          <w:rFonts w:asciiTheme="minorHAnsi" w:eastAsia="Times New Roman" w:hAnsiTheme="minorHAnsi" w:cstheme="minorHAnsi"/>
          <w:sz w:val="20"/>
          <w:szCs w:val="20"/>
          <w:lang w:eastAsia="pl-PL"/>
        </w:rPr>
      </w:pPr>
      <w:r w:rsidRPr="00491A58">
        <w:rPr>
          <w:rFonts w:asciiTheme="minorHAnsi" w:hAnsiTheme="minorHAnsi"/>
          <w:sz w:val="20"/>
          <w:szCs w:val="20"/>
        </w:rPr>
        <w:t xml:space="preserve">                </w:t>
      </w:r>
      <w:r>
        <w:rPr>
          <w:rFonts w:asciiTheme="minorHAnsi" w:hAnsiTheme="minorHAnsi"/>
          <w:sz w:val="20"/>
          <w:szCs w:val="20"/>
        </w:rPr>
        <w:t xml:space="preserve">           </w:t>
      </w:r>
      <w:r w:rsidRPr="00491A58">
        <w:rPr>
          <w:rFonts w:asciiTheme="minorHAnsi" w:hAnsiTheme="minorHAnsi"/>
          <w:sz w:val="20"/>
          <w:szCs w:val="20"/>
        </w:rPr>
        <w:t xml:space="preserve"> maksymalna możliwa do uzyskania ilość punktów                                   </w:t>
      </w:r>
    </w:p>
    <w:p w:rsidR="00B03144" w:rsidRDefault="00B03144" w:rsidP="00B03144">
      <w:pPr>
        <w:spacing w:after="0" w:line="240" w:lineRule="auto"/>
        <w:jc w:val="both"/>
        <w:rPr>
          <w:rFonts w:asciiTheme="minorHAnsi" w:eastAsia="Times New Roman" w:hAnsiTheme="minorHAnsi" w:cstheme="minorHAnsi"/>
          <w:sz w:val="20"/>
          <w:szCs w:val="20"/>
          <w:lang w:eastAsia="pl-PL"/>
        </w:rPr>
      </w:pPr>
    </w:p>
    <w:p w:rsidR="00B03144" w:rsidRPr="00E37954" w:rsidRDefault="00B03144" w:rsidP="00B03144">
      <w:pPr>
        <w:pStyle w:val="Akapitzlist"/>
        <w:jc w:val="both"/>
        <w:rPr>
          <w:rFonts w:asciiTheme="minorHAnsi" w:hAnsiTheme="minorHAnsi"/>
          <w:bCs/>
          <w:sz w:val="20"/>
          <w:szCs w:val="20"/>
        </w:rPr>
      </w:pPr>
    </w:p>
    <w:p w:rsidR="00B03144" w:rsidRDefault="00B03144" w:rsidP="00B03144">
      <w:pPr>
        <w:pStyle w:val="Akapitzlist"/>
        <w:jc w:val="both"/>
        <w:rPr>
          <w:rFonts w:asciiTheme="minorHAnsi" w:hAnsiTheme="minorHAnsi"/>
          <w:bCs/>
          <w:sz w:val="20"/>
          <w:szCs w:val="20"/>
        </w:rPr>
      </w:pPr>
      <w:r w:rsidRPr="00E37954">
        <w:rPr>
          <w:rFonts w:asciiTheme="minorHAnsi" w:hAnsiTheme="minorHAnsi"/>
          <w:bCs/>
          <w:sz w:val="20"/>
          <w:szCs w:val="20"/>
        </w:rPr>
        <w:t xml:space="preserve">Maksymalna liczba punktów - </w:t>
      </w:r>
      <w:r w:rsidR="00E2325B">
        <w:rPr>
          <w:rFonts w:asciiTheme="minorHAnsi" w:hAnsiTheme="minorHAnsi"/>
          <w:bCs/>
          <w:sz w:val="20"/>
          <w:szCs w:val="20"/>
        </w:rPr>
        <w:t>30</w:t>
      </w:r>
      <w:r w:rsidRPr="00E37954">
        <w:rPr>
          <w:rFonts w:asciiTheme="minorHAnsi" w:hAnsiTheme="minorHAnsi"/>
          <w:bCs/>
          <w:sz w:val="20"/>
          <w:szCs w:val="20"/>
        </w:rPr>
        <w:t xml:space="preserve"> pkt</w:t>
      </w:r>
    </w:p>
    <w:p w:rsidR="005D2B23" w:rsidRPr="00E37954" w:rsidRDefault="005D2B23" w:rsidP="00B03144">
      <w:pPr>
        <w:pStyle w:val="Akapitzlist"/>
        <w:jc w:val="both"/>
        <w:rPr>
          <w:rFonts w:asciiTheme="minorHAnsi" w:hAnsiTheme="minorHAnsi"/>
          <w:bCs/>
          <w:sz w:val="20"/>
          <w:szCs w:val="20"/>
        </w:rPr>
      </w:pPr>
    </w:p>
    <w:p w:rsidR="005D2B23" w:rsidRDefault="005D2B23" w:rsidP="00BE1AF9">
      <w:pPr>
        <w:pStyle w:val="Akapitzlist"/>
        <w:suppressAutoHyphens/>
        <w:spacing w:before="120" w:line="276" w:lineRule="auto"/>
        <w:ind w:left="426"/>
        <w:rPr>
          <w:rFonts w:asciiTheme="minorHAnsi" w:hAnsiTheme="minorHAnsi"/>
          <w:bCs/>
          <w:sz w:val="20"/>
          <w:szCs w:val="20"/>
        </w:rPr>
      </w:pPr>
      <w:r>
        <w:rPr>
          <w:rFonts w:asciiTheme="minorHAnsi" w:hAnsiTheme="minorHAnsi"/>
          <w:bCs/>
          <w:sz w:val="20"/>
          <w:szCs w:val="20"/>
        </w:rPr>
        <w:lastRenderedPageBreak/>
        <w:t>c) „</w:t>
      </w:r>
      <w:r w:rsidRPr="00BE1AF9">
        <w:rPr>
          <w:rFonts w:asciiTheme="minorHAnsi" w:hAnsiTheme="minorHAnsi"/>
          <w:b/>
          <w:bCs/>
          <w:sz w:val="20"/>
          <w:szCs w:val="20"/>
          <w:u w:val="single"/>
        </w:rPr>
        <w:t>Okres gwarancji</w:t>
      </w:r>
      <w:r>
        <w:rPr>
          <w:rFonts w:asciiTheme="minorHAnsi" w:hAnsiTheme="minorHAnsi"/>
          <w:bCs/>
          <w:sz w:val="20"/>
          <w:szCs w:val="20"/>
        </w:rPr>
        <w:t>”, zaoferowany w dodatku nr 1 – formularz Oferty</w:t>
      </w:r>
      <w:r w:rsidR="009B08B1">
        <w:rPr>
          <w:rFonts w:asciiTheme="minorHAnsi" w:hAnsiTheme="minorHAnsi"/>
          <w:bCs/>
          <w:sz w:val="20"/>
          <w:szCs w:val="20"/>
        </w:rPr>
        <w:t xml:space="preserve">  (max  </w:t>
      </w:r>
      <w:r w:rsidR="00E2325B">
        <w:rPr>
          <w:rFonts w:asciiTheme="minorHAnsi" w:hAnsiTheme="minorHAnsi"/>
          <w:bCs/>
          <w:sz w:val="20"/>
          <w:szCs w:val="20"/>
        </w:rPr>
        <w:t>10</w:t>
      </w:r>
      <w:r w:rsidR="009B08B1">
        <w:rPr>
          <w:rFonts w:asciiTheme="minorHAnsi" w:hAnsiTheme="minorHAnsi"/>
          <w:bCs/>
          <w:sz w:val="20"/>
          <w:szCs w:val="20"/>
        </w:rPr>
        <w:t xml:space="preserve"> pkt)</w:t>
      </w:r>
      <w:r>
        <w:rPr>
          <w:rFonts w:asciiTheme="minorHAnsi" w:hAnsiTheme="minorHAnsi"/>
          <w:bCs/>
          <w:sz w:val="20"/>
          <w:szCs w:val="20"/>
        </w:rPr>
        <w:t xml:space="preserve">. </w:t>
      </w:r>
    </w:p>
    <w:p w:rsidR="005D2B23" w:rsidRDefault="005D2B23" w:rsidP="005D2B23">
      <w:pPr>
        <w:suppressAutoHyphens/>
        <w:spacing w:before="120"/>
        <w:rPr>
          <w:rFonts w:asciiTheme="minorHAnsi" w:hAnsiTheme="minorHAnsi"/>
          <w:bCs/>
          <w:sz w:val="20"/>
          <w:szCs w:val="20"/>
        </w:rPr>
      </w:pPr>
    </w:p>
    <w:p w:rsidR="00BE1AF9" w:rsidRPr="00BE1AF9" w:rsidRDefault="00BE1AF9" w:rsidP="00BE1AF9">
      <w:pPr>
        <w:spacing w:after="0" w:line="240" w:lineRule="auto"/>
        <w:rPr>
          <w:rFonts w:asciiTheme="minorHAnsi" w:hAnsiTheme="minorHAnsi"/>
          <w:spacing w:val="3"/>
        </w:rPr>
      </w:pPr>
      <w:r w:rsidRPr="00BE1AF9">
        <w:rPr>
          <w:rFonts w:asciiTheme="minorHAnsi" w:hAnsiTheme="minorHAnsi"/>
          <w:spacing w:val="3"/>
        </w:rPr>
        <w:t xml:space="preserve">Za zaoferowanie minimalnego okresu gwarancji </w:t>
      </w:r>
      <w:r w:rsidR="00672662">
        <w:rPr>
          <w:rFonts w:asciiTheme="minorHAnsi" w:hAnsiTheme="minorHAnsi"/>
          <w:spacing w:val="3"/>
        </w:rPr>
        <w:t xml:space="preserve">na przedmiot zamówienia </w:t>
      </w:r>
      <w:r w:rsidRPr="00BE1AF9">
        <w:rPr>
          <w:rFonts w:asciiTheme="minorHAnsi" w:hAnsiTheme="minorHAnsi"/>
          <w:spacing w:val="3"/>
        </w:rPr>
        <w:t xml:space="preserve">tj. 24 miesiące wykonawca otrzyma 0 pkt. </w:t>
      </w:r>
    </w:p>
    <w:p w:rsidR="00BE1AF9" w:rsidRPr="00BE1AF9" w:rsidRDefault="00BE1AF9" w:rsidP="00BE1AF9">
      <w:pPr>
        <w:spacing w:after="0" w:line="240" w:lineRule="auto"/>
        <w:rPr>
          <w:rFonts w:asciiTheme="minorHAnsi" w:hAnsiTheme="minorHAnsi"/>
          <w:spacing w:val="3"/>
        </w:rPr>
      </w:pPr>
      <w:r w:rsidRPr="00BE1AF9">
        <w:rPr>
          <w:rFonts w:asciiTheme="minorHAnsi" w:hAnsiTheme="minorHAnsi"/>
          <w:spacing w:val="3"/>
        </w:rPr>
        <w:t xml:space="preserve">Za zaoferowanie 36 miesięcznego okresu gwarancji </w:t>
      </w:r>
      <w:r w:rsidR="00672662">
        <w:rPr>
          <w:rFonts w:asciiTheme="minorHAnsi" w:hAnsiTheme="minorHAnsi"/>
          <w:spacing w:val="3"/>
        </w:rPr>
        <w:t xml:space="preserve">na przedmiot zamówienia </w:t>
      </w:r>
      <w:r w:rsidRPr="00BE1AF9">
        <w:rPr>
          <w:rFonts w:asciiTheme="minorHAnsi" w:hAnsiTheme="minorHAnsi"/>
          <w:spacing w:val="3"/>
        </w:rPr>
        <w:t xml:space="preserve">wykonawca otrzyma </w:t>
      </w:r>
      <w:r w:rsidR="00E2325B">
        <w:rPr>
          <w:rFonts w:asciiTheme="minorHAnsi" w:hAnsiTheme="minorHAnsi"/>
          <w:spacing w:val="3"/>
        </w:rPr>
        <w:t>5</w:t>
      </w:r>
      <w:r w:rsidRPr="00BE1AF9">
        <w:rPr>
          <w:rFonts w:asciiTheme="minorHAnsi" w:hAnsiTheme="minorHAnsi"/>
          <w:spacing w:val="3"/>
        </w:rPr>
        <w:t xml:space="preserve"> pkt.  </w:t>
      </w:r>
    </w:p>
    <w:p w:rsidR="005D2B23" w:rsidRDefault="00BE1AF9" w:rsidP="00BE1AF9">
      <w:pPr>
        <w:spacing w:after="0" w:line="240" w:lineRule="auto"/>
        <w:rPr>
          <w:rFonts w:asciiTheme="minorHAnsi" w:hAnsiTheme="minorHAnsi"/>
          <w:spacing w:val="3"/>
        </w:rPr>
      </w:pPr>
      <w:r w:rsidRPr="00BE1AF9">
        <w:rPr>
          <w:rFonts w:asciiTheme="minorHAnsi" w:hAnsiTheme="minorHAnsi"/>
          <w:spacing w:val="3"/>
        </w:rPr>
        <w:t xml:space="preserve">Za zaoferowanie maksymalnego okresu gwarancji </w:t>
      </w:r>
      <w:r w:rsidR="00672662">
        <w:rPr>
          <w:rFonts w:asciiTheme="minorHAnsi" w:hAnsiTheme="minorHAnsi"/>
          <w:spacing w:val="3"/>
        </w:rPr>
        <w:t xml:space="preserve">na przedmiot zamówienia </w:t>
      </w:r>
      <w:r w:rsidRPr="00BE1AF9">
        <w:rPr>
          <w:rFonts w:asciiTheme="minorHAnsi" w:hAnsiTheme="minorHAnsi"/>
          <w:spacing w:val="3"/>
        </w:rPr>
        <w:t xml:space="preserve">tj. 48 miesięcy lub więcej, wykonawca otrzyma maksymalnie </w:t>
      </w:r>
      <w:r w:rsidR="00E2325B">
        <w:rPr>
          <w:rFonts w:asciiTheme="minorHAnsi" w:hAnsiTheme="minorHAnsi"/>
          <w:spacing w:val="3"/>
        </w:rPr>
        <w:t>10</w:t>
      </w:r>
      <w:r w:rsidRPr="00BE1AF9">
        <w:rPr>
          <w:rFonts w:asciiTheme="minorHAnsi" w:hAnsiTheme="minorHAnsi"/>
          <w:spacing w:val="3"/>
        </w:rPr>
        <w:t xml:space="preserve"> pkt.  </w:t>
      </w:r>
    </w:p>
    <w:p w:rsidR="00BE1AF9" w:rsidRDefault="00BE1AF9" w:rsidP="00BE1AF9">
      <w:pPr>
        <w:spacing w:after="0" w:line="240" w:lineRule="auto"/>
        <w:rPr>
          <w:rFonts w:asciiTheme="minorHAnsi" w:hAnsiTheme="minorHAnsi"/>
          <w:spacing w:val="3"/>
        </w:rPr>
      </w:pPr>
    </w:p>
    <w:p w:rsidR="00FE6250" w:rsidRDefault="00FE6250" w:rsidP="00BE1AF9">
      <w:pPr>
        <w:spacing w:after="0" w:line="240" w:lineRule="auto"/>
        <w:rPr>
          <w:rFonts w:asciiTheme="minorHAnsi" w:hAnsiTheme="minorHAnsi"/>
          <w:spacing w:val="3"/>
        </w:rPr>
      </w:pPr>
      <w:r>
        <w:rPr>
          <w:rFonts w:asciiTheme="minorHAnsi" w:hAnsiTheme="minorHAnsi"/>
          <w:spacing w:val="3"/>
        </w:rPr>
        <w:t>Okres gwarancji,  liczony będzie od dnia przekazania przedmiotu zamówienia Zamawiającemu przedmiotu Zamówienia protokołem zdawczo – odbiorczym</w:t>
      </w:r>
      <w:r w:rsidR="00E2325B">
        <w:rPr>
          <w:rFonts w:asciiTheme="minorHAnsi" w:hAnsiTheme="minorHAnsi"/>
          <w:spacing w:val="3"/>
        </w:rPr>
        <w:t xml:space="preserve"> końcowym</w:t>
      </w:r>
      <w:r>
        <w:rPr>
          <w:rFonts w:asciiTheme="minorHAnsi" w:hAnsiTheme="minorHAnsi"/>
          <w:spacing w:val="3"/>
        </w:rPr>
        <w:t>.</w:t>
      </w:r>
    </w:p>
    <w:p w:rsidR="00FE6250" w:rsidRPr="00BE1AF9" w:rsidRDefault="00FE6250" w:rsidP="00BE1AF9">
      <w:pPr>
        <w:spacing w:after="0" w:line="240" w:lineRule="auto"/>
        <w:rPr>
          <w:rFonts w:asciiTheme="minorHAnsi" w:hAnsiTheme="minorHAnsi"/>
          <w:spacing w:val="3"/>
        </w:rPr>
      </w:pPr>
    </w:p>
    <w:p w:rsidR="00B03144" w:rsidRPr="00983F70" w:rsidRDefault="00B03144" w:rsidP="00B03144">
      <w:pPr>
        <w:tabs>
          <w:tab w:val="left" w:pos="0"/>
          <w:tab w:val="left" w:pos="284"/>
        </w:tabs>
        <w:rPr>
          <w:rFonts w:asciiTheme="minorHAnsi" w:hAnsiTheme="minorHAnsi"/>
          <w:b/>
          <w:sz w:val="20"/>
          <w:szCs w:val="20"/>
          <w:u w:val="single"/>
        </w:rPr>
      </w:pPr>
      <w:r w:rsidRPr="00983F70">
        <w:rPr>
          <w:rFonts w:asciiTheme="minorHAnsi" w:hAnsiTheme="minorHAnsi"/>
          <w:b/>
          <w:sz w:val="20"/>
          <w:szCs w:val="20"/>
          <w:u w:val="single"/>
        </w:rPr>
        <w:t>UWAGA:</w:t>
      </w:r>
    </w:p>
    <w:p w:rsidR="00B03144" w:rsidRPr="00983F70" w:rsidRDefault="00B03144" w:rsidP="00B03144">
      <w:pPr>
        <w:numPr>
          <w:ilvl w:val="1"/>
          <w:numId w:val="53"/>
        </w:numPr>
        <w:tabs>
          <w:tab w:val="left" w:pos="0"/>
          <w:tab w:val="left" w:pos="284"/>
        </w:tabs>
        <w:jc w:val="both"/>
        <w:rPr>
          <w:rFonts w:asciiTheme="minorHAnsi" w:hAnsiTheme="minorHAnsi"/>
          <w:sz w:val="20"/>
          <w:szCs w:val="20"/>
        </w:rPr>
      </w:pPr>
      <w:r w:rsidRPr="00983F70">
        <w:rPr>
          <w:rFonts w:asciiTheme="minorHAnsi" w:hAnsiTheme="minorHAnsi"/>
          <w:sz w:val="20"/>
          <w:szCs w:val="20"/>
        </w:rPr>
        <w:t xml:space="preserve">Formularz </w:t>
      </w:r>
      <w:bookmarkStart w:id="4" w:name="_Hlk9922504"/>
      <w:r w:rsidRPr="00983F70">
        <w:rPr>
          <w:rFonts w:asciiTheme="minorHAnsi" w:hAnsiTheme="minorHAnsi"/>
          <w:sz w:val="20"/>
          <w:szCs w:val="20"/>
        </w:rPr>
        <w:t>„</w:t>
      </w:r>
      <w:bookmarkEnd w:id="4"/>
      <w:r>
        <w:rPr>
          <w:rFonts w:asciiTheme="minorHAnsi" w:hAnsiTheme="minorHAnsi"/>
          <w:sz w:val="20"/>
          <w:szCs w:val="20"/>
        </w:rPr>
        <w:t>Zestawienie parametrów i warunków technicznych</w:t>
      </w:r>
      <w:r w:rsidRPr="00983F70">
        <w:rPr>
          <w:rFonts w:asciiTheme="minorHAnsi" w:hAnsiTheme="minorHAnsi"/>
          <w:sz w:val="20"/>
          <w:szCs w:val="20"/>
        </w:rPr>
        <w:t>” do oceny w kryterium „</w:t>
      </w:r>
      <w:r>
        <w:rPr>
          <w:rFonts w:asciiTheme="minorHAnsi" w:hAnsiTheme="minorHAnsi"/>
          <w:sz w:val="20"/>
          <w:szCs w:val="20"/>
        </w:rPr>
        <w:t>Ocena techniczna</w:t>
      </w:r>
      <w:r w:rsidRPr="00983F70">
        <w:rPr>
          <w:rFonts w:asciiTheme="minorHAnsi" w:hAnsiTheme="minorHAnsi"/>
          <w:sz w:val="20"/>
          <w:szCs w:val="20"/>
        </w:rPr>
        <w:t>” (</w:t>
      </w:r>
      <w:r>
        <w:rPr>
          <w:rFonts w:asciiTheme="minorHAnsi" w:hAnsiTheme="minorHAnsi"/>
          <w:sz w:val="20"/>
          <w:szCs w:val="20"/>
        </w:rPr>
        <w:t>Załącznik nr 1</w:t>
      </w:r>
      <w:r w:rsidRPr="00983F70">
        <w:rPr>
          <w:rFonts w:asciiTheme="minorHAnsi" w:hAnsiTheme="minorHAnsi"/>
          <w:sz w:val="20"/>
          <w:szCs w:val="20"/>
        </w:rPr>
        <w:t>) składa się wraz z ofertą.</w:t>
      </w:r>
    </w:p>
    <w:p w:rsidR="00B03144" w:rsidRPr="00983F70" w:rsidRDefault="00B03144" w:rsidP="00B03144">
      <w:pPr>
        <w:numPr>
          <w:ilvl w:val="1"/>
          <w:numId w:val="53"/>
        </w:numPr>
        <w:tabs>
          <w:tab w:val="left" w:pos="0"/>
          <w:tab w:val="left" w:pos="284"/>
        </w:tabs>
        <w:jc w:val="both"/>
        <w:rPr>
          <w:rFonts w:asciiTheme="minorHAnsi" w:hAnsiTheme="minorHAnsi"/>
          <w:sz w:val="20"/>
          <w:szCs w:val="20"/>
        </w:rPr>
      </w:pPr>
      <w:r w:rsidRPr="00983F70">
        <w:rPr>
          <w:rFonts w:asciiTheme="minorHAnsi" w:hAnsiTheme="minorHAnsi"/>
          <w:sz w:val="20"/>
          <w:szCs w:val="20"/>
        </w:rPr>
        <w:t>Wykaz do oceny w kryterium  „</w:t>
      </w:r>
      <w:r>
        <w:rPr>
          <w:rFonts w:asciiTheme="minorHAnsi" w:hAnsiTheme="minorHAnsi"/>
          <w:sz w:val="20"/>
          <w:szCs w:val="20"/>
        </w:rPr>
        <w:t>Zestawienie parametrów i warunków technicznych</w:t>
      </w:r>
      <w:r w:rsidRPr="00983F70">
        <w:rPr>
          <w:rFonts w:asciiTheme="minorHAnsi" w:hAnsiTheme="minorHAnsi"/>
          <w:sz w:val="20"/>
          <w:szCs w:val="20"/>
        </w:rPr>
        <w:t xml:space="preserve">” nie należy do rodzaju dokumentów, o którym mowa w art. 25 ust. 1 ustawy </w:t>
      </w:r>
      <w:proofErr w:type="spellStart"/>
      <w:r w:rsidRPr="00983F70">
        <w:rPr>
          <w:rFonts w:asciiTheme="minorHAnsi" w:hAnsiTheme="minorHAnsi"/>
          <w:sz w:val="20"/>
          <w:szCs w:val="20"/>
        </w:rPr>
        <w:t>Pzp</w:t>
      </w:r>
      <w:proofErr w:type="spellEnd"/>
      <w:r w:rsidRPr="00983F70">
        <w:rPr>
          <w:rFonts w:asciiTheme="minorHAnsi" w:hAnsiTheme="minorHAnsi"/>
          <w:sz w:val="20"/>
          <w:szCs w:val="20"/>
        </w:rPr>
        <w:t>, a tym samym nie stosuje się art. 26 ust. 3 i 4.</w:t>
      </w:r>
    </w:p>
    <w:p w:rsidR="00B03144" w:rsidRDefault="00B03144" w:rsidP="00B03144">
      <w:pPr>
        <w:numPr>
          <w:ilvl w:val="1"/>
          <w:numId w:val="53"/>
        </w:numPr>
        <w:tabs>
          <w:tab w:val="left" w:pos="0"/>
          <w:tab w:val="left" w:pos="284"/>
        </w:tabs>
        <w:jc w:val="both"/>
        <w:rPr>
          <w:rFonts w:asciiTheme="minorHAnsi" w:hAnsiTheme="minorHAnsi"/>
          <w:sz w:val="20"/>
          <w:szCs w:val="20"/>
        </w:rPr>
      </w:pPr>
      <w:r w:rsidRPr="00983F70">
        <w:rPr>
          <w:rFonts w:asciiTheme="minorHAnsi" w:hAnsiTheme="minorHAnsi"/>
          <w:sz w:val="20"/>
          <w:szCs w:val="20"/>
        </w:rPr>
        <w:t xml:space="preserve">Przepis art. 87 ust. 1 ustawy </w:t>
      </w:r>
      <w:proofErr w:type="spellStart"/>
      <w:r w:rsidRPr="00983F70">
        <w:rPr>
          <w:rFonts w:asciiTheme="minorHAnsi" w:hAnsiTheme="minorHAnsi"/>
          <w:sz w:val="20"/>
          <w:szCs w:val="20"/>
        </w:rPr>
        <w:t>Pzp</w:t>
      </w:r>
      <w:proofErr w:type="spellEnd"/>
      <w:r w:rsidRPr="00983F70">
        <w:rPr>
          <w:rFonts w:asciiTheme="minorHAnsi" w:hAnsiTheme="minorHAnsi"/>
          <w:sz w:val="20"/>
          <w:szCs w:val="20"/>
        </w:rPr>
        <w:t xml:space="preserve"> może mieć zastosowanie jedynie w zakresie wyjaśnienia treści złożonych ofert. W następstwie czynności złożenia wyjaśnień Wykonawca nie może uzupełniać Formularza „</w:t>
      </w:r>
      <w:r>
        <w:rPr>
          <w:rFonts w:asciiTheme="minorHAnsi" w:hAnsiTheme="minorHAnsi"/>
          <w:sz w:val="20"/>
          <w:szCs w:val="20"/>
        </w:rPr>
        <w:t>Zestawienie parametrów i warunków technicznych”</w:t>
      </w:r>
      <w:r w:rsidRPr="00983F70" w:rsidDel="00327284">
        <w:rPr>
          <w:rFonts w:asciiTheme="minorHAnsi" w:hAnsiTheme="minorHAnsi"/>
          <w:sz w:val="20"/>
          <w:szCs w:val="20"/>
        </w:rPr>
        <w:t xml:space="preserve"> </w:t>
      </w:r>
      <w:r w:rsidRPr="00983F70">
        <w:rPr>
          <w:rFonts w:asciiTheme="minorHAnsi" w:hAnsiTheme="minorHAnsi"/>
          <w:sz w:val="20"/>
          <w:szCs w:val="20"/>
        </w:rPr>
        <w:t xml:space="preserve">o dodatkowe zadania nieujęte w Formularzu lub dokonywać ich zmiany. </w:t>
      </w:r>
    </w:p>
    <w:p w:rsidR="00B03144" w:rsidRPr="00F6311D" w:rsidRDefault="00B03144" w:rsidP="00B03144">
      <w:pPr>
        <w:numPr>
          <w:ilvl w:val="1"/>
          <w:numId w:val="53"/>
        </w:numPr>
        <w:tabs>
          <w:tab w:val="left" w:pos="0"/>
          <w:tab w:val="left" w:pos="284"/>
        </w:tabs>
        <w:jc w:val="both"/>
        <w:rPr>
          <w:rFonts w:asciiTheme="minorHAnsi" w:hAnsiTheme="minorHAnsi"/>
          <w:sz w:val="20"/>
          <w:szCs w:val="20"/>
        </w:rPr>
      </w:pPr>
      <w:r w:rsidRPr="00501085">
        <w:rPr>
          <w:rFonts w:asciiTheme="minorHAnsi" w:hAnsiTheme="minorHAnsi"/>
          <w:sz w:val="20"/>
          <w:szCs w:val="20"/>
        </w:rPr>
        <w:t xml:space="preserve">W przypadku nie wskazania przez Wykonawcę w </w:t>
      </w:r>
      <w:r>
        <w:rPr>
          <w:rFonts w:asciiTheme="minorHAnsi" w:hAnsiTheme="minorHAnsi"/>
          <w:sz w:val="20"/>
          <w:szCs w:val="20"/>
        </w:rPr>
        <w:t xml:space="preserve">Formularzu </w:t>
      </w:r>
      <w:r w:rsidRPr="00983F70">
        <w:rPr>
          <w:rFonts w:asciiTheme="minorHAnsi" w:hAnsiTheme="minorHAnsi"/>
          <w:sz w:val="20"/>
          <w:szCs w:val="20"/>
        </w:rPr>
        <w:t>„</w:t>
      </w:r>
      <w:r>
        <w:rPr>
          <w:rFonts w:asciiTheme="minorHAnsi" w:hAnsiTheme="minorHAnsi"/>
          <w:sz w:val="20"/>
          <w:szCs w:val="20"/>
        </w:rPr>
        <w:t xml:space="preserve">Zestawienie parametrów i warunków technicznych” </w:t>
      </w:r>
      <w:r w:rsidRPr="00501085">
        <w:rPr>
          <w:rFonts w:asciiTheme="minorHAnsi" w:hAnsiTheme="minorHAnsi"/>
          <w:sz w:val="20"/>
          <w:szCs w:val="20"/>
        </w:rPr>
        <w:t xml:space="preserve"> Wykonawcy o parametrach/funkcjach posiadanych przez oferowany przedmiot zamówienia, danego parametru uniemożliwiając Zamawiającemu przyznanie punktacji, Zamawiający przyzna najmniejszą ilość punktów, tj. 0 pkt.</w:t>
      </w:r>
    </w:p>
    <w:p w:rsidR="00B03144" w:rsidRPr="00B03144" w:rsidRDefault="00B03144" w:rsidP="00B03144">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B03144">
        <w:rPr>
          <w:rFonts w:asciiTheme="minorHAnsi" w:hAnsiTheme="minorHAnsi"/>
          <w:b/>
          <w:sz w:val="20"/>
          <w:szCs w:val="20"/>
          <w:highlight w:val="lightGray"/>
          <w:u w:val="single"/>
        </w:rPr>
        <w:t>Pozostałe informacje:</w:t>
      </w:r>
    </w:p>
    <w:p w:rsidR="00B03144" w:rsidRPr="00E37954" w:rsidRDefault="00B03144" w:rsidP="00B03144">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Wszystkie wyniki zostaną przez zamawiającego zaokrąglone, zgodnie z zasadami matematycznymi, z dokładnością do dwóch miejsc po przecinku.</w:t>
      </w:r>
    </w:p>
    <w:p w:rsidR="00B03144" w:rsidRPr="00E37954" w:rsidRDefault="00B03144" w:rsidP="00B03144">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B03144" w:rsidRPr="00E37954" w:rsidRDefault="00B03144" w:rsidP="00B03144">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Wykonawcy, składając oferty dodatkowe, nie mogą zaoferować cen wyższych niż zaoferowane w złożonych ofertach.</w:t>
      </w:r>
    </w:p>
    <w:p w:rsidR="00B03144" w:rsidRPr="00E37954" w:rsidRDefault="00B03144" w:rsidP="00B03144">
      <w:pPr>
        <w:pStyle w:val="Akapitzlist"/>
        <w:numPr>
          <w:ilvl w:val="0"/>
          <w:numId w:val="41"/>
        </w:numPr>
        <w:suppressAutoHyphens/>
        <w:spacing w:before="120" w:line="276" w:lineRule="auto"/>
        <w:ind w:left="426" w:hanging="426"/>
        <w:jc w:val="both"/>
        <w:rPr>
          <w:rFonts w:asciiTheme="minorHAnsi" w:hAnsiTheme="minorHAnsi"/>
          <w:sz w:val="20"/>
          <w:szCs w:val="20"/>
        </w:rPr>
      </w:pPr>
      <w:r w:rsidRPr="00E379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lastRenderedPageBreak/>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W przypadkach, o którym mowa w art. 24 ust. 8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Stosownie do treści art. 144 ust.1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1D5154">
        <w:rPr>
          <w:rFonts w:asciiTheme="minorHAnsi" w:hAnsiTheme="minorHAnsi" w:cstheme="minorHAnsi"/>
          <w:color w:val="000000"/>
          <w:sz w:val="20"/>
          <w:szCs w:val="20"/>
        </w:rPr>
        <w:t>Pzp</w:t>
      </w:r>
      <w:proofErr w:type="spellEnd"/>
      <w:r w:rsidRPr="001D5154">
        <w:rPr>
          <w:rFonts w:asciiTheme="minorHAnsi" w:hAnsiTheme="minorHAnsi" w:cstheme="minorHAnsi"/>
          <w:color w:val="000000"/>
          <w:sz w:val="20"/>
          <w:szCs w:val="20"/>
        </w:rPr>
        <w:t xml:space="preserve">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071444" w:rsidRDefault="00622E1D" w:rsidP="00071444">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071444" w:rsidRDefault="00622E1D" w:rsidP="00071444">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 xml:space="preserve">Administratorem Danych Osobowych jest: Dyrektor Świętokrzyskiego Centrum Onkologii, ul. S. </w:t>
      </w:r>
      <w:proofErr w:type="spellStart"/>
      <w:r w:rsidRPr="00622E1D">
        <w:rPr>
          <w:rFonts w:asciiTheme="minorHAnsi" w:eastAsia="Times New Roman" w:hAnsiTheme="minorHAnsi" w:cs="Arial"/>
          <w:sz w:val="20"/>
          <w:szCs w:val="20"/>
        </w:rPr>
        <w:t>Artwińskiego</w:t>
      </w:r>
      <w:proofErr w:type="spellEnd"/>
      <w:r w:rsidRPr="00622E1D">
        <w:rPr>
          <w:rFonts w:asciiTheme="minorHAnsi" w:eastAsia="Times New Roman" w:hAnsiTheme="minorHAnsi" w:cs="Arial"/>
          <w:sz w:val="20"/>
          <w:szCs w:val="20"/>
        </w:rPr>
        <w:t xml:space="preserve">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xml:space="preserve">”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Pani/Pana dane osobowe będą przechowywane, zgodnie z art. 97 ust. 1,1a,1b ustawy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1752A4" w:rsidRDefault="00622E1D" w:rsidP="001752A4">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xml:space="preserve">, związanym z udziałem w postępowaniu o udzielenie zamówienia publicznego; konsekwencje niepodania określonych danych wynikają z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w:t>
      </w:r>
      <w:r w:rsidR="001752A4">
        <w:rPr>
          <w:rFonts w:asciiTheme="minorHAnsi" w:eastAsia="Times New Roman" w:hAnsiTheme="minorHAnsi" w:cs="Arial"/>
          <w:sz w:val="20"/>
          <w:szCs w:val="20"/>
        </w:rPr>
        <w:t>.</w:t>
      </w:r>
      <w:r w:rsidRPr="00622E1D">
        <w:rPr>
          <w:rFonts w:asciiTheme="minorHAnsi" w:eastAsia="Times New Roman" w:hAnsiTheme="minorHAnsi" w:cs="Arial"/>
          <w:sz w:val="20"/>
          <w:szCs w:val="20"/>
        </w:rPr>
        <w:t xml:space="preserve">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1B73CC" w:rsidRDefault="007D5B61"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755334" w:rsidRPr="001A5453" w:rsidRDefault="00755334"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Pr>
          <w:rFonts w:asciiTheme="minorHAnsi" w:hAnsiTheme="minorHAnsi" w:cstheme="minorHAnsi"/>
          <w:color w:val="000000" w:themeColor="text1"/>
          <w:sz w:val="20"/>
          <w:szCs w:val="20"/>
          <w:u w:val="single"/>
          <w:lang w:eastAsia="pl-PL"/>
        </w:rPr>
        <w:t xml:space="preserve">Załącznik nr 2 </w:t>
      </w:r>
      <w:r>
        <w:rPr>
          <w:rFonts w:asciiTheme="minorHAnsi" w:hAnsiTheme="minorHAnsi" w:cstheme="minorHAnsi"/>
          <w:color w:val="000000" w:themeColor="text1"/>
          <w:sz w:val="20"/>
          <w:szCs w:val="20"/>
          <w:lang w:eastAsia="pl-PL"/>
        </w:rPr>
        <w:t xml:space="preserve">– Program Funkcjonalno-użytkowy.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622E1D">
        <w:rPr>
          <w:rFonts w:asciiTheme="minorHAnsi" w:hAnsiTheme="minorHAnsi" w:cs="Arial"/>
          <w:b/>
          <w:color w:val="000000" w:themeColor="text1"/>
          <w:sz w:val="20"/>
          <w:szCs w:val="20"/>
        </w:rPr>
        <w:t>WYKAZ DODATKÓW DO SIWZ (WZORY)</w:t>
      </w:r>
      <w:bookmarkStart w:id="5" w:name="_GoBack"/>
      <w:bookmarkEnd w:id="5"/>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22E1D">
        <w:rPr>
          <w:rFonts w:asciiTheme="minorHAnsi" w:hAnsiTheme="minorHAnsi" w:cstheme="minorHAnsi"/>
          <w:bCs/>
          <w:iCs/>
          <w:sz w:val="20"/>
          <w:szCs w:val="20"/>
          <w:u w:val="single"/>
          <w:lang w:eastAsia="pl-PL"/>
        </w:rPr>
        <w:t xml:space="preserve">Dodatek nr 1 – </w:t>
      </w:r>
      <w:r w:rsidRPr="00622E1D">
        <w:rPr>
          <w:rFonts w:asciiTheme="minorHAnsi" w:hAnsiTheme="minorHAnsi" w:cstheme="minorHAnsi"/>
          <w:bCs/>
          <w:iCs/>
          <w:sz w:val="20"/>
          <w:szCs w:val="20"/>
          <w:lang w:eastAsia="pl-PL"/>
        </w:rPr>
        <w:t>Druk Oferta</w:t>
      </w:r>
      <w:r w:rsidR="00755334">
        <w:rPr>
          <w:rFonts w:asciiTheme="minorHAnsi" w:hAnsiTheme="minorHAnsi" w:cstheme="minorHAnsi"/>
          <w:bCs/>
          <w:iCs/>
          <w:sz w:val="20"/>
          <w:szCs w:val="20"/>
          <w:lang w:eastAsia="pl-PL"/>
        </w:rPr>
        <w:t>;</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 xml:space="preserve">Dodatek nr 2 – </w:t>
      </w:r>
      <w:r w:rsidRPr="00622E1D">
        <w:rPr>
          <w:rFonts w:asciiTheme="minorHAnsi" w:hAnsiTheme="minorHAnsi" w:cstheme="minorHAnsi"/>
          <w:bCs/>
          <w:iCs/>
          <w:sz w:val="20"/>
          <w:szCs w:val="20"/>
        </w:rPr>
        <w:t>Jednolity Europejski Dokument Zamówienia (JEDZ)</w:t>
      </w:r>
      <w:r w:rsidR="00755334">
        <w:rPr>
          <w:rFonts w:asciiTheme="minorHAnsi" w:hAnsiTheme="minorHAnsi" w:cstheme="minorHAnsi"/>
          <w:bCs/>
          <w:iCs/>
          <w:sz w:val="20"/>
          <w:szCs w:val="20"/>
        </w:rPr>
        <w:t>;</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3 –</w:t>
      </w:r>
      <w:r w:rsidRPr="00622E1D">
        <w:rPr>
          <w:rFonts w:asciiTheme="minorHAnsi" w:hAnsiTheme="minorHAnsi" w:cstheme="minorHAnsi"/>
          <w:bCs/>
          <w:iCs/>
          <w:sz w:val="20"/>
          <w:szCs w:val="20"/>
        </w:rPr>
        <w:t xml:space="preserve"> Oświadczenie o grupie kapitałowej</w:t>
      </w:r>
      <w:r w:rsidR="00755334" w:rsidRPr="00755334">
        <w:rPr>
          <w:rFonts w:asciiTheme="minorHAnsi" w:hAnsiTheme="minorHAnsi" w:cstheme="minorHAnsi"/>
          <w:bCs/>
          <w:iCs/>
          <w:sz w:val="20"/>
          <w:szCs w:val="20"/>
        </w:rPr>
        <w:t>;</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4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Wzór umowy</w:t>
      </w:r>
      <w:r w:rsidR="00755334">
        <w:rPr>
          <w:rFonts w:asciiTheme="minorHAnsi" w:hAnsiTheme="minorHAnsi" w:cstheme="minorHAnsi"/>
          <w:bCs/>
          <w:iCs/>
          <w:sz w:val="20"/>
          <w:szCs w:val="20"/>
        </w:rPr>
        <w:t>;</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5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 wykonawcy</w:t>
      </w:r>
      <w:r w:rsidR="00755334">
        <w:rPr>
          <w:rFonts w:asciiTheme="minorHAnsi" w:hAnsiTheme="minorHAnsi" w:cstheme="minorHAnsi"/>
          <w:bCs/>
          <w:iCs/>
          <w:sz w:val="20"/>
          <w:szCs w:val="20"/>
        </w:rPr>
        <w:t>;</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6</w:t>
      </w:r>
      <w:r w:rsidR="00D8515C" w:rsidRPr="00622E1D">
        <w:rPr>
          <w:rFonts w:asciiTheme="minorHAnsi" w:hAnsiTheme="minorHAnsi" w:cstheme="minorHAnsi"/>
          <w:bCs/>
          <w:iCs/>
          <w:sz w:val="20"/>
          <w:szCs w:val="20"/>
          <w:u w:val="single"/>
        </w:rPr>
        <w:t xml:space="preserve"> </w:t>
      </w:r>
      <w:r w:rsidRPr="00622E1D">
        <w:rPr>
          <w:rFonts w:asciiTheme="minorHAnsi" w:hAnsiTheme="minorHAnsi" w:cstheme="minorHAnsi"/>
          <w:bCs/>
          <w:iCs/>
          <w:sz w:val="20"/>
          <w:szCs w:val="20"/>
          <w:u w:val="single"/>
        </w:rPr>
        <w:t>-</w:t>
      </w:r>
      <w:r w:rsidRPr="00622E1D">
        <w:rPr>
          <w:rFonts w:asciiTheme="minorHAnsi" w:hAnsiTheme="minorHAnsi" w:cstheme="minorHAnsi"/>
          <w:iCs/>
          <w:sz w:val="20"/>
          <w:szCs w:val="20"/>
        </w:rPr>
        <w:t xml:space="preserve"> Wykaz </w:t>
      </w:r>
      <w:r w:rsidR="00092737">
        <w:rPr>
          <w:rFonts w:asciiTheme="minorHAnsi" w:hAnsiTheme="minorHAnsi" w:cstheme="minorHAnsi"/>
          <w:iCs/>
          <w:sz w:val="20"/>
          <w:szCs w:val="20"/>
        </w:rPr>
        <w:t>zamówień</w:t>
      </w:r>
      <w:r w:rsidR="00755334">
        <w:rPr>
          <w:rFonts w:asciiTheme="minorHAnsi" w:hAnsiTheme="minorHAnsi" w:cstheme="minorHAnsi"/>
          <w:iCs/>
          <w:sz w:val="20"/>
          <w:szCs w:val="20"/>
        </w:rPr>
        <w:t>;</w:t>
      </w:r>
    </w:p>
    <w:p w:rsidR="00904B91" w:rsidRPr="00622E1D"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7</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w:t>
      </w:r>
      <w:r w:rsidR="00D8515C" w:rsidRPr="00622E1D">
        <w:rPr>
          <w:rFonts w:asciiTheme="minorHAnsi" w:hAnsiTheme="minorHAnsi" w:cstheme="minorHAnsi"/>
          <w:iCs/>
          <w:sz w:val="20"/>
          <w:szCs w:val="20"/>
        </w:rPr>
        <w:t xml:space="preserve"> </w:t>
      </w:r>
      <w:r w:rsidRPr="00622E1D">
        <w:rPr>
          <w:rFonts w:asciiTheme="minorHAnsi" w:hAnsiTheme="minorHAnsi" w:cstheme="minorHAnsi"/>
          <w:iCs/>
          <w:sz w:val="20"/>
          <w:szCs w:val="20"/>
        </w:rPr>
        <w:t>Umowa powierzenia danych osobowych</w:t>
      </w:r>
      <w:r w:rsidR="00755334">
        <w:rPr>
          <w:rFonts w:asciiTheme="minorHAnsi" w:hAnsiTheme="minorHAnsi" w:cstheme="minorHAnsi"/>
          <w:iCs/>
          <w:sz w:val="20"/>
          <w:szCs w:val="20"/>
        </w:rPr>
        <w:t>;</w:t>
      </w:r>
    </w:p>
    <w:p w:rsidR="0059445A" w:rsidRPr="00622E1D"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8</w:t>
      </w:r>
      <w:r w:rsidR="00D8515C" w:rsidRPr="00622E1D">
        <w:rPr>
          <w:rFonts w:asciiTheme="minorHAnsi" w:hAnsiTheme="minorHAnsi" w:cstheme="minorHAnsi"/>
          <w:iCs/>
          <w:sz w:val="20"/>
          <w:szCs w:val="20"/>
          <w:u w:val="single"/>
        </w:rPr>
        <w:t xml:space="preserve"> </w:t>
      </w:r>
      <w:r w:rsidR="00B73BB4" w:rsidRPr="00B73BB4">
        <w:rPr>
          <w:rFonts w:asciiTheme="minorHAnsi" w:hAnsiTheme="minorHAnsi" w:cstheme="minorHAnsi"/>
          <w:iCs/>
          <w:sz w:val="20"/>
          <w:szCs w:val="20"/>
        </w:rPr>
        <w:t>–</w:t>
      </w:r>
      <w:r w:rsidRPr="00B73BB4">
        <w:rPr>
          <w:rFonts w:asciiTheme="minorHAnsi" w:hAnsiTheme="minorHAnsi" w:cstheme="minorHAnsi"/>
          <w:iCs/>
          <w:sz w:val="20"/>
          <w:szCs w:val="20"/>
        </w:rPr>
        <w:t xml:space="preserve"> </w:t>
      </w:r>
      <w:r w:rsidR="00755334">
        <w:rPr>
          <w:rFonts w:asciiTheme="minorHAnsi" w:hAnsiTheme="minorHAnsi" w:cstheme="minorHAnsi"/>
          <w:iCs/>
          <w:sz w:val="20"/>
          <w:szCs w:val="20"/>
        </w:rPr>
        <w:t>Formularz cenowy;</w:t>
      </w:r>
    </w:p>
    <w:p w:rsidR="00946649" w:rsidRPr="00071444" w:rsidRDefault="002F4841" w:rsidP="0007144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Dodatek nr 9</w:t>
      </w:r>
      <w:r w:rsidR="002F2DBD">
        <w:rPr>
          <w:rFonts w:asciiTheme="minorHAnsi" w:hAnsiTheme="minorHAnsi" w:cstheme="minorHAnsi"/>
          <w:iCs/>
          <w:sz w:val="20"/>
          <w:szCs w:val="20"/>
          <w:u w:val="single"/>
        </w:rPr>
        <w:t xml:space="preserve"> </w:t>
      </w:r>
      <w:r w:rsidR="00755334">
        <w:rPr>
          <w:rFonts w:asciiTheme="minorHAnsi" w:hAnsiTheme="minorHAnsi" w:cstheme="minorHAnsi"/>
          <w:iCs/>
          <w:sz w:val="20"/>
          <w:szCs w:val="20"/>
          <w:u w:val="single"/>
        </w:rPr>
        <w:t>–</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w:t>
      </w:r>
      <w:r w:rsidR="00755334">
        <w:rPr>
          <w:rFonts w:asciiTheme="minorHAnsi" w:hAnsiTheme="minorHAnsi" w:cstheme="minorHAnsi"/>
          <w:bCs/>
          <w:iCs/>
          <w:sz w:val="20"/>
          <w:szCs w:val="20"/>
        </w:rPr>
        <w:t>.</w:t>
      </w:r>
    </w:p>
    <w:p w:rsidR="005E7D14" w:rsidRPr="00E02907" w:rsidRDefault="005E7D14" w:rsidP="006B28E6">
      <w:pPr>
        <w:spacing w:after="0"/>
        <w:ind w:left="5664"/>
        <w:rPr>
          <w:rFonts w:asciiTheme="minorHAnsi" w:hAnsiTheme="minorHAnsi" w:cstheme="minorHAnsi"/>
          <w:b/>
          <w:bCs/>
          <w:iCs/>
          <w:color w:val="000000" w:themeColor="text1"/>
          <w:sz w:val="20"/>
          <w:szCs w:val="20"/>
        </w:rPr>
      </w:pPr>
    </w:p>
    <w:p w:rsidR="00BB4C76" w:rsidRPr="0003791E" w:rsidRDefault="006060A3" w:rsidP="00EF3008">
      <w:pPr>
        <w:spacing w:after="0"/>
        <w:ind w:left="5664"/>
        <w:rPr>
          <w:rFonts w:asciiTheme="minorHAnsi" w:hAnsiTheme="minorHAnsi" w:cstheme="minorHAnsi"/>
          <w:b/>
          <w:bCs/>
          <w:iCs/>
          <w:sz w:val="20"/>
          <w:szCs w:val="20"/>
        </w:rPr>
      </w:pPr>
      <w:r w:rsidRPr="0003791E">
        <w:rPr>
          <w:rFonts w:asciiTheme="minorHAnsi" w:hAnsiTheme="minorHAnsi" w:cstheme="minorHAnsi"/>
          <w:b/>
          <w:bCs/>
          <w:iCs/>
          <w:sz w:val="20"/>
          <w:szCs w:val="20"/>
        </w:rPr>
        <w:t xml:space="preserve">ZATWIERDZAM         </w:t>
      </w:r>
    </w:p>
    <w:p w:rsidR="00BB4C76" w:rsidRPr="0003791E" w:rsidRDefault="00825D62" w:rsidP="00825D62">
      <w:pPr>
        <w:spacing w:after="0"/>
        <w:ind w:left="4248"/>
        <w:rPr>
          <w:rFonts w:asciiTheme="minorHAnsi" w:hAnsiTheme="minorHAnsi" w:cstheme="minorHAnsi"/>
          <w:b/>
          <w:bCs/>
          <w:iCs/>
          <w:sz w:val="20"/>
          <w:szCs w:val="20"/>
        </w:rPr>
      </w:pPr>
      <w:r w:rsidRPr="0003791E">
        <w:rPr>
          <w:rFonts w:asciiTheme="minorHAnsi" w:hAnsiTheme="minorHAnsi" w:cstheme="minorHAnsi"/>
          <w:b/>
          <w:bCs/>
          <w:iCs/>
          <w:sz w:val="20"/>
          <w:szCs w:val="20"/>
        </w:rPr>
        <w:t xml:space="preserve">    </w:t>
      </w:r>
      <w:r w:rsidR="00BB4C76" w:rsidRPr="0003791E">
        <w:rPr>
          <w:rFonts w:asciiTheme="minorHAnsi" w:hAnsiTheme="minorHAnsi" w:cstheme="minorHAnsi"/>
          <w:b/>
          <w:bCs/>
          <w:iCs/>
          <w:sz w:val="20"/>
          <w:szCs w:val="20"/>
        </w:rPr>
        <w:t>Z-ca Dyrektora ds. Techniczno-Inwestycyjnych</w:t>
      </w:r>
    </w:p>
    <w:p w:rsidR="00F16FD5" w:rsidRPr="0003791E" w:rsidRDefault="00825D62" w:rsidP="00825D62">
      <w:pPr>
        <w:spacing w:after="0"/>
        <w:rPr>
          <w:rFonts w:asciiTheme="minorHAnsi" w:hAnsiTheme="minorHAnsi" w:cstheme="minorHAnsi"/>
          <w:bCs/>
          <w:sz w:val="20"/>
          <w:szCs w:val="20"/>
        </w:rPr>
      </w:pPr>
      <w:r w:rsidRPr="0003791E">
        <w:rPr>
          <w:rFonts w:asciiTheme="minorHAnsi" w:hAnsiTheme="minorHAnsi" w:cstheme="minorHAnsi"/>
          <w:b/>
          <w:bCs/>
          <w:iCs/>
          <w:sz w:val="20"/>
          <w:szCs w:val="20"/>
        </w:rPr>
        <w:t xml:space="preserve">                                                                                                                       </w:t>
      </w:r>
      <w:r w:rsidR="00BB4C76" w:rsidRPr="0003791E">
        <w:rPr>
          <w:rFonts w:asciiTheme="minorHAnsi" w:hAnsiTheme="minorHAnsi" w:cstheme="minorHAnsi"/>
          <w:b/>
          <w:bCs/>
          <w:iCs/>
          <w:sz w:val="20"/>
          <w:szCs w:val="20"/>
        </w:rPr>
        <w:t>mgr inż. Wojciech Cedro</w:t>
      </w:r>
      <w:r w:rsidR="006060A3" w:rsidRPr="0003791E">
        <w:rPr>
          <w:rFonts w:asciiTheme="minorHAnsi" w:hAnsiTheme="minorHAnsi" w:cstheme="minorHAnsi"/>
          <w:b/>
          <w:bCs/>
          <w:iCs/>
          <w:sz w:val="20"/>
          <w:szCs w:val="20"/>
        </w:rPr>
        <w:t xml:space="preserve">                                             </w:t>
      </w:r>
    </w:p>
    <w:p w:rsidR="00E02907" w:rsidRPr="0003791E" w:rsidRDefault="00E02907">
      <w:pPr>
        <w:spacing w:after="0"/>
        <w:rPr>
          <w:rFonts w:asciiTheme="minorHAnsi" w:hAnsiTheme="minorHAnsi" w:cstheme="minorHAnsi"/>
          <w:bCs/>
          <w:sz w:val="20"/>
          <w:szCs w:val="20"/>
        </w:rPr>
      </w:pPr>
    </w:p>
    <w:sectPr w:rsidR="00E02907" w:rsidRPr="0003791E"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D7" w:rsidRDefault="006E56D7" w:rsidP="00C2668F">
      <w:pPr>
        <w:spacing w:after="0" w:line="240" w:lineRule="auto"/>
      </w:pPr>
      <w:r>
        <w:separator/>
      </w:r>
    </w:p>
  </w:endnote>
  <w:endnote w:type="continuationSeparator" w:id="0">
    <w:p w:rsidR="006E56D7" w:rsidRDefault="006E56D7" w:rsidP="00C2668F">
      <w:pPr>
        <w:spacing w:after="0" w:line="240" w:lineRule="auto"/>
      </w:pPr>
      <w:r>
        <w:continuationSeparator/>
      </w:r>
    </w:p>
  </w:endnote>
  <w:endnote w:type="continuationNotice" w:id="1">
    <w:p w:rsidR="006E56D7" w:rsidRDefault="006E5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AB1826" w:rsidRDefault="00AB1826"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03791E">
          <w:rPr>
            <w:noProof/>
          </w:rPr>
          <w:t>19</w:t>
        </w:r>
        <w:r>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AB1826" w:rsidRPr="00DE1C19" w:rsidRDefault="00AB1826" w:rsidP="00416CAB">
        <w:pPr>
          <w:pStyle w:val="Standard"/>
          <w:spacing w:line="240" w:lineRule="auto"/>
          <w:jc w:val="center"/>
          <w:rPr>
            <w:rFonts w:asciiTheme="minorHAnsi" w:hAnsiTheme="minorHAnsi"/>
            <w:szCs w:val="22"/>
          </w:rPr>
        </w:pPr>
      </w:p>
      <w:p w:rsidR="00AB1826" w:rsidRPr="00BA48D1" w:rsidRDefault="006E56D7"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AB1826" w:rsidRPr="00DE1C19" w:rsidRDefault="00AB1826" w:rsidP="00416CAB">
        <w:pPr>
          <w:pStyle w:val="Standard"/>
          <w:spacing w:line="240" w:lineRule="auto"/>
          <w:jc w:val="center"/>
          <w:rPr>
            <w:rFonts w:asciiTheme="minorHAnsi" w:hAnsiTheme="minorHAnsi"/>
            <w:szCs w:val="22"/>
          </w:rPr>
        </w:pPr>
      </w:p>
      <w:p w:rsidR="00AB1826" w:rsidRPr="00E569D3" w:rsidRDefault="006E56D7"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D7" w:rsidRDefault="006E56D7" w:rsidP="00C2668F">
      <w:pPr>
        <w:spacing w:after="0" w:line="240" w:lineRule="auto"/>
      </w:pPr>
      <w:r>
        <w:separator/>
      </w:r>
    </w:p>
  </w:footnote>
  <w:footnote w:type="continuationSeparator" w:id="0">
    <w:p w:rsidR="006E56D7" w:rsidRDefault="006E56D7" w:rsidP="00C2668F">
      <w:pPr>
        <w:spacing w:after="0" w:line="240" w:lineRule="auto"/>
      </w:pPr>
      <w:r>
        <w:continuationSeparator/>
      </w:r>
    </w:p>
  </w:footnote>
  <w:footnote w:type="continuationNotice" w:id="1">
    <w:p w:rsidR="006E56D7" w:rsidRDefault="006E56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1917"/>
      <w:gridCol w:w="2679"/>
      <w:gridCol w:w="2077"/>
      <w:gridCol w:w="2819"/>
    </w:tblGrid>
    <w:tr w:rsidR="00AB1826" w:rsidRPr="00D77D6D" w:rsidTr="002864C8">
      <w:tc>
        <w:tcPr>
          <w:tcW w:w="1010" w:type="pct"/>
          <w:tcMar>
            <w:left w:w="0" w:type="dxa"/>
            <w:right w:w="0" w:type="dxa"/>
          </w:tcMar>
        </w:tcPr>
        <w:p w:rsidR="00AB1826" w:rsidRPr="00D77D6D" w:rsidRDefault="00AB1826" w:rsidP="00E569D3">
          <w:pPr>
            <w:rPr>
              <w:noProof/>
            </w:rPr>
          </w:pPr>
        </w:p>
      </w:tc>
      <w:tc>
        <w:tcPr>
          <w:tcW w:w="1411" w:type="pct"/>
          <w:tcMar>
            <w:left w:w="0" w:type="dxa"/>
            <w:right w:w="0" w:type="dxa"/>
          </w:tcMar>
        </w:tcPr>
        <w:p w:rsidR="00AB1826" w:rsidRPr="00D77D6D" w:rsidRDefault="00AB1826" w:rsidP="00E569D3">
          <w:pPr>
            <w:jc w:val="center"/>
            <w:rPr>
              <w:noProof/>
            </w:rPr>
          </w:pPr>
        </w:p>
      </w:tc>
      <w:tc>
        <w:tcPr>
          <w:tcW w:w="1094" w:type="pct"/>
          <w:tcMar>
            <w:left w:w="0" w:type="dxa"/>
            <w:right w:w="0" w:type="dxa"/>
          </w:tcMar>
        </w:tcPr>
        <w:p w:rsidR="00AB1826" w:rsidRPr="00D77D6D" w:rsidRDefault="00AB1826" w:rsidP="00E569D3">
          <w:pPr>
            <w:ind w:right="47"/>
            <w:jc w:val="center"/>
            <w:rPr>
              <w:noProof/>
            </w:rPr>
          </w:pPr>
        </w:p>
      </w:tc>
      <w:tc>
        <w:tcPr>
          <w:tcW w:w="1485" w:type="pct"/>
          <w:tcMar>
            <w:left w:w="0" w:type="dxa"/>
            <w:right w:w="0" w:type="dxa"/>
          </w:tcMar>
        </w:tcPr>
        <w:p w:rsidR="00AB1826" w:rsidRPr="00D77D6D" w:rsidRDefault="00AB1826" w:rsidP="00E569D3">
          <w:pPr>
            <w:jc w:val="right"/>
            <w:rPr>
              <w:noProof/>
            </w:rPr>
          </w:pPr>
        </w:p>
      </w:tc>
    </w:tr>
  </w:tbl>
  <w:p w:rsidR="00AB1826" w:rsidRPr="00DE4931" w:rsidRDefault="00AB1826"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069" w:hanging="360"/>
      </w:pPr>
      <w:rPr>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1BB1AF5"/>
    <w:multiLevelType w:val="hybridMultilevel"/>
    <w:tmpl w:val="F356B0BE"/>
    <w:lvl w:ilvl="0" w:tplc="14C2D938">
      <w:start w:val="1"/>
      <w:numFmt w:val="lowerLetter"/>
      <w:lvlText w:val="%1)"/>
      <w:lvlJc w:val="left"/>
      <w:pPr>
        <w:ind w:left="1068"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86C548F"/>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9C87133"/>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1">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nsid w:val="49336403"/>
    <w:multiLevelType w:val="hybridMultilevel"/>
    <w:tmpl w:val="10F027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0">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E7337B2"/>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9">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F332CC"/>
    <w:multiLevelType w:val="hybridMultilevel"/>
    <w:tmpl w:val="794A9458"/>
    <w:lvl w:ilvl="0" w:tplc="8CE4A6E8">
      <w:start w:val="1"/>
      <w:numFmt w:val="decimal"/>
      <w:lvlText w:val="%1."/>
      <w:lvlJc w:val="right"/>
      <w:pPr>
        <w:ind w:left="960" w:hanging="360"/>
      </w:pPr>
      <w:rPr>
        <w:b w:val="0"/>
        <w:i w:val="0"/>
      </w:rPr>
    </w:lvl>
    <w:lvl w:ilvl="1" w:tplc="84620AB2">
      <w:start w:val="1"/>
      <w:numFmt w:val="lowerLetter"/>
      <w:lvlText w:val="%2."/>
      <w:lvlJc w:val="left"/>
      <w:pPr>
        <w:ind w:left="1680" w:hanging="360"/>
      </w:pPr>
      <w:rPr>
        <w:b w:val="0"/>
      </w:r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4">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8">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9">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FC07FB"/>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5">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6">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3"/>
  </w:num>
  <w:num w:numId="10">
    <w:abstractNumId w:val="8"/>
  </w:num>
  <w:num w:numId="11">
    <w:abstractNumId w:val="65"/>
  </w:num>
  <w:num w:numId="12">
    <w:abstractNumId w:val="40"/>
  </w:num>
  <w:num w:numId="13">
    <w:abstractNumId w:val="24"/>
  </w:num>
  <w:num w:numId="14">
    <w:abstractNumId w:val="20"/>
  </w:num>
  <w:num w:numId="15">
    <w:abstractNumId w:val="4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60"/>
  </w:num>
  <w:num w:numId="19">
    <w:abstractNumId w:val="50"/>
  </w:num>
  <w:num w:numId="20">
    <w:abstractNumId w:val="48"/>
  </w:num>
  <w:num w:numId="21">
    <w:abstractNumId w:val="10"/>
  </w:num>
  <w:num w:numId="22">
    <w:abstractNumId w:val="17"/>
  </w:num>
  <w:num w:numId="23">
    <w:abstractNumId w:val="29"/>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
  </w:num>
  <w:num w:numId="28">
    <w:abstractNumId w:val="58"/>
  </w:num>
  <w:num w:numId="29">
    <w:abstractNumId w:val="62"/>
  </w:num>
  <w:num w:numId="30">
    <w:abstractNumId w:val="12"/>
  </w:num>
  <w:num w:numId="31">
    <w:abstractNumId w:val="42"/>
  </w:num>
  <w:num w:numId="32">
    <w:abstractNumId w:val="51"/>
  </w:num>
  <w:num w:numId="33">
    <w:abstractNumId w:val="36"/>
  </w:num>
  <w:num w:numId="34">
    <w:abstractNumId w:val="15"/>
  </w:num>
  <w:num w:numId="35">
    <w:abstractNumId w:val="27"/>
  </w:num>
  <w:num w:numId="36">
    <w:abstractNumId w:val="54"/>
  </w:num>
  <w:num w:numId="37">
    <w:abstractNumId w:val="33"/>
  </w:num>
  <w:num w:numId="38">
    <w:abstractNumId w:val="38"/>
  </w:num>
  <w:num w:numId="39">
    <w:abstractNumId w:val="46"/>
  </w:num>
  <w:num w:numId="40">
    <w:abstractNumId w:val="49"/>
  </w:num>
  <w:num w:numId="41">
    <w:abstractNumId w:val="18"/>
  </w:num>
  <w:num w:numId="42">
    <w:abstractNumId w:val="4"/>
  </w:num>
  <w:num w:numId="43">
    <w:abstractNumId w:val="9"/>
  </w:num>
  <w:num w:numId="44">
    <w:abstractNumId w:val="59"/>
  </w:num>
  <w:num w:numId="45">
    <w:abstractNumId w:val="21"/>
  </w:num>
  <w:num w:numId="46">
    <w:abstractNumId w:val="52"/>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7"/>
  </w:num>
  <w:num w:numId="50">
    <w:abstractNumId w:val="45"/>
  </w:num>
  <w:num w:numId="51">
    <w:abstractNumId w:val="63"/>
  </w:num>
  <w:num w:numId="52">
    <w:abstractNumId w:val="39"/>
  </w:num>
  <w:num w:numId="53">
    <w:abstractNumId w:val="19"/>
  </w:num>
  <w:num w:numId="54">
    <w:abstractNumId w:val="14"/>
  </w:num>
  <w:num w:numId="55">
    <w:abstractNumId w:val="61"/>
  </w:num>
  <w:num w:numId="56">
    <w:abstractNumId w:val="23"/>
  </w:num>
  <w:num w:numId="57">
    <w:abstractNumId w:val="55"/>
  </w:num>
  <w:num w:numId="58">
    <w:abstractNumId w:val="25"/>
  </w:num>
  <w:num w:numId="59">
    <w:abstractNumId w:val="22"/>
  </w:num>
  <w:num w:numId="60">
    <w:abstractNumId w:val="66"/>
  </w:num>
  <w:num w:numId="61">
    <w:abstractNumId w:val="56"/>
  </w:num>
  <w:num w:numId="62">
    <w:abstractNumId w:val="28"/>
  </w:num>
  <w:num w:numId="63">
    <w:abstractNumId w:val="35"/>
  </w:num>
  <w:num w:numId="64">
    <w:abstractNumId w:val="64"/>
  </w:num>
  <w:num w:numId="65">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3A7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63E"/>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91E"/>
    <w:rsid w:val="00037AB0"/>
    <w:rsid w:val="00037FBF"/>
    <w:rsid w:val="00040150"/>
    <w:rsid w:val="00040391"/>
    <w:rsid w:val="00040730"/>
    <w:rsid w:val="00040A6C"/>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754"/>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444"/>
    <w:rsid w:val="00071A1D"/>
    <w:rsid w:val="00072ADE"/>
    <w:rsid w:val="00072E43"/>
    <w:rsid w:val="00072F6B"/>
    <w:rsid w:val="00073002"/>
    <w:rsid w:val="00073CB1"/>
    <w:rsid w:val="000745A3"/>
    <w:rsid w:val="000753D2"/>
    <w:rsid w:val="00075902"/>
    <w:rsid w:val="00075D8D"/>
    <w:rsid w:val="00075F05"/>
    <w:rsid w:val="00076334"/>
    <w:rsid w:val="000769DA"/>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737"/>
    <w:rsid w:val="00092878"/>
    <w:rsid w:val="00092DDB"/>
    <w:rsid w:val="000933B3"/>
    <w:rsid w:val="00095A63"/>
    <w:rsid w:val="00095F6E"/>
    <w:rsid w:val="000961BE"/>
    <w:rsid w:val="00096BAF"/>
    <w:rsid w:val="000A0253"/>
    <w:rsid w:val="000A1CD8"/>
    <w:rsid w:val="000A2181"/>
    <w:rsid w:val="000A2677"/>
    <w:rsid w:val="000A27B6"/>
    <w:rsid w:val="000A3968"/>
    <w:rsid w:val="000A3C53"/>
    <w:rsid w:val="000A3E4C"/>
    <w:rsid w:val="000A4670"/>
    <w:rsid w:val="000A482D"/>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D0B29"/>
    <w:rsid w:val="000D0E66"/>
    <w:rsid w:val="000D12B5"/>
    <w:rsid w:val="000D1B39"/>
    <w:rsid w:val="000D24A0"/>
    <w:rsid w:val="000D2924"/>
    <w:rsid w:val="000D2F1D"/>
    <w:rsid w:val="000D2F41"/>
    <w:rsid w:val="000D418B"/>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766"/>
    <w:rsid w:val="001019EC"/>
    <w:rsid w:val="00101B9D"/>
    <w:rsid w:val="00101C93"/>
    <w:rsid w:val="0010268D"/>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6F46"/>
    <w:rsid w:val="0011722E"/>
    <w:rsid w:val="001172B3"/>
    <w:rsid w:val="00117ACD"/>
    <w:rsid w:val="001207A3"/>
    <w:rsid w:val="0012165C"/>
    <w:rsid w:val="00121CB7"/>
    <w:rsid w:val="0012334E"/>
    <w:rsid w:val="00123A67"/>
    <w:rsid w:val="00123C18"/>
    <w:rsid w:val="00123D74"/>
    <w:rsid w:val="00124321"/>
    <w:rsid w:val="00124885"/>
    <w:rsid w:val="001248D8"/>
    <w:rsid w:val="00124E00"/>
    <w:rsid w:val="00125376"/>
    <w:rsid w:val="0012675E"/>
    <w:rsid w:val="00126B58"/>
    <w:rsid w:val="001278C3"/>
    <w:rsid w:val="001301CE"/>
    <w:rsid w:val="001306DA"/>
    <w:rsid w:val="00130DFA"/>
    <w:rsid w:val="0013120F"/>
    <w:rsid w:val="001314E2"/>
    <w:rsid w:val="001316F2"/>
    <w:rsid w:val="00131CF1"/>
    <w:rsid w:val="00131E69"/>
    <w:rsid w:val="0013216F"/>
    <w:rsid w:val="00133C51"/>
    <w:rsid w:val="0013539F"/>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474"/>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6EC"/>
    <w:rsid w:val="00160B3F"/>
    <w:rsid w:val="00161825"/>
    <w:rsid w:val="00161D00"/>
    <w:rsid w:val="0016387A"/>
    <w:rsid w:val="00163A92"/>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52A4"/>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7F"/>
    <w:rsid w:val="001A48E2"/>
    <w:rsid w:val="001A495A"/>
    <w:rsid w:val="001A4FCC"/>
    <w:rsid w:val="001A52CA"/>
    <w:rsid w:val="001A5453"/>
    <w:rsid w:val="001A61A7"/>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3CC"/>
    <w:rsid w:val="001B7407"/>
    <w:rsid w:val="001B7591"/>
    <w:rsid w:val="001B7757"/>
    <w:rsid w:val="001B7923"/>
    <w:rsid w:val="001C0A54"/>
    <w:rsid w:val="001C0E83"/>
    <w:rsid w:val="001C0EB5"/>
    <w:rsid w:val="001C1740"/>
    <w:rsid w:val="001C2838"/>
    <w:rsid w:val="001C2A5A"/>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266"/>
    <w:rsid w:val="001E5487"/>
    <w:rsid w:val="001E57ED"/>
    <w:rsid w:val="001E688D"/>
    <w:rsid w:val="001E749F"/>
    <w:rsid w:val="001E7A04"/>
    <w:rsid w:val="001E7A73"/>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131"/>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1EA5"/>
    <w:rsid w:val="00242C07"/>
    <w:rsid w:val="00242D96"/>
    <w:rsid w:val="002436AD"/>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1FDA"/>
    <w:rsid w:val="0025269A"/>
    <w:rsid w:val="00252D6E"/>
    <w:rsid w:val="00253F7D"/>
    <w:rsid w:val="002554DE"/>
    <w:rsid w:val="0025579E"/>
    <w:rsid w:val="002562D3"/>
    <w:rsid w:val="002574BB"/>
    <w:rsid w:val="00257678"/>
    <w:rsid w:val="00257681"/>
    <w:rsid w:val="0026077D"/>
    <w:rsid w:val="00261093"/>
    <w:rsid w:val="002615D0"/>
    <w:rsid w:val="00261EC8"/>
    <w:rsid w:val="00262233"/>
    <w:rsid w:val="002635F7"/>
    <w:rsid w:val="00264141"/>
    <w:rsid w:val="00264EE2"/>
    <w:rsid w:val="00264FB7"/>
    <w:rsid w:val="00266248"/>
    <w:rsid w:val="002665D9"/>
    <w:rsid w:val="00267341"/>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62B"/>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5401"/>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994"/>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2DBD"/>
    <w:rsid w:val="002F3872"/>
    <w:rsid w:val="002F4841"/>
    <w:rsid w:val="002F67FF"/>
    <w:rsid w:val="002F6ECB"/>
    <w:rsid w:val="002F738C"/>
    <w:rsid w:val="002F7526"/>
    <w:rsid w:val="00300689"/>
    <w:rsid w:val="003012D6"/>
    <w:rsid w:val="00301870"/>
    <w:rsid w:val="00303374"/>
    <w:rsid w:val="0030354C"/>
    <w:rsid w:val="0030399C"/>
    <w:rsid w:val="00304A4F"/>
    <w:rsid w:val="003052F3"/>
    <w:rsid w:val="00305BF6"/>
    <w:rsid w:val="003069FC"/>
    <w:rsid w:val="00306CB6"/>
    <w:rsid w:val="00306ED9"/>
    <w:rsid w:val="00307593"/>
    <w:rsid w:val="00307608"/>
    <w:rsid w:val="00307C5B"/>
    <w:rsid w:val="00307DD4"/>
    <w:rsid w:val="0031019B"/>
    <w:rsid w:val="003101F9"/>
    <w:rsid w:val="003103C3"/>
    <w:rsid w:val="00310E77"/>
    <w:rsid w:val="00311C96"/>
    <w:rsid w:val="00311F49"/>
    <w:rsid w:val="00312CA3"/>
    <w:rsid w:val="00312EE7"/>
    <w:rsid w:val="00315121"/>
    <w:rsid w:val="00315B82"/>
    <w:rsid w:val="00316994"/>
    <w:rsid w:val="00316E51"/>
    <w:rsid w:val="00316F8C"/>
    <w:rsid w:val="00317940"/>
    <w:rsid w:val="00317F5B"/>
    <w:rsid w:val="00317F5C"/>
    <w:rsid w:val="003201DC"/>
    <w:rsid w:val="003215BE"/>
    <w:rsid w:val="003218E1"/>
    <w:rsid w:val="00321DD9"/>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42AD"/>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0EB"/>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3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90250"/>
    <w:rsid w:val="00390480"/>
    <w:rsid w:val="00391F57"/>
    <w:rsid w:val="00392AC0"/>
    <w:rsid w:val="00392E22"/>
    <w:rsid w:val="00393092"/>
    <w:rsid w:val="00394630"/>
    <w:rsid w:val="00394929"/>
    <w:rsid w:val="00394D4D"/>
    <w:rsid w:val="0039547E"/>
    <w:rsid w:val="00395652"/>
    <w:rsid w:val="00395924"/>
    <w:rsid w:val="00395A8B"/>
    <w:rsid w:val="003968EB"/>
    <w:rsid w:val="00396B85"/>
    <w:rsid w:val="00397373"/>
    <w:rsid w:val="003A112B"/>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1EE7"/>
    <w:rsid w:val="003B2366"/>
    <w:rsid w:val="003B291C"/>
    <w:rsid w:val="003B29B5"/>
    <w:rsid w:val="003B2DB1"/>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2D7"/>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4E7B"/>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057"/>
    <w:rsid w:val="00422247"/>
    <w:rsid w:val="0042317A"/>
    <w:rsid w:val="004238D0"/>
    <w:rsid w:val="00423E39"/>
    <w:rsid w:val="00424C68"/>
    <w:rsid w:val="00425A41"/>
    <w:rsid w:val="00426430"/>
    <w:rsid w:val="004269D4"/>
    <w:rsid w:val="00426EFD"/>
    <w:rsid w:val="00427880"/>
    <w:rsid w:val="00427A9A"/>
    <w:rsid w:val="00432328"/>
    <w:rsid w:val="00432F83"/>
    <w:rsid w:val="004341C6"/>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2AB3"/>
    <w:rsid w:val="00483161"/>
    <w:rsid w:val="004838DF"/>
    <w:rsid w:val="0048398E"/>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A7C67"/>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28B"/>
    <w:rsid w:val="004E3977"/>
    <w:rsid w:val="004E4610"/>
    <w:rsid w:val="004E57B2"/>
    <w:rsid w:val="004E5E44"/>
    <w:rsid w:val="004E5FC5"/>
    <w:rsid w:val="004E647D"/>
    <w:rsid w:val="004E6623"/>
    <w:rsid w:val="004E69EB"/>
    <w:rsid w:val="004E70C4"/>
    <w:rsid w:val="004F010D"/>
    <w:rsid w:val="004F0987"/>
    <w:rsid w:val="004F0E38"/>
    <w:rsid w:val="004F15BC"/>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A35"/>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3E9"/>
    <w:rsid w:val="005314EF"/>
    <w:rsid w:val="00532370"/>
    <w:rsid w:val="005323BB"/>
    <w:rsid w:val="00532EFD"/>
    <w:rsid w:val="00532F37"/>
    <w:rsid w:val="00533451"/>
    <w:rsid w:val="00533BE1"/>
    <w:rsid w:val="00534B96"/>
    <w:rsid w:val="0053526A"/>
    <w:rsid w:val="00535659"/>
    <w:rsid w:val="00535768"/>
    <w:rsid w:val="00535F5C"/>
    <w:rsid w:val="005363DF"/>
    <w:rsid w:val="00536E7B"/>
    <w:rsid w:val="005373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8C"/>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6D0A"/>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A19"/>
    <w:rsid w:val="00580E41"/>
    <w:rsid w:val="00581730"/>
    <w:rsid w:val="005823F3"/>
    <w:rsid w:val="0058290E"/>
    <w:rsid w:val="005833C4"/>
    <w:rsid w:val="00583580"/>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8AD"/>
    <w:rsid w:val="00596A7E"/>
    <w:rsid w:val="00597601"/>
    <w:rsid w:val="00597CF2"/>
    <w:rsid w:val="005A190E"/>
    <w:rsid w:val="005A1963"/>
    <w:rsid w:val="005A1C43"/>
    <w:rsid w:val="005A2930"/>
    <w:rsid w:val="005A2A06"/>
    <w:rsid w:val="005A3F56"/>
    <w:rsid w:val="005A4256"/>
    <w:rsid w:val="005A4B3F"/>
    <w:rsid w:val="005A5A7C"/>
    <w:rsid w:val="005A6292"/>
    <w:rsid w:val="005A634A"/>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B23"/>
    <w:rsid w:val="005D2CC1"/>
    <w:rsid w:val="005D47E6"/>
    <w:rsid w:val="005D498B"/>
    <w:rsid w:val="005D4BF2"/>
    <w:rsid w:val="005D501E"/>
    <w:rsid w:val="005D5281"/>
    <w:rsid w:val="005D5B85"/>
    <w:rsid w:val="005D5CB3"/>
    <w:rsid w:val="005D65CE"/>
    <w:rsid w:val="005D6C2E"/>
    <w:rsid w:val="005D7274"/>
    <w:rsid w:val="005D77AC"/>
    <w:rsid w:val="005D7DFA"/>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11A"/>
    <w:rsid w:val="005F1B51"/>
    <w:rsid w:val="005F1C77"/>
    <w:rsid w:val="005F2068"/>
    <w:rsid w:val="005F21DA"/>
    <w:rsid w:val="005F280A"/>
    <w:rsid w:val="005F2815"/>
    <w:rsid w:val="005F4F49"/>
    <w:rsid w:val="005F51E9"/>
    <w:rsid w:val="005F5646"/>
    <w:rsid w:val="005F5EC6"/>
    <w:rsid w:val="005F66F9"/>
    <w:rsid w:val="005F6765"/>
    <w:rsid w:val="005F6976"/>
    <w:rsid w:val="005F737F"/>
    <w:rsid w:val="005F75A2"/>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676"/>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4BA6"/>
    <w:rsid w:val="00655AAC"/>
    <w:rsid w:val="00656E4C"/>
    <w:rsid w:val="006570B4"/>
    <w:rsid w:val="00657715"/>
    <w:rsid w:val="00657A93"/>
    <w:rsid w:val="006602B6"/>
    <w:rsid w:val="00660641"/>
    <w:rsid w:val="00660870"/>
    <w:rsid w:val="00661127"/>
    <w:rsid w:val="006611BB"/>
    <w:rsid w:val="00661821"/>
    <w:rsid w:val="0066210B"/>
    <w:rsid w:val="00662DC6"/>
    <w:rsid w:val="00663193"/>
    <w:rsid w:val="00664A33"/>
    <w:rsid w:val="006650CB"/>
    <w:rsid w:val="00665321"/>
    <w:rsid w:val="00665899"/>
    <w:rsid w:val="0066601E"/>
    <w:rsid w:val="006661E2"/>
    <w:rsid w:val="006673FE"/>
    <w:rsid w:val="0067033D"/>
    <w:rsid w:val="00670785"/>
    <w:rsid w:val="0067094B"/>
    <w:rsid w:val="00670BD3"/>
    <w:rsid w:val="00670C3E"/>
    <w:rsid w:val="006710A0"/>
    <w:rsid w:val="006710FB"/>
    <w:rsid w:val="006716B1"/>
    <w:rsid w:val="00671A59"/>
    <w:rsid w:val="006724F5"/>
    <w:rsid w:val="00672662"/>
    <w:rsid w:val="006726BF"/>
    <w:rsid w:val="0067313F"/>
    <w:rsid w:val="00673EB4"/>
    <w:rsid w:val="0067468D"/>
    <w:rsid w:val="00674789"/>
    <w:rsid w:val="00674DB5"/>
    <w:rsid w:val="00674E08"/>
    <w:rsid w:val="00675951"/>
    <w:rsid w:val="00676548"/>
    <w:rsid w:val="0067707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0C4"/>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299F"/>
    <w:rsid w:val="006D2D87"/>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6D7"/>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897"/>
    <w:rsid w:val="00707BEF"/>
    <w:rsid w:val="0071033F"/>
    <w:rsid w:val="00710652"/>
    <w:rsid w:val="0071079D"/>
    <w:rsid w:val="00711738"/>
    <w:rsid w:val="007118F3"/>
    <w:rsid w:val="00713520"/>
    <w:rsid w:val="007135D6"/>
    <w:rsid w:val="00713A12"/>
    <w:rsid w:val="00713C58"/>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26514"/>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34"/>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30D"/>
    <w:rsid w:val="00767B67"/>
    <w:rsid w:val="00767DAA"/>
    <w:rsid w:val="00770635"/>
    <w:rsid w:val="0077089D"/>
    <w:rsid w:val="00771454"/>
    <w:rsid w:val="007717C5"/>
    <w:rsid w:val="0077199E"/>
    <w:rsid w:val="00771BA5"/>
    <w:rsid w:val="00772342"/>
    <w:rsid w:val="0077703F"/>
    <w:rsid w:val="0077711B"/>
    <w:rsid w:val="00777157"/>
    <w:rsid w:val="00777405"/>
    <w:rsid w:val="00780D94"/>
    <w:rsid w:val="00781D63"/>
    <w:rsid w:val="00782B4A"/>
    <w:rsid w:val="00784882"/>
    <w:rsid w:val="007858F8"/>
    <w:rsid w:val="00785B5F"/>
    <w:rsid w:val="00785C89"/>
    <w:rsid w:val="00785EF8"/>
    <w:rsid w:val="00786648"/>
    <w:rsid w:val="00786888"/>
    <w:rsid w:val="00786F0E"/>
    <w:rsid w:val="007906B2"/>
    <w:rsid w:val="0079242D"/>
    <w:rsid w:val="00792EBB"/>
    <w:rsid w:val="00794795"/>
    <w:rsid w:val="00794AD0"/>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8E4"/>
    <w:rsid w:val="007B5BA5"/>
    <w:rsid w:val="007B5DEE"/>
    <w:rsid w:val="007B6605"/>
    <w:rsid w:val="007B7EEF"/>
    <w:rsid w:val="007B7F52"/>
    <w:rsid w:val="007C00C7"/>
    <w:rsid w:val="007C08D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0FF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27F8B"/>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97EBA"/>
    <w:rsid w:val="008A15FB"/>
    <w:rsid w:val="008A2D47"/>
    <w:rsid w:val="008A4835"/>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6D79"/>
    <w:rsid w:val="008C7288"/>
    <w:rsid w:val="008C7F83"/>
    <w:rsid w:val="008D04AA"/>
    <w:rsid w:val="008D056F"/>
    <w:rsid w:val="008D081E"/>
    <w:rsid w:val="008D0ECB"/>
    <w:rsid w:val="008D1DF7"/>
    <w:rsid w:val="008D2068"/>
    <w:rsid w:val="008D27DB"/>
    <w:rsid w:val="008D28E9"/>
    <w:rsid w:val="008D2CAE"/>
    <w:rsid w:val="008D2ECC"/>
    <w:rsid w:val="008D3175"/>
    <w:rsid w:val="008D33B3"/>
    <w:rsid w:val="008D3E76"/>
    <w:rsid w:val="008D4562"/>
    <w:rsid w:val="008D4F88"/>
    <w:rsid w:val="008D5153"/>
    <w:rsid w:val="008D52A9"/>
    <w:rsid w:val="008D5FFF"/>
    <w:rsid w:val="008D6085"/>
    <w:rsid w:val="008D7368"/>
    <w:rsid w:val="008D7EA0"/>
    <w:rsid w:val="008E0399"/>
    <w:rsid w:val="008E0552"/>
    <w:rsid w:val="008E0DFC"/>
    <w:rsid w:val="008E1842"/>
    <w:rsid w:val="008E24E6"/>
    <w:rsid w:val="008E2607"/>
    <w:rsid w:val="008E30C6"/>
    <w:rsid w:val="008E3402"/>
    <w:rsid w:val="008E3523"/>
    <w:rsid w:val="008E3A3E"/>
    <w:rsid w:val="008E3C9E"/>
    <w:rsid w:val="008E40DE"/>
    <w:rsid w:val="008E43F0"/>
    <w:rsid w:val="008E4BAE"/>
    <w:rsid w:val="008E534E"/>
    <w:rsid w:val="008E54D9"/>
    <w:rsid w:val="008E5ED7"/>
    <w:rsid w:val="008E6669"/>
    <w:rsid w:val="008E6BD9"/>
    <w:rsid w:val="008E73D9"/>
    <w:rsid w:val="008E74D1"/>
    <w:rsid w:val="008F0B94"/>
    <w:rsid w:val="008F1A8A"/>
    <w:rsid w:val="008F2096"/>
    <w:rsid w:val="008F2851"/>
    <w:rsid w:val="008F2920"/>
    <w:rsid w:val="008F349E"/>
    <w:rsid w:val="008F3BB6"/>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1C11"/>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3BC"/>
    <w:rsid w:val="00921B2F"/>
    <w:rsid w:val="009221B2"/>
    <w:rsid w:val="0092268B"/>
    <w:rsid w:val="00923285"/>
    <w:rsid w:val="0092337F"/>
    <w:rsid w:val="0092388C"/>
    <w:rsid w:val="00924392"/>
    <w:rsid w:val="009246C7"/>
    <w:rsid w:val="00925476"/>
    <w:rsid w:val="009266AE"/>
    <w:rsid w:val="00927547"/>
    <w:rsid w:val="009307E7"/>
    <w:rsid w:val="00930C87"/>
    <w:rsid w:val="00930CD7"/>
    <w:rsid w:val="009310C7"/>
    <w:rsid w:val="00931A31"/>
    <w:rsid w:val="00931F89"/>
    <w:rsid w:val="0093206C"/>
    <w:rsid w:val="009321E8"/>
    <w:rsid w:val="00932FB9"/>
    <w:rsid w:val="00934127"/>
    <w:rsid w:val="00934546"/>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57AE2"/>
    <w:rsid w:val="00957F7D"/>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20"/>
    <w:rsid w:val="0097775B"/>
    <w:rsid w:val="00977ABD"/>
    <w:rsid w:val="00980577"/>
    <w:rsid w:val="00981D1A"/>
    <w:rsid w:val="00981FD2"/>
    <w:rsid w:val="00982C9E"/>
    <w:rsid w:val="009838FF"/>
    <w:rsid w:val="00983E70"/>
    <w:rsid w:val="00983F67"/>
    <w:rsid w:val="00983F70"/>
    <w:rsid w:val="00984D12"/>
    <w:rsid w:val="00985112"/>
    <w:rsid w:val="0098638C"/>
    <w:rsid w:val="0098667A"/>
    <w:rsid w:val="0098673A"/>
    <w:rsid w:val="0099008E"/>
    <w:rsid w:val="009902B8"/>
    <w:rsid w:val="0099085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01"/>
    <w:rsid w:val="009A6FDB"/>
    <w:rsid w:val="009B0595"/>
    <w:rsid w:val="009B08B1"/>
    <w:rsid w:val="009B08F4"/>
    <w:rsid w:val="009B111E"/>
    <w:rsid w:val="009B138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4646"/>
    <w:rsid w:val="009D546C"/>
    <w:rsid w:val="009D5840"/>
    <w:rsid w:val="009D5B29"/>
    <w:rsid w:val="009D6316"/>
    <w:rsid w:val="009D6524"/>
    <w:rsid w:val="009D67EB"/>
    <w:rsid w:val="009D68EC"/>
    <w:rsid w:val="009D6D0A"/>
    <w:rsid w:val="009D6E80"/>
    <w:rsid w:val="009D6FC8"/>
    <w:rsid w:val="009D7792"/>
    <w:rsid w:val="009D78BF"/>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26"/>
    <w:rsid w:val="00A1008D"/>
    <w:rsid w:val="00A10424"/>
    <w:rsid w:val="00A10A47"/>
    <w:rsid w:val="00A11472"/>
    <w:rsid w:val="00A11FA1"/>
    <w:rsid w:val="00A121B7"/>
    <w:rsid w:val="00A132E0"/>
    <w:rsid w:val="00A138D9"/>
    <w:rsid w:val="00A13D29"/>
    <w:rsid w:val="00A14FB7"/>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0DD8"/>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1DC"/>
    <w:rsid w:val="00A55A79"/>
    <w:rsid w:val="00A55AFC"/>
    <w:rsid w:val="00A56240"/>
    <w:rsid w:val="00A56D11"/>
    <w:rsid w:val="00A609FE"/>
    <w:rsid w:val="00A60D0B"/>
    <w:rsid w:val="00A60D6E"/>
    <w:rsid w:val="00A60E4F"/>
    <w:rsid w:val="00A61C63"/>
    <w:rsid w:val="00A63139"/>
    <w:rsid w:val="00A63819"/>
    <w:rsid w:val="00A63C79"/>
    <w:rsid w:val="00A64296"/>
    <w:rsid w:val="00A64874"/>
    <w:rsid w:val="00A64F52"/>
    <w:rsid w:val="00A65009"/>
    <w:rsid w:val="00A66E94"/>
    <w:rsid w:val="00A6797A"/>
    <w:rsid w:val="00A70079"/>
    <w:rsid w:val="00A70627"/>
    <w:rsid w:val="00A70F15"/>
    <w:rsid w:val="00A73CFB"/>
    <w:rsid w:val="00A74238"/>
    <w:rsid w:val="00A75462"/>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8CB"/>
    <w:rsid w:val="00A93D9B"/>
    <w:rsid w:val="00A94146"/>
    <w:rsid w:val="00A941A7"/>
    <w:rsid w:val="00A94C1C"/>
    <w:rsid w:val="00A94E73"/>
    <w:rsid w:val="00A965DC"/>
    <w:rsid w:val="00A968E9"/>
    <w:rsid w:val="00A9701F"/>
    <w:rsid w:val="00A9765C"/>
    <w:rsid w:val="00A97727"/>
    <w:rsid w:val="00A97792"/>
    <w:rsid w:val="00AA0D6E"/>
    <w:rsid w:val="00AA2A88"/>
    <w:rsid w:val="00AA3036"/>
    <w:rsid w:val="00AA5E71"/>
    <w:rsid w:val="00AA5F03"/>
    <w:rsid w:val="00AA64B8"/>
    <w:rsid w:val="00AA7889"/>
    <w:rsid w:val="00AB04E0"/>
    <w:rsid w:val="00AB0719"/>
    <w:rsid w:val="00AB1826"/>
    <w:rsid w:val="00AB1AB0"/>
    <w:rsid w:val="00AB1B77"/>
    <w:rsid w:val="00AB1E7C"/>
    <w:rsid w:val="00AB1F0A"/>
    <w:rsid w:val="00AB21C2"/>
    <w:rsid w:val="00AB320E"/>
    <w:rsid w:val="00AB3ABD"/>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3FD"/>
    <w:rsid w:val="00AD5617"/>
    <w:rsid w:val="00AD5BC1"/>
    <w:rsid w:val="00AD65EA"/>
    <w:rsid w:val="00AD6BA0"/>
    <w:rsid w:val="00AD6F74"/>
    <w:rsid w:val="00AE03EC"/>
    <w:rsid w:val="00AE0E36"/>
    <w:rsid w:val="00AE153E"/>
    <w:rsid w:val="00AE1929"/>
    <w:rsid w:val="00AE1B99"/>
    <w:rsid w:val="00AE1E18"/>
    <w:rsid w:val="00AE276C"/>
    <w:rsid w:val="00AE2AD8"/>
    <w:rsid w:val="00AE4164"/>
    <w:rsid w:val="00AE5104"/>
    <w:rsid w:val="00AE5955"/>
    <w:rsid w:val="00AE6127"/>
    <w:rsid w:val="00AE652F"/>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144"/>
    <w:rsid w:val="00B03BE3"/>
    <w:rsid w:val="00B04643"/>
    <w:rsid w:val="00B054ED"/>
    <w:rsid w:val="00B05829"/>
    <w:rsid w:val="00B065F4"/>
    <w:rsid w:val="00B06B7F"/>
    <w:rsid w:val="00B11033"/>
    <w:rsid w:val="00B116F1"/>
    <w:rsid w:val="00B11AEB"/>
    <w:rsid w:val="00B1206C"/>
    <w:rsid w:val="00B121A4"/>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2F"/>
    <w:rsid w:val="00B246A4"/>
    <w:rsid w:val="00B24A47"/>
    <w:rsid w:val="00B2570A"/>
    <w:rsid w:val="00B25B92"/>
    <w:rsid w:val="00B26BD2"/>
    <w:rsid w:val="00B26BE0"/>
    <w:rsid w:val="00B26EFB"/>
    <w:rsid w:val="00B270E0"/>
    <w:rsid w:val="00B271AF"/>
    <w:rsid w:val="00B27E62"/>
    <w:rsid w:val="00B30061"/>
    <w:rsid w:val="00B30691"/>
    <w:rsid w:val="00B30712"/>
    <w:rsid w:val="00B31144"/>
    <w:rsid w:val="00B32400"/>
    <w:rsid w:val="00B328EB"/>
    <w:rsid w:val="00B32CF4"/>
    <w:rsid w:val="00B33F0F"/>
    <w:rsid w:val="00B34ECD"/>
    <w:rsid w:val="00B352E7"/>
    <w:rsid w:val="00B35310"/>
    <w:rsid w:val="00B3556D"/>
    <w:rsid w:val="00B36808"/>
    <w:rsid w:val="00B40157"/>
    <w:rsid w:val="00B409B6"/>
    <w:rsid w:val="00B40D7A"/>
    <w:rsid w:val="00B4212D"/>
    <w:rsid w:val="00B42EBB"/>
    <w:rsid w:val="00B44AB0"/>
    <w:rsid w:val="00B44AC2"/>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3BB4"/>
    <w:rsid w:val="00B7412D"/>
    <w:rsid w:val="00B74A3C"/>
    <w:rsid w:val="00B750DD"/>
    <w:rsid w:val="00B76455"/>
    <w:rsid w:val="00B76DD9"/>
    <w:rsid w:val="00B77696"/>
    <w:rsid w:val="00B77701"/>
    <w:rsid w:val="00B779DC"/>
    <w:rsid w:val="00B77B7F"/>
    <w:rsid w:val="00B80647"/>
    <w:rsid w:val="00B80CFB"/>
    <w:rsid w:val="00B80F6B"/>
    <w:rsid w:val="00B815C8"/>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68B"/>
    <w:rsid w:val="00B91AB8"/>
    <w:rsid w:val="00B91C59"/>
    <w:rsid w:val="00B92395"/>
    <w:rsid w:val="00B927B3"/>
    <w:rsid w:val="00B92934"/>
    <w:rsid w:val="00B929A2"/>
    <w:rsid w:val="00B93064"/>
    <w:rsid w:val="00B93746"/>
    <w:rsid w:val="00B95882"/>
    <w:rsid w:val="00B9591B"/>
    <w:rsid w:val="00B95E0E"/>
    <w:rsid w:val="00B96A82"/>
    <w:rsid w:val="00B9722C"/>
    <w:rsid w:val="00B97803"/>
    <w:rsid w:val="00B97E1A"/>
    <w:rsid w:val="00BA0C99"/>
    <w:rsid w:val="00BA0CD2"/>
    <w:rsid w:val="00BA105D"/>
    <w:rsid w:val="00BA17A5"/>
    <w:rsid w:val="00BA2323"/>
    <w:rsid w:val="00BA28FD"/>
    <w:rsid w:val="00BA3620"/>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0EA8"/>
    <w:rsid w:val="00BC170C"/>
    <w:rsid w:val="00BC196B"/>
    <w:rsid w:val="00BC2024"/>
    <w:rsid w:val="00BC2501"/>
    <w:rsid w:val="00BC263D"/>
    <w:rsid w:val="00BC4F5E"/>
    <w:rsid w:val="00BC6791"/>
    <w:rsid w:val="00BC6B69"/>
    <w:rsid w:val="00BC709B"/>
    <w:rsid w:val="00BC7419"/>
    <w:rsid w:val="00BC78DD"/>
    <w:rsid w:val="00BC7D05"/>
    <w:rsid w:val="00BC7EA9"/>
    <w:rsid w:val="00BC7EC8"/>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1AF9"/>
    <w:rsid w:val="00BE2280"/>
    <w:rsid w:val="00BE2871"/>
    <w:rsid w:val="00BE2A7F"/>
    <w:rsid w:val="00BE342B"/>
    <w:rsid w:val="00BE4864"/>
    <w:rsid w:val="00BE4DF5"/>
    <w:rsid w:val="00BE764C"/>
    <w:rsid w:val="00BE773D"/>
    <w:rsid w:val="00BF072E"/>
    <w:rsid w:val="00BF0CFD"/>
    <w:rsid w:val="00BF16C2"/>
    <w:rsid w:val="00BF170B"/>
    <w:rsid w:val="00BF209A"/>
    <w:rsid w:val="00BF2717"/>
    <w:rsid w:val="00BF3C57"/>
    <w:rsid w:val="00BF573B"/>
    <w:rsid w:val="00BF5A08"/>
    <w:rsid w:val="00C00DBA"/>
    <w:rsid w:val="00C0129F"/>
    <w:rsid w:val="00C02751"/>
    <w:rsid w:val="00C0303B"/>
    <w:rsid w:val="00C03574"/>
    <w:rsid w:val="00C03BA2"/>
    <w:rsid w:val="00C03DCF"/>
    <w:rsid w:val="00C03F0A"/>
    <w:rsid w:val="00C042F6"/>
    <w:rsid w:val="00C0434F"/>
    <w:rsid w:val="00C04581"/>
    <w:rsid w:val="00C04A83"/>
    <w:rsid w:val="00C04DD1"/>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DB0"/>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015"/>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668E"/>
    <w:rsid w:val="00C67093"/>
    <w:rsid w:val="00C704C7"/>
    <w:rsid w:val="00C7058E"/>
    <w:rsid w:val="00C717D7"/>
    <w:rsid w:val="00C718BC"/>
    <w:rsid w:val="00C72838"/>
    <w:rsid w:val="00C73A22"/>
    <w:rsid w:val="00C74C15"/>
    <w:rsid w:val="00C7574B"/>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87C"/>
    <w:rsid w:val="00C92DA1"/>
    <w:rsid w:val="00C9300D"/>
    <w:rsid w:val="00C93F6C"/>
    <w:rsid w:val="00C9416C"/>
    <w:rsid w:val="00C94819"/>
    <w:rsid w:val="00C94DD4"/>
    <w:rsid w:val="00C95774"/>
    <w:rsid w:val="00C960A6"/>
    <w:rsid w:val="00C967D9"/>
    <w:rsid w:val="00C96C86"/>
    <w:rsid w:val="00C97AC9"/>
    <w:rsid w:val="00C97CC9"/>
    <w:rsid w:val="00CA0004"/>
    <w:rsid w:val="00CA0338"/>
    <w:rsid w:val="00CA0620"/>
    <w:rsid w:val="00CA074C"/>
    <w:rsid w:val="00CA0E34"/>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521"/>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B6A15"/>
    <w:rsid w:val="00CC03A1"/>
    <w:rsid w:val="00CC2FA6"/>
    <w:rsid w:val="00CC3B6C"/>
    <w:rsid w:val="00CC468F"/>
    <w:rsid w:val="00CC4C67"/>
    <w:rsid w:val="00CC4CBF"/>
    <w:rsid w:val="00CC516C"/>
    <w:rsid w:val="00CC5FBA"/>
    <w:rsid w:val="00CC6446"/>
    <w:rsid w:val="00CC64D9"/>
    <w:rsid w:val="00CC651F"/>
    <w:rsid w:val="00CC66DD"/>
    <w:rsid w:val="00CC74A1"/>
    <w:rsid w:val="00CD08C1"/>
    <w:rsid w:val="00CD0958"/>
    <w:rsid w:val="00CD0E8D"/>
    <w:rsid w:val="00CD1250"/>
    <w:rsid w:val="00CD13E3"/>
    <w:rsid w:val="00CD14F9"/>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298"/>
    <w:rsid w:val="00D0430D"/>
    <w:rsid w:val="00D0489F"/>
    <w:rsid w:val="00D05338"/>
    <w:rsid w:val="00D056AD"/>
    <w:rsid w:val="00D06357"/>
    <w:rsid w:val="00D06E64"/>
    <w:rsid w:val="00D06EC5"/>
    <w:rsid w:val="00D10CE1"/>
    <w:rsid w:val="00D10FD0"/>
    <w:rsid w:val="00D11367"/>
    <w:rsid w:val="00D116C9"/>
    <w:rsid w:val="00D11B17"/>
    <w:rsid w:val="00D1230B"/>
    <w:rsid w:val="00D1283E"/>
    <w:rsid w:val="00D14379"/>
    <w:rsid w:val="00D14478"/>
    <w:rsid w:val="00D14944"/>
    <w:rsid w:val="00D14C18"/>
    <w:rsid w:val="00D1541E"/>
    <w:rsid w:val="00D158D9"/>
    <w:rsid w:val="00D159BA"/>
    <w:rsid w:val="00D15B50"/>
    <w:rsid w:val="00D16453"/>
    <w:rsid w:val="00D16B0F"/>
    <w:rsid w:val="00D16BAC"/>
    <w:rsid w:val="00D16E48"/>
    <w:rsid w:val="00D2018A"/>
    <w:rsid w:val="00D20324"/>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6AD"/>
    <w:rsid w:val="00D62A86"/>
    <w:rsid w:val="00D62D86"/>
    <w:rsid w:val="00D62DBA"/>
    <w:rsid w:val="00D63001"/>
    <w:rsid w:val="00D63379"/>
    <w:rsid w:val="00D63665"/>
    <w:rsid w:val="00D63C5A"/>
    <w:rsid w:val="00D63EC5"/>
    <w:rsid w:val="00D643EE"/>
    <w:rsid w:val="00D65145"/>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0C41"/>
    <w:rsid w:val="00D91F93"/>
    <w:rsid w:val="00D92443"/>
    <w:rsid w:val="00D92A50"/>
    <w:rsid w:val="00D92AC9"/>
    <w:rsid w:val="00D93343"/>
    <w:rsid w:val="00D937F6"/>
    <w:rsid w:val="00D95121"/>
    <w:rsid w:val="00D9538E"/>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6DE"/>
    <w:rsid w:val="00DA799A"/>
    <w:rsid w:val="00DA7D70"/>
    <w:rsid w:val="00DB02A0"/>
    <w:rsid w:val="00DB0728"/>
    <w:rsid w:val="00DB12FC"/>
    <w:rsid w:val="00DB18F2"/>
    <w:rsid w:val="00DB1F1A"/>
    <w:rsid w:val="00DB2481"/>
    <w:rsid w:val="00DB259D"/>
    <w:rsid w:val="00DB2892"/>
    <w:rsid w:val="00DB2B71"/>
    <w:rsid w:val="00DB384C"/>
    <w:rsid w:val="00DB3948"/>
    <w:rsid w:val="00DB4707"/>
    <w:rsid w:val="00DB4A77"/>
    <w:rsid w:val="00DB67F3"/>
    <w:rsid w:val="00DB7044"/>
    <w:rsid w:val="00DB72D4"/>
    <w:rsid w:val="00DB763B"/>
    <w:rsid w:val="00DB76C6"/>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2F9B"/>
    <w:rsid w:val="00DE3043"/>
    <w:rsid w:val="00DE3505"/>
    <w:rsid w:val="00DE396C"/>
    <w:rsid w:val="00DE3C66"/>
    <w:rsid w:val="00DE4FD7"/>
    <w:rsid w:val="00DE6563"/>
    <w:rsid w:val="00DE6830"/>
    <w:rsid w:val="00DE719F"/>
    <w:rsid w:val="00DE721C"/>
    <w:rsid w:val="00DE762B"/>
    <w:rsid w:val="00DE7C3D"/>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907"/>
    <w:rsid w:val="00E02E25"/>
    <w:rsid w:val="00E03515"/>
    <w:rsid w:val="00E040CE"/>
    <w:rsid w:val="00E04265"/>
    <w:rsid w:val="00E04380"/>
    <w:rsid w:val="00E055CB"/>
    <w:rsid w:val="00E05AE4"/>
    <w:rsid w:val="00E0654A"/>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2874"/>
    <w:rsid w:val="00E229BC"/>
    <w:rsid w:val="00E23125"/>
    <w:rsid w:val="00E2325B"/>
    <w:rsid w:val="00E24001"/>
    <w:rsid w:val="00E243C8"/>
    <w:rsid w:val="00E24760"/>
    <w:rsid w:val="00E24B31"/>
    <w:rsid w:val="00E24E03"/>
    <w:rsid w:val="00E2522E"/>
    <w:rsid w:val="00E25910"/>
    <w:rsid w:val="00E25D74"/>
    <w:rsid w:val="00E25EC9"/>
    <w:rsid w:val="00E26CFD"/>
    <w:rsid w:val="00E274A5"/>
    <w:rsid w:val="00E27DF4"/>
    <w:rsid w:val="00E30545"/>
    <w:rsid w:val="00E305C5"/>
    <w:rsid w:val="00E305F0"/>
    <w:rsid w:val="00E30E0D"/>
    <w:rsid w:val="00E30F4D"/>
    <w:rsid w:val="00E3103F"/>
    <w:rsid w:val="00E320B8"/>
    <w:rsid w:val="00E325ED"/>
    <w:rsid w:val="00E32EBE"/>
    <w:rsid w:val="00E33984"/>
    <w:rsid w:val="00E34B51"/>
    <w:rsid w:val="00E37954"/>
    <w:rsid w:val="00E379AE"/>
    <w:rsid w:val="00E401DF"/>
    <w:rsid w:val="00E40BC2"/>
    <w:rsid w:val="00E41519"/>
    <w:rsid w:val="00E41C0B"/>
    <w:rsid w:val="00E41F9D"/>
    <w:rsid w:val="00E4227A"/>
    <w:rsid w:val="00E42C87"/>
    <w:rsid w:val="00E42DDB"/>
    <w:rsid w:val="00E43DC1"/>
    <w:rsid w:val="00E448A0"/>
    <w:rsid w:val="00E451A8"/>
    <w:rsid w:val="00E45569"/>
    <w:rsid w:val="00E457E4"/>
    <w:rsid w:val="00E46275"/>
    <w:rsid w:val="00E46391"/>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2C85"/>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1E43"/>
    <w:rsid w:val="00E8376C"/>
    <w:rsid w:val="00E83871"/>
    <w:rsid w:val="00E83B90"/>
    <w:rsid w:val="00E844A8"/>
    <w:rsid w:val="00E844ED"/>
    <w:rsid w:val="00E8550E"/>
    <w:rsid w:val="00E85CA0"/>
    <w:rsid w:val="00E8644B"/>
    <w:rsid w:val="00E86E36"/>
    <w:rsid w:val="00E87240"/>
    <w:rsid w:val="00E87A0F"/>
    <w:rsid w:val="00E87C19"/>
    <w:rsid w:val="00E90939"/>
    <w:rsid w:val="00E90987"/>
    <w:rsid w:val="00E9104E"/>
    <w:rsid w:val="00E914AF"/>
    <w:rsid w:val="00E915C5"/>
    <w:rsid w:val="00E91B36"/>
    <w:rsid w:val="00E92635"/>
    <w:rsid w:val="00E929FE"/>
    <w:rsid w:val="00E93782"/>
    <w:rsid w:val="00E94118"/>
    <w:rsid w:val="00E9527F"/>
    <w:rsid w:val="00E95352"/>
    <w:rsid w:val="00E956B5"/>
    <w:rsid w:val="00EA08C7"/>
    <w:rsid w:val="00EA119B"/>
    <w:rsid w:val="00EA1F96"/>
    <w:rsid w:val="00EA2B61"/>
    <w:rsid w:val="00EA2C3F"/>
    <w:rsid w:val="00EA3164"/>
    <w:rsid w:val="00EA3E53"/>
    <w:rsid w:val="00EA42EB"/>
    <w:rsid w:val="00EA42F5"/>
    <w:rsid w:val="00EA444A"/>
    <w:rsid w:val="00EA4743"/>
    <w:rsid w:val="00EA4FFE"/>
    <w:rsid w:val="00EA5903"/>
    <w:rsid w:val="00EA63BA"/>
    <w:rsid w:val="00EA7065"/>
    <w:rsid w:val="00EA7EEE"/>
    <w:rsid w:val="00EB00E8"/>
    <w:rsid w:val="00EB05E5"/>
    <w:rsid w:val="00EB29E1"/>
    <w:rsid w:val="00EB2A0C"/>
    <w:rsid w:val="00EB46C0"/>
    <w:rsid w:val="00EB47D3"/>
    <w:rsid w:val="00EB5383"/>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19C"/>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997"/>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223A"/>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676BB"/>
    <w:rsid w:val="00F702F4"/>
    <w:rsid w:val="00F703CB"/>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0F5"/>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9AD"/>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3211"/>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250"/>
    <w:rsid w:val="00FE639F"/>
    <w:rsid w:val="00FE64E5"/>
    <w:rsid w:val="00FE6A0B"/>
    <w:rsid w:val="00FE6BDE"/>
    <w:rsid w:val="00FE7196"/>
    <w:rsid w:val="00FE7A3F"/>
    <w:rsid w:val="00FE7AF6"/>
    <w:rsid w:val="00FF3C2C"/>
    <w:rsid w:val="00FF4383"/>
    <w:rsid w:val="00FF58BD"/>
    <w:rsid w:val="00FF5AA4"/>
    <w:rsid w:val="00FF5BB8"/>
    <w:rsid w:val="00FF6013"/>
    <w:rsid w:val="00FF6296"/>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nhideWhenUsed/>
    <w:rsid w:val="00876106"/>
    <w:pPr>
      <w:spacing w:after="0" w:line="240" w:lineRule="auto"/>
    </w:pPr>
    <w:rPr>
      <w:rFonts w:ascii="Consolas" w:hAnsi="Consolas"/>
      <w:sz w:val="21"/>
      <w:szCs w:val="21"/>
    </w:rPr>
  </w:style>
  <w:style w:type="character" w:customStyle="1" w:styleId="ZwykytekstZnak">
    <w:name w:val="Zwykły tekst Znak"/>
    <w:link w:val="Zwykytekst"/>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9447B-6EEF-4CB1-80B7-45AB307F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19</Pages>
  <Words>9418</Words>
  <Characters>56508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65795</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Klimczak Mariusz</cp:lastModifiedBy>
  <cp:revision>262</cp:revision>
  <cp:lastPrinted>2020-08-26T12:43:00Z</cp:lastPrinted>
  <dcterms:created xsi:type="dcterms:W3CDTF">2019-09-16T06:12:00Z</dcterms:created>
  <dcterms:modified xsi:type="dcterms:W3CDTF">2020-09-02T17:20:00Z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