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6691" w14:textId="77777777" w:rsidR="0084546D" w:rsidRPr="00AC0911" w:rsidRDefault="0084546D" w:rsidP="0084546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A28B7F" w14:textId="2C5ED229" w:rsidR="0084546D" w:rsidRPr="008742DE" w:rsidRDefault="00904723" w:rsidP="008742D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7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</w:p>
    <w:p w14:paraId="29CE6E51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DB1">
        <w:rPr>
          <w:rFonts w:ascii="Arial" w:eastAsia="Times New Roman" w:hAnsi="Arial" w:cs="Arial"/>
          <w:b/>
          <w:sz w:val="24"/>
          <w:szCs w:val="24"/>
          <w:lang w:eastAsia="pl-PL"/>
        </w:rPr>
        <w:t>Zasady utworzenia i prowadzenia magazynu konsygnacyjnego</w:t>
      </w:r>
      <w:r w:rsidRPr="00A27DB1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części zamiennych i materiałów eksploatacyjnych </w:t>
      </w:r>
      <w:r w:rsidRPr="00A27DB1">
        <w:rPr>
          <w:rFonts w:ascii="Arial" w:eastAsia="Times New Roman" w:hAnsi="Arial" w:cs="Arial"/>
          <w:b/>
          <w:sz w:val="24"/>
          <w:szCs w:val="24"/>
          <w:lang w:eastAsia="pl-PL"/>
        </w:rPr>
        <w:br/>
        <w:t>na potrzeby realizacji serwisu autobusów w okresie gwarancji</w:t>
      </w:r>
    </w:p>
    <w:p w14:paraId="6F6AD178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F2E3B3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1634A6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1</w:t>
      </w:r>
    </w:p>
    <w:p w14:paraId="72EEB06C" w14:textId="5DE131C9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 xml:space="preserve">Wykonawca wspólnie z Zamawiającym (w dalszej części niniejszego załącznika zwanym MZK) w okresie obowiązywania gwarancji </w:t>
      </w:r>
      <w:r w:rsidR="00B27DDD">
        <w:rPr>
          <w:rFonts w:ascii="Arial" w:eastAsia="Times New Roman" w:hAnsi="Arial" w:cs="Arial"/>
          <w:lang w:eastAsia="pl-PL"/>
        </w:rPr>
        <w:t xml:space="preserve">i rękojmi dla </w:t>
      </w:r>
      <w:r w:rsidRPr="00A27DB1">
        <w:rPr>
          <w:rFonts w:ascii="Arial" w:eastAsia="Times New Roman" w:hAnsi="Arial" w:cs="Arial"/>
          <w:lang w:eastAsia="pl-PL"/>
        </w:rPr>
        <w:t>autobusów dostarczonych w ramach umowy Nr …………………</w:t>
      </w:r>
      <w:r w:rsidR="00B27DDD">
        <w:rPr>
          <w:rFonts w:ascii="Arial" w:eastAsia="Times New Roman" w:hAnsi="Arial" w:cs="Arial"/>
          <w:lang w:eastAsia="pl-PL"/>
        </w:rPr>
        <w:t xml:space="preserve">i w terminie w niej wskazanym </w:t>
      </w:r>
      <w:r w:rsidRPr="00A27DB1">
        <w:rPr>
          <w:rFonts w:ascii="Arial" w:eastAsia="Times New Roman" w:hAnsi="Arial" w:cs="Arial"/>
          <w:lang w:eastAsia="pl-PL"/>
        </w:rPr>
        <w:t>zorganizuje na terenie siedziby MZK w wydzielonym pomieszczeniu, prowadzony przez MZK, magazyn konsygnacyjny części zamiennych i materiałów eksploatacyjnych, zwany dalej: „magazynem konsygnacyjnym” zgodnie z zasadami określonymi w niniejszym załączniku.</w:t>
      </w:r>
    </w:p>
    <w:p w14:paraId="49F3238F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A7F666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2</w:t>
      </w:r>
    </w:p>
    <w:p w14:paraId="39A46B8A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MZK zobowiązuje się do wygospodarowania, odpowiedniego do rodzaju i ilości magazynowanego asortymentu, pomieszczenia na potrzeby składowania części zamiennych, zapewniających ich właściwe przechowywanie. Przejęcie ryzyka przez MZK za składowany towar, w szczególności ryzyka utraty lub uszkodzenia towaru, następuje w momencie przyjęcia na stan magazynu konsygnacyjnego.</w:t>
      </w:r>
    </w:p>
    <w:p w14:paraId="73BE67B8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A9DEED5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3</w:t>
      </w:r>
    </w:p>
    <w:p w14:paraId="47E05E49" w14:textId="4D864C7F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 xml:space="preserve">Stan asortymentowo ilościowy części i materiałów eksploatacyjnych w magazynie konsygnacyjnym powinien odpowiadać bieżącym potrzebom MZK stosownie do ilości serwisowanych autobusów i ich kompletacji oraz gwarantować maksymalnie szybkie wykonanie obsług technicznych i napraw. Minimalne stany asortymentowo-ilościowe części będą podlegać aktualizacji w trybie roboczym w zależności od potrzeb. Początkowy stan asortymentu magazynowego określony zostanie przez MZK w terminie 90 dni po zawarciu umowy określonej w § 1. Maksymalna wartość części i materiałów eksploatacyjnych na stanie magazynu konsygnacyjnego nie przekroczy </w:t>
      </w:r>
      <w:r w:rsidR="00A27DB1">
        <w:rPr>
          <w:rFonts w:ascii="Arial" w:eastAsia="Times New Roman" w:hAnsi="Arial" w:cs="Arial"/>
          <w:lang w:eastAsia="pl-PL"/>
        </w:rPr>
        <w:t>7</w:t>
      </w:r>
      <w:r w:rsidRPr="00A27DB1">
        <w:rPr>
          <w:rFonts w:ascii="Arial" w:eastAsia="Times New Roman" w:hAnsi="Arial" w:cs="Arial"/>
          <w:lang w:eastAsia="pl-PL"/>
        </w:rPr>
        <w:t>0.000,00 zł netto. Wartość ta będzie ustalana na podstawie cen katalogowych Wykonawcy</w:t>
      </w:r>
      <w:r w:rsidR="00B27DDD">
        <w:rPr>
          <w:rFonts w:ascii="Arial" w:eastAsia="Times New Roman" w:hAnsi="Arial" w:cs="Arial"/>
          <w:lang w:eastAsia="pl-PL"/>
        </w:rPr>
        <w:t>, których zestawienie stanowi załącznik do niniejszego porozumienia i którego zmiana nie wymaga zmiany Umowy i może nastąpić w drodze powiadomienia MZK z ……</w:t>
      </w:r>
      <w:r w:rsidR="00A57CC6">
        <w:rPr>
          <w:rFonts w:ascii="Arial" w:eastAsia="Times New Roman" w:hAnsi="Arial" w:cs="Arial"/>
          <w:lang w:eastAsia="pl-PL"/>
        </w:rPr>
        <w:t>1 miesięcznym</w:t>
      </w:r>
      <w:r w:rsidR="00B27DDD">
        <w:rPr>
          <w:rFonts w:ascii="Arial" w:eastAsia="Times New Roman" w:hAnsi="Arial" w:cs="Arial"/>
          <w:lang w:eastAsia="pl-PL"/>
        </w:rPr>
        <w:t xml:space="preserve">……miesięcznym wyprzedzeniem </w:t>
      </w:r>
      <w:r w:rsidRPr="00A27DB1">
        <w:rPr>
          <w:rFonts w:ascii="Arial" w:eastAsia="Times New Roman" w:hAnsi="Arial" w:cs="Arial"/>
          <w:lang w:eastAsia="pl-PL"/>
        </w:rPr>
        <w:t>.</w:t>
      </w:r>
    </w:p>
    <w:p w14:paraId="058DE87F" w14:textId="77777777" w:rsidR="0084546D" w:rsidRPr="00A27DB1" w:rsidRDefault="0084546D" w:rsidP="0084546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1CF8AD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4</w:t>
      </w:r>
    </w:p>
    <w:p w14:paraId="627CC296" w14:textId="10A76783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Części i materiały eksploatacyjne znajdujące się w dyspozycji MZK i zgromadzone w magazynie konsygnacyjnym stanowią własność Wykonawcy do momentu ich pobrania z magazynu przez  MZK. Po ich pobraniu własność pobranej części i materiałów przechodzi na MZK.</w:t>
      </w:r>
      <w:r w:rsidR="00B27DDD">
        <w:rPr>
          <w:rFonts w:ascii="Arial" w:eastAsia="Times New Roman" w:hAnsi="Arial" w:cs="Arial"/>
          <w:lang w:eastAsia="pl-PL"/>
        </w:rPr>
        <w:t xml:space="preserve"> Wykonawca zobowiązuje się do każdorazowego uzupełnienia stanu magazynowego w terminie nie dłuższym niż </w:t>
      </w:r>
      <w:r w:rsidR="00A57CC6">
        <w:rPr>
          <w:rFonts w:ascii="Arial" w:eastAsia="Times New Roman" w:hAnsi="Arial" w:cs="Arial"/>
          <w:lang w:eastAsia="pl-PL"/>
        </w:rPr>
        <w:t>4</w:t>
      </w:r>
      <w:r w:rsidR="00014DE6">
        <w:rPr>
          <w:rFonts w:ascii="Arial" w:eastAsia="Times New Roman" w:hAnsi="Arial" w:cs="Arial"/>
          <w:lang w:eastAsia="pl-PL"/>
        </w:rPr>
        <w:t xml:space="preserve"> </w:t>
      </w:r>
      <w:r w:rsidR="00B27DDD">
        <w:rPr>
          <w:rFonts w:ascii="Arial" w:eastAsia="Times New Roman" w:hAnsi="Arial" w:cs="Arial"/>
          <w:lang w:eastAsia="pl-PL"/>
        </w:rPr>
        <w:t xml:space="preserve">dni </w:t>
      </w:r>
      <w:r w:rsidR="00A57CC6">
        <w:rPr>
          <w:rFonts w:ascii="Arial" w:eastAsia="Times New Roman" w:hAnsi="Arial" w:cs="Arial"/>
          <w:lang w:eastAsia="pl-PL"/>
        </w:rPr>
        <w:t xml:space="preserve">robocze </w:t>
      </w:r>
      <w:r w:rsidR="00B27DDD">
        <w:rPr>
          <w:rFonts w:ascii="Arial" w:eastAsia="Times New Roman" w:hAnsi="Arial" w:cs="Arial"/>
          <w:lang w:eastAsia="pl-PL"/>
        </w:rPr>
        <w:t>od dnia pobrania części lub materiałów z magazynu i zawiadomienia o tym fakcie przez Zamawiającego.</w:t>
      </w:r>
    </w:p>
    <w:p w14:paraId="6741E81B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723810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5</w:t>
      </w:r>
    </w:p>
    <w:p w14:paraId="46DD9900" w14:textId="41D9D3C6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 xml:space="preserve">MZK zobowiązuje się do rozliczenia pobranych z magazynu konsygnacyjnego części do napraw objętych gwarancją Wykonawcy </w:t>
      </w:r>
      <w:r w:rsidR="00B27DDD">
        <w:rPr>
          <w:rFonts w:ascii="Arial" w:eastAsia="Times New Roman" w:hAnsi="Arial" w:cs="Arial"/>
          <w:lang w:eastAsia="pl-PL"/>
        </w:rPr>
        <w:t xml:space="preserve">lub rękojmią </w:t>
      </w:r>
      <w:r w:rsidRPr="00A27DB1">
        <w:rPr>
          <w:rFonts w:ascii="Arial" w:eastAsia="Times New Roman" w:hAnsi="Arial" w:cs="Arial"/>
          <w:lang w:eastAsia="pl-PL"/>
        </w:rPr>
        <w:t>w terminie 14 dni od dnia ich pobrania z magazynu konsygnacyjnego.</w:t>
      </w:r>
    </w:p>
    <w:p w14:paraId="3E437103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6</w:t>
      </w:r>
    </w:p>
    <w:p w14:paraId="3C535C07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MZK zobowiązane są do rzetelnego prowadzenia ewidencji asortymentowo-ilościowej części w magazynie konsygnacyjnym. Każdy przychód i rozchód części w magazynie konsygnacyjnym powinien być udokumentowany, a sporządzony dokument wysłany w ciągu 2 dni roboczych pocztą elektroniczną. Wykonawca przeszkoli w tym zakresie osoby wyznaczone przez MZK do prowadzenia magazynu konsygnacyjnego.</w:t>
      </w:r>
    </w:p>
    <w:p w14:paraId="64FE4D82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F073AF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lastRenderedPageBreak/>
        <w:t>§ 7</w:t>
      </w:r>
    </w:p>
    <w:p w14:paraId="4592B2ED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MZK zobowiązane są do stosowania w obrocie magazynowym zasady FIFO, zgodnie z którą części, zespoły i podzespoły należy pobierać z magazynu w kolejności odpowiadającej ich przyjmowaniu do magazynu, rozpoczynając od części, zespołów i podzespołów przyjętych najwcześniej (</w:t>
      </w:r>
      <w:proofErr w:type="spellStart"/>
      <w:r w:rsidRPr="00A27DB1">
        <w:rPr>
          <w:rFonts w:ascii="Arial" w:eastAsia="Times New Roman" w:hAnsi="Arial" w:cs="Arial"/>
          <w:lang w:eastAsia="pl-PL"/>
        </w:rPr>
        <w:t>first</w:t>
      </w:r>
      <w:proofErr w:type="spellEnd"/>
      <w:r w:rsidRPr="00A27DB1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A27DB1">
        <w:rPr>
          <w:rFonts w:ascii="Arial" w:eastAsia="Times New Roman" w:hAnsi="Arial" w:cs="Arial"/>
          <w:lang w:eastAsia="pl-PL"/>
        </w:rPr>
        <w:t>first</w:t>
      </w:r>
      <w:proofErr w:type="spellEnd"/>
      <w:r w:rsidRPr="00A27DB1">
        <w:rPr>
          <w:rFonts w:ascii="Arial" w:eastAsia="Times New Roman" w:hAnsi="Arial" w:cs="Arial"/>
          <w:lang w:eastAsia="pl-PL"/>
        </w:rPr>
        <w:t xml:space="preserve"> out).</w:t>
      </w:r>
    </w:p>
    <w:p w14:paraId="27E70A56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844FB8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8</w:t>
      </w:r>
    </w:p>
    <w:p w14:paraId="1FF334D1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W ostatnim kwartale każdego roku kalendarzowego MZK i Wykonawca przeprowadzać będą coroczny spis części faktycznie składowanych w magazynie konsygnacyjnym. MZK ponosi pełną odpowiedzialność za wszelkie stwierdzone niedobory, ewentualne nadwyżki stanowią własność MZK. Kosztami pokrycia niedoborów obciążone zostaną MZK.</w:t>
      </w:r>
    </w:p>
    <w:p w14:paraId="503DE9C7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3E4571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9</w:t>
      </w:r>
    </w:p>
    <w:p w14:paraId="59FAEB32" w14:textId="0633FAEB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Wraz z zakończeniem okresu gwarancyjnego autobusów magazyn konsygnacyjny zostanie zlikwidowany, chyba że strony postanowią inaczej. MZK zastrzega sobie prawo zakupu wybranych części i materiałów eksploatacyjnych zgromadzonych w magazynie konsygnacyjnym. Zakup zostanie zrealizowany na podstawie stosownego zamówienia złożonego przez MZK oraz według cen katalogowych Wykonawcy obowiązujących w dniu likwidacji magazynu. Pozostałe części zostaną niezwłocznie zwrócone do Wykonawcy w stanie niepogorszonym</w:t>
      </w:r>
      <w:r w:rsidR="00B27DDD">
        <w:rPr>
          <w:rFonts w:ascii="Arial" w:eastAsia="Times New Roman" w:hAnsi="Arial" w:cs="Arial"/>
          <w:lang w:eastAsia="pl-PL"/>
        </w:rPr>
        <w:t xml:space="preserve"> (</w:t>
      </w:r>
      <w:r w:rsidRPr="00A27DB1">
        <w:rPr>
          <w:rFonts w:ascii="Arial" w:eastAsia="Times New Roman" w:hAnsi="Arial" w:cs="Arial"/>
          <w:lang w:eastAsia="pl-PL"/>
        </w:rPr>
        <w:t>przy uwzględnieniu okresu ich magazynowania</w:t>
      </w:r>
      <w:r w:rsidR="00B27DDD">
        <w:rPr>
          <w:rFonts w:ascii="Arial" w:eastAsia="Times New Roman" w:hAnsi="Arial" w:cs="Arial"/>
          <w:lang w:eastAsia="pl-PL"/>
        </w:rPr>
        <w:t>),</w:t>
      </w:r>
      <w:r w:rsidRPr="00A27DB1">
        <w:rPr>
          <w:rFonts w:ascii="Arial" w:eastAsia="Times New Roman" w:hAnsi="Arial" w:cs="Arial"/>
          <w:lang w:eastAsia="pl-PL"/>
        </w:rPr>
        <w:t xml:space="preserve"> na koszt Wykonawcy.</w:t>
      </w:r>
    </w:p>
    <w:p w14:paraId="0A1DD3C7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524160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10</w:t>
      </w:r>
    </w:p>
    <w:p w14:paraId="2FA2CFAD" w14:textId="7E402A3E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Wszelkie koszty prowadzenia magazynu konsygnacyjnego, w szczególności koszty utrzymania pomieszczeń oraz obsługi magazynu konsygnacyjnego ponosi MZK.</w:t>
      </w:r>
      <w:r w:rsidR="00B27DDD">
        <w:rPr>
          <w:rFonts w:ascii="Arial" w:eastAsia="Times New Roman" w:hAnsi="Arial" w:cs="Arial"/>
          <w:lang w:eastAsia="pl-PL"/>
        </w:rPr>
        <w:t xml:space="preserve"> Koszty części pobranych z magazynu </w:t>
      </w:r>
      <w:r w:rsidR="006E4A8A">
        <w:rPr>
          <w:rFonts w:ascii="Arial" w:eastAsia="Times New Roman" w:hAnsi="Arial" w:cs="Arial"/>
          <w:lang w:eastAsia="pl-PL"/>
        </w:rPr>
        <w:t>n</w:t>
      </w:r>
      <w:r w:rsidR="00B27DDD">
        <w:rPr>
          <w:rFonts w:ascii="Arial" w:eastAsia="Times New Roman" w:hAnsi="Arial" w:cs="Arial"/>
          <w:lang w:eastAsia="pl-PL"/>
        </w:rPr>
        <w:t>a potrzeby realizacji napraw objętych gwarancją lub rękojmią ponosi Wykonawca,</w:t>
      </w:r>
    </w:p>
    <w:p w14:paraId="1405E47C" w14:textId="77777777" w:rsidR="0084546D" w:rsidRPr="00A27DB1" w:rsidRDefault="0084546D" w:rsidP="0084546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11B2B35" w14:textId="77777777" w:rsidR="0084546D" w:rsidRPr="00A27DB1" w:rsidRDefault="0084546D" w:rsidP="0084546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§ 12</w:t>
      </w:r>
    </w:p>
    <w:p w14:paraId="4A557901" w14:textId="5D95B849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7DB1">
        <w:rPr>
          <w:rFonts w:ascii="Arial" w:eastAsia="Times New Roman" w:hAnsi="Arial" w:cs="Arial"/>
          <w:lang w:eastAsia="pl-PL"/>
        </w:rPr>
        <w:t>Warunki i terminy uzupełniania stanów magazynu konsygnacyjnego oraz zakres i wielkość kar umownych z tym związanych są tożsame jak dla pozostałych części zamiennych do napraw gwarancyjnych dostarczanych w ramach umowy określonej w § 1 oraz umowy serwisowej.</w:t>
      </w:r>
    </w:p>
    <w:p w14:paraId="4C0FF2A8" w14:textId="77777777" w:rsidR="0084546D" w:rsidRPr="00A27DB1" w:rsidRDefault="0084546D" w:rsidP="008454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ADCE1F6" w14:textId="77777777" w:rsidR="0084546D" w:rsidRPr="00A27DB1" w:rsidRDefault="0084546D" w:rsidP="00845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D5666C" w14:textId="77777777" w:rsidR="0084546D" w:rsidRPr="00A27DB1" w:rsidRDefault="0084546D" w:rsidP="0084546D">
      <w:pPr>
        <w:tabs>
          <w:tab w:val="left" w:pos="456"/>
          <w:tab w:val="left" w:pos="513"/>
          <w:tab w:val="left" w:pos="570"/>
        </w:tabs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63C6FEB8" w14:textId="77777777" w:rsidR="0084546D" w:rsidRPr="00A27DB1" w:rsidRDefault="0084546D" w:rsidP="0084546D">
      <w:pPr>
        <w:tabs>
          <w:tab w:val="left" w:pos="456"/>
          <w:tab w:val="left" w:pos="513"/>
          <w:tab w:val="left" w:pos="570"/>
        </w:tabs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6426CF9A" w14:textId="77777777" w:rsidR="0084546D" w:rsidRPr="00A27DB1" w:rsidRDefault="0084546D" w:rsidP="0084546D">
      <w:pPr>
        <w:tabs>
          <w:tab w:val="left" w:pos="456"/>
          <w:tab w:val="left" w:pos="513"/>
          <w:tab w:val="left" w:pos="570"/>
        </w:tabs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3FF74354" w14:textId="77777777" w:rsidR="0084546D" w:rsidRPr="00A27DB1" w:rsidRDefault="0084546D" w:rsidP="0084546D">
      <w:pPr>
        <w:tabs>
          <w:tab w:val="left" w:pos="456"/>
          <w:tab w:val="left" w:pos="513"/>
          <w:tab w:val="left" w:pos="570"/>
        </w:tabs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0BDEB513" w14:textId="77777777" w:rsidR="0084546D" w:rsidRPr="00A27DB1" w:rsidRDefault="0084546D" w:rsidP="0084546D">
      <w:pPr>
        <w:tabs>
          <w:tab w:val="left" w:pos="456"/>
          <w:tab w:val="left" w:pos="513"/>
          <w:tab w:val="left" w:pos="570"/>
        </w:tabs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6958B2D9" w14:textId="77777777" w:rsidR="007038CD" w:rsidRPr="00A27DB1" w:rsidRDefault="007038CD"/>
    <w:sectPr w:rsidR="007038CD" w:rsidRPr="00A27D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13BD" w14:textId="77777777" w:rsidR="005C0AEC" w:rsidRDefault="005C0AEC" w:rsidP="008742DE">
      <w:pPr>
        <w:spacing w:after="0" w:line="240" w:lineRule="auto"/>
      </w:pPr>
      <w:r>
        <w:separator/>
      </w:r>
    </w:p>
  </w:endnote>
  <w:endnote w:type="continuationSeparator" w:id="0">
    <w:p w14:paraId="063450D2" w14:textId="77777777" w:rsidR="005C0AEC" w:rsidRDefault="005C0AEC" w:rsidP="008742DE">
      <w:pPr>
        <w:spacing w:after="0" w:line="240" w:lineRule="auto"/>
      </w:pPr>
      <w:r>
        <w:continuationSeparator/>
      </w:r>
    </w:p>
  </w:endnote>
  <w:endnote w:type="continuationNotice" w:id="1">
    <w:p w14:paraId="344DBBCF" w14:textId="77777777" w:rsidR="005C0AEC" w:rsidRDefault="005C0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6702" w14:textId="77777777" w:rsidR="005C0AEC" w:rsidRDefault="005C0AEC" w:rsidP="008742DE">
      <w:pPr>
        <w:spacing w:after="0" w:line="240" w:lineRule="auto"/>
      </w:pPr>
      <w:r>
        <w:separator/>
      </w:r>
    </w:p>
  </w:footnote>
  <w:footnote w:type="continuationSeparator" w:id="0">
    <w:p w14:paraId="0B887DB1" w14:textId="77777777" w:rsidR="005C0AEC" w:rsidRDefault="005C0AEC" w:rsidP="008742DE">
      <w:pPr>
        <w:spacing w:after="0" w:line="240" w:lineRule="auto"/>
      </w:pPr>
      <w:r>
        <w:continuationSeparator/>
      </w:r>
    </w:p>
  </w:footnote>
  <w:footnote w:type="continuationNotice" w:id="1">
    <w:p w14:paraId="61563253" w14:textId="77777777" w:rsidR="005C0AEC" w:rsidRDefault="005C0A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BE14" w14:textId="77777777" w:rsidR="008742DE" w:rsidRPr="00904723" w:rsidRDefault="008742DE" w:rsidP="008742DE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904723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904723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4BC3F283" w14:textId="03B5BA7C" w:rsidR="008742DE" w:rsidRPr="00904723" w:rsidRDefault="008742DE" w:rsidP="008742DE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904723">
      <w:rPr>
        <w:rFonts w:ascii="Arial" w:eastAsia="Times New Roman" w:hAnsi="Arial" w:cs="Arial"/>
        <w:b/>
        <w:sz w:val="20"/>
        <w:szCs w:val="20"/>
        <w:lang w:eastAsia="pl-PL"/>
      </w:rPr>
      <w:t xml:space="preserve">(oraz załącznik nr </w:t>
    </w:r>
    <w:r w:rsidR="008B3F18">
      <w:rPr>
        <w:rFonts w:ascii="Arial" w:eastAsia="Times New Roman" w:hAnsi="Arial" w:cs="Arial"/>
        <w:b/>
        <w:sz w:val="20"/>
        <w:szCs w:val="20"/>
        <w:lang w:eastAsia="pl-PL"/>
      </w:rPr>
      <w:t>3</w:t>
    </w:r>
    <w:r w:rsidRPr="00904723">
      <w:rPr>
        <w:rFonts w:ascii="Arial" w:eastAsia="Times New Roman" w:hAnsi="Arial" w:cs="Arial"/>
        <w:b/>
        <w:sz w:val="20"/>
        <w:szCs w:val="20"/>
        <w:lang w:eastAsia="pl-PL"/>
      </w:rPr>
      <w:t xml:space="preserve"> do umowy)</w:t>
    </w:r>
  </w:p>
  <w:p w14:paraId="0960016F" w14:textId="0C985BE7" w:rsidR="008742DE" w:rsidRPr="00A34E22" w:rsidRDefault="00F40052">
    <w:pPr>
      <w:pStyle w:val="Nagwek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079</w:t>
    </w:r>
    <w:r w:rsidR="001E689E">
      <w:rPr>
        <w:rFonts w:ascii="Arial" w:hAnsi="Arial" w:cs="Arial"/>
        <w:b/>
        <w:bCs/>
        <w:sz w:val="28"/>
        <w:szCs w:val="28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6D"/>
    <w:rsid w:val="00014DE6"/>
    <w:rsid w:val="001E689E"/>
    <w:rsid w:val="00260490"/>
    <w:rsid w:val="002C1B53"/>
    <w:rsid w:val="004C4E54"/>
    <w:rsid w:val="00501E75"/>
    <w:rsid w:val="005C0AEC"/>
    <w:rsid w:val="00654D0D"/>
    <w:rsid w:val="006E4A8A"/>
    <w:rsid w:val="007038CD"/>
    <w:rsid w:val="007B4198"/>
    <w:rsid w:val="007D4069"/>
    <w:rsid w:val="0084546D"/>
    <w:rsid w:val="008742DE"/>
    <w:rsid w:val="008B3F18"/>
    <w:rsid w:val="00904723"/>
    <w:rsid w:val="009C156E"/>
    <w:rsid w:val="00A07A5E"/>
    <w:rsid w:val="00A27DB1"/>
    <w:rsid w:val="00A34E22"/>
    <w:rsid w:val="00A57CC6"/>
    <w:rsid w:val="00A823CB"/>
    <w:rsid w:val="00A86723"/>
    <w:rsid w:val="00B27DDD"/>
    <w:rsid w:val="00B572E9"/>
    <w:rsid w:val="00EF629E"/>
    <w:rsid w:val="00F03AFD"/>
    <w:rsid w:val="00F40052"/>
    <w:rsid w:val="00F95DEF"/>
    <w:rsid w:val="00F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431D"/>
  <w15:chartTrackingRefBased/>
  <w15:docId w15:val="{C644B6F6-5B3F-4D43-8938-1DF58D25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2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2D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B27DD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0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0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0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96BE-1037-4053-83DA-EED9D20D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Czyrny</dc:creator>
  <cp:keywords/>
  <dc:description/>
  <cp:lastModifiedBy>Joanna Stasiak</cp:lastModifiedBy>
  <cp:revision>4</cp:revision>
  <dcterms:created xsi:type="dcterms:W3CDTF">2024-05-28T09:55:00Z</dcterms:created>
  <dcterms:modified xsi:type="dcterms:W3CDTF">2024-06-18T11:06:00Z</dcterms:modified>
</cp:coreProperties>
</file>