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E303" w14:textId="5FA5A4B2" w:rsidR="00174664" w:rsidRPr="005D1189" w:rsidRDefault="00174664" w:rsidP="00174664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7F1B86">
        <w:rPr>
          <w:b/>
          <w:sz w:val="24"/>
          <w:szCs w:val="24"/>
        </w:rPr>
        <w:t>UMOWA</w:t>
      </w:r>
    </w:p>
    <w:p w14:paraId="4FD2FD39" w14:textId="77777777" w:rsidR="00174664" w:rsidRPr="003A4EA4" w:rsidRDefault="00174664" w:rsidP="00174664">
      <w:pPr>
        <w:spacing w:line="276" w:lineRule="auto"/>
        <w:rPr>
          <w:sz w:val="20"/>
        </w:rPr>
      </w:pPr>
    </w:p>
    <w:p w14:paraId="6C494A19" w14:textId="401A9CE8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E72FA5">
        <w:rPr>
          <w:sz w:val="24"/>
          <w:szCs w:val="24"/>
        </w:rPr>
        <w:t xml:space="preserve">Dnia </w:t>
      </w:r>
      <w:r w:rsidR="00E72FA5" w:rsidRPr="00E72FA5">
        <w:rPr>
          <w:sz w:val="24"/>
          <w:szCs w:val="24"/>
        </w:rPr>
        <w:t>……………</w:t>
      </w:r>
      <w:r w:rsidRPr="00E72FA5">
        <w:rPr>
          <w:sz w:val="24"/>
          <w:szCs w:val="24"/>
        </w:rPr>
        <w:t xml:space="preserve"> roku </w:t>
      </w:r>
      <w:r w:rsidRPr="007F1B86">
        <w:rPr>
          <w:sz w:val="24"/>
          <w:szCs w:val="24"/>
        </w:rPr>
        <w:t xml:space="preserve">w Jarosławiu pomiędzy:  </w:t>
      </w:r>
    </w:p>
    <w:p w14:paraId="52AC8B7B" w14:textId="77777777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7F1B86">
        <w:rPr>
          <w:b/>
          <w:sz w:val="24"/>
          <w:szCs w:val="24"/>
        </w:rPr>
        <w:t>Gminą Miejską Jarosław,</w:t>
      </w:r>
      <w:r w:rsidRPr="007F1B86">
        <w:rPr>
          <w:sz w:val="24"/>
          <w:szCs w:val="24"/>
        </w:rPr>
        <w:t xml:space="preserve"> 37-500  Jarosław, ul. Rynek 1, zwaną dalej </w:t>
      </w:r>
      <w:r w:rsidRPr="007F1B86">
        <w:rPr>
          <w:b/>
          <w:sz w:val="24"/>
          <w:szCs w:val="24"/>
        </w:rPr>
        <w:t>„Zamawiającym”,</w:t>
      </w:r>
      <w:r w:rsidRPr="007F1B86">
        <w:rPr>
          <w:sz w:val="24"/>
          <w:szCs w:val="24"/>
        </w:rPr>
        <w:t xml:space="preserve"> którą reprezentuje:</w:t>
      </w:r>
    </w:p>
    <w:p w14:paraId="406FC4D3" w14:textId="4C6183CB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97249B">
        <w:rPr>
          <w:b/>
          <w:bCs/>
          <w:sz w:val="24"/>
          <w:szCs w:val="24"/>
        </w:rPr>
        <w:t>Pan</w:t>
      </w:r>
      <w:r w:rsidR="001C714D">
        <w:rPr>
          <w:b/>
          <w:bCs/>
          <w:sz w:val="24"/>
          <w:szCs w:val="24"/>
        </w:rPr>
        <w:t xml:space="preserve"> Marcin Nazarewicz </w:t>
      </w:r>
      <w:r w:rsidRPr="0097249B">
        <w:rPr>
          <w:b/>
          <w:bCs/>
          <w:sz w:val="24"/>
          <w:szCs w:val="24"/>
        </w:rPr>
        <w:t>Burmistrz Miasta Jarosławia</w:t>
      </w:r>
      <w:r w:rsidRPr="007F1B86">
        <w:rPr>
          <w:sz w:val="24"/>
          <w:szCs w:val="24"/>
        </w:rPr>
        <w:t xml:space="preserve">, </w:t>
      </w:r>
    </w:p>
    <w:p w14:paraId="1ADEB603" w14:textId="3CAEBD8A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7F1B86">
        <w:rPr>
          <w:sz w:val="24"/>
          <w:szCs w:val="24"/>
        </w:rPr>
        <w:t xml:space="preserve">przy kontrasygnacie </w:t>
      </w:r>
      <w:r w:rsidRPr="0097249B">
        <w:rPr>
          <w:b/>
          <w:bCs/>
          <w:sz w:val="24"/>
          <w:szCs w:val="24"/>
        </w:rPr>
        <w:t xml:space="preserve">Pani </w:t>
      </w:r>
      <w:r w:rsidR="001C714D">
        <w:rPr>
          <w:b/>
          <w:bCs/>
          <w:sz w:val="24"/>
          <w:szCs w:val="24"/>
        </w:rPr>
        <w:t>Katarzyny Czuby</w:t>
      </w:r>
      <w:r w:rsidRPr="0097249B">
        <w:rPr>
          <w:b/>
          <w:bCs/>
          <w:sz w:val="24"/>
          <w:szCs w:val="24"/>
        </w:rPr>
        <w:t xml:space="preserve"> - Skarbnika Miasta Jarosławia,</w:t>
      </w:r>
    </w:p>
    <w:p w14:paraId="6CF93F05" w14:textId="77777777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7F1B86">
        <w:rPr>
          <w:sz w:val="24"/>
          <w:szCs w:val="24"/>
        </w:rPr>
        <w:t>a</w:t>
      </w:r>
    </w:p>
    <w:p w14:paraId="09FED3D1" w14:textId="5EA3C5B6" w:rsidR="00174664" w:rsidRPr="001349AD" w:rsidRDefault="001C714D" w:rsidP="009E282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 prowadzącym działalność gospodarczą pod nazwą……………………………………..</w:t>
      </w:r>
      <w:r w:rsidR="00174664">
        <w:rPr>
          <w:b/>
          <w:sz w:val="24"/>
          <w:szCs w:val="24"/>
        </w:rPr>
        <w:t xml:space="preserve"> </w:t>
      </w:r>
      <w:r w:rsidR="00174664">
        <w:rPr>
          <w:sz w:val="24"/>
          <w:szCs w:val="24"/>
        </w:rPr>
        <w:t xml:space="preserve">z siedzibą </w:t>
      </w:r>
      <w:r>
        <w:rPr>
          <w:b/>
          <w:sz w:val="24"/>
          <w:szCs w:val="24"/>
        </w:rPr>
        <w:t>……………………………</w:t>
      </w:r>
      <w:r w:rsidR="00174664">
        <w:rPr>
          <w:sz w:val="24"/>
          <w:szCs w:val="24"/>
        </w:rPr>
        <w:t xml:space="preserve">, </w:t>
      </w:r>
      <w:r w:rsidR="00174664" w:rsidRPr="007F1B86">
        <w:rPr>
          <w:sz w:val="24"/>
          <w:szCs w:val="24"/>
        </w:rPr>
        <w:t>zwan</w:t>
      </w:r>
      <w:r>
        <w:rPr>
          <w:sz w:val="24"/>
          <w:szCs w:val="24"/>
        </w:rPr>
        <w:t>ym</w:t>
      </w:r>
      <w:r w:rsidR="00174664" w:rsidRPr="007F1B8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74664" w:rsidRPr="007F1B86">
        <w:rPr>
          <w:sz w:val="24"/>
          <w:szCs w:val="24"/>
        </w:rPr>
        <w:t xml:space="preserve">w dalszej części umowy </w:t>
      </w:r>
      <w:r w:rsidR="00174664" w:rsidRPr="007F1B86">
        <w:rPr>
          <w:b/>
          <w:sz w:val="24"/>
          <w:szCs w:val="24"/>
        </w:rPr>
        <w:t>„</w:t>
      </w:r>
      <w:r w:rsidR="00134393">
        <w:rPr>
          <w:b/>
          <w:sz w:val="24"/>
          <w:szCs w:val="24"/>
        </w:rPr>
        <w:t>Wykonawcą</w:t>
      </w:r>
      <w:r w:rsidR="00174664" w:rsidRPr="007F1B86">
        <w:rPr>
          <w:b/>
          <w:sz w:val="24"/>
          <w:szCs w:val="24"/>
        </w:rPr>
        <w:t>”</w:t>
      </w:r>
      <w:r w:rsidR="001349AD">
        <w:rPr>
          <w:b/>
          <w:sz w:val="24"/>
          <w:szCs w:val="24"/>
        </w:rPr>
        <w:t>,</w:t>
      </w:r>
      <w:r w:rsidR="00174664" w:rsidRPr="007F1B86">
        <w:rPr>
          <w:sz w:val="24"/>
          <w:szCs w:val="24"/>
        </w:rPr>
        <w:t xml:space="preserve"> została zawarta umowa następującej treści: </w:t>
      </w:r>
    </w:p>
    <w:p w14:paraId="6A8D5EC5" w14:textId="196BBCCF" w:rsidR="00174664" w:rsidRPr="007F1B86" w:rsidRDefault="00174664" w:rsidP="009E282E">
      <w:pPr>
        <w:spacing w:line="276" w:lineRule="auto"/>
        <w:jc w:val="center"/>
        <w:rPr>
          <w:sz w:val="24"/>
          <w:szCs w:val="24"/>
        </w:rPr>
      </w:pPr>
      <w:r w:rsidRPr="007F1B86">
        <w:rPr>
          <w:sz w:val="24"/>
          <w:szCs w:val="24"/>
        </w:rPr>
        <w:t>§ 1</w:t>
      </w:r>
    </w:p>
    <w:p w14:paraId="11535DC3" w14:textId="2AB5C8DA" w:rsidR="00705F82" w:rsidRPr="00705F82" w:rsidRDefault="0090056E" w:rsidP="00705F82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05F82">
        <w:rPr>
          <w:sz w:val="24"/>
          <w:szCs w:val="24"/>
        </w:rPr>
        <w:t xml:space="preserve">Przedmiotem </w:t>
      </w:r>
      <w:r w:rsidR="00134393" w:rsidRPr="00705F82">
        <w:rPr>
          <w:sz w:val="24"/>
          <w:szCs w:val="24"/>
        </w:rPr>
        <w:t>umowy</w:t>
      </w:r>
      <w:r w:rsidRPr="00705F82">
        <w:rPr>
          <w:sz w:val="24"/>
          <w:szCs w:val="24"/>
        </w:rPr>
        <w:t xml:space="preserve"> jest przewóz</w:t>
      </w:r>
      <w:r w:rsidR="00E63DF0" w:rsidRPr="00705F82">
        <w:rPr>
          <w:sz w:val="24"/>
          <w:szCs w:val="24"/>
        </w:rPr>
        <w:t xml:space="preserve"> </w:t>
      </w:r>
      <w:r w:rsidR="00E24BA7" w:rsidRPr="00705F82">
        <w:rPr>
          <w:sz w:val="24"/>
          <w:szCs w:val="24"/>
        </w:rPr>
        <w:t>grupy 1</w:t>
      </w:r>
      <w:r w:rsidR="00134393" w:rsidRPr="00705F82">
        <w:rPr>
          <w:sz w:val="24"/>
          <w:szCs w:val="24"/>
        </w:rPr>
        <w:t>2</w:t>
      </w:r>
      <w:r w:rsidR="00E24BA7" w:rsidRPr="00705F82">
        <w:rPr>
          <w:sz w:val="24"/>
          <w:szCs w:val="24"/>
        </w:rPr>
        <w:t xml:space="preserve"> </w:t>
      </w:r>
      <w:r w:rsidR="00134393" w:rsidRPr="00705F82">
        <w:rPr>
          <w:sz w:val="24"/>
          <w:szCs w:val="24"/>
        </w:rPr>
        <w:t>dzieci wraz z</w:t>
      </w:r>
      <w:r w:rsidR="00E24BA7" w:rsidRPr="00705F82">
        <w:rPr>
          <w:sz w:val="24"/>
          <w:szCs w:val="24"/>
        </w:rPr>
        <w:t xml:space="preserve"> </w:t>
      </w:r>
      <w:r w:rsidRPr="00705F82">
        <w:rPr>
          <w:sz w:val="24"/>
          <w:szCs w:val="24"/>
        </w:rPr>
        <w:t>2 opiekun</w:t>
      </w:r>
      <w:r w:rsidR="00134393" w:rsidRPr="00705F82">
        <w:rPr>
          <w:sz w:val="24"/>
          <w:szCs w:val="24"/>
        </w:rPr>
        <w:t>ami</w:t>
      </w:r>
      <w:r w:rsidR="009908BE" w:rsidRPr="00705F82">
        <w:rPr>
          <w:sz w:val="24"/>
          <w:szCs w:val="24"/>
        </w:rPr>
        <w:t xml:space="preserve"> </w:t>
      </w:r>
      <w:r w:rsidR="00134393" w:rsidRPr="00705F82">
        <w:rPr>
          <w:snapToGrid w:val="0"/>
          <w:sz w:val="24"/>
          <w:szCs w:val="24"/>
        </w:rPr>
        <w:t xml:space="preserve">na międzynarodowy obóz organizowany </w:t>
      </w:r>
      <w:r w:rsidR="00134393" w:rsidRPr="00705F82">
        <w:rPr>
          <w:sz w:val="24"/>
          <w:szCs w:val="24"/>
        </w:rPr>
        <w:t xml:space="preserve">w miejscowości Balatonlelle </w:t>
      </w:r>
      <w:r w:rsidR="00705F82" w:rsidRPr="00705F82">
        <w:rPr>
          <w:sz w:val="24"/>
          <w:szCs w:val="24"/>
        </w:rPr>
        <w:t>Republika Węgierska</w:t>
      </w:r>
      <w:r w:rsidR="00705F82">
        <w:rPr>
          <w:sz w:val="24"/>
          <w:szCs w:val="24"/>
        </w:rPr>
        <w:t xml:space="preserve">, </w:t>
      </w:r>
      <w:r w:rsidR="009908BE" w:rsidRPr="00705F82">
        <w:rPr>
          <w:sz w:val="24"/>
          <w:szCs w:val="24"/>
        </w:rPr>
        <w:t>w</w:t>
      </w:r>
      <w:r w:rsidR="00705F82">
        <w:rPr>
          <w:sz w:val="24"/>
          <w:szCs w:val="24"/>
        </w:rPr>
        <w:t xml:space="preserve"> </w:t>
      </w:r>
      <w:r w:rsidR="009908BE" w:rsidRPr="00705F82">
        <w:rPr>
          <w:sz w:val="24"/>
          <w:szCs w:val="24"/>
        </w:rPr>
        <w:t xml:space="preserve">dniach </w:t>
      </w:r>
      <w:r w:rsidR="00E72FA5" w:rsidRPr="00705F82">
        <w:rPr>
          <w:sz w:val="24"/>
          <w:szCs w:val="24"/>
        </w:rPr>
        <w:t>05.08.2024</w:t>
      </w:r>
      <w:r w:rsidR="00E63DF0" w:rsidRPr="00705F82">
        <w:rPr>
          <w:sz w:val="24"/>
          <w:szCs w:val="24"/>
        </w:rPr>
        <w:t xml:space="preserve"> r. -</w:t>
      </w:r>
      <w:r w:rsidR="00705F82" w:rsidRPr="00705F82">
        <w:rPr>
          <w:sz w:val="24"/>
          <w:szCs w:val="24"/>
        </w:rPr>
        <w:t xml:space="preserve"> </w:t>
      </w:r>
      <w:r w:rsidR="00E72FA5" w:rsidRPr="00705F82">
        <w:rPr>
          <w:sz w:val="24"/>
          <w:szCs w:val="24"/>
        </w:rPr>
        <w:t>11.08.2024</w:t>
      </w:r>
      <w:r w:rsidR="009908BE" w:rsidRPr="00705F82">
        <w:rPr>
          <w:sz w:val="24"/>
          <w:szCs w:val="24"/>
        </w:rPr>
        <w:t xml:space="preserve"> r.</w:t>
      </w:r>
      <w:r w:rsidR="002C2530">
        <w:rPr>
          <w:sz w:val="24"/>
          <w:szCs w:val="24"/>
        </w:rPr>
        <w:t xml:space="preserve"> zgodnie z opisem przedmiotu zamówienia stanowiącym załącznik do niniejszej umowy.</w:t>
      </w:r>
    </w:p>
    <w:p w14:paraId="10774957" w14:textId="77777777" w:rsidR="00705F82" w:rsidRPr="00705F82" w:rsidRDefault="004026D9" w:rsidP="00E63DF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F274BB">
        <w:rPr>
          <w:sz w:val="24"/>
          <w:szCs w:val="24"/>
        </w:rPr>
        <w:t xml:space="preserve">Usługa realizowana będzie w terminie </w:t>
      </w:r>
      <w:r w:rsidR="00705F82" w:rsidRPr="00F274BB">
        <w:rPr>
          <w:sz w:val="24"/>
          <w:szCs w:val="24"/>
        </w:rPr>
        <w:t>05.08.2024</w:t>
      </w:r>
      <w:r w:rsidRPr="00F274BB">
        <w:rPr>
          <w:sz w:val="24"/>
          <w:szCs w:val="24"/>
        </w:rPr>
        <w:t xml:space="preserve"> r.</w:t>
      </w:r>
      <w:r w:rsidRPr="00705F82">
        <w:rPr>
          <w:sz w:val="24"/>
          <w:szCs w:val="24"/>
        </w:rPr>
        <w:t xml:space="preserve"> –</w:t>
      </w:r>
      <w:r w:rsidR="00705F82" w:rsidRPr="00705F82">
        <w:rPr>
          <w:sz w:val="24"/>
          <w:szCs w:val="24"/>
        </w:rPr>
        <w:t xml:space="preserve"> </w:t>
      </w:r>
      <w:r w:rsidRPr="00705F82">
        <w:rPr>
          <w:sz w:val="24"/>
          <w:szCs w:val="24"/>
        </w:rPr>
        <w:t xml:space="preserve">na </w:t>
      </w:r>
      <w:r w:rsidRPr="00F274BB">
        <w:rPr>
          <w:b/>
          <w:bCs/>
          <w:sz w:val="24"/>
          <w:szCs w:val="24"/>
        </w:rPr>
        <w:t>trasie Jarosław (parking</w:t>
      </w:r>
      <w:r w:rsidR="00705F82" w:rsidRPr="00F274BB">
        <w:rPr>
          <w:b/>
          <w:bCs/>
          <w:sz w:val="24"/>
          <w:szCs w:val="24"/>
        </w:rPr>
        <w:t xml:space="preserve"> </w:t>
      </w:r>
      <w:r w:rsidR="00705F82" w:rsidRPr="00F274BB">
        <w:rPr>
          <w:b/>
          <w:bCs/>
          <w:snapToGrid w:val="0"/>
          <w:sz w:val="24"/>
          <w:szCs w:val="24"/>
        </w:rPr>
        <w:t>pod Klasztorem oo. Dominikanów</w:t>
      </w:r>
      <w:r w:rsidRPr="00F274BB">
        <w:rPr>
          <w:b/>
          <w:bCs/>
          <w:sz w:val="24"/>
          <w:szCs w:val="24"/>
        </w:rPr>
        <w:t xml:space="preserve">) – </w:t>
      </w:r>
      <w:r w:rsidR="00705F82" w:rsidRPr="00F274BB">
        <w:rPr>
          <w:b/>
          <w:bCs/>
          <w:sz w:val="24"/>
          <w:szCs w:val="24"/>
        </w:rPr>
        <w:t>Balatonlelle Republika Węgierska</w:t>
      </w:r>
      <w:r w:rsidRPr="00705F82">
        <w:rPr>
          <w:sz w:val="24"/>
          <w:szCs w:val="24"/>
        </w:rPr>
        <w:t xml:space="preserve"> </w:t>
      </w:r>
      <w:r w:rsidR="00842DDF" w:rsidRPr="00F274BB">
        <w:rPr>
          <w:sz w:val="24"/>
          <w:szCs w:val="24"/>
        </w:rPr>
        <w:t xml:space="preserve">wyjazd </w:t>
      </w:r>
      <w:r w:rsidR="00705F82" w:rsidRPr="00F274BB">
        <w:rPr>
          <w:sz w:val="24"/>
          <w:szCs w:val="24"/>
        </w:rPr>
        <w:t xml:space="preserve">w godz. 02:00 – 04:00 </w:t>
      </w:r>
      <w:r w:rsidR="00842DDF" w:rsidRPr="00F274BB">
        <w:rPr>
          <w:sz w:val="24"/>
          <w:szCs w:val="24"/>
        </w:rPr>
        <w:t xml:space="preserve">oraz w terminie </w:t>
      </w:r>
      <w:r w:rsidR="00705F82" w:rsidRPr="00F274BB">
        <w:rPr>
          <w:sz w:val="24"/>
          <w:szCs w:val="24"/>
        </w:rPr>
        <w:t>11.08.2024</w:t>
      </w:r>
      <w:r w:rsidR="00842DDF" w:rsidRPr="00F274BB">
        <w:rPr>
          <w:sz w:val="24"/>
          <w:szCs w:val="24"/>
        </w:rPr>
        <w:t xml:space="preserve"> r. –</w:t>
      </w:r>
      <w:r w:rsidR="00705F82" w:rsidRPr="00705F82">
        <w:rPr>
          <w:sz w:val="24"/>
          <w:szCs w:val="24"/>
        </w:rPr>
        <w:t xml:space="preserve"> </w:t>
      </w:r>
      <w:r w:rsidR="00842DDF" w:rsidRPr="00705F82">
        <w:rPr>
          <w:sz w:val="24"/>
          <w:szCs w:val="24"/>
        </w:rPr>
        <w:t xml:space="preserve">na trasie </w:t>
      </w:r>
      <w:r w:rsidR="00705F82" w:rsidRPr="00F274BB">
        <w:rPr>
          <w:b/>
          <w:bCs/>
          <w:sz w:val="24"/>
          <w:szCs w:val="24"/>
        </w:rPr>
        <w:t>Balatonlelle</w:t>
      </w:r>
      <w:r w:rsidR="00842DDF" w:rsidRPr="00F274BB">
        <w:rPr>
          <w:b/>
          <w:bCs/>
          <w:sz w:val="24"/>
          <w:szCs w:val="24"/>
        </w:rPr>
        <w:t xml:space="preserve"> Republika Węgierska - Jarosław (</w:t>
      </w:r>
      <w:r w:rsidR="00705F82" w:rsidRPr="00F274BB">
        <w:rPr>
          <w:b/>
          <w:bCs/>
          <w:sz w:val="24"/>
          <w:szCs w:val="24"/>
        </w:rPr>
        <w:t xml:space="preserve">parking </w:t>
      </w:r>
      <w:r w:rsidR="00705F82" w:rsidRPr="00F274BB">
        <w:rPr>
          <w:b/>
          <w:bCs/>
          <w:snapToGrid w:val="0"/>
          <w:sz w:val="24"/>
          <w:szCs w:val="24"/>
        </w:rPr>
        <w:t>pod Klasztorem oo. Dominikanów</w:t>
      </w:r>
      <w:r w:rsidR="00842DDF" w:rsidRPr="00F274BB">
        <w:rPr>
          <w:b/>
          <w:bCs/>
          <w:sz w:val="24"/>
          <w:szCs w:val="24"/>
        </w:rPr>
        <w:t>)</w:t>
      </w:r>
      <w:r w:rsidR="00E63DF0" w:rsidRPr="00705F82">
        <w:rPr>
          <w:sz w:val="24"/>
          <w:szCs w:val="24"/>
        </w:rPr>
        <w:t xml:space="preserve"> - </w:t>
      </w:r>
      <w:r w:rsidR="00842DDF" w:rsidRPr="00F274BB">
        <w:rPr>
          <w:sz w:val="24"/>
          <w:szCs w:val="24"/>
        </w:rPr>
        <w:t xml:space="preserve">wyjazd </w:t>
      </w:r>
      <w:r w:rsidR="00705F82" w:rsidRPr="00F274BB">
        <w:rPr>
          <w:sz w:val="24"/>
          <w:szCs w:val="24"/>
        </w:rPr>
        <w:t>w godz. 10:00 – 12:00.</w:t>
      </w:r>
    </w:p>
    <w:p w14:paraId="513576E7" w14:textId="44338F4E" w:rsidR="00E63DF0" w:rsidRPr="00705F82" w:rsidRDefault="00842DDF" w:rsidP="00E63DF0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05F82">
        <w:rPr>
          <w:sz w:val="24"/>
          <w:szCs w:val="24"/>
        </w:rPr>
        <w:t xml:space="preserve">Miejsce podstawienia busa: </w:t>
      </w:r>
      <w:r w:rsidR="00705F82" w:rsidRPr="00705F82">
        <w:rPr>
          <w:sz w:val="24"/>
          <w:szCs w:val="24"/>
        </w:rPr>
        <w:t xml:space="preserve">parking </w:t>
      </w:r>
      <w:r w:rsidR="00705F82" w:rsidRPr="00705F82">
        <w:rPr>
          <w:snapToGrid w:val="0"/>
          <w:sz w:val="24"/>
          <w:szCs w:val="24"/>
        </w:rPr>
        <w:t>pod Klasztorem oo. Dominikanów</w:t>
      </w:r>
      <w:r w:rsidR="00705F82">
        <w:rPr>
          <w:snapToGrid w:val="0"/>
          <w:sz w:val="24"/>
          <w:szCs w:val="24"/>
        </w:rPr>
        <w:t xml:space="preserve">ul. </w:t>
      </w:r>
      <w:r w:rsidR="00705F82" w:rsidRPr="00705F82">
        <w:rPr>
          <w:snapToGrid w:val="0"/>
          <w:sz w:val="24"/>
          <w:szCs w:val="24"/>
        </w:rPr>
        <w:t>Dominikańska 25,</w:t>
      </w:r>
      <w:r w:rsidRPr="00705F82">
        <w:rPr>
          <w:sz w:val="24"/>
          <w:szCs w:val="24"/>
        </w:rPr>
        <w:t xml:space="preserve"> w Jarosławiu</w:t>
      </w:r>
      <w:r w:rsidR="00600064" w:rsidRPr="00705F82">
        <w:rPr>
          <w:sz w:val="24"/>
          <w:szCs w:val="24"/>
        </w:rPr>
        <w:t>.</w:t>
      </w:r>
    </w:p>
    <w:p w14:paraId="175F10BA" w14:textId="77777777" w:rsidR="008B72AA" w:rsidRPr="008B72AA" w:rsidRDefault="008B72AA" w:rsidP="00E63DF0">
      <w:pPr>
        <w:spacing w:line="276" w:lineRule="auto"/>
        <w:jc w:val="both"/>
        <w:rPr>
          <w:sz w:val="8"/>
          <w:szCs w:val="8"/>
        </w:rPr>
      </w:pPr>
    </w:p>
    <w:p w14:paraId="4AFB9FA6" w14:textId="42277815" w:rsidR="00174664" w:rsidRPr="007F1B86" w:rsidRDefault="00174664" w:rsidP="009E282E">
      <w:pPr>
        <w:spacing w:line="276" w:lineRule="auto"/>
        <w:jc w:val="center"/>
        <w:rPr>
          <w:sz w:val="24"/>
          <w:szCs w:val="24"/>
        </w:rPr>
      </w:pPr>
      <w:r w:rsidRPr="007F1B86">
        <w:rPr>
          <w:sz w:val="24"/>
          <w:szCs w:val="24"/>
        </w:rPr>
        <w:t>§ 2</w:t>
      </w:r>
    </w:p>
    <w:p w14:paraId="32288A55" w14:textId="43E46D45" w:rsidR="00174664" w:rsidRPr="009C35B3" w:rsidRDefault="00E24BA7" w:rsidP="009C35B3">
      <w:pPr>
        <w:pStyle w:val="Akapitzlist"/>
        <w:numPr>
          <w:ilvl w:val="3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C35B3">
        <w:rPr>
          <w:sz w:val="24"/>
          <w:szCs w:val="24"/>
        </w:rPr>
        <w:t>Przewoźnik</w:t>
      </w:r>
      <w:r w:rsidR="00174664" w:rsidRPr="009C35B3">
        <w:rPr>
          <w:sz w:val="24"/>
          <w:szCs w:val="24"/>
        </w:rPr>
        <w:t xml:space="preserve"> </w:t>
      </w:r>
      <w:r w:rsidR="00600064" w:rsidRPr="009C35B3">
        <w:rPr>
          <w:sz w:val="24"/>
          <w:szCs w:val="24"/>
        </w:rPr>
        <w:t xml:space="preserve">otrzyma za wykonanie usługi od Zamawiającego wynagrodzenie określone na podstawie cen i stawek wskazanych w przedstawionej ofercie do niniejszej umowy </w:t>
      </w:r>
      <w:r w:rsidR="00677920" w:rsidRPr="009C35B3">
        <w:rPr>
          <w:sz w:val="24"/>
          <w:szCs w:val="24"/>
        </w:rPr>
        <w:br/>
      </w:r>
      <w:r w:rsidR="0014551B" w:rsidRPr="009C35B3">
        <w:rPr>
          <w:sz w:val="24"/>
          <w:szCs w:val="24"/>
        </w:rPr>
        <w:t>w wysokości</w:t>
      </w:r>
      <w:r w:rsidR="00600064" w:rsidRPr="009C35B3">
        <w:rPr>
          <w:sz w:val="24"/>
          <w:szCs w:val="24"/>
        </w:rPr>
        <w:t xml:space="preserve"> </w:t>
      </w:r>
      <w:r w:rsidR="00705F82" w:rsidRPr="00EF0C69">
        <w:rPr>
          <w:sz w:val="24"/>
          <w:szCs w:val="24"/>
        </w:rPr>
        <w:t>……………..</w:t>
      </w:r>
      <w:r w:rsidR="00600064" w:rsidRPr="00EF0C69">
        <w:rPr>
          <w:sz w:val="24"/>
          <w:szCs w:val="24"/>
        </w:rPr>
        <w:t xml:space="preserve"> zł</w:t>
      </w:r>
      <w:r w:rsidR="00600064" w:rsidRPr="009C35B3">
        <w:rPr>
          <w:sz w:val="24"/>
          <w:szCs w:val="24"/>
        </w:rPr>
        <w:t xml:space="preserve"> brutto</w:t>
      </w:r>
      <w:r w:rsidR="00705F82">
        <w:rPr>
          <w:sz w:val="24"/>
          <w:szCs w:val="24"/>
        </w:rPr>
        <w:t>.</w:t>
      </w:r>
    </w:p>
    <w:p w14:paraId="2B1B04FA" w14:textId="6C6A087F" w:rsidR="009C35B3" w:rsidRDefault="00600064" w:rsidP="009C35B3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sz w:val="24"/>
          <w:szCs w:val="24"/>
        </w:rPr>
        <w:t>Rozliczenie całkowite usługi nastąpi po jej wykonaniu</w:t>
      </w:r>
      <w:r w:rsidR="00BC491B">
        <w:rPr>
          <w:sz w:val="24"/>
          <w:szCs w:val="24"/>
        </w:rPr>
        <w:t xml:space="preserve"> i wystawieniu faktury VAT </w:t>
      </w:r>
      <w:r w:rsidR="009E282E">
        <w:rPr>
          <w:sz w:val="24"/>
          <w:szCs w:val="24"/>
        </w:rPr>
        <w:br/>
      </w:r>
      <w:r w:rsidR="00BC491B">
        <w:rPr>
          <w:sz w:val="24"/>
          <w:szCs w:val="24"/>
        </w:rPr>
        <w:t>w terminie 14 dni przelewem na konto Przewoźnika.</w:t>
      </w:r>
      <w:r w:rsidR="009C35B3" w:rsidRPr="009C35B3">
        <w:rPr>
          <w:rFonts w:eastAsia="Lucida Sans Unicode" w:cs="Calibri"/>
          <w:sz w:val="24"/>
          <w:szCs w:val="24"/>
        </w:rPr>
        <w:t xml:space="preserve"> </w:t>
      </w:r>
    </w:p>
    <w:p w14:paraId="0F741D58" w14:textId="77777777" w:rsidR="009C35B3" w:rsidRDefault="009C35B3" w:rsidP="009C35B3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Zamawiający zastrzega sobie prawo rozliczenia płatności wynikającej z umowy za pośrednictwem metody MPP (Split payment).</w:t>
      </w:r>
    </w:p>
    <w:p w14:paraId="74967788" w14:textId="77777777" w:rsidR="009C35B3" w:rsidRDefault="009C35B3" w:rsidP="009C35B3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Wykonawca oświadcza, że rachunek bankowy wskazany w Umowie (fakturze):</w:t>
      </w:r>
    </w:p>
    <w:p w14:paraId="4B748FF2" w14:textId="2055D0B5" w:rsidR="009C35B3" w:rsidRDefault="009C35B3" w:rsidP="009C35B3">
      <w:pPr>
        <w:spacing w:line="276" w:lineRule="auto"/>
        <w:ind w:left="567" w:hanging="284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1) </w:t>
      </w:r>
      <w:r w:rsidR="0090544B">
        <w:rPr>
          <w:rFonts w:eastAsia="Lucida Sans Unicode" w:cs="Calibri"/>
          <w:sz w:val="24"/>
          <w:szCs w:val="24"/>
        </w:rPr>
        <w:t>j</w:t>
      </w:r>
      <w:r>
        <w:rPr>
          <w:rFonts w:eastAsia="Lucida Sans Unicode" w:cs="Calibri"/>
          <w:sz w:val="24"/>
          <w:szCs w:val="24"/>
        </w:rPr>
        <w:t>est rachunkiem umożliwiającym płatność w ramach mechanizmu podzielnej płatności</w:t>
      </w:r>
      <w:r w:rsidR="0090544B">
        <w:rPr>
          <w:rFonts w:eastAsia="Lucida Sans Unicode" w:cs="Calibri"/>
          <w:sz w:val="24"/>
          <w:szCs w:val="24"/>
        </w:rPr>
        <w:t>,</w:t>
      </w:r>
    </w:p>
    <w:p w14:paraId="24242352" w14:textId="17347537" w:rsidR="00E10EC7" w:rsidRDefault="009C35B3" w:rsidP="009C35B3">
      <w:pPr>
        <w:spacing w:line="276" w:lineRule="auto"/>
        <w:ind w:left="567" w:hanging="284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2) </w:t>
      </w:r>
      <w:r w:rsidR="0090544B">
        <w:rPr>
          <w:rFonts w:eastAsia="Lucida Sans Unicode" w:cs="Calibri"/>
          <w:sz w:val="24"/>
          <w:szCs w:val="24"/>
        </w:rPr>
        <w:t>j</w:t>
      </w:r>
      <w:r>
        <w:rPr>
          <w:rFonts w:eastAsia="Lucida Sans Unicode" w:cs="Calibri"/>
          <w:sz w:val="24"/>
          <w:szCs w:val="24"/>
        </w:rPr>
        <w:t xml:space="preserve">est rachunkiem znajdującym się w elektronicznym wykazie podmiotów prowadzonych od 1 września 2019 r. przez Szefa Krajowej Administracji Skarbowej, o którym mowa </w:t>
      </w:r>
      <w:r w:rsidR="0090544B">
        <w:rPr>
          <w:rFonts w:eastAsia="Lucida Sans Unicode" w:cs="Calibri"/>
          <w:sz w:val="24"/>
          <w:szCs w:val="24"/>
        </w:rPr>
        <w:br/>
      </w:r>
      <w:r>
        <w:rPr>
          <w:rFonts w:eastAsia="Lucida Sans Unicode" w:cs="Calibri"/>
          <w:sz w:val="24"/>
          <w:szCs w:val="24"/>
        </w:rPr>
        <w:t>w ustawie o podatku od towarów i usług.</w:t>
      </w:r>
    </w:p>
    <w:p w14:paraId="66AD7826" w14:textId="77777777" w:rsidR="00D52CD6" w:rsidRDefault="00D52CD6" w:rsidP="00D52CD6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Strony zgodnie stwierdzają, że świadczenia określone w umowie wyczerpują całkowicie zobowiązania Zamawiającego wobec Wykonawcy z tytułu pełnionych przez niego czynności objętych umową.</w:t>
      </w:r>
    </w:p>
    <w:p w14:paraId="4D414AF5" w14:textId="77777777" w:rsidR="0090544B" w:rsidRPr="003A4EA4" w:rsidRDefault="0090544B" w:rsidP="003A4EA4">
      <w:pPr>
        <w:spacing w:line="276" w:lineRule="auto"/>
        <w:rPr>
          <w:sz w:val="8"/>
          <w:szCs w:val="8"/>
        </w:rPr>
      </w:pPr>
    </w:p>
    <w:p w14:paraId="4DD874B1" w14:textId="52818111" w:rsidR="009C35B3" w:rsidRDefault="00174664" w:rsidP="009C35B3">
      <w:pPr>
        <w:spacing w:line="276" w:lineRule="auto"/>
        <w:jc w:val="center"/>
        <w:rPr>
          <w:sz w:val="24"/>
          <w:szCs w:val="24"/>
        </w:rPr>
      </w:pPr>
      <w:r w:rsidRPr="007F1B86">
        <w:rPr>
          <w:sz w:val="24"/>
          <w:szCs w:val="24"/>
        </w:rPr>
        <w:t xml:space="preserve">§ </w:t>
      </w:r>
      <w:r w:rsidR="00BC491B">
        <w:rPr>
          <w:sz w:val="24"/>
          <w:szCs w:val="24"/>
        </w:rPr>
        <w:t>3</w:t>
      </w:r>
    </w:p>
    <w:p w14:paraId="7ED49AD5" w14:textId="23FA42F1" w:rsidR="009C35B3" w:rsidRDefault="009C35B3" w:rsidP="009C35B3">
      <w:pPr>
        <w:widowControl w:val="0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Przewoźnik zobowiązany jest w szczególności do:</w:t>
      </w:r>
    </w:p>
    <w:p w14:paraId="3D44E8BF" w14:textId="77777777" w:rsidR="009C35B3" w:rsidRDefault="009C35B3" w:rsidP="009C35B3">
      <w:pPr>
        <w:widowControl w:val="0"/>
        <w:numPr>
          <w:ilvl w:val="0"/>
          <w:numId w:val="11"/>
        </w:numPr>
        <w:tabs>
          <w:tab w:val="clear" w:pos="644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zrealizowania zamówienia, które Zamawiający złoży na podstawie przedłożonej przez niego,  przyjętej do realizacji oferty, w terminach określonym umową,</w:t>
      </w:r>
    </w:p>
    <w:p w14:paraId="17A1BB89" w14:textId="31A54E4A" w:rsidR="009C35B3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zapewnienia pełnej sprawności technicznej środka transportu na czas trwania usługi,</w:t>
      </w:r>
    </w:p>
    <w:p w14:paraId="32A42992" w14:textId="0C99FE9E" w:rsidR="009C35B3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lastRenderedPageBreak/>
        <w:t>podstawienia środka transportu w miejscu i terminie wskazanym przez Zamawiającego,</w:t>
      </w:r>
    </w:p>
    <w:p w14:paraId="5EDBA5B9" w14:textId="0AC9A36E" w:rsidR="009C35B3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ubezpieczenia środka transportu w zakresie : OC, NW, AC, ZK,</w:t>
      </w:r>
    </w:p>
    <w:p w14:paraId="2059BEAC" w14:textId="539F54E7" w:rsidR="009C35B3" w:rsidRPr="003F42C1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b/>
          <w:i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w przypadku awarii </w:t>
      </w:r>
      <w:r w:rsidRPr="003F42C1">
        <w:rPr>
          <w:rFonts w:eastAsia="Lucida Sans Unicode" w:cs="Calibri"/>
          <w:sz w:val="24"/>
          <w:szCs w:val="24"/>
        </w:rPr>
        <w:t>środka transportu podczas trwania usługi, Wykonawca zobowiązuje się do jak najszybszego usunięcia awarii, a w przypadku gdy będzie to niemożliwe do podstawienia zastępczego środka/środków transportu o zbliżonym standardzie</w:t>
      </w:r>
      <w:r w:rsidR="002C2530">
        <w:rPr>
          <w:rFonts w:eastAsia="Lucida Sans Unicode" w:cs="Calibri"/>
          <w:sz w:val="24"/>
          <w:szCs w:val="24"/>
        </w:rPr>
        <w:t>,</w:t>
      </w:r>
      <w:r w:rsidRPr="003F42C1">
        <w:rPr>
          <w:rFonts w:eastAsia="Lucida Sans Unicode" w:cs="Calibri"/>
          <w:sz w:val="24"/>
          <w:szCs w:val="24"/>
        </w:rPr>
        <w:t xml:space="preserve"> </w:t>
      </w:r>
      <w:r w:rsidR="002C2530">
        <w:rPr>
          <w:rFonts w:eastAsia="Lucida Sans Unicode" w:cs="Calibri"/>
          <w:sz w:val="24"/>
          <w:szCs w:val="24"/>
        </w:rPr>
        <w:t>w</w:t>
      </w:r>
      <w:r w:rsidRPr="003F42C1">
        <w:rPr>
          <w:rFonts w:eastAsia="Lucida Sans Unicode" w:cs="Calibri"/>
          <w:sz w:val="24"/>
          <w:szCs w:val="24"/>
        </w:rPr>
        <w:t> przypadku, kiedy Wykonawca nie będzie wywiązywał się z obowiązków zawartych w niniejszej umowie, Zamawiający może wynająć transport zastępczy</w:t>
      </w:r>
      <w:r w:rsidR="003F42C1" w:rsidRPr="003F42C1">
        <w:rPr>
          <w:rFonts w:eastAsia="Lucida Sans Unicode" w:cs="Calibri"/>
          <w:sz w:val="24"/>
          <w:szCs w:val="24"/>
        </w:rPr>
        <w:t>,</w:t>
      </w:r>
      <w:r w:rsidRPr="003F42C1">
        <w:rPr>
          <w:rFonts w:eastAsia="Lucida Sans Unicode" w:cs="Calibri"/>
          <w:sz w:val="24"/>
          <w:szCs w:val="24"/>
        </w:rPr>
        <w:t xml:space="preserve"> a kosztami tego najmu obciążyć Wykonawcę</w:t>
      </w:r>
      <w:r w:rsidR="002C2530">
        <w:rPr>
          <w:rFonts w:eastAsia="Lucida Sans Unicode" w:cs="Calibri"/>
          <w:sz w:val="24"/>
          <w:szCs w:val="24"/>
        </w:rPr>
        <w:t>,</w:t>
      </w:r>
      <w:r w:rsidRPr="003F42C1">
        <w:rPr>
          <w:rFonts w:eastAsia="Lucida Sans Unicode" w:cs="Calibri"/>
          <w:sz w:val="24"/>
          <w:szCs w:val="24"/>
        </w:rPr>
        <w:t xml:space="preserve"> </w:t>
      </w:r>
      <w:r w:rsidR="002C2530">
        <w:rPr>
          <w:rFonts w:eastAsia="Lucida Sans Unicode" w:cs="Calibri"/>
          <w:sz w:val="24"/>
          <w:szCs w:val="24"/>
        </w:rPr>
        <w:t>c</w:t>
      </w:r>
      <w:r w:rsidRPr="003F42C1">
        <w:rPr>
          <w:rFonts w:eastAsia="Lucida Sans Unicode" w:cs="Calibri"/>
          <w:sz w:val="24"/>
          <w:szCs w:val="24"/>
        </w:rPr>
        <w:t>zas podstawienia transportu zastępczego przez Wykonawcę określa się na 45 minut od momentu awarii środka transportu,</w:t>
      </w:r>
    </w:p>
    <w:p w14:paraId="6008D586" w14:textId="2C35D879" w:rsidR="009C35B3" w:rsidRPr="003F42C1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b/>
          <w:i/>
          <w:sz w:val="24"/>
          <w:szCs w:val="24"/>
        </w:rPr>
      </w:pPr>
      <w:r w:rsidRPr="003F42C1">
        <w:rPr>
          <w:rFonts w:eastAsia="Lucida Sans Unicode" w:cs="Calibri"/>
          <w:sz w:val="24"/>
          <w:szCs w:val="24"/>
        </w:rPr>
        <w:t>oznakowania pojazdu zgodnie z obowiązującymi w tym zakresie przepisami,</w:t>
      </w:r>
    </w:p>
    <w:p w14:paraId="626C264E" w14:textId="77777777" w:rsidR="00D21E06" w:rsidRPr="003F42C1" w:rsidRDefault="009C35B3" w:rsidP="009C35B3">
      <w:pPr>
        <w:widowControl w:val="0"/>
        <w:numPr>
          <w:ilvl w:val="0"/>
          <w:numId w:val="11"/>
        </w:numPr>
        <w:tabs>
          <w:tab w:val="clear" w:pos="644"/>
          <w:tab w:val="num" w:pos="284"/>
          <w:tab w:val="num" w:pos="426"/>
        </w:tabs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b/>
          <w:i/>
          <w:sz w:val="24"/>
          <w:szCs w:val="24"/>
        </w:rPr>
      </w:pPr>
      <w:r w:rsidRPr="003F42C1">
        <w:rPr>
          <w:rFonts w:eastAsia="Lucida Sans Unicode" w:cs="Calibri"/>
          <w:sz w:val="24"/>
          <w:szCs w:val="24"/>
        </w:rPr>
        <w:t>pokrycia opłat parkingów i autostrad.</w:t>
      </w:r>
    </w:p>
    <w:p w14:paraId="426A3D18" w14:textId="2FC58165" w:rsidR="009C35B3" w:rsidRPr="00D21E06" w:rsidRDefault="00D21E06" w:rsidP="00D21E06">
      <w:pPr>
        <w:pStyle w:val="Akapitzlist"/>
        <w:widowControl w:val="0"/>
        <w:numPr>
          <w:ilvl w:val="0"/>
          <w:numId w:val="10"/>
        </w:numPr>
        <w:tabs>
          <w:tab w:val="clear" w:pos="1080"/>
          <w:tab w:val="num" w:pos="426"/>
        </w:tabs>
        <w:suppressAutoHyphens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rFonts w:eastAsia="Lucida Sans Unicode" w:cs="Calibri"/>
          <w:b/>
          <w:i/>
          <w:sz w:val="24"/>
          <w:szCs w:val="24"/>
        </w:rPr>
      </w:pPr>
      <w:r w:rsidRPr="003F42C1">
        <w:rPr>
          <w:rFonts w:eastAsia="Lucida Sans Unicode" w:cs="Calibri"/>
          <w:bCs/>
          <w:iCs/>
          <w:sz w:val="24"/>
          <w:szCs w:val="24"/>
        </w:rPr>
        <w:t xml:space="preserve">Jeżeli czas podstawienia środka transportu wydłuży się tak, że grupa Zamawiającego </w:t>
      </w:r>
      <w:r>
        <w:rPr>
          <w:rFonts w:eastAsia="Lucida Sans Unicode" w:cs="Calibri"/>
          <w:bCs/>
          <w:iCs/>
          <w:sz w:val="24"/>
          <w:szCs w:val="24"/>
        </w:rPr>
        <w:t xml:space="preserve">zmuszona będzie spędzić noc w miejscu awarii busa Przewoźnik zobowiązuje się do pokrycia kosztów noclegu i wyżywienia grupy o której mowa w </w:t>
      </w:r>
      <w:r w:rsidRPr="00D21E06">
        <w:rPr>
          <w:rFonts w:eastAsia="Lucida Sans Unicode" w:cs="Calibri"/>
          <w:bCs/>
          <w:iCs/>
          <w:sz w:val="24"/>
          <w:szCs w:val="24"/>
        </w:rPr>
        <w:t xml:space="preserve">§ </w:t>
      </w:r>
      <w:r w:rsidR="002C2530">
        <w:rPr>
          <w:rFonts w:eastAsia="Lucida Sans Unicode" w:cs="Calibri"/>
          <w:bCs/>
          <w:iCs/>
          <w:sz w:val="24"/>
          <w:szCs w:val="24"/>
        </w:rPr>
        <w:t>1</w:t>
      </w:r>
      <w:r>
        <w:rPr>
          <w:rFonts w:eastAsia="Lucida Sans Unicode" w:cs="Calibri"/>
          <w:bCs/>
          <w:iCs/>
          <w:sz w:val="24"/>
          <w:szCs w:val="24"/>
        </w:rPr>
        <w:t xml:space="preserve"> ust. 1</w:t>
      </w:r>
      <w:r w:rsidR="002C2530">
        <w:rPr>
          <w:rFonts w:eastAsia="Lucida Sans Unicode" w:cs="Calibri"/>
          <w:bCs/>
          <w:iCs/>
          <w:sz w:val="24"/>
          <w:szCs w:val="24"/>
        </w:rPr>
        <w:t xml:space="preserve"> umowy</w:t>
      </w:r>
      <w:r>
        <w:rPr>
          <w:rFonts w:eastAsia="Lucida Sans Unicode" w:cs="Calibri"/>
          <w:bCs/>
          <w:iCs/>
          <w:sz w:val="24"/>
          <w:szCs w:val="24"/>
        </w:rPr>
        <w:t>.</w:t>
      </w:r>
    </w:p>
    <w:p w14:paraId="1B706DDA" w14:textId="77777777" w:rsidR="00174664" w:rsidRPr="007F1B86" w:rsidRDefault="00174664" w:rsidP="009E282E">
      <w:pPr>
        <w:spacing w:line="276" w:lineRule="auto"/>
        <w:rPr>
          <w:sz w:val="24"/>
          <w:szCs w:val="24"/>
        </w:rPr>
      </w:pPr>
    </w:p>
    <w:p w14:paraId="4332FBCB" w14:textId="27F149F0" w:rsidR="00174664" w:rsidRPr="007F1B86" w:rsidRDefault="00174664" w:rsidP="009E282E">
      <w:pPr>
        <w:spacing w:line="276" w:lineRule="auto"/>
        <w:jc w:val="center"/>
        <w:rPr>
          <w:sz w:val="24"/>
          <w:szCs w:val="24"/>
        </w:rPr>
      </w:pPr>
      <w:bookmarkStart w:id="0" w:name="_Hlk171424961"/>
      <w:r w:rsidRPr="007F1B86">
        <w:rPr>
          <w:sz w:val="24"/>
          <w:szCs w:val="24"/>
        </w:rPr>
        <w:t xml:space="preserve">§ </w:t>
      </w:r>
      <w:r w:rsidR="00E10EC7">
        <w:rPr>
          <w:sz w:val="24"/>
          <w:szCs w:val="24"/>
        </w:rPr>
        <w:t>4</w:t>
      </w:r>
    </w:p>
    <w:bookmarkEnd w:id="0"/>
    <w:p w14:paraId="15FB557E" w14:textId="77777777" w:rsidR="009C35B3" w:rsidRDefault="009C35B3" w:rsidP="009C35B3">
      <w:pPr>
        <w:widowControl w:val="0"/>
        <w:suppressAutoHyphens/>
        <w:spacing w:line="276" w:lineRule="auto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Strony ustalają odpowiedzialność odszkodowawczą w formie kar umownych z następujących tytułów i w podanych wysokościach:</w:t>
      </w:r>
    </w:p>
    <w:p w14:paraId="660B7473" w14:textId="64C2918C" w:rsidR="009C35B3" w:rsidRDefault="009C35B3" w:rsidP="009C35B3">
      <w:pPr>
        <w:widowControl w:val="0"/>
        <w:numPr>
          <w:ilvl w:val="0"/>
          <w:numId w:val="13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b/>
          <w:sz w:val="24"/>
          <w:szCs w:val="24"/>
        </w:rPr>
      </w:pPr>
      <w:r>
        <w:rPr>
          <w:rFonts w:eastAsia="Lucida Sans Unicode" w:cs="Calibri"/>
          <w:b/>
          <w:sz w:val="24"/>
          <w:szCs w:val="24"/>
        </w:rPr>
        <w:t xml:space="preserve">Przewoźnik zapłaci Zamawiającemu kary umowne: </w:t>
      </w:r>
    </w:p>
    <w:p w14:paraId="607F4A06" w14:textId="673EAF81" w:rsidR="009C35B3" w:rsidRDefault="009C35B3" w:rsidP="009C35B3">
      <w:pPr>
        <w:widowControl w:val="0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za zwłokę w wykonaniu przedmiotu umowy wywołane awarią środka transportu </w:t>
      </w:r>
      <w:r w:rsidR="003F42C1">
        <w:rPr>
          <w:rFonts w:eastAsia="Lucida Sans Unicode" w:cs="Calibri"/>
          <w:sz w:val="24"/>
          <w:szCs w:val="24"/>
        </w:rPr>
        <w:br/>
      </w:r>
      <w:r>
        <w:rPr>
          <w:rFonts w:eastAsia="Lucida Sans Unicode" w:cs="Calibri"/>
          <w:sz w:val="24"/>
          <w:szCs w:val="24"/>
        </w:rPr>
        <w:t xml:space="preserve">w wysokości </w:t>
      </w:r>
      <w:r>
        <w:rPr>
          <w:rFonts w:eastAsia="Lucida Sans Unicode" w:cs="Calibri"/>
          <w:b/>
          <w:sz w:val="24"/>
          <w:szCs w:val="24"/>
        </w:rPr>
        <w:t>20 zł</w:t>
      </w:r>
      <w:r>
        <w:rPr>
          <w:rFonts w:eastAsia="Lucida Sans Unicode" w:cs="Calibri"/>
          <w:sz w:val="24"/>
          <w:szCs w:val="24"/>
        </w:rPr>
        <w:t xml:space="preserve"> (słownie: dwudziestu złotych) za każdą minutę przekroczenia czasu przewidzianego na podstawienie transportu zastępczego,</w:t>
      </w:r>
    </w:p>
    <w:p w14:paraId="0E47B7C0" w14:textId="27950B5B" w:rsidR="009C35B3" w:rsidRDefault="009C35B3" w:rsidP="009C35B3">
      <w:pPr>
        <w:widowControl w:val="0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za nie utrzymanie porządku (czystości) wewnątrz środka transportu – </w:t>
      </w:r>
      <w:r>
        <w:rPr>
          <w:rFonts w:eastAsia="Lucida Sans Unicode" w:cs="Calibri"/>
          <w:b/>
          <w:sz w:val="24"/>
          <w:szCs w:val="24"/>
        </w:rPr>
        <w:t>100 zł</w:t>
      </w:r>
      <w:r>
        <w:rPr>
          <w:rFonts w:eastAsia="Lucida Sans Unicode" w:cs="Calibri"/>
          <w:sz w:val="24"/>
          <w:szCs w:val="24"/>
        </w:rPr>
        <w:t xml:space="preserve"> (słownie: sto złotych) za każdorazowe stwierdzenie nienależytego stanu estetycznego,</w:t>
      </w:r>
    </w:p>
    <w:p w14:paraId="706105FB" w14:textId="77777777" w:rsidR="009C35B3" w:rsidRDefault="009C35B3" w:rsidP="009C35B3">
      <w:pPr>
        <w:widowControl w:val="0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za każdorazowy przypadek nienależytego stanu technicznego pojazdu mającego wpływ na bezpieczeństwo pasażera/pasażerów – </w:t>
      </w:r>
      <w:r>
        <w:rPr>
          <w:rFonts w:eastAsia="Lucida Sans Unicode" w:cs="Calibri"/>
          <w:b/>
          <w:bCs/>
          <w:sz w:val="24"/>
          <w:szCs w:val="24"/>
        </w:rPr>
        <w:t>300</w:t>
      </w:r>
      <w:r>
        <w:rPr>
          <w:rFonts w:eastAsia="Lucida Sans Unicode" w:cs="Calibri"/>
          <w:b/>
          <w:sz w:val="24"/>
          <w:szCs w:val="24"/>
        </w:rPr>
        <w:t xml:space="preserve"> zł</w:t>
      </w:r>
      <w:r>
        <w:rPr>
          <w:rFonts w:eastAsia="Lucida Sans Unicode" w:cs="Calibri"/>
          <w:sz w:val="24"/>
          <w:szCs w:val="24"/>
        </w:rPr>
        <w:t xml:space="preserve"> (słownie: trzysta złotych),</w:t>
      </w:r>
    </w:p>
    <w:p w14:paraId="552F6817" w14:textId="290C1D38" w:rsidR="009C35B3" w:rsidRDefault="009C35B3" w:rsidP="009C35B3">
      <w:pPr>
        <w:widowControl w:val="0"/>
        <w:numPr>
          <w:ilvl w:val="0"/>
          <w:numId w:val="12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 xml:space="preserve">za odstąpienie od umowy z przyczyn leżących po stronie Wykonawcy w wysokości  </w:t>
      </w:r>
      <w:r>
        <w:rPr>
          <w:rFonts w:eastAsia="Lucida Sans Unicode" w:cs="Calibri"/>
          <w:b/>
          <w:sz w:val="24"/>
          <w:szCs w:val="24"/>
        </w:rPr>
        <w:t>20 % wynagrodzenia umownego</w:t>
      </w:r>
      <w:r w:rsidR="003F42C1">
        <w:rPr>
          <w:rFonts w:eastAsia="Lucida Sans Unicode" w:cs="Calibri"/>
          <w:sz w:val="24"/>
          <w:szCs w:val="24"/>
        </w:rPr>
        <w:t>,</w:t>
      </w:r>
    </w:p>
    <w:p w14:paraId="16B92894" w14:textId="77777777" w:rsidR="009C35B3" w:rsidRDefault="009C35B3" w:rsidP="009C35B3">
      <w:pPr>
        <w:widowControl w:val="0"/>
        <w:numPr>
          <w:ilvl w:val="0"/>
          <w:numId w:val="13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b/>
          <w:sz w:val="24"/>
          <w:szCs w:val="24"/>
        </w:rPr>
      </w:pPr>
      <w:r>
        <w:rPr>
          <w:rFonts w:eastAsia="Lucida Sans Unicode" w:cs="Calibri"/>
          <w:b/>
          <w:sz w:val="24"/>
          <w:szCs w:val="24"/>
        </w:rPr>
        <w:t>Zamawiający zapłaci Wykonawcy kary umowne z tytułu:</w:t>
      </w:r>
    </w:p>
    <w:p w14:paraId="585670A8" w14:textId="77777777" w:rsidR="009C35B3" w:rsidRDefault="009C35B3" w:rsidP="009C35B3">
      <w:pPr>
        <w:pStyle w:val="Akapitzlist"/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eastAsia="Lucida Sans Unicode" w:cs="Calibri"/>
          <w:sz w:val="24"/>
          <w:szCs w:val="24"/>
        </w:rPr>
      </w:pPr>
      <w:r w:rsidRPr="00C56225">
        <w:rPr>
          <w:rFonts w:eastAsia="Lucida Sans Unicode" w:cs="Calibri"/>
          <w:sz w:val="24"/>
          <w:szCs w:val="24"/>
        </w:rPr>
        <w:t xml:space="preserve">odstąpienia od umowy z przyczyn leżących po stronie Zamawiającego w wysokości </w:t>
      </w:r>
      <w:r w:rsidRPr="00C56225">
        <w:rPr>
          <w:rFonts w:eastAsia="Lucida Sans Unicode" w:cs="Calibri"/>
          <w:b/>
          <w:sz w:val="24"/>
          <w:szCs w:val="24"/>
        </w:rPr>
        <w:t>20 % wynagrodzenia umownego</w:t>
      </w:r>
      <w:r w:rsidRPr="00C56225">
        <w:rPr>
          <w:rFonts w:eastAsia="Lucida Sans Unicode" w:cs="Calibri"/>
          <w:sz w:val="24"/>
          <w:szCs w:val="24"/>
        </w:rPr>
        <w:t>.</w:t>
      </w:r>
    </w:p>
    <w:p w14:paraId="70A99219" w14:textId="77777777" w:rsidR="003F42C1" w:rsidRPr="003F42C1" w:rsidRDefault="003F42C1" w:rsidP="003F42C1">
      <w:pPr>
        <w:pStyle w:val="Akapitzlist"/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eastAsia="Lucida Sans Unicode" w:cs="Calibri"/>
          <w:sz w:val="8"/>
          <w:szCs w:val="8"/>
        </w:rPr>
      </w:pPr>
    </w:p>
    <w:p w14:paraId="072CD465" w14:textId="77777777" w:rsidR="009C35B3" w:rsidRPr="00B46983" w:rsidRDefault="009C35B3" w:rsidP="009C35B3">
      <w:pPr>
        <w:widowControl w:val="0"/>
        <w:suppressAutoHyphens/>
        <w:spacing w:before="120" w:line="276" w:lineRule="auto"/>
        <w:jc w:val="center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>§ 5</w:t>
      </w:r>
    </w:p>
    <w:p w14:paraId="45C87DE0" w14:textId="2C40D50D" w:rsidR="003F42C1" w:rsidRDefault="009C35B3" w:rsidP="003A4EA4">
      <w:pPr>
        <w:widowControl w:val="0"/>
        <w:suppressAutoHyphens/>
        <w:spacing w:line="276" w:lineRule="auto"/>
        <w:ind w:left="-142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Ewentualne wątpliwości wynikłe na tle realizacji postanowień umowy należy rozstrzygać zgodnie z dokumentacją postępowania o udzielenie zamówienia publicznego oraz ofertą Wykonawcy.</w:t>
      </w:r>
    </w:p>
    <w:p w14:paraId="7EB2BDE2" w14:textId="77777777" w:rsidR="009C35B3" w:rsidRPr="00B46983" w:rsidRDefault="009C35B3" w:rsidP="009C35B3">
      <w:pPr>
        <w:widowControl w:val="0"/>
        <w:suppressAutoHyphens/>
        <w:spacing w:before="120" w:line="276" w:lineRule="auto"/>
        <w:jc w:val="center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>§ 6</w:t>
      </w:r>
    </w:p>
    <w:p w14:paraId="2A2B75D9" w14:textId="77777777" w:rsidR="009C35B3" w:rsidRPr="00B46983" w:rsidRDefault="009C35B3" w:rsidP="009C35B3">
      <w:pPr>
        <w:widowControl w:val="0"/>
        <w:suppressAutoHyphens/>
        <w:spacing w:line="276" w:lineRule="auto"/>
        <w:jc w:val="both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 xml:space="preserve">Wszelkie zmiany i uzupełnienia niniejszej umowy wymagają formy pisemnej pod rygorem nieważności. </w:t>
      </w:r>
    </w:p>
    <w:p w14:paraId="6054CB4A" w14:textId="77777777" w:rsidR="009C35B3" w:rsidRPr="00B46983" w:rsidRDefault="009C35B3" w:rsidP="009C35B3">
      <w:pPr>
        <w:widowControl w:val="0"/>
        <w:suppressAutoHyphens/>
        <w:spacing w:line="276" w:lineRule="auto"/>
        <w:jc w:val="center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>§ 7</w:t>
      </w:r>
    </w:p>
    <w:p w14:paraId="3007BE56" w14:textId="5CE5746A" w:rsidR="009C35B3" w:rsidRPr="00B46983" w:rsidRDefault="009C35B3" w:rsidP="009C35B3">
      <w:pPr>
        <w:widowControl w:val="0"/>
        <w:suppressAutoHyphens/>
        <w:spacing w:line="276" w:lineRule="auto"/>
        <w:jc w:val="both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 xml:space="preserve">W sprawach nieuregulowanych niniejszą umową stosuje się przepisy Kodeksu cywilnego </w:t>
      </w:r>
      <w:r w:rsidR="0090544B" w:rsidRPr="00B46983">
        <w:rPr>
          <w:rFonts w:eastAsia="Lucida Sans Unicode" w:cs="Calibri"/>
          <w:bCs/>
          <w:sz w:val="24"/>
          <w:szCs w:val="24"/>
        </w:rPr>
        <w:br/>
      </w:r>
      <w:r w:rsidRPr="00B46983">
        <w:rPr>
          <w:rFonts w:eastAsia="Lucida Sans Unicode" w:cs="Calibri"/>
          <w:bCs/>
          <w:sz w:val="24"/>
          <w:szCs w:val="24"/>
        </w:rPr>
        <w:t>i innych obowiązujących aktów prawnych.</w:t>
      </w:r>
      <w:r w:rsidRPr="00B46983">
        <w:rPr>
          <w:rFonts w:eastAsia="Lucida Sans Unicode" w:cs="Calibri"/>
          <w:bCs/>
          <w:sz w:val="24"/>
          <w:szCs w:val="24"/>
        </w:rPr>
        <w:tab/>
      </w:r>
      <w:r w:rsidRPr="00B46983">
        <w:rPr>
          <w:rFonts w:eastAsia="Lucida Sans Unicode" w:cs="Calibri"/>
          <w:bCs/>
          <w:sz w:val="24"/>
          <w:szCs w:val="24"/>
        </w:rPr>
        <w:tab/>
        <w:t xml:space="preserve"> </w:t>
      </w:r>
    </w:p>
    <w:p w14:paraId="341DA4A9" w14:textId="77777777" w:rsidR="009C35B3" w:rsidRPr="00B46983" w:rsidRDefault="009C35B3" w:rsidP="009C35B3">
      <w:pPr>
        <w:widowControl w:val="0"/>
        <w:suppressAutoHyphens/>
        <w:spacing w:before="120" w:line="276" w:lineRule="auto"/>
        <w:jc w:val="center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>§ 8</w:t>
      </w:r>
    </w:p>
    <w:p w14:paraId="7042C2CE" w14:textId="77777777" w:rsidR="009C35B3" w:rsidRDefault="009C35B3" w:rsidP="009C35B3">
      <w:pPr>
        <w:widowControl w:val="0"/>
        <w:numPr>
          <w:ilvl w:val="0"/>
          <w:numId w:val="14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lastRenderedPageBreak/>
        <w:t>Wszelkie spory, które mogą powstać na tle realizacji</w:t>
      </w:r>
      <w:r>
        <w:rPr>
          <w:rFonts w:eastAsia="Lucida Sans Unicode" w:cs="Calibri"/>
          <w:sz w:val="24"/>
          <w:szCs w:val="24"/>
        </w:rPr>
        <w:t xml:space="preserve"> niniejszej umowy będą rozwiązywane pomiędzy Stronami polubownie.</w:t>
      </w:r>
    </w:p>
    <w:p w14:paraId="4C3849C1" w14:textId="77777777" w:rsidR="009C35B3" w:rsidRDefault="009C35B3" w:rsidP="009C35B3">
      <w:pPr>
        <w:widowControl w:val="0"/>
        <w:numPr>
          <w:ilvl w:val="0"/>
          <w:numId w:val="14"/>
        </w:numPr>
        <w:tabs>
          <w:tab w:val="clear" w:pos="360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W przypadku niezałatwienia sporu polubownie spory rozwiązywane będą przez sąd właściwy miejscowo dla Zamawiającego.</w:t>
      </w:r>
    </w:p>
    <w:p w14:paraId="267240C4" w14:textId="77777777" w:rsidR="009C35B3" w:rsidRPr="00B46983" w:rsidRDefault="009C35B3" w:rsidP="009C35B3">
      <w:pPr>
        <w:widowControl w:val="0"/>
        <w:suppressAutoHyphens/>
        <w:spacing w:before="120" w:line="276" w:lineRule="auto"/>
        <w:jc w:val="center"/>
        <w:rPr>
          <w:rFonts w:eastAsia="Lucida Sans Unicode" w:cs="Calibri"/>
          <w:bCs/>
          <w:sz w:val="24"/>
          <w:szCs w:val="24"/>
        </w:rPr>
      </w:pPr>
      <w:r w:rsidRPr="00B46983">
        <w:rPr>
          <w:rFonts w:eastAsia="Lucida Sans Unicode" w:cs="Calibri"/>
          <w:bCs/>
          <w:sz w:val="24"/>
          <w:szCs w:val="24"/>
        </w:rPr>
        <w:t>§ 9</w:t>
      </w:r>
    </w:p>
    <w:p w14:paraId="082B55E8" w14:textId="77777777" w:rsidR="009C35B3" w:rsidRDefault="009C35B3" w:rsidP="009C35B3">
      <w:pPr>
        <w:widowControl w:val="0"/>
        <w:suppressAutoHyphens/>
        <w:spacing w:line="276" w:lineRule="auto"/>
        <w:jc w:val="both"/>
        <w:rPr>
          <w:rFonts w:eastAsia="Lucida Sans Unicode" w:cs="Calibri"/>
          <w:sz w:val="24"/>
          <w:szCs w:val="24"/>
        </w:rPr>
      </w:pPr>
      <w:r>
        <w:rPr>
          <w:rFonts w:eastAsia="Lucida Sans Unicode" w:cs="Calibri"/>
          <w:sz w:val="24"/>
          <w:szCs w:val="24"/>
        </w:rPr>
        <w:t>Umowę sporządzono w trzech jednobrzmiących egzemplarzach - jeden dla Wykonawcy i dwa dla Zamawiającego.</w:t>
      </w:r>
    </w:p>
    <w:p w14:paraId="3E920159" w14:textId="77777777" w:rsidR="009C35B3" w:rsidRDefault="009C35B3" w:rsidP="009E282E">
      <w:pPr>
        <w:spacing w:line="276" w:lineRule="auto"/>
        <w:jc w:val="center"/>
        <w:rPr>
          <w:sz w:val="24"/>
          <w:szCs w:val="24"/>
        </w:rPr>
      </w:pPr>
    </w:p>
    <w:p w14:paraId="00D1A5C4" w14:textId="77777777" w:rsidR="009C35B3" w:rsidRDefault="009C35B3" w:rsidP="009E282E">
      <w:pPr>
        <w:spacing w:line="276" w:lineRule="auto"/>
        <w:jc w:val="center"/>
        <w:rPr>
          <w:sz w:val="24"/>
          <w:szCs w:val="24"/>
        </w:rPr>
      </w:pPr>
    </w:p>
    <w:p w14:paraId="0F0FD952" w14:textId="6E10D722" w:rsidR="005C1173" w:rsidRDefault="005C1173" w:rsidP="009E282E">
      <w:pPr>
        <w:spacing w:line="276" w:lineRule="auto"/>
        <w:jc w:val="both"/>
        <w:rPr>
          <w:sz w:val="24"/>
          <w:szCs w:val="24"/>
        </w:rPr>
      </w:pPr>
    </w:p>
    <w:p w14:paraId="30D3DB28" w14:textId="77777777" w:rsidR="005C1173" w:rsidRDefault="005C1173" w:rsidP="009E282E">
      <w:pPr>
        <w:spacing w:line="276" w:lineRule="auto"/>
        <w:jc w:val="both"/>
        <w:rPr>
          <w:sz w:val="24"/>
          <w:szCs w:val="24"/>
        </w:rPr>
      </w:pPr>
    </w:p>
    <w:p w14:paraId="1E3BB7D2" w14:textId="77777777" w:rsidR="009E282E" w:rsidRPr="007F1B86" w:rsidRDefault="009E282E" w:rsidP="009E282E">
      <w:pPr>
        <w:spacing w:line="276" w:lineRule="auto"/>
        <w:jc w:val="both"/>
        <w:rPr>
          <w:sz w:val="24"/>
          <w:szCs w:val="24"/>
        </w:rPr>
      </w:pPr>
    </w:p>
    <w:p w14:paraId="33BC8578" w14:textId="490085B5" w:rsidR="00174664" w:rsidRPr="007F1B86" w:rsidRDefault="00174664" w:rsidP="009E282E">
      <w:pPr>
        <w:spacing w:line="276" w:lineRule="auto"/>
        <w:jc w:val="both"/>
        <w:rPr>
          <w:sz w:val="24"/>
          <w:szCs w:val="24"/>
        </w:rPr>
      </w:pPr>
      <w:r w:rsidRPr="007F1B86">
        <w:rPr>
          <w:sz w:val="24"/>
          <w:szCs w:val="24"/>
        </w:rPr>
        <w:t>………………………</w:t>
      </w:r>
      <w:r w:rsidR="007C3B51">
        <w:rPr>
          <w:sz w:val="24"/>
          <w:szCs w:val="24"/>
        </w:rPr>
        <w:t>………</w:t>
      </w:r>
      <w:r w:rsidR="007C3B51">
        <w:rPr>
          <w:sz w:val="24"/>
          <w:szCs w:val="24"/>
        </w:rPr>
        <w:tab/>
      </w:r>
      <w:r w:rsidR="007C3B51">
        <w:rPr>
          <w:sz w:val="24"/>
          <w:szCs w:val="24"/>
        </w:rPr>
        <w:tab/>
        <w:t xml:space="preserve">                   ……………………………………</w:t>
      </w:r>
    </w:p>
    <w:p w14:paraId="713F776A" w14:textId="21D6FD2C" w:rsidR="002755B1" w:rsidRPr="009E282E" w:rsidRDefault="00174664" w:rsidP="00D842EA">
      <w:pPr>
        <w:spacing w:line="276" w:lineRule="auto"/>
        <w:jc w:val="both"/>
        <w:rPr>
          <w:sz w:val="24"/>
          <w:szCs w:val="24"/>
        </w:rPr>
      </w:pPr>
      <w:r w:rsidRPr="007F1B86">
        <w:rPr>
          <w:sz w:val="24"/>
          <w:szCs w:val="24"/>
        </w:rPr>
        <w:t xml:space="preserve">   </w:t>
      </w:r>
      <w:r w:rsidR="007C3B51">
        <w:rPr>
          <w:sz w:val="24"/>
          <w:szCs w:val="24"/>
        </w:rPr>
        <w:t xml:space="preserve">    </w:t>
      </w:r>
      <w:r w:rsidRPr="007F1B86">
        <w:rPr>
          <w:sz w:val="24"/>
          <w:szCs w:val="24"/>
        </w:rPr>
        <w:t xml:space="preserve">  (</w:t>
      </w:r>
      <w:r w:rsidR="007C3B51">
        <w:rPr>
          <w:sz w:val="24"/>
          <w:szCs w:val="24"/>
        </w:rPr>
        <w:t>Przewoźnik</w:t>
      </w:r>
      <w:r w:rsidRPr="007F1B86">
        <w:rPr>
          <w:sz w:val="24"/>
          <w:szCs w:val="24"/>
        </w:rPr>
        <w:t>)</w:t>
      </w:r>
      <w:r w:rsidRPr="007F1B86">
        <w:rPr>
          <w:sz w:val="24"/>
          <w:szCs w:val="24"/>
        </w:rPr>
        <w:tab/>
      </w:r>
      <w:r w:rsidRPr="007F1B86">
        <w:rPr>
          <w:sz w:val="24"/>
          <w:szCs w:val="24"/>
        </w:rPr>
        <w:tab/>
      </w:r>
      <w:r w:rsidRPr="007F1B86">
        <w:rPr>
          <w:sz w:val="24"/>
          <w:szCs w:val="24"/>
        </w:rPr>
        <w:tab/>
      </w:r>
      <w:r w:rsidRPr="007F1B86">
        <w:rPr>
          <w:sz w:val="24"/>
          <w:szCs w:val="24"/>
        </w:rPr>
        <w:tab/>
        <w:t xml:space="preserve">             </w:t>
      </w:r>
      <w:r w:rsidR="007C3B51">
        <w:rPr>
          <w:sz w:val="24"/>
          <w:szCs w:val="24"/>
        </w:rPr>
        <w:t xml:space="preserve">                      </w:t>
      </w:r>
      <w:r w:rsidRPr="007F1B86">
        <w:rPr>
          <w:sz w:val="24"/>
          <w:szCs w:val="24"/>
        </w:rPr>
        <w:t xml:space="preserve"> (</w:t>
      </w:r>
      <w:r w:rsidR="007C3B51">
        <w:rPr>
          <w:sz w:val="24"/>
          <w:szCs w:val="24"/>
        </w:rPr>
        <w:t>Zamawiający</w:t>
      </w:r>
      <w:r>
        <w:rPr>
          <w:sz w:val="24"/>
          <w:szCs w:val="24"/>
        </w:rPr>
        <w:t>)</w:t>
      </w:r>
    </w:p>
    <w:sectPr w:rsidR="002755B1" w:rsidRPr="009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A5B"/>
    <w:multiLevelType w:val="hybridMultilevel"/>
    <w:tmpl w:val="1F288E58"/>
    <w:lvl w:ilvl="0" w:tplc="2850D3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FE9"/>
    <w:multiLevelType w:val="hybridMultilevel"/>
    <w:tmpl w:val="DFD6A804"/>
    <w:lvl w:ilvl="0" w:tplc="38A0E4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26DE"/>
    <w:multiLevelType w:val="hybridMultilevel"/>
    <w:tmpl w:val="BF5EF854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67FB"/>
    <w:multiLevelType w:val="hybridMultilevel"/>
    <w:tmpl w:val="7196EF02"/>
    <w:lvl w:ilvl="0" w:tplc="E1E49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277B6"/>
    <w:multiLevelType w:val="hybridMultilevel"/>
    <w:tmpl w:val="01BCF458"/>
    <w:lvl w:ilvl="0" w:tplc="9A7C16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Lucida Sans Unicode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F72013"/>
    <w:multiLevelType w:val="hybridMultilevel"/>
    <w:tmpl w:val="D7DA88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391922F8"/>
    <w:multiLevelType w:val="hybridMultilevel"/>
    <w:tmpl w:val="9280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F0B47"/>
    <w:multiLevelType w:val="hybridMultilevel"/>
    <w:tmpl w:val="333035E8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70647"/>
    <w:multiLevelType w:val="hybridMultilevel"/>
    <w:tmpl w:val="21785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A42EA"/>
    <w:multiLevelType w:val="hybridMultilevel"/>
    <w:tmpl w:val="7ACC633A"/>
    <w:lvl w:ilvl="0" w:tplc="252C6E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50326793"/>
    <w:multiLevelType w:val="hybridMultilevel"/>
    <w:tmpl w:val="53CADFEA"/>
    <w:lvl w:ilvl="0" w:tplc="D8BAE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234A0"/>
    <w:multiLevelType w:val="hybridMultilevel"/>
    <w:tmpl w:val="D12065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534A0F37"/>
    <w:multiLevelType w:val="hybridMultilevel"/>
    <w:tmpl w:val="B6F0A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65C72"/>
    <w:multiLevelType w:val="hybridMultilevel"/>
    <w:tmpl w:val="2D628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DF4BF5"/>
    <w:multiLevelType w:val="hybridMultilevel"/>
    <w:tmpl w:val="7788FB16"/>
    <w:lvl w:ilvl="0" w:tplc="F8EAD5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E0D7206"/>
    <w:multiLevelType w:val="hybridMultilevel"/>
    <w:tmpl w:val="4AFE8A92"/>
    <w:lvl w:ilvl="0" w:tplc="CF7AFA70">
      <w:start w:val="1"/>
      <w:numFmt w:val="bullet"/>
      <w:lvlText w:val="­"/>
      <w:lvlJc w:val="left"/>
      <w:pPr>
        <w:ind w:left="720" w:hanging="360"/>
      </w:pPr>
      <w:rPr>
        <w:rFonts w:ascii="Century Schoolbook" w:hAnsi="Century Schoolboo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22DF3"/>
    <w:multiLevelType w:val="hybridMultilevel"/>
    <w:tmpl w:val="794CD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933633">
    <w:abstractNumId w:val="3"/>
  </w:num>
  <w:num w:numId="2" w16cid:durableId="1576625041">
    <w:abstractNumId w:val="1"/>
  </w:num>
  <w:num w:numId="3" w16cid:durableId="2010282202">
    <w:abstractNumId w:val="13"/>
  </w:num>
  <w:num w:numId="4" w16cid:durableId="2104179090">
    <w:abstractNumId w:val="7"/>
  </w:num>
  <w:num w:numId="5" w16cid:durableId="2087142324">
    <w:abstractNumId w:val="0"/>
  </w:num>
  <w:num w:numId="6" w16cid:durableId="1814367611">
    <w:abstractNumId w:val="12"/>
  </w:num>
  <w:num w:numId="7" w16cid:durableId="1442992662">
    <w:abstractNumId w:val="15"/>
  </w:num>
  <w:num w:numId="8" w16cid:durableId="1899972653">
    <w:abstractNumId w:val="2"/>
  </w:num>
  <w:num w:numId="9" w16cid:durableId="70086803">
    <w:abstractNumId w:val="5"/>
  </w:num>
  <w:num w:numId="10" w16cid:durableId="1423724526">
    <w:abstractNumId w:val="10"/>
  </w:num>
  <w:num w:numId="11" w16cid:durableId="1896158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2560777">
    <w:abstractNumId w:val="16"/>
  </w:num>
  <w:num w:numId="13" w16cid:durableId="1765228418">
    <w:abstractNumId w:val="9"/>
  </w:num>
  <w:num w:numId="14" w16cid:durableId="6594264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9250522">
    <w:abstractNumId w:val="14"/>
  </w:num>
  <w:num w:numId="16" w16cid:durableId="186799537">
    <w:abstractNumId w:val="9"/>
  </w:num>
  <w:num w:numId="17" w16cid:durableId="1015957373">
    <w:abstractNumId w:val="6"/>
  </w:num>
  <w:num w:numId="18" w16cid:durableId="1560552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D0"/>
    <w:rsid w:val="00087A6E"/>
    <w:rsid w:val="00134393"/>
    <w:rsid w:val="001349AD"/>
    <w:rsid w:val="0014551B"/>
    <w:rsid w:val="00174664"/>
    <w:rsid w:val="001C714D"/>
    <w:rsid w:val="002755B1"/>
    <w:rsid w:val="002C2530"/>
    <w:rsid w:val="0037589B"/>
    <w:rsid w:val="00395C80"/>
    <w:rsid w:val="003A4EA4"/>
    <w:rsid w:val="003B11B2"/>
    <w:rsid w:val="003F42C1"/>
    <w:rsid w:val="004026D9"/>
    <w:rsid w:val="004F15B2"/>
    <w:rsid w:val="005018F5"/>
    <w:rsid w:val="005116C4"/>
    <w:rsid w:val="005258FB"/>
    <w:rsid w:val="005C1173"/>
    <w:rsid w:val="00600064"/>
    <w:rsid w:val="00655EBF"/>
    <w:rsid w:val="00677920"/>
    <w:rsid w:val="006F7171"/>
    <w:rsid w:val="00705F82"/>
    <w:rsid w:val="007C3B51"/>
    <w:rsid w:val="00842DDF"/>
    <w:rsid w:val="008853B1"/>
    <w:rsid w:val="008B72AA"/>
    <w:rsid w:val="0090056E"/>
    <w:rsid w:val="0090544B"/>
    <w:rsid w:val="00935CB2"/>
    <w:rsid w:val="009908BE"/>
    <w:rsid w:val="009C35B3"/>
    <w:rsid w:val="009E282E"/>
    <w:rsid w:val="00AF1903"/>
    <w:rsid w:val="00B44C97"/>
    <w:rsid w:val="00B46983"/>
    <w:rsid w:val="00BC491B"/>
    <w:rsid w:val="00C4552C"/>
    <w:rsid w:val="00C74221"/>
    <w:rsid w:val="00CD3D9D"/>
    <w:rsid w:val="00D15ABE"/>
    <w:rsid w:val="00D21E06"/>
    <w:rsid w:val="00D449D0"/>
    <w:rsid w:val="00D52CD6"/>
    <w:rsid w:val="00D842EA"/>
    <w:rsid w:val="00E10EC7"/>
    <w:rsid w:val="00E24BA7"/>
    <w:rsid w:val="00E63DF0"/>
    <w:rsid w:val="00E72FA5"/>
    <w:rsid w:val="00E73F60"/>
    <w:rsid w:val="00E77760"/>
    <w:rsid w:val="00EA7D8D"/>
    <w:rsid w:val="00ED2A81"/>
    <w:rsid w:val="00EF0C69"/>
    <w:rsid w:val="00F1467D"/>
    <w:rsid w:val="00F274BB"/>
    <w:rsid w:val="00FA71E8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203"/>
  <w15:chartTrackingRefBased/>
  <w15:docId w15:val="{C75ADAD4-7944-4997-9F33-1835BF2F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6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664"/>
    <w:pPr>
      <w:ind w:left="720"/>
      <w:contextualSpacing/>
    </w:pPr>
  </w:style>
  <w:style w:type="paragraph" w:customStyle="1" w:styleId="Default">
    <w:name w:val="Default"/>
    <w:rsid w:val="00174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Stęchły</dc:creator>
  <cp:keywords/>
  <dc:description/>
  <cp:lastModifiedBy>Paweł Dernoga</cp:lastModifiedBy>
  <cp:revision>37</cp:revision>
  <cp:lastPrinted>2024-07-11T07:25:00Z</cp:lastPrinted>
  <dcterms:created xsi:type="dcterms:W3CDTF">2022-07-08T06:49:00Z</dcterms:created>
  <dcterms:modified xsi:type="dcterms:W3CDTF">2024-07-12T08:28:00Z</dcterms:modified>
</cp:coreProperties>
</file>