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59489" w14:textId="77777777" w:rsidR="00A551A7" w:rsidRPr="00C10569" w:rsidRDefault="00501223">
      <w:pPr>
        <w:jc w:val="center"/>
        <w:rPr>
          <w:rFonts w:ascii="Calibri" w:hAnsi="Calibri" w:cs="Calibri"/>
          <w:b/>
          <w:color w:val="000000" w:themeColor="text1"/>
        </w:rPr>
      </w:pPr>
      <w:r w:rsidRPr="00C10569">
        <w:rPr>
          <w:rFonts w:ascii="Calibri" w:hAnsi="Calibri" w:cs="Calibri"/>
          <w:b/>
          <w:color w:val="000000" w:themeColor="text1"/>
        </w:rPr>
        <w:t xml:space="preserve">Projektowane postanowienia umowy w sprawie zamówienia publicznego, które zostaną wprowadzone do treści tej umowy </w:t>
      </w:r>
    </w:p>
    <w:p w14:paraId="7AB044C7" w14:textId="77777777" w:rsidR="00A551A7" w:rsidRPr="00C10569" w:rsidRDefault="00A551A7">
      <w:pPr>
        <w:ind w:left="284" w:hanging="284"/>
        <w:jc w:val="center"/>
        <w:rPr>
          <w:rFonts w:ascii="Calibri" w:hAnsi="Calibri" w:cs="Calibri"/>
          <w:b/>
          <w:color w:val="000000" w:themeColor="text1"/>
        </w:rPr>
      </w:pPr>
    </w:p>
    <w:p w14:paraId="0D2EBD3B" w14:textId="77777777" w:rsidR="00D43F1F" w:rsidRPr="00C10569" w:rsidRDefault="00D43F1F">
      <w:pPr>
        <w:ind w:left="284" w:hanging="284"/>
        <w:jc w:val="center"/>
        <w:rPr>
          <w:rFonts w:ascii="Calibri" w:hAnsi="Calibri" w:cs="Calibri"/>
          <w:b/>
          <w:color w:val="000000" w:themeColor="text1"/>
        </w:rPr>
      </w:pPr>
    </w:p>
    <w:p w14:paraId="7D0BB3D0" w14:textId="77777777" w:rsidR="00A551A7" w:rsidRPr="00C10569" w:rsidRDefault="00501223">
      <w:pPr>
        <w:ind w:left="284" w:hanging="284"/>
        <w:jc w:val="center"/>
        <w:rPr>
          <w:rFonts w:ascii="Calibri" w:eastAsiaTheme="minorHAnsi" w:hAnsi="Calibri" w:cs="Calibri"/>
          <w:b/>
          <w:color w:val="000000" w:themeColor="text1"/>
          <w:lang w:eastAsia="en-US"/>
        </w:rPr>
      </w:pPr>
      <w:r w:rsidRPr="00C10569">
        <w:rPr>
          <w:rFonts w:ascii="Calibri" w:hAnsi="Calibri" w:cs="Calibri"/>
          <w:b/>
          <w:color w:val="000000" w:themeColor="text1"/>
        </w:rPr>
        <w:t xml:space="preserve">UMOWA </w:t>
      </w:r>
      <w:r w:rsidR="00865EAB" w:rsidRPr="00C10569">
        <w:rPr>
          <w:rFonts w:ascii="Calibri" w:hAnsi="Calibri" w:cs="Calibri"/>
          <w:b/>
          <w:color w:val="000000" w:themeColor="text1"/>
        </w:rPr>
        <w:t>N</w:t>
      </w:r>
      <w:r w:rsidRPr="00C10569">
        <w:rPr>
          <w:rFonts w:ascii="Calibri" w:hAnsi="Calibri" w:cs="Calibri"/>
          <w:b/>
          <w:color w:val="000000" w:themeColor="text1"/>
        </w:rPr>
        <w:t>r ……………..</w:t>
      </w:r>
    </w:p>
    <w:p w14:paraId="44FE2607" w14:textId="77777777" w:rsidR="00A551A7" w:rsidRPr="00C10569" w:rsidRDefault="00A551A7">
      <w:pPr>
        <w:ind w:left="284" w:hanging="284"/>
        <w:jc w:val="center"/>
        <w:rPr>
          <w:rFonts w:ascii="Calibri" w:hAnsi="Calibri" w:cs="Calibri"/>
          <w:b/>
          <w:color w:val="000000" w:themeColor="text1"/>
        </w:rPr>
      </w:pPr>
    </w:p>
    <w:p w14:paraId="6505B0EF" w14:textId="77777777" w:rsidR="00A551A7" w:rsidRPr="00C10569" w:rsidRDefault="00501223">
      <w:pPr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t>zawarta w dniu ………………….. pomiędzy:</w:t>
      </w:r>
    </w:p>
    <w:p w14:paraId="2661AB39" w14:textId="77777777" w:rsidR="00A551A7" w:rsidRPr="00C10569" w:rsidRDefault="00501223">
      <w:pPr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b/>
          <w:color w:val="000000" w:themeColor="text1"/>
        </w:rPr>
        <w:t>Związkiem Komunalnym Gmin „Czyste Miasto, Czysta Gmina”</w:t>
      </w:r>
      <w:r w:rsidRPr="00C10569">
        <w:rPr>
          <w:rFonts w:ascii="Calibri" w:hAnsi="Calibri" w:cs="Calibri"/>
          <w:color w:val="000000" w:themeColor="text1"/>
        </w:rPr>
        <w:t>, z siedzibą</w:t>
      </w:r>
      <w:r w:rsidR="007E1FC1" w:rsidRPr="00C10569">
        <w:rPr>
          <w:rFonts w:ascii="Calibri" w:hAnsi="Calibri" w:cs="Calibri"/>
          <w:color w:val="000000" w:themeColor="text1"/>
        </w:rPr>
        <w:t xml:space="preserve"> </w:t>
      </w:r>
      <w:r w:rsidR="00865EAB" w:rsidRPr="00C10569">
        <w:rPr>
          <w:rFonts w:ascii="Calibri" w:hAnsi="Calibri" w:cs="Calibri"/>
          <w:color w:val="000000" w:themeColor="text1"/>
        </w:rPr>
        <w:t>w Kaliszu,</w:t>
      </w:r>
      <w:r w:rsidRPr="00C10569">
        <w:rPr>
          <w:rFonts w:ascii="Calibri" w:hAnsi="Calibri" w:cs="Calibri"/>
          <w:color w:val="000000" w:themeColor="text1"/>
        </w:rPr>
        <w:t xml:space="preserve"> przy Placu Św. Józefa 5, </w:t>
      </w:r>
      <w:r w:rsidR="00865EAB" w:rsidRPr="00C10569">
        <w:rPr>
          <w:rFonts w:ascii="Calibri" w:hAnsi="Calibri" w:cs="Calibri"/>
          <w:color w:val="000000" w:themeColor="text1"/>
        </w:rPr>
        <w:t>(</w:t>
      </w:r>
      <w:r w:rsidRPr="00C10569">
        <w:rPr>
          <w:rFonts w:ascii="Calibri" w:hAnsi="Calibri" w:cs="Calibri"/>
          <w:color w:val="000000" w:themeColor="text1"/>
        </w:rPr>
        <w:t>62-800 Kalisz</w:t>
      </w:r>
      <w:r w:rsidR="00865EAB" w:rsidRPr="00C10569">
        <w:rPr>
          <w:rFonts w:ascii="Calibri" w:hAnsi="Calibri" w:cs="Calibri"/>
          <w:color w:val="000000" w:themeColor="text1"/>
        </w:rPr>
        <w:t>)</w:t>
      </w:r>
      <w:r w:rsidRPr="00C10569">
        <w:rPr>
          <w:rFonts w:ascii="Calibri" w:hAnsi="Calibri" w:cs="Calibri"/>
          <w:color w:val="000000" w:themeColor="text1"/>
        </w:rPr>
        <w:t>, NIP: 6181844896, REGON: 250810478, wpisanym do rejestru związków międzygminnych pod poz. 175, reprezentowanym przez:</w:t>
      </w:r>
    </w:p>
    <w:p w14:paraId="0BF280DA" w14:textId="77777777" w:rsidR="00A551A7" w:rsidRPr="00C10569" w:rsidRDefault="00501223">
      <w:pPr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t>1. ______________ – __________________,</w:t>
      </w:r>
    </w:p>
    <w:p w14:paraId="7145E82F" w14:textId="77777777" w:rsidR="00A551A7" w:rsidRPr="00C10569" w:rsidRDefault="00501223">
      <w:pPr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t xml:space="preserve">2. ______________ </w:t>
      </w:r>
      <w:r w:rsidR="007E1FC1" w:rsidRPr="00C10569">
        <w:rPr>
          <w:rFonts w:ascii="Calibri" w:hAnsi="Calibri" w:cs="Calibri"/>
          <w:color w:val="000000" w:themeColor="text1"/>
        </w:rPr>
        <w:t>–</w:t>
      </w:r>
      <w:r w:rsidRPr="00C10569">
        <w:rPr>
          <w:rFonts w:ascii="Calibri" w:hAnsi="Calibri" w:cs="Calibri"/>
          <w:color w:val="000000" w:themeColor="text1"/>
        </w:rPr>
        <w:t xml:space="preserve"> __________________,</w:t>
      </w:r>
    </w:p>
    <w:p w14:paraId="21E94DBC" w14:textId="77777777" w:rsidR="00A551A7" w:rsidRPr="00C10569" w:rsidRDefault="00501223">
      <w:pPr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t xml:space="preserve">zwanym dalej </w:t>
      </w:r>
      <w:r w:rsidRPr="00C10569">
        <w:rPr>
          <w:rFonts w:ascii="Calibri" w:hAnsi="Calibri" w:cs="Calibri"/>
          <w:b/>
          <w:color w:val="000000" w:themeColor="text1"/>
        </w:rPr>
        <w:t>„Zamawiającym”</w:t>
      </w:r>
    </w:p>
    <w:p w14:paraId="0E57E61D" w14:textId="77777777" w:rsidR="00A551A7" w:rsidRPr="00C10569" w:rsidRDefault="00501223">
      <w:pPr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t>a</w:t>
      </w:r>
    </w:p>
    <w:p w14:paraId="5D239E94" w14:textId="77777777" w:rsidR="00A551A7" w:rsidRPr="00C10569" w:rsidRDefault="00501223">
      <w:pPr>
        <w:rPr>
          <w:rFonts w:ascii="Calibri" w:eastAsia="Calibri" w:hAnsi="Calibri" w:cs="Calibri"/>
          <w:iCs/>
          <w:color w:val="000000" w:themeColor="text1"/>
        </w:rPr>
      </w:pPr>
      <w:r w:rsidRPr="00C10569">
        <w:rPr>
          <w:rFonts w:ascii="Calibri" w:eastAsia="Calibri" w:hAnsi="Calibri" w:cs="Calibri"/>
          <w:iCs/>
          <w:color w:val="000000" w:themeColor="text1"/>
        </w:rPr>
        <w:t xml:space="preserve">________________________________ (nazwa Wykonawcy lub imię i nazwisko), </w:t>
      </w:r>
      <w:r w:rsidR="00A823F5" w:rsidRPr="00C10569">
        <w:rPr>
          <w:rFonts w:ascii="Calibri" w:eastAsia="Calibri" w:hAnsi="Calibri" w:cs="Calibri"/>
          <w:iCs/>
          <w:color w:val="000000" w:themeColor="text1"/>
        </w:rPr>
        <w:br/>
      </w:r>
      <w:r w:rsidRPr="00C10569">
        <w:rPr>
          <w:rFonts w:ascii="Calibri" w:eastAsia="Calibri" w:hAnsi="Calibri" w:cs="Calibri"/>
          <w:iCs/>
          <w:color w:val="000000" w:themeColor="text1"/>
        </w:rPr>
        <w:t xml:space="preserve">z siedzibą/miejscem prowadzenia działalności/miejscem zamieszkania dla celów podatkowych w ______________________________ (adres siedziby/miejsca prowadzenia działalności/miejsca zamieszkania), NIP _____________, REGON____________________, BDO____________, wpisanym do ____________________________________ (rodzaj lub nazwa rejestru) prowadzonego przez ____________________________ pod numerem _______________________, zwanym </w:t>
      </w:r>
      <w:r w:rsidRPr="00C10569">
        <w:rPr>
          <w:rFonts w:ascii="Calibri" w:eastAsia="Calibri" w:hAnsi="Calibri" w:cs="Calibri"/>
          <w:color w:val="000000" w:themeColor="text1"/>
        </w:rPr>
        <w:t xml:space="preserve">w dalszej części niniejsze umowy </w:t>
      </w:r>
      <w:r w:rsidRPr="00C10569">
        <w:rPr>
          <w:rFonts w:ascii="Calibri" w:eastAsia="Calibri" w:hAnsi="Calibri" w:cs="Calibri"/>
          <w:b/>
          <w:iCs/>
          <w:color w:val="000000" w:themeColor="text1"/>
        </w:rPr>
        <w:t>„Wykonawcą”</w:t>
      </w:r>
      <w:r w:rsidRPr="00C10569">
        <w:rPr>
          <w:rFonts w:ascii="Calibri" w:eastAsia="Calibri" w:hAnsi="Calibri" w:cs="Calibri"/>
          <w:iCs/>
          <w:color w:val="000000" w:themeColor="text1"/>
        </w:rPr>
        <w:t xml:space="preserve">, </w:t>
      </w:r>
      <w:r w:rsidR="00A823F5" w:rsidRPr="00C10569">
        <w:rPr>
          <w:rFonts w:ascii="Calibri" w:eastAsia="Calibri" w:hAnsi="Calibri" w:cs="Calibri"/>
          <w:iCs/>
          <w:color w:val="000000" w:themeColor="text1"/>
        </w:rPr>
        <w:br/>
      </w:r>
      <w:r w:rsidRPr="00C10569">
        <w:rPr>
          <w:rFonts w:ascii="Calibri" w:eastAsia="Calibri" w:hAnsi="Calibri" w:cs="Calibri"/>
          <w:iCs/>
          <w:color w:val="000000" w:themeColor="text1"/>
        </w:rPr>
        <w:t>w imieniu którego działa/działają łącznie:</w:t>
      </w:r>
    </w:p>
    <w:p w14:paraId="3A878EE0" w14:textId="77777777" w:rsidR="00A551A7" w:rsidRPr="00C10569" w:rsidRDefault="00501223">
      <w:pPr>
        <w:rPr>
          <w:rFonts w:ascii="Calibri" w:eastAsia="Calibri" w:hAnsi="Calibri" w:cs="Calibri"/>
          <w:color w:val="000000" w:themeColor="text1"/>
        </w:rPr>
      </w:pPr>
      <w:r w:rsidRPr="00C10569">
        <w:rPr>
          <w:rFonts w:ascii="Calibri" w:eastAsia="Calibri" w:hAnsi="Calibri" w:cs="Calibri"/>
          <w:color w:val="000000" w:themeColor="text1"/>
        </w:rPr>
        <w:t>1. ____________________________–___________________________,</w:t>
      </w:r>
    </w:p>
    <w:p w14:paraId="7D80EB8E" w14:textId="77777777" w:rsidR="00A551A7" w:rsidRPr="00C10569" w:rsidRDefault="007E1FC1">
      <w:pPr>
        <w:rPr>
          <w:rFonts w:ascii="Calibri" w:eastAsia="Calibri" w:hAnsi="Calibri" w:cs="Calibri"/>
          <w:color w:val="000000" w:themeColor="text1"/>
        </w:rPr>
      </w:pPr>
      <w:r w:rsidRPr="00C10569">
        <w:rPr>
          <w:rFonts w:ascii="Calibri" w:eastAsia="Calibri" w:hAnsi="Calibri" w:cs="Calibri"/>
          <w:color w:val="000000" w:themeColor="text1"/>
        </w:rPr>
        <w:t>2. ____________________________</w:t>
      </w:r>
      <w:r w:rsidR="00501223" w:rsidRPr="00C10569">
        <w:rPr>
          <w:rFonts w:ascii="Calibri" w:eastAsia="Calibri" w:hAnsi="Calibri" w:cs="Calibri"/>
          <w:color w:val="000000" w:themeColor="text1"/>
        </w:rPr>
        <w:t>–___________________________</w:t>
      </w:r>
    </w:p>
    <w:p w14:paraId="55D9B207" w14:textId="77777777" w:rsidR="00A551A7" w:rsidRPr="00C10569" w:rsidRDefault="00A551A7">
      <w:pPr>
        <w:rPr>
          <w:rFonts w:ascii="Calibri" w:eastAsiaTheme="minorHAnsi" w:hAnsi="Calibri" w:cs="Calibri"/>
          <w:b/>
          <w:color w:val="000000" w:themeColor="text1"/>
        </w:rPr>
      </w:pPr>
    </w:p>
    <w:p w14:paraId="1B8F91BC" w14:textId="77777777" w:rsidR="00A551A7" w:rsidRPr="00C10569" w:rsidRDefault="00A551A7">
      <w:pPr>
        <w:rPr>
          <w:rFonts w:ascii="Calibri" w:hAnsi="Calibri" w:cs="Calibri"/>
          <w:color w:val="000000" w:themeColor="text1"/>
        </w:rPr>
      </w:pPr>
    </w:p>
    <w:p w14:paraId="6DD68EF1" w14:textId="6070F6E1" w:rsidR="00A551A7" w:rsidRPr="00C10569" w:rsidRDefault="00501223">
      <w:pPr>
        <w:pStyle w:val="Nagwek"/>
        <w:jc w:val="both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t xml:space="preserve">W wyniku postępowania o udzielenie zamówienia publicznego pn. </w:t>
      </w:r>
      <w:r w:rsidRPr="00C10569">
        <w:rPr>
          <w:rFonts w:ascii="Calibri" w:hAnsi="Calibri" w:cs="Calibri"/>
          <w:i/>
          <w:color w:val="000000" w:themeColor="text1"/>
        </w:rPr>
        <w:t>Dostawa i sukcesywne wymiany ogumienia w sprzęcie transportowym należącym do Związku Komunalnego Gmin „Czyste Miasto, Czysta Gmina</w:t>
      </w:r>
      <w:r w:rsidR="00D27B5F">
        <w:rPr>
          <w:rFonts w:ascii="Calibri" w:hAnsi="Calibri" w:cs="Calibri"/>
          <w:i/>
          <w:color w:val="000000" w:themeColor="text1"/>
        </w:rPr>
        <w:t>”</w:t>
      </w:r>
      <w:r w:rsidRPr="00C10569">
        <w:rPr>
          <w:rFonts w:ascii="Calibri" w:hAnsi="Calibri" w:cs="Calibri"/>
          <w:color w:val="000000" w:themeColor="text1"/>
        </w:rPr>
        <w:t xml:space="preserve">, przeprowadzonego w trybie podstawowym na podstawie art. 275 pkt 1 ustawy z dnia 11 września 2019 r. </w:t>
      </w:r>
      <w:r w:rsidRPr="00C10569">
        <w:rPr>
          <w:rFonts w:ascii="Calibri" w:eastAsia="Liberation Serif" w:hAnsi="Calibri" w:cs="Calibri"/>
          <w:color w:val="000000" w:themeColor="text1"/>
        </w:rPr>
        <w:t>–</w:t>
      </w:r>
      <w:r w:rsidRPr="00C10569">
        <w:rPr>
          <w:rFonts w:ascii="Calibri" w:hAnsi="Calibri" w:cs="Calibri"/>
          <w:color w:val="000000" w:themeColor="text1"/>
        </w:rPr>
        <w:t xml:space="preserve"> Prawo zamówień publicznych, zwanej dalej „ustawą </w:t>
      </w:r>
      <w:proofErr w:type="spellStart"/>
      <w:r w:rsidRPr="00C10569">
        <w:rPr>
          <w:rFonts w:ascii="Calibri" w:hAnsi="Calibri" w:cs="Calibri"/>
          <w:color w:val="000000" w:themeColor="text1"/>
        </w:rPr>
        <w:t>Pzp</w:t>
      </w:r>
      <w:proofErr w:type="spellEnd"/>
      <w:r w:rsidRPr="00C10569">
        <w:rPr>
          <w:rFonts w:ascii="Calibri" w:hAnsi="Calibri" w:cs="Calibri"/>
          <w:color w:val="000000" w:themeColor="text1"/>
        </w:rPr>
        <w:t>”, Strony zawarły umowę, zwaną dalej „umową”, o następującej treści:</w:t>
      </w:r>
    </w:p>
    <w:p w14:paraId="5B36B5DA" w14:textId="77777777" w:rsidR="00A551A7" w:rsidRPr="00C10569" w:rsidRDefault="00A551A7">
      <w:pPr>
        <w:suppressLineNumbers/>
        <w:spacing w:line="276" w:lineRule="auto"/>
        <w:rPr>
          <w:rFonts w:ascii="Calibri" w:hAnsi="Calibri" w:cs="Calibri"/>
          <w:color w:val="000000" w:themeColor="text1"/>
          <w:lang w:eastAsia="ar-SA"/>
        </w:rPr>
      </w:pPr>
    </w:p>
    <w:p w14:paraId="5CEB413D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§ 1</w:t>
      </w:r>
    </w:p>
    <w:p w14:paraId="4832A138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Przedmiot umowy</w:t>
      </w:r>
    </w:p>
    <w:p w14:paraId="595FB5F0" w14:textId="77777777" w:rsidR="00A551A7" w:rsidRPr="00C10569" w:rsidRDefault="00501223" w:rsidP="0044462E">
      <w:pPr>
        <w:numPr>
          <w:ilvl w:val="0"/>
          <w:numId w:val="5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Zamawiający zleca a Wykonawca zobowiązuje się do wykonania przedmiotu 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 xml:space="preserve">niniejszej </w:t>
      </w:r>
      <w:r w:rsidRPr="00C10569">
        <w:rPr>
          <w:rFonts w:ascii="Calibri" w:hAnsi="Calibri" w:cs="Calibri"/>
          <w:color w:val="000000" w:themeColor="text1"/>
          <w:lang w:eastAsia="ar-SA"/>
        </w:rPr>
        <w:t>umowy, na który składają się dostawa i sukcesywne wymiany oraz</w:t>
      </w:r>
      <w:r w:rsidR="007E1FC1" w:rsidRPr="00C10569">
        <w:rPr>
          <w:rFonts w:ascii="Calibri" w:hAnsi="Calibri" w:cs="Calibri"/>
          <w:color w:val="000000" w:themeColor="text1"/>
          <w:lang w:eastAsia="ar-SA"/>
        </w:rPr>
        <w:t xml:space="preserve"> </w:t>
      </w:r>
      <w:r w:rsidRPr="00C10569">
        <w:rPr>
          <w:rFonts w:ascii="Calibri" w:hAnsi="Calibri" w:cs="Calibri"/>
          <w:color w:val="000000" w:themeColor="text1"/>
          <w:lang w:eastAsia="ar-SA"/>
        </w:rPr>
        <w:t>tam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>,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gdzie jest to wymagane wypełnienie elastomerem </w:t>
      </w:r>
      <w:r w:rsidR="000D193F" w:rsidRPr="00C10569">
        <w:rPr>
          <w:rFonts w:ascii="Calibri" w:hAnsi="Calibri" w:cs="Calibri"/>
          <w:color w:val="000000" w:themeColor="text1"/>
          <w:lang w:eastAsia="ar-SA"/>
        </w:rPr>
        <w:t xml:space="preserve">ogumienia </w:t>
      </w:r>
      <w:r w:rsidRPr="00C10569">
        <w:rPr>
          <w:rFonts w:ascii="Calibri" w:hAnsi="Calibri" w:cs="Calibri"/>
          <w:color w:val="000000" w:themeColor="text1"/>
          <w:lang w:eastAsia="ar-SA"/>
        </w:rPr>
        <w:t>w sprzęcie transportowym należącym do Związku Komunalnego Gmin „Czyste Miasto, Czysta Gmina”, zwane dalej odpowiednio „ogumieniem” i „wymianą ogumienia”, zgodnie ze Specyfikacją Warunków Zamówienia</w:t>
      </w:r>
      <w:r w:rsidR="00B16553" w:rsidRPr="00C10569">
        <w:rPr>
          <w:rFonts w:ascii="Calibri" w:hAnsi="Calibri" w:cs="Calibri"/>
          <w:color w:val="000000" w:themeColor="text1"/>
          <w:lang w:eastAsia="ar-SA"/>
        </w:rPr>
        <w:t>, zwanej dalej „</w:t>
      </w:r>
      <w:r w:rsidRPr="00C10569">
        <w:rPr>
          <w:rFonts w:ascii="Calibri" w:hAnsi="Calibri" w:cs="Calibri"/>
          <w:color w:val="000000" w:themeColor="text1"/>
          <w:lang w:eastAsia="ar-SA"/>
        </w:rPr>
        <w:t>SWZ</w:t>
      </w:r>
      <w:r w:rsidR="00B16553" w:rsidRPr="00C10569">
        <w:rPr>
          <w:rFonts w:ascii="Calibri" w:hAnsi="Calibri" w:cs="Calibri"/>
          <w:color w:val="000000" w:themeColor="text1"/>
          <w:lang w:eastAsia="ar-SA"/>
        </w:rPr>
        <w:t>” -</w:t>
      </w:r>
      <w:r w:rsidR="007E1FC1" w:rsidRPr="00C10569">
        <w:rPr>
          <w:rFonts w:ascii="Calibri" w:hAnsi="Calibri" w:cs="Calibri"/>
          <w:color w:val="000000" w:themeColor="text1"/>
          <w:lang w:eastAsia="ar-SA"/>
        </w:rPr>
        <w:t xml:space="preserve"> </w:t>
      </w:r>
      <w:r w:rsidRPr="00C10569">
        <w:rPr>
          <w:rFonts w:ascii="Calibri" w:hAnsi="Calibri" w:cs="Calibri"/>
          <w:b/>
          <w:color w:val="000000" w:themeColor="text1"/>
          <w:lang w:eastAsia="ar-SA"/>
        </w:rPr>
        <w:t xml:space="preserve">załącznik nr </w:t>
      </w:r>
      <w:r w:rsidR="00B16553" w:rsidRPr="00C10569">
        <w:rPr>
          <w:rFonts w:ascii="Calibri" w:hAnsi="Calibri" w:cs="Calibri"/>
          <w:b/>
          <w:color w:val="000000" w:themeColor="text1"/>
          <w:lang w:eastAsia="ar-SA"/>
        </w:rPr>
        <w:t>1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do niniejszej umowy.</w:t>
      </w:r>
    </w:p>
    <w:p w14:paraId="47D394CC" w14:textId="77777777" w:rsidR="00A551A7" w:rsidRPr="00C10569" w:rsidRDefault="00501223" w:rsidP="0044462E">
      <w:pPr>
        <w:numPr>
          <w:ilvl w:val="0"/>
          <w:numId w:val="5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Wykonawca w trakcie trwania umowy dostarczy Zamawiającemu ogumienie </w:t>
      </w:r>
      <w:r w:rsidRPr="00C10569">
        <w:rPr>
          <w:rFonts w:ascii="Calibri" w:hAnsi="Calibri" w:cs="Calibri"/>
          <w:color w:val="000000" w:themeColor="text1"/>
          <w:lang w:eastAsia="ar-SA"/>
        </w:rPr>
        <w:br/>
        <w:t>o rodzaju i w ilościach określonych w SWZ.</w:t>
      </w:r>
    </w:p>
    <w:p w14:paraId="1B00436F" w14:textId="77777777" w:rsidR="00A551A7" w:rsidRPr="00C10569" w:rsidRDefault="00501223" w:rsidP="0044462E">
      <w:pPr>
        <w:numPr>
          <w:ilvl w:val="0"/>
          <w:numId w:val="5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Strony w toku realizacji 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 xml:space="preserve">niniejszej 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umowy dopuszczają możliwość zamówienia przez Zamawiającego usług wymiany ogumienia oraz wymiany z wypełnieniem elastomerem </w:t>
      </w:r>
      <w:r w:rsidR="00A823F5" w:rsidRPr="00C10569">
        <w:rPr>
          <w:rFonts w:ascii="Calibri" w:hAnsi="Calibri" w:cs="Calibri"/>
          <w:color w:val="000000" w:themeColor="text1"/>
          <w:lang w:eastAsia="ar-SA"/>
        </w:rPr>
        <w:br/>
      </w:r>
      <w:r w:rsidRPr="00C10569">
        <w:rPr>
          <w:rFonts w:ascii="Calibri" w:hAnsi="Calibri" w:cs="Calibri"/>
          <w:color w:val="000000" w:themeColor="text1"/>
          <w:lang w:eastAsia="ar-SA"/>
        </w:rPr>
        <w:t>w ilości innej niż określona w Opisie przedmiotu zamówienia</w:t>
      </w:r>
      <w:r w:rsidR="00B16553" w:rsidRPr="00C10569">
        <w:rPr>
          <w:rFonts w:ascii="Calibri" w:hAnsi="Calibri" w:cs="Calibri"/>
          <w:color w:val="000000" w:themeColor="text1"/>
          <w:lang w:eastAsia="ar-SA"/>
        </w:rPr>
        <w:t>, zwanego dalej</w:t>
      </w:r>
      <w:r w:rsidR="007E1FC1" w:rsidRPr="00C10569">
        <w:rPr>
          <w:rFonts w:ascii="Calibri" w:hAnsi="Calibri" w:cs="Calibri"/>
          <w:color w:val="000000" w:themeColor="text1"/>
          <w:lang w:eastAsia="ar-SA"/>
        </w:rPr>
        <w:t xml:space="preserve"> </w:t>
      </w:r>
      <w:r w:rsidR="00B16553" w:rsidRPr="00C10569">
        <w:rPr>
          <w:rFonts w:ascii="Calibri" w:hAnsi="Calibri" w:cs="Calibri"/>
          <w:color w:val="000000" w:themeColor="text1"/>
          <w:lang w:eastAsia="ar-SA"/>
        </w:rPr>
        <w:t>„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>OPZ</w:t>
      </w:r>
      <w:r w:rsidR="00B16553" w:rsidRPr="00C10569">
        <w:rPr>
          <w:rFonts w:ascii="Calibri" w:hAnsi="Calibri" w:cs="Calibri"/>
          <w:color w:val="000000" w:themeColor="text1"/>
          <w:lang w:eastAsia="ar-SA"/>
        </w:rPr>
        <w:t>”</w:t>
      </w:r>
      <w:r w:rsidR="007E1FC1" w:rsidRPr="00C10569">
        <w:rPr>
          <w:rFonts w:ascii="Calibri" w:hAnsi="Calibri" w:cs="Calibri"/>
          <w:color w:val="000000" w:themeColor="text1"/>
          <w:lang w:eastAsia="ar-SA"/>
        </w:rPr>
        <w:t xml:space="preserve"> -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 xml:space="preserve"> </w:t>
      </w:r>
      <w:r w:rsidRPr="00C10569">
        <w:rPr>
          <w:rFonts w:ascii="Calibri" w:hAnsi="Calibri" w:cs="Calibri"/>
          <w:color w:val="000000" w:themeColor="text1"/>
          <w:lang w:eastAsia="ar-SA"/>
        </w:rPr>
        <w:lastRenderedPageBreak/>
        <w:t xml:space="preserve">załącznik nr 1 do SWZ, pod </w:t>
      </w:r>
      <w:r w:rsidRPr="00C10569">
        <w:rPr>
          <w:rFonts w:ascii="Calibri" w:hAnsi="Calibri" w:cs="Calibri"/>
          <w:color w:val="000000" w:themeColor="text1"/>
          <w:shd w:val="clear" w:color="auto" w:fill="FFFFFF"/>
          <w:lang w:eastAsia="ar-SA"/>
        </w:rPr>
        <w:t xml:space="preserve">warunkiem nie przekroczenia wynagrodzenia brutto, o którym stanowi § 6 ust. 1 niniejszej umowy. </w:t>
      </w:r>
    </w:p>
    <w:p w14:paraId="7427AD52" w14:textId="77777777" w:rsidR="00A551A7" w:rsidRPr="00C10569" w:rsidRDefault="00501223" w:rsidP="0044462E">
      <w:pPr>
        <w:numPr>
          <w:ilvl w:val="0"/>
          <w:numId w:val="5"/>
        </w:numPr>
        <w:suppressLineNumbers/>
        <w:rPr>
          <w:rFonts w:ascii="Calibri" w:hAnsi="Calibri" w:cs="Calibri"/>
          <w:bCs/>
          <w:color w:val="000000" w:themeColor="text1"/>
          <w:shd w:val="clear" w:color="auto" w:fill="FFFFFF"/>
        </w:rPr>
      </w:pPr>
      <w:r w:rsidRPr="00C10569">
        <w:rPr>
          <w:rFonts w:ascii="Calibri" w:hAnsi="Calibri" w:cs="Calibri"/>
          <w:color w:val="000000" w:themeColor="text1"/>
          <w:shd w:val="clear" w:color="auto" w:fill="FFFFFF"/>
          <w:lang w:eastAsia="ar-SA"/>
        </w:rPr>
        <w:t xml:space="preserve">Zamawiający w toku realizacji </w:t>
      </w:r>
      <w:r w:rsidR="00865EAB" w:rsidRPr="00C10569">
        <w:rPr>
          <w:rFonts w:ascii="Calibri" w:hAnsi="Calibri" w:cs="Calibri"/>
          <w:color w:val="000000" w:themeColor="text1"/>
          <w:shd w:val="clear" w:color="auto" w:fill="FFFFFF"/>
          <w:lang w:eastAsia="ar-SA"/>
        </w:rPr>
        <w:t xml:space="preserve">niniejszej </w:t>
      </w:r>
      <w:r w:rsidRPr="00C10569">
        <w:rPr>
          <w:rFonts w:ascii="Calibri" w:hAnsi="Calibri" w:cs="Calibri"/>
          <w:color w:val="000000" w:themeColor="text1"/>
          <w:shd w:val="clear" w:color="auto" w:fill="FFFFFF"/>
          <w:lang w:eastAsia="ar-SA"/>
        </w:rPr>
        <w:t xml:space="preserve">umowy zastrzega sobie prawo do niewykorzystania całkowitej ilości przedmiotu zamówienia w zakresie określonym w </w:t>
      </w:r>
      <w:r w:rsidR="00865EAB" w:rsidRPr="00C10569">
        <w:rPr>
          <w:rFonts w:ascii="Calibri" w:hAnsi="Calibri" w:cs="Calibri"/>
          <w:color w:val="000000" w:themeColor="text1"/>
          <w:shd w:val="clear" w:color="auto" w:fill="FFFFFF"/>
          <w:lang w:eastAsia="ar-SA"/>
        </w:rPr>
        <w:t xml:space="preserve">OPZ </w:t>
      </w:r>
      <w:r w:rsidRPr="00C10569">
        <w:rPr>
          <w:rFonts w:ascii="Calibri" w:hAnsi="Calibri" w:cs="Calibri"/>
          <w:color w:val="000000" w:themeColor="text1"/>
          <w:shd w:val="clear" w:color="auto" w:fill="FFFFFF"/>
          <w:lang w:eastAsia="ar-SA"/>
        </w:rPr>
        <w:t xml:space="preserve"> i tym samym możliwości ograniczenia wynagrodzenia Wykonawcy maksymalnie o 30%. </w:t>
      </w:r>
      <w:r w:rsidRPr="00C10569">
        <w:rPr>
          <w:rFonts w:ascii="Calibri" w:hAnsi="Calibri" w:cs="Calibri"/>
          <w:bCs/>
          <w:color w:val="000000" w:themeColor="text1"/>
          <w:shd w:val="clear" w:color="auto" w:fill="FFFFFF"/>
        </w:rPr>
        <w:t>Zamawiający gwarantuje Wykonawcy realizację przedmiotu zamówienia o wartości nie mniejszej niż 70% wynagrodzenia.</w:t>
      </w:r>
    </w:p>
    <w:p w14:paraId="3131253E" w14:textId="77777777" w:rsidR="00A551A7" w:rsidRPr="00C10569" w:rsidRDefault="00501223" w:rsidP="0044462E">
      <w:pPr>
        <w:numPr>
          <w:ilvl w:val="0"/>
          <w:numId w:val="5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shd w:val="clear" w:color="auto" w:fill="FFFFFF"/>
          <w:lang w:eastAsia="ar-SA"/>
        </w:rPr>
        <w:t xml:space="preserve">W przypadku zaistnienia sytuacji opisanej w ust. 3 i 4 niniejszego paragrafu Wykonawcy nie przysługuje żadne roszczenie, a w szczególności roszczenie o wykonanie </w:t>
      </w:r>
      <w:r w:rsidR="00865EAB" w:rsidRPr="00C10569">
        <w:rPr>
          <w:rFonts w:ascii="Calibri" w:hAnsi="Calibri" w:cs="Calibri"/>
          <w:color w:val="000000" w:themeColor="text1"/>
          <w:shd w:val="clear" w:color="auto" w:fill="FFFFFF"/>
          <w:lang w:eastAsia="ar-SA"/>
        </w:rPr>
        <w:t xml:space="preserve">niniejszej </w:t>
      </w:r>
      <w:r w:rsidRPr="00C10569">
        <w:rPr>
          <w:rFonts w:ascii="Calibri" w:hAnsi="Calibri" w:cs="Calibri"/>
          <w:color w:val="000000" w:themeColor="text1"/>
          <w:shd w:val="clear" w:color="auto" w:fill="FFFFFF"/>
          <w:lang w:eastAsia="ar-SA"/>
        </w:rPr>
        <w:t>umow</w:t>
      </w:r>
      <w:r w:rsidRPr="00C10569">
        <w:rPr>
          <w:rFonts w:ascii="Calibri" w:hAnsi="Calibri" w:cs="Calibri"/>
          <w:color w:val="000000" w:themeColor="text1"/>
          <w:lang w:eastAsia="ar-SA"/>
        </w:rPr>
        <w:t>y w całości, ani roszczenia odszkodowawcze, których niniejszym się zrzeka, oraz nie wymaga się sporządzenia aneksu</w:t>
      </w:r>
      <w:r w:rsidR="0011165A" w:rsidRPr="00C10569">
        <w:rPr>
          <w:rFonts w:ascii="Calibri" w:hAnsi="Calibri" w:cs="Calibri"/>
          <w:color w:val="000000" w:themeColor="text1"/>
          <w:lang w:eastAsia="ar-SA"/>
        </w:rPr>
        <w:t xml:space="preserve"> do niniejszej umowy</w:t>
      </w:r>
      <w:r w:rsidRPr="00C10569">
        <w:rPr>
          <w:rFonts w:ascii="Calibri" w:hAnsi="Calibri" w:cs="Calibri"/>
          <w:color w:val="000000" w:themeColor="text1"/>
          <w:lang w:eastAsia="ar-SA"/>
        </w:rPr>
        <w:t>.</w:t>
      </w:r>
    </w:p>
    <w:p w14:paraId="456E7824" w14:textId="77777777" w:rsidR="00A551A7" w:rsidRPr="00C10569" w:rsidRDefault="00A551A7">
      <w:pPr>
        <w:suppressLineNumbers/>
        <w:spacing w:line="276" w:lineRule="auto"/>
        <w:rPr>
          <w:rFonts w:ascii="Calibri" w:hAnsi="Calibri" w:cs="Calibri"/>
          <w:color w:val="000000" w:themeColor="text1"/>
          <w:lang w:eastAsia="ar-SA"/>
        </w:rPr>
      </w:pPr>
    </w:p>
    <w:p w14:paraId="3A03D4E5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§ 2</w:t>
      </w:r>
    </w:p>
    <w:p w14:paraId="400B2A89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Obowiązki Wykonawcy</w:t>
      </w:r>
    </w:p>
    <w:p w14:paraId="076B9F57" w14:textId="77777777" w:rsidR="00A551A7" w:rsidRPr="00C10569" w:rsidRDefault="00501223" w:rsidP="0044462E">
      <w:pPr>
        <w:numPr>
          <w:ilvl w:val="0"/>
          <w:numId w:val="8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W trakcie realizacji niniejszej umowy Wykonawca zobowiązuje się do:</w:t>
      </w:r>
    </w:p>
    <w:p w14:paraId="46CC90B7" w14:textId="77777777" w:rsidR="00A551A7" w:rsidRPr="00C10569" w:rsidRDefault="00501223" w:rsidP="0044462E">
      <w:pPr>
        <w:numPr>
          <w:ilvl w:val="1"/>
          <w:numId w:val="9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dostarczenia Zamawiającemu, na adres wskazany w § 11 ust. 1 pkt 1 niniejszej umowy, ogumienia o rodzajach i w ilościach określonych w SWZ;</w:t>
      </w:r>
    </w:p>
    <w:p w14:paraId="30D89A97" w14:textId="77777777" w:rsidR="00A551A7" w:rsidRPr="00C10569" w:rsidRDefault="00501223" w:rsidP="0044462E">
      <w:pPr>
        <w:numPr>
          <w:ilvl w:val="1"/>
          <w:numId w:val="10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dołączenia do dostarczonego ogumienia niezbędnych dokumentów materiałowych, przewozowych oraz świadectw jakości;</w:t>
      </w:r>
    </w:p>
    <w:p w14:paraId="00AF7218" w14:textId="77777777" w:rsidR="00A551A7" w:rsidRPr="00C10569" w:rsidRDefault="00501223" w:rsidP="0044462E">
      <w:pPr>
        <w:numPr>
          <w:ilvl w:val="1"/>
          <w:numId w:val="11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dokonywania wymian ogumienia zgodnie z pkt. 2.1 i 2.2. 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>OPZ</w:t>
      </w:r>
      <w:r w:rsidRPr="00C10569">
        <w:rPr>
          <w:rFonts w:ascii="Calibri" w:hAnsi="Calibri" w:cs="Calibri"/>
          <w:color w:val="000000" w:themeColor="text1"/>
          <w:lang w:eastAsia="ar-SA"/>
        </w:rPr>
        <w:t>;</w:t>
      </w:r>
    </w:p>
    <w:p w14:paraId="65B8B106" w14:textId="77777777" w:rsidR="00A551A7" w:rsidRPr="00C10569" w:rsidRDefault="00501223" w:rsidP="0044462E">
      <w:pPr>
        <w:numPr>
          <w:ilvl w:val="1"/>
          <w:numId w:val="12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przestrzegania przepisów bhp, p.poż. oraz regulaminów obowiązujących na terenie Zakładu Unieszkodliwiania Odpadów Komunalnych „Orli Staw”;</w:t>
      </w:r>
    </w:p>
    <w:p w14:paraId="796C16C2" w14:textId="77777777" w:rsidR="00A551A7" w:rsidRPr="00C10569" w:rsidRDefault="00501223" w:rsidP="0044462E">
      <w:pPr>
        <w:numPr>
          <w:ilvl w:val="1"/>
          <w:numId w:val="13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 w terminie 3 dni roboczych od otrzymania pisemnego zawiadomienia:</w:t>
      </w:r>
    </w:p>
    <w:p w14:paraId="42B20524" w14:textId="4A816D2C" w:rsidR="00A551A7" w:rsidRPr="00C10569" w:rsidRDefault="00501223" w:rsidP="0044462E">
      <w:pPr>
        <w:numPr>
          <w:ilvl w:val="2"/>
          <w:numId w:val="14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w</w:t>
      </w:r>
      <w:r w:rsidR="00A104F2" w:rsidRPr="00C10569">
        <w:rPr>
          <w:rFonts w:ascii="Calibri" w:hAnsi="Calibri" w:cs="Calibri"/>
          <w:color w:val="000000" w:themeColor="text1"/>
          <w:lang w:eastAsia="ar-SA"/>
        </w:rPr>
        <w:t xml:space="preserve">ymiany dostarczonego ogumienia </w:t>
      </w:r>
      <w:r w:rsidRPr="00C10569">
        <w:rPr>
          <w:rFonts w:ascii="Calibri" w:hAnsi="Calibri" w:cs="Calibri"/>
          <w:color w:val="000000" w:themeColor="text1"/>
          <w:lang w:eastAsia="ar-SA"/>
        </w:rPr>
        <w:t>na wolne od wad w przypadku stwierdzenia wad jakościowych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>,</w:t>
      </w:r>
    </w:p>
    <w:p w14:paraId="427C08E0" w14:textId="77777777" w:rsidR="00A551A7" w:rsidRPr="00C10569" w:rsidRDefault="00501223" w:rsidP="0044462E">
      <w:pPr>
        <w:numPr>
          <w:ilvl w:val="2"/>
          <w:numId w:val="15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uzupełnienia braków ilościowych dostarczonego ogumienia.</w:t>
      </w:r>
    </w:p>
    <w:p w14:paraId="2B6D4833" w14:textId="77777777" w:rsidR="00A551A7" w:rsidRPr="00C10569" w:rsidRDefault="00501223" w:rsidP="0044462E">
      <w:pPr>
        <w:numPr>
          <w:ilvl w:val="3"/>
          <w:numId w:val="16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Wykonawca odpowiada za:</w:t>
      </w:r>
    </w:p>
    <w:p w14:paraId="1A77A9AA" w14:textId="77777777" w:rsidR="00A551A7" w:rsidRPr="00C10569" w:rsidRDefault="00501223" w:rsidP="0044462E">
      <w:pPr>
        <w:numPr>
          <w:ilvl w:val="0"/>
          <w:numId w:val="17"/>
        </w:numPr>
        <w:suppressLineNumbers/>
        <w:jc w:val="left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rodzaj, jakość, ilość oraz termin przydatności do użycia dostarczonego ogumienia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>;</w:t>
      </w:r>
    </w:p>
    <w:p w14:paraId="7BB4B020" w14:textId="77777777" w:rsidR="00A551A7" w:rsidRPr="00C10569" w:rsidRDefault="00501223" w:rsidP="0044462E">
      <w:pPr>
        <w:numPr>
          <w:ilvl w:val="0"/>
          <w:numId w:val="18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terminowość wykonania wymian ogumienia objętych zamówieniem jednostkowym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>;</w:t>
      </w:r>
    </w:p>
    <w:p w14:paraId="5DD5C5DE" w14:textId="77777777" w:rsidR="00A551A7" w:rsidRPr="00C10569" w:rsidRDefault="00501223" w:rsidP="0044462E">
      <w:pPr>
        <w:numPr>
          <w:ilvl w:val="0"/>
          <w:numId w:val="19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szkody na osobach i mieniu, jakich może doznać Zamawiającego, jego pracownicy lub osoby trzecie, w związku z wykonywaniem przedmiotu umowy, na zasadach wynikających z kodeksu cywilnego;</w:t>
      </w:r>
    </w:p>
    <w:p w14:paraId="6D14B46E" w14:textId="77777777" w:rsidR="00A551A7" w:rsidRPr="00C10569" w:rsidRDefault="00501223" w:rsidP="0044462E">
      <w:pPr>
        <w:numPr>
          <w:ilvl w:val="0"/>
          <w:numId w:val="20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dostarczenie dokumentów wymienionych w ust. 1 pkt 2 niniejszego paragrafu wraz </w:t>
      </w:r>
      <w:r w:rsidR="00A5136C" w:rsidRPr="00C10569">
        <w:rPr>
          <w:rFonts w:ascii="Calibri" w:hAnsi="Calibri" w:cs="Calibri"/>
          <w:color w:val="000000" w:themeColor="text1"/>
          <w:lang w:eastAsia="ar-SA"/>
        </w:rPr>
        <w:br/>
      </w:r>
      <w:r w:rsidRPr="00C10569">
        <w:rPr>
          <w:rFonts w:ascii="Calibri" w:hAnsi="Calibri" w:cs="Calibri"/>
          <w:color w:val="000000" w:themeColor="text1"/>
          <w:lang w:eastAsia="ar-SA"/>
        </w:rPr>
        <w:t>z dostawą ogumienia, a w razie braków w tym zakresie, ich uzupełnienie nie później niż w terminie 7 dni od wykonania dostawy ogumienia.</w:t>
      </w:r>
    </w:p>
    <w:p w14:paraId="4E5AD78C" w14:textId="77777777" w:rsidR="00A551A7" w:rsidRPr="00C10569" w:rsidRDefault="00A551A7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</w:p>
    <w:p w14:paraId="0E0BEBCE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§ 3</w:t>
      </w:r>
    </w:p>
    <w:p w14:paraId="7A61FE6C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Terminy dostaw</w:t>
      </w:r>
    </w:p>
    <w:p w14:paraId="1C6A651B" w14:textId="77777777" w:rsidR="00A551A7" w:rsidRPr="00C10569" w:rsidRDefault="00501223" w:rsidP="0044462E">
      <w:pPr>
        <w:numPr>
          <w:ilvl w:val="0"/>
          <w:numId w:val="21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Dostawa ogumienia określonego w pkt. 2.1. 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>OPZ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nastąpi w terminie do 30 dni od dnia zawarcia umowy z Wykonawcą, zaś wymiany ogumienia określone w pkt. 2.1. i 2.2. 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>OPZ</w:t>
      </w:r>
      <w:r w:rsidR="0011165A" w:rsidRPr="00C10569">
        <w:rPr>
          <w:rFonts w:ascii="Calibri" w:hAnsi="Calibri" w:cs="Calibri"/>
          <w:color w:val="000000" w:themeColor="text1"/>
          <w:lang w:eastAsia="ar-SA"/>
        </w:rPr>
        <w:t xml:space="preserve"> następować będą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sukcesywnie w okresie 12 miesięcy od dnia zawarcia 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 xml:space="preserve">niniejszej </w:t>
      </w:r>
      <w:r w:rsidRPr="00C10569">
        <w:rPr>
          <w:rFonts w:ascii="Calibri" w:hAnsi="Calibri" w:cs="Calibri"/>
          <w:color w:val="000000" w:themeColor="text1"/>
          <w:lang w:eastAsia="ar-SA"/>
        </w:rPr>
        <w:t>umowy w oparciu o zamówienia jednostkowe Zamawiającego.</w:t>
      </w:r>
    </w:p>
    <w:p w14:paraId="38B577A1" w14:textId="77777777" w:rsidR="00A551A7" w:rsidRPr="00C10569" w:rsidRDefault="00501223" w:rsidP="0044462E">
      <w:pPr>
        <w:numPr>
          <w:ilvl w:val="0"/>
          <w:numId w:val="22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Zamawiający, zgodnie ze swoim zapotrzebowaniem, składać będzie Wykonawcy zamówienia jednostkowe na wymiany ogumienia, o których mowa w  ust. 1 niniejszego paragrafu.</w:t>
      </w:r>
    </w:p>
    <w:p w14:paraId="24BB2585" w14:textId="77777777" w:rsidR="00A551A7" w:rsidRPr="00C10569" w:rsidRDefault="00501223" w:rsidP="0044462E">
      <w:pPr>
        <w:numPr>
          <w:ilvl w:val="0"/>
          <w:numId w:val="23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Zamówienia jednostkowe będą dokonywane w formie pisemnej w następujący sposób:</w:t>
      </w:r>
    </w:p>
    <w:p w14:paraId="3A9B247A" w14:textId="73A962E9" w:rsidR="00A551A7" w:rsidRPr="00C10569" w:rsidRDefault="00501223" w:rsidP="0044462E">
      <w:pPr>
        <w:numPr>
          <w:ilvl w:val="0"/>
          <w:numId w:val="24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lastRenderedPageBreak/>
        <w:t xml:space="preserve">każdorazowe zamówienie jednostkowe składane będzie e-mailem na adres …………….............., w dni robocze (od poniedziałku do piątku) </w:t>
      </w:r>
      <w:r w:rsidR="00A5136C" w:rsidRPr="00C10569">
        <w:rPr>
          <w:rFonts w:ascii="Calibri" w:hAnsi="Calibri" w:cs="Calibri"/>
          <w:color w:val="000000" w:themeColor="text1"/>
          <w:lang w:eastAsia="ar-SA"/>
        </w:rPr>
        <w:br/>
      </w:r>
      <w:r w:rsidRPr="00C10569">
        <w:rPr>
          <w:rFonts w:ascii="Calibri" w:hAnsi="Calibri" w:cs="Calibri"/>
          <w:color w:val="000000" w:themeColor="text1"/>
          <w:lang w:eastAsia="ar-SA"/>
        </w:rPr>
        <w:t>z wyłączeniem sobót, niedziel i świąt w godzinach 7.00 – 15.00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>;</w:t>
      </w:r>
    </w:p>
    <w:p w14:paraId="6CD328E5" w14:textId="3408D31A" w:rsidR="00A551A7" w:rsidRPr="00C10569" w:rsidRDefault="00501223" w:rsidP="0044462E">
      <w:pPr>
        <w:numPr>
          <w:ilvl w:val="0"/>
          <w:numId w:val="25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Wykonawca zobowiązany jest w każdym przypadku do potwierdzenia otrzymania zamówie</w:t>
      </w:r>
      <w:r w:rsidR="00A104F2" w:rsidRPr="00C10569">
        <w:rPr>
          <w:rFonts w:ascii="Calibri" w:hAnsi="Calibri" w:cs="Calibri"/>
          <w:color w:val="000000" w:themeColor="text1"/>
          <w:lang w:eastAsia="ar-SA"/>
        </w:rPr>
        <w:t>nia jednostkowego telefonicznie lub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e-mailem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>;</w:t>
      </w:r>
    </w:p>
    <w:p w14:paraId="7BD4CB74" w14:textId="361F6881" w:rsidR="00A551A7" w:rsidRPr="00C10569" w:rsidRDefault="00501223" w:rsidP="0044462E">
      <w:pPr>
        <w:numPr>
          <w:ilvl w:val="0"/>
          <w:numId w:val="26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Wykonanie zamówienia jednostkowego w zakresie wymiany oraz wymiany </w:t>
      </w:r>
      <w:r w:rsidRPr="00C10569">
        <w:rPr>
          <w:rFonts w:ascii="Calibri" w:hAnsi="Calibri" w:cs="Calibri"/>
          <w:color w:val="000000" w:themeColor="text1"/>
          <w:lang w:eastAsia="ar-SA"/>
        </w:rPr>
        <w:br/>
        <w:t xml:space="preserve">i wypełnienia elastomerem ogumienia następować będzie najpóźniej w ciągu </w:t>
      </w:r>
      <w:r w:rsidR="00A104F2" w:rsidRPr="00C10569">
        <w:rPr>
          <w:rFonts w:ascii="Calibri" w:hAnsi="Calibri" w:cs="Calibri"/>
          <w:color w:val="000000" w:themeColor="text1"/>
          <w:lang w:eastAsia="ar-SA"/>
        </w:rPr>
        <w:t>14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dni od daty zamówienia i odebrania kół od Zamawiającego, przy czym odbiór kół nastąpi najpóźniej w ciągu 3 dni od daty zamówienia wymiany lub zamówienia wymiany </w:t>
      </w:r>
      <w:r w:rsidRPr="00C10569">
        <w:rPr>
          <w:rFonts w:ascii="Calibri" w:hAnsi="Calibri" w:cs="Calibri"/>
          <w:color w:val="000000" w:themeColor="text1"/>
          <w:lang w:eastAsia="ar-SA"/>
        </w:rPr>
        <w:br/>
        <w:t>i wypełnienia.</w:t>
      </w:r>
    </w:p>
    <w:p w14:paraId="2D8E217F" w14:textId="77777777" w:rsidR="00A551A7" w:rsidRPr="00C10569" w:rsidRDefault="00501223" w:rsidP="0044462E">
      <w:pPr>
        <w:numPr>
          <w:ilvl w:val="0"/>
          <w:numId w:val="27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Wartość każdej z jednostkowych wymian ogumienia zrealizowanych na podstawie jednostkowego zamówienia ustalana będzie jako iloczyn dokonanej wymiany/wymian ogumienia, zgodnie z zamówieniem jednostkowym Zamawiającego i ceny jednostkowej wymiany ogumienia zawartej w 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 xml:space="preserve">Formularzu </w:t>
      </w:r>
      <w:r w:rsidRPr="00C10569">
        <w:rPr>
          <w:rFonts w:ascii="Calibri" w:hAnsi="Calibri" w:cs="Calibri"/>
          <w:color w:val="000000" w:themeColor="text1"/>
          <w:lang w:eastAsia="ar-SA"/>
        </w:rPr>
        <w:t>Ofer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>ty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Wykonawcy </w:t>
      </w:r>
      <w:r w:rsidR="007E1FC1" w:rsidRPr="00C10569">
        <w:rPr>
          <w:rFonts w:ascii="Calibri" w:hAnsi="Calibri" w:cs="Calibri"/>
          <w:color w:val="000000" w:themeColor="text1"/>
          <w:lang w:eastAsia="ar-SA"/>
        </w:rPr>
        <w:t xml:space="preserve">- </w:t>
      </w:r>
      <w:r w:rsidRPr="00C10569">
        <w:rPr>
          <w:rFonts w:ascii="Calibri" w:hAnsi="Calibri" w:cs="Calibri"/>
          <w:b/>
          <w:color w:val="000000" w:themeColor="text1"/>
          <w:lang w:eastAsia="ar-SA"/>
        </w:rPr>
        <w:t xml:space="preserve">załącznik nr </w:t>
      </w:r>
      <w:r w:rsidR="0014761F" w:rsidRPr="00C10569">
        <w:rPr>
          <w:rFonts w:ascii="Calibri" w:hAnsi="Calibri" w:cs="Calibri"/>
          <w:b/>
          <w:color w:val="000000" w:themeColor="text1"/>
          <w:lang w:eastAsia="ar-SA"/>
        </w:rPr>
        <w:t>2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do niniejszej umowy.</w:t>
      </w:r>
    </w:p>
    <w:p w14:paraId="40A7BE75" w14:textId="77777777" w:rsidR="00A551A7" w:rsidRPr="00C10569" w:rsidRDefault="00501223" w:rsidP="0044462E">
      <w:pPr>
        <w:numPr>
          <w:ilvl w:val="0"/>
          <w:numId w:val="28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Z tytułu transportu, demontażu ogumienia zużytego oraz rozładunku, Wykonawcy nie przysługuje wynagrodzenie dodatkowe.</w:t>
      </w:r>
    </w:p>
    <w:p w14:paraId="7E42669E" w14:textId="77777777" w:rsidR="00A551A7" w:rsidRPr="00C10569" w:rsidRDefault="00501223" w:rsidP="0044462E">
      <w:pPr>
        <w:numPr>
          <w:ilvl w:val="0"/>
          <w:numId w:val="29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Potwierdzeniem wykonania wymiany/wymian ogumienia objętej jednostkowym zamówieniem jest protokół zdawczo-odbiorczy podpisany przez obie strony.</w:t>
      </w:r>
    </w:p>
    <w:p w14:paraId="5467AC9D" w14:textId="77777777" w:rsidR="00A551A7" w:rsidRPr="00C10569" w:rsidRDefault="00A551A7">
      <w:pPr>
        <w:suppressLineNumbers/>
        <w:spacing w:line="276" w:lineRule="auto"/>
        <w:jc w:val="center"/>
        <w:rPr>
          <w:rFonts w:ascii="Calibri" w:hAnsi="Calibri" w:cs="Calibri"/>
          <w:color w:val="000000" w:themeColor="text1"/>
          <w:lang w:eastAsia="ar-SA"/>
        </w:rPr>
      </w:pPr>
    </w:p>
    <w:p w14:paraId="2855EE8F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§ 4</w:t>
      </w:r>
    </w:p>
    <w:p w14:paraId="03ADB088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Gwarancja</w:t>
      </w:r>
    </w:p>
    <w:p w14:paraId="3959F6F2" w14:textId="77777777" w:rsidR="00A551A7" w:rsidRPr="00C10569" w:rsidRDefault="00501223" w:rsidP="0044462E">
      <w:pPr>
        <w:numPr>
          <w:ilvl w:val="0"/>
          <w:numId w:val="30"/>
        </w:numPr>
        <w:suppressLineNumbers/>
        <w:tabs>
          <w:tab w:val="left" w:pos="426"/>
        </w:tabs>
        <w:ind w:left="283" w:hanging="283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Wykonawca udziela Zamawiającemu ……………………… miesięcznej gwarancji jakości na dostarczone  ogumienie. Bieg terminu obowiązywania gwarancji jakości rozpoczyna się od  dnia podpisania przez obie strony protokołu zdawczo-odbiorczego.</w:t>
      </w:r>
    </w:p>
    <w:p w14:paraId="4B637BD4" w14:textId="77777777" w:rsidR="00A551A7" w:rsidRPr="00C10569" w:rsidRDefault="00501223" w:rsidP="0044462E">
      <w:pPr>
        <w:numPr>
          <w:ilvl w:val="0"/>
          <w:numId w:val="31"/>
        </w:numPr>
        <w:suppressLineNumbers/>
        <w:tabs>
          <w:tab w:val="left" w:pos="284"/>
        </w:tabs>
        <w:ind w:left="284" w:hanging="284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Wykonawca udziela Zamawiającemu każdorazowo 12 miesięcznej gwarancji jakości na każdą z usług wymiany ogumienia. Bieg terminu obowiązywania gwarancji jakości rozpoczyna się od dnia podpisania przez obie strony protokołu zdawczo-odbiorczego kół </w:t>
      </w:r>
      <w:r w:rsidR="00A823F5" w:rsidRPr="00C10569">
        <w:rPr>
          <w:rFonts w:ascii="Calibri" w:hAnsi="Calibri" w:cs="Calibri"/>
          <w:color w:val="000000" w:themeColor="text1"/>
          <w:lang w:eastAsia="ar-SA"/>
        </w:rPr>
        <w:br/>
      </w:r>
      <w:r w:rsidRPr="00C10569">
        <w:rPr>
          <w:rFonts w:ascii="Calibri" w:hAnsi="Calibri" w:cs="Calibri"/>
          <w:color w:val="000000" w:themeColor="text1"/>
          <w:lang w:eastAsia="ar-SA"/>
        </w:rPr>
        <w:t>z wymienionym ogumieniem.</w:t>
      </w:r>
    </w:p>
    <w:p w14:paraId="42924CA8" w14:textId="77777777" w:rsidR="00A551A7" w:rsidRPr="00C10569" w:rsidRDefault="00501223" w:rsidP="0044462E">
      <w:pPr>
        <w:numPr>
          <w:ilvl w:val="0"/>
          <w:numId w:val="32"/>
        </w:numPr>
        <w:suppressLineNumbers/>
        <w:tabs>
          <w:tab w:val="left" w:pos="284"/>
        </w:tabs>
        <w:ind w:left="284" w:hanging="284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Gwarancja jakości obejmuje wszelkie parametry jakości przedmiotu umowy.</w:t>
      </w:r>
    </w:p>
    <w:p w14:paraId="01939E4E" w14:textId="77777777" w:rsidR="00A551A7" w:rsidRPr="00C10569" w:rsidRDefault="00501223" w:rsidP="0044462E">
      <w:pPr>
        <w:numPr>
          <w:ilvl w:val="0"/>
          <w:numId w:val="33"/>
        </w:numPr>
        <w:suppressLineNumbers/>
        <w:tabs>
          <w:tab w:val="left" w:pos="284"/>
        </w:tabs>
        <w:ind w:left="284" w:hanging="284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W okresie gwarancji Zamawiający może żądać od Wykonawcy wymiany ogumienia na wolne od wad lub usunięcia wad w drodze naprawy ogumienia, w zależności od wyboru Zamawiającego, a Wykonawca zobowiązany jest dokonać tej wymiany lub naprawy na swój koszt. Maksymalny termin na rozpoczęcie wymiany lub naprawy ogumienia wynosi 48 godzin od momentu powiadomienia Wykonawcy przez Zamawiającego o wystąpieniu wady fizycznej. Wykonawca wymieni ogumienie na wolne od wad lub usunie wady w drodze naprawy ogumienia niezwłocznie, jednak nie później niż w terminie 3 dni roboczych od dnia, w którym winno nastąpić rozpoczęcie wymiany lub naprawy ogumienia. Okres gwarancyjny zostanie odpowiednio przedłużony o okres trwania napraw gwarancyjnych lub wymiany wadliwego ogumienia. </w:t>
      </w:r>
    </w:p>
    <w:p w14:paraId="172CBE93" w14:textId="77777777" w:rsidR="00A551A7" w:rsidRPr="00C10569" w:rsidRDefault="00501223" w:rsidP="0044462E">
      <w:pPr>
        <w:numPr>
          <w:ilvl w:val="0"/>
          <w:numId w:val="34"/>
        </w:numPr>
        <w:suppressLineNumbers/>
        <w:tabs>
          <w:tab w:val="left" w:pos="284"/>
        </w:tabs>
        <w:ind w:left="284" w:hanging="284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Jeśli Wykonawca po wezwaniu go do wymiany ogumienia lub usunięcia wad nie dopełni obowiązku wymiany ogumienia na wolne od wad lub usunięcia wad w drodze naprawy w terminie określonym w ust. 4 niniejszego paragrafu, Zamawiający jest uprawniony do usunięcia wad w drodze naprawy na wyłączne ryzyko i koszt Wykonawcy zachowując przy tym inne uprawnienia przysługujące mu na podstawie umowy.</w:t>
      </w:r>
    </w:p>
    <w:p w14:paraId="2A97D5A3" w14:textId="77777777" w:rsidR="00A5136C" w:rsidRPr="00C10569" w:rsidRDefault="00A5136C">
      <w:pPr>
        <w:suppressLineNumbers/>
        <w:spacing w:line="276" w:lineRule="auto"/>
        <w:jc w:val="center"/>
        <w:rPr>
          <w:rFonts w:ascii="Calibri" w:hAnsi="Calibri" w:cs="Calibri"/>
          <w:color w:val="000000" w:themeColor="text1"/>
          <w:lang w:eastAsia="ar-SA"/>
        </w:rPr>
      </w:pPr>
    </w:p>
    <w:p w14:paraId="1DEB9117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lastRenderedPageBreak/>
        <w:t>§ 5</w:t>
      </w:r>
    </w:p>
    <w:p w14:paraId="7129EA65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Przedstawiciele Stron</w:t>
      </w:r>
    </w:p>
    <w:p w14:paraId="70120E60" w14:textId="77777777" w:rsidR="00A551A7" w:rsidRPr="00C10569" w:rsidRDefault="00501223" w:rsidP="0044462E">
      <w:pPr>
        <w:numPr>
          <w:ilvl w:val="0"/>
          <w:numId w:val="35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Osobą wyznaczoną ze strony Wykonawcy do nadzorowania należytego wykonania </w:t>
      </w:r>
      <w:r w:rsidR="00B16553" w:rsidRPr="00C10569">
        <w:rPr>
          <w:rFonts w:ascii="Calibri" w:hAnsi="Calibri" w:cs="Calibri"/>
          <w:color w:val="000000" w:themeColor="text1"/>
          <w:lang w:eastAsia="ar-SA"/>
        </w:rPr>
        <w:t xml:space="preserve">niniejszej </w:t>
      </w:r>
      <w:r w:rsidRPr="00C10569">
        <w:rPr>
          <w:rFonts w:cstheme="minorHAnsi"/>
          <w:color w:val="000000" w:themeColor="text1"/>
          <w:lang w:eastAsia="ar-SA"/>
        </w:rPr>
        <w:t>umowy jest .......................................</w:t>
      </w:r>
      <w:r w:rsidR="00B16553" w:rsidRPr="00C10569">
        <w:rPr>
          <w:rFonts w:ascii="Calibri" w:hAnsi="Calibri" w:cs="Calibri"/>
          <w:color w:val="000000" w:themeColor="text1"/>
          <w:lang w:eastAsia="ar-SA"/>
        </w:rPr>
        <w:t>,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tel................................................</w:t>
      </w:r>
    </w:p>
    <w:p w14:paraId="7FBE6DD6" w14:textId="54D8D1E2" w:rsidR="00A551A7" w:rsidRPr="00C10569" w:rsidRDefault="00501223" w:rsidP="0044462E">
      <w:pPr>
        <w:numPr>
          <w:ilvl w:val="0"/>
          <w:numId w:val="36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Osobą wyznaczoną ze strony Zamawiającego do nadzorowania należytego wykonania umowy jest </w:t>
      </w:r>
      <w:r w:rsidR="009B349D" w:rsidRPr="00C10569">
        <w:rPr>
          <w:rFonts w:ascii="Calibri" w:hAnsi="Calibri" w:cs="Calibri"/>
          <w:color w:val="000000" w:themeColor="text1"/>
          <w:lang w:eastAsia="ar-SA"/>
        </w:rPr>
        <w:t>Grzegorz Suszek, tel. 607 363 582 i Adrian Wojnicz, tel. 697 809 300</w:t>
      </w:r>
      <w:r w:rsidRPr="00C10569">
        <w:rPr>
          <w:rFonts w:ascii="Calibri" w:hAnsi="Calibri" w:cs="Calibri"/>
          <w:color w:val="000000" w:themeColor="text1"/>
          <w:lang w:eastAsia="ar-SA"/>
        </w:rPr>
        <w:t>.</w:t>
      </w:r>
    </w:p>
    <w:p w14:paraId="47889969" w14:textId="77777777" w:rsidR="00A551A7" w:rsidRPr="00C10569" w:rsidRDefault="00501223" w:rsidP="0044462E">
      <w:pPr>
        <w:numPr>
          <w:ilvl w:val="0"/>
          <w:numId w:val="37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Zmiana osób, o których mowa w ust. 1 i 2 niniejszego paragrafu:</w:t>
      </w:r>
    </w:p>
    <w:p w14:paraId="5E7235EC" w14:textId="77777777" w:rsidR="00A551A7" w:rsidRPr="00C10569" w:rsidRDefault="00501223" w:rsidP="0044462E">
      <w:pPr>
        <w:numPr>
          <w:ilvl w:val="1"/>
          <w:numId w:val="38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nie wymaga zmiany umowy,</w:t>
      </w:r>
    </w:p>
    <w:p w14:paraId="5E8B8456" w14:textId="77777777" w:rsidR="00A551A7" w:rsidRPr="00C10569" w:rsidRDefault="00501223" w:rsidP="0044462E">
      <w:pPr>
        <w:numPr>
          <w:ilvl w:val="1"/>
          <w:numId w:val="39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dokonywana jest w drodze pisemnego powiadomienia.</w:t>
      </w:r>
    </w:p>
    <w:p w14:paraId="2960BCC6" w14:textId="77777777" w:rsidR="00A551A7" w:rsidRPr="00C10569" w:rsidRDefault="00A551A7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</w:p>
    <w:p w14:paraId="7F36B01F" w14:textId="77777777" w:rsidR="00A551A7" w:rsidRPr="00C10569" w:rsidRDefault="00501223" w:rsidP="00487397">
      <w:pPr>
        <w:suppressLineNumbers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§ 6</w:t>
      </w:r>
    </w:p>
    <w:p w14:paraId="700F9E4E" w14:textId="77777777" w:rsidR="00A551A7" w:rsidRPr="00C10569" w:rsidRDefault="00501223" w:rsidP="00487397">
      <w:pPr>
        <w:suppressLineNumbers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Wynagrodzenie</w:t>
      </w:r>
    </w:p>
    <w:p w14:paraId="2238F8B8" w14:textId="28859CA3" w:rsidR="00A551A7" w:rsidRPr="00C10569" w:rsidRDefault="00501223" w:rsidP="0044462E">
      <w:pPr>
        <w:numPr>
          <w:ilvl w:val="0"/>
          <w:numId w:val="40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Za realizację przedmiotu niniejszej umowy w całości w zakresie określonym w SWZ Wykonawcy przysługuje szacunkowe wynagrodzenie w kwocie .... zł netto (słownie ......) plus należny VAT w kwocie ... zł, co stanowi łącznie kwotę ....zł brutto (słownie …..), </w:t>
      </w:r>
      <w:r w:rsidR="00954C73" w:rsidRPr="00C10569">
        <w:rPr>
          <w:rFonts w:ascii="Calibri" w:hAnsi="Calibri" w:cs="Calibri"/>
          <w:color w:val="000000" w:themeColor="text1"/>
          <w:lang w:eastAsia="ar-SA"/>
        </w:rPr>
        <w:br/>
      </w:r>
      <w:r w:rsidRPr="00C10569">
        <w:rPr>
          <w:rFonts w:ascii="Calibri" w:hAnsi="Calibri" w:cs="Calibri"/>
          <w:color w:val="000000" w:themeColor="text1"/>
          <w:lang w:eastAsia="ar-SA"/>
        </w:rPr>
        <w:t>z zastrzeżeniem sytuacji opisanej w § 1 ust. 3 lub ust. 4 niniejszej umowy</w:t>
      </w:r>
      <w:r w:rsidR="005E453A" w:rsidRPr="00C10569">
        <w:rPr>
          <w:rFonts w:ascii="Calibri" w:hAnsi="Calibri" w:cs="Calibri"/>
          <w:color w:val="000000" w:themeColor="text1"/>
          <w:lang w:eastAsia="ar-SA"/>
        </w:rPr>
        <w:t xml:space="preserve">, z zastrzeżeniem </w:t>
      </w:r>
      <w:r w:rsidR="00954C73" w:rsidRPr="00C10569">
        <w:rPr>
          <w:rFonts w:ascii="Calibri" w:hAnsi="Calibri" w:cs="Calibri"/>
          <w:color w:val="000000" w:themeColor="text1"/>
          <w:lang w:eastAsia="ar-SA"/>
        </w:rPr>
        <w:t>§ 11 niniejszej umowy</w:t>
      </w:r>
      <w:r w:rsidRPr="00C10569">
        <w:rPr>
          <w:rFonts w:ascii="Calibri" w:hAnsi="Calibri" w:cs="Calibri"/>
          <w:color w:val="000000" w:themeColor="text1"/>
          <w:lang w:eastAsia="ar-SA"/>
        </w:rPr>
        <w:t>.</w:t>
      </w:r>
    </w:p>
    <w:p w14:paraId="7EAA7159" w14:textId="77777777" w:rsidR="00A551A7" w:rsidRPr="00C10569" w:rsidRDefault="00501223" w:rsidP="0044462E">
      <w:pPr>
        <w:numPr>
          <w:ilvl w:val="0"/>
          <w:numId w:val="41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Ceny jednostkowe za ogumienie i wymianę ogumienia składające się na przedmiot umowy określone są w </w:t>
      </w:r>
      <w:r w:rsidR="00B16553" w:rsidRPr="00C10569">
        <w:rPr>
          <w:rFonts w:ascii="Calibri" w:hAnsi="Calibri" w:cs="Calibri"/>
          <w:color w:val="000000" w:themeColor="text1"/>
          <w:lang w:eastAsia="ar-SA"/>
        </w:rPr>
        <w:t xml:space="preserve">Formularzu </w:t>
      </w:r>
      <w:r w:rsidRPr="00C10569">
        <w:rPr>
          <w:rFonts w:ascii="Calibri" w:hAnsi="Calibri" w:cs="Calibri"/>
          <w:color w:val="000000" w:themeColor="text1"/>
          <w:lang w:eastAsia="ar-SA"/>
        </w:rPr>
        <w:t>Ofer</w:t>
      </w:r>
      <w:r w:rsidR="00B16553" w:rsidRPr="00C10569">
        <w:rPr>
          <w:rFonts w:ascii="Calibri" w:hAnsi="Calibri" w:cs="Calibri"/>
          <w:color w:val="000000" w:themeColor="text1"/>
          <w:lang w:eastAsia="ar-SA"/>
        </w:rPr>
        <w:t>ty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Wykonawcy </w:t>
      </w:r>
      <w:r w:rsidR="00A5136C" w:rsidRPr="00C10569">
        <w:rPr>
          <w:rFonts w:ascii="Calibri" w:hAnsi="Calibri" w:cs="Calibri"/>
          <w:color w:val="000000" w:themeColor="text1"/>
          <w:lang w:eastAsia="ar-SA"/>
        </w:rPr>
        <w:t xml:space="preserve">- 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załącznik nr </w:t>
      </w:r>
      <w:r w:rsidR="00B16553" w:rsidRPr="00C10569">
        <w:rPr>
          <w:rFonts w:ascii="Calibri" w:hAnsi="Calibri" w:cs="Calibri"/>
          <w:color w:val="000000" w:themeColor="text1"/>
          <w:lang w:eastAsia="ar-SA"/>
        </w:rPr>
        <w:t>2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do niniejszej umowy.</w:t>
      </w:r>
    </w:p>
    <w:p w14:paraId="6BCB609C" w14:textId="77777777" w:rsidR="00A551A7" w:rsidRPr="00C10569" w:rsidRDefault="00501223" w:rsidP="0044462E">
      <w:pPr>
        <w:numPr>
          <w:ilvl w:val="0"/>
          <w:numId w:val="42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Ceny, o których stanowi ust. 2 niniejszego paragrafu obejmują wszelkie należności i koszty Wykonawcy w trakcie realizacji niniejszej umowy i nie podlegają zmianie przez cały</w:t>
      </w:r>
      <w:r w:rsidR="00A01BA0" w:rsidRPr="00C10569">
        <w:rPr>
          <w:rFonts w:ascii="Calibri" w:hAnsi="Calibri" w:cs="Calibri"/>
          <w:color w:val="000000" w:themeColor="text1"/>
          <w:lang w:eastAsia="ar-SA"/>
        </w:rPr>
        <w:t xml:space="preserve"> okres trwania niniejszej umowy, z zastrzeżeniem § 11 niniejszej umowy.</w:t>
      </w:r>
    </w:p>
    <w:p w14:paraId="7446357B" w14:textId="77777777" w:rsidR="00A551A7" w:rsidRPr="00C10569" w:rsidRDefault="00A551A7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</w:p>
    <w:p w14:paraId="447EB6C8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§ 7</w:t>
      </w:r>
    </w:p>
    <w:p w14:paraId="4C36DD50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Płatności</w:t>
      </w:r>
    </w:p>
    <w:p w14:paraId="6FD52AEA" w14:textId="77777777" w:rsidR="00A551A7" w:rsidRPr="00C10569" w:rsidRDefault="00501223" w:rsidP="0044462E">
      <w:pPr>
        <w:numPr>
          <w:ilvl w:val="0"/>
          <w:numId w:val="43"/>
        </w:numPr>
        <w:suppressLineNumbers/>
        <w:rPr>
          <w:rFonts w:ascii="Calibri" w:eastAsiaTheme="minorHAns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Zapłata wynagrodzenia Wykonawcy za dostarczone w całości ogumienie nastąpi </w:t>
      </w:r>
      <w:r w:rsidR="00A823F5" w:rsidRPr="00C10569">
        <w:rPr>
          <w:rFonts w:ascii="Calibri" w:hAnsi="Calibri" w:cs="Calibri"/>
          <w:color w:val="000000" w:themeColor="text1"/>
          <w:lang w:eastAsia="ar-SA"/>
        </w:rPr>
        <w:br/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w terminie 21 dni od dnia otrzymania prawidłowo wystawionej faktury,  na rachunek bankowy Wykonawcy nr ………………………………………………………... </w:t>
      </w:r>
      <w:r w:rsidRPr="00C10569">
        <w:rPr>
          <w:rFonts w:ascii="Calibri" w:hAnsi="Calibri" w:cs="Calibri"/>
          <w:color w:val="000000" w:themeColor="text1"/>
        </w:rPr>
        <w:t xml:space="preserve">W przypadku Wykonawców wspólnie ubiegających się o zamówienie zapłata nastąpi na rachunek bankowy Wykonawcy: (nazwa Wykonawcy) …………………………, (rachunek bankowy) …………………….., na podstawie wystawionej przez niego faktury. Rozliczenie pomiędzy wykonawcami wspólnie ubiegającymi się będzie się odbywało na podstawie ich wewnętrznego porozumienia. W przypadku Wykonawców wspólnie ubiegających się </w:t>
      </w:r>
      <w:r w:rsidR="00A823F5" w:rsidRPr="00C10569">
        <w:rPr>
          <w:rFonts w:ascii="Calibri" w:hAnsi="Calibri" w:cs="Calibri"/>
          <w:color w:val="000000" w:themeColor="text1"/>
        </w:rPr>
        <w:br/>
      </w:r>
      <w:r w:rsidRPr="00C10569">
        <w:rPr>
          <w:rFonts w:ascii="Calibri" w:hAnsi="Calibri" w:cs="Calibri"/>
          <w:color w:val="000000" w:themeColor="text1"/>
        </w:rPr>
        <w:t>o zamówienie rozliczenia dokonywane będą wyłącznie z pełnomocnikiem/liderem. Pozostałym Wykonawcom nie przysługują w stosunku do Zamawiającego jakiekolwiek roszczenia. Wykonawcy wspólnie ubiegający się wobec Zamawiającego za wykonanie zobowiązań wynikających z niniejszej umowy odpowiadają w sposób solidarny.</w:t>
      </w:r>
    </w:p>
    <w:p w14:paraId="5FDC3F94" w14:textId="77777777" w:rsidR="00A551A7" w:rsidRPr="00C10569" w:rsidRDefault="00501223" w:rsidP="0044462E">
      <w:pPr>
        <w:numPr>
          <w:ilvl w:val="0"/>
          <w:numId w:val="44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Podstawą do wystawienia prawidłowo wystawionej faktury, o której mowa w ust. 1 niniejszego paragrafu jest  podpisanie przez obie strony protokołu zdawczo-odbiorczego. </w:t>
      </w:r>
    </w:p>
    <w:p w14:paraId="1F7FF240" w14:textId="77777777" w:rsidR="00A551A7" w:rsidRPr="00C10569" w:rsidRDefault="00501223" w:rsidP="0044462E">
      <w:pPr>
        <w:numPr>
          <w:ilvl w:val="0"/>
          <w:numId w:val="45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Zapłata wynagrodzenia Wykonawcy za wymiany ogumienia  następować będzie częściami, po należytym wykonaniu każdej wymiany ogumienia zgodnie z zamówieniem jednostkowym Zamawiającego – wynagrodzenie za jednostkową wymianę ogumienia.</w:t>
      </w:r>
    </w:p>
    <w:p w14:paraId="0A7D40CB" w14:textId="77777777" w:rsidR="00A551A7" w:rsidRPr="00C10569" w:rsidRDefault="00501223" w:rsidP="0044462E">
      <w:pPr>
        <w:numPr>
          <w:ilvl w:val="0"/>
          <w:numId w:val="46"/>
        </w:numPr>
        <w:suppressLineNumbers/>
        <w:rPr>
          <w:rFonts w:ascii="Calibri" w:eastAsiaTheme="minorHAns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Zapłata wynagrodzenia za  wykonanie jednostkowej  wymiany ogumienia  nastąpi </w:t>
      </w:r>
      <w:r w:rsidR="00A823F5" w:rsidRPr="00C10569">
        <w:rPr>
          <w:rFonts w:ascii="Calibri" w:hAnsi="Calibri" w:cs="Calibri"/>
          <w:color w:val="000000" w:themeColor="text1"/>
          <w:lang w:eastAsia="ar-SA"/>
        </w:rPr>
        <w:br/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w terminie 21 dni od dnia otrzymania prawidłowo wystawionej faktury, na rachunek bankowy Wykonawcy nr ………………………………………………………... </w:t>
      </w:r>
      <w:r w:rsidRPr="00C10569">
        <w:rPr>
          <w:rFonts w:ascii="Calibri" w:hAnsi="Calibri" w:cs="Calibri"/>
          <w:color w:val="000000" w:themeColor="text1"/>
        </w:rPr>
        <w:t xml:space="preserve">W przypadku </w:t>
      </w:r>
      <w:r w:rsidRPr="00C10569">
        <w:rPr>
          <w:rFonts w:ascii="Calibri" w:hAnsi="Calibri" w:cs="Calibri"/>
          <w:color w:val="000000" w:themeColor="text1"/>
        </w:rPr>
        <w:lastRenderedPageBreak/>
        <w:t xml:space="preserve">Wykonawców wspólnie ubiegających się o zamówienie zapłata nastąpi na rachunek bankowy Wykonawcy: (nazwa Wykonawcy) …………………………, (rachunek bankowy) …………………….., na podstawie wystawionej przez niego faktury. Rozliczenie pomiędzy wykonawcami wspólnie ubiegającymi się będzie się odbywało na podstawie ich wewnętrznego porozumienia. W przypadku Wykonawców wspólnie ubiegających się </w:t>
      </w:r>
      <w:r w:rsidR="00A823F5" w:rsidRPr="00C10569">
        <w:rPr>
          <w:rFonts w:ascii="Calibri" w:hAnsi="Calibri" w:cs="Calibri"/>
          <w:color w:val="000000" w:themeColor="text1"/>
        </w:rPr>
        <w:br/>
      </w:r>
      <w:r w:rsidRPr="00C10569">
        <w:rPr>
          <w:rFonts w:ascii="Calibri" w:hAnsi="Calibri" w:cs="Calibri"/>
          <w:color w:val="000000" w:themeColor="text1"/>
        </w:rPr>
        <w:t>o zamówienie rozliczenia dokonywane będą wyłącznie z pełnomocnikiem/liderem. Pozostałym Wykonawcom nie przysługują w stosunku do Zamawiającego jakiekolwiek roszczenia. Wykonawcy wspólnie ubiegający się wobec Zamawiającego za wykonanie zobowiązań wynikających z niniejszej umowy odpowiadają w sposób solidarny.</w:t>
      </w:r>
    </w:p>
    <w:p w14:paraId="022B606D" w14:textId="77777777" w:rsidR="00A551A7" w:rsidRPr="00C10569" w:rsidRDefault="00501223" w:rsidP="0044462E">
      <w:pPr>
        <w:numPr>
          <w:ilvl w:val="0"/>
          <w:numId w:val="47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Podstawą do wystawienia faktury, o której mowa w ust. 4 niniejszego paragrafu jest  podpisanie przez obie strony protokołu zdawczo-odbiorczego kół z wymienionym ogumieniem w ramach danej jednostkowej wymiany ogumienia.</w:t>
      </w:r>
    </w:p>
    <w:p w14:paraId="551EDD4F" w14:textId="77777777" w:rsidR="00A551A7" w:rsidRPr="00C10569" w:rsidRDefault="00501223" w:rsidP="0044462E">
      <w:pPr>
        <w:numPr>
          <w:ilvl w:val="0"/>
          <w:numId w:val="48"/>
        </w:numPr>
        <w:suppressLineNumbers/>
        <w:rPr>
          <w:rFonts w:ascii="Calibri" w:eastAsiaTheme="minorHAns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Cesja wierzytelności p</w:t>
      </w:r>
      <w:r w:rsidR="00A5136C" w:rsidRPr="00C10569">
        <w:rPr>
          <w:rFonts w:ascii="Calibri" w:hAnsi="Calibri" w:cs="Calibri"/>
          <w:color w:val="000000" w:themeColor="text1"/>
          <w:lang w:eastAsia="ar-SA"/>
        </w:rPr>
        <w:t xml:space="preserve">rzysługujących Wykonawcy wymaga 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zgody Zamawiającego </w:t>
      </w:r>
      <w:r w:rsidR="00954C73" w:rsidRPr="00C10569">
        <w:rPr>
          <w:rFonts w:ascii="Calibri" w:hAnsi="Calibri" w:cs="Calibri"/>
          <w:color w:val="000000" w:themeColor="text1"/>
          <w:lang w:eastAsia="ar-SA"/>
        </w:rPr>
        <w:t xml:space="preserve">wyrażonej </w:t>
      </w:r>
      <w:r w:rsidRPr="00C10569">
        <w:rPr>
          <w:rFonts w:ascii="Calibri" w:hAnsi="Calibri" w:cs="Calibri"/>
          <w:color w:val="000000" w:themeColor="text1"/>
          <w:lang w:eastAsia="ar-SA"/>
        </w:rPr>
        <w:t>pod rygorem nieważności</w:t>
      </w:r>
      <w:r w:rsidR="00B16553" w:rsidRPr="00C10569">
        <w:rPr>
          <w:rFonts w:ascii="Calibri" w:hAnsi="Calibri" w:cs="Calibri"/>
          <w:color w:val="000000" w:themeColor="text1"/>
          <w:lang w:eastAsia="ar-SA"/>
        </w:rPr>
        <w:t xml:space="preserve"> na piśmie</w:t>
      </w:r>
      <w:r w:rsidRPr="00C10569">
        <w:rPr>
          <w:rFonts w:ascii="Calibri" w:hAnsi="Calibri" w:cs="Calibri"/>
          <w:color w:val="000000" w:themeColor="text1"/>
          <w:lang w:eastAsia="ar-SA"/>
        </w:rPr>
        <w:t>.</w:t>
      </w:r>
    </w:p>
    <w:p w14:paraId="1C1D03E2" w14:textId="77777777" w:rsidR="00A551A7" w:rsidRPr="00C10569" w:rsidRDefault="00501223" w:rsidP="0044462E">
      <w:pPr>
        <w:pStyle w:val="Wciecie"/>
        <w:numPr>
          <w:ilvl w:val="0"/>
          <w:numId w:val="49"/>
        </w:numPr>
        <w:jc w:val="both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  <w:kern w:val="2"/>
        </w:rPr>
        <w:t xml:space="preserve">Wykonawca oświadcza, że numer rachunku rozliczeniowego wskazany w ust. 1 i ust. 4 niniejszego paragrafu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14:paraId="202AB9F7" w14:textId="77777777" w:rsidR="00A551A7" w:rsidRPr="00C10569" w:rsidRDefault="00501223" w:rsidP="0044462E">
      <w:pPr>
        <w:pStyle w:val="Wciecie"/>
        <w:numPr>
          <w:ilvl w:val="0"/>
          <w:numId w:val="50"/>
        </w:numPr>
        <w:jc w:val="both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  <w:kern w:val="2"/>
        </w:rPr>
        <w:t>Wykonawca zobowiązuje się poinformować pisemnie Zamawiającego o każdej zmianie lub wykreśleniu rachunku bankowego wskazanego w wykazie podatników VAT (tzw. Biała Lista) lub o utracie statusu czynnego podatnika VAT w terminie 2 dni od dnia wystąpienia tej okoliczności.</w:t>
      </w:r>
    </w:p>
    <w:p w14:paraId="222CE970" w14:textId="77777777" w:rsidR="00A551A7" w:rsidRPr="00C10569" w:rsidRDefault="00501223" w:rsidP="0044462E">
      <w:pPr>
        <w:pStyle w:val="Wciecie"/>
        <w:numPr>
          <w:ilvl w:val="0"/>
          <w:numId w:val="51"/>
        </w:numPr>
        <w:jc w:val="both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  <w:kern w:val="2"/>
        </w:rPr>
        <w:t>Wykonawcy wskazuje, iż Urzędem Skarbowym właściwym dla siedziby Wykonawcy jest ………………………………….</w:t>
      </w:r>
    </w:p>
    <w:p w14:paraId="300423B6" w14:textId="77777777" w:rsidR="00A551A7" w:rsidRPr="00C10569" w:rsidRDefault="00501223" w:rsidP="0044462E">
      <w:pPr>
        <w:keepNext/>
        <w:keepLines/>
        <w:widowControl w:val="0"/>
        <w:numPr>
          <w:ilvl w:val="0"/>
          <w:numId w:val="52"/>
        </w:numPr>
        <w:ind w:right="11"/>
        <w:rPr>
          <w:rFonts w:ascii="Calibri" w:hAnsi="Calibri" w:cs="Calibri"/>
          <w:color w:val="000000" w:themeColor="text1"/>
          <w:shd w:val="clear" w:color="auto" w:fill="FFFFFF"/>
        </w:rPr>
      </w:pPr>
      <w:r w:rsidRPr="00C10569">
        <w:rPr>
          <w:rFonts w:ascii="Calibri" w:eastAsia="Palatino Linotype" w:hAnsi="Calibri" w:cs="Calibri"/>
          <w:color w:val="000000" w:themeColor="text1"/>
          <w:shd w:val="clear" w:color="auto" w:fill="FFFFFF"/>
        </w:rPr>
        <w:t>W przypadku wystawienia faktury papierowej, faktura zostanie wystawiona na Zamawiającego i doręczona na adres:</w:t>
      </w:r>
      <w:r w:rsidR="00954C73" w:rsidRPr="00C10569">
        <w:rPr>
          <w:rFonts w:ascii="Calibri" w:eastAsia="Palatino Linotype" w:hAnsi="Calibri" w:cs="Calibri"/>
          <w:color w:val="000000" w:themeColor="text1"/>
          <w:shd w:val="clear" w:color="auto" w:fill="FFFFFF"/>
        </w:rPr>
        <w:t xml:space="preserve"> Zakład Unieszkodliwiania Odpadów Komunalnych „Orli Staw”, Orli Staw 2, 62-834 Ceków.</w:t>
      </w:r>
    </w:p>
    <w:p w14:paraId="29DAD589" w14:textId="77777777" w:rsidR="00B16553" w:rsidRPr="00C10569" w:rsidRDefault="00501223" w:rsidP="0044462E">
      <w:pPr>
        <w:pStyle w:val="NormalnyWeb"/>
        <w:numPr>
          <w:ilvl w:val="0"/>
          <w:numId w:val="53"/>
        </w:numPr>
        <w:ind w:left="357"/>
        <w:jc w:val="both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Wykonawca może </w:t>
      </w:r>
      <w:r w:rsidR="00B16553" w:rsidRPr="00C10569">
        <w:rPr>
          <w:rFonts w:ascii="Calibri" w:hAnsi="Calibri" w:cs="Calibri"/>
          <w:color w:val="000000" w:themeColor="text1"/>
          <w:shd w:val="clear" w:color="auto" w:fill="FFFFFF"/>
        </w:rPr>
        <w:t>wystawić</w:t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 ustrukturyzowaną fakturę elektroniczną</w:t>
      </w:r>
      <w:r w:rsidR="000D1D54"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B16553" w:rsidRPr="00C10569">
        <w:rPr>
          <w:rFonts w:ascii="Calibri" w:hAnsi="Calibri" w:cs="Calibri"/>
          <w:color w:val="000000" w:themeColor="text1"/>
          <w:shd w:val="clear" w:color="auto" w:fill="FFFFFF"/>
        </w:rPr>
        <w:t>w rozumieniu przepisów</w:t>
      </w:r>
      <w:r w:rsidR="000D1D54"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>ustaw</w:t>
      </w:r>
      <w:r w:rsidR="00954C73" w:rsidRPr="00C10569">
        <w:rPr>
          <w:rFonts w:ascii="Calibri" w:hAnsi="Calibri" w:cs="Calibri"/>
          <w:color w:val="000000" w:themeColor="text1"/>
          <w:shd w:val="clear" w:color="auto" w:fill="FFFFFF"/>
        </w:rPr>
        <w:t>y</w:t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 z dnia 9 listopada 2018 r. o elektronicznym fakturowaniu </w:t>
      </w:r>
      <w:r w:rsidR="000D1D54" w:rsidRPr="00C10569">
        <w:rPr>
          <w:rFonts w:ascii="Calibri" w:hAnsi="Calibri" w:cs="Calibri"/>
          <w:color w:val="000000" w:themeColor="text1"/>
          <w:shd w:val="clear" w:color="auto" w:fill="FFFFFF"/>
        </w:rPr>
        <w:br/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>w zamówieniach publicznych, koncesjach na roboty budowlane lub usługi oraz partnerstwie publiczno-prywatnym (</w:t>
      </w:r>
      <w:proofErr w:type="spellStart"/>
      <w:r w:rsidR="00954C73" w:rsidRPr="00C10569">
        <w:rPr>
          <w:rFonts w:ascii="Calibri" w:hAnsi="Calibri" w:cs="Calibri"/>
          <w:color w:val="000000" w:themeColor="text1"/>
          <w:shd w:val="clear" w:color="auto" w:fill="FFFFFF"/>
        </w:rPr>
        <w:t>t.j</w:t>
      </w:r>
      <w:proofErr w:type="spellEnd"/>
      <w:r w:rsidR="00954C73" w:rsidRPr="00C10569">
        <w:rPr>
          <w:rFonts w:ascii="Calibri" w:hAnsi="Calibri" w:cs="Calibri"/>
          <w:color w:val="000000" w:themeColor="text1"/>
          <w:shd w:val="clear" w:color="auto" w:fill="FFFFFF"/>
        </w:rPr>
        <w:t>. Dz.U. z 2020</w:t>
      </w:r>
      <w:r w:rsidR="00B16553"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r. poz. 1666 ze zm.), zwaną </w:t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>dalej  „</w:t>
      </w:r>
      <w:r w:rsidR="00B16553" w:rsidRPr="00C10569">
        <w:rPr>
          <w:rFonts w:ascii="Calibri" w:hAnsi="Calibri" w:cs="Calibri"/>
          <w:color w:val="000000" w:themeColor="text1"/>
          <w:shd w:val="clear" w:color="auto" w:fill="FFFFFF"/>
        </w:rPr>
        <w:t>U</w:t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stawa o </w:t>
      </w:r>
      <w:r w:rsidR="00B16553" w:rsidRPr="00C10569">
        <w:rPr>
          <w:rFonts w:ascii="Calibri" w:hAnsi="Calibri" w:cs="Calibri"/>
          <w:color w:val="000000" w:themeColor="text1"/>
          <w:shd w:val="clear" w:color="auto" w:fill="FFFFFF"/>
        </w:rPr>
        <w:t>F</w:t>
      </w:r>
      <w:r w:rsidR="00954C73" w:rsidRPr="00C10569">
        <w:rPr>
          <w:rFonts w:ascii="Calibri" w:hAnsi="Calibri" w:cs="Calibri"/>
          <w:color w:val="000000" w:themeColor="text1"/>
          <w:shd w:val="clear" w:color="auto" w:fill="FFFFFF"/>
        </w:rPr>
        <w:t>akturowaniu“</w:t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</w:p>
    <w:p w14:paraId="4B3EA922" w14:textId="77777777" w:rsidR="00A0416C" w:rsidRPr="00C10569" w:rsidRDefault="00501223" w:rsidP="0044462E">
      <w:pPr>
        <w:pStyle w:val="NormalnyWeb"/>
        <w:numPr>
          <w:ilvl w:val="0"/>
          <w:numId w:val="53"/>
        </w:numPr>
        <w:ind w:left="357"/>
        <w:jc w:val="both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  <w:shd w:val="clear" w:color="auto" w:fill="FFFFFF"/>
        </w:rPr>
        <w:t> Wystawiona przez Wykonawcę ustrukturyzowana faktura elektroniczna winna zawierać elem</w:t>
      </w:r>
      <w:r w:rsidR="000D1D54" w:rsidRPr="00C10569">
        <w:rPr>
          <w:rFonts w:ascii="Calibri" w:hAnsi="Calibri" w:cs="Calibri"/>
          <w:color w:val="000000" w:themeColor="text1"/>
          <w:shd w:val="clear" w:color="auto" w:fill="FFFFFF"/>
        </w:rPr>
        <w:t>enty, o których  mowa w art. 6 U</w:t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>sta</w:t>
      </w:r>
      <w:r w:rsidR="000D1D54" w:rsidRPr="00C10569">
        <w:rPr>
          <w:rFonts w:ascii="Calibri" w:hAnsi="Calibri" w:cs="Calibri"/>
          <w:color w:val="000000" w:themeColor="text1"/>
          <w:shd w:val="clear" w:color="auto" w:fill="FFFFFF"/>
        </w:rPr>
        <w:t>wy o F</w:t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>akturowaniu, a nadto faktura ta, lub załącznik do niej musi zawierać</w:t>
      </w:r>
      <w:r w:rsidR="00A0416C"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 elementy, o których mowa w ust. </w:t>
      </w:r>
      <w:r w:rsidR="00A5136C" w:rsidRPr="00C10569">
        <w:rPr>
          <w:rFonts w:ascii="Calibri" w:hAnsi="Calibri" w:cs="Calibri"/>
          <w:color w:val="000000" w:themeColor="text1"/>
          <w:shd w:val="clear" w:color="auto" w:fill="FFFFFF"/>
        </w:rPr>
        <w:t>16</w:t>
      </w:r>
      <w:r w:rsidR="00A0416C"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 niniejszego paragrafu</w:t>
      </w:r>
      <w:r w:rsidRPr="00C10569">
        <w:rPr>
          <w:rFonts w:ascii="Calibri" w:hAnsi="Calibri" w:cs="Calibri"/>
          <w:b/>
          <w:color w:val="000000" w:themeColor="text1"/>
          <w:shd w:val="clear" w:color="auto" w:fill="FFFFFF"/>
        </w:rPr>
        <w:t xml:space="preserve">. </w:t>
      </w:r>
      <w:r w:rsidRPr="00C10569">
        <w:rPr>
          <w:rStyle w:val="Pogrubienie"/>
          <w:rFonts w:ascii="Calibri" w:hAnsi="Calibri" w:cs="Calibri"/>
          <w:b w:val="0"/>
          <w:color w:val="000000" w:themeColor="text1"/>
          <w:shd w:val="clear" w:color="auto" w:fill="FFFFFF"/>
        </w:rPr>
        <w:t>Jeżeli ustrukturyzowaną fakturę elektroniczną wysyła upoważniona przez Wykonawcę osoba lub jednostka organizacyjna nieposiadająca osobowości prawnej, w treści faktury elektronicznej zamieszcza się stosowną adnotację o Wykonawcy</w:t>
      </w:r>
      <w:r w:rsidRPr="00C10569">
        <w:rPr>
          <w:rFonts w:ascii="Calibri" w:hAnsi="Calibri" w:cs="Calibri"/>
          <w:b/>
          <w:color w:val="000000" w:themeColor="text1"/>
          <w:shd w:val="clear" w:color="auto" w:fill="FFFFFF"/>
        </w:rPr>
        <w:t>.</w:t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> </w:t>
      </w:r>
    </w:p>
    <w:p w14:paraId="3DEB5851" w14:textId="77777777" w:rsidR="00A0416C" w:rsidRPr="00C10569" w:rsidRDefault="00501223" w:rsidP="0044462E">
      <w:pPr>
        <w:pStyle w:val="NormalnyWeb"/>
        <w:numPr>
          <w:ilvl w:val="0"/>
          <w:numId w:val="53"/>
        </w:numPr>
        <w:ind w:left="357"/>
        <w:jc w:val="both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  <w:shd w:val="clear" w:color="auto" w:fill="FFFFFF"/>
        </w:rPr>
        <w:t>Ustrukturyzowaną fakturę elektroniczną należy wysyłać na adres Zamawiającego na Platformie Elektronicznego Fakturowania</w:t>
      </w:r>
      <w:r w:rsidR="00A0416C" w:rsidRPr="00C10569">
        <w:rPr>
          <w:rFonts w:ascii="Calibri" w:hAnsi="Calibri" w:cs="Calibri"/>
          <w:color w:val="000000" w:themeColor="text1"/>
          <w:shd w:val="clear" w:color="auto" w:fill="FFFFFF"/>
        </w:rPr>
        <w:t>, zwaną dalej „PEF”</w:t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>. </w:t>
      </w:r>
    </w:p>
    <w:p w14:paraId="08A7E289" w14:textId="77777777" w:rsidR="00A551A7" w:rsidRPr="00C10569" w:rsidRDefault="00501223" w:rsidP="0044462E">
      <w:pPr>
        <w:pStyle w:val="NormalnyWeb"/>
        <w:numPr>
          <w:ilvl w:val="0"/>
          <w:numId w:val="53"/>
        </w:numPr>
        <w:ind w:left="357"/>
        <w:jc w:val="both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Za chwilę doręczenia ustrukturyzowanej faktury elektronicznej uznawać się będzie chwilę wprowadzenia prawidłowo wystawionej faktury, zawierającej wszystkie elementy, </w:t>
      </w:r>
      <w:r w:rsidR="000D1D54" w:rsidRPr="00C10569">
        <w:rPr>
          <w:rFonts w:ascii="Calibri" w:hAnsi="Calibri" w:cs="Calibri"/>
          <w:color w:val="000000" w:themeColor="text1"/>
          <w:shd w:val="clear" w:color="auto" w:fill="FFFFFF"/>
        </w:rPr>
        <w:br/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o których mowa </w:t>
      </w:r>
      <w:r w:rsidR="00A5136C"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w ust. 12 </w:t>
      </w:r>
      <w:r w:rsidR="00A0416C" w:rsidRPr="00C10569">
        <w:rPr>
          <w:rFonts w:ascii="Calibri" w:hAnsi="Calibri" w:cs="Calibri"/>
          <w:color w:val="000000" w:themeColor="text1"/>
          <w:shd w:val="clear" w:color="auto" w:fill="FFFFFF"/>
        </w:rPr>
        <w:t>niniejszego paragrafu</w:t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 xml:space="preserve">, do konta Zamawiającego na PEF, </w:t>
      </w:r>
      <w:r w:rsidR="00A5136C" w:rsidRPr="00C10569">
        <w:rPr>
          <w:rFonts w:ascii="Calibri" w:hAnsi="Calibri" w:cs="Calibri"/>
          <w:color w:val="000000" w:themeColor="text1"/>
          <w:shd w:val="clear" w:color="auto" w:fill="FFFFFF"/>
        </w:rPr>
        <w:br/>
      </w:r>
      <w:r w:rsidRPr="00C10569">
        <w:rPr>
          <w:rFonts w:ascii="Calibri" w:hAnsi="Calibri" w:cs="Calibri"/>
          <w:color w:val="000000" w:themeColor="text1"/>
          <w:shd w:val="clear" w:color="auto" w:fill="FFFFFF"/>
        </w:rPr>
        <w:t>w sposób umożliwiający Zamawiającemu zapoznanie się z jej treścią. </w:t>
      </w:r>
    </w:p>
    <w:p w14:paraId="2BAA63B5" w14:textId="77777777" w:rsidR="00A551A7" w:rsidRPr="00C10569" w:rsidRDefault="00501223" w:rsidP="0044462E">
      <w:pPr>
        <w:numPr>
          <w:ilvl w:val="0"/>
          <w:numId w:val="54"/>
        </w:numPr>
        <w:textAlignment w:val="baseline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eastAsia="Palatino Linotype" w:hAnsi="Calibri" w:cs="Calibri"/>
          <w:color w:val="000000" w:themeColor="text1"/>
        </w:rPr>
        <w:lastRenderedPageBreak/>
        <w:t xml:space="preserve">Zamawiający nie będzie ponosił odpowiedzialności w przypadku braku zapłaty lub opóźnienia w zapłacie należności wynikającej z faktury, która doręczona została w inny sposób niż określony w ust. </w:t>
      </w:r>
      <w:r w:rsidR="00A5136C" w:rsidRPr="00C10569">
        <w:rPr>
          <w:rFonts w:ascii="Calibri" w:eastAsia="Palatino Linotype" w:hAnsi="Calibri" w:cs="Calibri"/>
          <w:color w:val="000000" w:themeColor="text1"/>
        </w:rPr>
        <w:t>10 i ust. 13</w:t>
      </w:r>
      <w:r w:rsidRPr="00C10569">
        <w:rPr>
          <w:rFonts w:ascii="Calibri" w:eastAsia="Palatino Linotype" w:hAnsi="Calibri" w:cs="Calibri"/>
          <w:color w:val="000000" w:themeColor="text1"/>
        </w:rPr>
        <w:t xml:space="preserve"> niniejszego paragrafu.  </w:t>
      </w:r>
    </w:p>
    <w:p w14:paraId="42BFEA99" w14:textId="77777777" w:rsidR="00A551A7" w:rsidRPr="00C10569" w:rsidRDefault="00501223" w:rsidP="0044462E">
      <w:pPr>
        <w:numPr>
          <w:ilvl w:val="0"/>
          <w:numId w:val="55"/>
        </w:numPr>
        <w:textAlignment w:val="baseline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eastAsia="Palatino Linotype" w:hAnsi="Calibri" w:cs="Calibri"/>
          <w:color w:val="000000" w:themeColor="text1"/>
        </w:rPr>
        <w:t xml:space="preserve">Wykonawca zobowiązany jest podać </w:t>
      </w:r>
      <w:r w:rsidR="00954C73" w:rsidRPr="00C10569">
        <w:rPr>
          <w:rFonts w:ascii="Calibri" w:eastAsia="Palatino Linotype" w:hAnsi="Calibri" w:cs="Calibri"/>
          <w:color w:val="000000" w:themeColor="text1"/>
        </w:rPr>
        <w:t xml:space="preserve">na fakturze papierowej lub elektronicznej, </w:t>
      </w:r>
      <w:r w:rsidR="00A823F5" w:rsidRPr="00C10569">
        <w:rPr>
          <w:rFonts w:ascii="Calibri" w:eastAsia="Palatino Linotype" w:hAnsi="Calibri" w:cs="Calibri"/>
          <w:color w:val="000000" w:themeColor="text1"/>
        </w:rPr>
        <w:br/>
      </w:r>
      <w:r w:rsidR="00954C73" w:rsidRPr="00C10569">
        <w:rPr>
          <w:rFonts w:ascii="Calibri" w:eastAsia="Palatino Linotype" w:hAnsi="Calibri" w:cs="Calibri"/>
          <w:color w:val="000000" w:themeColor="text1"/>
        </w:rPr>
        <w:t xml:space="preserve">w zależności od tego jaką formę wybierze, </w:t>
      </w:r>
      <w:r w:rsidRPr="00C10569">
        <w:rPr>
          <w:rFonts w:ascii="Calibri" w:eastAsia="Palatino Linotype" w:hAnsi="Calibri" w:cs="Calibri"/>
          <w:color w:val="000000" w:themeColor="text1"/>
        </w:rPr>
        <w:t>datę zawarcia niniejszej umowy, numer niniejszej um</w:t>
      </w:r>
      <w:r w:rsidR="00954C73" w:rsidRPr="00C10569">
        <w:rPr>
          <w:rFonts w:ascii="Calibri" w:eastAsia="Palatino Linotype" w:hAnsi="Calibri" w:cs="Calibri"/>
          <w:color w:val="000000" w:themeColor="text1"/>
        </w:rPr>
        <w:t xml:space="preserve">owy nadany przez Zamawiającego </w:t>
      </w:r>
      <w:r w:rsidRPr="00C10569">
        <w:rPr>
          <w:rFonts w:ascii="Calibri" w:eastAsia="Palatino Linotype" w:hAnsi="Calibri" w:cs="Calibri"/>
          <w:color w:val="000000" w:themeColor="text1"/>
        </w:rPr>
        <w:t>oraz termin zapłaty wynikający z niniejszej umowy.</w:t>
      </w:r>
    </w:p>
    <w:p w14:paraId="5797D33C" w14:textId="77777777" w:rsidR="00A551A7" w:rsidRPr="00C10569" w:rsidRDefault="00501223" w:rsidP="0044462E">
      <w:pPr>
        <w:numPr>
          <w:ilvl w:val="0"/>
          <w:numId w:val="56"/>
        </w:numPr>
        <w:tabs>
          <w:tab w:val="clear" w:pos="360"/>
          <w:tab w:val="left" w:pos="340"/>
        </w:tabs>
        <w:textAlignment w:val="baseline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eastAsia="Palatino Linotype" w:hAnsi="Calibri" w:cs="Calibri"/>
          <w:color w:val="000000" w:themeColor="text1"/>
        </w:rPr>
        <w:t>W przypadku opóźnienia w zapłacie kwoty wynikającej z faktury Wykonawca jest uprawniony do żądania zapłaty przez Zamawiającego odsetek, stosownie do obowiązujących przepisów za każdy dzień opóźnienia.</w:t>
      </w:r>
    </w:p>
    <w:p w14:paraId="768F94F6" w14:textId="77777777" w:rsidR="00A551A7" w:rsidRPr="00C10569" w:rsidRDefault="00A551A7">
      <w:pPr>
        <w:tabs>
          <w:tab w:val="left" w:pos="340"/>
        </w:tabs>
        <w:ind w:left="360"/>
        <w:textAlignment w:val="baseline"/>
        <w:rPr>
          <w:rFonts w:ascii="Calibri" w:hAnsi="Calibri" w:cs="Calibri"/>
          <w:color w:val="000000" w:themeColor="text1"/>
          <w:lang w:eastAsia="ar-SA"/>
        </w:rPr>
      </w:pPr>
    </w:p>
    <w:p w14:paraId="7D529E58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§ 8</w:t>
      </w:r>
    </w:p>
    <w:p w14:paraId="65919545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Kary umowne</w:t>
      </w:r>
    </w:p>
    <w:p w14:paraId="1D186949" w14:textId="77777777" w:rsidR="00A551A7" w:rsidRPr="00C10569" w:rsidRDefault="00501223" w:rsidP="0044462E">
      <w:pPr>
        <w:numPr>
          <w:ilvl w:val="0"/>
          <w:numId w:val="57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Wykonawca zobowiązany jest do zapłaty kar umownych w sytuacjach:</w:t>
      </w:r>
    </w:p>
    <w:p w14:paraId="4C8BDA9A" w14:textId="77777777" w:rsidR="00A551A7" w:rsidRPr="00C10569" w:rsidRDefault="00501223" w:rsidP="0044462E">
      <w:pPr>
        <w:numPr>
          <w:ilvl w:val="0"/>
          <w:numId w:val="58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gdy Wykonawca nie wykona przedmiotu 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 xml:space="preserve">niniejszej </w:t>
      </w:r>
      <w:r w:rsidRPr="00C10569">
        <w:rPr>
          <w:rFonts w:ascii="Calibri" w:hAnsi="Calibri" w:cs="Calibri"/>
          <w:color w:val="000000" w:themeColor="text1"/>
          <w:lang w:eastAsia="ar-SA"/>
        </w:rPr>
        <w:t>umowy odpowiednio  w terminach wskazanych w § 3 niniejszej umowy, Zamawiający może naliczyć Wykonawcy karę umowną w wysokości 0,1% wartości wynagrodzenia netto wynikającego z § 6 ust. 1 niniejszej umowy za każdy rozpoczęty dzień zwłoki, nie więcej jednak niż 30% wynagrodzenia netto wynikającego z § 6 ust. 1 niniejszej umowy</w:t>
      </w:r>
      <w:r w:rsidR="00865EAB" w:rsidRPr="00C10569">
        <w:rPr>
          <w:rFonts w:ascii="Calibri" w:hAnsi="Calibri" w:cs="Calibri"/>
          <w:color w:val="000000" w:themeColor="text1"/>
          <w:lang w:eastAsia="ar-SA"/>
        </w:rPr>
        <w:t>,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lub</w:t>
      </w:r>
    </w:p>
    <w:p w14:paraId="2C4E31EB" w14:textId="77777777" w:rsidR="00A551A7" w:rsidRPr="00C10569" w:rsidRDefault="00501223" w:rsidP="0044462E">
      <w:pPr>
        <w:numPr>
          <w:ilvl w:val="0"/>
          <w:numId w:val="59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gdy przedmiot </w:t>
      </w:r>
      <w:r w:rsidR="0057230D" w:rsidRPr="00C10569">
        <w:rPr>
          <w:rFonts w:ascii="Calibri" w:hAnsi="Calibri" w:cs="Calibri"/>
          <w:color w:val="000000" w:themeColor="text1"/>
          <w:lang w:eastAsia="ar-SA"/>
        </w:rPr>
        <w:t xml:space="preserve">niniejszej </w:t>
      </w:r>
      <w:r w:rsidRPr="00C10569">
        <w:rPr>
          <w:rFonts w:ascii="Calibri" w:hAnsi="Calibri" w:cs="Calibri"/>
          <w:color w:val="000000" w:themeColor="text1"/>
          <w:lang w:eastAsia="ar-SA"/>
        </w:rPr>
        <w:t>umowy posiada wady lub braki, a Wykonawca ich nie usuwa w terminach wynikających z niniejszej umowy, Zamawiający może naliczyć Wykonawcy karę umowną w wysokości 0,1% wartości wynagrodzenia netto wynikającego z § 6 ust. 1 niniejszej umowy za każdy rozpoczęty dzień zwłoki, nie więcej jednak niż 30% wynagrodzenia netto wynikającego z § 6 ust. 1 niniejszej umowy, lub</w:t>
      </w:r>
    </w:p>
    <w:p w14:paraId="4EDDD465" w14:textId="77777777" w:rsidR="00A551A7" w:rsidRPr="00C10569" w:rsidRDefault="00501223" w:rsidP="0044462E">
      <w:pPr>
        <w:numPr>
          <w:ilvl w:val="0"/>
          <w:numId w:val="60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gdy Wykonawca nie dostarczył dokumentów, o których stanowi  § 2 ust. 1 pkt 2 niniejszej umowy w terminie wskazanym w § 2 ust. 2 pkt 4 niniejszej umowy, Zamawiający może naliczyć Wykonawcy karę umowną w wysokości 0,1% wynagrodzenia netto, o którym stanowi § 6 ust. 1 niniejszej umowy za każdy rozpoczęty dzień opóźnienia w dostarczeniu dokumentów, nie więcej jednak niż 30% wynagrodzenia netto wynikającego z § 6 ust. 1 niniejszej umowy, lub</w:t>
      </w:r>
    </w:p>
    <w:p w14:paraId="2F2A003B" w14:textId="0A864FD8" w:rsidR="00A551A7" w:rsidRPr="00C10569" w:rsidRDefault="00501223" w:rsidP="0044462E">
      <w:pPr>
        <w:numPr>
          <w:ilvl w:val="0"/>
          <w:numId w:val="61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gdy którakolwiek ze stron odstąpi od </w:t>
      </w:r>
      <w:r w:rsidR="0057230D" w:rsidRPr="00C10569">
        <w:rPr>
          <w:rFonts w:ascii="Calibri" w:hAnsi="Calibri" w:cs="Calibri"/>
          <w:color w:val="000000" w:themeColor="text1"/>
          <w:lang w:eastAsia="ar-SA"/>
        </w:rPr>
        <w:t xml:space="preserve">niniejszej </w:t>
      </w:r>
      <w:r w:rsidRPr="00C10569">
        <w:rPr>
          <w:rFonts w:ascii="Calibri" w:hAnsi="Calibri" w:cs="Calibri"/>
          <w:color w:val="000000" w:themeColor="text1"/>
          <w:lang w:eastAsia="ar-SA"/>
        </w:rPr>
        <w:t>umowy z przyczyn zależnych od Wykonawcy, Zamawiający może naliczyć karę umowną w wysokości 30% wynagrodzenia netto wynikająceg</w:t>
      </w:r>
      <w:r w:rsidR="000B4028" w:rsidRPr="00C10569">
        <w:rPr>
          <w:rFonts w:ascii="Calibri" w:hAnsi="Calibri" w:cs="Calibri"/>
          <w:color w:val="000000" w:themeColor="text1"/>
          <w:lang w:eastAsia="ar-SA"/>
        </w:rPr>
        <w:t>o z § 6 ust. 1 niniejszej umowy, lub</w:t>
      </w:r>
    </w:p>
    <w:p w14:paraId="0D4E28F7" w14:textId="26A6DB6D" w:rsidR="000B4028" w:rsidRPr="00C10569" w:rsidRDefault="000B4028" w:rsidP="0044462E">
      <w:pPr>
        <w:numPr>
          <w:ilvl w:val="0"/>
          <w:numId w:val="61"/>
        </w:numPr>
        <w:suppressLineNumbers/>
        <w:tabs>
          <w:tab w:val="num" w:pos="360"/>
        </w:tabs>
        <w:rPr>
          <w:rFonts w:ascii="Calibri" w:hAnsi="Calibri" w:cs="Calibri"/>
          <w:iCs/>
          <w:color w:val="000000" w:themeColor="text1"/>
          <w:lang w:eastAsia="ar-SA"/>
        </w:rPr>
      </w:pPr>
      <w:r w:rsidRPr="00C10569">
        <w:rPr>
          <w:rFonts w:ascii="Calibri" w:hAnsi="Calibri" w:cs="Calibri"/>
          <w:iCs/>
          <w:color w:val="000000" w:themeColor="text1"/>
          <w:lang w:eastAsia="ar-SA"/>
        </w:rPr>
        <w:t xml:space="preserve">nieprzedstawienia informacji, o których mowa w § 14 ust. 2 niniejszej Umowy, Wykonawca każdorazowo płacić będzie karę w wysokości 0,1%  wynagrodzenia netto określonego w </w:t>
      </w:r>
      <w:r w:rsidRPr="00C10569">
        <w:rPr>
          <w:rFonts w:ascii="Calibri" w:hAnsi="Calibri" w:cs="Calibri"/>
          <w:color w:val="000000" w:themeColor="text1"/>
          <w:lang w:eastAsia="ar-SA"/>
        </w:rPr>
        <w:t>§ 6 ust. 1 niniejszej Umowy, za każdy rozpoczęty dzień zwłoki, nie więcej niż 1% całkowitego wynagrodzenia netto, o którym mowa w § 6 ust. 1 niniejszej Umowy</w:t>
      </w:r>
      <w:r w:rsidRPr="00C10569">
        <w:rPr>
          <w:rFonts w:ascii="Calibri" w:hAnsi="Calibri" w:cs="Calibri"/>
          <w:iCs/>
          <w:color w:val="000000" w:themeColor="text1"/>
          <w:lang w:eastAsia="ar-SA"/>
        </w:rPr>
        <w:t>.</w:t>
      </w:r>
    </w:p>
    <w:p w14:paraId="7957B398" w14:textId="77777777" w:rsidR="00A551A7" w:rsidRPr="00C10569" w:rsidRDefault="00501223" w:rsidP="0044462E">
      <w:pPr>
        <w:numPr>
          <w:ilvl w:val="0"/>
          <w:numId w:val="62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Jeżeli wysokość zastrzeżonych kar umownych nie pokrywa poniesionej szkody, Zamawiający może dochodzić odszkodowania na zasadach ogólnych.</w:t>
      </w:r>
    </w:p>
    <w:p w14:paraId="3491B818" w14:textId="77777777" w:rsidR="00A551A7" w:rsidRPr="00C10569" w:rsidRDefault="00501223" w:rsidP="0044462E">
      <w:pPr>
        <w:numPr>
          <w:ilvl w:val="0"/>
          <w:numId w:val="63"/>
        </w:numPr>
        <w:suppressLineNumbers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Kara umowna określona w ust. 1 niniejszego paragrafu zostanie określona w nocie księgowej obciążającej Wykonawcę.</w:t>
      </w:r>
    </w:p>
    <w:p w14:paraId="55503D85" w14:textId="77777777" w:rsidR="00A551A7" w:rsidRPr="00C10569" w:rsidRDefault="00501223" w:rsidP="0044462E">
      <w:pPr>
        <w:pStyle w:val="Akapitzlist"/>
        <w:numPr>
          <w:ilvl w:val="0"/>
          <w:numId w:val="64"/>
        </w:numPr>
        <w:rPr>
          <w:rFonts w:ascii="Calibri" w:eastAsiaTheme="minorHAnsi" w:hAnsi="Calibri" w:cs="Calibri"/>
          <w:iCs/>
          <w:color w:val="000000" w:themeColor="text1"/>
          <w:lang w:eastAsia="en-US"/>
        </w:rPr>
      </w:pPr>
      <w:r w:rsidRPr="00C10569">
        <w:rPr>
          <w:rFonts w:ascii="Calibri" w:hAnsi="Calibri" w:cs="Calibri"/>
          <w:color w:val="000000" w:themeColor="text1"/>
        </w:rPr>
        <w:t xml:space="preserve">Łączna wysokość kar umownych nie może przekroczyć </w:t>
      </w:r>
      <w:r w:rsidR="00954C73" w:rsidRPr="00C10569">
        <w:rPr>
          <w:rFonts w:ascii="Calibri" w:hAnsi="Calibri" w:cs="Calibri"/>
          <w:color w:val="000000" w:themeColor="text1"/>
        </w:rPr>
        <w:t>3</w:t>
      </w:r>
      <w:r w:rsidRPr="00C10569">
        <w:rPr>
          <w:rFonts w:ascii="Calibri" w:hAnsi="Calibri" w:cs="Calibri"/>
          <w:color w:val="000000" w:themeColor="text1"/>
        </w:rPr>
        <w:t>0% wartości wynagrodzenia netto, o którym mowa w § 6 ust. 1 niniejszej umowy.</w:t>
      </w:r>
    </w:p>
    <w:p w14:paraId="0254F821" w14:textId="77777777" w:rsidR="00954C73" w:rsidRPr="00C10569" w:rsidRDefault="00954C73" w:rsidP="0044462E">
      <w:pPr>
        <w:pStyle w:val="Akapitzlist"/>
        <w:numPr>
          <w:ilvl w:val="0"/>
          <w:numId w:val="64"/>
        </w:numPr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lastRenderedPageBreak/>
        <w:t xml:space="preserve">Zamawiający jest uprawniony do potrącenia swoich wierzytelności wobec Wykonawcy </w:t>
      </w:r>
      <w:r w:rsidRPr="00C10569">
        <w:rPr>
          <w:rFonts w:ascii="Calibri" w:hAnsi="Calibri" w:cs="Calibri"/>
          <w:color w:val="000000" w:themeColor="text1"/>
        </w:rPr>
        <w:br/>
        <w:t xml:space="preserve">z tytułu kar umownych z wierzytelności Wykonawcy wobec Zamawiającego wynikających </w:t>
      </w:r>
      <w:r w:rsidR="00643CE3" w:rsidRPr="00C10569">
        <w:rPr>
          <w:rFonts w:ascii="Calibri" w:hAnsi="Calibri" w:cs="Calibri"/>
          <w:color w:val="000000" w:themeColor="text1"/>
        </w:rPr>
        <w:t>z tytułu realizacji niniejszej u</w:t>
      </w:r>
      <w:r w:rsidRPr="00C10569">
        <w:rPr>
          <w:rFonts w:ascii="Calibri" w:hAnsi="Calibri" w:cs="Calibri"/>
          <w:color w:val="000000" w:themeColor="text1"/>
        </w:rPr>
        <w:t>mowy, na co Wykonawca wyraża zgodę.</w:t>
      </w:r>
    </w:p>
    <w:p w14:paraId="10BFB12E" w14:textId="77777777" w:rsidR="00A551A7" w:rsidRPr="00C10569" w:rsidRDefault="00A551A7">
      <w:pPr>
        <w:rPr>
          <w:rFonts w:ascii="Calibri" w:hAnsi="Calibri" w:cs="Calibri"/>
          <w:iCs/>
          <w:color w:val="000000" w:themeColor="text1"/>
        </w:rPr>
      </w:pPr>
    </w:p>
    <w:p w14:paraId="24FCE51E" w14:textId="77777777" w:rsidR="00A551A7" w:rsidRPr="00C10569" w:rsidRDefault="00501223" w:rsidP="00487397">
      <w:pPr>
        <w:suppressLineNumbers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§ 9</w:t>
      </w:r>
    </w:p>
    <w:p w14:paraId="14EE6B3F" w14:textId="77777777" w:rsidR="00A551A7" w:rsidRPr="00C10569" w:rsidRDefault="00501223" w:rsidP="00487397">
      <w:pPr>
        <w:suppressLineNumbers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Zmiana umowy</w:t>
      </w:r>
    </w:p>
    <w:p w14:paraId="1994FDF8" w14:textId="77777777" w:rsidR="00A551A7" w:rsidRPr="00C10569" w:rsidRDefault="00501223" w:rsidP="0044462E">
      <w:pPr>
        <w:numPr>
          <w:ilvl w:val="0"/>
          <w:numId w:val="65"/>
        </w:numPr>
        <w:suppressLineNumbers/>
        <w:ind w:left="284" w:hanging="284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Zamawiający  dopuszcza możliwość zmian </w:t>
      </w:r>
      <w:r w:rsidR="000D1D54" w:rsidRPr="00C10569">
        <w:rPr>
          <w:rFonts w:ascii="Calibri" w:hAnsi="Calibri" w:cs="Calibri"/>
          <w:color w:val="000000" w:themeColor="text1"/>
          <w:lang w:eastAsia="ar-SA"/>
        </w:rPr>
        <w:t xml:space="preserve">niniejszej 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umowy w następujących sytuacjach </w:t>
      </w:r>
      <w:r w:rsidR="000D1D54" w:rsidRPr="00C10569">
        <w:rPr>
          <w:rFonts w:ascii="Calibri" w:hAnsi="Calibri" w:cs="Calibri"/>
          <w:color w:val="000000" w:themeColor="text1"/>
          <w:lang w:eastAsia="ar-SA"/>
        </w:rPr>
        <w:br/>
      </w:r>
      <w:r w:rsidRPr="00C10569">
        <w:rPr>
          <w:rFonts w:ascii="Calibri" w:hAnsi="Calibri" w:cs="Calibri"/>
          <w:color w:val="000000" w:themeColor="text1"/>
          <w:lang w:eastAsia="ar-SA"/>
        </w:rPr>
        <w:t>i w następujących zakresach:</w:t>
      </w:r>
    </w:p>
    <w:p w14:paraId="03DFE1C6" w14:textId="77777777" w:rsidR="00A551A7" w:rsidRPr="00C10569" w:rsidRDefault="00954C73" w:rsidP="00A823F5">
      <w:pPr>
        <w:suppressLineNumbers/>
        <w:ind w:left="709" w:hanging="283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1)</w:t>
      </w:r>
      <w:r w:rsidRPr="00C10569">
        <w:rPr>
          <w:rFonts w:ascii="Calibri" w:hAnsi="Calibri" w:cs="Calibri"/>
          <w:color w:val="000000" w:themeColor="text1"/>
          <w:lang w:eastAsia="ar-SA"/>
        </w:rPr>
        <w:tab/>
        <w:t>zmiany</w:t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 xml:space="preserve"> sposobu  wykonania przedmiotu </w:t>
      </w:r>
      <w:r w:rsidR="0057230D" w:rsidRPr="00C10569">
        <w:rPr>
          <w:rFonts w:ascii="Calibri" w:hAnsi="Calibri" w:cs="Calibri"/>
          <w:color w:val="000000" w:themeColor="text1"/>
          <w:lang w:eastAsia="ar-SA"/>
        </w:rPr>
        <w:t xml:space="preserve">niniejszej </w:t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 xml:space="preserve">umowy w przypadku zmiany przepisów ustawy </w:t>
      </w:r>
      <w:proofErr w:type="spellStart"/>
      <w:r w:rsidR="00501223" w:rsidRPr="00C10569">
        <w:rPr>
          <w:rFonts w:ascii="Calibri" w:hAnsi="Calibri" w:cs="Calibri"/>
          <w:color w:val="000000" w:themeColor="text1"/>
          <w:lang w:eastAsia="ar-SA"/>
        </w:rPr>
        <w:t>Pzp</w:t>
      </w:r>
      <w:proofErr w:type="spellEnd"/>
      <w:r w:rsidR="00501223" w:rsidRPr="00C10569">
        <w:rPr>
          <w:rFonts w:ascii="Calibri" w:hAnsi="Calibri" w:cs="Calibri"/>
          <w:color w:val="000000" w:themeColor="text1"/>
          <w:lang w:eastAsia="ar-SA"/>
        </w:rPr>
        <w:t xml:space="preserve"> lub innych przepisów prawa powszechnie obowiązującego, odnoszących się do praw i obowiązków stron </w:t>
      </w:r>
      <w:r w:rsidR="0057230D" w:rsidRPr="00C10569">
        <w:rPr>
          <w:rFonts w:ascii="Calibri" w:hAnsi="Calibri" w:cs="Calibri"/>
          <w:color w:val="000000" w:themeColor="text1"/>
          <w:lang w:eastAsia="ar-SA"/>
        </w:rPr>
        <w:t xml:space="preserve">niniejszej </w:t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 xml:space="preserve">umowy, wprowadzonych po zawarciu </w:t>
      </w:r>
      <w:r w:rsidR="0057230D" w:rsidRPr="00C10569">
        <w:rPr>
          <w:rFonts w:ascii="Calibri" w:hAnsi="Calibri" w:cs="Calibri"/>
          <w:color w:val="000000" w:themeColor="text1"/>
          <w:lang w:eastAsia="ar-SA"/>
        </w:rPr>
        <w:t xml:space="preserve">niniejszej </w:t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 xml:space="preserve">umowy, wywołujących  niezbędną potrzebę zmiany sposobu  realizacji </w:t>
      </w:r>
      <w:r w:rsidR="0057230D" w:rsidRPr="00C10569">
        <w:rPr>
          <w:rFonts w:ascii="Calibri" w:hAnsi="Calibri" w:cs="Calibri"/>
          <w:color w:val="000000" w:themeColor="text1"/>
          <w:lang w:eastAsia="ar-SA"/>
        </w:rPr>
        <w:t xml:space="preserve">niniejszej </w:t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>umowy,</w:t>
      </w:r>
    </w:p>
    <w:p w14:paraId="3EE511C4" w14:textId="77777777" w:rsidR="00A551A7" w:rsidRPr="00C10569" w:rsidRDefault="00954C73" w:rsidP="00A823F5">
      <w:pPr>
        <w:suppressLineNumbers/>
        <w:ind w:left="709" w:hanging="283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2)</w:t>
      </w:r>
      <w:r w:rsidRPr="00C10569">
        <w:rPr>
          <w:rFonts w:ascii="Calibri" w:hAnsi="Calibri" w:cs="Calibri"/>
          <w:color w:val="000000" w:themeColor="text1"/>
          <w:lang w:eastAsia="ar-SA"/>
        </w:rPr>
        <w:tab/>
        <w:t>zmiany</w:t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 xml:space="preserve"> wynagrodzenia w przypadku zmiany wysokości obowiązującej stawki podatku VAT w sytuacji, gdy w trakcie realizacji przedmiotu umowy nastąpi zmiana stawki podatku VAT dla przedmiotu zamówienia. W takim przypadku Zamawiający dopuszcza możliwość zmiany wysokości wynagrodzenia, o kwotę równą różnicy w kwocie podatku, jednakże wyłącznie co do części wynagrodzenia za przedmiot zamówienia, którego do dnia zmiany stawki podatku VAT jeszcze nie wykonano,</w:t>
      </w:r>
    </w:p>
    <w:p w14:paraId="74E765D1" w14:textId="77777777" w:rsidR="00A551A7" w:rsidRPr="00C10569" w:rsidRDefault="00954C73" w:rsidP="00A823F5">
      <w:pPr>
        <w:suppressLineNumbers/>
        <w:ind w:left="709" w:hanging="283"/>
        <w:rPr>
          <w:rFonts w:ascii="Calibri" w:hAnsi="Calibri" w:cs="Calibri"/>
          <w:color w:val="000000" w:themeColor="text1"/>
          <w:shd w:val="clear" w:color="auto" w:fill="FFFFFF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3)</w:t>
      </w:r>
      <w:r w:rsidRPr="00C10569">
        <w:rPr>
          <w:rFonts w:ascii="Calibri" w:hAnsi="Calibri" w:cs="Calibri"/>
          <w:color w:val="000000" w:themeColor="text1"/>
          <w:lang w:eastAsia="ar-SA"/>
        </w:rPr>
        <w:tab/>
        <w:t>zmiany</w:t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 xml:space="preserve"> podwykonawcy lub określonego w ofercie Wykonawcy zakresu podwykonawstwa w przypadku wprowadzenia podwykonawcy, wprowadzenia </w:t>
      </w:r>
      <w:r w:rsidR="00501223" w:rsidRPr="00C10569">
        <w:rPr>
          <w:rFonts w:ascii="Calibri" w:hAnsi="Calibri" w:cs="Calibri"/>
          <w:color w:val="000000" w:themeColor="text1"/>
          <w:shd w:val="clear" w:color="auto" w:fill="FFFFFF"/>
          <w:lang w:eastAsia="ar-SA"/>
        </w:rPr>
        <w:t>nowego (kolejnego) podwyk</w:t>
      </w:r>
      <w:r w:rsidR="000D1D54" w:rsidRPr="00C10569">
        <w:rPr>
          <w:rFonts w:ascii="Calibri" w:hAnsi="Calibri" w:cs="Calibri"/>
          <w:color w:val="000000" w:themeColor="text1"/>
          <w:shd w:val="clear" w:color="auto" w:fill="FFFFFF"/>
          <w:lang w:eastAsia="ar-SA"/>
        </w:rPr>
        <w:t>onawcy, rezygnacji podwykonawcy,</w:t>
      </w:r>
    </w:p>
    <w:p w14:paraId="6C39E60E" w14:textId="77777777" w:rsidR="000D1D54" w:rsidRPr="00C10569" w:rsidRDefault="000D1D54" w:rsidP="00A823F5">
      <w:pPr>
        <w:suppressLineNumbers/>
        <w:ind w:left="709" w:hanging="283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shd w:val="clear" w:color="auto" w:fill="FFFFFF"/>
          <w:lang w:eastAsia="ar-SA"/>
        </w:rPr>
        <w:t xml:space="preserve">4) </w:t>
      </w:r>
      <w:r w:rsidR="00A01BA0" w:rsidRPr="00C10569">
        <w:rPr>
          <w:rFonts w:ascii="Calibri" w:hAnsi="Calibri" w:cs="Calibri"/>
          <w:color w:val="000000" w:themeColor="text1"/>
          <w:shd w:val="clear" w:color="auto" w:fill="FFFFFF"/>
          <w:lang w:eastAsia="ar-SA"/>
        </w:rPr>
        <w:t>zmiany wynagrodzenia, o którym mowa w § 11 niniejszej umowy.</w:t>
      </w:r>
    </w:p>
    <w:p w14:paraId="043B8CEB" w14:textId="77777777" w:rsidR="00954C73" w:rsidRPr="00C10569" w:rsidRDefault="00501223" w:rsidP="0044462E">
      <w:pPr>
        <w:pStyle w:val="Akapitzlist"/>
        <w:numPr>
          <w:ilvl w:val="0"/>
          <w:numId w:val="66"/>
        </w:numPr>
        <w:tabs>
          <w:tab w:val="left" w:pos="-142"/>
        </w:tabs>
        <w:ind w:left="284" w:hanging="284"/>
        <w:rPr>
          <w:rFonts w:ascii="Calibri" w:hAnsi="Calibri" w:cs="Calibri"/>
          <w:color w:val="000000" w:themeColor="text1"/>
          <w:shd w:val="clear" w:color="auto" w:fill="FFFFFF"/>
        </w:rPr>
      </w:pPr>
      <w:r w:rsidRPr="00C10569">
        <w:rPr>
          <w:rFonts w:ascii="Calibri" w:eastAsia="Palatino Linotype" w:hAnsi="Calibri" w:cs="Calibri"/>
          <w:bCs/>
          <w:color w:val="000000" w:themeColor="text1"/>
          <w:shd w:val="clear" w:color="auto" w:fill="FFFFFF"/>
        </w:rPr>
        <w:t xml:space="preserve">Dokonanie zmian, o których mowa w ust. 1 niniejszego paragrafu, wymaga aneksu do niniejszej umowy, </w:t>
      </w:r>
      <w:r w:rsidR="00954C73" w:rsidRPr="00C10569">
        <w:rPr>
          <w:rFonts w:ascii="Calibri" w:eastAsia="Palatino Linotype" w:hAnsi="Calibri" w:cs="Calibri"/>
          <w:bCs/>
          <w:color w:val="000000" w:themeColor="text1"/>
          <w:shd w:val="clear" w:color="auto" w:fill="FFFFFF"/>
        </w:rPr>
        <w:t xml:space="preserve">sporządzonego w formie pisemnej pod rygorem nieważności albo </w:t>
      </w:r>
      <w:r w:rsidR="00A823F5" w:rsidRPr="00C10569">
        <w:rPr>
          <w:rFonts w:ascii="Calibri" w:eastAsia="Palatino Linotype" w:hAnsi="Calibri" w:cs="Calibri"/>
          <w:bCs/>
          <w:color w:val="000000" w:themeColor="text1"/>
          <w:shd w:val="clear" w:color="auto" w:fill="FFFFFF"/>
        </w:rPr>
        <w:br/>
      </w:r>
      <w:r w:rsidR="00954C73" w:rsidRPr="00C10569">
        <w:rPr>
          <w:rFonts w:ascii="Calibri" w:eastAsia="Palatino Linotype" w:hAnsi="Calibri" w:cs="Calibri"/>
          <w:bCs/>
          <w:color w:val="000000" w:themeColor="text1"/>
          <w:shd w:val="clear" w:color="auto" w:fill="FFFFFF"/>
        </w:rPr>
        <w:t>w formie elektronicznej pod rygorem nieważności.</w:t>
      </w:r>
    </w:p>
    <w:p w14:paraId="7B99C126" w14:textId="77777777" w:rsidR="00A551A7" w:rsidRPr="00C10569" w:rsidRDefault="00A551A7">
      <w:pPr>
        <w:suppressLineNumbers/>
        <w:spacing w:line="276" w:lineRule="auto"/>
        <w:rPr>
          <w:rFonts w:ascii="Calibri" w:hAnsi="Calibri" w:cs="Calibri"/>
          <w:color w:val="000000" w:themeColor="text1"/>
          <w:lang w:eastAsia="ar-SA"/>
        </w:rPr>
      </w:pPr>
    </w:p>
    <w:p w14:paraId="5493CE55" w14:textId="77777777" w:rsidR="00A551A7" w:rsidRPr="00C10569" w:rsidRDefault="00501223">
      <w:pPr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§ 10</w:t>
      </w:r>
    </w:p>
    <w:p w14:paraId="455F72B6" w14:textId="77777777" w:rsidR="00A551A7" w:rsidRPr="00C10569" w:rsidRDefault="00501223">
      <w:pPr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Odstąpienie od umowy</w:t>
      </w:r>
    </w:p>
    <w:p w14:paraId="79C0962B" w14:textId="77777777" w:rsidR="00A551A7" w:rsidRPr="00C10569" w:rsidRDefault="00501223" w:rsidP="0044462E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ind w:left="426" w:hanging="426"/>
        <w:rPr>
          <w:rFonts w:ascii="Calibri" w:hAnsi="Calibri" w:cs="Calibri"/>
          <w:b w:val="0"/>
          <w:i w:val="0"/>
          <w:color w:val="000000" w:themeColor="text1"/>
        </w:rPr>
      </w:pPr>
      <w:r w:rsidRPr="00C10569">
        <w:rPr>
          <w:rFonts w:ascii="Calibri" w:hAnsi="Calibri" w:cs="Calibri"/>
          <w:b w:val="0"/>
          <w:i w:val="0"/>
          <w:color w:val="000000" w:themeColor="text1"/>
        </w:rPr>
        <w:t xml:space="preserve">W razie zaistnienia istotnej zmiany okoliczności powodującej, że wykonanie </w:t>
      </w:r>
      <w:r w:rsidR="00297D53" w:rsidRPr="00C10569">
        <w:rPr>
          <w:rFonts w:ascii="Calibri" w:hAnsi="Calibri" w:cs="Calibri"/>
          <w:b w:val="0"/>
          <w:i w:val="0"/>
          <w:color w:val="000000" w:themeColor="text1"/>
        </w:rPr>
        <w:t xml:space="preserve">niniejszej </w:t>
      </w:r>
      <w:r w:rsidRPr="00C10569">
        <w:rPr>
          <w:rFonts w:ascii="Calibri" w:hAnsi="Calibri" w:cs="Calibri"/>
          <w:b w:val="0"/>
          <w:i w:val="0"/>
          <w:color w:val="000000" w:themeColor="text1"/>
        </w:rPr>
        <w:t xml:space="preserve">umowy nie leży w interesie publicznym, czego nie można było przewidzieć w chwili zawarcia </w:t>
      </w:r>
      <w:r w:rsidR="00297D53" w:rsidRPr="00C10569">
        <w:rPr>
          <w:rFonts w:ascii="Calibri" w:hAnsi="Calibri" w:cs="Calibri"/>
          <w:b w:val="0"/>
          <w:i w:val="0"/>
          <w:color w:val="000000" w:themeColor="text1"/>
        </w:rPr>
        <w:t xml:space="preserve">niniejszej </w:t>
      </w:r>
      <w:r w:rsidRPr="00C10569">
        <w:rPr>
          <w:rFonts w:ascii="Calibri" w:hAnsi="Calibri" w:cs="Calibri"/>
          <w:b w:val="0"/>
          <w:i w:val="0"/>
          <w:color w:val="000000" w:themeColor="text1"/>
        </w:rPr>
        <w:t>umowy, lub dalsze w</w:t>
      </w:r>
      <w:r w:rsidR="00D803E5" w:rsidRPr="00C10569">
        <w:rPr>
          <w:rFonts w:ascii="Calibri" w:hAnsi="Calibri" w:cs="Calibri"/>
          <w:b w:val="0"/>
          <w:i w:val="0"/>
          <w:color w:val="000000" w:themeColor="text1"/>
        </w:rPr>
        <w:t>ykonywanie umowy może zagrozić podstawowemu</w:t>
      </w:r>
      <w:r w:rsidRPr="00C10569">
        <w:rPr>
          <w:rFonts w:ascii="Calibri" w:hAnsi="Calibri" w:cs="Calibri"/>
          <w:b w:val="0"/>
          <w:i w:val="0"/>
          <w:color w:val="000000" w:themeColor="text1"/>
        </w:rPr>
        <w:t xml:space="preserve"> interesowi bezpieczeństwa państwa lub bezpieczeństwu publicznemu, Zamawiający może odstąpić od umowy w terminie 30 dni od powzięcia wiadomości </w:t>
      </w:r>
      <w:r w:rsidR="00297D53" w:rsidRPr="00C10569">
        <w:rPr>
          <w:rFonts w:ascii="Calibri" w:hAnsi="Calibri" w:cs="Calibri"/>
          <w:b w:val="0"/>
          <w:i w:val="0"/>
          <w:color w:val="000000" w:themeColor="text1"/>
        </w:rPr>
        <w:br/>
      </w:r>
      <w:r w:rsidRPr="00C10569">
        <w:rPr>
          <w:rFonts w:ascii="Calibri" w:hAnsi="Calibri" w:cs="Calibri"/>
          <w:b w:val="0"/>
          <w:i w:val="0"/>
          <w:color w:val="000000" w:themeColor="text1"/>
        </w:rPr>
        <w:t xml:space="preserve">o powyższych okolicznościach. W takim wypadku Wykonawca może żądać jedynie wynagrodzenia należnego mu z tytułu wykonania części </w:t>
      </w:r>
      <w:r w:rsidR="00297D53" w:rsidRPr="00C10569">
        <w:rPr>
          <w:rFonts w:ascii="Calibri" w:hAnsi="Calibri" w:cs="Calibri"/>
          <w:b w:val="0"/>
          <w:i w:val="0"/>
          <w:color w:val="000000" w:themeColor="text1"/>
        </w:rPr>
        <w:t xml:space="preserve">niniejszej </w:t>
      </w:r>
      <w:r w:rsidRPr="00C10569">
        <w:rPr>
          <w:rFonts w:ascii="Calibri" w:hAnsi="Calibri" w:cs="Calibri"/>
          <w:b w:val="0"/>
          <w:i w:val="0"/>
          <w:color w:val="000000" w:themeColor="text1"/>
        </w:rPr>
        <w:t xml:space="preserve">umowy. </w:t>
      </w:r>
    </w:p>
    <w:p w14:paraId="6C4DD898" w14:textId="77777777" w:rsidR="00A551A7" w:rsidRPr="00C10569" w:rsidRDefault="00501223" w:rsidP="0044462E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ind w:left="426" w:hanging="426"/>
        <w:rPr>
          <w:rFonts w:ascii="Calibri" w:hAnsi="Calibri" w:cs="Calibri"/>
          <w:b w:val="0"/>
          <w:i w:val="0"/>
          <w:color w:val="000000" w:themeColor="text1"/>
        </w:rPr>
      </w:pPr>
      <w:r w:rsidRPr="00C10569">
        <w:rPr>
          <w:rFonts w:ascii="Calibri" w:hAnsi="Calibri" w:cs="Calibri"/>
          <w:b w:val="0"/>
          <w:i w:val="0"/>
          <w:color w:val="000000" w:themeColor="text1"/>
        </w:rPr>
        <w:t>Zamawiający może odstąpić od niniejszej umowy, o ile spełni się którykolwiek z warunków:</w:t>
      </w:r>
    </w:p>
    <w:p w14:paraId="017B2B7F" w14:textId="77777777" w:rsidR="00505F2B" w:rsidRPr="00C10569" w:rsidRDefault="00501223" w:rsidP="0044462E">
      <w:pPr>
        <w:pStyle w:val="Akapitzlist"/>
        <w:numPr>
          <w:ilvl w:val="4"/>
          <w:numId w:val="79"/>
        </w:numPr>
        <w:tabs>
          <w:tab w:val="left" w:pos="284"/>
        </w:tabs>
        <w:ind w:hanging="218"/>
        <w:rPr>
          <w:rFonts w:ascii="Calibri" w:hAnsi="Calibri" w:cs="Calibri"/>
          <w:bCs/>
          <w:iCs/>
          <w:color w:val="000000" w:themeColor="text1"/>
        </w:rPr>
      </w:pPr>
      <w:r w:rsidRPr="00C10569">
        <w:rPr>
          <w:rFonts w:ascii="Calibri" w:hAnsi="Calibri" w:cs="Calibri"/>
          <w:bCs/>
          <w:iCs/>
          <w:color w:val="000000" w:themeColor="text1"/>
        </w:rPr>
        <w:t>zwłoka Wykonawcy w dostawie opon w terminie opisanym w § 3 ust. 1 niniejszej umowy będzie przekraczała 14 dni, lub</w:t>
      </w:r>
    </w:p>
    <w:p w14:paraId="6D404661" w14:textId="77777777" w:rsidR="00A551A7" w:rsidRPr="00C10569" w:rsidRDefault="00501223" w:rsidP="0044462E">
      <w:pPr>
        <w:pStyle w:val="Akapitzlist"/>
        <w:numPr>
          <w:ilvl w:val="4"/>
          <w:numId w:val="79"/>
        </w:numPr>
        <w:tabs>
          <w:tab w:val="left" w:pos="284"/>
        </w:tabs>
        <w:ind w:hanging="218"/>
        <w:rPr>
          <w:rFonts w:ascii="Calibri" w:hAnsi="Calibri" w:cs="Calibri"/>
          <w:bCs/>
          <w:iCs/>
          <w:color w:val="000000" w:themeColor="text1"/>
        </w:rPr>
      </w:pPr>
      <w:r w:rsidRPr="00C10569">
        <w:rPr>
          <w:rFonts w:ascii="Calibri" w:hAnsi="Calibri" w:cs="Calibri"/>
          <w:bCs/>
          <w:iCs/>
          <w:color w:val="000000" w:themeColor="text1"/>
        </w:rPr>
        <w:t xml:space="preserve">zwłoka Wykonawcy w wymianie opon w terminie opisanym w § 3 ust. 3 pkt. 3 niniejszej umowy przekroczy 14 dni. </w:t>
      </w:r>
    </w:p>
    <w:p w14:paraId="55D8EDA0" w14:textId="369C011B" w:rsidR="00A551A7" w:rsidRPr="00C10569" w:rsidRDefault="00501223" w:rsidP="0044462E">
      <w:pPr>
        <w:pStyle w:val="Akapitzlist"/>
        <w:numPr>
          <w:ilvl w:val="0"/>
          <w:numId w:val="6"/>
        </w:numPr>
        <w:tabs>
          <w:tab w:val="left" w:pos="284"/>
          <w:tab w:val="left" w:pos="357"/>
          <w:tab w:val="left" w:pos="426"/>
        </w:tabs>
        <w:ind w:left="284" w:hanging="284"/>
        <w:rPr>
          <w:rFonts w:ascii="Calibri" w:hAnsi="Calibri" w:cs="Calibri"/>
          <w:color w:val="000000" w:themeColor="text1"/>
        </w:rPr>
      </w:pPr>
      <w:bookmarkStart w:id="0" w:name="_Hlk164244273"/>
      <w:r w:rsidRPr="00C10569">
        <w:rPr>
          <w:rFonts w:ascii="Calibri" w:hAnsi="Calibri" w:cs="Calibri"/>
          <w:color w:val="000000" w:themeColor="text1"/>
        </w:rPr>
        <w:t xml:space="preserve">Zamawiający może odstąpić od niniejszej umowy w terminie </w:t>
      </w:r>
      <w:r w:rsidR="00E2447C" w:rsidRPr="00C10569">
        <w:rPr>
          <w:rFonts w:ascii="Calibri" w:hAnsi="Calibri" w:cs="Calibri"/>
          <w:color w:val="000000" w:themeColor="text1"/>
        </w:rPr>
        <w:t>do</w:t>
      </w:r>
      <w:r w:rsidRPr="00C10569">
        <w:rPr>
          <w:rFonts w:ascii="Calibri" w:hAnsi="Calibri" w:cs="Calibri"/>
          <w:color w:val="000000" w:themeColor="text1"/>
        </w:rPr>
        <w:t xml:space="preserve"> </w:t>
      </w:r>
      <w:bookmarkStart w:id="1" w:name="_GoBack"/>
      <w:r w:rsidRPr="00C10569">
        <w:rPr>
          <w:rFonts w:ascii="Calibri" w:hAnsi="Calibri" w:cs="Calibri"/>
          <w:color w:val="000000" w:themeColor="text1"/>
        </w:rPr>
        <w:t xml:space="preserve">dnia </w:t>
      </w:r>
      <w:r w:rsidR="00E2447C" w:rsidRPr="00C10569">
        <w:rPr>
          <w:rFonts w:ascii="Calibri" w:hAnsi="Calibri" w:cs="Calibri"/>
          <w:color w:val="000000" w:themeColor="text1"/>
        </w:rPr>
        <w:t xml:space="preserve">30 września 2025 </w:t>
      </w:r>
      <w:bookmarkEnd w:id="1"/>
      <w:r w:rsidR="00E2447C" w:rsidRPr="00C10569">
        <w:rPr>
          <w:rFonts w:ascii="Calibri" w:hAnsi="Calibri" w:cs="Calibri"/>
          <w:color w:val="000000" w:themeColor="text1"/>
        </w:rPr>
        <w:t xml:space="preserve">roku w przypadku </w:t>
      </w:r>
      <w:bookmarkEnd w:id="0"/>
      <w:r w:rsidRPr="00C10569">
        <w:rPr>
          <w:rFonts w:ascii="Calibri" w:hAnsi="Calibri" w:cs="Calibri"/>
          <w:color w:val="000000" w:themeColor="text1"/>
        </w:rPr>
        <w:t>wystąpienia okoliczności określonej w ust. 2 niniejszego paragrafu.</w:t>
      </w:r>
    </w:p>
    <w:p w14:paraId="7E20F833" w14:textId="77777777" w:rsidR="00A551A7" w:rsidRPr="00C10569" w:rsidRDefault="00501223" w:rsidP="0044462E">
      <w:pPr>
        <w:pStyle w:val="Akapitzlist"/>
        <w:numPr>
          <w:ilvl w:val="0"/>
          <w:numId w:val="6"/>
        </w:numPr>
        <w:tabs>
          <w:tab w:val="left" w:pos="284"/>
          <w:tab w:val="left" w:pos="357"/>
          <w:tab w:val="left" w:pos="426"/>
        </w:tabs>
        <w:ind w:left="284" w:hanging="284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t>W przypadku odstąpienia od niniejszej umowy przez Zamawiającego z przyczyn leżących po stronie Wykonawcy:</w:t>
      </w:r>
    </w:p>
    <w:p w14:paraId="51DEBE01" w14:textId="77777777" w:rsidR="00A551A7" w:rsidRPr="00C10569" w:rsidRDefault="00501223" w:rsidP="0044462E">
      <w:pPr>
        <w:pStyle w:val="Akapitzlist"/>
        <w:numPr>
          <w:ilvl w:val="4"/>
          <w:numId w:val="7"/>
        </w:numPr>
        <w:tabs>
          <w:tab w:val="left" w:pos="284"/>
          <w:tab w:val="left" w:pos="426"/>
          <w:tab w:val="left" w:pos="567"/>
        </w:tabs>
        <w:ind w:left="284" w:firstLine="0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t>stronom nie będzie przysługiwał zwrot dotychczasowych wzajemnych świadczeń,</w:t>
      </w:r>
    </w:p>
    <w:p w14:paraId="692C0168" w14:textId="77777777" w:rsidR="00505F2B" w:rsidRPr="00C10569" w:rsidRDefault="00501223" w:rsidP="0044462E">
      <w:pPr>
        <w:pStyle w:val="Akapitzlist"/>
        <w:numPr>
          <w:ilvl w:val="4"/>
          <w:numId w:val="7"/>
        </w:numPr>
        <w:tabs>
          <w:tab w:val="left" w:pos="567"/>
        </w:tabs>
        <w:ind w:left="567" w:hanging="283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lastRenderedPageBreak/>
        <w:t xml:space="preserve">Wykonawca będzie zobowiązany do zapłaty kar umownych, o ile będą należne zgodnie z niniejszą umową, </w:t>
      </w:r>
    </w:p>
    <w:p w14:paraId="583ED2D7" w14:textId="77777777" w:rsidR="00505F2B" w:rsidRPr="00C10569" w:rsidRDefault="00501223" w:rsidP="0044462E">
      <w:pPr>
        <w:pStyle w:val="Akapitzlist"/>
        <w:numPr>
          <w:ilvl w:val="4"/>
          <w:numId w:val="7"/>
        </w:numPr>
        <w:ind w:left="567" w:hanging="283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t xml:space="preserve">Zamawiający będzie zobowiązany do zapłaty za dostarczone opony i wykonane wymiany opon, za które do dnia odstąpienia nie zapłacono, o ile Zamawiający nie dokona potrącenia z przysługującymi mu karami umownymi lub innymi wymagalnymi </w:t>
      </w:r>
      <w:r w:rsidR="00A01BA0" w:rsidRPr="00C10569">
        <w:rPr>
          <w:rFonts w:ascii="Calibri" w:hAnsi="Calibri" w:cs="Calibri"/>
          <w:color w:val="000000" w:themeColor="text1"/>
        </w:rPr>
        <w:br/>
      </w:r>
      <w:r w:rsidRPr="00C10569">
        <w:rPr>
          <w:rFonts w:ascii="Calibri" w:hAnsi="Calibri" w:cs="Calibri"/>
          <w:color w:val="000000" w:themeColor="text1"/>
        </w:rPr>
        <w:t xml:space="preserve">i bezspornymi roszczeniami, </w:t>
      </w:r>
    </w:p>
    <w:p w14:paraId="7D2B56B2" w14:textId="77777777" w:rsidR="00A551A7" w:rsidRPr="00C10569" w:rsidRDefault="00501223" w:rsidP="0044462E">
      <w:pPr>
        <w:pStyle w:val="Akapitzlist"/>
        <w:numPr>
          <w:ilvl w:val="4"/>
          <w:numId w:val="7"/>
        </w:numPr>
        <w:tabs>
          <w:tab w:val="left" w:pos="567"/>
        </w:tabs>
        <w:ind w:left="567" w:hanging="283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t xml:space="preserve">Wykonawca nie może żądać wynagrodzenia ani jakiejkolwiek formy odszkodowania za niewykonaną część </w:t>
      </w:r>
      <w:r w:rsidR="0057230D" w:rsidRPr="00C10569">
        <w:rPr>
          <w:rFonts w:ascii="Calibri" w:hAnsi="Calibri" w:cs="Calibri"/>
          <w:color w:val="000000" w:themeColor="text1"/>
        </w:rPr>
        <w:t xml:space="preserve">niniejszej </w:t>
      </w:r>
      <w:r w:rsidRPr="00C10569">
        <w:rPr>
          <w:rFonts w:ascii="Calibri" w:hAnsi="Calibri" w:cs="Calibri"/>
          <w:color w:val="000000" w:themeColor="text1"/>
        </w:rPr>
        <w:t>umowy.</w:t>
      </w:r>
    </w:p>
    <w:p w14:paraId="02A9EDA5" w14:textId="77777777" w:rsidR="00A551A7" w:rsidRPr="00C10569" w:rsidRDefault="00501223" w:rsidP="0044462E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863"/>
          <w:tab w:val="left" w:pos="1980"/>
          <w:tab w:val="left" w:pos="5700"/>
        </w:tabs>
        <w:ind w:left="426" w:hanging="426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bCs/>
          <w:color w:val="000000" w:themeColor="text1"/>
        </w:rPr>
        <w:t xml:space="preserve">Zamawiający może odstąpić od </w:t>
      </w:r>
      <w:r w:rsidR="0057230D" w:rsidRPr="00C10569">
        <w:rPr>
          <w:rFonts w:ascii="Calibri" w:hAnsi="Calibri" w:cs="Calibri"/>
          <w:bCs/>
          <w:color w:val="000000" w:themeColor="text1"/>
        </w:rPr>
        <w:t xml:space="preserve">niniejszej </w:t>
      </w:r>
      <w:r w:rsidRPr="00C10569">
        <w:rPr>
          <w:rFonts w:ascii="Calibri" w:hAnsi="Calibri" w:cs="Calibri"/>
          <w:bCs/>
          <w:color w:val="000000" w:themeColor="text1"/>
        </w:rPr>
        <w:t xml:space="preserve">umowy w terminie 30 dni od powzięcia wiadomości o okolicznościach określonych w art. 456 ust. 1 pkt 2 ustawy </w:t>
      </w:r>
      <w:proofErr w:type="spellStart"/>
      <w:r w:rsidRPr="00C10569">
        <w:rPr>
          <w:rFonts w:ascii="Calibri" w:hAnsi="Calibri" w:cs="Calibri"/>
          <w:bCs/>
          <w:color w:val="000000" w:themeColor="text1"/>
        </w:rPr>
        <w:t>Pzp</w:t>
      </w:r>
      <w:proofErr w:type="spellEnd"/>
      <w:r w:rsidRPr="00C10569">
        <w:rPr>
          <w:rFonts w:ascii="Calibri" w:hAnsi="Calibri" w:cs="Calibri"/>
          <w:bCs/>
          <w:color w:val="000000" w:themeColor="text1"/>
        </w:rPr>
        <w:t xml:space="preserve">. W tym przypadku Wykonawca może żądać wyłącznie wynagrodzenia należnego z tytułu wykonania części </w:t>
      </w:r>
      <w:r w:rsidR="0057230D" w:rsidRPr="00C10569">
        <w:rPr>
          <w:rFonts w:ascii="Calibri" w:hAnsi="Calibri" w:cs="Calibri"/>
          <w:bCs/>
          <w:color w:val="000000" w:themeColor="text1"/>
        </w:rPr>
        <w:t xml:space="preserve">niniejszej </w:t>
      </w:r>
      <w:r w:rsidRPr="00C10569">
        <w:rPr>
          <w:rFonts w:ascii="Calibri" w:hAnsi="Calibri" w:cs="Calibri"/>
          <w:bCs/>
          <w:color w:val="000000" w:themeColor="text1"/>
        </w:rPr>
        <w:t>umowy.</w:t>
      </w:r>
    </w:p>
    <w:p w14:paraId="4C0E7389" w14:textId="77777777" w:rsidR="00A551A7" w:rsidRPr="00C10569" w:rsidRDefault="00501223" w:rsidP="0044462E">
      <w:pPr>
        <w:pStyle w:val="Akapitzlist"/>
        <w:widowControl w:val="0"/>
        <w:numPr>
          <w:ilvl w:val="0"/>
          <w:numId w:val="6"/>
        </w:numPr>
        <w:tabs>
          <w:tab w:val="left" w:pos="284"/>
          <w:tab w:val="left" w:pos="360"/>
          <w:tab w:val="left" w:pos="863"/>
          <w:tab w:val="left" w:pos="1980"/>
          <w:tab w:val="left" w:pos="5700"/>
        </w:tabs>
        <w:ind w:left="284" w:hanging="284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t xml:space="preserve">Uprawnienie Zamawiającego do odstąpienia od </w:t>
      </w:r>
      <w:r w:rsidR="0057230D" w:rsidRPr="00C10569">
        <w:rPr>
          <w:rFonts w:ascii="Calibri" w:hAnsi="Calibri" w:cs="Calibri"/>
          <w:color w:val="000000" w:themeColor="text1"/>
        </w:rPr>
        <w:t xml:space="preserve">niniejszej </w:t>
      </w:r>
      <w:r w:rsidRPr="00C10569">
        <w:rPr>
          <w:rFonts w:ascii="Calibri" w:hAnsi="Calibri" w:cs="Calibri"/>
          <w:color w:val="000000" w:themeColor="text1"/>
        </w:rPr>
        <w:t xml:space="preserve">umowy na podstawie powyższych postanowień nie uchybia możliwości odstąpienia od umowy przez którąkolwiek ze Stron, na podstawie przepisów Kodeksu cywilnego lub ustawy </w:t>
      </w:r>
      <w:proofErr w:type="spellStart"/>
      <w:r w:rsidRPr="00C10569">
        <w:rPr>
          <w:rFonts w:ascii="Calibri" w:hAnsi="Calibri" w:cs="Calibri"/>
          <w:color w:val="000000" w:themeColor="text1"/>
        </w:rPr>
        <w:t>Pzp</w:t>
      </w:r>
      <w:proofErr w:type="spellEnd"/>
      <w:r w:rsidRPr="00C10569">
        <w:rPr>
          <w:rFonts w:ascii="Calibri" w:hAnsi="Calibri" w:cs="Calibri"/>
          <w:color w:val="000000" w:themeColor="text1"/>
        </w:rPr>
        <w:t>.</w:t>
      </w:r>
    </w:p>
    <w:p w14:paraId="61732922" w14:textId="77777777" w:rsidR="00A551A7" w:rsidRPr="00C10569" w:rsidRDefault="00501223" w:rsidP="0044462E">
      <w:pPr>
        <w:pStyle w:val="Akapitzlist"/>
        <w:widowControl w:val="0"/>
        <w:numPr>
          <w:ilvl w:val="0"/>
          <w:numId w:val="6"/>
        </w:numPr>
        <w:suppressLineNumbers/>
        <w:tabs>
          <w:tab w:val="left" w:pos="360"/>
          <w:tab w:val="left" w:pos="426"/>
          <w:tab w:val="left" w:pos="863"/>
          <w:tab w:val="left" w:pos="1980"/>
          <w:tab w:val="left" w:pos="5700"/>
        </w:tabs>
        <w:spacing w:line="276" w:lineRule="auto"/>
        <w:ind w:left="284" w:hanging="284"/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Oświadczenie o odstąpieniu od </w:t>
      </w:r>
      <w:r w:rsidR="0057230D" w:rsidRPr="00C10569">
        <w:rPr>
          <w:rFonts w:ascii="Calibri" w:hAnsi="Calibri" w:cs="Calibri"/>
          <w:color w:val="000000" w:themeColor="text1"/>
          <w:lang w:eastAsia="ar-SA"/>
        </w:rPr>
        <w:t xml:space="preserve">niniejszej </w:t>
      </w:r>
      <w:r w:rsidRPr="00C10569">
        <w:rPr>
          <w:rFonts w:ascii="Calibri" w:hAnsi="Calibri" w:cs="Calibri"/>
          <w:color w:val="000000" w:themeColor="text1"/>
          <w:lang w:eastAsia="ar-SA"/>
        </w:rPr>
        <w:t>umowy należy złożyć w formie określonej w art. 77 § 2 Kodeksu cywilnego. Oświadczenie to musi zawierać uzasadnienie.</w:t>
      </w:r>
    </w:p>
    <w:p w14:paraId="19FDF072" w14:textId="77777777" w:rsidR="00D803E5" w:rsidRPr="00C10569" w:rsidRDefault="00D803E5">
      <w:pPr>
        <w:suppressLineNumbers/>
        <w:spacing w:line="276" w:lineRule="auto"/>
        <w:rPr>
          <w:rFonts w:ascii="Calibri" w:hAnsi="Calibri" w:cs="Calibri"/>
          <w:color w:val="000000" w:themeColor="text1"/>
          <w:lang w:eastAsia="ar-SA"/>
        </w:rPr>
      </w:pPr>
    </w:p>
    <w:p w14:paraId="3DFDF8E4" w14:textId="77777777" w:rsidR="00A551A7" w:rsidRPr="00C10569" w:rsidRDefault="00501223" w:rsidP="00D803E5">
      <w:pPr>
        <w:suppressLineNumbers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§ 11</w:t>
      </w:r>
    </w:p>
    <w:p w14:paraId="53421480" w14:textId="77777777" w:rsidR="00D803E5" w:rsidRPr="00C10569" w:rsidRDefault="00D803E5" w:rsidP="00A823F5">
      <w:pPr>
        <w:keepNext/>
        <w:keepLines/>
        <w:jc w:val="center"/>
        <w:rPr>
          <w:rFonts w:cstheme="minorHAnsi"/>
          <w:b/>
          <w:color w:val="000000" w:themeColor="text1"/>
          <w:lang w:eastAsia="ar-SA"/>
        </w:rPr>
      </w:pPr>
      <w:r w:rsidRPr="00C10569">
        <w:rPr>
          <w:rFonts w:cstheme="minorHAnsi"/>
          <w:b/>
          <w:color w:val="000000" w:themeColor="text1"/>
          <w:lang w:eastAsia="ar-SA"/>
        </w:rPr>
        <w:t>Waloryzacja</w:t>
      </w:r>
    </w:p>
    <w:p w14:paraId="29194BE4" w14:textId="77777777" w:rsidR="00D803E5" w:rsidRPr="00C10569" w:rsidRDefault="00D803E5" w:rsidP="0044462E">
      <w:pPr>
        <w:numPr>
          <w:ilvl w:val="0"/>
          <w:numId w:val="76"/>
        </w:numPr>
        <w:suppressAutoHyphens w:val="0"/>
        <w:spacing w:before="120" w:after="200"/>
        <w:ind w:left="426"/>
        <w:contextualSpacing/>
        <w:rPr>
          <w:rFonts w:ascii="Calibri" w:hAnsi="Calibri" w:cstheme="minorHAnsi"/>
          <w:bCs/>
          <w:color w:val="000000" w:themeColor="text1"/>
        </w:rPr>
      </w:pPr>
      <w:r w:rsidRPr="00C10569">
        <w:rPr>
          <w:rFonts w:ascii="Calibri" w:hAnsi="Calibri" w:cstheme="minorHAnsi"/>
          <w:bCs/>
          <w:color w:val="000000" w:themeColor="text1"/>
        </w:rPr>
        <w:t>W przypadku zmiany ceny materiałów lub kosztów związanych z realizacją przedmiotu umowy, wynagrodzenie Wykonawcy określone w § 6 ust. 1 oraz ceny jednostkowe okr</w:t>
      </w:r>
      <w:r w:rsidRPr="00C10569">
        <w:rPr>
          <w:rFonts w:ascii="Calibri" w:hAnsi="Calibri" w:cstheme="minorHAnsi"/>
          <w:bCs/>
          <w:color w:val="000000" w:themeColor="text1"/>
        </w:rPr>
        <w:t>e</w:t>
      </w:r>
      <w:r w:rsidRPr="00C10569">
        <w:rPr>
          <w:rFonts w:ascii="Calibri" w:hAnsi="Calibri" w:cstheme="minorHAnsi"/>
          <w:bCs/>
          <w:color w:val="000000" w:themeColor="text1"/>
        </w:rPr>
        <w:t>ślone w Formularzu Oferty</w:t>
      </w:r>
      <w:r w:rsidR="00E37A82" w:rsidRPr="00C10569">
        <w:rPr>
          <w:rFonts w:ascii="Calibri" w:hAnsi="Calibri" w:cstheme="minorHAnsi"/>
          <w:bCs/>
          <w:color w:val="000000" w:themeColor="text1"/>
        </w:rPr>
        <w:t xml:space="preserve"> Wykonawcy</w:t>
      </w:r>
      <w:r w:rsidRPr="00C10569">
        <w:rPr>
          <w:rFonts w:ascii="Calibri" w:hAnsi="Calibri" w:cstheme="minorHAnsi"/>
          <w:bCs/>
          <w:color w:val="000000" w:themeColor="text1"/>
        </w:rPr>
        <w:t>, o który</w:t>
      </w:r>
      <w:r w:rsidR="00643CE3" w:rsidRPr="00C10569">
        <w:rPr>
          <w:rFonts w:ascii="Calibri" w:hAnsi="Calibri" w:cstheme="minorHAnsi"/>
          <w:bCs/>
          <w:color w:val="000000" w:themeColor="text1"/>
        </w:rPr>
        <w:t>m mowa w § 6 ust. 2 niniejszej u</w:t>
      </w:r>
      <w:r w:rsidRPr="00C10569">
        <w:rPr>
          <w:rFonts w:ascii="Calibri" w:hAnsi="Calibri" w:cstheme="minorHAnsi"/>
          <w:bCs/>
          <w:color w:val="000000" w:themeColor="text1"/>
        </w:rPr>
        <w:t xml:space="preserve">mowy ulegną zmianie. Poziom zmiany cen materiałów i kosztów określany jest wskaźnikiem cen towarów i usług konsumpcyjnych (miesiąc do poprzedniego miesiąca) ogłaszanych przez  Prezesa Głównego Urzędu Statystycznego (dalej jako „Prezes GUS”) na zasadach określonych poniżej. </w:t>
      </w:r>
    </w:p>
    <w:p w14:paraId="4A81380E" w14:textId="77777777" w:rsidR="00D803E5" w:rsidRPr="00C10569" w:rsidRDefault="00D803E5" w:rsidP="0044462E">
      <w:pPr>
        <w:numPr>
          <w:ilvl w:val="0"/>
          <w:numId w:val="76"/>
        </w:numPr>
        <w:suppressAutoHyphens w:val="0"/>
        <w:spacing w:before="120" w:after="200"/>
        <w:ind w:left="426" w:hanging="426"/>
        <w:contextualSpacing/>
        <w:rPr>
          <w:rFonts w:ascii="Calibri" w:hAnsi="Calibri" w:cstheme="minorHAnsi"/>
          <w:bCs/>
          <w:color w:val="000000" w:themeColor="text1"/>
        </w:rPr>
      </w:pPr>
      <w:r w:rsidRPr="00C10569">
        <w:rPr>
          <w:rFonts w:ascii="Calibri" w:hAnsi="Calibri" w:cstheme="minorHAnsi"/>
          <w:bCs/>
          <w:color w:val="000000" w:themeColor="text1"/>
        </w:rPr>
        <w:t xml:space="preserve">Zmiany wynagrodzenia dokonuje się na podstawie wniosku złożonego przez jedną ze Stron umowy nie wcześniej niż po upływie </w:t>
      </w:r>
      <w:r w:rsidRPr="00C10569">
        <w:rPr>
          <w:rFonts w:ascii="Calibri" w:hAnsi="Calibri" w:cstheme="minorHAnsi"/>
          <w:b/>
          <w:color w:val="000000" w:themeColor="text1"/>
        </w:rPr>
        <w:t>6 miesięcy</w:t>
      </w:r>
      <w:r w:rsidR="00643CE3" w:rsidRPr="00C10569">
        <w:rPr>
          <w:rFonts w:ascii="Calibri" w:hAnsi="Calibri" w:cstheme="minorHAnsi"/>
          <w:bCs/>
          <w:color w:val="000000" w:themeColor="text1"/>
        </w:rPr>
        <w:t xml:space="preserve"> od dnia zawarcia niniejszej u</w:t>
      </w:r>
      <w:r w:rsidRPr="00C10569">
        <w:rPr>
          <w:rFonts w:ascii="Calibri" w:hAnsi="Calibri" w:cstheme="minorHAnsi"/>
          <w:bCs/>
          <w:color w:val="000000" w:themeColor="text1"/>
        </w:rPr>
        <w:t>m</w:t>
      </w:r>
      <w:r w:rsidRPr="00C10569">
        <w:rPr>
          <w:rFonts w:ascii="Calibri" w:hAnsi="Calibri" w:cstheme="minorHAnsi"/>
          <w:bCs/>
          <w:color w:val="000000" w:themeColor="text1"/>
        </w:rPr>
        <w:t>o</w:t>
      </w:r>
      <w:r w:rsidRPr="00C10569">
        <w:rPr>
          <w:rFonts w:ascii="Calibri" w:hAnsi="Calibri" w:cstheme="minorHAnsi"/>
          <w:bCs/>
          <w:color w:val="000000" w:themeColor="text1"/>
        </w:rPr>
        <w:t>wy. Wniosek o zmianę może dotyczyć wyłącznie wynagrodzenia za wymiany opon, które pozostały do zrealizowania po dniu złożenia wniosku.</w:t>
      </w:r>
    </w:p>
    <w:p w14:paraId="5A503CD6" w14:textId="77777777" w:rsidR="00D803E5" w:rsidRPr="00C10569" w:rsidRDefault="00D803E5" w:rsidP="0044462E">
      <w:pPr>
        <w:numPr>
          <w:ilvl w:val="0"/>
          <w:numId w:val="76"/>
        </w:numPr>
        <w:suppressAutoHyphens w:val="0"/>
        <w:spacing w:before="120" w:after="200"/>
        <w:ind w:left="426" w:hanging="426"/>
        <w:contextualSpacing/>
        <w:rPr>
          <w:rFonts w:ascii="Calibri" w:hAnsi="Calibri" w:cstheme="minorHAnsi"/>
          <w:bCs/>
          <w:color w:val="000000" w:themeColor="text1"/>
        </w:rPr>
      </w:pPr>
      <w:r w:rsidRPr="00C10569">
        <w:rPr>
          <w:rFonts w:ascii="Calibri" w:hAnsi="Calibri" w:cstheme="minorHAnsi"/>
          <w:bCs/>
          <w:color w:val="000000" w:themeColor="text1"/>
        </w:rPr>
        <w:t>Stronie przysługuje prawo do złożenia wniosku o żądanie zmiany wynagrodzenia w syt</w:t>
      </w:r>
      <w:r w:rsidRPr="00C10569">
        <w:rPr>
          <w:rFonts w:ascii="Calibri" w:hAnsi="Calibri" w:cstheme="minorHAnsi"/>
          <w:bCs/>
          <w:color w:val="000000" w:themeColor="text1"/>
        </w:rPr>
        <w:t>u</w:t>
      </w:r>
      <w:r w:rsidRPr="00C10569">
        <w:rPr>
          <w:rFonts w:ascii="Calibri" w:hAnsi="Calibri" w:cstheme="minorHAnsi"/>
          <w:bCs/>
          <w:color w:val="000000" w:themeColor="text1"/>
        </w:rPr>
        <w:t>acji, gdy z komunikatów Prezesa GUS w sprawie wskaźnika cen towarów i usług ko</w:t>
      </w:r>
      <w:r w:rsidRPr="00C10569">
        <w:rPr>
          <w:rFonts w:ascii="Calibri" w:hAnsi="Calibri" w:cstheme="minorHAnsi"/>
          <w:bCs/>
          <w:color w:val="000000" w:themeColor="text1"/>
        </w:rPr>
        <w:t>n</w:t>
      </w:r>
      <w:r w:rsidRPr="00C10569">
        <w:rPr>
          <w:rFonts w:ascii="Calibri" w:hAnsi="Calibri" w:cstheme="minorHAnsi"/>
          <w:bCs/>
          <w:color w:val="000000" w:themeColor="text1"/>
        </w:rPr>
        <w:t>sumpcyjnych (miesiąc do poprzedniego miesiąca) ogłaszanych po zawarciu umowy i d</w:t>
      </w:r>
      <w:r w:rsidRPr="00C10569">
        <w:rPr>
          <w:rFonts w:ascii="Calibri" w:hAnsi="Calibri" w:cstheme="minorHAnsi"/>
          <w:bCs/>
          <w:color w:val="000000" w:themeColor="text1"/>
        </w:rPr>
        <w:t>o</w:t>
      </w:r>
      <w:r w:rsidRPr="00C10569">
        <w:rPr>
          <w:rFonts w:ascii="Calibri" w:hAnsi="Calibri" w:cstheme="minorHAnsi"/>
          <w:bCs/>
          <w:color w:val="000000" w:themeColor="text1"/>
        </w:rPr>
        <w:t xml:space="preserve">tyczących </w:t>
      </w:r>
      <w:r w:rsidRPr="00C10569">
        <w:rPr>
          <w:rFonts w:ascii="Calibri" w:hAnsi="Calibri" w:cstheme="minorHAnsi"/>
          <w:b/>
          <w:bCs/>
          <w:color w:val="000000" w:themeColor="text1"/>
        </w:rPr>
        <w:t>6</w:t>
      </w:r>
      <w:r w:rsidRPr="00C10569">
        <w:rPr>
          <w:rFonts w:ascii="Calibri" w:hAnsi="Calibri" w:cstheme="minorHAnsi"/>
          <w:b/>
          <w:color w:val="000000" w:themeColor="text1"/>
        </w:rPr>
        <w:t xml:space="preserve"> następujących po sobie miesięcy</w:t>
      </w:r>
      <w:r w:rsidRPr="00C10569">
        <w:rPr>
          <w:rFonts w:ascii="Calibri" w:hAnsi="Calibri" w:cstheme="minorHAnsi"/>
          <w:bCs/>
          <w:color w:val="000000" w:themeColor="text1"/>
        </w:rPr>
        <w:t xml:space="preserve"> wynika, że suma ogłaszanych wartości zmian cen towarów i usług konsumpcyjnych wynosi więcej niż  </w:t>
      </w:r>
      <w:r w:rsidRPr="00C10569">
        <w:rPr>
          <w:rFonts w:ascii="Calibri" w:hAnsi="Calibri" w:cstheme="minorHAnsi"/>
          <w:b/>
          <w:color w:val="000000" w:themeColor="text1"/>
        </w:rPr>
        <w:t>8%</w:t>
      </w:r>
      <w:r w:rsidRPr="00C10569">
        <w:rPr>
          <w:rFonts w:ascii="Calibri" w:hAnsi="Calibri" w:cstheme="minorHAnsi"/>
          <w:bCs/>
          <w:color w:val="000000" w:themeColor="text1"/>
        </w:rPr>
        <w:t xml:space="preserve">. </w:t>
      </w:r>
    </w:p>
    <w:p w14:paraId="533AD015" w14:textId="77777777" w:rsidR="00D803E5" w:rsidRPr="00C10569" w:rsidRDefault="00D803E5" w:rsidP="0044462E">
      <w:pPr>
        <w:numPr>
          <w:ilvl w:val="0"/>
          <w:numId w:val="76"/>
        </w:numPr>
        <w:suppressAutoHyphens w:val="0"/>
        <w:spacing w:before="120" w:after="200"/>
        <w:ind w:left="426" w:hanging="426"/>
        <w:contextualSpacing/>
        <w:rPr>
          <w:rFonts w:ascii="Calibri" w:hAnsi="Calibri" w:cstheme="minorHAnsi"/>
          <w:bCs/>
          <w:color w:val="000000" w:themeColor="text1"/>
        </w:rPr>
      </w:pPr>
      <w:r w:rsidRPr="00C10569">
        <w:rPr>
          <w:rFonts w:ascii="Calibri" w:hAnsi="Calibri" w:cstheme="minorHAnsi"/>
          <w:color w:val="000000" w:themeColor="text1"/>
        </w:rPr>
        <w:t>Ustalone wynagrodzenie będzie waloryzowane jednokrotnie o wartość wskaźnika cen towarów i usług, publikowanego w komunikacie Prezesa GUS, zgodnie ze wzorem opis</w:t>
      </w:r>
      <w:r w:rsidRPr="00C10569">
        <w:rPr>
          <w:rFonts w:ascii="Calibri" w:hAnsi="Calibri" w:cstheme="minorHAnsi"/>
          <w:color w:val="000000" w:themeColor="text1"/>
        </w:rPr>
        <w:t>a</w:t>
      </w:r>
      <w:r w:rsidRPr="00C10569">
        <w:rPr>
          <w:rFonts w:ascii="Calibri" w:hAnsi="Calibri" w:cstheme="minorHAnsi"/>
          <w:color w:val="000000" w:themeColor="text1"/>
        </w:rPr>
        <w:t xml:space="preserve">nym w ust. 5 niniejszego paragrafu. </w:t>
      </w:r>
    </w:p>
    <w:p w14:paraId="124D9684" w14:textId="77777777" w:rsidR="00D803E5" w:rsidRPr="00C10569" w:rsidRDefault="00D803E5" w:rsidP="0044462E">
      <w:pPr>
        <w:numPr>
          <w:ilvl w:val="0"/>
          <w:numId w:val="76"/>
        </w:numPr>
        <w:suppressAutoHyphens w:val="0"/>
        <w:spacing w:before="120" w:after="200"/>
        <w:ind w:left="426" w:hanging="426"/>
        <w:contextualSpacing/>
        <w:rPr>
          <w:rFonts w:ascii="Calibri" w:hAnsi="Calibri" w:cstheme="minorHAnsi"/>
          <w:bCs/>
          <w:color w:val="000000" w:themeColor="text1"/>
        </w:rPr>
      </w:pPr>
      <w:r w:rsidRPr="00C10569">
        <w:rPr>
          <w:rFonts w:ascii="Calibri" w:hAnsi="Calibri" w:cstheme="minorHAnsi"/>
          <w:bCs/>
          <w:color w:val="000000" w:themeColor="text1"/>
        </w:rPr>
        <w:t xml:space="preserve">Wartość zmiany wynagrodzenia - Wartość zmiany (WZ) określa się na podstawie wzoru: </w:t>
      </w:r>
    </w:p>
    <w:p w14:paraId="4593F41C" w14:textId="77777777" w:rsidR="00D803E5" w:rsidRPr="00C10569" w:rsidRDefault="00D803E5" w:rsidP="00A823F5">
      <w:pPr>
        <w:ind w:left="426"/>
        <w:contextualSpacing/>
        <w:rPr>
          <w:rFonts w:ascii="Calibri" w:hAnsi="Calibri" w:cstheme="minorHAnsi"/>
          <w:color w:val="000000" w:themeColor="text1"/>
        </w:rPr>
      </w:pPr>
      <w:r w:rsidRPr="00C10569">
        <w:rPr>
          <w:rFonts w:ascii="Calibri" w:hAnsi="Calibri" w:cstheme="minorHAnsi"/>
          <w:bCs/>
          <w:color w:val="000000" w:themeColor="text1"/>
        </w:rPr>
        <w:t>WZ = W x  F%, przy czym:</w:t>
      </w:r>
    </w:p>
    <w:p w14:paraId="5808ABD0" w14:textId="1167B562" w:rsidR="00D803E5" w:rsidRPr="00C10569" w:rsidRDefault="00D803E5" w:rsidP="00A823F5">
      <w:pPr>
        <w:ind w:left="426"/>
        <w:rPr>
          <w:rFonts w:cstheme="minorHAnsi"/>
          <w:bCs/>
          <w:color w:val="000000" w:themeColor="text1"/>
        </w:rPr>
      </w:pPr>
      <w:r w:rsidRPr="00C10569">
        <w:rPr>
          <w:rFonts w:cstheme="minorHAnsi"/>
          <w:bCs/>
          <w:color w:val="000000" w:themeColor="text1"/>
        </w:rPr>
        <w:t xml:space="preserve">W - wynagrodzenie netto stanowiące sumę </w:t>
      </w:r>
      <w:r w:rsidR="00E37A82" w:rsidRPr="00C10569">
        <w:rPr>
          <w:rFonts w:cstheme="minorHAnsi"/>
          <w:bCs/>
          <w:color w:val="000000" w:themeColor="text1"/>
        </w:rPr>
        <w:t xml:space="preserve">iloczynów </w:t>
      </w:r>
      <w:r w:rsidRPr="00C10569">
        <w:rPr>
          <w:rFonts w:cstheme="minorHAnsi"/>
          <w:bCs/>
          <w:color w:val="000000" w:themeColor="text1"/>
        </w:rPr>
        <w:t>cen za wymianę ogumienia</w:t>
      </w:r>
      <w:r w:rsidR="00E37A82" w:rsidRPr="00C10569">
        <w:rPr>
          <w:rFonts w:cstheme="minorHAnsi"/>
          <w:bCs/>
          <w:color w:val="000000" w:themeColor="text1"/>
        </w:rPr>
        <w:t xml:space="preserve"> i ilości wymian ogumienia</w:t>
      </w:r>
      <w:r w:rsidRPr="00C10569">
        <w:rPr>
          <w:rFonts w:cstheme="minorHAnsi"/>
          <w:bCs/>
          <w:color w:val="000000" w:themeColor="text1"/>
        </w:rPr>
        <w:t xml:space="preserve">, co do </w:t>
      </w:r>
      <w:r w:rsidR="002B396F" w:rsidRPr="00C10569">
        <w:rPr>
          <w:rFonts w:cstheme="minorHAnsi"/>
          <w:bCs/>
          <w:color w:val="000000" w:themeColor="text1"/>
        </w:rPr>
        <w:t xml:space="preserve">których </w:t>
      </w:r>
      <w:r w:rsidRPr="00C10569">
        <w:rPr>
          <w:rFonts w:cstheme="minorHAnsi"/>
          <w:bCs/>
          <w:color w:val="000000" w:themeColor="text1"/>
        </w:rPr>
        <w:t>Zamawiający nie złożył jeszcze zamówień jednostkowych,</w:t>
      </w:r>
    </w:p>
    <w:p w14:paraId="5FB43C01" w14:textId="77777777" w:rsidR="00D803E5" w:rsidRPr="00C10569" w:rsidRDefault="00D803E5" w:rsidP="00A823F5">
      <w:pPr>
        <w:ind w:left="426"/>
        <w:rPr>
          <w:rFonts w:cstheme="minorHAnsi"/>
          <w:color w:val="000000" w:themeColor="text1"/>
        </w:rPr>
      </w:pPr>
      <w:r w:rsidRPr="00C10569">
        <w:rPr>
          <w:rFonts w:cstheme="minorHAnsi"/>
          <w:bCs/>
          <w:color w:val="000000" w:themeColor="text1"/>
        </w:rPr>
        <w:lastRenderedPageBreak/>
        <w:t>F – średnia arytmetyczna sześciu następujących po sobie wartości zmian cen towarów i usług konsumpcyjnych (miesiąc do poprzedniego miesiąca) wynikających z komunikatów Prezesa GUS, o których mowa w ust. 3 niniejszego paragrafu.</w:t>
      </w:r>
    </w:p>
    <w:p w14:paraId="206ECC5B" w14:textId="0BE31C17" w:rsidR="00D803E5" w:rsidRPr="00C10569" w:rsidRDefault="00D803E5" w:rsidP="0044462E">
      <w:pPr>
        <w:numPr>
          <w:ilvl w:val="0"/>
          <w:numId w:val="76"/>
        </w:numPr>
        <w:suppressAutoHyphens w:val="0"/>
        <w:spacing w:after="200"/>
        <w:ind w:left="426" w:hanging="426"/>
        <w:contextualSpacing/>
        <w:rPr>
          <w:rFonts w:ascii="Calibri" w:hAnsi="Calibri" w:cstheme="minorHAnsi"/>
          <w:color w:val="000000" w:themeColor="text1"/>
        </w:rPr>
      </w:pPr>
      <w:r w:rsidRPr="00C10569">
        <w:rPr>
          <w:rFonts w:ascii="Calibri" w:hAnsi="Calibri" w:cstheme="minorHAnsi"/>
          <w:bCs/>
          <w:color w:val="000000" w:themeColor="text1"/>
        </w:rPr>
        <w:t xml:space="preserve">Maksymalna zmiana wartości wynagrodzenia netto Wykonawcy nie może przekroczyć łącznie wartości stanowiącej </w:t>
      </w:r>
      <w:r w:rsidRPr="00C10569">
        <w:rPr>
          <w:rFonts w:ascii="Calibri" w:hAnsi="Calibri" w:cstheme="minorHAnsi"/>
          <w:b/>
          <w:color w:val="000000" w:themeColor="text1"/>
        </w:rPr>
        <w:t>10%</w:t>
      </w:r>
      <w:r w:rsidRPr="00C10569">
        <w:rPr>
          <w:rFonts w:ascii="Calibri" w:hAnsi="Calibri" w:cstheme="minorHAnsi"/>
          <w:bCs/>
          <w:color w:val="000000" w:themeColor="text1"/>
        </w:rPr>
        <w:t xml:space="preserve"> wartości wynagrodzenia netto stanowiącego sumę </w:t>
      </w:r>
      <w:r w:rsidR="00E37A82" w:rsidRPr="00C10569">
        <w:rPr>
          <w:rFonts w:ascii="Calibri" w:hAnsi="Calibri" w:cstheme="minorHAnsi"/>
          <w:bCs/>
          <w:color w:val="000000" w:themeColor="text1"/>
        </w:rPr>
        <w:t>il</w:t>
      </w:r>
      <w:r w:rsidR="00E37A82" w:rsidRPr="00C10569">
        <w:rPr>
          <w:rFonts w:ascii="Calibri" w:hAnsi="Calibri" w:cstheme="minorHAnsi"/>
          <w:bCs/>
          <w:color w:val="000000" w:themeColor="text1"/>
        </w:rPr>
        <w:t>o</w:t>
      </w:r>
      <w:r w:rsidR="00E37A82" w:rsidRPr="00C10569">
        <w:rPr>
          <w:rFonts w:ascii="Calibri" w:hAnsi="Calibri" w:cstheme="minorHAnsi"/>
          <w:bCs/>
          <w:color w:val="000000" w:themeColor="text1"/>
        </w:rPr>
        <w:t xml:space="preserve">czynów </w:t>
      </w:r>
      <w:r w:rsidRPr="00C10569">
        <w:rPr>
          <w:rFonts w:ascii="Calibri" w:hAnsi="Calibri" w:cstheme="minorHAnsi"/>
          <w:bCs/>
          <w:color w:val="000000" w:themeColor="text1"/>
        </w:rPr>
        <w:t>cen jednostkowych ogumienia</w:t>
      </w:r>
      <w:r w:rsidR="00E37A82" w:rsidRPr="00C10569">
        <w:rPr>
          <w:rFonts w:ascii="Calibri" w:hAnsi="Calibri" w:cstheme="minorHAnsi"/>
          <w:bCs/>
          <w:color w:val="000000" w:themeColor="text1"/>
        </w:rPr>
        <w:t xml:space="preserve"> i ilości wymian ogumienia</w:t>
      </w:r>
      <w:r w:rsidRPr="00C10569">
        <w:rPr>
          <w:rFonts w:ascii="Calibri" w:hAnsi="Calibri" w:cstheme="minorHAnsi"/>
          <w:bCs/>
          <w:color w:val="000000" w:themeColor="text1"/>
        </w:rPr>
        <w:t xml:space="preserve">, co do </w:t>
      </w:r>
      <w:r w:rsidR="002B396F" w:rsidRPr="00C10569">
        <w:rPr>
          <w:rFonts w:ascii="Calibri" w:hAnsi="Calibri" w:cstheme="minorHAnsi"/>
          <w:bCs/>
          <w:color w:val="000000" w:themeColor="text1"/>
        </w:rPr>
        <w:t xml:space="preserve">których </w:t>
      </w:r>
      <w:r w:rsidRPr="00C10569">
        <w:rPr>
          <w:rFonts w:ascii="Calibri" w:hAnsi="Calibri" w:cstheme="minorHAnsi"/>
          <w:bCs/>
          <w:color w:val="000000" w:themeColor="text1"/>
        </w:rPr>
        <w:t>Zam</w:t>
      </w:r>
      <w:r w:rsidRPr="00C10569">
        <w:rPr>
          <w:rFonts w:ascii="Calibri" w:hAnsi="Calibri" w:cstheme="minorHAnsi"/>
          <w:bCs/>
          <w:color w:val="000000" w:themeColor="text1"/>
        </w:rPr>
        <w:t>a</w:t>
      </w:r>
      <w:r w:rsidRPr="00C10569">
        <w:rPr>
          <w:rFonts w:ascii="Calibri" w:hAnsi="Calibri" w:cstheme="minorHAnsi"/>
          <w:bCs/>
          <w:color w:val="000000" w:themeColor="text1"/>
        </w:rPr>
        <w:t>wiający nie złożył jeszcze zamówień jednostkowych.</w:t>
      </w:r>
    </w:p>
    <w:p w14:paraId="55A2784E" w14:textId="77777777" w:rsidR="00D803E5" w:rsidRPr="00C10569" w:rsidRDefault="00D803E5" w:rsidP="0044462E">
      <w:pPr>
        <w:numPr>
          <w:ilvl w:val="0"/>
          <w:numId w:val="76"/>
        </w:numPr>
        <w:suppressAutoHyphens w:val="0"/>
        <w:spacing w:after="200"/>
        <w:ind w:left="426" w:hanging="426"/>
        <w:contextualSpacing/>
        <w:rPr>
          <w:rFonts w:ascii="Calibri" w:hAnsi="Calibri" w:cstheme="minorHAnsi"/>
          <w:color w:val="000000" w:themeColor="text1"/>
        </w:rPr>
      </w:pPr>
      <w:r w:rsidRPr="00C10569">
        <w:rPr>
          <w:rFonts w:ascii="Calibri" w:hAnsi="Calibri" w:cstheme="minorHAnsi"/>
          <w:color w:val="000000" w:themeColor="text1"/>
        </w:rPr>
        <w:t xml:space="preserve">Ustaloną kwotę na podstawie wartości zmiany wynagrodzenia, o której mowa ust. 5 </w:t>
      </w:r>
      <w:r w:rsidR="00E37A82" w:rsidRPr="00C10569">
        <w:rPr>
          <w:rFonts w:ascii="Calibri" w:hAnsi="Calibri" w:cstheme="minorHAnsi"/>
          <w:color w:val="000000" w:themeColor="text1"/>
        </w:rPr>
        <w:t xml:space="preserve">niniejszego paragrafu </w:t>
      </w:r>
      <w:r w:rsidRPr="00C10569">
        <w:rPr>
          <w:rFonts w:ascii="Calibri" w:hAnsi="Calibri" w:cstheme="minorHAnsi"/>
          <w:color w:val="000000" w:themeColor="text1"/>
        </w:rPr>
        <w:t>z uwzględnieniem maksymalnej zmiany wartości wynagrodzenia, o której mowa w ust. 6 niniejszego paragrafu należy powiększyć o podatek od towarów i usług w stawce wynikającej z obowiązujących przepisów prawa.</w:t>
      </w:r>
    </w:p>
    <w:p w14:paraId="54EE197B" w14:textId="77777777" w:rsidR="00D803E5" w:rsidRPr="00C10569" w:rsidRDefault="00D803E5" w:rsidP="0044462E">
      <w:pPr>
        <w:numPr>
          <w:ilvl w:val="0"/>
          <w:numId w:val="76"/>
        </w:numPr>
        <w:suppressAutoHyphens w:val="0"/>
        <w:spacing w:after="200"/>
        <w:ind w:left="426" w:hanging="426"/>
        <w:contextualSpacing/>
        <w:rPr>
          <w:rFonts w:ascii="Calibri" w:hAnsi="Calibri" w:cstheme="minorHAnsi"/>
          <w:color w:val="000000" w:themeColor="text1"/>
        </w:rPr>
      </w:pPr>
      <w:r w:rsidRPr="00C10569">
        <w:rPr>
          <w:rFonts w:ascii="Calibri" w:hAnsi="Calibri" w:cstheme="minorHAnsi"/>
          <w:color w:val="000000" w:themeColor="text1"/>
        </w:rPr>
        <w:t>Zmiana wynagrodzenia wskutek waloryzacji wymaga formy pisemnej pod rygorem ni</w:t>
      </w:r>
      <w:r w:rsidRPr="00C10569">
        <w:rPr>
          <w:rFonts w:ascii="Calibri" w:hAnsi="Calibri" w:cstheme="minorHAnsi"/>
          <w:color w:val="000000" w:themeColor="text1"/>
        </w:rPr>
        <w:t>e</w:t>
      </w:r>
      <w:r w:rsidRPr="00C10569">
        <w:rPr>
          <w:rFonts w:ascii="Calibri" w:hAnsi="Calibri" w:cstheme="minorHAnsi"/>
          <w:color w:val="000000" w:themeColor="text1"/>
        </w:rPr>
        <w:t>ważności i wywołuje skutek od dnia podpisania s</w:t>
      </w:r>
      <w:r w:rsidR="00643CE3" w:rsidRPr="00C10569">
        <w:rPr>
          <w:rFonts w:ascii="Calibri" w:hAnsi="Calibri" w:cstheme="minorHAnsi"/>
          <w:color w:val="000000" w:themeColor="text1"/>
        </w:rPr>
        <w:t>tosownego aneksu do niniejszej u</w:t>
      </w:r>
      <w:r w:rsidRPr="00C10569">
        <w:rPr>
          <w:rFonts w:ascii="Calibri" w:hAnsi="Calibri" w:cstheme="minorHAnsi"/>
          <w:color w:val="000000" w:themeColor="text1"/>
        </w:rPr>
        <w:t xml:space="preserve">mowy obejmującego zmianę § 6 ust. 1 </w:t>
      </w:r>
      <w:r w:rsidR="00E37A82" w:rsidRPr="00C10569">
        <w:rPr>
          <w:rFonts w:ascii="Calibri" w:hAnsi="Calibri" w:cstheme="minorHAnsi"/>
          <w:color w:val="000000" w:themeColor="text1"/>
        </w:rPr>
        <w:t xml:space="preserve">niniejszej umowy </w:t>
      </w:r>
      <w:r w:rsidRPr="00C10569">
        <w:rPr>
          <w:rFonts w:ascii="Calibri" w:hAnsi="Calibri" w:cstheme="minorHAnsi"/>
          <w:color w:val="000000" w:themeColor="text1"/>
        </w:rPr>
        <w:t>oraz aktualizację Formularza Oferty</w:t>
      </w:r>
      <w:r w:rsidR="00E37A82" w:rsidRPr="00C10569">
        <w:rPr>
          <w:rFonts w:ascii="Calibri" w:hAnsi="Calibri" w:cstheme="minorHAnsi"/>
          <w:color w:val="000000" w:themeColor="text1"/>
        </w:rPr>
        <w:t xml:space="preserve"> Wykonawcy</w:t>
      </w:r>
      <w:r w:rsidRPr="00C10569">
        <w:rPr>
          <w:rFonts w:ascii="Calibri" w:hAnsi="Calibri" w:cstheme="minorHAnsi"/>
          <w:color w:val="000000" w:themeColor="text1"/>
        </w:rPr>
        <w:t>, o który</w:t>
      </w:r>
      <w:r w:rsidR="00643CE3" w:rsidRPr="00C10569">
        <w:rPr>
          <w:rFonts w:ascii="Calibri" w:hAnsi="Calibri" w:cstheme="minorHAnsi"/>
          <w:color w:val="000000" w:themeColor="text1"/>
        </w:rPr>
        <w:t>m mowa w § 6 ust. 2 niniejszej u</w:t>
      </w:r>
      <w:r w:rsidRPr="00C10569">
        <w:rPr>
          <w:rFonts w:ascii="Calibri" w:hAnsi="Calibri" w:cstheme="minorHAnsi"/>
          <w:color w:val="000000" w:themeColor="text1"/>
        </w:rPr>
        <w:t>mowy. Aneks powinien zostać po</w:t>
      </w:r>
      <w:r w:rsidRPr="00C10569">
        <w:rPr>
          <w:rFonts w:ascii="Calibri" w:hAnsi="Calibri" w:cstheme="minorHAnsi"/>
          <w:color w:val="000000" w:themeColor="text1"/>
        </w:rPr>
        <w:t>d</w:t>
      </w:r>
      <w:r w:rsidRPr="00C10569">
        <w:rPr>
          <w:rFonts w:ascii="Calibri" w:hAnsi="Calibri" w:cstheme="minorHAnsi"/>
          <w:color w:val="000000" w:themeColor="text1"/>
        </w:rPr>
        <w:t xml:space="preserve">pisany w terminie do 30 dni od daty złożenia zasadnego wniosku o dokonanie zmiany wynagrodzenia. </w:t>
      </w:r>
    </w:p>
    <w:p w14:paraId="4D547905" w14:textId="77777777" w:rsidR="00D803E5" w:rsidRPr="00C10569" w:rsidRDefault="00D803E5" w:rsidP="0044462E">
      <w:pPr>
        <w:numPr>
          <w:ilvl w:val="0"/>
          <w:numId w:val="76"/>
        </w:numPr>
        <w:suppressAutoHyphens w:val="0"/>
        <w:spacing w:after="200"/>
        <w:ind w:left="426" w:hanging="426"/>
        <w:contextualSpacing/>
        <w:rPr>
          <w:rFonts w:ascii="Calibri" w:hAnsi="Calibri" w:cstheme="minorHAnsi"/>
          <w:color w:val="000000" w:themeColor="text1"/>
        </w:rPr>
      </w:pPr>
      <w:r w:rsidRPr="00C10569">
        <w:rPr>
          <w:rFonts w:ascii="Calibri" w:hAnsi="Calibri" w:cstheme="minorHAnsi"/>
          <w:color w:val="000000" w:themeColor="text1"/>
        </w:rPr>
        <w:t>Wykonawca, którego wynagrodzenie zostało zmienione zobowiązany jest do zmiany wynagrodzenia przysługującego podwykonawcy, z którym zawarł umowę, w zakresie odpowiadającym zmianom cen materiałów lub kosztów dotyczących zobowiązania po</w:t>
      </w:r>
      <w:r w:rsidRPr="00C10569">
        <w:rPr>
          <w:rFonts w:ascii="Calibri" w:hAnsi="Calibri" w:cstheme="minorHAnsi"/>
          <w:color w:val="000000" w:themeColor="text1"/>
        </w:rPr>
        <w:t>d</w:t>
      </w:r>
      <w:r w:rsidRPr="00C10569">
        <w:rPr>
          <w:rFonts w:ascii="Calibri" w:hAnsi="Calibri" w:cstheme="minorHAnsi"/>
          <w:color w:val="000000" w:themeColor="text1"/>
        </w:rPr>
        <w:t>wykonawcy, jeżeli łącznie spełnione są następujące warunki:</w:t>
      </w:r>
    </w:p>
    <w:p w14:paraId="3CB39FE4" w14:textId="77777777" w:rsidR="00D803E5" w:rsidRPr="00C10569" w:rsidRDefault="00D803E5" w:rsidP="0044462E">
      <w:pPr>
        <w:numPr>
          <w:ilvl w:val="0"/>
          <w:numId w:val="77"/>
        </w:numPr>
        <w:suppressAutoHyphens w:val="0"/>
        <w:spacing w:after="200"/>
        <w:ind w:left="709" w:hanging="283"/>
        <w:contextualSpacing/>
        <w:rPr>
          <w:rFonts w:ascii="Calibri" w:hAnsi="Calibri" w:cstheme="minorHAnsi"/>
          <w:color w:val="000000" w:themeColor="text1"/>
        </w:rPr>
      </w:pPr>
      <w:r w:rsidRPr="00C10569">
        <w:rPr>
          <w:rFonts w:ascii="Calibri" w:hAnsi="Calibri" w:cstheme="minorHAnsi"/>
          <w:color w:val="000000" w:themeColor="text1"/>
        </w:rPr>
        <w:t>przedmiotem umowy są roboty budowlane, dostawy lub usługi;</w:t>
      </w:r>
    </w:p>
    <w:p w14:paraId="5209B6F5" w14:textId="77777777" w:rsidR="00D803E5" w:rsidRPr="00C10569" w:rsidRDefault="00D803E5" w:rsidP="0044462E">
      <w:pPr>
        <w:numPr>
          <w:ilvl w:val="0"/>
          <w:numId w:val="77"/>
        </w:numPr>
        <w:suppressAutoHyphens w:val="0"/>
        <w:spacing w:after="200"/>
        <w:ind w:left="709" w:hanging="283"/>
        <w:contextualSpacing/>
        <w:rPr>
          <w:rFonts w:ascii="Calibri" w:hAnsi="Calibri" w:cstheme="minorHAnsi"/>
          <w:color w:val="000000" w:themeColor="text1"/>
        </w:rPr>
      </w:pPr>
      <w:r w:rsidRPr="00C10569">
        <w:rPr>
          <w:rFonts w:ascii="Calibri" w:hAnsi="Calibri" w:cstheme="minorHAnsi"/>
          <w:color w:val="000000" w:themeColor="text1"/>
        </w:rPr>
        <w:t>okres obowiązywania umowy przekracza 6 miesięcy.</w:t>
      </w:r>
    </w:p>
    <w:p w14:paraId="59BCB9A2" w14:textId="77777777" w:rsidR="00D803E5" w:rsidRPr="00C10569" w:rsidRDefault="00D803E5" w:rsidP="0044462E">
      <w:pPr>
        <w:numPr>
          <w:ilvl w:val="0"/>
          <w:numId w:val="76"/>
        </w:numPr>
        <w:suppressAutoHyphens w:val="0"/>
        <w:spacing w:after="200"/>
        <w:ind w:left="426" w:hanging="426"/>
        <w:contextualSpacing/>
        <w:rPr>
          <w:rFonts w:ascii="Calibri" w:hAnsi="Calibri" w:cstheme="minorHAnsi"/>
          <w:bCs/>
          <w:color w:val="000000" w:themeColor="text1"/>
        </w:rPr>
      </w:pPr>
      <w:r w:rsidRPr="00C10569">
        <w:rPr>
          <w:rFonts w:ascii="Calibri" w:hAnsi="Calibri" w:cstheme="minorHAnsi"/>
          <w:bCs/>
          <w:color w:val="000000" w:themeColor="text1"/>
        </w:rPr>
        <w:t>Jeśli okres czasu liczony od terminu składania ofe</w:t>
      </w:r>
      <w:r w:rsidR="00643CE3" w:rsidRPr="00C10569">
        <w:rPr>
          <w:rFonts w:ascii="Calibri" w:hAnsi="Calibri" w:cstheme="minorHAnsi"/>
          <w:bCs/>
          <w:color w:val="000000" w:themeColor="text1"/>
        </w:rPr>
        <w:t>rt do dnia zawarcia niniejszej u</w:t>
      </w:r>
      <w:r w:rsidRPr="00C10569">
        <w:rPr>
          <w:rFonts w:ascii="Calibri" w:hAnsi="Calibri" w:cstheme="minorHAnsi"/>
          <w:bCs/>
          <w:color w:val="000000" w:themeColor="text1"/>
        </w:rPr>
        <w:t>mowy wynosi ponad 180 dni, w celu ustalenia zmiany wynagrodzenia stosuje się odpowiednio postanowienia ust. 2-9 powyżej, z zastrzeżeniem, że:</w:t>
      </w:r>
    </w:p>
    <w:p w14:paraId="382A5385" w14:textId="77777777" w:rsidR="00D803E5" w:rsidRPr="00C10569" w:rsidRDefault="00D803E5" w:rsidP="0044462E">
      <w:pPr>
        <w:numPr>
          <w:ilvl w:val="0"/>
          <w:numId w:val="78"/>
        </w:numPr>
        <w:suppressAutoHyphens w:val="0"/>
        <w:spacing w:after="200"/>
        <w:ind w:hanging="294"/>
        <w:contextualSpacing/>
        <w:rPr>
          <w:rFonts w:ascii="Calibri" w:hAnsi="Calibri" w:cstheme="minorHAnsi"/>
          <w:bCs/>
          <w:color w:val="000000" w:themeColor="text1"/>
        </w:rPr>
      </w:pPr>
      <w:r w:rsidRPr="00C10569">
        <w:rPr>
          <w:rFonts w:ascii="Calibri" w:hAnsi="Calibri" w:cstheme="minorHAnsi"/>
          <w:bCs/>
          <w:color w:val="000000" w:themeColor="text1"/>
        </w:rPr>
        <w:t xml:space="preserve">wniosek o zmianę wynagrodzenia może zostać złożony nie wcześniej niż po upływie </w:t>
      </w:r>
      <w:r w:rsidRPr="00C10569">
        <w:rPr>
          <w:rFonts w:ascii="Calibri" w:hAnsi="Calibri" w:cstheme="minorHAnsi"/>
          <w:b/>
          <w:color w:val="000000" w:themeColor="text1"/>
        </w:rPr>
        <w:t>12 miesięcy</w:t>
      </w:r>
      <w:r w:rsidRPr="00C10569">
        <w:rPr>
          <w:rFonts w:ascii="Calibri" w:hAnsi="Calibri" w:cstheme="minorHAnsi"/>
          <w:bCs/>
          <w:color w:val="000000" w:themeColor="text1"/>
        </w:rPr>
        <w:t xml:space="preserve"> od upływu terminu składania ofert,</w:t>
      </w:r>
    </w:p>
    <w:p w14:paraId="4AD2DCB9" w14:textId="77777777" w:rsidR="00D803E5" w:rsidRPr="00C10569" w:rsidRDefault="00D803E5" w:rsidP="0044462E">
      <w:pPr>
        <w:numPr>
          <w:ilvl w:val="0"/>
          <w:numId w:val="78"/>
        </w:numPr>
        <w:suppressAutoHyphens w:val="0"/>
        <w:spacing w:after="200"/>
        <w:ind w:left="709" w:hanging="283"/>
        <w:contextualSpacing/>
        <w:rPr>
          <w:rFonts w:ascii="Calibri" w:hAnsi="Calibri" w:cstheme="minorHAnsi"/>
          <w:bCs/>
          <w:color w:val="000000" w:themeColor="text1"/>
        </w:rPr>
      </w:pPr>
      <w:r w:rsidRPr="00C10569">
        <w:rPr>
          <w:rFonts w:ascii="Calibri" w:hAnsi="Calibri" w:cstheme="minorHAnsi"/>
          <w:bCs/>
          <w:color w:val="000000" w:themeColor="text1"/>
        </w:rPr>
        <w:t xml:space="preserve">zmiana wynagrodzenia przysługuje w przypadku gdy z komunikatów Prezesa GUS w sprawie wskaźnika cen towarów i usług konsumpcyjnych (miesiąc do poprzedniego miesiąca) ogłaszanych po terminie składania ofert i dotyczących </w:t>
      </w:r>
      <w:r w:rsidRPr="00C10569">
        <w:rPr>
          <w:rFonts w:ascii="Calibri" w:hAnsi="Calibri" w:cstheme="minorHAnsi"/>
          <w:b/>
          <w:color w:val="000000" w:themeColor="text1"/>
        </w:rPr>
        <w:t>12 następujących po sobie miesięcy</w:t>
      </w:r>
      <w:r w:rsidRPr="00C10569">
        <w:rPr>
          <w:rFonts w:ascii="Calibri" w:hAnsi="Calibri" w:cstheme="minorHAnsi"/>
          <w:bCs/>
          <w:color w:val="000000" w:themeColor="text1"/>
        </w:rPr>
        <w:t xml:space="preserve"> wynika, że suma ogłaszanych wartości zmian cen towarów i usług konsumpcyjnych wynosi  więcej niż </w:t>
      </w:r>
      <w:r w:rsidRPr="00C10569">
        <w:rPr>
          <w:rFonts w:ascii="Calibri" w:hAnsi="Calibri" w:cstheme="minorHAnsi"/>
          <w:b/>
          <w:color w:val="000000" w:themeColor="text1"/>
        </w:rPr>
        <w:t>8%</w:t>
      </w:r>
      <w:r w:rsidRPr="00C10569">
        <w:rPr>
          <w:rFonts w:ascii="Calibri" w:hAnsi="Calibri" w:cstheme="minorHAnsi"/>
          <w:bCs/>
          <w:color w:val="000000" w:themeColor="text1"/>
        </w:rPr>
        <w:t xml:space="preserve">. </w:t>
      </w:r>
    </w:p>
    <w:p w14:paraId="166A8305" w14:textId="77777777" w:rsidR="00FA63F3" w:rsidRPr="00C10569" w:rsidRDefault="00FA63F3" w:rsidP="00FA63F3">
      <w:pPr>
        <w:suppressAutoHyphens w:val="0"/>
        <w:spacing w:after="200" w:line="264" w:lineRule="auto"/>
        <w:contextualSpacing/>
        <w:rPr>
          <w:rFonts w:ascii="Calibri" w:hAnsi="Calibri" w:cstheme="minorHAnsi"/>
          <w:bCs/>
          <w:color w:val="000000" w:themeColor="text1"/>
          <w:sz w:val="22"/>
          <w:szCs w:val="22"/>
        </w:rPr>
      </w:pPr>
    </w:p>
    <w:p w14:paraId="0F311A2E" w14:textId="77777777" w:rsidR="00FA63F3" w:rsidRPr="00C10569" w:rsidRDefault="00FA63F3" w:rsidP="00FA63F3">
      <w:pPr>
        <w:suppressAutoHyphens w:val="0"/>
        <w:jc w:val="center"/>
        <w:rPr>
          <w:rFonts w:ascii="Calibri" w:hAnsi="Calibri" w:cs="Calibri"/>
          <w:b/>
          <w:bCs/>
          <w:iCs/>
          <w:color w:val="000000" w:themeColor="text1"/>
        </w:rPr>
      </w:pPr>
      <w:r w:rsidRPr="00C10569">
        <w:rPr>
          <w:rFonts w:ascii="Calibri" w:hAnsi="Calibri" w:cs="Calibri"/>
          <w:b/>
          <w:bCs/>
          <w:iCs/>
          <w:color w:val="000000" w:themeColor="text1"/>
        </w:rPr>
        <w:t>§ 12</w:t>
      </w:r>
    </w:p>
    <w:p w14:paraId="69C61580" w14:textId="77777777" w:rsidR="00FA63F3" w:rsidRPr="00C10569" w:rsidRDefault="00FA63F3" w:rsidP="00FA63F3">
      <w:pPr>
        <w:suppressAutoHyphens w:val="0"/>
        <w:jc w:val="center"/>
        <w:rPr>
          <w:rFonts w:ascii="Calibri" w:hAnsi="Calibri" w:cs="Calibri"/>
          <w:b/>
          <w:bCs/>
          <w:iCs/>
          <w:color w:val="000000" w:themeColor="text1"/>
        </w:rPr>
      </w:pPr>
      <w:r w:rsidRPr="00C10569">
        <w:rPr>
          <w:rFonts w:ascii="Calibri" w:hAnsi="Calibri" w:cs="Calibri"/>
          <w:b/>
          <w:bCs/>
          <w:iCs/>
          <w:color w:val="000000" w:themeColor="text1"/>
        </w:rPr>
        <w:t>Podwykonawcy</w:t>
      </w:r>
    </w:p>
    <w:p w14:paraId="6F33B194" w14:textId="77777777" w:rsidR="00FA63F3" w:rsidRPr="00C10569" w:rsidRDefault="00FA63F3" w:rsidP="0044462E">
      <w:pPr>
        <w:numPr>
          <w:ilvl w:val="0"/>
          <w:numId w:val="80"/>
        </w:numPr>
        <w:suppressAutoHyphens w:val="0"/>
        <w:autoSpaceDN w:val="0"/>
        <w:textAlignment w:val="baseline"/>
        <w:rPr>
          <w:rFonts w:ascii="Calibri" w:eastAsia="MS Mincho" w:hAnsi="Calibri" w:cs="Calibri"/>
          <w:color w:val="000000" w:themeColor="text1"/>
        </w:rPr>
      </w:pPr>
      <w:r w:rsidRPr="00C10569">
        <w:rPr>
          <w:rFonts w:ascii="Calibri" w:eastAsia="MS Mincho" w:hAnsi="Calibri" w:cs="Calibri"/>
          <w:color w:val="000000" w:themeColor="text1"/>
        </w:rPr>
        <w:t>W przypadku powierzenia przez Wykonawcę podwykonawcom wykonania części z</w:t>
      </w:r>
      <w:r w:rsidRPr="00C10569">
        <w:rPr>
          <w:rFonts w:ascii="Calibri" w:eastAsia="MS Mincho" w:hAnsi="Calibri" w:cs="Calibri"/>
          <w:color w:val="000000" w:themeColor="text1"/>
        </w:rPr>
        <w:t>a</w:t>
      </w:r>
      <w:r w:rsidRPr="00C10569">
        <w:rPr>
          <w:rFonts w:ascii="Calibri" w:eastAsia="MS Mincho" w:hAnsi="Calibri" w:cs="Calibri"/>
          <w:color w:val="000000" w:themeColor="text1"/>
        </w:rPr>
        <w:t>mówienia Wykonawca bierze na siebie odpowiedzialność za wykonanie prac powi</w:t>
      </w:r>
      <w:r w:rsidRPr="00C10569">
        <w:rPr>
          <w:rFonts w:ascii="Calibri" w:eastAsia="MS Mincho" w:hAnsi="Calibri" w:cs="Calibri"/>
          <w:color w:val="000000" w:themeColor="text1"/>
        </w:rPr>
        <w:t>e</w:t>
      </w:r>
      <w:r w:rsidRPr="00C10569">
        <w:rPr>
          <w:rFonts w:ascii="Calibri" w:eastAsia="MS Mincho" w:hAnsi="Calibri" w:cs="Calibri"/>
          <w:color w:val="000000" w:themeColor="text1"/>
        </w:rPr>
        <w:t>rzonych podwykonawcy, za które będzie odpowiadał przed Zamawiającym jak za działania własne.</w:t>
      </w:r>
    </w:p>
    <w:p w14:paraId="2D30720E" w14:textId="77777777" w:rsidR="00FA63F3" w:rsidRPr="00C10569" w:rsidRDefault="00FA63F3" w:rsidP="0044462E">
      <w:pPr>
        <w:numPr>
          <w:ilvl w:val="0"/>
          <w:numId w:val="80"/>
        </w:numPr>
        <w:suppressAutoHyphens w:val="0"/>
        <w:autoSpaceDN w:val="0"/>
        <w:ind w:left="714" w:hanging="357"/>
        <w:textAlignment w:val="baseline"/>
        <w:rPr>
          <w:rFonts w:ascii="Calibri" w:eastAsia="MS Mincho" w:hAnsi="Calibri" w:cs="Calibri"/>
          <w:color w:val="000000" w:themeColor="text1"/>
        </w:rPr>
      </w:pPr>
      <w:r w:rsidRPr="00C10569">
        <w:rPr>
          <w:rFonts w:ascii="Calibri" w:eastAsia="MS Mincho" w:hAnsi="Calibri" w:cs="Calibri"/>
          <w:color w:val="000000" w:themeColor="text1"/>
        </w:rPr>
        <w:t>Wykonawca wskazał, iż przez podwykonawcę zostanie wykonan</w:t>
      </w:r>
      <w:r w:rsidR="00643CE3" w:rsidRPr="00C10569">
        <w:rPr>
          <w:rFonts w:ascii="Calibri" w:eastAsia="MS Mincho" w:hAnsi="Calibri" w:cs="Calibri"/>
          <w:color w:val="000000" w:themeColor="text1"/>
        </w:rPr>
        <w:t>a następująca część niniejszej u</w:t>
      </w:r>
      <w:r w:rsidRPr="00C10569">
        <w:rPr>
          <w:rFonts w:ascii="Calibri" w:eastAsia="MS Mincho" w:hAnsi="Calibri" w:cs="Calibri"/>
          <w:color w:val="000000" w:themeColor="text1"/>
        </w:rPr>
        <w:t>mowy: ______________________________(wypełnić jeżeli  dotyczy).</w:t>
      </w:r>
    </w:p>
    <w:p w14:paraId="36943D28" w14:textId="77777777" w:rsidR="00FA63F3" w:rsidRPr="00C10569" w:rsidRDefault="00FA63F3" w:rsidP="0044462E">
      <w:pPr>
        <w:numPr>
          <w:ilvl w:val="0"/>
          <w:numId w:val="80"/>
        </w:numPr>
        <w:suppressAutoHyphens w:val="0"/>
        <w:autoSpaceDN w:val="0"/>
        <w:ind w:left="714" w:hanging="357"/>
        <w:textAlignment w:val="baseline"/>
        <w:rPr>
          <w:rFonts w:ascii="Calibri" w:eastAsia="MS Mincho" w:hAnsi="Calibri" w:cs="Calibri"/>
          <w:color w:val="000000" w:themeColor="text1"/>
        </w:rPr>
      </w:pPr>
      <w:r w:rsidRPr="00C10569">
        <w:rPr>
          <w:rFonts w:ascii="Calibri" w:eastAsia="MS Mincho" w:hAnsi="Calibri" w:cs="Calibri"/>
          <w:bCs/>
          <w:color w:val="000000" w:themeColor="text1"/>
        </w:rPr>
        <w:t>Wykonawca</w:t>
      </w:r>
      <w:r w:rsidRPr="00C10569">
        <w:rPr>
          <w:rFonts w:ascii="Calibri" w:eastAsia="MS Mincho" w:hAnsi="Calibri" w:cs="Calibri"/>
          <w:color w:val="000000" w:themeColor="text1"/>
        </w:rPr>
        <w:t xml:space="preserve"> oświadcza, iż przed przystąpi</w:t>
      </w:r>
      <w:r w:rsidR="00643CE3" w:rsidRPr="00C10569">
        <w:rPr>
          <w:rFonts w:ascii="Calibri" w:eastAsia="MS Mincho" w:hAnsi="Calibri" w:cs="Calibri"/>
          <w:color w:val="000000" w:themeColor="text1"/>
        </w:rPr>
        <w:t>eniem do realizacji niniejszej u</w:t>
      </w:r>
      <w:r w:rsidRPr="00C10569">
        <w:rPr>
          <w:rFonts w:ascii="Calibri" w:eastAsia="MS Mincho" w:hAnsi="Calibri" w:cs="Calibri"/>
          <w:color w:val="000000" w:themeColor="text1"/>
        </w:rPr>
        <w:t>mowy znani są następujący podwykonawcy, kt</w:t>
      </w:r>
      <w:r w:rsidR="00643CE3" w:rsidRPr="00C10569">
        <w:rPr>
          <w:rFonts w:ascii="Calibri" w:eastAsia="MS Mincho" w:hAnsi="Calibri" w:cs="Calibri"/>
          <w:color w:val="000000" w:themeColor="text1"/>
        </w:rPr>
        <w:t>órzy będą realizować niniejszą u</w:t>
      </w:r>
      <w:r w:rsidRPr="00C10569">
        <w:rPr>
          <w:rFonts w:ascii="Calibri" w:eastAsia="MS Mincho" w:hAnsi="Calibri" w:cs="Calibri"/>
          <w:color w:val="000000" w:themeColor="text1"/>
        </w:rPr>
        <w:t>mowę:</w:t>
      </w:r>
    </w:p>
    <w:p w14:paraId="6FFAF89A" w14:textId="77777777" w:rsidR="00FA63F3" w:rsidRPr="00C10569" w:rsidRDefault="00FA63F3" w:rsidP="0044462E">
      <w:pPr>
        <w:numPr>
          <w:ilvl w:val="2"/>
          <w:numId w:val="80"/>
        </w:numPr>
        <w:suppressAutoHyphens w:val="0"/>
        <w:autoSpaceDN w:val="0"/>
        <w:ind w:left="1134"/>
        <w:textAlignment w:val="baseline"/>
        <w:rPr>
          <w:rFonts w:ascii="Calibri" w:eastAsia="MS Mincho" w:hAnsi="Calibri" w:cs="Calibri"/>
          <w:color w:val="000000" w:themeColor="text1"/>
        </w:rPr>
      </w:pPr>
      <w:r w:rsidRPr="00C10569">
        <w:rPr>
          <w:rFonts w:ascii="Calibri" w:eastAsia="MS Mincho" w:hAnsi="Calibri" w:cs="Calibri"/>
          <w:color w:val="000000" w:themeColor="text1"/>
        </w:rPr>
        <w:t>nazwa podwykonawcy ________________________, dane kontaktowe podw</w:t>
      </w:r>
      <w:r w:rsidRPr="00C10569">
        <w:rPr>
          <w:rFonts w:ascii="Calibri" w:eastAsia="MS Mincho" w:hAnsi="Calibri" w:cs="Calibri"/>
          <w:color w:val="000000" w:themeColor="text1"/>
        </w:rPr>
        <w:t>y</w:t>
      </w:r>
      <w:r w:rsidRPr="00C10569">
        <w:rPr>
          <w:rFonts w:ascii="Calibri" w:eastAsia="MS Mincho" w:hAnsi="Calibri" w:cs="Calibri"/>
          <w:color w:val="000000" w:themeColor="text1"/>
        </w:rPr>
        <w:t>konawcy (adres, e-mail, numer telefonu) __________________, przedstawiciel podwykonawcy _________________________,</w:t>
      </w:r>
    </w:p>
    <w:p w14:paraId="0A201A51" w14:textId="77777777" w:rsidR="00FA63F3" w:rsidRPr="00C10569" w:rsidRDefault="00FA63F3" w:rsidP="0044462E">
      <w:pPr>
        <w:numPr>
          <w:ilvl w:val="2"/>
          <w:numId w:val="80"/>
        </w:numPr>
        <w:suppressAutoHyphens w:val="0"/>
        <w:autoSpaceDN w:val="0"/>
        <w:ind w:left="1134"/>
        <w:textAlignment w:val="baseline"/>
        <w:rPr>
          <w:rFonts w:ascii="Calibri" w:eastAsia="MS Mincho" w:hAnsi="Calibri" w:cs="Calibri"/>
          <w:color w:val="000000" w:themeColor="text1"/>
        </w:rPr>
      </w:pPr>
      <w:r w:rsidRPr="00C10569">
        <w:rPr>
          <w:rFonts w:ascii="Calibri" w:eastAsia="MS Mincho" w:hAnsi="Calibri" w:cs="Calibri"/>
          <w:color w:val="000000" w:themeColor="text1"/>
        </w:rPr>
        <w:lastRenderedPageBreak/>
        <w:t>nazwa podwykonawcy ________________________, dane kontaktowe podw</w:t>
      </w:r>
      <w:r w:rsidRPr="00C10569">
        <w:rPr>
          <w:rFonts w:ascii="Calibri" w:eastAsia="MS Mincho" w:hAnsi="Calibri" w:cs="Calibri"/>
          <w:color w:val="000000" w:themeColor="text1"/>
        </w:rPr>
        <w:t>y</w:t>
      </w:r>
      <w:r w:rsidRPr="00C10569">
        <w:rPr>
          <w:rFonts w:ascii="Calibri" w:eastAsia="MS Mincho" w:hAnsi="Calibri" w:cs="Calibri"/>
          <w:color w:val="000000" w:themeColor="text1"/>
        </w:rPr>
        <w:t xml:space="preserve">konawcy (adres, e-mail, numer telefonu) __________________, przedstawiciel podwykonawcy _________________________.  </w:t>
      </w:r>
    </w:p>
    <w:p w14:paraId="0C9E5E56" w14:textId="77777777" w:rsidR="00FA63F3" w:rsidRPr="00C10569" w:rsidRDefault="00FA63F3" w:rsidP="0044462E">
      <w:pPr>
        <w:keepNext/>
        <w:numPr>
          <w:ilvl w:val="0"/>
          <w:numId w:val="80"/>
        </w:numPr>
        <w:suppressAutoHyphens w:val="0"/>
        <w:autoSpaceDN w:val="0"/>
        <w:ind w:left="714" w:hanging="357"/>
        <w:textAlignment w:val="baseline"/>
        <w:rPr>
          <w:rFonts w:ascii="Calibri" w:eastAsia="MS Mincho" w:hAnsi="Calibri" w:cs="Calibri"/>
          <w:color w:val="000000" w:themeColor="text1"/>
        </w:rPr>
      </w:pPr>
      <w:r w:rsidRPr="00C10569">
        <w:rPr>
          <w:rFonts w:ascii="Calibri" w:eastAsia="MS Mincho" w:hAnsi="Calibri" w:cs="Calibri"/>
          <w:bCs/>
          <w:color w:val="000000" w:themeColor="text1"/>
        </w:rPr>
        <w:t>Wykonawca</w:t>
      </w:r>
      <w:r w:rsidRPr="00C10569">
        <w:rPr>
          <w:rFonts w:ascii="Calibri" w:eastAsia="MS Mincho" w:hAnsi="Calibri" w:cs="Calibri"/>
          <w:color w:val="000000" w:themeColor="text1"/>
        </w:rPr>
        <w:t xml:space="preserve"> uprawniony jest do powierzenia wykonani</w:t>
      </w:r>
      <w:r w:rsidR="00643CE3" w:rsidRPr="00C10569">
        <w:rPr>
          <w:rFonts w:ascii="Calibri" w:eastAsia="MS Mincho" w:hAnsi="Calibri" w:cs="Calibri"/>
          <w:color w:val="000000" w:themeColor="text1"/>
        </w:rPr>
        <w:t>a części przedmiotu niniejszej u</w:t>
      </w:r>
      <w:r w:rsidRPr="00C10569">
        <w:rPr>
          <w:rFonts w:ascii="Calibri" w:eastAsia="MS Mincho" w:hAnsi="Calibri" w:cs="Calibri"/>
          <w:color w:val="000000" w:themeColor="text1"/>
        </w:rPr>
        <w:t>mowy nowemu podwykonawcy, zmiany albo rezygnacji z podwykonawcy.</w:t>
      </w:r>
      <w:r w:rsidRPr="00C10569">
        <w:rPr>
          <w:rFonts w:ascii="Calibri" w:eastAsia="MS Mincho" w:hAnsi="Calibri" w:cs="Calibri"/>
          <w:b/>
          <w:bCs/>
          <w:color w:val="000000" w:themeColor="text1"/>
        </w:rPr>
        <w:t xml:space="preserve"> </w:t>
      </w:r>
      <w:r w:rsidRPr="00C10569">
        <w:rPr>
          <w:rFonts w:ascii="Calibri" w:eastAsia="MS Mincho" w:hAnsi="Calibri" w:cs="Calibri"/>
          <w:bCs/>
          <w:color w:val="000000" w:themeColor="text1"/>
        </w:rPr>
        <w:t>Jeżeli zmiana albo rezygnacja z podwykonawcy dotyczy podmiotu, na którego zasoby W</w:t>
      </w:r>
      <w:r w:rsidRPr="00C10569">
        <w:rPr>
          <w:rFonts w:ascii="Calibri" w:eastAsia="MS Mincho" w:hAnsi="Calibri" w:cs="Calibri"/>
          <w:bCs/>
          <w:color w:val="000000" w:themeColor="text1"/>
        </w:rPr>
        <w:t>y</w:t>
      </w:r>
      <w:r w:rsidRPr="00C10569">
        <w:rPr>
          <w:rFonts w:ascii="Calibri" w:eastAsia="MS Mincho" w:hAnsi="Calibri" w:cs="Calibri"/>
          <w:bCs/>
          <w:color w:val="000000" w:themeColor="text1"/>
        </w:rPr>
        <w:t xml:space="preserve">konawca powoływał się, na zasadach określonych w art. 118 ust. 1 ustawy </w:t>
      </w:r>
      <w:proofErr w:type="spellStart"/>
      <w:r w:rsidRPr="00C10569">
        <w:rPr>
          <w:rFonts w:ascii="Calibri" w:eastAsia="MS Mincho" w:hAnsi="Calibri" w:cs="Calibri"/>
          <w:bCs/>
          <w:color w:val="000000" w:themeColor="text1"/>
        </w:rPr>
        <w:t>Pzp</w:t>
      </w:r>
      <w:proofErr w:type="spellEnd"/>
      <w:r w:rsidRPr="00C10569">
        <w:rPr>
          <w:rFonts w:ascii="Calibri" w:eastAsia="MS Mincho" w:hAnsi="Calibri" w:cs="Calibri"/>
          <w:bCs/>
          <w:color w:val="000000" w:themeColor="text1"/>
        </w:rPr>
        <w:t>, w celu wykazania spełniania warunków udziału w postępowaniu, Wykonawca jest obowi</w:t>
      </w:r>
      <w:r w:rsidRPr="00C10569">
        <w:rPr>
          <w:rFonts w:ascii="Calibri" w:eastAsia="MS Mincho" w:hAnsi="Calibri" w:cs="Calibri"/>
          <w:bCs/>
          <w:color w:val="000000" w:themeColor="text1"/>
        </w:rPr>
        <w:t>ą</w:t>
      </w:r>
      <w:r w:rsidRPr="00C10569">
        <w:rPr>
          <w:rFonts w:ascii="Calibri" w:eastAsia="MS Mincho" w:hAnsi="Calibri" w:cs="Calibri"/>
          <w:bCs/>
          <w:color w:val="000000" w:themeColor="text1"/>
        </w:rPr>
        <w:t>zany wykazać Zamawiającemu, że proponowany inny podwykonawca lub Wykonawca samodzielnie spełnia je w stopniu nie mniejszym niż podwykonawca, na którego z</w:t>
      </w:r>
      <w:r w:rsidRPr="00C10569">
        <w:rPr>
          <w:rFonts w:ascii="Calibri" w:eastAsia="MS Mincho" w:hAnsi="Calibri" w:cs="Calibri"/>
          <w:bCs/>
          <w:color w:val="000000" w:themeColor="text1"/>
        </w:rPr>
        <w:t>a</w:t>
      </w:r>
      <w:r w:rsidRPr="00C10569">
        <w:rPr>
          <w:rFonts w:ascii="Calibri" w:eastAsia="MS Mincho" w:hAnsi="Calibri" w:cs="Calibri"/>
          <w:bCs/>
          <w:color w:val="000000" w:themeColor="text1"/>
        </w:rPr>
        <w:t>soby Wykonawca powoływał się w trakcie postępowania o udzielenie zamówienia.</w:t>
      </w:r>
      <w:r w:rsidRPr="00C10569">
        <w:rPr>
          <w:rFonts w:ascii="Calibri" w:eastAsia="MS Mincho" w:hAnsi="Calibri" w:cs="Calibri"/>
          <w:color w:val="000000" w:themeColor="text1"/>
        </w:rPr>
        <w:t xml:space="preserve"> </w:t>
      </w:r>
    </w:p>
    <w:p w14:paraId="3295B29B" w14:textId="77777777" w:rsidR="00FA63F3" w:rsidRPr="00C10569" w:rsidRDefault="00FA63F3" w:rsidP="0044462E">
      <w:pPr>
        <w:keepNext/>
        <w:numPr>
          <w:ilvl w:val="0"/>
          <w:numId w:val="80"/>
        </w:numPr>
        <w:suppressAutoHyphens w:val="0"/>
        <w:autoSpaceDN w:val="0"/>
        <w:ind w:left="714" w:hanging="357"/>
        <w:textAlignment w:val="baseline"/>
        <w:rPr>
          <w:rFonts w:ascii="Calibri" w:eastAsia="MS Mincho" w:hAnsi="Calibri" w:cs="Calibri"/>
          <w:color w:val="000000" w:themeColor="text1"/>
        </w:rPr>
      </w:pPr>
      <w:r w:rsidRPr="00C10569">
        <w:rPr>
          <w:rFonts w:ascii="Calibri" w:eastAsia="MS Mincho" w:hAnsi="Calibri" w:cs="Calibri"/>
          <w:bCs/>
          <w:color w:val="000000" w:themeColor="text1"/>
        </w:rPr>
        <w:t>Wykonawca</w:t>
      </w:r>
      <w:r w:rsidRPr="00C10569">
        <w:rPr>
          <w:rFonts w:ascii="Calibri" w:eastAsia="MS Mincho" w:hAnsi="Calibri" w:cs="Calibri"/>
          <w:color w:val="000000" w:themeColor="text1"/>
        </w:rPr>
        <w:t xml:space="preserve"> ponosi odpowiedzialność za dochowanie przez pod</w:t>
      </w:r>
      <w:r w:rsidR="00643CE3" w:rsidRPr="00C10569">
        <w:rPr>
          <w:rFonts w:ascii="Calibri" w:eastAsia="MS Mincho" w:hAnsi="Calibri" w:cs="Calibri"/>
          <w:color w:val="000000" w:themeColor="text1"/>
        </w:rPr>
        <w:t>wykonawców waru</w:t>
      </w:r>
      <w:r w:rsidR="00643CE3" w:rsidRPr="00C10569">
        <w:rPr>
          <w:rFonts w:ascii="Calibri" w:eastAsia="MS Mincho" w:hAnsi="Calibri" w:cs="Calibri"/>
          <w:color w:val="000000" w:themeColor="text1"/>
        </w:rPr>
        <w:t>n</w:t>
      </w:r>
      <w:r w:rsidR="00643CE3" w:rsidRPr="00C10569">
        <w:rPr>
          <w:rFonts w:ascii="Calibri" w:eastAsia="MS Mincho" w:hAnsi="Calibri" w:cs="Calibri"/>
          <w:color w:val="000000" w:themeColor="text1"/>
        </w:rPr>
        <w:t>ków niniejszej u</w:t>
      </w:r>
      <w:r w:rsidRPr="00C10569">
        <w:rPr>
          <w:rFonts w:ascii="Calibri" w:eastAsia="MS Mincho" w:hAnsi="Calibri" w:cs="Calibri"/>
          <w:color w:val="000000" w:themeColor="text1"/>
        </w:rPr>
        <w:t>mowy oraz odpowiada za ich działania lub zaniechania jak za swoje własne.</w:t>
      </w:r>
    </w:p>
    <w:p w14:paraId="33F1A1FA" w14:textId="77777777" w:rsidR="00FA63F3" w:rsidRPr="00C10569" w:rsidRDefault="00FA63F3" w:rsidP="00D803E5">
      <w:pPr>
        <w:suppressAutoHyphens w:val="0"/>
        <w:spacing w:after="200" w:line="264" w:lineRule="auto"/>
        <w:ind w:left="851"/>
        <w:contextualSpacing/>
        <w:rPr>
          <w:rFonts w:ascii="Calibri" w:hAnsi="Calibri" w:cstheme="minorHAnsi"/>
          <w:bCs/>
          <w:color w:val="000000" w:themeColor="text1"/>
          <w:sz w:val="22"/>
          <w:szCs w:val="22"/>
        </w:rPr>
      </w:pPr>
    </w:p>
    <w:p w14:paraId="57DFBA1A" w14:textId="77777777" w:rsidR="00D803E5" w:rsidRPr="00C10569" w:rsidRDefault="00FA63F3" w:rsidP="00D803E5">
      <w:pPr>
        <w:suppressLineNumbers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§ 13</w:t>
      </w:r>
    </w:p>
    <w:p w14:paraId="3CF35FD2" w14:textId="77777777" w:rsidR="00A551A7" w:rsidRPr="00C10569" w:rsidRDefault="00501223">
      <w:pPr>
        <w:suppressLineNumbers/>
        <w:spacing w:line="276" w:lineRule="auto"/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Doręczenia</w:t>
      </w:r>
    </w:p>
    <w:p w14:paraId="5FAFD61A" w14:textId="77777777" w:rsidR="00A551A7" w:rsidRPr="00C10569" w:rsidRDefault="00501223" w:rsidP="0044462E">
      <w:pPr>
        <w:numPr>
          <w:ilvl w:val="3"/>
          <w:numId w:val="67"/>
        </w:numPr>
        <w:suppressLineNumbers/>
        <w:tabs>
          <w:tab w:val="left" w:pos="284"/>
        </w:tabs>
        <w:ind w:left="284" w:hanging="284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Wszelkie zawiadomienia, wezwana sporządzane będą w języku polskim i wysyłane będą pocztą lub faksem na następujące adresy:</w:t>
      </w:r>
    </w:p>
    <w:p w14:paraId="77B582FA" w14:textId="77777777" w:rsidR="00A551A7" w:rsidRPr="00C10569" w:rsidRDefault="00501223" w:rsidP="0044462E">
      <w:pPr>
        <w:numPr>
          <w:ilvl w:val="1"/>
          <w:numId w:val="68"/>
        </w:numPr>
        <w:suppressLineNumbers/>
        <w:tabs>
          <w:tab w:val="left" w:pos="851"/>
          <w:tab w:val="left" w:pos="2295"/>
        </w:tabs>
        <w:ind w:hanging="1059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dla Zamawiającego:</w:t>
      </w:r>
    </w:p>
    <w:p w14:paraId="096EA15E" w14:textId="77777777" w:rsidR="00A551A7" w:rsidRPr="00C10569" w:rsidRDefault="00501223" w:rsidP="00A823F5">
      <w:pPr>
        <w:suppressLineNumbers/>
        <w:ind w:left="900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Związek Komunalny Gmin „Czyste Miasto, Czysta Gmina”</w:t>
      </w:r>
    </w:p>
    <w:p w14:paraId="74314007" w14:textId="77777777" w:rsidR="00A551A7" w:rsidRPr="00C10569" w:rsidRDefault="00501223" w:rsidP="00A823F5">
      <w:pPr>
        <w:suppressLineNumbers/>
        <w:ind w:left="900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Zakład Unieszkodliwiania Odpadów Komunalnych „Orli Staw”</w:t>
      </w:r>
    </w:p>
    <w:p w14:paraId="2072452E" w14:textId="77777777" w:rsidR="00A551A7" w:rsidRPr="00C10569" w:rsidRDefault="00501223" w:rsidP="00A823F5">
      <w:pPr>
        <w:suppressLineNumbers/>
        <w:ind w:left="900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Orli Staw 2, 62 – 834 Ceków</w:t>
      </w:r>
    </w:p>
    <w:p w14:paraId="5AD4BA45" w14:textId="77777777" w:rsidR="00A551A7" w:rsidRPr="00C10569" w:rsidRDefault="00501223" w:rsidP="00A823F5">
      <w:pPr>
        <w:suppressLineNumbers/>
        <w:ind w:left="900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Tel. 62/ 763 56 50</w:t>
      </w:r>
    </w:p>
    <w:p w14:paraId="2DFACAA0" w14:textId="77777777" w:rsidR="00A551A7" w:rsidRPr="00C10569" w:rsidRDefault="00501223" w:rsidP="00A823F5">
      <w:pPr>
        <w:suppressLineNumbers/>
        <w:ind w:left="900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Fax. 62/ 763 56 51</w:t>
      </w:r>
    </w:p>
    <w:p w14:paraId="093C22A3" w14:textId="77777777" w:rsidR="00A551A7" w:rsidRPr="00C10569" w:rsidRDefault="00501223" w:rsidP="0044462E">
      <w:pPr>
        <w:numPr>
          <w:ilvl w:val="1"/>
          <w:numId w:val="69"/>
        </w:numPr>
        <w:suppressLineNumbers/>
        <w:tabs>
          <w:tab w:val="left" w:pos="709"/>
          <w:tab w:val="left" w:pos="2295"/>
        </w:tabs>
        <w:ind w:left="765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  dla Wykonawcy</w:t>
      </w:r>
      <w:r w:rsidR="000D1D54" w:rsidRPr="00C10569">
        <w:rPr>
          <w:rFonts w:ascii="Calibri" w:hAnsi="Calibri" w:cs="Calibri"/>
          <w:color w:val="000000" w:themeColor="text1"/>
          <w:lang w:eastAsia="ar-SA"/>
        </w:rPr>
        <w:t>:</w:t>
      </w:r>
    </w:p>
    <w:p w14:paraId="630977C4" w14:textId="77777777" w:rsidR="00A551A7" w:rsidRPr="00C10569" w:rsidRDefault="00501223" w:rsidP="00A823F5">
      <w:pPr>
        <w:suppressLineNumbers/>
        <w:ind w:left="851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.</w:t>
      </w:r>
      <w:r w:rsidR="000D1D54" w:rsidRPr="00C10569">
        <w:rPr>
          <w:rFonts w:ascii="Calibri" w:hAnsi="Calibri" w:cs="Calibri"/>
          <w:color w:val="000000" w:themeColor="text1"/>
          <w:lang w:eastAsia="ar-SA"/>
        </w:rPr>
        <w:t>...............................</w:t>
      </w:r>
    </w:p>
    <w:p w14:paraId="7D448F03" w14:textId="77777777" w:rsidR="00A551A7" w:rsidRPr="00C10569" w:rsidRDefault="00501223" w:rsidP="00A823F5">
      <w:pPr>
        <w:suppressLineNumbers/>
        <w:ind w:left="851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.</w:t>
      </w:r>
      <w:r w:rsidR="000D1D54" w:rsidRPr="00C10569">
        <w:rPr>
          <w:rFonts w:ascii="Calibri" w:hAnsi="Calibri" w:cs="Calibri"/>
          <w:color w:val="000000" w:themeColor="text1"/>
          <w:lang w:eastAsia="ar-SA"/>
        </w:rPr>
        <w:t>...............................</w:t>
      </w:r>
    </w:p>
    <w:p w14:paraId="4A2F6D1C" w14:textId="77777777" w:rsidR="00A551A7" w:rsidRPr="00C10569" w:rsidRDefault="00501223" w:rsidP="00877500">
      <w:pPr>
        <w:suppressLineNumbers/>
        <w:ind w:left="284" w:hanging="284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2. Doręczenie jest skuteczne, jeżeli zostało dokonane na adres i numery wskazane w ust.1 niniejszego paragrafu.</w:t>
      </w:r>
    </w:p>
    <w:p w14:paraId="1879B14D" w14:textId="77777777" w:rsidR="00A551A7" w:rsidRPr="00C10569" w:rsidRDefault="00501223" w:rsidP="00877500">
      <w:pPr>
        <w:suppressLineNumbers/>
        <w:ind w:left="284" w:hanging="284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3. Strony zobowiązane są do powiadomienia się o zmianach adresu i numerów, o których mowa w ust. 1 niniejszego paragrafu, a nie wykonanie tego obowiązku powoduje, że doręczenia dokonane na adresy i numery podane w ust. 1 będą skuteczne.</w:t>
      </w:r>
    </w:p>
    <w:p w14:paraId="7C8DF1B8" w14:textId="77777777" w:rsidR="007C18B0" w:rsidRDefault="007C18B0" w:rsidP="000B4028">
      <w:pPr>
        <w:suppressAutoHyphens w:val="0"/>
        <w:jc w:val="center"/>
        <w:rPr>
          <w:rFonts w:ascii="Calibri" w:hAnsi="Calibri" w:cs="Calibri"/>
          <w:b/>
          <w:bCs/>
          <w:iCs/>
        </w:rPr>
      </w:pPr>
    </w:p>
    <w:p w14:paraId="4D8D3436" w14:textId="490B1E05" w:rsidR="000B4028" w:rsidRPr="000B4028" w:rsidRDefault="000B4028" w:rsidP="000B4028">
      <w:pPr>
        <w:suppressAutoHyphens w:val="0"/>
        <w:jc w:val="center"/>
        <w:rPr>
          <w:rFonts w:ascii="Calibri" w:hAnsi="Calibri" w:cs="Calibri"/>
          <w:b/>
          <w:bCs/>
          <w:iCs/>
        </w:rPr>
      </w:pPr>
      <w:r w:rsidRPr="00C10569">
        <w:rPr>
          <w:rFonts w:ascii="Calibri" w:hAnsi="Calibri" w:cs="Calibri"/>
          <w:b/>
          <w:bCs/>
          <w:iCs/>
        </w:rPr>
        <w:t>§ 14</w:t>
      </w:r>
    </w:p>
    <w:p w14:paraId="3D18D681" w14:textId="77777777" w:rsidR="000B4028" w:rsidRPr="000B4028" w:rsidRDefault="000B4028" w:rsidP="000B4028">
      <w:pPr>
        <w:suppressAutoHyphens w:val="0"/>
        <w:jc w:val="center"/>
        <w:rPr>
          <w:rFonts w:ascii="Calibri" w:hAnsi="Calibri" w:cs="Calibri"/>
          <w:b/>
          <w:bCs/>
          <w:iCs/>
        </w:rPr>
      </w:pPr>
      <w:r w:rsidRPr="000B4028">
        <w:rPr>
          <w:rFonts w:ascii="Calibri" w:hAnsi="Calibri" w:cs="Calibri"/>
          <w:b/>
          <w:bCs/>
          <w:iCs/>
        </w:rPr>
        <w:t>Klauzula społeczna</w:t>
      </w:r>
    </w:p>
    <w:p w14:paraId="7CE9F95D" w14:textId="5ED52D44" w:rsidR="000B4028" w:rsidRPr="000B4028" w:rsidRDefault="000B4028" w:rsidP="0044462E">
      <w:pPr>
        <w:numPr>
          <w:ilvl w:val="0"/>
          <w:numId w:val="81"/>
        </w:numPr>
        <w:tabs>
          <w:tab w:val="num" w:pos="360"/>
        </w:tabs>
        <w:suppressAutoHyphens w:val="0"/>
        <w:ind w:left="360"/>
        <w:rPr>
          <w:rFonts w:ascii="Calibri" w:hAnsi="Calibri" w:cs="Calibri"/>
        </w:rPr>
      </w:pPr>
      <w:r w:rsidRPr="000B4028">
        <w:rPr>
          <w:rFonts w:ascii="Calibri" w:hAnsi="Calibri" w:cs="Calibri"/>
        </w:rPr>
        <w:t xml:space="preserve">W związku z zastosowaniem klauzuli społecznej na podstawie art. 95 ustawy </w:t>
      </w:r>
      <w:proofErr w:type="spellStart"/>
      <w:r w:rsidRPr="000B4028">
        <w:rPr>
          <w:rFonts w:ascii="Calibri" w:hAnsi="Calibri" w:cs="Calibri"/>
        </w:rPr>
        <w:t>Pzp</w:t>
      </w:r>
      <w:proofErr w:type="spellEnd"/>
      <w:r w:rsidRPr="000B4028">
        <w:rPr>
          <w:rFonts w:ascii="Calibri" w:hAnsi="Calibri" w:cs="Calibri"/>
        </w:rPr>
        <w:t>, Zam</w:t>
      </w:r>
      <w:r w:rsidRPr="000B4028">
        <w:rPr>
          <w:rFonts w:ascii="Calibri" w:hAnsi="Calibri" w:cs="Calibri"/>
        </w:rPr>
        <w:t>a</w:t>
      </w:r>
      <w:r w:rsidRPr="000B4028">
        <w:rPr>
          <w:rFonts w:ascii="Calibri" w:hAnsi="Calibri" w:cs="Calibri"/>
        </w:rPr>
        <w:t>wiający wymaga zatrudnienia przez Wykonawcę lub Podwykonawcę na podstawie st</w:t>
      </w:r>
      <w:r w:rsidRPr="000B4028">
        <w:rPr>
          <w:rFonts w:ascii="Calibri" w:hAnsi="Calibri" w:cs="Calibri"/>
        </w:rPr>
        <w:t>o</w:t>
      </w:r>
      <w:r w:rsidRPr="000B4028">
        <w:rPr>
          <w:rFonts w:ascii="Calibri" w:hAnsi="Calibri" w:cs="Calibri"/>
        </w:rPr>
        <w:t xml:space="preserve">sunku pracy osób wykonujących czynności w zakresie realizacji zamówienia  w sposób określony w art. 22 § 1 ustawy z 26 czerwca 1974 r. – Kodeks pracy, tj. </w:t>
      </w:r>
      <w:r w:rsidRPr="00C10569">
        <w:rPr>
          <w:rFonts w:ascii="Calibri" w:hAnsi="Calibri" w:cs="Calibri"/>
        </w:rPr>
        <w:t>osób dokonuj</w:t>
      </w:r>
      <w:r w:rsidRPr="00C10569">
        <w:rPr>
          <w:rFonts w:ascii="Calibri" w:hAnsi="Calibri" w:cs="Calibri"/>
        </w:rPr>
        <w:t>ą</w:t>
      </w:r>
      <w:r w:rsidRPr="00C10569">
        <w:rPr>
          <w:rFonts w:ascii="Calibri" w:hAnsi="Calibri" w:cs="Calibri"/>
        </w:rPr>
        <w:t>cych wymiany taśm</w:t>
      </w:r>
      <w:r w:rsidRPr="000B4028">
        <w:rPr>
          <w:rFonts w:ascii="Calibri" w:hAnsi="Calibri" w:cs="Calibri"/>
        </w:rPr>
        <w:t>.</w:t>
      </w:r>
    </w:p>
    <w:p w14:paraId="37105135" w14:textId="77777777" w:rsidR="000B4028" w:rsidRPr="000B4028" w:rsidRDefault="000B4028" w:rsidP="0044462E">
      <w:pPr>
        <w:numPr>
          <w:ilvl w:val="0"/>
          <w:numId w:val="81"/>
        </w:numPr>
        <w:suppressAutoHyphens w:val="0"/>
        <w:autoSpaceDN w:val="0"/>
        <w:ind w:hanging="502"/>
        <w:jc w:val="left"/>
        <w:textAlignment w:val="baseline"/>
        <w:rPr>
          <w:rFonts w:ascii="Calibri" w:hAnsi="Calibri" w:cs="Calibri"/>
          <w:color w:val="000000" w:themeColor="text1"/>
        </w:rPr>
      </w:pPr>
      <w:r w:rsidRPr="000B4028">
        <w:rPr>
          <w:rFonts w:ascii="Calibri" w:hAnsi="Calibri" w:cs="Calibri"/>
          <w:color w:val="000000" w:themeColor="text1"/>
        </w:rPr>
        <w:t>W odniesieniu do osób wymienionych ust. 1 niniejszego paragrafu Zamawiający wym</w:t>
      </w:r>
      <w:r w:rsidRPr="000B4028">
        <w:rPr>
          <w:rFonts w:ascii="Calibri" w:hAnsi="Calibri" w:cs="Calibri"/>
          <w:color w:val="000000" w:themeColor="text1"/>
        </w:rPr>
        <w:t>a</w:t>
      </w:r>
      <w:r w:rsidRPr="000B4028">
        <w:rPr>
          <w:rFonts w:ascii="Calibri" w:hAnsi="Calibri" w:cs="Calibri"/>
          <w:color w:val="000000" w:themeColor="text1"/>
        </w:rPr>
        <w:t>ga udokumentowania przez Wykonawcę, w terminie 14 dni od dnia wezwania Wyk</w:t>
      </w:r>
      <w:r w:rsidRPr="000B4028">
        <w:rPr>
          <w:rFonts w:ascii="Calibri" w:hAnsi="Calibri" w:cs="Calibri"/>
          <w:color w:val="000000" w:themeColor="text1"/>
        </w:rPr>
        <w:t>o</w:t>
      </w:r>
      <w:r w:rsidRPr="000B4028">
        <w:rPr>
          <w:rFonts w:ascii="Calibri" w:hAnsi="Calibri" w:cs="Calibri"/>
          <w:color w:val="000000" w:themeColor="text1"/>
        </w:rPr>
        <w:t>nawcy przez Zamawiającego, faktu zatrudniania na podstawie umowy o pracę, poprzez przedłożenie Zamawiającemu:</w:t>
      </w:r>
    </w:p>
    <w:p w14:paraId="080831CD" w14:textId="77777777" w:rsidR="000B4028" w:rsidRPr="000B4028" w:rsidRDefault="000B4028" w:rsidP="0044462E">
      <w:pPr>
        <w:numPr>
          <w:ilvl w:val="0"/>
          <w:numId w:val="82"/>
        </w:numPr>
        <w:suppressAutoHyphens w:val="0"/>
        <w:autoSpaceDN w:val="0"/>
        <w:jc w:val="left"/>
        <w:textAlignment w:val="baseline"/>
        <w:rPr>
          <w:rFonts w:ascii="Calibri" w:hAnsi="Calibri" w:cs="Calibri"/>
          <w:color w:val="000000" w:themeColor="text1"/>
        </w:rPr>
      </w:pPr>
      <w:r w:rsidRPr="000B4028">
        <w:rPr>
          <w:rFonts w:ascii="Calibri" w:hAnsi="Calibri" w:cs="Calibri"/>
          <w:color w:val="000000" w:themeColor="text1"/>
        </w:rPr>
        <w:t>oświadczenia zatrudnionego pracownika, lub</w:t>
      </w:r>
    </w:p>
    <w:p w14:paraId="3D6B4D41" w14:textId="77777777" w:rsidR="000B4028" w:rsidRPr="000B4028" w:rsidRDefault="000B4028" w:rsidP="0044462E">
      <w:pPr>
        <w:numPr>
          <w:ilvl w:val="0"/>
          <w:numId w:val="82"/>
        </w:numPr>
        <w:suppressAutoHyphens w:val="0"/>
        <w:autoSpaceDN w:val="0"/>
        <w:jc w:val="left"/>
        <w:textAlignment w:val="baseline"/>
        <w:rPr>
          <w:rFonts w:ascii="Calibri" w:hAnsi="Calibri" w:cs="Calibri"/>
          <w:color w:val="000000" w:themeColor="text1"/>
        </w:rPr>
      </w:pPr>
      <w:r w:rsidRPr="000B4028">
        <w:rPr>
          <w:rFonts w:ascii="Calibri" w:hAnsi="Calibri" w:cs="Calibri"/>
          <w:color w:val="000000" w:themeColor="text1"/>
        </w:rPr>
        <w:lastRenderedPageBreak/>
        <w:t xml:space="preserve">oświadczenia wykonawcy lub podwykonawcy o zatrudnieniu pracownika na podstawie umowy o pracę, lub </w:t>
      </w:r>
    </w:p>
    <w:p w14:paraId="587F90E7" w14:textId="77777777" w:rsidR="000B4028" w:rsidRPr="000B4028" w:rsidRDefault="000B4028" w:rsidP="0044462E">
      <w:pPr>
        <w:numPr>
          <w:ilvl w:val="0"/>
          <w:numId w:val="82"/>
        </w:numPr>
        <w:suppressAutoHyphens w:val="0"/>
        <w:autoSpaceDN w:val="0"/>
        <w:jc w:val="left"/>
        <w:textAlignment w:val="baseline"/>
        <w:rPr>
          <w:rFonts w:ascii="Calibri" w:hAnsi="Calibri" w:cs="Calibri"/>
          <w:color w:val="000000" w:themeColor="text1"/>
        </w:rPr>
      </w:pPr>
      <w:r w:rsidRPr="000B4028">
        <w:rPr>
          <w:rFonts w:ascii="Calibri" w:hAnsi="Calibri" w:cs="Calibri"/>
          <w:color w:val="000000" w:themeColor="text1"/>
        </w:rPr>
        <w:t>poświadczonej za zgodność z oryginałem kopii umowy o pracę zatrudnionego pracownika, lub</w:t>
      </w:r>
    </w:p>
    <w:p w14:paraId="30E6C30A" w14:textId="77777777" w:rsidR="000B4028" w:rsidRPr="000B4028" w:rsidRDefault="000B4028" w:rsidP="0044462E">
      <w:pPr>
        <w:numPr>
          <w:ilvl w:val="0"/>
          <w:numId w:val="82"/>
        </w:numPr>
        <w:suppressAutoHyphens w:val="0"/>
        <w:autoSpaceDN w:val="0"/>
        <w:jc w:val="left"/>
        <w:textAlignment w:val="baseline"/>
        <w:rPr>
          <w:rFonts w:ascii="Calibri" w:hAnsi="Calibri" w:cs="Calibri"/>
          <w:color w:val="000000" w:themeColor="text1"/>
        </w:rPr>
      </w:pPr>
      <w:r w:rsidRPr="000B4028">
        <w:rPr>
          <w:rFonts w:ascii="Calibri" w:hAnsi="Calibri" w:cs="Calibri"/>
          <w:color w:val="000000" w:themeColor="text1"/>
        </w:rPr>
        <w:t xml:space="preserve">innych dokumentów </w:t>
      </w:r>
    </w:p>
    <w:p w14:paraId="1FD5174C" w14:textId="77777777" w:rsidR="000B4028" w:rsidRPr="000B4028" w:rsidRDefault="000B4028" w:rsidP="000B4028">
      <w:pPr>
        <w:suppressAutoHyphens w:val="0"/>
        <w:ind w:left="862"/>
        <w:rPr>
          <w:rFonts w:ascii="Calibri" w:hAnsi="Calibri" w:cs="Calibri"/>
          <w:color w:val="000000" w:themeColor="text1"/>
        </w:rPr>
      </w:pPr>
      <w:r w:rsidRPr="000B4028">
        <w:rPr>
          <w:rFonts w:ascii="Calibri" w:hAnsi="Calibri" w:cs="Calibri"/>
          <w:color w:val="000000" w:themeColor="text1"/>
        </w:rPr>
        <w:t>- zawierających informacje, w tym dane osobowe, niezbędne do weryfikacji zatru</w:t>
      </w:r>
      <w:r w:rsidRPr="000B4028">
        <w:rPr>
          <w:rFonts w:ascii="Calibri" w:hAnsi="Calibri" w:cs="Calibri"/>
          <w:color w:val="000000" w:themeColor="text1"/>
        </w:rPr>
        <w:t>d</w:t>
      </w:r>
      <w:r w:rsidRPr="000B4028">
        <w:rPr>
          <w:rFonts w:ascii="Calibri" w:hAnsi="Calibri" w:cs="Calibri"/>
          <w:color w:val="000000" w:themeColor="text1"/>
        </w:rPr>
        <w:t>nienia na podstawie umowy o pracę, w szczególności imię i nazwisko zatrudnionego pracownika, datę zawarcia umowy o pracę, rodzaj umowy o pracę i zakres obowią</w:t>
      </w:r>
      <w:r w:rsidRPr="000B4028">
        <w:rPr>
          <w:rFonts w:ascii="Calibri" w:hAnsi="Calibri" w:cs="Calibri"/>
          <w:color w:val="000000" w:themeColor="text1"/>
        </w:rPr>
        <w:t>z</w:t>
      </w:r>
      <w:r w:rsidRPr="000B4028">
        <w:rPr>
          <w:rFonts w:ascii="Calibri" w:hAnsi="Calibri" w:cs="Calibri"/>
          <w:color w:val="000000" w:themeColor="text1"/>
        </w:rPr>
        <w:t>ków pracownika.</w:t>
      </w:r>
    </w:p>
    <w:p w14:paraId="4CEB8F15" w14:textId="77777777" w:rsidR="000B4028" w:rsidRPr="000B4028" w:rsidRDefault="000B4028" w:rsidP="0044462E">
      <w:pPr>
        <w:numPr>
          <w:ilvl w:val="0"/>
          <w:numId w:val="81"/>
        </w:numPr>
        <w:suppressAutoHyphens w:val="0"/>
        <w:autoSpaceDN w:val="0"/>
        <w:ind w:hanging="502"/>
        <w:jc w:val="left"/>
        <w:textAlignment w:val="baseline"/>
        <w:rPr>
          <w:rFonts w:ascii="Calibri" w:hAnsi="Calibri" w:cs="Calibri"/>
          <w:color w:val="000000" w:themeColor="text1"/>
        </w:rPr>
      </w:pPr>
      <w:r w:rsidRPr="000B4028">
        <w:rPr>
          <w:rFonts w:ascii="Calibri" w:hAnsi="Calibri" w:cs="Calibri"/>
          <w:color w:val="000000" w:themeColor="text1"/>
        </w:rPr>
        <w:t>W przypadku zmiany osób zatrudnionych przez Wykonawcę do wykonywania czynności o których mowa w ust. 1 niniejszego paragrafu, Wykonawca jest zobowiązany do prze</w:t>
      </w:r>
      <w:r w:rsidRPr="000B4028">
        <w:rPr>
          <w:rFonts w:ascii="Calibri" w:hAnsi="Calibri" w:cs="Calibri"/>
          <w:color w:val="000000" w:themeColor="text1"/>
        </w:rPr>
        <w:t>d</w:t>
      </w:r>
      <w:r w:rsidRPr="000B4028">
        <w:rPr>
          <w:rFonts w:ascii="Calibri" w:hAnsi="Calibri" w:cs="Calibri"/>
          <w:color w:val="000000" w:themeColor="text1"/>
        </w:rPr>
        <w:t>łożenia stosownych dokumentów, o których mowa w ust. 2  niniejszego paragrafu i d</w:t>
      </w:r>
      <w:r w:rsidRPr="000B4028">
        <w:rPr>
          <w:rFonts w:ascii="Calibri" w:hAnsi="Calibri" w:cs="Calibri"/>
          <w:color w:val="000000" w:themeColor="text1"/>
        </w:rPr>
        <w:t>o</w:t>
      </w:r>
      <w:r w:rsidRPr="000B4028">
        <w:rPr>
          <w:rFonts w:ascii="Calibri" w:hAnsi="Calibri" w:cs="Calibri"/>
          <w:color w:val="000000" w:themeColor="text1"/>
        </w:rPr>
        <w:t>tyczących nowego pracownika, w terminie 5 dni od dnia rozpoczęcia wykonywania przez tę osobę czynności, o których mowa w ust. 1 niniejszego paragrafu.</w:t>
      </w:r>
    </w:p>
    <w:p w14:paraId="03DCF59E" w14:textId="77777777" w:rsidR="000B4028" w:rsidRPr="000B4028" w:rsidRDefault="000B4028" w:rsidP="0044462E">
      <w:pPr>
        <w:numPr>
          <w:ilvl w:val="0"/>
          <w:numId w:val="81"/>
        </w:numPr>
        <w:suppressAutoHyphens w:val="0"/>
        <w:autoSpaceDN w:val="0"/>
        <w:ind w:hanging="502"/>
        <w:jc w:val="left"/>
        <w:textAlignment w:val="baseline"/>
        <w:rPr>
          <w:rFonts w:ascii="Calibri" w:hAnsi="Calibri" w:cs="Calibri"/>
          <w:color w:val="000000" w:themeColor="text1"/>
        </w:rPr>
      </w:pPr>
      <w:r w:rsidRPr="000B4028">
        <w:rPr>
          <w:rFonts w:ascii="Calibri" w:hAnsi="Calibri" w:cs="Calibri"/>
          <w:color w:val="000000" w:themeColor="text1"/>
        </w:rPr>
        <w:t>Zamawiający zastrzega sobie prawo do wykonywania czynności kontrolnych wobec W</w:t>
      </w:r>
      <w:r w:rsidRPr="000B4028">
        <w:rPr>
          <w:rFonts w:ascii="Calibri" w:hAnsi="Calibri" w:cs="Calibri"/>
          <w:color w:val="000000" w:themeColor="text1"/>
        </w:rPr>
        <w:t>y</w:t>
      </w:r>
      <w:r w:rsidRPr="000B4028">
        <w:rPr>
          <w:rFonts w:ascii="Calibri" w:hAnsi="Calibri" w:cs="Calibri"/>
          <w:color w:val="000000" w:themeColor="text1"/>
        </w:rPr>
        <w:t>konawcy odnośnie spełniania przez Wykonawcę lub podwykonawcę wymogu zatru</w:t>
      </w:r>
      <w:r w:rsidRPr="000B4028">
        <w:rPr>
          <w:rFonts w:ascii="Calibri" w:hAnsi="Calibri" w:cs="Calibri"/>
          <w:color w:val="000000" w:themeColor="text1"/>
        </w:rPr>
        <w:t>d</w:t>
      </w:r>
      <w:r w:rsidRPr="000B4028">
        <w:rPr>
          <w:rFonts w:ascii="Calibri" w:hAnsi="Calibri" w:cs="Calibri"/>
          <w:color w:val="000000" w:themeColor="text1"/>
        </w:rPr>
        <w:t xml:space="preserve">nienia na podstawie umowy o pracę osób wykonujących czynności, o których mowa w ust. 1 niniejszego paragrafu, w całym okresie obowiązywania Umowy. Zamawiający jest w szczególności uprawniony do żądania: </w:t>
      </w:r>
    </w:p>
    <w:p w14:paraId="4EC771D5" w14:textId="77777777" w:rsidR="000B4028" w:rsidRPr="000B4028" w:rsidRDefault="000B4028" w:rsidP="0044462E">
      <w:pPr>
        <w:numPr>
          <w:ilvl w:val="0"/>
          <w:numId w:val="83"/>
        </w:numPr>
        <w:suppressAutoHyphens w:val="0"/>
        <w:autoSpaceDN w:val="0"/>
        <w:ind w:left="851" w:hanging="284"/>
        <w:contextualSpacing/>
        <w:jc w:val="left"/>
        <w:textAlignment w:val="baseline"/>
        <w:rPr>
          <w:rFonts w:ascii="Calibri" w:hAnsi="Calibri" w:cs="Calibri"/>
          <w:color w:val="000000" w:themeColor="text1"/>
        </w:rPr>
      </w:pPr>
      <w:r w:rsidRPr="000B4028">
        <w:rPr>
          <w:rFonts w:ascii="Calibri" w:hAnsi="Calibri" w:cs="Calibri"/>
          <w:color w:val="000000" w:themeColor="text1"/>
        </w:rPr>
        <w:t>aktualnych oświadczeń i dokumentów, o których mowa w ust. 2 niniejszego par</w:t>
      </w:r>
      <w:r w:rsidRPr="000B4028">
        <w:rPr>
          <w:rFonts w:ascii="Calibri" w:hAnsi="Calibri" w:cs="Calibri"/>
          <w:color w:val="000000" w:themeColor="text1"/>
        </w:rPr>
        <w:t>a</w:t>
      </w:r>
      <w:r w:rsidRPr="000B4028">
        <w:rPr>
          <w:rFonts w:ascii="Calibri" w:hAnsi="Calibri" w:cs="Calibri"/>
          <w:color w:val="000000" w:themeColor="text1"/>
        </w:rPr>
        <w:t>grafu,</w:t>
      </w:r>
    </w:p>
    <w:p w14:paraId="5466E480" w14:textId="77777777" w:rsidR="000B4028" w:rsidRPr="000B4028" w:rsidRDefault="000B4028" w:rsidP="0044462E">
      <w:pPr>
        <w:numPr>
          <w:ilvl w:val="0"/>
          <w:numId w:val="83"/>
        </w:numPr>
        <w:suppressAutoHyphens w:val="0"/>
        <w:autoSpaceDN w:val="0"/>
        <w:ind w:left="851" w:hanging="284"/>
        <w:contextualSpacing/>
        <w:jc w:val="left"/>
        <w:textAlignment w:val="baseline"/>
        <w:rPr>
          <w:rFonts w:ascii="Calibri" w:hAnsi="Calibri" w:cs="Calibri"/>
          <w:color w:val="000000" w:themeColor="text1"/>
        </w:rPr>
      </w:pPr>
      <w:r w:rsidRPr="000B4028">
        <w:rPr>
          <w:rFonts w:ascii="Calibri" w:hAnsi="Calibri" w:cs="Calibri"/>
          <w:color w:val="000000" w:themeColor="text1"/>
        </w:rPr>
        <w:t>wyjaśnień w przypadku wątpliwości w zakresie potwierdzenia spełniania wymogu, o którym mowa w ust. 1 niniejszego paragrafu.</w:t>
      </w:r>
    </w:p>
    <w:p w14:paraId="0A58E077" w14:textId="77777777" w:rsidR="000B4028" w:rsidRPr="000B4028" w:rsidRDefault="000B4028" w:rsidP="0044462E">
      <w:pPr>
        <w:numPr>
          <w:ilvl w:val="0"/>
          <w:numId w:val="84"/>
        </w:numPr>
        <w:tabs>
          <w:tab w:val="left" w:pos="-759"/>
          <w:tab w:val="left" w:pos="-540"/>
        </w:tabs>
        <w:suppressAutoHyphens w:val="0"/>
        <w:autoSpaceDN w:val="0"/>
        <w:spacing w:line="260" w:lineRule="atLeast"/>
        <w:contextualSpacing/>
        <w:rPr>
          <w:rFonts w:ascii="Calibri" w:hAnsi="Calibri" w:cs="Calibri"/>
          <w:color w:val="000000" w:themeColor="text1"/>
        </w:rPr>
      </w:pPr>
      <w:r w:rsidRPr="000B4028">
        <w:rPr>
          <w:rFonts w:ascii="Calibri" w:hAnsi="Calibri" w:cs="Calibri"/>
          <w:color w:val="000000" w:themeColor="text1"/>
        </w:rPr>
        <w:t>Niewykonanie przez Wykonawcę czynności określonych w ust. 2-4 niniejszego paragr</w:t>
      </w:r>
      <w:r w:rsidRPr="000B4028">
        <w:rPr>
          <w:rFonts w:ascii="Calibri" w:hAnsi="Calibri" w:cs="Calibri"/>
          <w:color w:val="000000" w:themeColor="text1"/>
        </w:rPr>
        <w:t>a</w:t>
      </w:r>
      <w:r w:rsidRPr="000B4028">
        <w:rPr>
          <w:rFonts w:ascii="Calibri" w:hAnsi="Calibri" w:cs="Calibri"/>
          <w:color w:val="000000" w:themeColor="text1"/>
        </w:rPr>
        <w:t>fu w celu potwierdzenia spełnienia przez Wykonawcę lub Podwykonawcę wymogu z</w:t>
      </w:r>
      <w:r w:rsidRPr="000B4028">
        <w:rPr>
          <w:rFonts w:ascii="Calibri" w:hAnsi="Calibri" w:cs="Calibri"/>
          <w:color w:val="000000" w:themeColor="text1"/>
        </w:rPr>
        <w:t>a</w:t>
      </w:r>
      <w:r w:rsidRPr="000B4028">
        <w:rPr>
          <w:rFonts w:ascii="Calibri" w:hAnsi="Calibri" w:cs="Calibri"/>
          <w:color w:val="000000" w:themeColor="text1"/>
        </w:rPr>
        <w:t>trudnienia na podstawie stosunku pracy, traktowane będzie jako niespełnienie wymogu zatrudnienia na podstawie stosunku pracy osób wykonujących wskazane w ust. 1 n</w:t>
      </w:r>
      <w:r w:rsidRPr="000B4028">
        <w:rPr>
          <w:rFonts w:ascii="Calibri" w:hAnsi="Calibri" w:cs="Calibri"/>
          <w:color w:val="000000" w:themeColor="text1"/>
        </w:rPr>
        <w:t>i</w:t>
      </w:r>
      <w:r w:rsidRPr="000B4028">
        <w:rPr>
          <w:rFonts w:ascii="Calibri" w:hAnsi="Calibri" w:cs="Calibri"/>
          <w:color w:val="000000" w:themeColor="text1"/>
        </w:rPr>
        <w:t xml:space="preserve">niejszego paragrafu czynności. </w:t>
      </w:r>
    </w:p>
    <w:p w14:paraId="5B27BC73" w14:textId="5F9B8A2F" w:rsidR="000B4028" w:rsidRPr="000B4028" w:rsidRDefault="000B4028" w:rsidP="0044462E">
      <w:pPr>
        <w:numPr>
          <w:ilvl w:val="0"/>
          <w:numId w:val="84"/>
        </w:numPr>
        <w:tabs>
          <w:tab w:val="left" w:pos="-759"/>
          <w:tab w:val="left" w:pos="-540"/>
        </w:tabs>
        <w:suppressAutoHyphens w:val="0"/>
        <w:autoSpaceDN w:val="0"/>
        <w:spacing w:line="260" w:lineRule="atLeast"/>
        <w:contextualSpacing/>
        <w:rPr>
          <w:rFonts w:ascii="Calibri" w:hAnsi="Calibri" w:cs="Calibri"/>
          <w:color w:val="000000" w:themeColor="text1"/>
        </w:rPr>
      </w:pPr>
      <w:r w:rsidRPr="000B4028">
        <w:rPr>
          <w:rFonts w:ascii="Calibri" w:hAnsi="Calibri" w:cs="Calibri"/>
          <w:color w:val="000000" w:themeColor="text1"/>
        </w:rPr>
        <w:t xml:space="preserve">Z tytułu niespełnienia przez Wykonawcę lub Podwykonawcę wymogu zatrudnienia na podstawie stosunku pracy osób wykonujących wskazane w ust. 1 niniejszego paragrafu czynności Zamawiający przewiduje sankcje, określone w </w:t>
      </w:r>
      <w:r w:rsidRPr="000B4028">
        <w:rPr>
          <w:rFonts w:ascii="Calibri" w:hAnsi="Calibri"/>
          <w:bCs/>
          <w:color w:val="000000" w:themeColor="text1"/>
        </w:rPr>
        <w:t xml:space="preserve">§ </w:t>
      </w:r>
      <w:r w:rsidR="00C10569" w:rsidRPr="00C10569">
        <w:rPr>
          <w:rFonts w:ascii="Calibri" w:hAnsi="Calibri"/>
          <w:bCs/>
          <w:color w:val="000000" w:themeColor="text1"/>
        </w:rPr>
        <w:t>7</w:t>
      </w:r>
      <w:r w:rsidRPr="000B4028">
        <w:rPr>
          <w:rFonts w:ascii="Calibri" w:hAnsi="Calibri"/>
          <w:bCs/>
          <w:color w:val="000000" w:themeColor="text1"/>
        </w:rPr>
        <w:t xml:space="preserve"> ust. </w:t>
      </w:r>
      <w:r w:rsidR="00C10569" w:rsidRPr="00C10569">
        <w:rPr>
          <w:rFonts w:ascii="Calibri" w:hAnsi="Calibri"/>
          <w:bCs/>
          <w:color w:val="000000" w:themeColor="text1"/>
        </w:rPr>
        <w:t xml:space="preserve">1 pkt 5 </w:t>
      </w:r>
      <w:r w:rsidRPr="000B4028">
        <w:rPr>
          <w:rFonts w:ascii="Calibri" w:hAnsi="Calibri"/>
          <w:bCs/>
          <w:color w:val="000000" w:themeColor="text1"/>
        </w:rPr>
        <w:t xml:space="preserve">niniejszej Umowy. </w:t>
      </w:r>
    </w:p>
    <w:p w14:paraId="0F93A08E" w14:textId="77777777" w:rsidR="00A551A7" w:rsidRPr="00C10569" w:rsidRDefault="00A551A7">
      <w:pPr>
        <w:suppressLineNumbers/>
        <w:spacing w:line="276" w:lineRule="auto"/>
        <w:rPr>
          <w:rFonts w:ascii="Calibri" w:hAnsi="Calibri" w:cs="Calibri"/>
          <w:color w:val="000000" w:themeColor="text1"/>
          <w:lang w:eastAsia="ar-SA"/>
        </w:rPr>
      </w:pPr>
    </w:p>
    <w:p w14:paraId="1F109AC0" w14:textId="77777777" w:rsidR="000B4028" w:rsidRPr="00C10569" w:rsidRDefault="000B4028">
      <w:pPr>
        <w:suppressLineNumbers/>
        <w:spacing w:line="276" w:lineRule="auto"/>
        <w:rPr>
          <w:rFonts w:ascii="Calibri" w:hAnsi="Calibri" w:cs="Calibri"/>
          <w:color w:val="000000" w:themeColor="text1"/>
          <w:lang w:eastAsia="ar-SA"/>
        </w:rPr>
      </w:pPr>
    </w:p>
    <w:p w14:paraId="2D83294D" w14:textId="5AFFE960" w:rsidR="00A551A7" w:rsidRPr="00C10569" w:rsidRDefault="000B4028">
      <w:pPr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§ 15</w:t>
      </w:r>
    </w:p>
    <w:p w14:paraId="1BD42DEA" w14:textId="77777777" w:rsidR="00A551A7" w:rsidRPr="00C10569" w:rsidRDefault="00501223">
      <w:pPr>
        <w:jc w:val="center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Postanowienia końcowe</w:t>
      </w:r>
    </w:p>
    <w:p w14:paraId="35F233AA" w14:textId="77777777" w:rsidR="00A551A7" w:rsidRPr="00C10569" w:rsidRDefault="00501223" w:rsidP="0044462E">
      <w:pPr>
        <w:numPr>
          <w:ilvl w:val="0"/>
          <w:numId w:val="70"/>
        </w:numPr>
        <w:textAlignment w:val="baseline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W przypadku zaoferowania przez Wykonawcę rozwiązań równoważnych opisanych przez Zamawiającego, Wykonawca oświadcza, że oferowane przez niego dostawy spełniają wymagania określone przez Zamawiającego.</w:t>
      </w:r>
    </w:p>
    <w:p w14:paraId="27B4C971" w14:textId="77777777" w:rsidR="00A551A7" w:rsidRPr="00C10569" w:rsidRDefault="00501223" w:rsidP="0044462E">
      <w:pPr>
        <w:numPr>
          <w:ilvl w:val="0"/>
          <w:numId w:val="71"/>
        </w:numPr>
        <w:textAlignment w:val="baseline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Integralną częścią umowy są:</w:t>
      </w:r>
    </w:p>
    <w:p w14:paraId="5DA0AEDE" w14:textId="77777777" w:rsidR="00A551A7" w:rsidRPr="00C10569" w:rsidRDefault="00501223" w:rsidP="0044462E">
      <w:pPr>
        <w:pStyle w:val="Akapitzlist"/>
        <w:numPr>
          <w:ilvl w:val="1"/>
          <w:numId w:val="71"/>
        </w:numPr>
        <w:ind w:left="709"/>
        <w:textAlignment w:val="baseline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Specyfikacja Warunków Zamówienia – </w:t>
      </w:r>
      <w:r w:rsidR="00653034" w:rsidRPr="00C10569">
        <w:rPr>
          <w:rFonts w:ascii="Calibri" w:hAnsi="Calibri" w:cs="Calibri"/>
          <w:color w:val="000000" w:themeColor="text1"/>
          <w:lang w:eastAsia="ar-SA"/>
        </w:rPr>
        <w:t>z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ałącznik nr </w:t>
      </w:r>
      <w:r w:rsidR="00653034" w:rsidRPr="00C10569">
        <w:rPr>
          <w:rFonts w:ascii="Calibri" w:hAnsi="Calibri" w:cs="Calibri"/>
          <w:color w:val="000000" w:themeColor="text1"/>
          <w:lang w:eastAsia="ar-SA"/>
        </w:rPr>
        <w:t>1</w:t>
      </w:r>
      <w:r w:rsidRPr="00C10569">
        <w:rPr>
          <w:rFonts w:ascii="Calibri" w:hAnsi="Calibri" w:cs="Calibri"/>
          <w:color w:val="000000" w:themeColor="text1"/>
          <w:lang w:eastAsia="ar-SA"/>
        </w:rPr>
        <w:t>,</w:t>
      </w:r>
    </w:p>
    <w:p w14:paraId="78616B0A" w14:textId="77777777" w:rsidR="00A551A7" w:rsidRPr="00C10569" w:rsidRDefault="00F55EB6" w:rsidP="0044462E">
      <w:pPr>
        <w:pStyle w:val="Akapitzlist"/>
        <w:numPr>
          <w:ilvl w:val="1"/>
          <w:numId w:val="71"/>
        </w:numPr>
        <w:ind w:left="709"/>
        <w:textAlignment w:val="baseline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Formularz Oferty</w:t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 xml:space="preserve"> Wykonawcy  – </w:t>
      </w:r>
      <w:r w:rsidR="00653034" w:rsidRPr="00C10569">
        <w:rPr>
          <w:rFonts w:ascii="Calibri" w:hAnsi="Calibri" w:cs="Calibri"/>
          <w:color w:val="000000" w:themeColor="text1"/>
          <w:lang w:eastAsia="ar-SA"/>
        </w:rPr>
        <w:t>z</w:t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 xml:space="preserve">ałącznik nr </w:t>
      </w:r>
      <w:r w:rsidR="00653034" w:rsidRPr="00C10569">
        <w:rPr>
          <w:rFonts w:ascii="Calibri" w:hAnsi="Calibri" w:cs="Calibri"/>
          <w:color w:val="000000" w:themeColor="text1"/>
          <w:lang w:eastAsia="ar-SA"/>
        </w:rPr>
        <w:t>2</w:t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>.</w:t>
      </w:r>
    </w:p>
    <w:p w14:paraId="4C544A28" w14:textId="77777777" w:rsidR="00A551A7" w:rsidRPr="00C10569" w:rsidRDefault="00501223" w:rsidP="0044462E">
      <w:pPr>
        <w:numPr>
          <w:ilvl w:val="0"/>
          <w:numId w:val="72"/>
        </w:numPr>
        <w:textAlignment w:val="baseline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Wykonawca oświadcza, iż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r w:rsidRPr="00C10569">
        <w:rPr>
          <w:rFonts w:ascii="Calibri" w:hAnsi="Calibri" w:cs="Calibri"/>
          <w:color w:val="000000" w:themeColor="text1"/>
          <w:lang w:eastAsia="ar-SA"/>
        </w:rPr>
        <w:lastRenderedPageBreak/>
        <w:t>str. 1) wobec osób fizycznych, od których dane osobowe bezpośrednio lub pośrednio pozyskał w celu wykonania niniejszej umowy oraz zobowiązuje się wypełnić powyższe obowiązki informacyjne w odniesieniu do osób, których dane osobowe będą przekazywane Zamawiającemu w trakcie realizacji umowy.</w:t>
      </w:r>
    </w:p>
    <w:p w14:paraId="58ADAD2F" w14:textId="77777777" w:rsidR="00A551A7" w:rsidRPr="00C10569" w:rsidRDefault="00501223" w:rsidP="0044462E">
      <w:pPr>
        <w:numPr>
          <w:ilvl w:val="0"/>
          <w:numId w:val="73"/>
        </w:numPr>
        <w:textAlignment w:val="baseline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 xml:space="preserve">W sprawach nie uregulowanych  niniejszą umową mają zastosowanie przepisy ustawy </w:t>
      </w:r>
      <w:r w:rsidR="000D1D54" w:rsidRPr="00C10569">
        <w:rPr>
          <w:rFonts w:ascii="Calibri" w:hAnsi="Calibri" w:cs="Calibri"/>
          <w:color w:val="000000" w:themeColor="text1"/>
          <w:lang w:eastAsia="ar-SA"/>
        </w:rPr>
        <w:br/>
      </w:r>
      <w:r w:rsidRPr="00C10569">
        <w:rPr>
          <w:rFonts w:ascii="Calibri" w:hAnsi="Calibri" w:cs="Calibri"/>
          <w:color w:val="000000" w:themeColor="text1"/>
          <w:lang w:eastAsia="ar-SA"/>
        </w:rPr>
        <w:t>z dnia 11 września 2019 r. Prawo zamówień publicznych (tekst jedno</w:t>
      </w:r>
      <w:r w:rsidR="00D803E5" w:rsidRPr="00C10569">
        <w:rPr>
          <w:rFonts w:ascii="Calibri" w:hAnsi="Calibri" w:cs="Calibri"/>
          <w:color w:val="000000" w:themeColor="text1"/>
          <w:lang w:eastAsia="ar-SA"/>
        </w:rPr>
        <w:t>lity Dz.U. z 2022r. poz. 1710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ze zm.) oraz Kodeksu</w:t>
      </w:r>
      <w:r w:rsidR="00D803E5" w:rsidRPr="00C10569">
        <w:rPr>
          <w:rFonts w:ascii="Calibri" w:hAnsi="Calibri" w:cs="Calibri"/>
          <w:color w:val="000000" w:themeColor="text1"/>
          <w:lang w:eastAsia="ar-SA"/>
        </w:rPr>
        <w:t xml:space="preserve"> cywilnego (tekst jednolity Dz.U. z 2022r. poz. 1360</w:t>
      </w:r>
      <w:r w:rsidRPr="00C10569">
        <w:rPr>
          <w:rFonts w:ascii="Calibri" w:hAnsi="Calibri" w:cs="Calibri"/>
          <w:color w:val="000000" w:themeColor="text1"/>
          <w:lang w:eastAsia="ar-SA"/>
        </w:rPr>
        <w:t xml:space="preserve"> ze zm.).</w:t>
      </w:r>
    </w:p>
    <w:p w14:paraId="19D9B6F3" w14:textId="77777777" w:rsidR="00D803E5" w:rsidRPr="00C10569" w:rsidRDefault="00D803E5" w:rsidP="0044462E">
      <w:pPr>
        <w:numPr>
          <w:ilvl w:val="0"/>
          <w:numId w:val="74"/>
        </w:numPr>
        <w:textAlignment w:val="baseline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Zmiany lub uzupełnienia niniejszej umowy wymagają zawarcia aneksu do niniejszej umowy w formie pisemnej pod rygorem nieważności albo w formie elektronicznej pod rygorem nieważności.</w:t>
      </w:r>
    </w:p>
    <w:p w14:paraId="504C37B5" w14:textId="77777777" w:rsidR="00A551A7" w:rsidRPr="00C10569" w:rsidRDefault="00501223" w:rsidP="0044462E">
      <w:pPr>
        <w:numPr>
          <w:ilvl w:val="0"/>
          <w:numId w:val="74"/>
        </w:numPr>
        <w:textAlignment w:val="baseline"/>
        <w:rPr>
          <w:rFonts w:ascii="Calibri" w:hAnsi="Calibri" w:cs="Calibri"/>
          <w:color w:val="000000" w:themeColor="text1"/>
          <w:lang w:eastAsia="ar-SA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Ewentualne spory mogące wynikać ze stosunku objętego umową będzie rozpatrywał sąd właściwy miejscowo dla siedziby Zamawiającego.</w:t>
      </w:r>
    </w:p>
    <w:p w14:paraId="1701F3C6" w14:textId="0D1B3F58" w:rsidR="00A551A7" w:rsidRPr="00C10569" w:rsidRDefault="00D803E5" w:rsidP="0044462E">
      <w:pPr>
        <w:pStyle w:val="Akapitzlist"/>
        <w:numPr>
          <w:ilvl w:val="0"/>
          <w:numId w:val="75"/>
        </w:numPr>
        <w:textAlignment w:val="baseline"/>
        <w:rPr>
          <w:rFonts w:ascii="Calibri" w:hAnsi="Calibri" w:cs="Calibri"/>
          <w:color w:val="000000" w:themeColor="text1"/>
          <w:lang w:eastAsia="en-US"/>
        </w:rPr>
      </w:pPr>
      <w:r w:rsidRPr="00C10569">
        <w:rPr>
          <w:rFonts w:ascii="Calibri" w:hAnsi="Calibri" w:cs="Calibri"/>
          <w:color w:val="000000" w:themeColor="text1"/>
          <w:lang w:eastAsia="ar-SA"/>
        </w:rPr>
        <w:t>Niniejszą u</w:t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>mowę sporządzono w trzech jednobrzmiących egzemplarzach, dwa egzemplarze dla Zamawi</w:t>
      </w:r>
      <w:r w:rsidRPr="00C10569">
        <w:rPr>
          <w:rFonts w:ascii="Calibri" w:hAnsi="Calibri" w:cs="Calibri"/>
          <w:color w:val="000000" w:themeColor="text1"/>
          <w:lang w:eastAsia="ar-SA"/>
        </w:rPr>
        <w:t>ającego i jeden dla Wykonawcy/ Niniejszą u</w:t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 xml:space="preserve">mowę </w:t>
      </w:r>
      <w:r w:rsidR="002961C2" w:rsidRPr="00C10569">
        <w:rPr>
          <w:rFonts w:ascii="Calibri" w:hAnsi="Calibri" w:cs="Calibri"/>
          <w:color w:val="000000" w:themeColor="text1"/>
          <w:lang w:eastAsia="ar-SA"/>
        </w:rPr>
        <w:t>zawarto</w:t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 xml:space="preserve"> </w:t>
      </w:r>
      <w:r w:rsidRPr="00C10569">
        <w:rPr>
          <w:rFonts w:ascii="Calibri" w:hAnsi="Calibri" w:cs="Calibri"/>
          <w:color w:val="000000" w:themeColor="text1"/>
          <w:lang w:eastAsia="ar-SA"/>
        </w:rPr>
        <w:br/>
      </w:r>
      <w:r w:rsidR="00501223" w:rsidRPr="00C10569">
        <w:rPr>
          <w:rFonts w:ascii="Calibri" w:hAnsi="Calibri" w:cs="Calibri"/>
          <w:color w:val="000000" w:themeColor="text1"/>
          <w:lang w:eastAsia="ar-SA"/>
        </w:rPr>
        <w:t>w formie elektronicznej.</w:t>
      </w:r>
      <w:r w:rsidR="00E37A82" w:rsidRPr="00C10569">
        <w:rPr>
          <w:rFonts w:ascii="Calibri" w:hAnsi="Calibri" w:cs="Calibri"/>
          <w:color w:val="000000" w:themeColor="text1"/>
          <w:lang w:eastAsia="ar-SA"/>
        </w:rPr>
        <w:t>*</w:t>
      </w:r>
    </w:p>
    <w:p w14:paraId="40F19E50" w14:textId="77777777" w:rsidR="00A551A7" w:rsidRPr="00C10569" w:rsidRDefault="00A551A7">
      <w:pPr>
        <w:suppressLineNumbers/>
        <w:spacing w:line="276" w:lineRule="auto"/>
        <w:rPr>
          <w:rFonts w:ascii="Calibri" w:hAnsi="Calibri" w:cs="Calibri"/>
          <w:color w:val="000000" w:themeColor="text1"/>
          <w:lang w:eastAsia="ar-SA"/>
        </w:rPr>
      </w:pPr>
    </w:p>
    <w:p w14:paraId="1053436C" w14:textId="77777777" w:rsidR="00A551A7" w:rsidRPr="00C10569" w:rsidRDefault="00501223">
      <w:pPr>
        <w:suppressLineNumbers/>
        <w:spacing w:line="276" w:lineRule="auto"/>
        <w:rPr>
          <w:rFonts w:ascii="Calibri" w:hAnsi="Calibri" w:cs="Calibri"/>
          <w:b/>
          <w:color w:val="000000" w:themeColor="text1"/>
          <w:lang w:eastAsia="ar-SA"/>
        </w:rPr>
      </w:pPr>
      <w:r w:rsidRPr="00C10569">
        <w:rPr>
          <w:rFonts w:ascii="Calibri" w:hAnsi="Calibri" w:cs="Calibri"/>
          <w:b/>
          <w:color w:val="000000" w:themeColor="text1"/>
          <w:lang w:eastAsia="ar-SA"/>
        </w:rPr>
        <w:t>ZAMAWIAJĄCY                                                                                                               WYKONAWCA</w:t>
      </w:r>
    </w:p>
    <w:p w14:paraId="654E5056" w14:textId="77777777" w:rsidR="00227568" w:rsidRPr="00C10569" w:rsidRDefault="00227568" w:rsidP="00E37A82">
      <w:pPr>
        <w:rPr>
          <w:rFonts w:ascii="Calibri" w:hAnsi="Calibri" w:cs="Calibri"/>
          <w:color w:val="000000" w:themeColor="text1"/>
        </w:rPr>
      </w:pPr>
    </w:p>
    <w:p w14:paraId="086CE5BD" w14:textId="77777777" w:rsidR="00227568" w:rsidRPr="00C10569" w:rsidRDefault="00227568" w:rsidP="00E37A82">
      <w:pPr>
        <w:rPr>
          <w:rFonts w:ascii="Calibri" w:hAnsi="Calibri" w:cs="Calibri"/>
          <w:color w:val="000000" w:themeColor="text1"/>
        </w:rPr>
      </w:pPr>
    </w:p>
    <w:p w14:paraId="54B625C0" w14:textId="77777777" w:rsidR="00227568" w:rsidRPr="00C10569" w:rsidRDefault="00227568" w:rsidP="00E37A82">
      <w:pPr>
        <w:rPr>
          <w:rFonts w:ascii="Calibri" w:hAnsi="Calibri" w:cs="Calibri"/>
          <w:color w:val="000000" w:themeColor="text1"/>
        </w:rPr>
      </w:pPr>
    </w:p>
    <w:p w14:paraId="6AD32963" w14:textId="77777777" w:rsidR="00227568" w:rsidRPr="00C10569" w:rsidRDefault="00227568" w:rsidP="00E37A82">
      <w:pPr>
        <w:rPr>
          <w:rFonts w:ascii="Calibri" w:hAnsi="Calibri" w:cs="Calibri"/>
          <w:color w:val="000000" w:themeColor="text1"/>
        </w:rPr>
      </w:pPr>
    </w:p>
    <w:p w14:paraId="41E7B7B8" w14:textId="77777777" w:rsidR="00227568" w:rsidRPr="00C10569" w:rsidRDefault="00227568" w:rsidP="00E37A82">
      <w:pPr>
        <w:rPr>
          <w:rFonts w:ascii="Calibri" w:hAnsi="Calibri" w:cs="Calibri"/>
          <w:color w:val="000000" w:themeColor="text1"/>
        </w:rPr>
      </w:pPr>
    </w:p>
    <w:p w14:paraId="717FF850" w14:textId="77777777" w:rsidR="00227568" w:rsidRPr="00C10569" w:rsidRDefault="00227568" w:rsidP="00E37A82">
      <w:pPr>
        <w:rPr>
          <w:rFonts w:ascii="Calibri" w:hAnsi="Calibri" w:cs="Calibri"/>
          <w:color w:val="000000" w:themeColor="text1"/>
        </w:rPr>
      </w:pPr>
    </w:p>
    <w:p w14:paraId="55661989" w14:textId="77777777" w:rsidR="00227568" w:rsidRPr="00C10569" w:rsidRDefault="00227568" w:rsidP="00E37A82">
      <w:pPr>
        <w:rPr>
          <w:rFonts w:ascii="Calibri" w:hAnsi="Calibri" w:cs="Calibri"/>
          <w:color w:val="000000" w:themeColor="text1"/>
        </w:rPr>
      </w:pPr>
    </w:p>
    <w:p w14:paraId="48EE7C01" w14:textId="77777777" w:rsidR="00E37A82" w:rsidRPr="00EA66BA" w:rsidRDefault="00E37A82" w:rsidP="00E37A82">
      <w:pPr>
        <w:rPr>
          <w:rFonts w:ascii="Calibri" w:hAnsi="Calibri" w:cs="Calibri"/>
          <w:color w:val="000000" w:themeColor="text1"/>
        </w:rPr>
      </w:pPr>
      <w:r w:rsidRPr="00C10569">
        <w:rPr>
          <w:rFonts w:ascii="Calibri" w:hAnsi="Calibri" w:cs="Calibri"/>
          <w:color w:val="000000" w:themeColor="text1"/>
        </w:rPr>
        <w:t>*niepotrzebne skreślić</w:t>
      </w:r>
    </w:p>
    <w:p w14:paraId="00180709" w14:textId="77777777" w:rsidR="00A551A7" w:rsidRPr="00EA66BA" w:rsidRDefault="00A551A7">
      <w:pPr>
        <w:suppressLineNumbers/>
        <w:rPr>
          <w:rFonts w:ascii="Calibri" w:hAnsi="Calibri" w:cs="Calibri"/>
          <w:b/>
          <w:color w:val="000000" w:themeColor="text1"/>
          <w:lang w:eastAsia="ar-SA"/>
        </w:rPr>
      </w:pPr>
    </w:p>
    <w:p w14:paraId="34D2A17D" w14:textId="77777777" w:rsidR="00A551A7" w:rsidRPr="00EA66BA" w:rsidRDefault="00A551A7">
      <w:pPr>
        <w:pStyle w:val="Tekstpodstawowy"/>
        <w:jc w:val="center"/>
        <w:rPr>
          <w:rFonts w:ascii="Calibri" w:hAnsi="Calibri" w:cs="Calibri"/>
          <w:i w:val="0"/>
          <w:color w:val="000000" w:themeColor="text1"/>
        </w:rPr>
      </w:pPr>
    </w:p>
    <w:sectPr w:rsidR="00A551A7" w:rsidRPr="00EA66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A7440" w14:textId="77777777" w:rsidR="0067754A" w:rsidRDefault="0067754A">
      <w:r>
        <w:separator/>
      </w:r>
    </w:p>
  </w:endnote>
  <w:endnote w:type="continuationSeparator" w:id="0">
    <w:p w14:paraId="48F2059E" w14:textId="77777777" w:rsidR="0067754A" w:rsidRDefault="0067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562759"/>
      <w:docPartObj>
        <w:docPartGallery w:val="Page Numbers (Bottom of Page)"/>
        <w:docPartUnique/>
      </w:docPartObj>
    </w:sdtPr>
    <w:sdtEndPr/>
    <w:sdtContent>
      <w:p w14:paraId="2C029CAA" w14:textId="77777777" w:rsidR="006E18EA" w:rsidRDefault="006E18EA">
        <w:pPr>
          <w:pStyle w:val="Stopka"/>
        </w:pPr>
      </w:p>
      <w:p w14:paraId="7B40F8DA" w14:textId="77777777" w:rsidR="006E18EA" w:rsidRDefault="0067754A">
        <w:pPr>
          <w:pStyle w:val="Stopka"/>
          <w:pBdr>
            <w:top w:val="single" w:sz="4" w:space="1" w:color="D9D9D9"/>
          </w:pBdr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3DDDC" w14:textId="77777777" w:rsidR="0067754A" w:rsidRDefault="0067754A">
      <w:r>
        <w:separator/>
      </w:r>
    </w:p>
  </w:footnote>
  <w:footnote w:type="continuationSeparator" w:id="0">
    <w:p w14:paraId="5CBE4293" w14:textId="77777777" w:rsidR="0067754A" w:rsidRDefault="00677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615EB" w14:textId="0E97D4C0" w:rsidR="006E18EA" w:rsidRPr="006E18EA" w:rsidRDefault="006E18EA">
    <w:pPr>
      <w:pStyle w:val="Tekstpodstawowy"/>
      <w:rPr>
        <w:rFonts w:ascii="Calibri" w:hAnsi="Calibri" w:cs="Calibri"/>
        <w:b w:val="0"/>
        <w:i w:val="0"/>
      </w:rPr>
    </w:pPr>
    <w:r w:rsidRPr="00653034">
      <w:rPr>
        <w:rFonts w:ascii="Calibri" w:hAnsi="Calibri" w:cs="Calibri"/>
        <w:b w:val="0"/>
        <w:i w:val="0"/>
      </w:rPr>
      <w:t xml:space="preserve">Nr referencyjny </w:t>
    </w:r>
    <w:r w:rsidRPr="006E18EA">
      <w:rPr>
        <w:rFonts w:ascii="Calibri" w:hAnsi="Calibri" w:cs="Calibri"/>
        <w:b w:val="0"/>
        <w:i w:val="0"/>
      </w:rPr>
      <w:t xml:space="preserve">postępowania: </w:t>
    </w:r>
    <w:r w:rsidR="005E453A">
      <w:rPr>
        <w:rFonts w:ascii="Calibri" w:hAnsi="Calibri" w:cs="Calibri"/>
        <w:b w:val="0"/>
        <w:i w:val="0"/>
      </w:rPr>
      <w:t>UA.271.1.10</w:t>
    </w:r>
    <w:r>
      <w:rPr>
        <w:rFonts w:ascii="Calibri" w:hAnsi="Calibri" w:cs="Calibri"/>
        <w:b w:val="0"/>
        <w:i w:val="0"/>
      </w:rPr>
      <w:t>.</w:t>
    </w:r>
    <w:r w:rsidRPr="006E18EA">
      <w:rPr>
        <w:rFonts w:ascii="Calibri" w:hAnsi="Calibri" w:cs="Calibri"/>
        <w:b w:val="0"/>
        <w:i w:val="0"/>
      </w:rPr>
      <w:t>202</w:t>
    </w:r>
    <w:r w:rsidR="002961C2">
      <w:rPr>
        <w:rFonts w:ascii="Calibri" w:hAnsi="Calibri" w:cs="Calibri"/>
        <w:b w:val="0"/>
        <w:i w:val="0"/>
      </w:rPr>
      <w:t>4</w:t>
    </w:r>
  </w:p>
  <w:p w14:paraId="6E13AE9C" w14:textId="77777777" w:rsidR="006E18EA" w:rsidRPr="006E18EA" w:rsidRDefault="006E18EA" w:rsidP="00B04477">
    <w:pPr>
      <w:pStyle w:val="Nagwek"/>
      <w:jc w:val="right"/>
      <w:rPr>
        <w:rFonts w:ascii="Calibri" w:hAnsi="Calibri" w:cs="Calibri"/>
      </w:rPr>
    </w:pPr>
    <w:r w:rsidRPr="006E18EA">
      <w:rPr>
        <w:rFonts w:ascii="Calibri" w:hAnsi="Calibri" w:cs="Calibri"/>
      </w:rPr>
      <w:t>Załącznik nr 2 do SWZ</w:t>
    </w:r>
  </w:p>
  <w:p w14:paraId="041E9980" w14:textId="77777777" w:rsidR="006E18EA" w:rsidRDefault="006E18EA">
    <w:pPr>
      <w:pStyle w:val="Tekstpodstawowy"/>
      <w:rPr>
        <w:rFonts w:asciiTheme="minorHAnsi" w:hAnsiTheme="minorHAnsi" w:cstheme="minorHAnsi"/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0FC"/>
    <w:multiLevelType w:val="multilevel"/>
    <w:tmpl w:val="FFCCD628"/>
    <w:lvl w:ilvl="0">
      <w:start w:val="1"/>
      <w:numFmt w:val="decimal"/>
      <w:pStyle w:val="Wcieci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F20BA"/>
    <w:multiLevelType w:val="hybridMultilevel"/>
    <w:tmpl w:val="6A6AC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F896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63565"/>
    <w:multiLevelType w:val="multilevel"/>
    <w:tmpl w:val="44C48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0559D"/>
    <w:multiLevelType w:val="multilevel"/>
    <w:tmpl w:val="4CB89C9E"/>
    <w:lvl w:ilvl="0">
      <w:start w:val="1"/>
      <w:numFmt w:val="decimal"/>
      <w:lvlText w:val="%1."/>
      <w:lvlJc w:val="left"/>
      <w:pPr>
        <w:tabs>
          <w:tab w:val="num" w:pos="1265"/>
        </w:tabs>
        <w:ind w:left="1265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145" w:hanging="360"/>
      </w:pPr>
    </w:lvl>
    <w:lvl w:ilvl="5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4">
    <w:nsid w:val="0647044C"/>
    <w:multiLevelType w:val="hybridMultilevel"/>
    <w:tmpl w:val="130AE642"/>
    <w:lvl w:ilvl="0" w:tplc="96E2EB14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10CF127E"/>
    <w:multiLevelType w:val="hybridMultilevel"/>
    <w:tmpl w:val="1BD64DFA"/>
    <w:lvl w:ilvl="0" w:tplc="5DF4C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8">
    <w:nsid w:val="254B603E"/>
    <w:multiLevelType w:val="multilevel"/>
    <w:tmpl w:val="D1D6A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D844C04"/>
    <w:multiLevelType w:val="multilevel"/>
    <w:tmpl w:val="D6DEA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E72B67"/>
    <w:multiLevelType w:val="multilevel"/>
    <w:tmpl w:val="8F60C8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9CC13DD"/>
    <w:multiLevelType w:val="multilevel"/>
    <w:tmpl w:val="65F61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FF722C3"/>
    <w:multiLevelType w:val="multilevel"/>
    <w:tmpl w:val="84949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C3146"/>
    <w:multiLevelType w:val="multilevel"/>
    <w:tmpl w:val="09068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27019A"/>
    <w:multiLevelType w:val="multilevel"/>
    <w:tmpl w:val="1B54C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C777A0"/>
    <w:multiLevelType w:val="multilevel"/>
    <w:tmpl w:val="048A9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11138F5"/>
    <w:multiLevelType w:val="multilevel"/>
    <w:tmpl w:val="A8E4A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F0F28"/>
    <w:multiLevelType w:val="multilevel"/>
    <w:tmpl w:val="6638017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94E3C41"/>
    <w:multiLevelType w:val="multilevel"/>
    <w:tmpl w:val="7A0CA26C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9EE36D3"/>
    <w:multiLevelType w:val="multilevel"/>
    <w:tmpl w:val="0994AE4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A1A657B"/>
    <w:multiLevelType w:val="multilevel"/>
    <w:tmpl w:val="E78451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B6409"/>
    <w:multiLevelType w:val="multilevel"/>
    <w:tmpl w:val="F4563A5A"/>
    <w:lvl w:ilvl="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CE87622"/>
    <w:multiLevelType w:val="multilevel"/>
    <w:tmpl w:val="87487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8C2F0E"/>
    <w:multiLevelType w:val="multilevel"/>
    <w:tmpl w:val="76C2743E"/>
    <w:lvl w:ilvl="0">
      <w:start w:val="1"/>
      <w:numFmt w:val="decimal"/>
      <w:lvlText w:val="%1)"/>
      <w:lvlJc w:val="left"/>
      <w:pPr>
        <w:tabs>
          <w:tab w:val="num" w:pos="1265"/>
        </w:tabs>
        <w:ind w:left="1265" w:hanging="3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>
      <w:start w:val="1"/>
      <w:numFmt w:val="decimal"/>
      <w:lvlText w:val="%5)"/>
      <w:lvlJc w:val="left"/>
      <w:pPr>
        <w:tabs>
          <w:tab w:val="num" w:pos="-2643"/>
        </w:tabs>
        <w:ind w:left="502" w:hanging="360"/>
      </w:pPr>
    </w:lvl>
    <w:lvl w:ilvl="5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4">
    <w:nsid w:val="61D73466"/>
    <w:multiLevelType w:val="hybridMultilevel"/>
    <w:tmpl w:val="FA728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C69CE"/>
    <w:multiLevelType w:val="multilevel"/>
    <w:tmpl w:val="C9BCB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DC3E45"/>
    <w:multiLevelType w:val="multilevel"/>
    <w:tmpl w:val="1DE410B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>
    <w:nsid w:val="65511E5A"/>
    <w:multiLevelType w:val="hybridMultilevel"/>
    <w:tmpl w:val="58563DE0"/>
    <w:lvl w:ilvl="0" w:tplc="3542AA74">
      <w:start w:val="1"/>
      <w:numFmt w:val="decimal"/>
      <w:lvlText w:val="%1)"/>
      <w:lvlJc w:val="left"/>
      <w:pPr>
        <w:ind w:left="2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C774B"/>
    <w:multiLevelType w:val="hybridMultilevel"/>
    <w:tmpl w:val="B1E41D8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6D2E4A59"/>
    <w:multiLevelType w:val="multilevel"/>
    <w:tmpl w:val="D3CA8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7340259E"/>
    <w:multiLevelType w:val="multilevel"/>
    <w:tmpl w:val="B56C8BFC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C674396"/>
    <w:multiLevelType w:val="multilevel"/>
    <w:tmpl w:val="43E0721C"/>
    <w:lvl w:ilvl="0">
      <w:start w:val="1"/>
      <w:numFmt w:val="decimal"/>
      <w:lvlText w:val="%1."/>
      <w:lvlJc w:val="left"/>
      <w:pPr>
        <w:tabs>
          <w:tab w:val="num" w:pos="1265"/>
        </w:tabs>
        <w:ind w:left="1265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145" w:hanging="360"/>
      </w:pPr>
    </w:lvl>
    <w:lvl w:ilvl="5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19"/>
  </w:num>
  <w:num w:numId="2">
    <w:abstractNumId w:val="17"/>
  </w:num>
  <w:num w:numId="3">
    <w:abstractNumId w:val="26"/>
  </w:num>
  <w:num w:numId="4">
    <w:abstractNumId w:val="0"/>
  </w:num>
  <w:num w:numId="5">
    <w:abstractNumId w:val="29"/>
  </w:num>
  <w:num w:numId="6">
    <w:abstractNumId w:val="3"/>
  </w:num>
  <w:num w:numId="7">
    <w:abstractNumId w:val="32"/>
  </w:num>
  <w:num w:numId="8">
    <w:abstractNumId w:val="14"/>
    <w:lvlOverride w:ilvl="0">
      <w:startOverride w:val="1"/>
    </w:lvlOverride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9"/>
  </w:num>
  <w:num w:numId="15">
    <w:abstractNumId w:val="9"/>
  </w:num>
  <w:num w:numId="16">
    <w:abstractNumId w:val="12"/>
  </w:num>
  <w:num w:numId="17">
    <w:abstractNumId w:val="18"/>
    <w:lvlOverride w:ilvl="0">
      <w:startOverride w:val="1"/>
    </w:lvlOverride>
  </w:num>
  <w:num w:numId="18">
    <w:abstractNumId w:val="18"/>
  </w:num>
  <w:num w:numId="19">
    <w:abstractNumId w:val="18"/>
  </w:num>
  <w:num w:numId="20">
    <w:abstractNumId w:val="18"/>
  </w:num>
  <w:num w:numId="21">
    <w:abstractNumId w:val="11"/>
    <w:lvlOverride w:ilvl="0">
      <w:startOverride w:val="1"/>
    </w:lvlOverride>
  </w:num>
  <w:num w:numId="22">
    <w:abstractNumId w:val="11"/>
  </w:num>
  <w:num w:numId="23">
    <w:abstractNumId w:val="11"/>
  </w:num>
  <w:num w:numId="24">
    <w:abstractNumId w:val="31"/>
    <w:lvlOverride w:ilvl="0">
      <w:startOverride w:val="1"/>
    </w:lvlOverride>
  </w:num>
  <w:num w:numId="25">
    <w:abstractNumId w:val="31"/>
  </w:num>
  <w:num w:numId="26">
    <w:abstractNumId w:val="31"/>
  </w:num>
  <w:num w:numId="27">
    <w:abstractNumId w:val="11"/>
  </w:num>
  <w:num w:numId="28">
    <w:abstractNumId w:val="11"/>
  </w:num>
  <w:num w:numId="29">
    <w:abstractNumId w:val="11"/>
  </w:num>
  <w:num w:numId="30">
    <w:abstractNumId w:val="25"/>
    <w:lvlOverride w:ilvl="0">
      <w:startOverride w:val="1"/>
    </w:lvlOverride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"/>
    <w:lvlOverride w:ilvl="0">
      <w:startOverride w:val="1"/>
    </w:lvlOverride>
  </w:num>
  <w:num w:numId="36">
    <w:abstractNumId w:val="2"/>
  </w:num>
  <w:num w:numId="37">
    <w:abstractNumId w:val="2"/>
  </w:num>
  <w:num w:numId="38">
    <w:abstractNumId w:val="16"/>
  </w:num>
  <w:num w:numId="39">
    <w:abstractNumId w:val="16"/>
  </w:num>
  <w:num w:numId="40">
    <w:abstractNumId w:val="13"/>
    <w:lvlOverride w:ilvl="0">
      <w:startOverride w:val="1"/>
    </w:lvlOverride>
  </w:num>
  <w:num w:numId="41">
    <w:abstractNumId w:val="13"/>
  </w:num>
  <w:num w:numId="42">
    <w:abstractNumId w:val="13"/>
  </w:num>
  <w:num w:numId="43">
    <w:abstractNumId w:val="15"/>
    <w:lvlOverride w:ilvl="0">
      <w:startOverride w:val="1"/>
    </w:lvlOverride>
  </w:num>
  <w:num w:numId="44">
    <w:abstractNumId w:val="15"/>
  </w:num>
  <w:num w:numId="45">
    <w:abstractNumId w:val="15"/>
  </w:num>
  <w:num w:numId="46">
    <w:abstractNumId w:val="15"/>
  </w:num>
  <w:num w:numId="47">
    <w:abstractNumId w:val="15"/>
  </w:num>
  <w:num w:numId="48">
    <w:abstractNumId w:val="15"/>
  </w:num>
  <w:num w:numId="49">
    <w:abstractNumId w:val="15"/>
  </w:num>
  <w:num w:numId="50">
    <w:abstractNumId w:val="15"/>
  </w:num>
  <w:num w:numId="51">
    <w:abstractNumId w:val="15"/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 w:numId="56">
    <w:abstractNumId w:val="15"/>
  </w:num>
  <w:num w:numId="57">
    <w:abstractNumId w:val="22"/>
    <w:lvlOverride w:ilvl="0">
      <w:startOverride w:val="1"/>
    </w:lvlOverride>
  </w:num>
  <w:num w:numId="58">
    <w:abstractNumId w:val="21"/>
    <w:lvlOverride w:ilvl="0">
      <w:startOverride w:val="1"/>
    </w:lvlOverride>
  </w:num>
  <w:num w:numId="59">
    <w:abstractNumId w:val="21"/>
  </w:num>
  <w:num w:numId="60">
    <w:abstractNumId w:val="21"/>
  </w:num>
  <w:num w:numId="61">
    <w:abstractNumId w:val="21"/>
  </w:num>
  <w:num w:numId="62">
    <w:abstractNumId w:val="22"/>
  </w:num>
  <w:num w:numId="63">
    <w:abstractNumId w:val="22"/>
  </w:num>
  <w:num w:numId="64">
    <w:abstractNumId w:val="22"/>
  </w:num>
  <w:num w:numId="65">
    <w:abstractNumId w:val="8"/>
    <w:lvlOverride w:ilvl="0">
      <w:startOverride w:val="1"/>
    </w:lvlOverride>
  </w:num>
  <w:num w:numId="66">
    <w:abstractNumId w:val="8"/>
  </w:num>
  <w:num w:numId="67">
    <w:abstractNumId w:val="20"/>
  </w:num>
  <w:num w:numId="68">
    <w:abstractNumId w:val="2"/>
  </w:num>
  <w:num w:numId="69">
    <w:abstractNumId w:val="2"/>
  </w:num>
  <w:num w:numId="70">
    <w:abstractNumId w:val="10"/>
    <w:lvlOverride w:ilvl="0">
      <w:startOverride w:val="1"/>
    </w:lvlOverride>
  </w:num>
  <w:num w:numId="71">
    <w:abstractNumId w:val="10"/>
  </w:num>
  <w:num w:numId="72">
    <w:abstractNumId w:val="10"/>
  </w:num>
  <w:num w:numId="73">
    <w:abstractNumId w:val="10"/>
  </w:num>
  <w:num w:numId="74">
    <w:abstractNumId w:val="10"/>
  </w:num>
  <w:num w:numId="75">
    <w:abstractNumId w:val="10"/>
  </w:num>
  <w:num w:numId="76">
    <w:abstractNumId w:val="24"/>
  </w:num>
  <w:num w:numId="77">
    <w:abstractNumId w:val="27"/>
  </w:num>
  <w:num w:numId="78">
    <w:abstractNumId w:val="6"/>
  </w:num>
  <w:num w:numId="79">
    <w:abstractNumId w:val="23"/>
  </w:num>
  <w:num w:numId="80">
    <w:abstractNumId w:val="1"/>
  </w:num>
  <w:num w:numId="8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Kiszewska">
    <w15:presenceInfo w15:providerId="AD" w15:userId="S-1-5-21-87918005-3270578718-908701190-1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A7"/>
    <w:rsid w:val="00026323"/>
    <w:rsid w:val="0006243C"/>
    <w:rsid w:val="000723EB"/>
    <w:rsid w:val="000B4028"/>
    <w:rsid w:val="000B4646"/>
    <w:rsid w:val="000D193F"/>
    <w:rsid w:val="000D1D54"/>
    <w:rsid w:val="001023C6"/>
    <w:rsid w:val="0011165A"/>
    <w:rsid w:val="0014761F"/>
    <w:rsid w:val="0018182A"/>
    <w:rsid w:val="001827CD"/>
    <w:rsid w:val="001D75E6"/>
    <w:rsid w:val="00227568"/>
    <w:rsid w:val="00247072"/>
    <w:rsid w:val="00257A4F"/>
    <w:rsid w:val="002961C2"/>
    <w:rsid w:val="00297D53"/>
    <w:rsid w:val="002B396F"/>
    <w:rsid w:val="002B7456"/>
    <w:rsid w:val="00337AEF"/>
    <w:rsid w:val="00343058"/>
    <w:rsid w:val="003658D5"/>
    <w:rsid w:val="00375088"/>
    <w:rsid w:val="003C547C"/>
    <w:rsid w:val="003E5461"/>
    <w:rsid w:val="00402F8F"/>
    <w:rsid w:val="00410A56"/>
    <w:rsid w:val="004405EE"/>
    <w:rsid w:val="0044462E"/>
    <w:rsid w:val="0045293F"/>
    <w:rsid w:val="00487397"/>
    <w:rsid w:val="004A7825"/>
    <w:rsid w:val="004B6BF4"/>
    <w:rsid w:val="00501223"/>
    <w:rsid w:val="00505F2B"/>
    <w:rsid w:val="00510AE9"/>
    <w:rsid w:val="0053543E"/>
    <w:rsid w:val="0055056F"/>
    <w:rsid w:val="0057230D"/>
    <w:rsid w:val="005755B6"/>
    <w:rsid w:val="005D35E6"/>
    <w:rsid w:val="005E453A"/>
    <w:rsid w:val="0060553F"/>
    <w:rsid w:val="00643CE3"/>
    <w:rsid w:val="00653034"/>
    <w:rsid w:val="0067754A"/>
    <w:rsid w:val="00691799"/>
    <w:rsid w:val="006B600B"/>
    <w:rsid w:val="006B6625"/>
    <w:rsid w:val="006E18EA"/>
    <w:rsid w:val="006E6042"/>
    <w:rsid w:val="007343F9"/>
    <w:rsid w:val="00750251"/>
    <w:rsid w:val="007B715D"/>
    <w:rsid w:val="007C18B0"/>
    <w:rsid w:val="007C5F63"/>
    <w:rsid w:val="007E1FC1"/>
    <w:rsid w:val="0084527C"/>
    <w:rsid w:val="00851B5B"/>
    <w:rsid w:val="00865EAB"/>
    <w:rsid w:val="008762F3"/>
    <w:rsid w:val="00877500"/>
    <w:rsid w:val="00881A48"/>
    <w:rsid w:val="00893634"/>
    <w:rsid w:val="008E5051"/>
    <w:rsid w:val="00954C73"/>
    <w:rsid w:val="009671B9"/>
    <w:rsid w:val="00981FBE"/>
    <w:rsid w:val="00986A06"/>
    <w:rsid w:val="009967E4"/>
    <w:rsid w:val="009A0C71"/>
    <w:rsid w:val="009B349D"/>
    <w:rsid w:val="009C40B9"/>
    <w:rsid w:val="00A01BA0"/>
    <w:rsid w:val="00A0416C"/>
    <w:rsid w:val="00A104F2"/>
    <w:rsid w:val="00A3239E"/>
    <w:rsid w:val="00A32B04"/>
    <w:rsid w:val="00A5136C"/>
    <w:rsid w:val="00A551A7"/>
    <w:rsid w:val="00A57E3F"/>
    <w:rsid w:val="00A823F5"/>
    <w:rsid w:val="00A95011"/>
    <w:rsid w:val="00A96FF1"/>
    <w:rsid w:val="00AE10B9"/>
    <w:rsid w:val="00B01721"/>
    <w:rsid w:val="00B04477"/>
    <w:rsid w:val="00B16553"/>
    <w:rsid w:val="00C10569"/>
    <w:rsid w:val="00C217C0"/>
    <w:rsid w:val="00C47267"/>
    <w:rsid w:val="00C83A71"/>
    <w:rsid w:val="00CD280D"/>
    <w:rsid w:val="00D27B5F"/>
    <w:rsid w:val="00D43F1F"/>
    <w:rsid w:val="00D70213"/>
    <w:rsid w:val="00D803E5"/>
    <w:rsid w:val="00D85523"/>
    <w:rsid w:val="00DB5FCA"/>
    <w:rsid w:val="00E2447C"/>
    <w:rsid w:val="00E37A82"/>
    <w:rsid w:val="00EA66BA"/>
    <w:rsid w:val="00ED1C72"/>
    <w:rsid w:val="00EE2DBB"/>
    <w:rsid w:val="00EE4EB2"/>
    <w:rsid w:val="00F45495"/>
    <w:rsid w:val="00F55EB6"/>
    <w:rsid w:val="00F66444"/>
    <w:rsid w:val="00FA1E9B"/>
    <w:rsid w:val="00FA63F3"/>
    <w:rsid w:val="00FB7BD8"/>
    <w:rsid w:val="00FC1117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D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jc w:val="both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B20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owy3Znak">
    <w:name w:val="Nowy 3 Znak"/>
    <w:link w:val="Nowy3"/>
    <w:qFormat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6C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ormalBoldChar">
    <w:name w:val="NormalBold Char"/>
    <w:link w:val="NormalBold"/>
    <w:qFormat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024DA9"/>
    <w:rPr>
      <w:b/>
      <w:i/>
      <w:spacing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735F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EPL lista punktowana z wyrózneniem Znak,A_wyliczenie Znak,K-P_odwolanie Znak,Akapit z listą5 Znak"/>
    <w:link w:val="Akapitzlist"/>
    <w:uiPriority w:val="34"/>
    <w:qFormat/>
    <w:locked/>
    <w:rsid w:val="008A42A6"/>
    <w:rPr>
      <w:rFonts w:ascii="Calibri" w:eastAsia="Times New Roman" w:hAnsi="Calibri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132E"/>
    <w:rPr>
      <w:b/>
      <w:bCs/>
    </w:rPr>
  </w:style>
  <w:style w:type="paragraph" w:styleId="Nagwek">
    <w:name w:val="header"/>
    <w:basedOn w:val="Normalny"/>
    <w:next w:val="Tekstpodstawow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paragraph" w:styleId="Akapitzlist">
    <w:name w:val="List Paragraph"/>
    <w:aliases w:val="Podsis rysunku,normalny tekst,List Paragraph,Numerowanie,Akapit z listą BS,Kolorowa lista — akcent 11,EPL lista punktowana z wyrózneniem,A_wyliczenie,K-P_odwolanie,Akapit z listą5,maz_wyliczenie,opis dzialania"/>
    <w:basedOn w:val="Normalny"/>
    <w:link w:val="AkapitzlistZnak"/>
    <w:uiPriority w:val="34"/>
    <w:qFormat/>
    <w:rsid w:val="0014045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paragraph" w:customStyle="1" w:styleId="Standard">
    <w:name w:val="Standard"/>
    <w:qFormat/>
    <w:rsid w:val="00A73A20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6CD6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qFormat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paragraph" w:customStyle="1" w:styleId="Text1">
    <w:name w:val="Text 1"/>
    <w:basedOn w:val="Normalny"/>
    <w:qFormat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qFormat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qFormat/>
    <w:rsid w:val="00024DA9"/>
    <w:pPr>
      <w:numPr>
        <w:numId w:val="1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qFormat/>
    <w:rsid w:val="00024DA9"/>
    <w:pPr>
      <w:numPr>
        <w:numId w:val="2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024DA9"/>
    <w:pPr>
      <w:numPr>
        <w:numId w:val="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024DA9"/>
    <w:pPr>
      <w:tabs>
        <w:tab w:val="left" w:pos="850"/>
      </w:tabs>
      <w:spacing w:before="120" w:after="120"/>
      <w:ind w:left="850" w:hanging="85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024DA9"/>
    <w:pPr>
      <w:tabs>
        <w:tab w:val="left" w:pos="850"/>
      </w:tabs>
      <w:spacing w:before="120" w:after="120"/>
      <w:ind w:left="850" w:hanging="85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024DA9"/>
    <w:pPr>
      <w:tabs>
        <w:tab w:val="left" w:pos="850"/>
      </w:tabs>
      <w:spacing w:before="120" w:after="120"/>
      <w:ind w:left="850" w:hanging="85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CD7C1B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73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735F7"/>
    <w:rPr>
      <w:b/>
      <w:bCs/>
    </w:rPr>
  </w:style>
  <w:style w:type="paragraph" w:customStyle="1" w:styleId="ZnakZnak1">
    <w:name w:val="Znak Znak1"/>
    <w:basedOn w:val="Normalny"/>
    <w:qFormat/>
    <w:rsid w:val="00F5683C"/>
    <w:pPr>
      <w:jc w:val="left"/>
    </w:pPr>
    <w:rPr>
      <w:rFonts w:ascii="Arial" w:eastAsiaTheme="minorHAnsi" w:hAnsi="Arial" w:cs="Arial"/>
      <w:lang w:eastAsia="en-US"/>
    </w:rPr>
  </w:style>
  <w:style w:type="paragraph" w:customStyle="1" w:styleId="Wciecie">
    <w:name w:val="Wciecie"/>
    <w:basedOn w:val="Normalny"/>
    <w:qFormat/>
    <w:rsid w:val="00921563"/>
    <w:pPr>
      <w:numPr>
        <w:numId w:val="4"/>
      </w:numPr>
      <w:jc w:val="left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qFormat/>
    <w:rsid w:val="00AC132E"/>
    <w:pPr>
      <w:spacing w:beforeAutospacing="1" w:afterAutospacing="1"/>
      <w:jc w:val="left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6E18EA"/>
    <w:pPr>
      <w:suppressAutoHyphens w:val="0"/>
    </w:pPr>
    <w:rPr>
      <w:rFonts w:eastAsia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jc w:val="both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B20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owy3Znak">
    <w:name w:val="Nowy 3 Znak"/>
    <w:link w:val="Nowy3"/>
    <w:qFormat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6C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ormalBoldChar">
    <w:name w:val="NormalBold Char"/>
    <w:link w:val="NormalBold"/>
    <w:qFormat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024DA9"/>
    <w:rPr>
      <w:b/>
      <w:i/>
      <w:spacing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735F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EPL lista punktowana z wyrózneniem Znak,A_wyliczenie Znak,K-P_odwolanie Znak,Akapit z listą5 Znak"/>
    <w:link w:val="Akapitzlist"/>
    <w:uiPriority w:val="34"/>
    <w:qFormat/>
    <w:locked/>
    <w:rsid w:val="008A42A6"/>
    <w:rPr>
      <w:rFonts w:ascii="Calibri" w:eastAsia="Times New Roman" w:hAnsi="Calibri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132E"/>
    <w:rPr>
      <w:b/>
      <w:bCs/>
    </w:rPr>
  </w:style>
  <w:style w:type="paragraph" w:styleId="Nagwek">
    <w:name w:val="header"/>
    <w:basedOn w:val="Normalny"/>
    <w:next w:val="Tekstpodstawow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paragraph" w:styleId="Akapitzlist">
    <w:name w:val="List Paragraph"/>
    <w:aliases w:val="Podsis rysunku,normalny tekst,List Paragraph,Numerowanie,Akapit z listą BS,Kolorowa lista — akcent 11,EPL lista punktowana z wyrózneniem,A_wyliczenie,K-P_odwolanie,Akapit z listą5,maz_wyliczenie,opis dzialania"/>
    <w:basedOn w:val="Normalny"/>
    <w:link w:val="AkapitzlistZnak"/>
    <w:uiPriority w:val="34"/>
    <w:qFormat/>
    <w:rsid w:val="0014045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paragraph" w:customStyle="1" w:styleId="Standard">
    <w:name w:val="Standard"/>
    <w:qFormat/>
    <w:rsid w:val="00A73A20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6CD6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qFormat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paragraph" w:customStyle="1" w:styleId="Text1">
    <w:name w:val="Text 1"/>
    <w:basedOn w:val="Normalny"/>
    <w:qFormat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qFormat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qFormat/>
    <w:rsid w:val="00024DA9"/>
    <w:pPr>
      <w:numPr>
        <w:numId w:val="1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qFormat/>
    <w:rsid w:val="00024DA9"/>
    <w:pPr>
      <w:numPr>
        <w:numId w:val="2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024DA9"/>
    <w:pPr>
      <w:numPr>
        <w:numId w:val="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024DA9"/>
    <w:pPr>
      <w:tabs>
        <w:tab w:val="left" w:pos="850"/>
      </w:tabs>
      <w:spacing w:before="120" w:after="120"/>
      <w:ind w:left="850" w:hanging="85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024DA9"/>
    <w:pPr>
      <w:tabs>
        <w:tab w:val="left" w:pos="850"/>
      </w:tabs>
      <w:spacing w:before="120" w:after="120"/>
      <w:ind w:left="850" w:hanging="85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024DA9"/>
    <w:pPr>
      <w:tabs>
        <w:tab w:val="left" w:pos="850"/>
      </w:tabs>
      <w:spacing w:before="120" w:after="120"/>
      <w:ind w:left="850" w:hanging="85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CD7C1B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73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735F7"/>
    <w:rPr>
      <w:b/>
      <w:bCs/>
    </w:rPr>
  </w:style>
  <w:style w:type="paragraph" w:customStyle="1" w:styleId="ZnakZnak1">
    <w:name w:val="Znak Znak1"/>
    <w:basedOn w:val="Normalny"/>
    <w:qFormat/>
    <w:rsid w:val="00F5683C"/>
    <w:pPr>
      <w:jc w:val="left"/>
    </w:pPr>
    <w:rPr>
      <w:rFonts w:ascii="Arial" w:eastAsiaTheme="minorHAnsi" w:hAnsi="Arial" w:cs="Arial"/>
      <w:lang w:eastAsia="en-US"/>
    </w:rPr>
  </w:style>
  <w:style w:type="paragraph" w:customStyle="1" w:styleId="Wciecie">
    <w:name w:val="Wciecie"/>
    <w:basedOn w:val="Normalny"/>
    <w:qFormat/>
    <w:rsid w:val="00921563"/>
    <w:pPr>
      <w:numPr>
        <w:numId w:val="4"/>
      </w:numPr>
      <w:jc w:val="left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qFormat/>
    <w:rsid w:val="00AC132E"/>
    <w:pPr>
      <w:spacing w:beforeAutospacing="1" w:afterAutospacing="1"/>
      <w:jc w:val="left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6E18EA"/>
    <w:pPr>
      <w:suppressAutoHyphens w:val="0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9A7A-FAE3-4A13-93DF-F4FF56F1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4625</Words>
  <Characters>27756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Macke</dc:creator>
  <dc:description/>
  <cp:lastModifiedBy>Daria Pietrzak</cp:lastModifiedBy>
  <cp:revision>5</cp:revision>
  <cp:lastPrinted>2023-03-02T10:22:00Z</cp:lastPrinted>
  <dcterms:created xsi:type="dcterms:W3CDTF">2024-05-29T11:18:00Z</dcterms:created>
  <dcterms:modified xsi:type="dcterms:W3CDTF">2024-05-29T12:59:00Z</dcterms:modified>
  <dc:language>pl-PL</dc:language>
</cp:coreProperties>
</file>