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C341" w14:textId="2CA659D1" w:rsidR="004627AC" w:rsidRPr="00D158A5" w:rsidRDefault="004627AC" w:rsidP="004627AC">
      <w:pPr>
        <w:pStyle w:val="Heading"/>
        <w:contextualSpacing/>
        <w:jc w:val="center"/>
        <w:rPr>
          <w:rFonts w:asciiTheme="majorHAnsi" w:hAnsiTheme="majorHAnsi" w:cstheme="majorHAnsi"/>
          <w:color w:val="FF0000"/>
        </w:rPr>
      </w:pPr>
    </w:p>
    <w:p w14:paraId="2CEB3690" w14:textId="04D0657F" w:rsidR="00566681" w:rsidRPr="00D32516" w:rsidRDefault="00EE21D2" w:rsidP="004627AC">
      <w:pPr>
        <w:pStyle w:val="Heading"/>
        <w:contextualSpacing/>
        <w:jc w:val="center"/>
        <w:rPr>
          <w:rFonts w:asciiTheme="majorHAnsi" w:hAnsiTheme="majorHAnsi" w:cstheme="majorHAnsi"/>
        </w:rPr>
      </w:pPr>
      <w:r w:rsidRPr="00D32516">
        <w:rPr>
          <w:rFonts w:asciiTheme="majorHAnsi" w:hAnsiTheme="majorHAnsi" w:cstheme="majorHAnsi"/>
          <w:b/>
          <w:bCs/>
        </w:rPr>
        <w:t>Wojewódzki Szpital Psychiatryczny</w:t>
      </w:r>
    </w:p>
    <w:p w14:paraId="56990F13" w14:textId="77777777" w:rsidR="00566681" w:rsidRPr="00D32516" w:rsidRDefault="00EE21D2" w:rsidP="004627AC">
      <w:pPr>
        <w:pStyle w:val="Standard"/>
        <w:widowControl w:val="0"/>
        <w:autoSpaceDE w:val="0"/>
        <w:contextualSpacing/>
        <w:jc w:val="center"/>
        <w:rPr>
          <w:rFonts w:asciiTheme="majorHAnsi" w:hAnsiTheme="majorHAnsi" w:cstheme="majorHAnsi"/>
          <w:b/>
          <w:bCs/>
        </w:rPr>
      </w:pPr>
      <w:r w:rsidRPr="00D32516">
        <w:rPr>
          <w:rFonts w:asciiTheme="majorHAnsi" w:hAnsiTheme="majorHAnsi" w:cstheme="majorHAnsi"/>
          <w:b/>
          <w:bCs/>
        </w:rPr>
        <w:t>ul. J. Dąbrowskiego 19</w:t>
      </w:r>
    </w:p>
    <w:p w14:paraId="48E420CC" w14:textId="77777777" w:rsidR="00566681" w:rsidRPr="00D32516" w:rsidRDefault="00EE21D2" w:rsidP="004627AC">
      <w:pPr>
        <w:pStyle w:val="Standard"/>
        <w:widowControl w:val="0"/>
        <w:autoSpaceDE w:val="0"/>
        <w:contextualSpacing/>
        <w:jc w:val="center"/>
        <w:rPr>
          <w:rFonts w:asciiTheme="majorHAnsi" w:hAnsiTheme="majorHAnsi" w:cstheme="majorHAnsi"/>
          <w:b/>
          <w:bCs/>
          <w:lang w:val="de-DE"/>
        </w:rPr>
      </w:pPr>
      <w:r w:rsidRPr="00D32516">
        <w:rPr>
          <w:rFonts w:asciiTheme="majorHAnsi" w:hAnsiTheme="majorHAnsi" w:cstheme="majorHAnsi"/>
          <w:b/>
          <w:bCs/>
          <w:lang w:val="de-DE"/>
        </w:rPr>
        <w:t>34-120 Andrychów</w:t>
      </w:r>
    </w:p>
    <w:p w14:paraId="72CB043A" w14:textId="77777777" w:rsidR="00566681" w:rsidRPr="00D32516" w:rsidRDefault="00EE21D2" w:rsidP="004627AC">
      <w:pPr>
        <w:pStyle w:val="Standard"/>
        <w:widowControl w:val="0"/>
        <w:autoSpaceDE w:val="0"/>
        <w:contextualSpacing/>
        <w:jc w:val="center"/>
        <w:rPr>
          <w:rFonts w:asciiTheme="majorHAnsi" w:hAnsiTheme="majorHAnsi" w:cstheme="majorHAnsi"/>
          <w:b/>
          <w:bCs/>
          <w:lang w:val="de-DE"/>
        </w:rPr>
      </w:pPr>
      <w:r w:rsidRPr="00D32516">
        <w:rPr>
          <w:rFonts w:asciiTheme="majorHAnsi" w:hAnsiTheme="majorHAnsi" w:cstheme="majorHAnsi"/>
          <w:b/>
          <w:bCs/>
          <w:lang w:val="de-DE"/>
        </w:rPr>
        <w:t>tel. 33/ 875-24-46</w:t>
      </w:r>
    </w:p>
    <w:p w14:paraId="716E2844" w14:textId="77777777" w:rsidR="00566681" w:rsidRPr="00D32516" w:rsidRDefault="00EE21D2" w:rsidP="004627AC">
      <w:pPr>
        <w:pStyle w:val="Standard"/>
        <w:widowControl w:val="0"/>
        <w:autoSpaceDE w:val="0"/>
        <w:contextualSpacing/>
        <w:jc w:val="center"/>
        <w:rPr>
          <w:rFonts w:asciiTheme="majorHAnsi" w:hAnsiTheme="majorHAnsi" w:cstheme="majorHAnsi"/>
          <w:b/>
          <w:bCs/>
          <w:lang w:val="de-DE"/>
        </w:rPr>
      </w:pPr>
      <w:r w:rsidRPr="00D32516">
        <w:rPr>
          <w:rFonts w:asciiTheme="majorHAnsi" w:hAnsiTheme="majorHAnsi" w:cstheme="majorHAnsi"/>
          <w:b/>
          <w:bCs/>
          <w:lang w:val="de-DE"/>
        </w:rPr>
        <w:t>fax. 33/ 875-45-59</w:t>
      </w:r>
    </w:p>
    <w:p w14:paraId="2A0BBB01" w14:textId="77777777" w:rsidR="00566681" w:rsidRPr="00D32516" w:rsidRDefault="00EE21D2" w:rsidP="004627AC">
      <w:pPr>
        <w:pStyle w:val="Standard"/>
        <w:widowControl w:val="0"/>
        <w:autoSpaceDE w:val="0"/>
        <w:contextualSpacing/>
        <w:jc w:val="center"/>
        <w:rPr>
          <w:rFonts w:asciiTheme="majorHAnsi" w:hAnsiTheme="majorHAnsi" w:cstheme="majorHAnsi"/>
          <w:b/>
          <w:bCs/>
          <w:lang w:val="de-DE"/>
        </w:rPr>
      </w:pPr>
      <w:r w:rsidRPr="00D32516">
        <w:rPr>
          <w:rFonts w:asciiTheme="majorHAnsi" w:hAnsiTheme="majorHAnsi" w:cstheme="majorHAnsi"/>
          <w:b/>
          <w:bCs/>
          <w:lang w:val="de-DE"/>
        </w:rPr>
        <w:t>NIP 551-21-23-091</w:t>
      </w:r>
    </w:p>
    <w:p w14:paraId="1F11EA69" w14:textId="77777777" w:rsidR="00566681" w:rsidRPr="00D32516" w:rsidRDefault="00EE21D2" w:rsidP="004627AC">
      <w:pPr>
        <w:pStyle w:val="Standard"/>
        <w:widowControl w:val="0"/>
        <w:autoSpaceDE w:val="0"/>
        <w:contextualSpacing/>
        <w:jc w:val="center"/>
        <w:rPr>
          <w:rFonts w:asciiTheme="majorHAnsi" w:hAnsiTheme="majorHAnsi" w:cstheme="majorHAnsi"/>
          <w:b/>
          <w:bCs/>
          <w:lang w:val="de-DE"/>
        </w:rPr>
      </w:pPr>
      <w:r w:rsidRPr="00D32516">
        <w:rPr>
          <w:rFonts w:asciiTheme="majorHAnsi" w:hAnsiTheme="majorHAnsi" w:cstheme="majorHAnsi"/>
          <w:b/>
          <w:bCs/>
          <w:lang w:val="de-DE"/>
        </w:rPr>
        <w:t>REGON 000805666</w:t>
      </w:r>
    </w:p>
    <w:p w14:paraId="0D5A77D8" w14:textId="77777777" w:rsidR="00566681" w:rsidRPr="00D32516" w:rsidRDefault="00EE21D2" w:rsidP="004627AC">
      <w:pPr>
        <w:pStyle w:val="Standard"/>
        <w:widowControl w:val="0"/>
        <w:autoSpaceDE w:val="0"/>
        <w:contextualSpacing/>
        <w:jc w:val="center"/>
        <w:rPr>
          <w:rFonts w:asciiTheme="majorHAnsi" w:hAnsiTheme="majorHAnsi" w:cstheme="majorHAnsi"/>
          <w:b/>
          <w:bCs/>
          <w:lang w:val="de-DE"/>
        </w:rPr>
      </w:pPr>
      <w:r w:rsidRPr="00D32516">
        <w:rPr>
          <w:rFonts w:asciiTheme="majorHAnsi" w:hAnsiTheme="majorHAnsi" w:cstheme="majorHAnsi"/>
          <w:b/>
          <w:bCs/>
          <w:lang w:val="de-DE"/>
        </w:rPr>
        <w:t>e-mail: szpital@szpital.info.pl</w:t>
      </w:r>
    </w:p>
    <w:p w14:paraId="62B447B3" w14:textId="77777777" w:rsidR="00566681" w:rsidRPr="00D32516" w:rsidRDefault="00EE21D2" w:rsidP="004627AC">
      <w:pPr>
        <w:pStyle w:val="Standard"/>
        <w:widowControl w:val="0"/>
        <w:autoSpaceDE w:val="0"/>
        <w:contextualSpacing/>
        <w:jc w:val="center"/>
        <w:rPr>
          <w:rFonts w:asciiTheme="majorHAnsi" w:hAnsiTheme="majorHAnsi" w:cstheme="majorHAnsi"/>
          <w:b/>
          <w:bCs/>
        </w:rPr>
      </w:pPr>
      <w:r w:rsidRPr="00D32516">
        <w:rPr>
          <w:rFonts w:asciiTheme="majorHAnsi" w:hAnsiTheme="majorHAnsi" w:cstheme="majorHAnsi"/>
          <w:b/>
          <w:bCs/>
        </w:rPr>
        <w:t>www.szpital.info.pl</w:t>
      </w:r>
    </w:p>
    <w:p w14:paraId="392F7AA4" w14:textId="77777777" w:rsidR="00566681" w:rsidRPr="00D32516" w:rsidRDefault="00566681" w:rsidP="005063A3">
      <w:pPr>
        <w:pStyle w:val="Standard"/>
        <w:widowControl w:val="0"/>
        <w:autoSpaceDE w:val="0"/>
        <w:contextualSpacing/>
        <w:rPr>
          <w:rFonts w:asciiTheme="majorHAnsi" w:hAnsiTheme="majorHAnsi" w:cstheme="majorHAnsi"/>
          <w:b/>
          <w:bCs/>
        </w:rPr>
      </w:pPr>
    </w:p>
    <w:p w14:paraId="6D80AC88" w14:textId="77777777" w:rsidR="00566681" w:rsidRPr="00D32516" w:rsidRDefault="00566681" w:rsidP="005063A3">
      <w:pPr>
        <w:pStyle w:val="Standard"/>
        <w:widowControl w:val="0"/>
        <w:autoSpaceDE w:val="0"/>
        <w:contextualSpacing/>
        <w:rPr>
          <w:rFonts w:asciiTheme="majorHAnsi" w:hAnsiTheme="majorHAnsi" w:cstheme="majorHAnsi"/>
          <w:b/>
          <w:bCs/>
        </w:rPr>
      </w:pPr>
    </w:p>
    <w:p w14:paraId="7C67DE21" w14:textId="77777777" w:rsidR="00566681" w:rsidRPr="00D32516" w:rsidRDefault="00566681" w:rsidP="005063A3">
      <w:pPr>
        <w:pStyle w:val="Standard"/>
        <w:widowControl w:val="0"/>
        <w:autoSpaceDE w:val="0"/>
        <w:contextualSpacing/>
        <w:rPr>
          <w:rFonts w:asciiTheme="majorHAnsi" w:hAnsiTheme="majorHAnsi" w:cstheme="majorHAnsi"/>
          <w:b/>
          <w:bCs/>
        </w:rPr>
      </w:pPr>
    </w:p>
    <w:p w14:paraId="37C19A97" w14:textId="77777777" w:rsidR="00566681" w:rsidRPr="00D32516" w:rsidRDefault="00566681" w:rsidP="005063A3">
      <w:pPr>
        <w:pStyle w:val="Standard"/>
        <w:widowControl w:val="0"/>
        <w:autoSpaceDE w:val="0"/>
        <w:contextualSpacing/>
        <w:rPr>
          <w:rFonts w:asciiTheme="majorHAnsi" w:hAnsiTheme="majorHAnsi" w:cstheme="majorHAnsi"/>
          <w:b/>
          <w:bCs/>
        </w:rPr>
      </w:pPr>
    </w:p>
    <w:p w14:paraId="36CFA853" w14:textId="77777777" w:rsidR="004A162B" w:rsidRPr="00D32516" w:rsidRDefault="004A162B" w:rsidP="005063A3">
      <w:pPr>
        <w:pStyle w:val="Standard"/>
        <w:widowControl w:val="0"/>
        <w:autoSpaceDE w:val="0"/>
        <w:contextualSpacing/>
        <w:jc w:val="center"/>
        <w:rPr>
          <w:rFonts w:asciiTheme="majorHAnsi" w:hAnsiTheme="majorHAnsi" w:cstheme="majorHAnsi"/>
          <w:b/>
          <w:bCs/>
          <w:sz w:val="72"/>
          <w:szCs w:val="72"/>
        </w:rPr>
      </w:pPr>
    </w:p>
    <w:p w14:paraId="19545D69" w14:textId="1F345C8F" w:rsidR="00566681" w:rsidRPr="00D32516" w:rsidRDefault="00EE21D2" w:rsidP="005063A3">
      <w:pPr>
        <w:pStyle w:val="Standard"/>
        <w:widowControl w:val="0"/>
        <w:autoSpaceDE w:val="0"/>
        <w:contextualSpacing/>
        <w:jc w:val="center"/>
        <w:rPr>
          <w:rFonts w:asciiTheme="majorHAnsi" w:hAnsiTheme="majorHAnsi" w:cstheme="majorHAnsi"/>
          <w:b/>
          <w:bCs/>
          <w:sz w:val="72"/>
          <w:szCs w:val="72"/>
        </w:rPr>
      </w:pPr>
      <w:r w:rsidRPr="00D32516">
        <w:rPr>
          <w:rFonts w:asciiTheme="majorHAnsi" w:hAnsiTheme="majorHAnsi" w:cstheme="majorHAnsi"/>
          <w:b/>
          <w:bCs/>
          <w:sz w:val="72"/>
          <w:szCs w:val="72"/>
        </w:rPr>
        <w:t>SPECYFIKACJA WARUNKÓW ZAMÓWIENIA</w:t>
      </w:r>
    </w:p>
    <w:p w14:paraId="549054B8" w14:textId="77777777" w:rsidR="00566681" w:rsidRPr="00D32516" w:rsidRDefault="00566681" w:rsidP="005063A3">
      <w:pPr>
        <w:pStyle w:val="Standard"/>
        <w:widowControl w:val="0"/>
        <w:autoSpaceDE w:val="0"/>
        <w:contextualSpacing/>
        <w:jc w:val="center"/>
        <w:rPr>
          <w:rFonts w:asciiTheme="majorHAnsi" w:hAnsiTheme="majorHAnsi" w:cstheme="majorHAnsi"/>
          <w:b/>
          <w:bCs/>
          <w:sz w:val="72"/>
          <w:szCs w:val="72"/>
        </w:rPr>
      </w:pPr>
    </w:p>
    <w:p w14:paraId="4441D19D" w14:textId="77777777" w:rsidR="009C5918" w:rsidRPr="00D32516" w:rsidRDefault="009C5918" w:rsidP="00E102CA">
      <w:pPr>
        <w:pStyle w:val="Standard"/>
        <w:widowControl w:val="0"/>
        <w:autoSpaceDE w:val="0"/>
        <w:contextualSpacing/>
        <w:rPr>
          <w:rFonts w:asciiTheme="majorHAnsi" w:hAnsiTheme="majorHAnsi" w:cstheme="majorHAnsi"/>
          <w:b/>
          <w:bCs/>
          <w:sz w:val="72"/>
          <w:szCs w:val="72"/>
        </w:rPr>
      </w:pPr>
    </w:p>
    <w:p w14:paraId="17A481B7" w14:textId="44D28FBB" w:rsidR="00566681" w:rsidRPr="00D32516" w:rsidRDefault="00EE21D2" w:rsidP="00093096">
      <w:pPr>
        <w:pStyle w:val="Standard"/>
        <w:autoSpaceDE w:val="0"/>
        <w:contextualSpacing/>
        <w:jc w:val="center"/>
        <w:rPr>
          <w:rFonts w:asciiTheme="majorHAnsi" w:hAnsiTheme="majorHAnsi" w:cstheme="majorHAnsi"/>
          <w:b/>
          <w:bCs/>
          <w:i/>
          <w:iCs/>
          <w:sz w:val="28"/>
          <w:szCs w:val="28"/>
        </w:rPr>
      </w:pPr>
      <w:r w:rsidRPr="00D32516">
        <w:rPr>
          <w:rFonts w:asciiTheme="majorHAnsi" w:hAnsiTheme="majorHAnsi" w:cstheme="majorHAnsi"/>
          <w:b/>
          <w:bCs/>
          <w:i/>
          <w:iCs/>
          <w:sz w:val="28"/>
          <w:szCs w:val="28"/>
        </w:rPr>
        <w:t xml:space="preserve">Postępowanie o udzielenie zamówienia publicznego prowadzonego w </w:t>
      </w:r>
      <w:bookmarkStart w:id="0" w:name="_Hlk116336809"/>
      <w:r w:rsidRPr="00D32516">
        <w:rPr>
          <w:rFonts w:asciiTheme="majorHAnsi" w:hAnsiTheme="majorHAnsi" w:cstheme="majorHAnsi"/>
          <w:b/>
          <w:bCs/>
          <w:i/>
          <w:iCs/>
          <w:sz w:val="28"/>
          <w:szCs w:val="28"/>
        </w:rPr>
        <w:t xml:space="preserve">trybie podstawowym </w:t>
      </w:r>
      <w:bookmarkEnd w:id="0"/>
      <w:r w:rsidRPr="00D32516">
        <w:rPr>
          <w:rFonts w:asciiTheme="majorHAnsi" w:hAnsiTheme="majorHAnsi" w:cstheme="majorHAnsi"/>
          <w:b/>
          <w:bCs/>
          <w:i/>
          <w:iCs/>
          <w:sz w:val="28"/>
          <w:szCs w:val="28"/>
        </w:rPr>
        <w:t xml:space="preserve">na zadanie </w:t>
      </w:r>
      <w:bookmarkStart w:id="1" w:name="_Hlk119346448"/>
      <w:r w:rsidRPr="00D32516">
        <w:rPr>
          <w:rFonts w:asciiTheme="majorHAnsi" w:hAnsiTheme="majorHAnsi" w:cstheme="majorHAnsi"/>
          <w:b/>
          <w:bCs/>
          <w:i/>
          <w:iCs/>
          <w:sz w:val="28"/>
          <w:szCs w:val="28"/>
        </w:rPr>
        <w:t xml:space="preserve">pn.: </w:t>
      </w:r>
      <w:bookmarkStart w:id="2" w:name="_Hlk119346384"/>
      <w:r w:rsidR="005A1E5F" w:rsidRPr="00D32516">
        <w:rPr>
          <w:rFonts w:asciiTheme="majorHAnsi" w:hAnsiTheme="majorHAnsi" w:cstheme="majorHAnsi"/>
          <w:b/>
          <w:bCs/>
          <w:i/>
          <w:iCs/>
          <w:sz w:val="28"/>
          <w:szCs w:val="28"/>
        </w:rPr>
        <w:t xml:space="preserve">„Świadczenie usług w zakresie </w:t>
      </w:r>
      <w:bookmarkStart w:id="3" w:name="_Hlk119341941"/>
      <w:r w:rsidR="005A1E5F" w:rsidRPr="00D32516">
        <w:rPr>
          <w:rFonts w:asciiTheme="majorHAnsi" w:hAnsiTheme="majorHAnsi" w:cstheme="majorHAnsi"/>
          <w:b/>
          <w:bCs/>
          <w:i/>
          <w:iCs/>
          <w:sz w:val="28"/>
          <w:szCs w:val="28"/>
        </w:rPr>
        <w:t xml:space="preserve">prania bielizny szpitalnej, odzieży szpitalnej i pozostałego asortymentu </w:t>
      </w:r>
      <w:bookmarkStart w:id="4" w:name="_Hlk119345026"/>
      <w:r w:rsidR="005A1E5F" w:rsidRPr="00D32516">
        <w:rPr>
          <w:rFonts w:asciiTheme="majorHAnsi" w:hAnsiTheme="majorHAnsi" w:cstheme="majorHAnsi"/>
          <w:b/>
          <w:bCs/>
          <w:i/>
          <w:iCs/>
          <w:sz w:val="28"/>
          <w:szCs w:val="28"/>
        </w:rPr>
        <w:t>Wojewódzkiego Szpitala Psychiatrycznego w Andrychowie</w:t>
      </w:r>
      <w:bookmarkEnd w:id="3"/>
      <w:bookmarkEnd w:id="4"/>
      <w:r w:rsidR="005A1E5F" w:rsidRPr="00D32516">
        <w:rPr>
          <w:rFonts w:asciiTheme="majorHAnsi" w:hAnsiTheme="majorHAnsi" w:cstheme="majorHAnsi"/>
          <w:b/>
          <w:bCs/>
          <w:i/>
          <w:iCs/>
          <w:sz w:val="28"/>
          <w:szCs w:val="28"/>
        </w:rPr>
        <w:t>”</w:t>
      </w:r>
      <w:bookmarkEnd w:id="1"/>
      <w:bookmarkEnd w:id="2"/>
    </w:p>
    <w:p w14:paraId="1D110ABF" w14:textId="77777777" w:rsidR="00566681" w:rsidRPr="00D32516" w:rsidRDefault="00566681" w:rsidP="005063A3">
      <w:pPr>
        <w:pStyle w:val="Standard"/>
        <w:widowControl w:val="0"/>
        <w:autoSpaceDE w:val="0"/>
        <w:contextualSpacing/>
        <w:rPr>
          <w:rFonts w:asciiTheme="majorHAnsi" w:hAnsiTheme="majorHAnsi" w:cstheme="majorHAnsi"/>
          <w:i/>
          <w:iCs/>
          <w:color w:val="FF0000"/>
        </w:rPr>
      </w:pPr>
    </w:p>
    <w:p w14:paraId="31D5FCE2" w14:textId="77777777" w:rsidR="00566681" w:rsidRPr="00D32516" w:rsidRDefault="00566681" w:rsidP="005063A3">
      <w:pPr>
        <w:pStyle w:val="Standard"/>
        <w:widowControl w:val="0"/>
        <w:autoSpaceDE w:val="0"/>
        <w:contextualSpacing/>
        <w:rPr>
          <w:rFonts w:asciiTheme="majorHAnsi" w:hAnsiTheme="majorHAnsi" w:cstheme="majorHAnsi"/>
          <w:i/>
          <w:iCs/>
          <w:color w:val="FF0000"/>
        </w:rPr>
      </w:pPr>
    </w:p>
    <w:p w14:paraId="7953261E" w14:textId="77777777" w:rsidR="00566681" w:rsidRPr="00D32516" w:rsidRDefault="00566681" w:rsidP="005063A3">
      <w:pPr>
        <w:pStyle w:val="Standard"/>
        <w:widowControl w:val="0"/>
        <w:autoSpaceDE w:val="0"/>
        <w:contextualSpacing/>
        <w:rPr>
          <w:rFonts w:asciiTheme="majorHAnsi" w:hAnsiTheme="majorHAnsi" w:cstheme="majorHAnsi"/>
          <w:i/>
          <w:iCs/>
          <w:color w:val="FF0000"/>
        </w:rPr>
      </w:pPr>
    </w:p>
    <w:p w14:paraId="05EA39B3" w14:textId="77777777" w:rsidR="00566681" w:rsidRPr="00D32516" w:rsidRDefault="00566681" w:rsidP="005063A3">
      <w:pPr>
        <w:pStyle w:val="Standard"/>
        <w:widowControl w:val="0"/>
        <w:autoSpaceDE w:val="0"/>
        <w:contextualSpacing/>
        <w:rPr>
          <w:rFonts w:asciiTheme="majorHAnsi" w:hAnsiTheme="majorHAnsi" w:cstheme="majorHAnsi"/>
          <w:i/>
          <w:iCs/>
          <w:color w:val="FF0000"/>
        </w:rPr>
      </w:pPr>
    </w:p>
    <w:p w14:paraId="2A1D9D41" w14:textId="77777777" w:rsidR="00566681" w:rsidRPr="00D32516" w:rsidRDefault="00566681" w:rsidP="005063A3">
      <w:pPr>
        <w:pStyle w:val="Standard"/>
        <w:widowControl w:val="0"/>
        <w:autoSpaceDE w:val="0"/>
        <w:contextualSpacing/>
        <w:rPr>
          <w:rFonts w:asciiTheme="majorHAnsi" w:hAnsiTheme="majorHAnsi" w:cstheme="majorHAnsi"/>
          <w:i/>
          <w:iCs/>
        </w:rPr>
      </w:pPr>
    </w:p>
    <w:p w14:paraId="5BAA4D8C" w14:textId="77777777" w:rsidR="00566681" w:rsidRPr="00D32516" w:rsidRDefault="00566681" w:rsidP="005063A3">
      <w:pPr>
        <w:pStyle w:val="Standard"/>
        <w:widowControl w:val="0"/>
        <w:autoSpaceDE w:val="0"/>
        <w:contextualSpacing/>
        <w:rPr>
          <w:rFonts w:asciiTheme="majorHAnsi" w:hAnsiTheme="majorHAnsi" w:cstheme="majorHAnsi"/>
          <w:i/>
          <w:iCs/>
        </w:rPr>
      </w:pPr>
    </w:p>
    <w:p w14:paraId="2F6DDBB6" w14:textId="32F20AFB" w:rsidR="00566681" w:rsidRPr="00D32516" w:rsidRDefault="00EE21D2" w:rsidP="005063A3">
      <w:pPr>
        <w:pStyle w:val="Standard"/>
        <w:widowControl w:val="0"/>
        <w:autoSpaceDE w:val="0"/>
        <w:contextualSpacing/>
        <w:jc w:val="center"/>
        <w:rPr>
          <w:rFonts w:asciiTheme="majorHAnsi" w:hAnsiTheme="majorHAnsi" w:cstheme="majorHAnsi"/>
          <w:i/>
          <w:iCs/>
          <w:u w:val="single"/>
        </w:rPr>
      </w:pPr>
      <w:r w:rsidRPr="00D32516">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D32516">
        <w:rPr>
          <w:rFonts w:asciiTheme="majorHAnsi" w:hAnsiTheme="majorHAnsi" w:cstheme="majorHAnsi"/>
          <w:i/>
          <w:iCs/>
          <w:u w:val="single"/>
        </w:rPr>
        <w:t xml:space="preserve"> </w:t>
      </w:r>
      <w:hyperlink r:id="rId8" w:history="1">
        <w:r w:rsidRPr="00D32516">
          <w:rPr>
            <w:rFonts w:asciiTheme="majorHAnsi" w:hAnsiTheme="majorHAnsi" w:cstheme="majorHAnsi"/>
            <w:i/>
            <w:iCs/>
            <w:u w:val="single"/>
          </w:rPr>
          <w:t>https://platformazakupowa.pl/pn/szpital_andrychow</w:t>
        </w:r>
      </w:hyperlink>
    </w:p>
    <w:p w14:paraId="78B0FAEB" w14:textId="5130064E" w:rsidR="00012C73" w:rsidRPr="00D32516" w:rsidRDefault="00012C73" w:rsidP="005063A3">
      <w:pPr>
        <w:pStyle w:val="Standard"/>
        <w:spacing w:after="120"/>
        <w:contextualSpacing/>
        <w:rPr>
          <w:rFonts w:asciiTheme="majorHAnsi" w:hAnsiTheme="majorHAnsi" w:cstheme="majorHAnsi"/>
          <w:i/>
          <w:iCs/>
          <w:color w:val="FF0000"/>
        </w:rPr>
      </w:pPr>
      <w:bookmarkStart w:id="5" w:name="_Hlk24709714"/>
    </w:p>
    <w:p w14:paraId="3A6EB4F4" w14:textId="4420CD95" w:rsidR="007E7732" w:rsidRPr="00D32516" w:rsidRDefault="007E7732" w:rsidP="005063A3">
      <w:pPr>
        <w:pStyle w:val="Standard"/>
        <w:spacing w:after="120"/>
        <w:contextualSpacing/>
        <w:rPr>
          <w:rFonts w:asciiTheme="majorHAnsi" w:hAnsiTheme="majorHAnsi" w:cstheme="majorHAnsi"/>
          <w:i/>
          <w:iCs/>
          <w:color w:val="FF0000"/>
        </w:rPr>
      </w:pPr>
    </w:p>
    <w:p w14:paraId="752F25E3" w14:textId="77777777" w:rsidR="00D03982" w:rsidRPr="00D32516" w:rsidRDefault="00D03982" w:rsidP="005063A3">
      <w:pPr>
        <w:pStyle w:val="Standard"/>
        <w:spacing w:after="120"/>
        <w:contextualSpacing/>
        <w:rPr>
          <w:rFonts w:asciiTheme="majorHAnsi" w:hAnsiTheme="majorHAnsi" w:cstheme="majorHAnsi"/>
          <w:i/>
          <w:iCs/>
          <w:color w:val="FF0000"/>
        </w:rPr>
      </w:pPr>
    </w:p>
    <w:p w14:paraId="29CABAE8" w14:textId="77777777" w:rsidR="00012C73" w:rsidRPr="00D32516" w:rsidRDefault="00012C73" w:rsidP="005063A3">
      <w:pPr>
        <w:pStyle w:val="Standard"/>
        <w:shd w:val="clear" w:color="auto" w:fill="E5E5E5"/>
        <w:contextualSpacing/>
        <w:rPr>
          <w:rFonts w:asciiTheme="majorHAnsi" w:hAnsiTheme="majorHAnsi" w:cstheme="majorHAnsi"/>
          <w:b/>
        </w:rPr>
      </w:pPr>
      <w:r w:rsidRPr="00D32516">
        <w:rPr>
          <w:rFonts w:asciiTheme="majorHAnsi" w:hAnsiTheme="majorHAnsi" w:cstheme="majorHAnsi"/>
          <w:b/>
        </w:rPr>
        <w:t>I. NAZWA ORAZ ADRES ZAMAWIAJĄCEGO:</w:t>
      </w:r>
    </w:p>
    <w:p w14:paraId="61711B4A" w14:textId="77777777" w:rsidR="00012C73" w:rsidRPr="00D32516" w:rsidRDefault="00012C73" w:rsidP="005063A3">
      <w:pPr>
        <w:pStyle w:val="Standard"/>
        <w:contextualSpacing/>
        <w:jc w:val="both"/>
        <w:rPr>
          <w:rFonts w:asciiTheme="majorHAnsi" w:hAnsiTheme="majorHAnsi" w:cstheme="majorHAnsi"/>
        </w:rPr>
      </w:pPr>
      <w:r w:rsidRPr="00D32516">
        <w:rPr>
          <w:rFonts w:asciiTheme="majorHAnsi" w:hAnsiTheme="majorHAnsi" w:cstheme="majorHAnsi"/>
        </w:rPr>
        <w:t>Wojewódzki Szpital Psychiatryczny w Andrychowie</w:t>
      </w:r>
    </w:p>
    <w:p w14:paraId="4B30CAE3" w14:textId="77777777" w:rsidR="00012C73" w:rsidRPr="00D32516" w:rsidRDefault="00012C73" w:rsidP="005063A3">
      <w:pPr>
        <w:pStyle w:val="Standard"/>
        <w:contextualSpacing/>
        <w:jc w:val="both"/>
        <w:rPr>
          <w:rFonts w:asciiTheme="majorHAnsi" w:hAnsiTheme="majorHAnsi" w:cstheme="majorHAnsi"/>
        </w:rPr>
      </w:pPr>
      <w:r w:rsidRPr="00D32516">
        <w:rPr>
          <w:rFonts w:asciiTheme="majorHAnsi" w:hAnsiTheme="majorHAnsi" w:cstheme="majorHAnsi"/>
        </w:rPr>
        <w:t>ul. J. Dąbrowskiego 19</w:t>
      </w:r>
    </w:p>
    <w:p w14:paraId="29E43A9C" w14:textId="77777777" w:rsidR="00012C73" w:rsidRPr="00D32516" w:rsidRDefault="00012C73" w:rsidP="005063A3">
      <w:pPr>
        <w:pStyle w:val="Standard"/>
        <w:contextualSpacing/>
        <w:jc w:val="both"/>
        <w:rPr>
          <w:rFonts w:asciiTheme="majorHAnsi" w:hAnsiTheme="majorHAnsi" w:cstheme="majorHAnsi"/>
          <w:lang w:val="en-US"/>
        </w:rPr>
      </w:pPr>
      <w:r w:rsidRPr="00D32516">
        <w:rPr>
          <w:rFonts w:asciiTheme="majorHAnsi" w:hAnsiTheme="majorHAnsi" w:cstheme="majorHAnsi"/>
          <w:lang w:val="en-US"/>
        </w:rPr>
        <w:t>34-120 Andrychów</w:t>
      </w:r>
    </w:p>
    <w:p w14:paraId="33A94BD6" w14:textId="77777777" w:rsidR="00012C73" w:rsidRPr="00D32516" w:rsidRDefault="00012C73" w:rsidP="005063A3">
      <w:pPr>
        <w:pStyle w:val="Standard"/>
        <w:contextualSpacing/>
        <w:jc w:val="both"/>
        <w:rPr>
          <w:rFonts w:asciiTheme="majorHAnsi" w:hAnsiTheme="majorHAnsi" w:cstheme="majorHAnsi"/>
          <w:lang w:val="en-US"/>
        </w:rPr>
      </w:pPr>
      <w:r w:rsidRPr="00D32516">
        <w:rPr>
          <w:rFonts w:asciiTheme="majorHAnsi" w:hAnsiTheme="majorHAnsi" w:cstheme="majorHAnsi"/>
          <w:lang w:val="en-US"/>
        </w:rPr>
        <w:t>tel. 33/875 24-46, fax. 33/875 45-59</w:t>
      </w:r>
    </w:p>
    <w:p w14:paraId="00CF306E" w14:textId="77777777" w:rsidR="00012C73" w:rsidRPr="00D32516" w:rsidRDefault="00012C73" w:rsidP="005063A3">
      <w:pPr>
        <w:pStyle w:val="Standard"/>
        <w:contextualSpacing/>
        <w:jc w:val="both"/>
        <w:rPr>
          <w:rFonts w:asciiTheme="majorHAnsi" w:hAnsiTheme="majorHAnsi" w:cstheme="majorHAnsi"/>
        </w:rPr>
      </w:pPr>
      <w:r w:rsidRPr="00D32516">
        <w:rPr>
          <w:rFonts w:asciiTheme="majorHAnsi" w:hAnsiTheme="majorHAnsi" w:cstheme="majorHAnsi"/>
          <w:lang w:val="en-US"/>
        </w:rPr>
        <w:t xml:space="preserve">e-mail: </w:t>
      </w:r>
      <w:hyperlink r:id="rId9" w:history="1">
        <w:r w:rsidRPr="00D32516">
          <w:rPr>
            <w:rStyle w:val="Internetlink"/>
            <w:rFonts w:asciiTheme="majorHAnsi" w:hAnsiTheme="majorHAnsi" w:cstheme="majorHAnsi"/>
            <w:color w:val="auto"/>
            <w:lang w:val="en-US"/>
          </w:rPr>
          <w:t>szpital@szpital.info.pl</w:t>
        </w:r>
      </w:hyperlink>
    </w:p>
    <w:p w14:paraId="27819DB7" w14:textId="77777777" w:rsidR="00012C73" w:rsidRPr="00D32516" w:rsidRDefault="00012C73"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 xml:space="preserve">adres strony internetowej: </w:t>
      </w:r>
      <w:hyperlink r:id="rId10" w:history="1">
        <w:r w:rsidRPr="00D32516">
          <w:rPr>
            <w:rFonts w:asciiTheme="majorHAnsi" w:hAnsiTheme="majorHAnsi" w:cstheme="majorHAnsi"/>
          </w:rPr>
          <w:t>www.szpital.info.pl</w:t>
        </w:r>
      </w:hyperlink>
    </w:p>
    <w:p w14:paraId="498CF3D4" w14:textId="2E661EEB" w:rsidR="00012C73" w:rsidRPr="00D32516" w:rsidRDefault="00012C73"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Godziny urzędowania: 7.00 – 14.35</w:t>
      </w:r>
    </w:p>
    <w:p w14:paraId="3F72E046" w14:textId="77777777" w:rsidR="00012C73" w:rsidRPr="00D32516" w:rsidRDefault="00012C73" w:rsidP="005063A3">
      <w:pPr>
        <w:pStyle w:val="Standard"/>
        <w:spacing w:after="120"/>
        <w:contextualSpacing/>
        <w:jc w:val="both"/>
        <w:rPr>
          <w:rFonts w:asciiTheme="majorHAnsi" w:hAnsiTheme="majorHAnsi" w:cstheme="majorHAnsi"/>
          <w:i/>
          <w:iCs/>
        </w:rPr>
      </w:pPr>
      <w:r w:rsidRPr="00D32516">
        <w:rPr>
          <w:rFonts w:asciiTheme="majorHAnsi" w:hAnsiTheme="majorHAnsi" w:cstheme="majorHAnsi"/>
        </w:rPr>
        <w:t xml:space="preserve">Adres strony internetowej, na której prowadzone jest postępowanie i na której będą dostępne wszelkie dokumenty związane z postępowaniem o udzielenie zamówienia publicznego: </w:t>
      </w:r>
      <w:hyperlink r:id="rId11" w:history="1">
        <w:r w:rsidRPr="00D32516">
          <w:rPr>
            <w:rFonts w:asciiTheme="majorHAnsi" w:hAnsiTheme="majorHAnsi" w:cstheme="majorHAnsi"/>
            <w:i/>
            <w:iCs/>
            <w:u w:val="single"/>
          </w:rPr>
          <w:t>https://platformazakupowa.pl/pn/szpital_andrychow</w:t>
        </w:r>
      </w:hyperlink>
    </w:p>
    <w:p w14:paraId="0EB9FB61" w14:textId="77777777" w:rsidR="00DE74DC" w:rsidRPr="00D32516" w:rsidRDefault="00DE74DC" w:rsidP="005063A3">
      <w:pPr>
        <w:pStyle w:val="Standard"/>
        <w:spacing w:after="120"/>
        <w:contextualSpacing/>
        <w:rPr>
          <w:rFonts w:asciiTheme="majorHAnsi" w:hAnsiTheme="majorHAnsi" w:cstheme="majorHAnsi"/>
        </w:rPr>
      </w:pPr>
    </w:p>
    <w:p w14:paraId="42799BBA" w14:textId="1C4F35FD" w:rsidR="00AA5D96" w:rsidRPr="00D32516" w:rsidRDefault="00EE21D2" w:rsidP="005063A3">
      <w:pPr>
        <w:pStyle w:val="Standard"/>
        <w:shd w:val="clear" w:color="auto" w:fill="E5E5E5"/>
        <w:spacing w:after="120"/>
        <w:contextualSpacing/>
        <w:rPr>
          <w:rFonts w:asciiTheme="majorHAnsi" w:hAnsiTheme="majorHAnsi" w:cstheme="majorHAnsi"/>
          <w:b/>
        </w:rPr>
      </w:pPr>
      <w:r w:rsidRPr="00D32516">
        <w:rPr>
          <w:rFonts w:asciiTheme="majorHAnsi" w:hAnsiTheme="majorHAnsi" w:cstheme="majorHAnsi"/>
          <w:b/>
        </w:rPr>
        <w:t>II. TRYB UDZIELENIA ZAMÓWIENIA:</w:t>
      </w:r>
    </w:p>
    <w:p w14:paraId="742EA1A7" w14:textId="441B2531" w:rsidR="00566681" w:rsidRPr="00D32516" w:rsidRDefault="0067444E"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1.</w:t>
      </w:r>
      <w:r w:rsidR="00EE21D2" w:rsidRPr="00D32516">
        <w:rPr>
          <w:rFonts w:asciiTheme="majorHAnsi" w:hAnsiTheme="majorHAnsi" w:cstheme="majorHAnsi"/>
        </w:rPr>
        <w:t xml:space="preserve">Postępowanie prowadzone jest </w:t>
      </w:r>
      <w:r w:rsidR="00EE21D2" w:rsidRPr="00D32516">
        <w:rPr>
          <w:rFonts w:asciiTheme="majorHAnsi" w:hAnsiTheme="majorHAnsi" w:cstheme="majorHAnsi"/>
          <w:u w:val="single"/>
        </w:rPr>
        <w:t>w trybie podstawowym bez negocjacji</w:t>
      </w:r>
      <w:r w:rsidR="00EE21D2" w:rsidRPr="00D32516">
        <w:rPr>
          <w:rFonts w:asciiTheme="majorHAnsi" w:hAnsiTheme="majorHAnsi" w:cstheme="majorHAnsi"/>
        </w:rPr>
        <w:t xml:space="preserve"> na podstawie  art. 275 pkt. 1 Ustawy z dnia 11 września 2019 r. Prawo Zamówień Publicznych (Dz. U. z 20</w:t>
      </w:r>
      <w:r w:rsidR="00124EC9" w:rsidRPr="00D32516">
        <w:rPr>
          <w:rFonts w:asciiTheme="majorHAnsi" w:hAnsiTheme="majorHAnsi" w:cstheme="majorHAnsi"/>
        </w:rPr>
        <w:t>2</w:t>
      </w:r>
      <w:r w:rsidR="006F6B95" w:rsidRPr="00D32516">
        <w:rPr>
          <w:rFonts w:asciiTheme="majorHAnsi" w:hAnsiTheme="majorHAnsi" w:cstheme="majorHAnsi"/>
        </w:rPr>
        <w:t>2</w:t>
      </w:r>
      <w:r w:rsidR="00EE21D2" w:rsidRPr="00D32516">
        <w:rPr>
          <w:rFonts w:asciiTheme="majorHAnsi" w:hAnsiTheme="majorHAnsi" w:cstheme="majorHAnsi"/>
        </w:rPr>
        <w:t xml:space="preserve"> r. poz. 1</w:t>
      </w:r>
      <w:r w:rsidR="006F6B95" w:rsidRPr="00D32516">
        <w:rPr>
          <w:rFonts w:asciiTheme="majorHAnsi" w:hAnsiTheme="majorHAnsi" w:cstheme="majorHAnsi"/>
        </w:rPr>
        <w:t>710</w:t>
      </w:r>
      <w:r w:rsidR="00EE21D2" w:rsidRPr="00D32516">
        <w:rPr>
          <w:rFonts w:asciiTheme="majorHAnsi" w:hAnsiTheme="majorHAnsi" w:cstheme="majorHAnsi"/>
        </w:rPr>
        <w:t xml:space="preserve"> ze zm.)</w:t>
      </w:r>
      <w:r w:rsidR="00CF0EBD" w:rsidRPr="00D32516">
        <w:rPr>
          <w:rFonts w:asciiTheme="majorHAnsi" w:hAnsiTheme="majorHAnsi" w:cstheme="majorHAnsi"/>
        </w:rPr>
        <w:t>,</w:t>
      </w:r>
      <w:r w:rsidR="00EE21D2" w:rsidRPr="00D32516">
        <w:rPr>
          <w:rFonts w:asciiTheme="majorHAnsi" w:hAnsiTheme="majorHAnsi" w:cstheme="majorHAnsi"/>
        </w:rPr>
        <w:t xml:space="preserve"> zwanej dalej „ustawą Pzp”</w:t>
      </w:r>
      <w:r w:rsidR="00486397" w:rsidRPr="00D32516">
        <w:rPr>
          <w:rFonts w:asciiTheme="majorHAnsi" w:hAnsiTheme="majorHAnsi" w:cstheme="majorHAnsi"/>
        </w:rPr>
        <w:t xml:space="preserve">, w którym w odpowiedzi na ogłoszenie o zamówieniu oferty mogą składać wszyscy zainteresowani Wykonawcy a następnie Zamawiający wybiera najkorzystniejszą ofertę bez przeprowadzenia negocjacji. </w:t>
      </w:r>
    </w:p>
    <w:p w14:paraId="12C89FE9" w14:textId="21653946" w:rsidR="008E5A58" w:rsidRPr="00D32516" w:rsidRDefault="0067444E" w:rsidP="008E5A58">
      <w:pPr>
        <w:pStyle w:val="Standard"/>
        <w:contextualSpacing/>
        <w:jc w:val="both"/>
        <w:rPr>
          <w:rFonts w:asciiTheme="majorHAnsi" w:hAnsiTheme="majorHAnsi" w:cstheme="majorHAnsi"/>
        </w:rPr>
      </w:pPr>
      <w:r w:rsidRPr="00D32516">
        <w:rPr>
          <w:rFonts w:asciiTheme="majorHAnsi" w:hAnsiTheme="majorHAnsi" w:cstheme="majorHAnsi"/>
        </w:rPr>
        <w:t xml:space="preserve">2. </w:t>
      </w:r>
      <w:r w:rsidR="008E5A58" w:rsidRPr="00D32516">
        <w:rPr>
          <w:rFonts w:asciiTheme="majorHAnsi" w:hAnsiTheme="majorHAnsi" w:cstheme="majorHAnsi"/>
        </w:rPr>
        <w:t>Szacunkowa wartość zamówienia nie przekracza kwoty określonej w obwieszczeniu Prezesa Urzędu Zamówień Publicznych wydanym na podstawie art. 3 ust. 2 ustawy Pzp.</w:t>
      </w:r>
    </w:p>
    <w:p w14:paraId="5DC6EB53" w14:textId="77777777" w:rsidR="00566681" w:rsidRPr="00D32516" w:rsidRDefault="00EE21D2"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3. Zamawiający nie przewiduje wyboru najkorzystniejszej oferty z zastosowaniem aukcji elektronicznej.</w:t>
      </w:r>
    </w:p>
    <w:p w14:paraId="4D434C6E" w14:textId="3B5029A9" w:rsidR="0083495C" w:rsidRPr="00D32516" w:rsidRDefault="00A72915"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4</w:t>
      </w:r>
      <w:r w:rsidR="007D412F" w:rsidRPr="00D32516">
        <w:rPr>
          <w:rFonts w:asciiTheme="majorHAnsi" w:hAnsiTheme="majorHAnsi" w:cstheme="majorHAnsi"/>
        </w:rPr>
        <w:t xml:space="preserve">. </w:t>
      </w:r>
      <w:r w:rsidR="00EE21D2" w:rsidRPr="00D32516">
        <w:rPr>
          <w:rFonts w:asciiTheme="majorHAnsi" w:hAnsiTheme="majorHAnsi" w:cstheme="majorHAnsi"/>
        </w:rPr>
        <w:t>Zamawiający nie dopuszcza składania ofert wariantowych.</w:t>
      </w:r>
    </w:p>
    <w:p w14:paraId="58BFF625" w14:textId="57EC5DBF" w:rsidR="00566681" w:rsidRPr="00D32516" w:rsidRDefault="00A72915"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5</w:t>
      </w:r>
      <w:r w:rsidR="00A27EC4" w:rsidRPr="00D32516">
        <w:rPr>
          <w:rFonts w:asciiTheme="majorHAnsi" w:hAnsiTheme="majorHAnsi" w:cstheme="majorHAnsi"/>
        </w:rPr>
        <w:t xml:space="preserve">. </w:t>
      </w:r>
      <w:r w:rsidR="00EE21D2" w:rsidRPr="00D32516">
        <w:rPr>
          <w:rFonts w:asciiTheme="majorHAnsi" w:hAnsiTheme="majorHAnsi" w:cstheme="majorHAnsi"/>
        </w:rPr>
        <w:t>Zamawiający nie dopuszcza rozliczeń w walutach obcych.</w:t>
      </w:r>
    </w:p>
    <w:p w14:paraId="5752D5C9" w14:textId="0E90EEC7" w:rsidR="00566681" w:rsidRPr="00D32516" w:rsidRDefault="00A72915"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6</w:t>
      </w:r>
      <w:r w:rsidR="00EE21D2" w:rsidRPr="00D32516">
        <w:rPr>
          <w:rFonts w:asciiTheme="majorHAnsi" w:hAnsiTheme="majorHAnsi" w:cstheme="majorHAnsi"/>
        </w:rPr>
        <w:t>. Zamawiający nie prowadzi postępowania w celu zawarcia umowy ramowej.</w:t>
      </w:r>
    </w:p>
    <w:p w14:paraId="1FE072E3" w14:textId="2D2F91E7" w:rsidR="00566681" w:rsidRPr="00D32516" w:rsidRDefault="00A72915"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7</w:t>
      </w:r>
      <w:r w:rsidR="00EE21D2" w:rsidRPr="00D32516">
        <w:rPr>
          <w:rFonts w:asciiTheme="majorHAnsi" w:hAnsiTheme="majorHAnsi" w:cstheme="majorHAnsi"/>
        </w:rPr>
        <w:t>. Zamawiający nie przewiduje zwrotu kosztów udziału w postępowaniu.</w:t>
      </w:r>
    </w:p>
    <w:p w14:paraId="3576B500" w14:textId="77777777" w:rsidR="0083495C" w:rsidRPr="00D32516" w:rsidRDefault="00A72915" w:rsidP="0083495C">
      <w:pPr>
        <w:pStyle w:val="Standard"/>
        <w:spacing w:after="120"/>
        <w:contextualSpacing/>
        <w:jc w:val="both"/>
        <w:rPr>
          <w:rFonts w:asciiTheme="majorHAnsi" w:hAnsiTheme="majorHAnsi" w:cstheme="majorHAnsi"/>
          <w:b/>
          <w:bCs/>
        </w:rPr>
      </w:pPr>
      <w:r w:rsidRPr="00D32516">
        <w:rPr>
          <w:rFonts w:asciiTheme="majorHAnsi" w:hAnsiTheme="majorHAnsi" w:cstheme="majorHAnsi"/>
          <w:b/>
          <w:bCs/>
        </w:rPr>
        <w:t>8</w:t>
      </w:r>
      <w:r w:rsidR="00EE21D2" w:rsidRPr="00D32516">
        <w:rPr>
          <w:rFonts w:asciiTheme="majorHAnsi" w:hAnsiTheme="majorHAnsi" w:cstheme="majorHAnsi"/>
          <w:b/>
          <w:bCs/>
        </w:rPr>
        <w:t>. Zamawiający przewiduje możliwości udzielenia zamówień podobnych, o których mowa w art. 214 ust. 1 pkt.</w:t>
      </w:r>
      <w:r w:rsidR="00925DFD" w:rsidRPr="00D32516">
        <w:rPr>
          <w:rFonts w:asciiTheme="majorHAnsi" w:hAnsiTheme="majorHAnsi" w:cstheme="majorHAnsi"/>
          <w:b/>
          <w:bCs/>
        </w:rPr>
        <w:t xml:space="preserve"> </w:t>
      </w:r>
      <w:r w:rsidR="004B6DCF" w:rsidRPr="00D32516">
        <w:rPr>
          <w:rFonts w:asciiTheme="majorHAnsi" w:hAnsiTheme="majorHAnsi" w:cstheme="majorHAnsi"/>
          <w:b/>
          <w:bCs/>
        </w:rPr>
        <w:t>7</w:t>
      </w:r>
      <w:r w:rsidR="00EE21D2" w:rsidRPr="00D32516">
        <w:rPr>
          <w:rFonts w:asciiTheme="majorHAnsi" w:hAnsiTheme="majorHAnsi" w:cstheme="majorHAnsi"/>
          <w:b/>
          <w:bCs/>
        </w:rPr>
        <w:t xml:space="preserve"> ustawy Pzp</w:t>
      </w:r>
      <w:r w:rsidR="004B6DCF" w:rsidRPr="00D32516">
        <w:rPr>
          <w:rFonts w:asciiTheme="majorHAnsi" w:hAnsiTheme="majorHAnsi" w:cstheme="majorHAnsi"/>
          <w:b/>
          <w:bCs/>
        </w:rPr>
        <w:t xml:space="preserve"> do wysokości 50% zamówienia podstawowego, w następujących przypadkach:</w:t>
      </w:r>
    </w:p>
    <w:p w14:paraId="113D400F" w14:textId="260A9080" w:rsidR="0083495C" w:rsidRPr="00D32516" w:rsidRDefault="004B6DCF" w:rsidP="0083495C">
      <w:pPr>
        <w:pStyle w:val="Standard"/>
        <w:spacing w:after="120"/>
        <w:contextualSpacing/>
        <w:jc w:val="both"/>
        <w:rPr>
          <w:rFonts w:asciiTheme="majorHAnsi" w:hAnsiTheme="majorHAnsi" w:cstheme="majorHAnsi"/>
        </w:rPr>
      </w:pPr>
      <w:r w:rsidRPr="00D32516">
        <w:rPr>
          <w:rFonts w:asciiTheme="majorHAnsi" w:hAnsiTheme="majorHAnsi" w:cstheme="majorHAnsi"/>
        </w:rPr>
        <w:t xml:space="preserve">8.1 </w:t>
      </w:r>
      <w:r w:rsidR="0083495C" w:rsidRPr="00D32516">
        <w:rPr>
          <w:rFonts w:asciiTheme="majorHAnsi" w:hAnsiTheme="majorHAnsi" w:cstheme="majorHAnsi"/>
          <w:kern w:val="20"/>
        </w:rPr>
        <w:t>W</w:t>
      </w:r>
      <w:r w:rsidR="0083495C" w:rsidRPr="00D32516">
        <w:rPr>
          <w:rFonts w:asciiTheme="majorHAnsi" w:hAnsiTheme="majorHAnsi" w:cstheme="majorHAnsi"/>
          <w:shd w:val="clear" w:color="auto" w:fill="FFFFFF"/>
        </w:rPr>
        <w:t>ystąpienia</w:t>
      </w:r>
      <w:r w:rsidR="0083495C" w:rsidRPr="00D32516">
        <w:rPr>
          <w:rFonts w:asciiTheme="majorHAnsi" w:hAnsiTheme="majorHAnsi" w:cstheme="majorHAnsi"/>
          <w:lang w:val="x-none"/>
        </w:rPr>
        <w:t> </w:t>
      </w:r>
      <w:r w:rsidR="0083495C" w:rsidRPr="00D32516">
        <w:rPr>
          <w:rFonts w:asciiTheme="majorHAnsi" w:hAnsiTheme="majorHAnsi" w:cstheme="majorHAnsi"/>
          <w:shd w:val="clear" w:color="auto" w:fill="FFFFFF"/>
        </w:rPr>
        <w:t xml:space="preserve"> konieczności </w:t>
      </w:r>
      <w:r w:rsidR="0083495C" w:rsidRPr="00D32516">
        <w:rPr>
          <w:rFonts w:asciiTheme="majorHAnsi" w:hAnsiTheme="majorHAnsi" w:cstheme="majorHAnsi"/>
        </w:rPr>
        <w:t>prania bielizny szpitalnej, odzieży szpitalnej i pozostałego asortymentu Wojewódzkiego Szpitala Psychiatrycznego w Andrychowie</w:t>
      </w:r>
      <w:r w:rsidR="0083495C" w:rsidRPr="00D32516">
        <w:rPr>
          <w:rFonts w:asciiTheme="majorHAnsi" w:hAnsiTheme="majorHAnsi" w:cstheme="majorHAnsi"/>
          <w:shd w:val="clear" w:color="auto" w:fill="FFFFFF"/>
        </w:rPr>
        <w:t xml:space="preserve"> nie objętych niniejszym przedmiotem zamówienia, tj. nie wymienionych opisie przedmiotu zamówienia i w projektowanych postanowieniach umownych</w:t>
      </w:r>
      <w:r w:rsidR="0083495C" w:rsidRPr="00D32516">
        <w:rPr>
          <w:rFonts w:asciiTheme="majorHAnsi" w:hAnsiTheme="majorHAnsi" w:cstheme="majorHAnsi"/>
        </w:rPr>
        <w:t>;</w:t>
      </w:r>
    </w:p>
    <w:p w14:paraId="60BA925B" w14:textId="77C89BAD" w:rsidR="004B6DCF" w:rsidRPr="00D32516" w:rsidRDefault="0083495C" w:rsidP="00ED39BA">
      <w:pPr>
        <w:pStyle w:val="Standard"/>
        <w:spacing w:after="120"/>
        <w:contextualSpacing/>
        <w:jc w:val="both"/>
        <w:rPr>
          <w:rFonts w:asciiTheme="majorHAnsi" w:hAnsiTheme="majorHAnsi" w:cstheme="majorHAnsi"/>
        </w:rPr>
      </w:pPr>
      <w:r w:rsidRPr="00D32516">
        <w:rPr>
          <w:rFonts w:asciiTheme="majorHAnsi" w:hAnsiTheme="majorHAnsi" w:cstheme="majorHAnsi"/>
        </w:rPr>
        <w:t xml:space="preserve">8.2 </w:t>
      </w:r>
      <w:r w:rsidRPr="00D32516">
        <w:rPr>
          <w:rFonts w:asciiTheme="majorHAnsi" w:hAnsiTheme="majorHAnsi" w:cstheme="majorHAnsi"/>
          <w:kern w:val="20"/>
        </w:rPr>
        <w:t>K</w:t>
      </w:r>
      <w:r w:rsidRPr="00D32516">
        <w:rPr>
          <w:rFonts w:asciiTheme="majorHAnsi" w:hAnsiTheme="majorHAnsi" w:cstheme="majorHAnsi"/>
        </w:rPr>
        <w:t>onieczności udzielenia zamówienia po zakończeniu obowiązywania umowy, a przed wejściem w życie kolejnej umowy, która zostanie zawarta w wyniku rozstrzygnięcia nowego postępowania na usługę prania bielizny szpitalnej, odzieży szpitalnej i pozostałego asortymentu Wojewódzkiego Szpitala Psychiatrycznego w Andrychowie.</w:t>
      </w:r>
      <w:r w:rsidRPr="00D32516">
        <w:rPr>
          <w:rFonts w:asciiTheme="majorHAnsi" w:hAnsiTheme="majorHAnsi" w:cstheme="majorHAnsi"/>
        </w:rPr>
        <w:tab/>
      </w:r>
    </w:p>
    <w:p w14:paraId="2C548E9B" w14:textId="1510A732" w:rsidR="00012C73" w:rsidRPr="00D32516" w:rsidRDefault="0083495C" w:rsidP="005063A3">
      <w:pPr>
        <w:pStyle w:val="Standard"/>
        <w:spacing w:after="120"/>
        <w:contextualSpacing/>
        <w:jc w:val="both"/>
        <w:rPr>
          <w:rFonts w:asciiTheme="majorHAnsi" w:hAnsiTheme="majorHAnsi" w:cstheme="majorHAnsi"/>
          <w:kern w:val="0"/>
        </w:rPr>
      </w:pPr>
      <w:r w:rsidRPr="00D32516">
        <w:rPr>
          <w:rFonts w:asciiTheme="majorHAnsi" w:hAnsiTheme="majorHAnsi" w:cstheme="majorHAnsi"/>
        </w:rPr>
        <w:t>9</w:t>
      </w:r>
      <w:r w:rsidR="00EE21D2" w:rsidRPr="00D32516">
        <w:rPr>
          <w:rFonts w:asciiTheme="majorHAnsi" w:hAnsiTheme="majorHAnsi" w:cstheme="majorHAnsi"/>
        </w:rPr>
        <w:t xml:space="preserve">. </w:t>
      </w:r>
      <w:r w:rsidR="00EE21D2" w:rsidRPr="00D32516">
        <w:rPr>
          <w:rFonts w:asciiTheme="majorHAnsi" w:hAnsiTheme="majorHAnsi" w:cstheme="majorHAnsi"/>
          <w:kern w:val="0"/>
        </w:rPr>
        <w:t>W zakresie nieuregulowanym niniejszą SWZ zastosowanie mają przepisy ustawy Pzp oraz akty wykonawcze wydane na jej podstawie a w sprawach nieuregulowanych zastosowanie mają przepisy Ustawy z dnia 23 kwietnia 1964 r. – Kodeks Cywilny (Dz. U. z 2020 r., poz. 1740 ze zm.)</w:t>
      </w:r>
      <w:r w:rsidR="0013789E" w:rsidRPr="00D32516">
        <w:rPr>
          <w:rFonts w:asciiTheme="majorHAnsi" w:hAnsiTheme="majorHAnsi" w:cstheme="majorHAnsi"/>
          <w:kern w:val="0"/>
        </w:rPr>
        <w:t>.</w:t>
      </w:r>
    </w:p>
    <w:p w14:paraId="7A9497A1" w14:textId="601F25BD" w:rsidR="00EC0700" w:rsidRPr="00D32516" w:rsidRDefault="00EC0700" w:rsidP="005063A3">
      <w:pPr>
        <w:pStyle w:val="Standard"/>
        <w:spacing w:after="120"/>
        <w:contextualSpacing/>
        <w:jc w:val="both"/>
        <w:rPr>
          <w:rFonts w:asciiTheme="majorHAnsi" w:hAnsiTheme="majorHAnsi" w:cstheme="majorHAnsi"/>
          <w:kern w:val="0"/>
        </w:rPr>
      </w:pPr>
      <w:r w:rsidRPr="00D32516">
        <w:rPr>
          <w:rFonts w:asciiTheme="majorHAnsi" w:hAnsiTheme="majorHAnsi" w:cstheme="majorHAnsi"/>
          <w:kern w:val="0"/>
        </w:rPr>
        <w:t>1</w:t>
      </w:r>
      <w:r w:rsidR="0083495C" w:rsidRPr="00D32516">
        <w:rPr>
          <w:rFonts w:asciiTheme="majorHAnsi" w:hAnsiTheme="majorHAnsi" w:cstheme="majorHAnsi"/>
          <w:kern w:val="0"/>
        </w:rPr>
        <w:t>0</w:t>
      </w:r>
      <w:r w:rsidRPr="00D32516">
        <w:rPr>
          <w:rFonts w:asciiTheme="majorHAnsi" w:hAnsiTheme="majorHAnsi" w:cstheme="majorHAnsi"/>
          <w:kern w:val="0"/>
        </w:rPr>
        <w:t>. Zamawiający przewiduje możliwość unieważnienia postępowania o udzielenie zamówienia publicznego zgodnie z art. 310 ustawy Pzp, jeżeli środki publiczne, które Zamawiający zamierza przeznaczyć na sfinansowanie całości lub części zamówienia nie zostaną mu przyznane.</w:t>
      </w:r>
    </w:p>
    <w:p w14:paraId="760F88C1" w14:textId="72E714D2" w:rsidR="0026636C" w:rsidRDefault="0026636C" w:rsidP="005063A3">
      <w:pPr>
        <w:pStyle w:val="Standard"/>
        <w:spacing w:after="120"/>
        <w:contextualSpacing/>
        <w:jc w:val="both"/>
        <w:rPr>
          <w:rFonts w:asciiTheme="majorHAnsi" w:hAnsiTheme="majorHAnsi" w:cstheme="majorHAnsi"/>
          <w:color w:val="FF0000"/>
        </w:rPr>
      </w:pPr>
    </w:p>
    <w:p w14:paraId="2616AB69" w14:textId="77777777" w:rsidR="00D32516" w:rsidRPr="00D32516" w:rsidRDefault="00D32516" w:rsidP="005063A3">
      <w:pPr>
        <w:pStyle w:val="Standard"/>
        <w:spacing w:after="120"/>
        <w:contextualSpacing/>
        <w:jc w:val="both"/>
        <w:rPr>
          <w:rFonts w:asciiTheme="majorHAnsi" w:hAnsiTheme="majorHAnsi" w:cstheme="majorHAnsi"/>
          <w:color w:val="FF0000"/>
        </w:rPr>
      </w:pPr>
    </w:p>
    <w:p w14:paraId="52A05301" w14:textId="25D6E475" w:rsidR="006B2DE0" w:rsidRPr="00D32516" w:rsidRDefault="00EE21D2" w:rsidP="005063A3">
      <w:pPr>
        <w:pStyle w:val="Standard"/>
        <w:shd w:val="clear" w:color="auto" w:fill="E5E5E5"/>
        <w:spacing w:after="120"/>
        <w:contextualSpacing/>
        <w:rPr>
          <w:rFonts w:asciiTheme="majorHAnsi" w:hAnsiTheme="majorHAnsi" w:cstheme="majorHAnsi"/>
          <w:b/>
        </w:rPr>
      </w:pPr>
      <w:r w:rsidRPr="00D32516">
        <w:rPr>
          <w:rFonts w:asciiTheme="majorHAnsi" w:hAnsiTheme="majorHAnsi" w:cstheme="majorHAnsi"/>
          <w:b/>
        </w:rPr>
        <w:lastRenderedPageBreak/>
        <w:t>III. OPIS PRZEDMIOTU ZAMÓWIENIA:</w:t>
      </w:r>
    </w:p>
    <w:p w14:paraId="0BC94C3B" w14:textId="0474A550" w:rsidR="00F15675" w:rsidRPr="00D32516" w:rsidRDefault="00EE21D2"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Kod wspólnego słownika zamówień CPV:</w:t>
      </w:r>
    </w:p>
    <w:p w14:paraId="4C14EE79" w14:textId="69FCA42B" w:rsidR="00E97A42" w:rsidRPr="00D32516" w:rsidRDefault="00EE21D2" w:rsidP="00093096">
      <w:pPr>
        <w:pStyle w:val="Standard"/>
        <w:spacing w:after="120"/>
        <w:contextualSpacing/>
        <w:jc w:val="both"/>
        <w:rPr>
          <w:rFonts w:asciiTheme="majorHAnsi" w:hAnsiTheme="majorHAnsi" w:cstheme="majorHAnsi"/>
          <w:b/>
        </w:rPr>
      </w:pPr>
      <w:r w:rsidRPr="00D32516">
        <w:rPr>
          <w:rFonts w:asciiTheme="majorHAnsi" w:hAnsiTheme="majorHAnsi" w:cstheme="majorHAnsi"/>
        </w:rPr>
        <w:t xml:space="preserve">Główny kod CPV: </w:t>
      </w:r>
      <w:r w:rsidR="00093096" w:rsidRPr="00D32516">
        <w:rPr>
          <w:rFonts w:asciiTheme="majorHAnsi" w:hAnsiTheme="majorHAnsi" w:cstheme="majorHAnsi"/>
          <w:b/>
        </w:rPr>
        <w:t>98310000-9 Usługi prania i czyszczenia na sucho</w:t>
      </w:r>
    </w:p>
    <w:p w14:paraId="5E9A2EB8" w14:textId="16E11A8B" w:rsidR="00566681" w:rsidRPr="00D32516" w:rsidRDefault="00E73300" w:rsidP="005063A3">
      <w:pPr>
        <w:pStyle w:val="Standard"/>
        <w:spacing w:after="120"/>
        <w:contextualSpacing/>
        <w:jc w:val="both"/>
        <w:rPr>
          <w:rFonts w:asciiTheme="majorHAnsi" w:hAnsiTheme="majorHAnsi" w:cstheme="majorHAnsi"/>
          <w:color w:val="FF0000"/>
        </w:rPr>
      </w:pPr>
      <w:r w:rsidRPr="00D32516">
        <w:rPr>
          <w:rFonts w:asciiTheme="majorHAnsi" w:hAnsiTheme="majorHAnsi" w:cstheme="majorHAnsi"/>
          <w:color w:val="FF0000"/>
        </w:rPr>
        <w:tab/>
      </w:r>
      <w:r w:rsidRPr="00D32516">
        <w:rPr>
          <w:rFonts w:asciiTheme="majorHAnsi" w:hAnsiTheme="majorHAnsi" w:cstheme="majorHAnsi"/>
          <w:color w:val="FF0000"/>
        </w:rPr>
        <w:tab/>
      </w:r>
      <w:r w:rsidRPr="00D32516">
        <w:rPr>
          <w:rFonts w:asciiTheme="majorHAnsi" w:hAnsiTheme="majorHAnsi" w:cstheme="majorHAnsi"/>
          <w:color w:val="FF0000"/>
        </w:rPr>
        <w:tab/>
      </w:r>
      <w:r w:rsidR="00EE21D2" w:rsidRPr="00D32516">
        <w:rPr>
          <w:rFonts w:asciiTheme="majorHAnsi" w:hAnsiTheme="majorHAnsi" w:cstheme="majorHAnsi"/>
          <w:color w:val="FF0000"/>
        </w:rPr>
        <w:tab/>
      </w:r>
      <w:r w:rsidR="00EE21D2" w:rsidRPr="00D32516">
        <w:rPr>
          <w:rFonts w:asciiTheme="majorHAnsi" w:hAnsiTheme="majorHAnsi" w:cstheme="majorHAnsi"/>
          <w:color w:val="FF0000"/>
        </w:rPr>
        <w:tab/>
      </w:r>
    </w:p>
    <w:p w14:paraId="580B2175" w14:textId="0E92A7C9" w:rsidR="00A24742" w:rsidRPr="00D32516" w:rsidRDefault="00EE21D2" w:rsidP="005063A3">
      <w:pPr>
        <w:pStyle w:val="Standard"/>
        <w:spacing w:after="120"/>
        <w:contextualSpacing/>
        <w:jc w:val="both"/>
        <w:rPr>
          <w:rFonts w:asciiTheme="majorHAnsi" w:hAnsiTheme="majorHAnsi" w:cstheme="majorHAnsi"/>
          <w:b/>
          <w:bCs/>
          <w:u w:val="single"/>
        </w:rPr>
      </w:pPr>
      <w:r w:rsidRPr="00D32516">
        <w:rPr>
          <w:rFonts w:asciiTheme="majorHAnsi" w:hAnsiTheme="majorHAnsi" w:cstheme="majorHAnsi"/>
          <w:b/>
          <w:bCs/>
          <w:u w:val="single"/>
        </w:rPr>
        <w:t xml:space="preserve">1. </w:t>
      </w:r>
      <w:r w:rsidR="00A24742" w:rsidRPr="00D32516">
        <w:rPr>
          <w:rFonts w:asciiTheme="majorHAnsi" w:hAnsiTheme="majorHAnsi" w:cstheme="majorHAnsi"/>
          <w:b/>
          <w:bCs/>
          <w:u w:val="single"/>
        </w:rPr>
        <w:t xml:space="preserve">Przedmiot zamówienia: </w:t>
      </w:r>
    </w:p>
    <w:p w14:paraId="6EAC1A0C" w14:textId="2B406D13" w:rsidR="00093096" w:rsidRPr="00D32516" w:rsidRDefault="00A24742" w:rsidP="00093096">
      <w:pPr>
        <w:pStyle w:val="Standard"/>
        <w:spacing w:after="120"/>
        <w:contextualSpacing/>
        <w:jc w:val="both"/>
        <w:rPr>
          <w:rFonts w:asciiTheme="majorHAnsi" w:hAnsiTheme="majorHAnsi" w:cstheme="majorHAnsi"/>
        </w:rPr>
      </w:pPr>
      <w:r w:rsidRPr="00D32516">
        <w:rPr>
          <w:rFonts w:asciiTheme="majorHAnsi" w:hAnsiTheme="majorHAnsi" w:cstheme="majorHAnsi"/>
        </w:rPr>
        <w:t xml:space="preserve">1.1 </w:t>
      </w:r>
      <w:r w:rsidR="00EE21D2" w:rsidRPr="00D32516">
        <w:rPr>
          <w:rFonts w:asciiTheme="majorHAnsi" w:hAnsiTheme="majorHAnsi" w:cstheme="majorHAnsi"/>
        </w:rPr>
        <w:t xml:space="preserve">Przedmiotem </w:t>
      </w:r>
      <w:r w:rsidR="00093096" w:rsidRPr="00D32516">
        <w:rPr>
          <w:rFonts w:asciiTheme="majorHAnsi" w:hAnsiTheme="majorHAnsi" w:cstheme="majorHAnsi"/>
        </w:rPr>
        <w:t xml:space="preserve">umowy jest świadczenie usług z zakresu prania bielizny szpitalnej wszystkich oddziałów </w:t>
      </w:r>
      <w:r w:rsidR="0067444E" w:rsidRPr="00D32516">
        <w:rPr>
          <w:rFonts w:asciiTheme="majorHAnsi" w:hAnsiTheme="majorHAnsi" w:cstheme="majorHAnsi" w:hint="eastAsia"/>
        </w:rPr>
        <w:t>Wojewódzkiego Szpitala Psychiatrycznego w Andrychowie</w:t>
      </w:r>
      <w:r w:rsidR="00093096" w:rsidRPr="00D32516">
        <w:rPr>
          <w:rFonts w:asciiTheme="majorHAnsi" w:hAnsiTheme="majorHAnsi" w:cstheme="majorHAnsi"/>
        </w:rPr>
        <w:t xml:space="preserve"> oraz z  niemedycznych jednostek Zakładu.</w:t>
      </w:r>
    </w:p>
    <w:p w14:paraId="5B702C34" w14:textId="5DFF2939" w:rsidR="00093096" w:rsidRPr="00D32516" w:rsidRDefault="00093096" w:rsidP="00093096">
      <w:pPr>
        <w:pStyle w:val="Standard"/>
        <w:spacing w:after="120"/>
        <w:contextualSpacing/>
        <w:jc w:val="both"/>
        <w:rPr>
          <w:rFonts w:asciiTheme="majorHAnsi" w:hAnsiTheme="majorHAnsi" w:cstheme="majorHAnsi"/>
        </w:rPr>
      </w:pPr>
      <w:r w:rsidRPr="00D32516">
        <w:rPr>
          <w:rFonts w:asciiTheme="majorHAnsi" w:hAnsiTheme="majorHAnsi" w:cstheme="majorHAnsi"/>
        </w:rPr>
        <w:t>1.2 Przewidywana ilość bielizny oddawanej do prania to ok. 2500kg/miesiąc i może ulec zmianie w trakcie trwania umowy.</w:t>
      </w:r>
    </w:p>
    <w:p w14:paraId="380EA3EB" w14:textId="77777777" w:rsidR="008B6EAD" w:rsidRPr="00D32516" w:rsidRDefault="00093096" w:rsidP="008B6EAD">
      <w:pPr>
        <w:pStyle w:val="Standard"/>
        <w:numPr>
          <w:ilvl w:val="1"/>
          <w:numId w:val="71"/>
        </w:numPr>
        <w:spacing w:after="120"/>
        <w:contextualSpacing/>
        <w:jc w:val="both"/>
        <w:rPr>
          <w:rFonts w:asciiTheme="majorHAnsi" w:hAnsiTheme="majorHAnsi" w:cstheme="majorHAnsi"/>
        </w:rPr>
      </w:pPr>
      <w:r w:rsidRPr="00D32516">
        <w:rPr>
          <w:rFonts w:asciiTheme="majorHAnsi" w:hAnsiTheme="majorHAnsi" w:cstheme="majorHAnsi"/>
        </w:rPr>
        <w:t>Przez usługę Zamawiający rozumie: odbiór brudnej bielizny z siedziby Zamawiającego, transport, dezynfekcję, pranie, suszenie, prasowanie i/lub maglowanie  oraz naprawy krawieckie, transport czystej bielizny do siedziby Zamawiającego,  segregację i zabezpieczenie, rozładunek czystej bielizny oraz dostarczenie worków i wózków.</w:t>
      </w:r>
      <w:r w:rsidR="007658E4" w:rsidRPr="00D32516">
        <w:rPr>
          <w:rFonts w:asciiTheme="majorHAnsi" w:hAnsiTheme="majorHAnsi" w:cstheme="majorHAnsi"/>
        </w:rPr>
        <w:t>”</w:t>
      </w:r>
    </w:p>
    <w:p w14:paraId="63E1ED81" w14:textId="3FA5AA70" w:rsidR="008B6EAD" w:rsidRPr="00D32516" w:rsidRDefault="008B6EAD" w:rsidP="008B6EAD">
      <w:pPr>
        <w:pStyle w:val="Standard"/>
        <w:numPr>
          <w:ilvl w:val="1"/>
          <w:numId w:val="71"/>
        </w:numPr>
        <w:spacing w:after="120"/>
        <w:contextualSpacing/>
        <w:jc w:val="both"/>
        <w:rPr>
          <w:rFonts w:asciiTheme="majorHAnsi" w:hAnsiTheme="majorHAnsi" w:cstheme="majorHAnsi"/>
        </w:rPr>
      </w:pPr>
      <w:r w:rsidRPr="00D32516">
        <w:rPr>
          <w:rFonts w:asciiTheme="majorHAnsi" w:hAnsiTheme="majorHAnsi" w:cstheme="majorHAnsi"/>
        </w:rPr>
        <w:t xml:space="preserve">Szacunkowa ilość </w:t>
      </w:r>
      <w:r w:rsidRPr="00D32516">
        <w:rPr>
          <w:rFonts w:asciiTheme="majorHAnsi" w:hAnsiTheme="majorHAnsi" w:cstheme="majorHAnsi"/>
          <w:bCs/>
        </w:rPr>
        <w:t>bielizny i odzieży szpitalnej oraz pozostałego asortymentu</w:t>
      </w:r>
      <w:r w:rsidRPr="00D32516">
        <w:rPr>
          <w:rFonts w:asciiTheme="majorHAnsi" w:hAnsiTheme="majorHAnsi" w:cstheme="majorHAnsi"/>
        </w:rPr>
        <w:t xml:space="preserve"> przeznaczonego do prania w skali 12 miesięcy określona jest w formularzu asortymentowo-cenowym stanowiącym załącznik nr </w:t>
      </w:r>
      <w:r w:rsidR="0067444E" w:rsidRPr="00D32516">
        <w:rPr>
          <w:rFonts w:asciiTheme="majorHAnsi" w:hAnsiTheme="majorHAnsi" w:cstheme="majorHAnsi"/>
        </w:rPr>
        <w:t>2a do SWZ</w:t>
      </w:r>
      <w:r w:rsidRPr="00D32516">
        <w:rPr>
          <w:rFonts w:asciiTheme="majorHAnsi" w:hAnsiTheme="majorHAnsi" w:cstheme="majorHAnsi"/>
        </w:rPr>
        <w:t>.</w:t>
      </w:r>
    </w:p>
    <w:p w14:paraId="6D615DE1" w14:textId="2D93CF36" w:rsidR="008B6EAD" w:rsidRPr="00D32516" w:rsidRDefault="008B6EAD" w:rsidP="008B6EAD">
      <w:pPr>
        <w:pStyle w:val="Standard"/>
        <w:numPr>
          <w:ilvl w:val="1"/>
          <w:numId w:val="71"/>
        </w:numPr>
        <w:spacing w:after="120"/>
        <w:contextualSpacing/>
        <w:jc w:val="both"/>
        <w:rPr>
          <w:rFonts w:asciiTheme="majorHAnsi" w:hAnsiTheme="majorHAnsi" w:cstheme="majorHAnsi"/>
        </w:rPr>
      </w:pPr>
      <w:r w:rsidRPr="00D32516">
        <w:rPr>
          <w:rFonts w:asciiTheme="majorHAnsi" w:hAnsiTheme="majorHAnsi" w:cstheme="majorHAnsi"/>
        </w:rPr>
        <w:t xml:space="preserve">Wykonawcy, z którym zamawiający podpisze umowę nie przysługuje roszczenie </w:t>
      </w:r>
      <w:r w:rsidRPr="00D32516">
        <w:rPr>
          <w:rFonts w:asciiTheme="majorHAnsi" w:hAnsiTheme="majorHAnsi" w:cstheme="majorHAnsi"/>
        </w:rPr>
        <w:br/>
        <w:t>o realizację usługi w wielkości podanej w formularzu asortymentowo-cenowym. Usługi dokonywane w trakcie realizacji umowy mogą różnić się ilościowo od wartości podanej</w:t>
      </w:r>
      <w:r w:rsidRPr="00D32516">
        <w:rPr>
          <w:rFonts w:asciiTheme="majorHAnsi" w:hAnsiTheme="majorHAnsi" w:cstheme="majorHAnsi"/>
        </w:rPr>
        <w:br/>
        <w:t>w formularzu asortymentowo-cenowym, jednak łączna wartość usług nie przekroczy całkowitej wartości oferty wybranego wykonawcy.</w:t>
      </w:r>
    </w:p>
    <w:p w14:paraId="39B80F8D" w14:textId="422DAAA1" w:rsidR="0083495C" w:rsidRPr="00D32516" w:rsidRDefault="000F175F" w:rsidP="0083495C">
      <w:pPr>
        <w:pStyle w:val="Standard"/>
        <w:numPr>
          <w:ilvl w:val="1"/>
          <w:numId w:val="71"/>
        </w:numPr>
        <w:spacing w:after="120"/>
        <w:contextualSpacing/>
        <w:jc w:val="both"/>
        <w:rPr>
          <w:rFonts w:asciiTheme="majorHAnsi" w:hAnsiTheme="majorHAnsi" w:cstheme="majorHAnsi"/>
        </w:rPr>
      </w:pPr>
      <w:r w:rsidRPr="00D32516">
        <w:rPr>
          <w:rFonts w:asciiTheme="majorHAnsi" w:hAnsiTheme="majorHAnsi" w:cstheme="majorHAnsi"/>
        </w:rPr>
        <w:t xml:space="preserve">Szczegółowe wymagania dotyczące przedmiotu zamówienia zostały zawarte </w:t>
      </w:r>
      <w:r w:rsidR="004A3090" w:rsidRPr="00D32516">
        <w:rPr>
          <w:rFonts w:asciiTheme="majorHAnsi" w:hAnsiTheme="majorHAnsi" w:cstheme="majorHAnsi"/>
        </w:rPr>
        <w:t xml:space="preserve"> </w:t>
      </w:r>
      <w:r w:rsidRPr="00D32516">
        <w:rPr>
          <w:rFonts w:asciiTheme="majorHAnsi" w:hAnsiTheme="majorHAnsi" w:cstheme="majorHAnsi"/>
        </w:rPr>
        <w:t>w</w:t>
      </w:r>
      <w:r w:rsidR="00555292" w:rsidRPr="00D32516">
        <w:rPr>
          <w:rFonts w:asciiTheme="majorHAnsi" w:hAnsiTheme="majorHAnsi" w:cstheme="majorHAnsi"/>
        </w:rPr>
        <w:t xml:space="preserve"> Załączniku</w:t>
      </w:r>
      <w:r w:rsidR="004A3090" w:rsidRPr="00D32516">
        <w:rPr>
          <w:rFonts w:asciiTheme="majorHAnsi" w:hAnsiTheme="majorHAnsi" w:cstheme="majorHAnsi"/>
        </w:rPr>
        <w:t xml:space="preserve"> </w:t>
      </w:r>
      <w:r w:rsidR="00555292" w:rsidRPr="00D32516">
        <w:rPr>
          <w:rFonts w:asciiTheme="majorHAnsi" w:hAnsiTheme="majorHAnsi" w:cstheme="majorHAnsi"/>
        </w:rPr>
        <w:t>nr 1</w:t>
      </w:r>
      <w:r w:rsidR="00093096" w:rsidRPr="00D32516">
        <w:rPr>
          <w:rFonts w:asciiTheme="majorHAnsi" w:hAnsiTheme="majorHAnsi" w:cstheme="majorHAnsi"/>
        </w:rPr>
        <w:t xml:space="preserve"> </w:t>
      </w:r>
      <w:r w:rsidR="00555292" w:rsidRPr="00D32516">
        <w:rPr>
          <w:rFonts w:asciiTheme="majorHAnsi" w:hAnsiTheme="majorHAnsi" w:cstheme="majorHAnsi"/>
        </w:rPr>
        <w:t>do SWZ, tj. Opisie przedmiotu zamówienia</w:t>
      </w:r>
      <w:r w:rsidR="007658E4" w:rsidRPr="00D32516">
        <w:rPr>
          <w:rFonts w:asciiTheme="majorHAnsi" w:hAnsiTheme="majorHAnsi" w:cstheme="majorHAnsi"/>
        </w:rPr>
        <w:t>,</w:t>
      </w:r>
      <w:r w:rsidR="00555292" w:rsidRPr="00D32516">
        <w:rPr>
          <w:rFonts w:asciiTheme="majorHAnsi" w:hAnsiTheme="majorHAnsi" w:cstheme="majorHAnsi"/>
        </w:rPr>
        <w:t xml:space="preserve"> </w:t>
      </w:r>
      <w:r w:rsidR="00DF7D52" w:rsidRPr="00D32516">
        <w:rPr>
          <w:rFonts w:asciiTheme="majorHAnsi" w:hAnsiTheme="majorHAnsi" w:cstheme="majorHAnsi"/>
        </w:rPr>
        <w:t xml:space="preserve">formularzu asortymentowo-cenowym stanowiącym załącznik nr 2a do SWZ, </w:t>
      </w:r>
      <w:r w:rsidRPr="00D32516">
        <w:rPr>
          <w:rFonts w:asciiTheme="majorHAnsi" w:hAnsiTheme="majorHAnsi" w:cstheme="majorHAnsi"/>
        </w:rPr>
        <w:t>projektowanych postanowieniach umow</w:t>
      </w:r>
      <w:r w:rsidR="008066DA" w:rsidRPr="00D32516">
        <w:rPr>
          <w:rFonts w:asciiTheme="majorHAnsi" w:hAnsiTheme="majorHAnsi" w:cstheme="majorHAnsi"/>
        </w:rPr>
        <w:t>y</w:t>
      </w:r>
      <w:r w:rsidRPr="00D32516">
        <w:rPr>
          <w:rFonts w:asciiTheme="majorHAnsi" w:hAnsiTheme="majorHAnsi" w:cstheme="majorHAnsi"/>
        </w:rPr>
        <w:t xml:space="preserve"> stanowiących Załącznik  nr </w:t>
      </w:r>
      <w:r w:rsidR="00CA6CBE" w:rsidRPr="00D32516">
        <w:rPr>
          <w:rFonts w:asciiTheme="majorHAnsi" w:hAnsiTheme="majorHAnsi" w:cstheme="majorHAnsi"/>
        </w:rPr>
        <w:t>4</w:t>
      </w:r>
      <w:r w:rsidRPr="00D32516">
        <w:rPr>
          <w:rFonts w:asciiTheme="majorHAnsi" w:hAnsiTheme="majorHAnsi" w:cstheme="majorHAnsi"/>
        </w:rPr>
        <w:t xml:space="preserve"> do SWZ</w:t>
      </w:r>
      <w:r w:rsidR="00DF7D52" w:rsidRPr="00D32516">
        <w:rPr>
          <w:rFonts w:asciiTheme="majorHAnsi" w:hAnsiTheme="majorHAnsi" w:cstheme="majorHAnsi"/>
        </w:rPr>
        <w:t>, a także dalszej części SWZ, załącznikach będących jej integralną częścią</w:t>
      </w:r>
      <w:r w:rsidRPr="00D32516">
        <w:rPr>
          <w:rFonts w:asciiTheme="majorHAnsi" w:hAnsiTheme="majorHAnsi" w:cstheme="majorHAnsi"/>
          <w:i/>
          <w:iCs/>
        </w:rPr>
        <w:t>.</w:t>
      </w:r>
    </w:p>
    <w:p w14:paraId="55EB3591" w14:textId="77777777" w:rsidR="00ED39BA" w:rsidRPr="00D32516" w:rsidRDefault="00D57181" w:rsidP="00ED39BA">
      <w:pPr>
        <w:pStyle w:val="Standard"/>
        <w:numPr>
          <w:ilvl w:val="1"/>
          <w:numId w:val="71"/>
        </w:numPr>
        <w:spacing w:after="120"/>
        <w:contextualSpacing/>
        <w:jc w:val="both"/>
        <w:rPr>
          <w:rFonts w:asciiTheme="majorHAnsi" w:hAnsiTheme="majorHAnsi" w:cstheme="majorHAnsi"/>
        </w:rPr>
      </w:pPr>
      <w:r w:rsidRPr="00D32516">
        <w:rPr>
          <w:rFonts w:asciiTheme="majorHAnsi" w:hAnsiTheme="majorHAnsi" w:cstheme="majorHAnsi"/>
          <w:b/>
        </w:rPr>
        <w:t>Zamawiający nie dopuszcza składania ofert częściowych.</w:t>
      </w:r>
      <w:r w:rsidRPr="00D32516">
        <w:rPr>
          <w:rFonts w:asciiTheme="majorHAnsi" w:hAnsiTheme="majorHAnsi" w:cstheme="majorHAnsi"/>
        </w:rPr>
        <w:t xml:space="preserve"> </w:t>
      </w:r>
      <w:r w:rsidR="00ED39BA" w:rsidRPr="00D32516">
        <w:rPr>
          <w:rFonts w:asciiTheme="majorHAnsi" w:hAnsiTheme="majorHAnsi" w:cstheme="majorHAnsi"/>
          <w:spacing w:val="-5"/>
          <w:lang w:eastAsia="pl-PL"/>
        </w:rPr>
        <w:t>Zamawiający nie przewiduje podziału zamówienia na części, ponieważ podział groziłby nadmiernymi trudnościami technicznymi oraz nadmiernymi kosztami wykonania zamówienia, a potrzeba skoordynowania działań różnych wykonawców realizujących poszczególne części zamówienia mogłaby poważnie zagrozić właściwemu wykonaniu zamówienia.</w:t>
      </w:r>
      <w:r w:rsidR="00ED39BA" w:rsidRPr="00D32516">
        <w:rPr>
          <w:rFonts w:asciiTheme="majorHAnsi" w:hAnsiTheme="majorHAnsi" w:cstheme="majorHAnsi"/>
          <w:lang w:eastAsia="pl-PL"/>
        </w:rPr>
        <w:t xml:space="preserve"> Zamówienie jest dostępne dla wykonawców z sektora małych i średnich przedsiębiorstw oraz zapewnia poziom konkurencji między wykonawcami.</w:t>
      </w:r>
    </w:p>
    <w:p w14:paraId="3BAA76FC" w14:textId="777B13DA" w:rsidR="00093096" w:rsidRPr="00D32516" w:rsidRDefault="00EE21D2" w:rsidP="00093096">
      <w:pPr>
        <w:pStyle w:val="Standard"/>
        <w:spacing w:after="120"/>
        <w:contextualSpacing/>
        <w:jc w:val="both"/>
        <w:rPr>
          <w:rFonts w:asciiTheme="majorHAnsi" w:hAnsiTheme="majorHAnsi" w:cstheme="majorHAnsi"/>
        </w:rPr>
      </w:pPr>
      <w:r w:rsidRPr="00D32516">
        <w:rPr>
          <w:rFonts w:asciiTheme="majorHAnsi" w:hAnsiTheme="majorHAnsi" w:cstheme="majorHAnsi"/>
        </w:rPr>
        <w:t xml:space="preserve">2. </w:t>
      </w:r>
      <w:r w:rsidR="00093096" w:rsidRPr="00D32516">
        <w:rPr>
          <w:rFonts w:asciiTheme="majorHAnsi" w:hAnsiTheme="majorHAnsi" w:cstheme="majorHAnsi"/>
        </w:rPr>
        <w:t>Wymagania zatrudnienia przez Wykonawcę lub podwykonawcę na podstawie umowy o pracę osób wykonujących wskazane przez Zamawiającego czynności w zakresie realizacji zamówienia zostały określone w dalszej części SWZ</w:t>
      </w:r>
      <w:r w:rsidR="00D32516">
        <w:rPr>
          <w:rFonts w:asciiTheme="majorHAnsi" w:hAnsiTheme="majorHAnsi" w:cstheme="majorHAnsi"/>
        </w:rPr>
        <w:t>,</w:t>
      </w:r>
      <w:r w:rsidR="00093096" w:rsidRPr="00D32516">
        <w:rPr>
          <w:rFonts w:asciiTheme="majorHAnsi" w:hAnsiTheme="majorHAnsi" w:cstheme="majorHAnsi"/>
        </w:rPr>
        <w:t xml:space="preserve"> a także w projektowanych postanowieniach umowy stanowiących </w:t>
      </w:r>
      <w:r w:rsidR="00093096" w:rsidRPr="00D32516">
        <w:rPr>
          <w:rFonts w:asciiTheme="majorHAnsi" w:hAnsiTheme="majorHAnsi" w:cstheme="majorHAnsi"/>
          <w:b/>
          <w:bCs/>
          <w:i/>
          <w:iCs/>
        </w:rPr>
        <w:t>Załączniki nr 4 do SWZ.</w:t>
      </w:r>
      <w:r w:rsidR="00093096" w:rsidRPr="00D32516">
        <w:rPr>
          <w:rFonts w:asciiTheme="majorHAnsi" w:hAnsiTheme="majorHAnsi" w:cstheme="majorHAnsi"/>
        </w:rPr>
        <w:t xml:space="preserve">  </w:t>
      </w:r>
    </w:p>
    <w:p w14:paraId="15A362BD" w14:textId="3072F41F" w:rsidR="00093096" w:rsidRPr="00D32516" w:rsidRDefault="00093096" w:rsidP="00093096">
      <w:pPr>
        <w:pStyle w:val="Standard"/>
        <w:spacing w:after="120"/>
        <w:contextualSpacing/>
        <w:jc w:val="both"/>
        <w:rPr>
          <w:rFonts w:asciiTheme="majorHAnsi" w:hAnsiTheme="majorHAnsi" w:cstheme="majorHAnsi"/>
          <w:lang w:eastAsia="pl-PL"/>
        </w:rPr>
      </w:pPr>
      <w:r w:rsidRPr="00D32516">
        <w:rPr>
          <w:rFonts w:asciiTheme="majorHAnsi" w:hAnsiTheme="majorHAnsi" w:cstheme="majorHAnsi"/>
          <w:lang w:eastAsia="pl-PL"/>
        </w:rPr>
        <w:t>2.1 Wymagania, o których mowa w pkt. 2 określają w szczególności:</w:t>
      </w:r>
    </w:p>
    <w:p w14:paraId="380FA130" w14:textId="7916A2E1" w:rsidR="00093096" w:rsidRPr="00D32516" w:rsidRDefault="00093096" w:rsidP="00093096">
      <w:pPr>
        <w:pStyle w:val="Standard"/>
        <w:spacing w:after="120"/>
        <w:contextualSpacing/>
        <w:jc w:val="both"/>
        <w:rPr>
          <w:rFonts w:asciiTheme="majorHAnsi" w:hAnsiTheme="majorHAnsi" w:cstheme="majorHAnsi"/>
          <w:lang w:eastAsia="pl-PL"/>
        </w:rPr>
      </w:pPr>
      <w:r w:rsidRPr="00D32516">
        <w:rPr>
          <w:rFonts w:asciiTheme="majorHAnsi" w:hAnsiTheme="majorHAnsi" w:cstheme="majorHAnsi"/>
          <w:lang w:eastAsia="pl-PL"/>
        </w:rPr>
        <w:t>2.1.1 rodzaj czynności związanych z realizacją zamówienia, których dotyczą wymagania zatrudnienia na podstawie stosunku pracy przez wykonawcę lub podwykonawcę osób wykonujących czynności w trakcie realizacji zamówienia;</w:t>
      </w:r>
    </w:p>
    <w:p w14:paraId="4AA76E93" w14:textId="0FA46875" w:rsidR="00093096" w:rsidRPr="00D32516" w:rsidRDefault="00093096" w:rsidP="00093096">
      <w:pPr>
        <w:pStyle w:val="Standard"/>
        <w:spacing w:after="120"/>
        <w:contextualSpacing/>
        <w:jc w:val="both"/>
        <w:rPr>
          <w:rFonts w:asciiTheme="majorHAnsi" w:hAnsiTheme="majorHAnsi" w:cstheme="majorHAnsi"/>
        </w:rPr>
      </w:pPr>
      <w:r w:rsidRPr="00D32516">
        <w:rPr>
          <w:rFonts w:asciiTheme="majorHAnsi" w:hAnsiTheme="majorHAnsi" w:cstheme="majorHAnsi"/>
          <w:lang w:eastAsia="pl-PL"/>
        </w:rPr>
        <w:t>2.1.2 sposób weryfikacji zatrudnienia tych osób;</w:t>
      </w:r>
    </w:p>
    <w:p w14:paraId="1449E9D4" w14:textId="345A3402" w:rsidR="00093096" w:rsidRPr="00D32516" w:rsidRDefault="00093096" w:rsidP="00093096">
      <w:pPr>
        <w:pStyle w:val="Standard"/>
        <w:spacing w:after="120"/>
        <w:contextualSpacing/>
        <w:jc w:val="both"/>
        <w:rPr>
          <w:rFonts w:asciiTheme="majorHAnsi" w:hAnsiTheme="majorHAnsi" w:cstheme="majorHAnsi"/>
          <w:lang w:eastAsia="pl-PL"/>
        </w:rPr>
      </w:pPr>
      <w:r w:rsidRPr="00D32516">
        <w:rPr>
          <w:rFonts w:asciiTheme="majorHAnsi" w:hAnsiTheme="majorHAnsi" w:cstheme="majorHAnsi"/>
          <w:lang w:eastAsia="pl-PL"/>
        </w:rPr>
        <w:t xml:space="preserve">2.1.3 uprawnienia Zamawiającego w zakresie kontroli spełniania przez Wykonawcę wymagań związanych z zatrudnianiem tych osób oraz sankcji z tytułu niespełnienia tych wymagań. </w:t>
      </w:r>
    </w:p>
    <w:p w14:paraId="692FE770" w14:textId="5A4F8F04" w:rsidR="00093096" w:rsidRPr="00D32516" w:rsidRDefault="00093096" w:rsidP="00093096">
      <w:pPr>
        <w:pStyle w:val="Standard"/>
        <w:spacing w:after="120"/>
        <w:contextualSpacing/>
        <w:jc w:val="both"/>
        <w:rPr>
          <w:rFonts w:asciiTheme="majorHAnsi" w:hAnsiTheme="majorHAnsi" w:cstheme="majorHAnsi"/>
          <w:lang w:eastAsia="pl-PL"/>
        </w:rPr>
      </w:pPr>
      <w:r w:rsidRPr="00D32516">
        <w:rPr>
          <w:rFonts w:asciiTheme="majorHAnsi" w:hAnsiTheme="majorHAnsi" w:cstheme="majorHAnsi"/>
          <w:lang w:eastAsia="pl-PL"/>
        </w:rPr>
        <w:lastRenderedPageBreak/>
        <w:t>2.2 Zamawiający wymaga aby osoby wykonujące następujące czynności w zakresie realizacji zam</w:t>
      </w:r>
      <w:r w:rsidRPr="00D32516">
        <w:rPr>
          <w:rFonts w:asciiTheme="majorHAnsi" w:hAnsiTheme="majorHAnsi" w:cstheme="majorHAnsi" w:hint="eastAsia"/>
          <w:lang w:eastAsia="pl-PL"/>
        </w:rPr>
        <w:t>ó</w:t>
      </w:r>
      <w:r w:rsidRPr="00D32516">
        <w:rPr>
          <w:rFonts w:asciiTheme="majorHAnsi" w:hAnsiTheme="majorHAnsi" w:cstheme="majorHAnsi"/>
          <w:lang w:eastAsia="pl-PL"/>
        </w:rPr>
        <w:t xml:space="preserve">wienia t.j.: </w:t>
      </w:r>
      <w:bookmarkStart w:id="6" w:name="_Hlk119251959"/>
      <w:r w:rsidRPr="00D32516">
        <w:rPr>
          <w:rFonts w:asciiTheme="majorHAnsi" w:hAnsiTheme="majorHAnsi" w:cstheme="majorHAnsi"/>
          <w:lang w:eastAsia="pl-PL"/>
        </w:rPr>
        <w:t>obsługa wszystkich maszyn i sprzęt</w:t>
      </w:r>
      <w:r w:rsidRPr="00D32516">
        <w:rPr>
          <w:rFonts w:asciiTheme="majorHAnsi" w:hAnsiTheme="majorHAnsi" w:cstheme="majorHAnsi" w:hint="eastAsia"/>
          <w:lang w:eastAsia="pl-PL"/>
        </w:rPr>
        <w:t>ó</w:t>
      </w:r>
      <w:r w:rsidRPr="00D32516">
        <w:rPr>
          <w:rFonts w:asciiTheme="majorHAnsi" w:hAnsiTheme="majorHAnsi" w:cstheme="majorHAnsi"/>
          <w:lang w:eastAsia="pl-PL"/>
        </w:rPr>
        <w:t>w znajdujących się w pralni, pranie, prasowanie, maglowanie ubra</w:t>
      </w:r>
      <w:r w:rsidRPr="00D32516">
        <w:rPr>
          <w:rFonts w:asciiTheme="majorHAnsi" w:hAnsiTheme="majorHAnsi" w:cstheme="majorHAnsi" w:hint="eastAsia"/>
          <w:lang w:eastAsia="pl-PL"/>
        </w:rPr>
        <w:t>ń</w:t>
      </w:r>
      <w:r w:rsidRPr="00D32516">
        <w:rPr>
          <w:rFonts w:asciiTheme="majorHAnsi" w:hAnsiTheme="majorHAnsi" w:cstheme="majorHAnsi"/>
          <w:lang w:eastAsia="pl-PL"/>
        </w:rPr>
        <w:t xml:space="preserve">, sortowanie i składanie </w:t>
      </w:r>
      <w:bookmarkEnd w:id="6"/>
      <w:r w:rsidRPr="00D32516">
        <w:rPr>
          <w:rFonts w:asciiTheme="majorHAnsi" w:hAnsiTheme="majorHAnsi" w:cstheme="majorHAnsi"/>
          <w:lang w:eastAsia="pl-PL"/>
        </w:rPr>
        <w:t>były zatrudnione na podstawie stosunku pracy, jeżeli wykonanie tych czynności polega na wykonywaniu pracy w sposób określony w art. 22 § 1 ustawy z dnia 26 czerwca 1974 – Kodeks Cywilny (Dz. U. z 2020 r. poz. 1320 ze zm.).</w:t>
      </w:r>
    </w:p>
    <w:p w14:paraId="28CA7DB3" w14:textId="48E041C5" w:rsidR="00093096" w:rsidRPr="00D32516" w:rsidRDefault="00093096" w:rsidP="00093096">
      <w:pPr>
        <w:pStyle w:val="Standard"/>
        <w:spacing w:after="120"/>
        <w:contextualSpacing/>
        <w:jc w:val="both"/>
        <w:rPr>
          <w:rFonts w:asciiTheme="majorHAnsi" w:hAnsiTheme="majorHAnsi" w:cstheme="majorHAnsi"/>
        </w:rPr>
      </w:pPr>
      <w:r w:rsidRPr="00D32516">
        <w:rPr>
          <w:rFonts w:asciiTheme="majorHAnsi" w:hAnsiTheme="majorHAnsi" w:cstheme="majorHAnsi"/>
          <w:lang w:eastAsia="pl-PL"/>
        </w:rPr>
        <w:t>3. Zamawiający nie określa dodatkowych wymagań związanych z zatrudnieniem osób, o których mowa w art.</w:t>
      </w:r>
      <w:r w:rsidRPr="00D32516">
        <w:rPr>
          <w:rFonts w:asciiTheme="majorHAnsi" w:hAnsiTheme="majorHAnsi" w:cstheme="majorHAnsi"/>
        </w:rPr>
        <w:t xml:space="preserve"> 96 ust. 2 pkt. 2 ustawy Pzp.  </w:t>
      </w:r>
    </w:p>
    <w:p w14:paraId="2BFA480A" w14:textId="510D5F92" w:rsidR="00093096" w:rsidRPr="00D32516" w:rsidRDefault="00093096"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 xml:space="preserve">4. Zamawiający nie zastrzega możliwości ubiegania się o udzielenie zamówienia wyłącznie przez Wykonawców, o których mowa w art. 94 ustawy Pzp. </w:t>
      </w:r>
    </w:p>
    <w:p w14:paraId="2162EDB5" w14:textId="5DEFE3A3" w:rsidR="00730104" w:rsidRPr="00D32516" w:rsidRDefault="00093096"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 xml:space="preserve">5. </w:t>
      </w:r>
      <w:r w:rsidR="00EE21D2" w:rsidRPr="00D32516">
        <w:rPr>
          <w:rFonts w:asciiTheme="majorHAnsi" w:hAnsiTheme="majorHAnsi" w:cstheme="majorHAnsi"/>
        </w:rPr>
        <w:t xml:space="preserve">Zamawiający dopuszcza udział podwykonawców w realizacji niniejszego zamówienia.  </w:t>
      </w:r>
    </w:p>
    <w:p w14:paraId="56FF15FE" w14:textId="3B97DF41" w:rsidR="00566681" w:rsidRPr="00D32516" w:rsidRDefault="00093096"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5</w:t>
      </w:r>
      <w:r w:rsidR="00730104" w:rsidRPr="00D32516">
        <w:rPr>
          <w:rFonts w:asciiTheme="majorHAnsi" w:hAnsiTheme="majorHAnsi" w:cstheme="majorHAnsi"/>
        </w:rPr>
        <w:t>.</w:t>
      </w:r>
      <w:r w:rsidRPr="00D32516">
        <w:rPr>
          <w:rFonts w:asciiTheme="majorHAnsi" w:hAnsiTheme="majorHAnsi" w:cstheme="majorHAnsi"/>
        </w:rPr>
        <w:t>1</w:t>
      </w:r>
      <w:r w:rsidR="00730104" w:rsidRPr="00D32516">
        <w:rPr>
          <w:rFonts w:asciiTheme="majorHAnsi" w:hAnsiTheme="majorHAnsi" w:cstheme="majorHAnsi"/>
        </w:rPr>
        <w:t xml:space="preserve"> W przypadku powierzenia wykonania części zamówienia Podwykonawcy/Podwykonawcom, Wykonawca </w:t>
      </w:r>
      <w:r w:rsidR="00730104" w:rsidRPr="00D32516">
        <w:rPr>
          <w:rFonts w:asciiTheme="majorHAnsi" w:hAnsiTheme="majorHAnsi" w:cstheme="majorHAnsi"/>
          <w:u w:val="single"/>
        </w:rPr>
        <w:t>zobowiązany jest do wskazania w ofercie tej części zamówienia,</w:t>
      </w:r>
      <w:r w:rsidR="00730104" w:rsidRPr="00D32516">
        <w:rPr>
          <w:rFonts w:asciiTheme="majorHAnsi" w:hAnsiTheme="majorHAnsi" w:cstheme="majorHAnsi"/>
        </w:rPr>
        <w:t xml:space="preserve"> której realizację zamierza powierzyć Podwykonawcy/Podwykonawcom oraz podał (o ile są mu wiadome na tym etapie) nazwę/nazwy firmy/firm tego/tych Podwykonawcy/Podwykonawców (odpowiedni punkt w treści formularza ofertowego).   </w:t>
      </w:r>
      <w:r w:rsidR="00EE21D2" w:rsidRPr="00D32516">
        <w:rPr>
          <w:rFonts w:asciiTheme="majorHAnsi" w:hAnsiTheme="majorHAnsi" w:cstheme="majorHAnsi"/>
        </w:rPr>
        <w:t xml:space="preserve">                         </w:t>
      </w:r>
    </w:p>
    <w:p w14:paraId="3B56F792" w14:textId="0C097278" w:rsidR="00730104" w:rsidRPr="00D32516" w:rsidRDefault="00093096"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5</w:t>
      </w:r>
      <w:r w:rsidR="00EE21D2" w:rsidRPr="00D32516">
        <w:rPr>
          <w:rFonts w:asciiTheme="majorHAnsi" w:hAnsiTheme="majorHAnsi" w:cstheme="majorHAnsi"/>
        </w:rPr>
        <w:t>.</w:t>
      </w:r>
      <w:r w:rsidRPr="00D32516">
        <w:rPr>
          <w:rFonts w:asciiTheme="majorHAnsi" w:hAnsiTheme="majorHAnsi" w:cstheme="majorHAnsi"/>
        </w:rPr>
        <w:t>2</w:t>
      </w:r>
      <w:r w:rsidR="00EE21D2" w:rsidRPr="00D32516">
        <w:rPr>
          <w:rFonts w:asciiTheme="majorHAnsi" w:hAnsiTheme="majorHAnsi" w:cstheme="majorHAnsi"/>
        </w:rPr>
        <w:t xml:space="preserve"> Powierzenie części zamówienia podwykonawcy nie zwalnia Wykonawcy z odpowiedzialności za należyte wykonanie zamówienia. </w:t>
      </w:r>
    </w:p>
    <w:p w14:paraId="19306ED7" w14:textId="7D703CF5" w:rsidR="00566681" w:rsidRPr="00D32516" w:rsidRDefault="00093096" w:rsidP="005063A3">
      <w:pPr>
        <w:pStyle w:val="Standard"/>
        <w:contextualSpacing/>
        <w:jc w:val="both"/>
        <w:rPr>
          <w:rFonts w:asciiTheme="majorHAnsi" w:hAnsiTheme="majorHAnsi" w:cstheme="majorHAnsi"/>
          <w:b/>
          <w:bCs/>
          <w:u w:val="single"/>
        </w:rPr>
      </w:pPr>
      <w:r w:rsidRPr="00D32516">
        <w:rPr>
          <w:rFonts w:asciiTheme="majorHAnsi" w:hAnsiTheme="majorHAnsi" w:cstheme="majorHAnsi"/>
          <w:b/>
          <w:bCs/>
          <w:u w:val="single"/>
        </w:rPr>
        <w:t>6</w:t>
      </w:r>
      <w:r w:rsidR="00EE21D2" w:rsidRPr="00D32516">
        <w:rPr>
          <w:rFonts w:asciiTheme="majorHAnsi" w:hAnsiTheme="majorHAnsi" w:cstheme="majorHAnsi"/>
          <w:b/>
          <w:bCs/>
          <w:u w:val="single"/>
        </w:rPr>
        <w:t>. Rozwiązania równoważne</w:t>
      </w:r>
      <w:r w:rsidR="00D36A5F" w:rsidRPr="00D32516">
        <w:rPr>
          <w:rFonts w:asciiTheme="majorHAnsi" w:hAnsiTheme="majorHAnsi" w:cstheme="majorHAnsi"/>
          <w:b/>
          <w:bCs/>
          <w:u w:val="single"/>
        </w:rPr>
        <w:t>:</w:t>
      </w:r>
    </w:p>
    <w:p w14:paraId="61088EE1" w14:textId="7B51B311" w:rsidR="00F32AAF" w:rsidRPr="00D32516" w:rsidRDefault="00093096" w:rsidP="00F32AAF">
      <w:pPr>
        <w:pStyle w:val="Standard"/>
        <w:spacing w:after="120"/>
        <w:contextualSpacing/>
        <w:jc w:val="both"/>
        <w:rPr>
          <w:rFonts w:asciiTheme="majorHAnsi" w:hAnsiTheme="majorHAnsi" w:cstheme="majorHAnsi"/>
        </w:rPr>
      </w:pPr>
      <w:r w:rsidRPr="00D32516">
        <w:rPr>
          <w:rFonts w:asciiTheme="majorHAnsi" w:hAnsiTheme="majorHAnsi" w:cstheme="majorHAnsi"/>
        </w:rPr>
        <w:t>6</w:t>
      </w:r>
      <w:r w:rsidR="004950CC" w:rsidRPr="00D32516">
        <w:rPr>
          <w:rFonts w:asciiTheme="majorHAnsi" w:hAnsiTheme="majorHAnsi" w:cstheme="majorHAnsi"/>
        </w:rPr>
        <w:t>.1</w:t>
      </w:r>
      <w:r w:rsidR="00F32AAF" w:rsidRPr="00D32516">
        <w:rPr>
          <w:rFonts w:asciiTheme="majorHAnsi" w:hAnsiTheme="majorHAnsi" w:cstheme="majorHAnsi"/>
        </w:rPr>
        <w:t xml:space="preserve"> 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jego produktów), należy rozumieć, zgodnie z art. 99 ust. 5</w:t>
      </w:r>
      <w:r w:rsidR="00CA6CBE" w:rsidRPr="00D32516">
        <w:rPr>
          <w:rFonts w:asciiTheme="majorHAnsi" w:hAnsiTheme="majorHAnsi" w:cstheme="majorHAnsi"/>
        </w:rPr>
        <w:t xml:space="preserve"> </w:t>
      </w:r>
      <w:r w:rsidR="00F32AAF" w:rsidRPr="00D32516">
        <w:rPr>
          <w:rFonts w:asciiTheme="majorHAnsi" w:hAnsiTheme="majorHAnsi" w:cstheme="majorHAnsi"/>
        </w:rPr>
        <w:t>ustawy Pzp, że Zamawiający nie może opisać przedmiotu zamówienia w wystarczająco precyzyjny</w:t>
      </w:r>
      <w:r w:rsidR="00410715" w:rsidRPr="00D32516">
        <w:rPr>
          <w:rFonts w:asciiTheme="majorHAnsi" w:hAnsiTheme="majorHAnsi" w:cstheme="majorHAnsi"/>
        </w:rPr>
        <w:t xml:space="preserve"> </w:t>
      </w:r>
      <w:r w:rsidR="00F32AAF" w:rsidRPr="00D32516">
        <w:rPr>
          <w:rFonts w:asciiTheme="majorHAnsi" w:hAnsiTheme="majorHAnsi" w:cstheme="majorHAnsi"/>
        </w:rPr>
        <w:t>i zrozumiały sposób. W takich okolicznościach Zamawiający dopuszcza możliwość składania rozwiązań równoważnych, wskazując, iż (zgodnie z art. 99 ust. 6 ustawy Pzp) minimalne wymagania, jakim mają odpowiadać rozwiązania równoważne, to wymagania nie gorsz</w:t>
      </w:r>
      <w:r w:rsidR="00410715" w:rsidRPr="00D32516">
        <w:rPr>
          <w:rFonts w:asciiTheme="majorHAnsi" w:hAnsiTheme="majorHAnsi" w:cstheme="majorHAnsi"/>
        </w:rPr>
        <w:t xml:space="preserve">e </w:t>
      </w:r>
      <w:r w:rsidR="00F32AAF" w:rsidRPr="00D32516">
        <w:rPr>
          <w:rFonts w:asciiTheme="majorHAnsi" w:hAnsiTheme="majorHAnsi" w:cstheme="majorHAnsi"/>
        </w:rPr>
        <w:t>od parametrów wskazanych w tych dokumentach a ich kryteria w celu oceny równoważności wskazane są w opisie przedmiotu zamówienia.</w:t>
      </w:r>
    </w:p>
    <w:p w14:paraId="0A40178C" w14:textId="7187CE87" w:rsidR="004E7F79" w:rsidRPr="00D32516" w:rsidRDefault="00093096" w:rsidP="00F32AAF">
      <w:pPr>
        <w:pStyle w:val="Standard"/>
        <w:spacing w:after="120"/>
        <w:contextualSpacing/>
        <w:jc w:val="both"/>
        <w:rPr>
          <w:rFonts w:asciiTheme="majorHAnsi" w:hAnsiTheme="majorHAnsi" w:cstheme="majorHAnsi"/>
        </w:rPr>
      </w:pPr>
      <w:r w:rsidRPr="00D32516">
        <w:rPr>
          <w:rFonts w:asciiTheme="majorHAnsi" w:hAnsiTheme="majorHAnsi" w:cstheme="majorHAnsi"/>
        </w:rPr>
        <w:t>6</w:t>
      </w:r>
      <w:r w:rsidR="00A15299" w:rsidRPr="00D32516">
        <w:rPr>
          <w:rFonts w:asciiTheme="majorHAnsi" w:hAnsiTheme="majorHAnsi" w:cstheme="majorHAnsi"/>
        </w:rPr>
        <w:t>.2</w:t>
      </w:r>
      <w:r w:rsidR="00000391" w:rsidRPr="00D32516">
        <w:rPr>
          <w:rFonts w:asciiTheme="majorHAnsi" w:hAnsiTheme="majorHAnsi" w:cstheme="majorHAnsi"/>
        </w:rPr>
        <w:t xml:space="preserve"> Wszędzie, gdzie Zamawiający powołuje się na normy,</w:t>
      </w:r>
      <w:r w:rsidR="004A3090" w:rsidRPr="00D32516">
        <w:rPr>
          <w:rFonts w:asciiTheme="majorHAnsi" w:hAnsiTheme="majorHAnsi" w:cstheme="majorHAnsi"/>
        </w:rPr>
        <w:t xml:space="preserve"> certyfikaty, aprobaty,</w:t>
      </w:r>
      <w:r w:rsidR="00000391" w:rsidRPr="00D32516">
        <w:rPr>
          <w:rFonts w:asciiTheme="majorHAnsi" w:hAnsiTheme="majorHAnsi" w:cstheme="majorHAnsi"/>
        </w:rPr>
        <w:t xml:space="preserve"> towarzyszy temu znak „lub równoważny”</w:t>
      </w:r>
      <w:r w:rsidR="004A3090" w:rsidRPr="00D32516">
        <w:rPr>
          <w:rFonts w:asciiTheme="majorHAnsi" w:hAnsiTheme="majorHAnsi" w:cstheme="majorHAnsi"/>
        </w:rPr>
        <w:t xml:space="preserve"> i oznacza, że w </w:t>
      </w:r>
      <w:r w:rsidR="00877CB9" w:rsidRPr="00D32516">
        <w:rPr>
          <w:rFonts w:asciiTheme="majorHAnsi" w:hAnsiTheme="majorHAnsi" w:cstheme="majorHAnsi"/>
        </w:rPr>
        <w:t>takim przypadku Zamawiający</w:t>
      </w:r>
      <w:r w:rsidR="00000391" w:rsidRPr="00D32516">
        <w:rPr>
          <w:rFonts w:asciiTheme="majorHAnsi" w:hAnsiTheme="majorHAnsi" w:cstheme="majorHAnsi"/>
        </w:rPr>
        <w:t xml:space="preserve"> dopuszcza</w:t>
      </w:r>
      <w:r w:rsidR="00877CB9" w:rsidRPr="00D32516">
        <w:rPr>
          <w:rFonts w:asciiTheme="majorHAnsi" w:hAnsiTheme="majorHAnsi" w:cstheme="majorHAnsi"/>
        </w:rPr>
        <w:t xml:space="preserve"> </w:t>
      </w:r>
      <w:r w:rsidR="00000391" w:rsidRPr="00D32516">
        <w:rPr>
          <w:rFonts w:asciiTheme="majorHAnsi" w:hAnsiTheme="majorHAnsi" w:cstheme="majorHAnsi"/>
        </w:rPr>
        <w:t>certyfikaty wydane przez</w:t>
      </w:r>
      <w:r w:rsidR="00877CB9" w:rsidRPr="00D32516">
        <w:rPr>
          <w:rFonts w:asciiTheme="majorHAnsi" w:hAnsiTheme="majorHAnsi" w:cstheme="majorHAnsi"/>
        </w:rPr>
        <w:t xml:space="preserve"> inne jednostki uprawniające do wydania oceny zgodności. </w:t>
      </w:r>
      <w:r w:rsidR="00000391" w:rsidRPr="00D32516">
        <w:rPr>
          <w:rFonts w:asciiTheme="majorHAnsi" w:hAnsiTheme="majorHAnsi" w:cstheme="majorHAnsi"/>
        </w:rPr>
        <w:t xml:space="preserve"> </w:t>
      </w:r>
    </w:p>
    <w:p w14:paraId="6202DF07" w14:textId="11B510C3" w:rsidR="00444AB4" w:rsidRPr="00D32516" w:rsidRDefault="00093096" w:rsidP="000C0CB2">
      <w:pPr>
        <w:pStyle w:val="Standard"/>
        <w:spacing w:after="120"/>
        <w:contextualSpacing/>
        <w:jc w:val="both"/>
        <w:rPr>
          <w:rFonts w:asciiTheme="majorHAnsi" w:hAnsiTheme="majorHAnsi" w:cstheme="majorHAnsi"/>
        </w:rPr>
      </w:pPr>
      <w:r w:rsidRPr="00D32516">
        <w:rPr>
          <w:rFonts w:asciiTheme="majorHAnsi" w:hAnsiTheme="majorHAnsi" w:cstheme="majorHAnsi"/>
        </w:rPr>
        <w:t>6</w:t>
      </w:r>
      <w:r w:rsidR="00E7511B" w:rsidRPr="00D32516">
        <w:rPr>
          <w:rFonts w:asciiTheme="majorHAnsi" w:hAnsiTheme="majorHAnsi" w:cstheme="majorHAnsi"/>
        </w:rPr>
        <w:t>.</w:t>
      </w:r>
      <w:r w:rsidR="00A15299" w:rsidRPr="00D32516">
        <w:rPr>
          <w:rFonts w:asciiTheme="majorHAnsi" w:hAnsiTheme="majorHAnsi" w:cstheme="majorHAnsi"/>
        </w:rPr>
        <w:t>3</w:t>
      </w:r>
      <w:r w:rsidR="00E7511B" w:rsidRPr="00D32516">
        <w:rPr>
          <w:rFonts w:asciiTheme="majorHAnsi" w:hAnsiTheme="majorHAnsi" w:cstheme="majorHAnsi"/>
        </w:rPr>
        <w:t xml:space="preserve"> Wykonawca, który powołuje się na rozwiązania równoważne jest zobowiązany wykazać, </w:t>
      </w:r>
      <w:r w:rsidR="00E7511B" w:rsidRPr="00D32516">
        <w:rPr>
          <w:rFonts w:asciiTheme="majorHAnsi" w:hAnsiTheme="majorHAnsi" w:cstheme="majorHAnsi"/>
        </w:rPr>
        <w:br/>
        <w:t>że oferowane przez niego rozwiązanie spełnia wymagania określone przez Zamawiającego. W takim przypadku, Wykonawca załącza do oferty wykaz rozwiązań równoważnych wraz</w:t>
      </w:r>
      <w:r w:rsidR="00E7511B" w:rsidRPr="00D32516">
        <w:rPr>
          <w:rFonts w:asciiTheme="majorHAnsi" w:hAnsiTheme="majorHAnsi" w:cstheme="majorHAnsi"/>
        </w:rPr>
        <w:br/>
        <w:t>z jego opisem lub normami.</w:t>
      </w:r>
    </w:p>
    <w:p w14:paraId="5E00375B" w14:textId="77777777" w:rsidR="00E8341E" w:rsidRPr="00D32516" w:rsidRDefault="00E8341E" w:rsidP="000C0CB2">
      <w:pPr>
        <w:pStyle w:val="Standard"/>
        <w:spacing w:after="120"/>
        <w:contextualSpacing/>
        <w:jc w:val="both"/>
        <w:rPr>
          <w:rFonts w:asciiTheme="majorHAnsi" w:hAnsiTheme="majorHAnsi" w:cstheme="majorHAnsi"/>
        </w:rPr>
      </w:pPr>
    </w:p>
    <w:p w14:paraId="3C60AF84" w14:textId="7EB50352" w:rsidR="006C6E85" w:rsidRPr="00D32516" w:rsidRDefault="00EE21D2" w:rsidP="009C1FDB">
      <w:pPr>
        <w:pStyle w:val="Standard"/>
        <w:shd w:val="clear" w:color="auto" w:fill="E5E5E5"/>
        <w:spacing w:after="120"/>
        <w:contextualSpacing/>
        <w:rPr>
          <w:rFonts w:asciiTheme="majorHAnsi" w:hAnsiTheme="majorHAnsi" w:cstheme="majorHAnsi"/>
          <w:b/>
        </w:rPr>
      </w:pPr>
      <w:r w:rsidRPr="00D32516">
        <w:rPr>
          <w:rFonts w:asciiTheme="majorHAnsi" w:hAnsiTheme="majorHAnsi" w:cstheme="majorHAnsi"/>
          <w:b/>
        </w:rPr>
        <w:t>IV. TERMIN REALIZACJI ZAMÓWIENIA:</w:t>
      </w:r>
    </w:p>
    <w:p w14:paraId="7A5CF941" w14:textId="1FC144F7" w:rsidR="006C6E85" w:rsidRPr="00D32516" w:rsidRDefault="006C6E85" w:rsidP="006C6E85">
      <w:pPr>
        <w:pStyle w:val="Standard"/>
        <w:spacing w:after="120"/>
        <w:contextualSpacing/>
        <w:jc w:val="both"/>
        <w:rPr>
          <w:rFonts w:asciiTheme="majorHAnsi" w:hAnsiTheme="majorHAnsi" w:cstheme="majorHAnsi"/>
          <w:b/>
          <w:bCs/>
        </w:rPr>
      </w:pPr>
      <w:r w:rsidRPr="00D32516">
        <w:rPr>
          <w:rFonts w:asciiTheme="majorHAnsi" w:hAnsiTheme="majorHAnsi" w:cstheme="majorHAnsi"/>
          <w:b/>
          <w:bCs/>
        </w:rPr>
        <w:t>1. Termin realizac</w:t>
      </w:r>
      <w:r w:rsidR="00740B4C" w:rsidRPr="00D32516">
        <w:rPr>
          <w:rFonts w:asciiTheme="majorHAnsi" w:hAnsiTheme="majorHAnsi" w:cstheme="majorHAnsi"/>
          <w:b/>
          <w:bCs/>
        </w:rPr>
        <w:t>ji zamówienia</w:t>
      </w:r>
      <w:r w:rsidRPr="00D32516">
        <w:rPr>
          <w:rFonts w:asciiTheme="majorHAnsi" w:hAnsiTheme="majorHAnsi" w:cstheme="majorHAnsi"/>
          <w:b/>
          <w:bCs/>
        </w:rPr>
        <w:t xml:space="preserve">: </w:t>
      </w:r>
      <w:r w:rsidR="00093096" w:rsidRPr="00D32516">
        <w:rPr>
          <w:rFonts w:asciiTheme="majorHAnsi" w:hAnsiTheme="majorHAnsi" w:cstheme="majorHAnsi"/>
          <w:b/>
          <w:bCs/>
        </w:rPr>
        <w:t xml:space="preserve">12 miesięcy </w:t>
      </w:r>
      <w:r w:rsidRPr="00D32516">
        <w:rPr>
          <w:rFonts w:asciiTheme="majorHAnsi" w:hAnsiTheme="majorHAnsi" w:cstheme="majorHAnsi"/>
          <w:b/>
          <w:bCs/>
        </w:rPr>
        <w:t xml:space="preserve"> od podpisania umowy</w:t>
      </w:r>
      <w:r w:rsidR="00093096" w:rsidRPr="00D32516">
        <w:rPr>
          <w:rFonts w:asciiTheme="majorHAnsi" w:hAnsiTheme="majorHAnsi" w:cstheme="majorHAnsi"/>
          <w:b/>
          <w:bCs/>
        </w:rPr>
        <w:t>.</w:t>
      </w:r>
    </w:p>
    <w:p w14:paraId="1DD99ED1" w14:textId="00675278" w:rsidR="000B0DF9" w:rsidRPr="00D32516" w:rsidRDefault="000B0DF9" w:rsidP="005063A3">
      <w:pPr>
        <w:pStyle w:val="Standard"/>
        <w:spacing w:after="120"/>
        <w:contextualSpacing/>
        <w:jc w:val="both"/>
        <w:rPr>
          <w:rFonts w:asciiTheme="majorHAnsi" w:hAnsiTheme="majorHAnsi" w:cstheme="majorHAnsi"/>
          <w:color w:val="FF0000"/>
        </w:rPr>
      </w:pPr>
    </w:p>
    <w:p w14:paraId="708B1FB3" w14:textId="6CDCC0BF" w:rsidR="003966A0" w:rsidRPr="00D32516" w:rsidRDefault="00EE21D2" w:rsidP="005063A3">
      <w:pPr>
        <w:pStyle w:val="Standard"/>
        <w:shd w:val="clear" w:color="auto" w:fill="E5E5E5"/>
        <w:spacing w:after="120"/>
        <w:contextualSpacing/>
        <w:rPr>
          <w:rFonts w:asciiTheme="majorHAnsi" w:hAnsiTheme="majorHAnsi" w:cstheme="majorHAnsi"/>
          <w:b/>
        </w:rPr>
      </w:pPr>
      <w:r w:rsidRPr="00D32516">
        <w:rPr>
          <w:rFonts w:asciiTheme="majorHAnsi" w:hAnsiTheme="majorHAnsi" w:cstheme="majorHAnsi"/>
          <w:b/>
        </w:rPr>
        <w:t>V. WARUNKI UDZIAŁU W POSTĘPOWANIU:</w:t>
      </w:r>
    </w:p>
    <w:p w14:paraId="6628AE0B" w14:textId="51C43DFE" w:rsidR="00566681" w:rsidRPr="00D32516" w:rsidRDefault="00EE21D2"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1. O udzielenie zamówienia mogą ubiegać się Wykonawcy, którzy spełniają warunki dotyczące:</w:t>
      </w:r>
    </w:p>
    <w:p w14:paraId="41A9D89A" w14:textId="77777777" w:rsidR="00566681" w:rsidRPr="00D32516" w:rsidRDefault="00EE21D2"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1.1. zdolności do występowania w obrocie gospodarczym:</w:t>
      </w:r>
    </w:p>
    <w:p w14:paraId="2BE76869" w14:textId="77777777" w:rsidR="00566681" w:rsidRPr="00D32516" w:rsidRDefault="00EE21D2" w:rsidP="005063A3">
      <w:pPr>
        <w:pStyle w:val="Standard"/>
        <w:spacing w:after="120"/>
        <w:contextualSpacing/>
        <w:jc w:val="both"/>
        <w:rPr>
          <w:rFonts w:asciiTheme="majorHAnsi" w:hAnsiTheme="majorHAnsi" w:cstheme="majorHAnsi"/>
          <w:i/>
          <w:iCs/>
        </w:rPr>
      </w:pPr>
      <w:r w:rsidRPr="00D32516">
        <w:rPr>
          <w:rFonts w:asciiTheme="majorHAnsi" w:hAnsiTheme="majorHAnsi" w:cstheme="majorHAnsi"/>
          <w:i/>
          <w:iCs/>
        </w:rPr>
        <w:t>Zamawiający nie stawia warunku w tym zakresie.</w:t>
      </w:r>
    </w:p>
    <w:p w14:paraId="679D3D2A" w14:textId="2A695A51" w:rsidR="00566681" w:rsidRPr="00D32516" w:rsidRDefault="00EE21D2"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lastRenderedPageBreak/>
        <w:t xml:space="preserve">1.2. uprawnień do prowadzenia określonej działalności gospodarczej lub zawodowej, o ile wynika </w:t>
      </w:r>
      <w:r w:rsidR="00CA6CBE" w:rsidRPr="00D32516">
        <w:rPr>
          <w:rFonts w:asciiTheme="majorHAnsi" w:hAnsiTheme="majorHAnsi" w:cstheme="majorHAnsi"/>
        </w:rPr>
        <w:br/>
      </w:r>
      <w:r w:rsidRPr="00D32516">
        <w:rPr>
          <w:rFonts w:asciiTheme="majorHAnsi" w:hAnsiTheme="majorHAnsi" w:cstheme="majorHAnsi"/>
        </w:rPr>
        <w:t>to z odrębnych przepisów:</w:t>
      </w:r>
    </w:p>
    <w:p w14:paraId="34EEE7B8" w14:textId="77777777" w:rsidR="00AF5BFB" w:rsidRPr="00D32516" w:rsidRDefault="00AF5BFB" w:rsidP="00AF5BFB">
      <w:pPr>
        <w:pStyle w:val="Standard"/>
        <w:spacing w:after="120"/>
        <w:contextualSpacing/>
        <w:jc w:val="both"/>
        <w:rPr>
          <w:rFonts w:asciiTheme="majorHAnsi" w:hAnsiTheme="majorHAnsi" w:cstheme="majorHAnsi"/>
          <w:i/>
          <w:iCs/>
        </w:rPr>
      </w:pPr>
      <w:r w:rsidRPr="00D32516">
        <w:rPr>
          <w:rFonts w:asciiTheme="majorHAnsi" w:hAnsiTheme="majorHAnsi" w:cstheme="majorHAnsi"/>
          <w:i/>
          <w:iCs/>
        </w:rPr>
        <w:t>Zamawiający nie stawia warunku w tym zakresie.</w:t>
      </w:r>
    </w:p>
    <w:p w14:paraId="3D5137A0" w14:textId="77777777" w:rsidR="00566681" w:rsidRPr="00D32516" w:rsidRDefault="00EE21D2"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1.3. sytuacji ekonomicznej lub finansowej:</w:t>
      </w:r>
    </w:p>
    <w:p w14:paraId="6FCFB8B5" w14:textId="77777777" w:rsidR="00566681" w:rsidRPr="00D32516" w:rsidRDefault="00EE21D2" w:rsidP="005063A3">
      <w:pPr>
        <w:pStyle w:val="Standard"/>
        <w:spacing w:after="120"/>
        <w:contextualSpacing/>
        <w:jc w:val="both"/>
        <w:rPr>
          <w:rFonts w:asciiTheme="majorHAnsi" w:hAnsiTheme="majorHAnsi" w:cstheme="majorHAnsi"/>
          <w:i/>
          <w:iCs/>
        </w:rPr>
      </w:pPr>
      <w:r w:rsidRPr="00D32516">
        <w:rPr>
          <w:rFonts w:asciiTheme="majorHAnsi" w:hAnsiTheme="majorHAnsi" w:cstheme="majorHAnsi"/>
          <w:i/>
          <w:iCs/>
        </w:rPr>
        <w:t>Zamawiający nie stawia warunku w tym zakresie.</w:t>
      </w:r>
    </w:p>
    <w:p w14:paraId="0EEDF1D1" w14:textId="77777777" w:rsidR="00566681" w:rsidRPr="00D32516" w:rsidRDefault="00EE21D2" w:rsidP="005063A3">
      <w:pPr>
        <w:pStyle w:val="Standard"/>
        <w:spacing w:after="120"/>
        <w:contextualSpacing/>
        <w:jc w:val="both"/>
        <w:rPr>
          <w:rFonts w:asciiTheme="majorHAnsi" w:hAnsiTheme="majorHAnsi" w:cstheme="majorHAnsi"/>
        </w:rPr>
      </w:pPr>
      <w:r w:rsidRPr="00D32516">
        <w:rPr>
          <w:rFonts w:asciiTheme="majorHAnsi" w:hAnsiTheme="majorHAnsi" w:cstheme="majorHAnsi"/>
        </w:rPr>
        <w:t>1.4. zdolności technicznej lub zawodowej:</w:t>
      </w:r>
    </w:p>
    <w:p w14:paraId="59628E5B" w14:textId="77777777" w:rsidR="00566681" w:rsidRPr="00D32516" w:rsidRDefault="00EE21D2" w:rsidP="005063A3">
      <w:pPr>
        <w:pStyle w:val="Standard"/>
        <w:spacing w:after="120"/>
        <w:contextualSpacing/>
        <w:jc w:val="both"/>
        <w:rPr>
          <w:rFonts w:asciiTheme="majorHAnsi" w:hAnsiTheme="majorHAnsi" w:cstheme="majorHAnsi"/>
          <w:i/>
          <w:iCs/>
        </w:rPr>
      </w:pPr>
      <w:r w:rsidRPr="00D32516">
        <w:rPr>
          <w:rFonts w:asciiTheme="majorHAnsi" w:hAnsiTheme="majorHAnsi" w:cstheme="majorHAnsi"/>
          <w:i/>
          <w:iCs/>
        </w:rPr>
        <w:t>Zamawiający nie stawia warunku w tym zakresie.</w:t>
      </w:r>
    </w:p>
    <w:p w14:paraId="7BEB6C27" w14:textId="26BA957E" w:rsidR="00F419F3" w:rsidRPr="00D32516" w:rsidRDefault="00F419F3" w:rsidP="00F419F3">
      <w:pPr>
        <w:pStyle w:val="Standard"/>
        <w:spacing w:after="120"/>
        <w:contextualSpacing/>
        <w:jc w:val="both"/>
        <w:rPr>
          <w:rFonts w:asciiTheme="majorHAnsi" w:hAnsiTheme="majorHAnsi" w:cstheme="majorHAnsi"/>
        </w:rPr>
      </w:pPr>
      <w:r w:rsidRPr="00D32516">
        <w:rPr>
          <w:rFonts w:asciiTheme="majorHAnsi" w:hAnsiTheme="majorHAnsi" w:cstheme="majorHAnsi"/>
        </w:rPr>
        <w:t>2. Zamawiający może na każdym etapie postępowania uznać, że Wykonawca nie posiada wymaganych zdolności, jeżeli zaangażowanie zasobów technicznych Wykonawcy w inne przedsięwzięcia gospodarcze mogłoby mieć negatywny wpływ na realizację zamówienia.</w:t>
      </w:r>
    </w:p>
    <w:p w14:paraId="6446A4A9" w14:textId="11A10E28" w:rsidR="00566681" w:rsidRPr="00D32516" w:rsidRDefault="00566681" w:rsidP="00F419F3">
      <w:pPr>
        <w:pStyle w:val="Standard"/>
        <w:spacing w:after="120"/>
        <w:contextualSpacing/>
        <w:jc w:val="both"/>
        <w:rPr>
          <w:rFonts w:asciiTheme="majorHAnsi" w:hAnsiTheme="majorHAnsi" w:cstheme="majorHAnsi"/>
          <w:color w:val="FF0000"/>
        </w:rPr>
      </w:pPr>
    </w:p>
    <w:p w14:paraId="0527D7DE" w14:textId="1D0C1A80" w:rsidR="00566681" w:rsidRPr="00D32516" w:rsidRDefault="00EE21D2" w:rsidP="006A1CEA">
      <w:pPr>
        <w:pStyle w:val="Standard"/>
        <w:shd w:val="clear" w:color="auto" w:fill="E5E5E5"/>
        <w:contextualSpacing/>
        <w:rPr>
          <w:rFonts w:asciiTheme="majorHAnsi" w:hAnsiTheme="majorHAnsi" w:cstheme="majorHAnsi"/>
        </w:rPr>
      </w:pPr>
      <w:r w:rsidRPr="00D32516">
        <w:rPr>
          <w:rFonts w:asciiTheme="majorHAnsi" w:hAnsiTheme="majorHAnsi" w:cstheme="majorHAnsi"/>
          <w:b/>
        </w:rPr>
        <w:t xml:space="preserve">VI. PODSTAWY WYKLUCZENIA Z POSTĘPOWANIA: </w:t>
      </w:r>
    </w:p>
    <w:p w14:paraId="30DA02EC" w14:textId="29ECBB32" w:rsidR="001C4BF4" w:rsidRPr="00D32516" w:rsidRDefault="001C4BF4" w:rsidP="001C4BF4">
      <w:pPr>
        <w:pStyle w:val="pkt"/>
        <w:spacing w:before="0" w:after="0"/>
        <w:ind w:left="0" w:firstLine="0"/>
        <w:contextualSpacing/>
        <w:rPr>
          <w:rFonts w:asciiTheme="majorHAnsi" w:hAnsiTheme="majorHAnsi" w:cstheme="majorHAnsi"/>
          <w:szCs w:val="24"/>
        </w:rPr>
      </w:pPr>
      <w:r w:rsidRPr="00D32516">
        <w:rPr>
          <w:rFonts w:asciiTheme="majorHAnsi" w:hAnsiTheme="majorHAnsi" w:cstheme="majorHAnsi"/>
          <w:szCs w:val="24"/>
        </w:rPr>
        <w:t xml:space="preserve">1. Z postępowania o udzielenie zamówienia wyklucza się Wykonawcę, w stosunku do którego </w:t>
      </w:r>
      <w:r w:rsidR="00CA6CBE" w:rsidRPr="00D32516">
        <w:rPr>
          <w:rFonts w:asciiTheme="majorHAnsi" w:hAnsiTheme="majorHAnsi" w:cstheme="majorHAnsi"/>
          <w:szCs w:val="24"/>
        </w:rPr>
        <w:br/>
      </w:r>
      <w:r w:rsidRPr="00D32516">
        <w:rPr>
          <w:rFonts w:asciiTheme="majorHAnsi" w:hAnsiTheme="majorHAnsi" w:cstheme="majorHAnsi"/>
          <w:szCs w:val="24"/>
        </w:rPr>
        <w:t>zachodzi którakolwiek z okoliczności wskazanych</w:t>
      </w:r>
    </w:p>
    <w:p w14:paraId="36AED793" w14:textId="77777777" w:rsidR="001C4BF4" w:rsidRPr="00D32516" w:rsidRDefault="001C4BF4" w:rsidP="001C4BF4">
      <w:pPr>
        <w:pStyle w:val="pkt"/>
        <w:spacing w:before="0" w:after="0"/>
        <w:ind w:left="0" w:firstLine="0"/>
        <w:contextualSpacing/>
        <w:rPr>
          <w:rFonts w:asciiTheme="majorHAnsi" w:hAnsiTheme="majorHAnsi" w:cstheme="majorHAnsi"/>
          <w:b/>
          <w:bCs/>
          <w:szCs w:val="24"/>
          <w:u w:val="single"/>
        </w:rPr>
      </w:pPr>
      <w:r w:rsidRPr="00D32516">
        <w:rPr>
          <w:rFonts w:asciiTheme="majorHAnsi" w:hAnsiTheme="majorHAnsi" w:cstheme="majorHAnsi"/>
          <w:b/>
          <w:bCs/>
          <w:szCs w:val="24"/>
          <w:u w:val="single"/>
        </w:rPr>
        <w:t xml:space="preserve">1.1 w art. 108 ust. 1 ustawy Pzp, tj.: </w:t>
      </w:r>
    </w:p>
    <w:p w14:paraId="6C90F2F3" w14:textId="532768CF" w:rsidR="001C4BF4" w:rsidRPr="00D32516" w:rsidRDefault="001C4BF4" w:rsidP="001C4BF4">
      <w:pPr>
        <w:pStyle w:val="pkt"/>
        <w:spacing w:before="0" w:after="0"/>
        <w:ind w:left="0" w:firstLine="0"/>
        <w:contextualSpacing/>
        <w:rPr>
          <w:rFonts w:asciiTheme="majorHAnsi" w:hAnsiTheme="majorHAnsi" w:cstheme="majorHAnsi"/>
          <w:szCs w:val="24"/>
          <w:u w:val="single"/>
        </w:rPr>
      </w:pPr>
      <w:r w:rsidRPr="00D32516">
        <w:rPr>
          <w:rFonts w:asciiTheme="majorHAnsi" w:hAnsiTheme="majorHAnsi" w:cstheme="majorHAnsi"/>
          <w:szCs w:val="24"/>
        </w:rPr>
        <w:t xml:space="preserve">1.1.1 art. 108 ust. 1 pkt 1 ustawy Pzp, Zamawiający wykluczy Wykonawcę będącego osobą  fizyczną, którego prawomocnie skazano za przestępstwo: </w:t>
      </w:r>
    </w:p>
    <w:p w14:paraId="0FC5383C" w14:textId="77777777"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a) udziału w zorganizowanej grupie przestępczej albo związku mającym na celu popełnienie przestępstwa lub przestępstwa skarbowego, o którym mowa w art. 258 ustawy z dnia 6 czerwca 1997 r. Kodeks karny;</w:t>
      </w:r>
    </w:p>
    <w:p w14:paraId="1C0B1543" w14:textId="77777777"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 xml:space="preserve">b) handlu ludźmi, o którym mowa w art. 189a Kodeksu karnego; </w:t>
      </w:r>
    </w:p>
    <w:p w14:paraId="703B7F68" w14:textId="1ABCAC37"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593B158" w14:textId="77777777"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073A7B" w14:textId="77777777"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 xml:space="preserve">e) o charakterze terrorystycznym, o którym mowa w art. 115 § 20 Kodeksu karnego, lub mające na celu popełnienie tego przestępstwa, </w:t>
      </w:r>
    </w:p>
    <w:p w14:paraId="765B85C1" w14:textId="5B1CEE23"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2012 r. poz. 769 z późn. zm.), </w:t>
      </w:r>
    </w:p>
    <w:p w14:paraId="30272DBB" w14:textId="4457236B"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g) 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14:paraId="6A123912" w14:textId="77777777"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h) o którym mowa w art. 9 ust. 1 i 3 lub art. 10 ustawy z dnia 15 czerwca 2012 r. o skutkach powierzania wykonywania pracy cudzoziemcom przebywającym wbrew przepisom terytorium Rzeczypospolitej Polskiej (Dz. U. z 2021 r. poz. 1745 z późn. zm.)</w:t>
      </w:r>
    </w:p>
    <w:p w14:paraId="58245515" w14:textId="77777777"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 lub za odpowiedni czyn zabroniony określony w przepisach prawa obcego;</w:t>
      </w:r>
    </w:p>
    <w:p w14:paraId="04E0F5E7" w14:textId="5360D1A2"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 xml:space="preserve">1.1.2 art. 108 ust. 1 pkt 2 ustawy Pzp, Zamawiający wykluczy Wykonawcę, jeżeli urzędującego członka jego organu zarządzającego lub nadzorczego, wspólnika spółki w spółce jawnej lub partnerskiej albo </w:t>
      </w:r>
      <w:r w:rsidRPr="00D32516">
        <w:rPr>
          <w:rFonts w:asciiTheme="majorHAnsi" w:hAnsiTheme="majorHAnsi" w:cstheme="majorHAnsi"/>
          <w:color w:val="auto"/>
        </w:rPr>
        <w:lastRenderedPageBreak/>
        <w:t>komplementariusza w spółce komandytowej lub komandytowo-akcyjnej lub prokurenta prawomocnie skazano za przestępstwo, o którym mowa</w:t>
      </w:r>
      <w:r w:rsidR="00CA6CBE" w:rsidRPr="00D32516">
        <w:rPr>
          <w:rFonts w:asciiTheme="majorHAnsi" w:hAnsiTheme="majorHAnsi" w:cstheme="majorHAnsi"/>
          <w:color w:val="auto"/>
        </w:rPr>
        <w:t xml:space="preserve"> </w:t>
      </w:r>
      <w:r w:rsidRPr="00D32516">
        <w:rPr>
          <w:rFonts w:asciiTheme="majorHAnsi" w:hAnsiTheme="majorHAnsi" w:cstheme="majorHAnsi"/>
          <w:color w:val="auto"/>
        </w:rPr>
        <w:t>w art. 108 ust. 1 pkt 1 ustawy Pzp;</w:t>
      </w:r>
    </w:p>
    <w:p w14:paraId="45464847" w14:textId="5BD6AB23"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1.1.3  art. 108 ust. 1 pkt 3 ustawy Pzp, Zamawiający wykluczy Wykonawcę, wobec którego wydano prawomocny wyrok sądu lub ostateczną decyzję administracyjną o zaleganiu</w:t>
      </w:r>
      <w:r w:rsidR="00CA6CBE" w:rsidRPr="00D32516">
        <w:rPr>
          <w:rFonts w:asciiTheme="majorHAnsi" w:hAnsiTheme="majorHAnsi" w:cstheme="majorHAnsi"/>
          <w:color w:val="auto"/>
        </w:rPr>
        <w:t xml:space="preserve"> </w:t>
      </w:r>
      <w:r w:rsidRPr="00D32516">
        <w:rPr>
          <w:rFonts w:asciiTheme="majorHAnsi" w:hAnsiTheme="majorHAnsi" w:cstheme="majorHAnsi"/>
          <w:color w:val="auto"/>
        </w:rPr>
        <w:t>z uiszczeniem podatków, opłat lub składek na ubezpieczenie społeczne lub zdrowotne, chyba</w:t>
      </w:r>
      <w:r w:rsidR="00CA6CBE" w:rsidRPr="00D32516">
        <w:rPr>
          <w:rFonts w:asciiTheme="majorHAnsi" w:hAnsiTheme="majorHAnsi" w:cstheme="majorHAnsi"/>
          <w:color w:val="auto"/>
        </w:rPr>
        <w:t xml:space="preserve"> </w:t>
      </w:r>
      <w:r w:rsidRPr="00D32516">
        <w:rPr>
          <w:rFonts w:asciiTheme="majorHAnsi" w:hAnsiTheme="majorHAnsi" w:cstheme="majorHAnsi"/>
          <w:color w:val="auto"/>
        </w:rPr>
        <w:t>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4FAFD3" w14:textId="77777777"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 xml:space="preserve">1.1.4  art. 108 ust. 1 pkt 4 ustawy Pzp, Zamawiający wykluczy Wykonawcę, wobec którego prawomocnie orzeczono zakaz ubiegania się o zamówienia publiczne; </w:t>
      </w:r>
    </w:p>
    <w:p w14:paraId="7018F7EF" w14:textId="7D5F4161"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 xml:space="preserve">1.1.5 art. 108 ust. 1 pkt 5 ustawy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złożyli odrębne oferty, oferty częściowe lub wnioski o dopuszczenie do udziału w postępowaniu, chyba że wykażą, że przygotowali te oferty lub wnioski niezależnie od siebie; </w:t>
      </w:r>
    </w:p>
    <w:p w14:paraId="08EC7434" w14:textId="7E5426BE" w:rsidR="001C4BF4" w:rsidRPr="00D32516" w:rsidRDefault="001C4BF4" w:rsidP="001C4BF4">
      <w:pPr>
        <w:pStyle w:val="Default"/>
        <w:jc w:val="both"/>
        <w:rPr>
          <w:rFonts w:asciiTheme="majorHAnsi" w:hAnsiTheme="majorHAnsi" w:cstheme="majorHAnsi"/>
          <w:color w:val="auto"/>
        </w:rPr>
      </w:pPr>
      <w:r w:rsidRPr="00D32516">
        <w:rPr>
          <w:rFonts w:asciiTheme="majorHAnsi" w:hAnsiTheme="majorHAnsi" w:cstheme="majorHAnsi"/>
          <w:color w:val="auto"/>
        </w:rPr>
        <w:t xml:space="preserve">1.1.6 art. 108 ust. 1 pkt 6 ustawy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2021 r. poz. 275), chyba że spowodowane tym zakłócenie konkurencji może być wyeliminowane w inny sposób niż przez wykluczenie Wykonawcy z udziału w postępowaniu o udzielenie zamówienia. </w:t>
      </w:r>
    </w:p>
    <w:p w14:paraId="7232A36A" w14:textId="580FEE94" w:rsidR="001C4BF4" w:rsidRPr="00D32516" w:rsidRDefault="001C4BF4" w:rsidP="001C4BF4">
      <w:pPr>
        <w:jc w:val="both"/>
        <w:rPr>
          <w:rFonts w:asciiTheme="majorHAnsi" w:hAnsiTheme="majorHAnsi" w:cstheme="majorHAnsi"/>
        </w:rPr>
      </w:pPr>
      <w:r w:rsidRPr="00D32516">
        <w:rPr>
          <w:rFonts w:asciiTheme="majorHAnsi" w:hAnsiTheme="majorHAnsi" w:cstheme="majorHAnsi"/>
        </w:rPr>
        <w:t>1.2 W związku z tym, iż wartość zamówienia nie przekracza wyrażonej w złotych równowartości kwoty dla dostaw lub usług 10 000 000 euro przesłanka wykluczenia, o której mowa w art. 108 ust. 2 ustawy Pzp w niniejszym postępowaniu nie występuje.</w:t>
      </w:r>
    </w:p>
    <w:p w14:paraId="1BB40003" w14:textId="77777777" w:rsidR="001C4BF4" w:rsidRPr="00D32516" w:rsidRDefault="001C4BF4" w:rsidP="001C4BF4">
      <w:pPr>
        <w:pStyle w:val="pkt"/>
        <w:spacing w:before="0" w:after="0"/>
        <w:ind w:left="0" w:firstLine="0"/>
        <w:contextualSpacing/>
        <w:rPr>
          <w:rFonts w:asciiTheme="majorHAnsi" w:hAnsiTheme="majorHAnsi" w:cstheme="majorHAnsi"/>
          <w:szCs w:val="24"/>
        </w:rPr>
      </w:pPr>
      <w:r w:rsidRPr="00D32516">
        <w:rPr>
          <w:rFonts w:asciiTheme="majorHAnsi" w:hAnsiTheme="majorHAnsi" w:cstheme="majorHAnsi"/>
          <w:szCs w:val="24"/>
        </w:rPr>
        <w:t>2. Wykluczenie Wykonawcy następuje zgodnie z art. 111 ustawy Pzp.</w:t>
      </w:r>
    </w:p>
    <w:p w14:paraId="63713925" w14:textId="3942F078" w:rsidR="001C4BF4" w:rsidRPr="00D32516" w:rsidRDefault="001C4BF4" w:rsidP="001C4BF4">
      <w:pPr>
        <w:pStyle w:val="pkt"/>
        <w:spacing w:before="0" w:after="0"/>
        <w:ind w:left="0" w:firstLine="0"/>
        <w:contextualSpacing/>
        <w:rPr>
          <w:rFonts w:asciiTheme="majorHAnsi" w:hAnsiTheme="majorHAnsi" w:cstheme="majorHAnsi"/>
        </w:rPr>
      </w:pPr>
      <w:r w:rsidRPr="00D32516">
        <w:rPr>
          <w:rFonts w:asciiTheme="majorHAnsi" w:hAnsiTheme="majorHAnsi" w:cstheme="majorHAnsi"/>
          <w:szCs w:val="24"/>
          <w:shd w:val="clear" w:color="auto" w:fill="FFFFFF"/>
        </w:rPr>
        <w:t xml:space="preserve">3. Wykonawca nie podlega </w:t>
      </w:r>
      <w:r w:rsidRPr="00D32516">
        <w:rPr>
          <w:rFonts w:asciiTheme="majorHAnsi" w:hAnsiTheme="majorHAnsi" w:cstheme="majorHAnsi"/>
          <w:szCs w:val="24"/>
        </w:rPr>
        <w:t>wykluczeniu</w:t>
      </w:r>
      <w:r w:rsidRPr="00D32516">
        <w:rPr>
          <w:rFonts w:asciiTheme="majorHAnsi" w:hAnsiTheme="majorHAnsi" w:cstheme="majorHAnsi"/>
          <w:szCs w:val="24"/>
          <w:shd w:val="clear" w:color="auto" w:fill="FFFFFF"/>
        </w:rPr>
        <w:t xml:space="preserve"> w okolicznościach określonych w art. 108 ust. 1 pkt. 1, 2 i 5 ustawy Pzp, jeżeli udowodni Zamawiającemu, że spełnił </w:t>
      </w:r>
      <w:r w:rsidRPr="00D32516">
        <w:rPr>
          <w:rFonts w:asciiTheme="majorHAnsi" w:hAnsiTheme="majorHAnsi" w:cstheme="majorHAnsi"/>
          <w:szCs w:val="24"/>
          <w:u w:val="single"/>
          <w:shd w:val="clear" w:color="auto" w:fill="FFFFFF"/>
        </w:rPr>
        <w:t>łącznie</w:t>
      </w:r>
      <w:r w:rsidRPr="00D32516">
        <w:rPr>
          <w:rFonts w:asciiTheme="majorHAnsi" w:hAnsiTheme="majorHAnsi" w:cstheme="majorHAnsi"/>
          <w:szCs w:val="24"/>
          <w:shd w:val="clear" w:color="auto" w:fill="FFFFFF"/>
        </w:rPr>
        <w:t xml:space="preserve"> następujące</w:t>
      </w:r>
      <w:r w:rsidR="001C5C7C" w:rsidRPr="00D32516">
        <w:rPr>
          <w:rFonts w:asciiTheme="majorHAnsi" w:hAnsiTheme="majorHAnsi" w:cstheme="majorHAnsi"/>
          <w:szCs w:val="24"/>
          <w:shd w:val="clear" w:color="auto" w:fill="FFFFFF"/>
        </w:rPr>
        <w:t xml:space="preserve"> </w:t>
      </w:r>
      <w:r w:rsidRPr="00D32516">
        <w:rPr>
          <w:rFonts w:asciiTheme="majorHAnsi" w:hAnsiTheme="majorHAnsi" w:cstheme="majorHAnsi"/>
          <w:szCs w:val="24"/>
          <w:shd w:val="clear" w:color="auto" w:fill="FFFFFF"/>
        </w:rPr>
        <w:t>przesłanki:</w:t>
      </w:r>
    </w:p>
    <w:p w14:paraId="09AA3A47" w14:textId="1D64C64E" w:rsidR="001C4BF4" w:rsidRPr="00D3251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3.1. naprawił lub zobowiązał się do naprawienia szkody wyrządzonej przestępstwem,</w:t>
      </w:r>
      <w:r w:rsidR="001C5C7C" w:rsidRPr="00D32516">
        <w:rPr>
          <w:rFonts w:asciiTheme="majorHAnsi" w:eastAsia="Calibri" w:hAnsiTheme="majorHAnsi" w:cstheme="majorHAnsi"/>
          <w:kern w:val="0"/>
          <w:lang w:eastAsia="en-US"/>
        </w:rPr>
        <w:t xml:space="preserve"> </w:t>
      </w:r>
      <w:r w:rsidRPr="00D32516">
        <w:rPr>
          <w:rFonts w:asciiTheme="majorHAnsi" w:eastAsia="Calibri" w:hAnsiTheme="majorHAnsi" w:cstheme="majorHAnsi"/>
          <w:kern w:val="0"/>
          <w:lang w:eastAsia="en-US"/>
        </w:rPr>
        <w:t>wykroczeniem lub swoim nieprawidłowym postępowaniem, w tym poprzez zadośćuczynienie pieniężne;</w:t>
      </w:r>
    </w:p>
    <w:p w14:paraId="628A769B" w14:textId="52166912" w:rsidR="001C4BF4" w:rsidRPr="00D3251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F4F6B7" w14:textId="5332A2C4" w:rsidR="001C4BF4" w:rsidRPr="00D3251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3.3. podjął konkretne środki techniczne, organizacyjne i kadrowe, odpowiednie dla zapobiegania dalszym przestępstwom, wykroczeniom lub nieprawidłowemu postępowaniu, w szczególności:</w:t>
      </w:r>
    </w:p>
    <w:p w14:paraId="74A9C596" w14:textId="77777777" w:rsidR="001C4BF4" w:rsidRPr="00D3251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3.3.1 zerwał wszelkie powiązania z osobami lub podmiotami odpowiedzialnymi                                                       za nieprawidłowe postępowanie Wykonawcy,</w:t>
      </w:r>
    </w:p>
    <w:p w14:paraId="300DF61E" w14:textId="77777777" w:rsidR="001C4BF4" w:rsidRPr="00D3251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3.3.2 zreorganizował personel,</w:t>
      </w:r>
    </w:p>
    <w:p w14:paraId="22A7A2A9" w14:textId="77777777" w:rsidR="001C4BF4" w:rsidRPr="00D3251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3.3.3 wdrożył system sprawozdawczości i kontroli,</w:t>
      </w:r>
    </w:p>
    <w:p w14:paraId="1417E4FF" w14:textId="77777777" w:rsidR="001C4BF4" w:rsidRPr="00D3251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3.3.4 utworzył struktury audytu wewnętrznego do monitorowania i przestrzegania przepisów,                             wewnętrznych regulacji lub standardów,</w:t>
      </w:r>
    </w:p>
    <w:p w14:paraId="73B8B591" w14:textId="2006777C" w:rsidR="001C4BF4" w:rsidRPr="00D3251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lastRenderedPageBreak/>
        <w:t>3.3.5 wprowadził wewnętrzne regulacje dotyczące odpowiedzialności i odszkodowań za nieprzestrzeganie przepisów, wewnętrznych regulacji lub standardów.</w:t>
      </w:r>
    </w:p>
    <w:p w14:paraId="101A7EF4" w14:textId="1F3E86CE" w:rsidR="001C4BF4" w:rsidRPr="00D3251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r w:rsidR="001C5C7C" w:rsidRPr="00D32516">
        <w:rPr>
          <w:rFonts w:asciiTheme="majorHAnsi" w:eastAsia="Calibri" w:hAnsiTheme="majorHAnsi" w:cstheme="majorHAnsi"/>
          <w:kern w:val="0"/>
          <w:lang w:eastAsia="en-US"/>
        </w:rPr>
        <w:t xml:space="preserve"> </w:t>
      </w:r>
      <w:r w:rsidRPr="00D32516">
        <w:rPr>
          <w:rFonts w:asciiTheme="majorHAnsi" w:eastAsia="Calibri" w:hAnsiTheme="majorHAnsi" w:cstheme="majorHAnsi"/>
          <w:kern w:val="0"/>
          <w:lang w:eastAsia="en-US"/>
        </w:rPr>
        <w:t xml:space="preserve">z postępowania. </w:t>
      </w:r>
    </w:p>
    <w:p w14:paraId="6385131B" w14:textId="77777777" w:rsidR="001C4BF4" w:rsidRPr="00D32516"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 xml:space="preserve">5. </w:t>
      </w:r>
      <w:r w:rsidRPr="00D32516">
        <w:rPr>
          <w:rFonts w:asciiTheme="majorHAnsi" w:hAnsiTheme="majorHAnsi" w:cstheme="majorHAnsi"/>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tj: </w:t>
      </w:r>
    </w:p>
    <w:p w14:paraId="033AE30E" w14:textId="02233747" w:rsidR="001C4BF4" w:rsidRPr="00D32516" w:rsidRDefault="001C4BF4" w:rsidP="001C4BF4">
      <w:pPr>
        <w:pStyle w:val="Akapitzlist"/>
        <w:suppressAutoHyphens w:val="0"/>
        <w:autoSpaceDE w:val="0"/>
        <w:adjustRightInd w:val="0"/>
        <w:spacing w:line="240" w:lineRule="auto"/>
        <w:ind w:left="0"/>
        <w:contextualSpacing/>
        <w:jc w:val="both"/>
        <w:textAlignment w:val="auto"/>
        <w:rPr>
          <w:rStyle w:val="markedcontent"/>
          <w:rFonts w:asciiTheme="majorHAnsi" w:hAnsiTheme="majorHAnsi" w:cstheme="majorHAnsi"/>
          <w:sz w:val="24"/>
          <w:szCs w:val="24"/>
        </w:rPr>
      </w:pPr>
      <w:r w:rsidRPr="00D32516">
        <w:rPr>
          <w:rStyle w:val="markedcontent"/>
          <w:rFonts w:asciiTheme="majorHAnsi" w:hAnsiTheme="majorHAnsi" w:cstheme="majorHAnsi"/>
          <w:sz w:val="24"/>
          <w:szCs w:val="24"/>
        </w:rPr>
        <w:t>5.1 Z postępowania o udzielenie zamówienia publicznego lub konkursu prowadzonego na podstawie ustawy</w:t>
      </w:r>
      <w:r w:rsidRPr="00D32516">
        <w:rPr>
          <w:rFonts w:asciiTheme="majorHAnsi" w:hAnsiTheme="majorHAnsi" w:cstheme="majorHAnsi"/>
          <w:sz w:val="24"/>
          <w:szCs w:val="24"/>
        </w:rPr>
        <w:t xml:space="preserve"> </w:t>
      </w:r>
      <w:r w:rsidRPr="00D32516">
        <w:rPr>
          <w:rStyle w:val="markedcontent"/>
          <w:rFonts w:asciiTheme="majorHAnsi" w:hAnsiTheme="majorHAnsi" w:cstheme="majorHAnsi"/>
          <w:sz w:val="24"/>
          <w:szCs w:val="24"/>
        </w:rPr>
        <w:t>z dnia 11 września 2019 r. – Prawo zamówień publicznych wyklucza się:</w:t>
      </w:r>
    </w:p>
    <w:p w14:paraId="05254750" w14:textId="00456AEA" w:rsidR="001C4BF4" w:rsidRPr="00D3251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D32516">
        <w:rPr>
          <w:rStyle w:val="markedcontent"/>
          <w:rFonts w:asciiTheme="majorHAnsi" w:hAnsiTheme="majorHAnsi" w:cstheme="majorHAnsi"/>
          <w:sz w:val="24"/>
          <w:szCs w:val="24"/>
        </w:rPr>
        <w:t xml:space="preserve">5.1.1 </w:t>
      </w:r>
      <w:r w:rsidRPr="00D32516">
        <w:rPr>
          <w:rFonts w:asciiTheme="majorHAnsi" w:hAnsiTheme="majorHAnsi" w:cstheme="maj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w:t>
      </w:r>
      <w:r w:rsidR="001C5C7C" w:rsidRPr="00D32516">
        <w:rPr>
          <w:rFonts w:asciiTheme="majorHAnsi" w:hAnsiTheme="majorHAnsi" w:cstheme="majorHAnsi"/>
          <w:sz w:val="24"/>
          <w:szCs w:val="24"/>
        </w:rPr>
        <w:t xml:space="preserve"> </w:t>
      </w:r>
      <w:r w:rsidRPr="00D32516">
        <w:rPr>
          <w:rFonts w:asciiTheme="majorHAnsi" w:hAnsiTheme="majorHAnsi" w:cstheme="majorHAnsi"/>
          <w:sz w:val="24"/>
          <w:szCs w:val="24"/>
        </w:rPr>
        <w:t>w art. 1 pkt. 3 ustawy sankcyjnej;</w:t>
      </w:r>
    </w:p>
    <w:p w14:paraId="022D7686" w14:textId="274DE389" w:rsidR="001C4BF4" w:rsidRPr="00D3251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D32516">
        <w:rPr>
          <w:rFonts w:asciiTheme="majorHAnsi" w:hAnsiTheme="majorHAnsi" w:cstheme="majorHAnsi"/>
          <w:sz w:val="24"/>
          <w:szCs w:val="24"/>
        </w:rPr>
        <w:t>5.1.2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2528AE77" w14:textId="1C12A7DB" w:rsidR="001C4BF4" w:rsidRPr="00D3251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D32516">
        <w:rPr>
          <w:rFonts w:asciiTheme="majorHAnsi" w:hAnsiTheme="majorHAnsi" w:cstheme="majorHAnsi"/>
          <w:sz w:val="24"/>
          <w:szCs w:val="24"/>
        </w:rPr>
        <w:t xml:space="preserve">5.1.3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4B9D3DE" w14:textId="77777777" w:rsidR="001C4BF4" w:rsidRPr="00D3251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D32516">
        <w:rPr>
          <w:rFonts w:asciiTheme="majorHAnsi" w:hAnsiTheme="majorHAnsi" w:cstheme="majorHAnsi"/>
          <w:sz w:val="24"/>
          <w:szCs w:val="24"/>
        </w:rPr>
        <w:t>6. Wykluczenie następuje na okres trwania okoliczności określonych w pkt. 5.</w:t>
      </w:r>
    </w:p>
    <w:p w14:paraId="0801BDEC" w14:textId="5C8CAE96" w:rsidR="001C4BF4" w:rsidRPr="00D3251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D32516">
        <w:rPr>
          <w:rFonts w:asciiTheme="majorHAnsi" w:hAnsiTheme="majorHAnsi" w:cstheme="majorHAnsi"/>
          <w:sz w:val="24"/>
          <w:szCs w:val="24"/>
        </w:rPr>
        <w:t xml:space="preserve">7. W przypadku wykonawcy lub uczestnika konkursu wykluczonego na podstawie pkt. 5, Zamawiający odrzuca wniosek o dopuszczenie do udziału w postępowaniu o udzielnie zamówienia </w:t>
      </w:r>
      <w:r w:rsidR="001C5C7C" w:rsidRPr="00D32516">
        <w:rPr>
          <w:rFonts w:asciiTheme="majorHAnsi" w:hAnsiTheme="majorHAnsi" w:cstheme="majorHAnsi"/>
          <w:sz w:val="24"/>
          <w:szCs w:val="24"/>
        </w:rPr>
        <w:br/>
      </w:r>
      <w:r w:rsidRPr="00D32516">
        <w:rPr>
          <w:rFonts w:asciiTheme="majorHAnsi" w:hAnsiTheme="majorHAnsi" w:cstheme="majorHAnsi"/>
          <w:sz w:val="24"/>
          <w:szCs w:val="24"/>
        </w:rPr>
        <w:t xml:space="preserve">publicznego lub ofertę takiego wykonawcy lub uczestnika konkursu, nie zaprasza go do </w:t>
      </w:r>
      <w:r w:rsidR="001C5C7C" w:rsidRPr="00D32516">
        <w:rPr>
          <w:rFonts w:asciiTheme="majorHAnsi" w:hAnsiTheme="majorHAnsi" w:cstheme="majorHAnsi"/>
          <w:sz w:val="24"/>
          <w:szCs w:val="24"/>
        </w:rPr>
        <w:br/>
      </w:r>
      <w:r w:rsidRPr="00D32516">
        <w:rPr>
          <w:rFonts w:asciiTheme="majorHAnsi" w:hAnsiTheme="majorHAnsi" w:cstheme="majorHAnsi"/>
          <w:sz w:val="24"/>
          <w:szCs w:val="24"/>
        </w:rPr>
        <w:t>złożenia oferty wstępnej, oferty podlegającej negocjacjom, oferty dodatkowej, oferty lub oferty ostatecznej, nie zaprasza go do negocjacji lub dialogu, a także nie prowadzi z takim wykonawcą negocjacji lub dialogu, odrzuca wniosek o dopuszczenie do udziału w konkursie,</w:t>
      </w:r>
      <w:r w:rsidR="001C5C7C" w:rsidRPr="00D32516">
        <w:rPr>
          <w:rFonts w:asciiTheme="majorHAnsi" w:hAnsiTheme="majorHAnsi" w:cstheme="majorHAnsi"/>
          <w:sz w:val="24"/>
          <w:szCs w:val="24"/>
        </w:rPr>
        <w:t xml:space="preserve"> </w:t>
      </w:r>
      <w:r w:rsidRPr="00D32516">
        <w:rPr>
          <w:rFonts w:asciiTheme="majorHAnsi" w:hAnsiTheme="majorHAnsi" w:cstheme="majorHAnsi"/>
          <w:sz w:val="24"/>
          <w:szCs w:val="24"/>
        </w:rPr>
        <w:t xml:space="preserve">nie zaprasza do </w:t>
      </w:r>
      <w:r w:rsidR="001C5C7C" w:rsidRPr="00D32516">
        <w:rPr>
          <w:rFonts w:asciiTheme="majorHAnsi" w:hAnsiTheme="majorHAnsi" w:cstheme="majorHAnsi"/>
          <w:sz w:val="24"/>
          <w:szCs w:val="24"/>
        </w:rPr>
        <w:br/>
        <w:t xml:space="preserve"> </w:t>
      </w:r>
      <w:r w:rsidRPr="00D32516">
        <w:rPr>
          <w:rFonts w:asciiTheme="majorHAnsi" w:hAnsiTheme="majorHAnsi" w:cstheme="majorHAnsi"/>
          <w:sz w:val="24"/>
          <w:szCs w:val="24"/>
        </w:rPr>
        <w:t>złożenia pracy konkursowej lub nie przeprowadza oceny pracy konkursowej, odpowiednio do trybu stosowanego do udzielenia zamówienia publicznego oraz etapu prowadzonego postępowania o udzielenie zamówienia publicznego.</w:t>
      </w:r>
    </w:p>
    <w:p w14:paraId="1E48742D" w14:textId="26A47498" w:rsidR="008A534B" w:rsidRPr="00D32516"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kern w:val="0"/>
          <w:sz w:val="24"/>
          <w:szCs w:val="24"/>
          <w:lang w:eastAsia="en-US"/>
        </w:rPr>
      </w:pPr>
      <w:r w:rsidRPr="00D32516">
        <w:rPr>
          <w:rFonts w:asciiTheme="majorHAnsi" w:hAnsiTheme="majorHAnsi" w:cstheme="majorHAnsi"/>
          <w:sz w:val="24"/>
          <w:szCs w:val="24"/>
        </w:rPr>
        <w:t xml:space="preserve">8. </w:t>
      </w:r>
      <w:r w:rsidRPr="00D32516">
        <w:rPr>
          <w:rFonts w:asciiTheme="majorHAnsi" w:hAnsiTheme="majorHAnsi" w:cstheme="majorHAnsi"/>
          <w:kern w:val="0"/>
          <w:sz w:val="24"/>
          <w:szCs w:val="24"/>
          <w:lang w:eastAsia="en-US"/>
        </w:rPr>
        <w:t>Zamawiający może wykluczyć Wykonawcę na każdym etapie postępowania o udzielenie                       zamówienia.</w:t>
      </w:r>
    </w:p>
    <w:p w14:paraId="366C6A7B" w14:textId="014D5622" w:rsidR="00617320" w:rsidRPr="00D32516" w:rsidRDefault="00EE21D2" w:rsidP="009C1FDB">
      <w:pPr>
        <w:pStyle w:val="Standard"/>
        <w:shd w:val="clear" w:color="auto" w:fill="E5E5E5"/>
        <w:suppressAutoHyphens w:val="0"/>
        <w:spacing w:after="120"/>
        <w:contextualSpacing/>
        <w:jc w:val="both"/>
        <w:textAlignment w:val="auto"/>
        <w:rPr>
          <w:rFonts w:asciiTheme="majorHAnsi" w:hAnsiTheme="majorHAnsi" w:cstheme="majorHAnsi"/>
        </w:rPr>
      </w:pPr>
      <w:r w:rsidRPr="00D32516">
        <w:rPr>
          <w:rFonts w:asciiTheme="majorHAnsi" w:eastAsia="Calibri" w:hAnsiTheme="majorHAnsi" w:cstheme="majorHAnsi"/>
          <w:b/>
          <w:kern w:val="0"/>
          <w:lang w:eastAsia="en-US"/>
        </w:rPr>
        <w:t>VII. WYKAZ OŚWIADCZEŃ I DOKUMENTÓW POTWIERDZAJĄCYCH SPEŁNIENIE WARUNKÓW UDZIAŁU W POSTĘPOWANIU ORAZ BRAK PODSTAW DO WYKLUCZENIA</w:t>
      </w:r>
      <w:r w:rsidR="001428D3" w:rsidRPr="00D32516">
        <w:rPr>
          <w:rFonts w:asciiTheme="majorHAnsi" w:eastAsia="Calibri" w:hAnsiTheme="majorHAnsi" w:cstheme="majorHAnsi"/>
          <w:b/>
          <w:kern w:val="0"/>
          <w:lang w:eastAsia="en-US"/>
        </w:rPr>
        <w:t xml:space="preserve"> Z POSTĘPOWANIA</w:t>
      </w:r>
    </w:p>
    <w:p w14:paraId="00515B08" w14:textId="783DBB16" w:rsidR="00617320" w:rsidRPr="00D32516"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 xml:space="preserve">1. Zamawiający </w:t>
      </w:r>
      <w:r w:rsidRPr="00D32516">
        <w:rPr>
          <w:rFonts w:asciiTheme="majorHAnsi" w:eastAsia="Calibri" w:hAnsiTheme="majorHAnsi" w:cstheme="majorHAnsi"/>
          <w:kern w:val="0"/>
          <w:u w:val="single"/>
          <w:lang w:eastAsia="en-US"/>
        </w:rPr>
        <w:t>nie będzie żądał</w:t>
      </w:r>
      <w:r w:rsidRPr="00D32516">
        <w:rPr>
          <w:rFonts w:asciiTheme="majorHAnsi" w:eastAsia="Calibri" w:hAnsiTheme="majorHAnsi" w:cstheme="majorHAnsi"/>
          <w:kern w:val="0"/>
          <w:lang w:eastAsia="en-US"/>
        </w:rPr>
        <w:t xml:space="preserve"> podmiotowych środków dowodowych na potwierdzenie braku podstaw wykluczenia z postępowania. </w:t>
      </w:r>
    </w:p>
    <w:p w14:paraId="792B8FAB" w14:textId="5328515B" w:rsidR="0002180D" w:rsidRPr="00D32516"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lastRenderedPageBreak/>
        <w:t xml:space="preserve">2. </w:t>
      </w:r>
      <w:r w:rsidR="0002180D" w:rsidRPr="00D32516">
        <w:rPr>
          <w:rFonts w:asciiTheme="majorHAnsi" w:hAnsiTheme="majorHAnsi" w:cstheme="majorHAnsi"/>
          <w:kern w:val="0"/>
          <w:u w:val="single"/>
          <w:lang w:eastAsia="en-US"/>
        </w:rPr>
        <w:t>W zakresie potwierdzenia braku podstaw do wykluczenia z postępowania</w:t>
      </w:r>
      <w:r w:rsidR="00FD7CAC" w:rsidRPr="00D32516">
        <w:rPr>
          <w:rFonts w:asciiTheme="majorHAnsi" w:hAnsiTheme="majorHAnsi" w:cstheme="majorHAnsi"/>
          <w:kern w:val="0"/>
          <w:u w:val="single"/>
          <w:lang w:eastAsia="en-US"/>
        </w:rPr>
        <w:t xml:space="preserve"> </w:t>
      </w:r>
      <w:r w:rsidR="0002180D" w:rsidRPr="00D32516">
        <w:rPr>
          <w:rFonts w:asciiTheme="majorHAnsi" w:hAnsiTheme="majorHAnsi" w:cstheme="majorHAnsi"/>
          <w:kern w:val="0"/>
          <w:u w:val="single"/>
          <w:lang w:eastAsia="en-US"/>
        </w:rPr>
        <w:t>w okolicznościach,</w:t>
      </w:r>
      <w:r w:rsidR="001C5C7C" w:rsidRPr="00D32516">
        <w:rPr>
          <w:rFonts w:asciiTheme="majorHAnsi" w:hAnsiTheme="majorHAnsi" w:cstheme="majorHAnsi"/>
          <w:kern w:val="0"/>
          <w:u w:val="single"/>
          <w:lang w:eastAsia="en-US"/>
        </w:rPr>
        <w:br/>
      </w:r>
      <w:r w:rsidR="0002180D" w:rsidRPr="00D32516">
        <w:rPr>
          <w:rFonts w:asciiTheme="majorHAnsi" w:hAnsiTheme="majorHAnsi" w:cstheme="majorHAnsi"/>
          <w:kern w:val="0"/>
          <w:u w:val="single"/>
          <w:lang w:eastAsia="en-US"/>
        </w:rPr>
        <w:t>o których mowa w art. 108 ust. 1</w:t>
      </w:r>
      <w:r w:rsidR="00AC5876" w:rsidRPr="00D32516">
        <w:rPr>
          <w:rFonts w:asciiTheme="majorHAnsi" w:hAnsiTheme="majorHAnsi" w:cstheme="majorHAnsi"/>
          <w:kern w:val="0"/>
          <w:u w:val="single"/>
          <w:lang w:eastAsia="en-US"/>
        </w:rPr>
        <w:t xml:space="preserve"> ustawy Pzp a także w art. 7 ust. 1 ustawy sankcyjnej, </w:t>
      </w:r>
      <w:r w:rsidR="0002180D" w:rsidRPr="00D32516">
        <w:rPr>
          <w:rFonts w:asciiTheme="majorHAnsi" w:hAnsiTheme="majorHAnsi" w:cstheme="majorHAnsi"/>
          <w:kern w:val="0"/>
          <w:u w:val="single"/>
          <w:lang w:eastAsia="en-US"/>
        </w:rPr>
        <w:t>Wykonawca przedkłada:</w:t>
      </w:r>
    </w:p>
    <w:p w14:paraId="0125508F" w14:textId="5F216543" w:rsidR="00FF20B0" w:rsidRPr="00D32516" w:rsidRDefault="00617320" w:rsidP="00FF20B0">
      <w:pPr>
        <w:pStyle w:val="Akapitzlist"/>
        <w:spacing w:after="160" w:line="240" w:lineRule="auto"/>
        <w:ind w:left="0"/>
        <w:contextualSpacing/>
        <w:jc w:val="both"/>
        <w:rPr>
          <w:rFonts w:asciiTheme="majorHAnsi" w:hAnsiTheme="majorHAnsi" w:cstheme="majorHAnsi"/>
          <w:b/>
          <w:bCs/>
          <w:i/>
          <w:iCs/>
          <w:sz w:val="24"/>
          <w:szCs w:val="24"/>
        </w:rPr>
      </w:pPr>
      <w:r w:rsidRPr="00D32516">
        <w:rPr>
          <w:rFonts w:asciiTheme="majorHAnsi" w:hAnsiTheme="majorHAnsi" w:cstheme="majorHAnsi"/>
          <w:kern w:val="0"/>
          <w:sz w:val="24"/>
          <w:szCs w:val="24"/>
          <w:lang w:eastAsia="en-US"/>
        </w:rPr>
        <w:t>2</w:t>
      </w:r>
      <w:r w:rsidR="0002180D" w:rsidRPr="00D32516">
        <w:rPr>
          <w:rFonts w:asciiTheme="majorHAnsi" w:hAnsiTheme="majorHAnsi" w:cstheme="majorHAnsi"/>
          <w:kern w:val="0"/>
          <w:sz w:val="24"/>
          <w:szCs w:val="24"/>
          <w:lang w:eastAsia="en-US"/>
        </w:rPr>
        <w:t xml:space="preserve">.1 Oświadczenie, zgodnie z art. 125 ustawy Pzp o braku podstaw do wykluczenia z postępowania – wypełnione i podpisane odpowiednio przez osobę/osoby upoważnioną/ upoważnione do reprezentowania Wykonawcy, </w:t>
      </w:r>
      <w:r w:rsidR="0002180D" w:rsidRPr="00D32516">
        <w:rPr>
          <w:rFonts w:asciiTheme="majorHAnsi" w:hAnsiTheme="majorHAnsi" w:cstheme="majorHAnsi"/>
          <w:sz w:val="24"/>
          <w:szCs w:val="24"/>
        </w:rPr>
        <w:t>zgodnie z treścią</w:t>
      </w:r>
      <w:r w:rsidR="008441BB" w:rsidRPr="00D32516">
        <w:rPr>
          <w:rFonts w:asciiTheme="majorHAnsi" w:hAnsiTheme="majorHAnsi" w:cstheme="majorHAnsi"/>
          <w:sz w:val="24"/>
          <w:szCs w:val="24"/>
        </w:rPr>
        <w:t xml:space="preserve"> zawartą we wzorze</w:t>
      </w:r>
      <w:r w:rsidR="0002180D" w:rsidRPr="00D32516">
        <w:rPr>
          <w:rFonts w:asciiTheme="majorHAnsi" w:hAnsiTheme="majorHAnsi" w:cstheme="majorHAnsi"/>
          <w:sz w:val="24"/>
          <w:szCs w:val="24"/>
        </w:rPr>
        <w:t xml:space="preserve"> stanowiąc</w:t>
      </w:r>
      <w:r w:rsidR="008441BB" w:rsidRPr="00D32516">
        <w:rPr>
          <w:rFonts w:asciiTheme="majorHAnsi" w:hAnsiTheme="majorHAnsi" w:cstheme="majorHAnsi"/>
          <w:sz w:val="24"/>
          <w:szCs w:val="24"/>
        </w:rPr>
        <w:t xml:space="preserve">ym </w:t>
      </w:r>
      <w:r w:rsidR="0002180D" w:rsidRPr="00D32516">
        <w:rPr>
          <w:rFonts w:asciiTheme="majorHAnsi" w:hAnsiTheme="majorHAnsi" w:cstheme="majorHAnsi"/>
          <w:b/>
          <w:bCs/>
          <w:i/>
          <w:iCs/>
          <w:sz w:val="24"/>
          <w:szCs w:val="24"/>
        </w:rPr>
        <w:t xml:space="preserve">Załącznik nr </w:t>
      </w:r>
      <w:r w:rsidR="00851BA4" w:rsidRPr="00D32516">
        <w:rPr>
          <w:rFonts w:asciiTheme="majorHAnsi" w:hAnsiTheme="majorHAnsi" w:cstheme="majorHAnsi"/>
          <w:b/>
          <w:bCs/>
          <w:i/>
          <w:iCs/>
          <w:sz w:val="24"/>
          <w:szCs w:val="24"/>
        </w:rPr>
        <w:t>3</w:t>
      </w:r>
      <w:r w:rsidR="008441BB" w:rsidRPr="00D32516">
        <w:rPr>
          <w:rFonts w:asciiTheme="majorHAnsi" w:hAnsiTheme="majorHAnsi" w:cstheme="majorHAnsi"/>
          <w:b/>
          <w:bCs/>
          <w:i/>
          <w:iCs/>
          <w:sz w:val="24"/>
          <w:szCs w:val="24"/>
        </w:rPr>
        <w:t xml:space="preserve"> </w:t>
      </w:r>
      <w:r w:rsidR="0002180D" w:rsidRPr="00D32516">
        <w:rPr>
          <w:rFonts w:asciiTheme="majorHAnsi" w:hAnsiTheme="majorHAnsi" w:cstheme="majorHAnsi"/>
          <w:b/>
          <w:bCs/>
          <w:i/>
          <w:iCs/>
          <w:sz w:val="24"/>
          <w:szCs w:val="24"/>
        </w:rPr>
        <w:t>do SWZ.</w:t>
      </w:r>
    </w:p>
    <w:p w14:paraId="44B034E2" w14:textId="77777777" w:rsidR="00FF20B0" w:rsidRPr="00D32516" w:rsidRDefault="00617320" w:rsidP="00FF20B0">
      <w:pPr>
        <w:pStyle w:val="Akapitzlist"/>
        <w:spacing w:after="160" w:line="240" w:lineRule="auto"/>
        <w:ind w:left="0"/>
        <w:contextualSpacing/>
        <w:jc w:val="both"/>
        <w:rPr>
          <w:rFonts w:asciiTheme="majorHAnsi" w:hAnsiTheme="majorHAnsi" w:cstheme="majorHAnsi"/>
          <w:b/>
          <w:bCs/>
          <w:sz w:val="24"/>
          <w:szCs w:val="24"/>
          <w:u w:val="single"/>
        </w:rPr>
      </w:pPr>
      <w:r w:rsidRPr="00D32516">
        <w:rPr>
          <w:rFonts w:asciiTheme="majorHAnsi" w:hAnsiTheme="majorHAnsi" w:cstheme="majorHAnsi"/>
          <w:b/>
          <w:bCs/>
          <w:kern w:val="0"/>
          <w:sz w:val="24"/>
          <w:szCs w:val="24"/>
          <w:u w:val="single"/>
          <w:lang w:eastAsia="en-US"/>
        </w:rPr>
        <w:t xml:space="preserve">2.2 </w:t>
      </w:r>
      <w:r w:rsidRPr="00D32516">
        <w:rPr>
          <w:rFonts w:asciiTheme="majorHAnsi" w:hAnsiTheme="majorHAnsi" w:cstheme="majorHAnsi"/>
          <w:b/>
          <w:bCs/>
          <w:sz w:val="24"/>
          <w:szCs w:val="24"/>
          <w:u w:val="single"/>
        </w:rPr>
        <w:t xml:space="preserve">Oświadczenie, o którym mowa w pkt. 2.1, Wykonawca składa wraz z ofertą. </w:t>
      </w:r>
    </w:p>
    <w:p w14:paraId="22A6FB36" w14:textId="77777777" w:rsidR="00FF20B0" w:rsidRPr="00D32516" w:rsidRDefault="00617320" w:rsidP="00FF20B0">
      <w:pPr>
        <w:pStyle w:val="Akapitzlist"/>
        <w:spacing w:after="160"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 xml:space="preserve">3. Oświadczenie, o którym mowa w art. 125 ust. 1 ustawy Pzp nie jest podmiotowym środkiem dowodowym i stanowi dowód potwierdzający brak podstaw wykluczenia z postępowania,                           aktualne na dzień składania ofert. </w:t>
      </w:r>
    </w:p>
    <w:p w14:paraId="79B2F6A9" w14:textId="1A2A2D87" w:rsidR="00FF20B0" w:rsidRPr="00D32516" w:rsidRDefault="00617320" w:rsidP="00FF20B0">
      <w:pPr>
        <w:pStyle w:val="Akapitzlist"/>
        <w:spacing w:after="160" w:line="240" w:lineRule="auto"/>
        <w:ind w:left="0"/>
        <w:contextualSpacing/>
        <w:jc w:val="both"/>
        <w:rPr>
          <w:rFonts w:asciiTheme="majorHAnsi" w:eastAsia="Arial" w:hAnsiTheme="majorHAnsi" w:cstheme="majorHAnsi"/>
          <w:sz w:val="24"/>
          <w:szCs w:val="24"/>
          <w:lang w:eastAsia="pl-PL"/>
        </w:rPr>
      </w:pPr>
      <w:r w:rsidRPr="00D32516">
        <w:rPr>
          <w:rFonts w:asciiTheme="majorHAnsi" w:hAnsiTheme="majorHAnsi" w:cstheme="majorHAnsi"/>
          <w:sz w:val="24"/>
          <w:szCs w:val="24"/>
        </w:rPr>
        <w:t xml:space="preserve">4. </w:t>
      </w:r>
      <w:r w:rsidRPr="00D32516">
        <w:rPr>
          <w:rFonts w:asciiTheme="majorHAnsi" w:eastAsia="Arial" w:hAnsiTheme="majorHAnsi" w:cstheme="majorHAnsi"/>
          <w:sz w:val="24"/>
          <w:szCs w:val="24"/>
          <w:lang w:eastAsia="pl-PL"/>
        </w:rPr>
        <w:t xml:space="preserve">W przypadku składania oferty przez Wykonawców wspólnie ubiegających się </w:t>
      </w:r>
      <w:r w:rsidRPr="00D32516">
        <w:rPr>
          <w:rFonts w:asciiTheme="majorHAnsi" w:eastAsia="Arial" w:hAnsiTheme="majorHAnsi" w:cstheme="majorHAnsi"/>
          <w:sz w:val="24"/>
          <w:szCs w:val="24"/>
          <w:lang w:eastAsia="pl-PL"/>
        </w:rPr>
        <w:br/>
        <w:t xml:space="preserve">o udzielenie zamówienia, każdy z Wykonawców oddzielnie składa </w:t>
      </w:r>
      <w:r w:rsidRPr="00D32516">
        <w:rPr>
          <w:rFonts w:asciiTheme="majorHAnsi" w:eastAsia="Arial" w:hAnsiTheme="majorHAnsi" w:cstheme="majorHAnsi"/>
          <w:sz w:val="24"/>
          <w:szCs w:val="24"/>
          <w:u w:val="single"/>
          <w:lang w:eastAsia="pl-PL"/>
        </w:rPr>
        <w:t>wraz z ofertą</w:t>
      </w:r>
      <w:r w:rsidRPr="00D32516">
        <w:rPr>
          <w:rFonts w:asciiTheme="majorHAnsi" w:eastAsia="Arial" w:hAnsiTheme="majorHAnsi" w:cstheme="majorHAnsi"/>
          <w:sz w:val="24"/>
          <w:szCs w:val="24"/>
          <w:lang w:eastAsia="pl-PL"/>
        </w:rPr>
        <w:t xml:space="preserve"> oświadczenie, </w:t>
      </w:r>
      <w:r w:rsidR="001C5C7C" w:rsidRPr="00D32516">
        <w:rPr>
          <w:rFonts w:asciiTheme="majorHAnsi" w:eastAsia="Arial" w:hAnsiTheme="majorHAnsi" w:cstheme="majorHAnsi"/>
          <w:sz w:val="24"/>
          <w:szCs w:val="24"/>
          <w:lang w:eastAsia="pl-PL"/>
        </w:rPr>
        <w:br/>
      </w:r>
      <w:r w:rsidRPr="00D32516">
        <w:rPr>
          <w:rFonts w:asciiTheme="majorHAnsi" w:eastAsia="Arial" w:hAnsiTheme="majorHAnsi" w:cstheme="majorHAnsi"/>
          <w:sz w:val="24"/>
          <w:szCs w:val="24"/>
          <w:lang w:eastAsia="pl-PL"/>
        </w:rPr>
        <w:t xml:space="preserve">o którym mowa </w:t>
      </w:r>
      <w:r w:rsidR="006B5F1B" w:rsidRPr="00D32516">
        <w:rPr>
          <w:rFonts w:asciiTheme="majorHAnsi" w:eastAsia="Arial" w:hAnsiTheme="majorHAnsi" w:cstheme="majorHAnsi"/>
          <w:sz w:val="24"/>
          <w:szCs w:val="24"/>
          <w:lang w:eastAsia="pl-PL"/>
        </w:rPr>
        <w:t xml:space="preserve">w pkt. 2.1 powyżej. </w:t>
      </w:r>
    </w:p>
    <w:p w14:paraId="6D960A0A" w14:textId="2E16FD69" w:rsidR="00617320" w:rsidRPr="00D32516" w:rsidRDefault="00617320" w:rsidP="00FF20B0">
      <w:pPr>
        <w:pStyle w:val="Akapitzlist"/>
        <w:spacing w:after="160" w:line="240" w:lineRule="auto"/>
        <w:ind w:left="0"/>
        <w:contextualSpacing/>
        <w:jc w:val="both"/>
        <w:rPr>
          <w:rFonts w:asciiTheme="majorHAnsi" w:hAnsiTheme="majorHAnsi" w:cstheme="majorHAnsi"/>
          <w:sz w:val="24"/>
          <w:szCs w:val="24"/>
        </w:rPr>
      </w:pPr>
      <w:r w:rsidRPr="00D32516">
        <w:rPr>
          <w:rFonts w:asciiTheme="majorHAnsi" w:eastAsia="Arial" w:hAnsiTheme="majorHAnsi" w:cstheme="majorHAnsi"/>
          <w:sz w:val="24"/>
          <w:szCs w:val="24"/>
          <w:lang w:eastAsia="pl-PL"/>
        </w:rPr>
        <w:t xml:space="preserve">5. </w:t>
      </w:r>
      <w:r w:rsidRPr="00D32516">
        <w:rPr>
          <w:rFonts w:asciiTheme="majorHAnsi" w:hAnsiTheme="majorHAnsi" w:cstheme="majorHAnsi"/>
          <w:sz w:val="24"/>
          <w:szCs w:val="24"/>
        </w:rPr>
        <w:t>Jeżeli złożone przez Wykonawcę oświadczeni</w:t>
      </w:r>
      <w:r w:rsidR="00FB5AF9" w:rsidRPr="00D32516">
        <w:rPr>
          <w:rFonts w:asciiTheme="majorHAnsi" w:hAnsiTheme="majorHAnsi" w:cstheme="majorHAnsi"/>
          <w:sz w:val="24"/>
          <w:szCs w:val="24"/>
        </w:rPr>
        <w:t>e</w:t>
      </w:r>
      <w:r w:rsidRPr="00D32516">
        <w:rPr>
          <w:rFonts w:asciiTheme="majorHAnsi" w:hAnsiTheme="majorHAnsi" w:cstheme="majorHAnsi"/>
          <w:sz w:val="24"/>
          <w:szCs w:val="24"/>
        </w:rPr>
        <w:t>, o który</w:t>
      </w:r>
      <w:r w:rsidR="00FB5AF9" w:rsidRPr="00D32516">
        <w:rPr>
          <w:rFonts w:asciiTheme="majorHAnsi" w:hAnsiTheme="majorHAnsi" w:cstheme="majorHAnsi"/>
          <w:sz w:val="24"/>
          <w:szCs w:val="24"/>
        </w:rPr>
        <w:t>m</w:t>
      </w:r>
      <w:r w:rsidRPr="00D32516">
        <w:rPr>
          <w:rFonts w:asciiTheme="majorHAnsi" w:hAnsiTheme="majorHAnsi" w:cstheme="majorHAnsi"/>
          <w:sz w:val="24"/>
          <w:szCs w:val="24"/>
        </w:rPr>
        <w:t xml:space="preserve"> mowa w pkt.</w:t>
      </w:r>
      <w:r w:rsidR="00FB5AF9" w:rsidRPr="00D32516">
        <w:rPr>
          <w:rFonts w:asciiTheme="majorHAnsi" w:hAnsiTheme="majorHAnsi" w:cstheme="majorHAnsi"/>
          <w:sz w:val="24"/>
          <w:szCs w:val="24"/>
        </w:rPr>
        <w:t xml:space="preserve"> </w:t>
      </w:r>
      <w:r w:rsidRPr="00D32516">
        <w:rPr>
          <w:rFonts w:asciiTheme="majorHAnsi" w:hAnsiTheme="majorHAnsi" w:cstheme="majorHAnsi"/>
          <w:sz w:val="24"/>
          <w:szCs w:val="24"/>
        </w:rPr>
        <w:t xml:space="preserve">2.1 powyżej, lub podmiotowe środki dowodowe (jeśli były wymagane) budzą wątpliwości Zamawiającego, może on zwrócić się bezpośrednio do podmiotu, który jest w posiadaniu informacji </w:t>
      </w:r>
      <w:r w:rsidR="00FB5AF9" w:rsidRPr="00D32516">
        <w:rPr>
          <w:rFonts w:asciiTheme="majorHAnsi" w:hAnsiTheme="majorHAnsi" w:cstheme="majorHAnsi"/>
          <w:sz w:val="24"/>
          <w:szCs w:val="24"/>
        </w:rPr>
        <w:t xml:space="preserve"> </w:t>
      </w:r>
      <w:r w:rsidRPr="00D32516">
        <w:rPr>
          <w:rFonts w:asciiTheme="majorHAnsi" w:hAnsiTheme="majorHAnsi" w:cstheme="majorHAnsi"/>
          <w:sz w:val="24"/>
          <w:szCs w:val="24"/>
        </w:rPr>
        <w:t>lub</w:t>
      </w:r>
      <w:r w:rsidR="00FB5AF9" w:rsidRPr="00D32516">
        <w:rPr>
          <w:rFonts w:asciiTheme="majorHAnsi" w:hAnsiTheme="majorHAnsi" w:cstheme="majorHAnsi"/>
          <w:sz w:val="24"/>
          <w:szCs w:val="24"/>
        </w:rPr>
        <w:t xml:space="preserve"> </w:t>
      </w:r>
      <w:r w:rsidRPr="00D32516">
        <w:rPr>
          <w:rFonts w:asciiTheme="majorHAnsi" w:hAnsiTheme="majorHAnsi" w:cstheme="majorHAnsi"/>
          <w:sz w:val="24"/>
          <w:szCs w:val="24"/>
        </w:rPr>
        <w:t xml:space="preserve">dokumentów istotnych w tym zakresie dla oceny spełnienia przez Wykonawcę warunków udziału w postępowaniu lub braku podstaw wykluczenia z postępowania o przedstawienie takich informacji lub dokumentów.  </w:t>
      </w:r>
    </w:p>
    <w:p w14:paraId="0809F9FE" w14:textId="0745B47D" w:rsidR="0002180D" w:rsidRPr="00D32516" w:rsidRDefault="00617320" w:rsidP="00617320">
      <w:pPr>
        <w:pStyle w:val="Akapitzlist"/>
        <w:suppressAutoHyphens w:val="0"/>
        <w:autoSpaceDE w:val="0"/>
        <w:spacing w:after="0" w:line="240" w:lineRule="auto"/>
        <w:ind w:left="0"/>
        <w:contextualSpacing/>
        <w:jc w:val="both"/>
        <w:textAlignment w:val="auto"/>
        <w:rPr>
          <w:rFonts w:asciiTheme="majorHAnsi" w:hAnsiTheme="majorHAnsi" w:cstheme="majorHAnsi"/>
          <w:sz w:val="24"/>
          <w:szCs w:val="24"/>
        </w:rPr>
      </w:pPr>
      <w:r w:rsidRPr="00D32516">
        <w:rPr>
          <w:rFonts w:asciiTheme="majorHAnsi" w:eastAsia="Arial" w:hAnsiTheme="majorHAnsi" w:cstheme="majorHAnsi"/>
          <w:kern w:val="0"/>
          <w:sz w:val="24"/>
          <w:szCs w:val="24"/>
          <w:lang w:eastAsia="en-US"/>
        </w:rPr>
        <w:t xml:space="preserve">6. </w:t>
      </w:r>
      <w:r w:rsidR="0002180D" w:rsidRPr="00D32516">
        <w:rPr>
          <w:rFonts w:asciiTheme="majorHAnsi" w:hAnsiTheme="majorHAnsi" w:cstheme="majorHAnsi"/>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w:t>
      </w:r>
      <w:r w:rsidR="001C5C7C" w:rsidRPr="00D32516">
        <w:rPr>
          <w:rFonts w:asciiTheme="majorHAnsi" w:hAnsiTheme="majorHAnsi" w:cstheme="majorHAnsi"/>
          <w:sz w:val="24"/>
          <w:szCs w:val="24"/>
        </w:rPr>
        <w:t xml:space="preserve"> </w:t>
      </w:r>
      <w:r w:rsidR="0002180D" w:rsidRPr="00D32516">
        <w:rPr>
          <w:rFonts w:asciiTheme="majorHAnsi" w:hAnsiTheme="majorHAnsi" w:cstheme="majorHAnsi"/>
          <w:sz w:val="24"/>
          <w:szCs w:val="24"/>
        </w:rPr>
        <w:t>z dnia  30 grudnia 2020 r. w sprawie sposobu sporządzania i przekazywania informacji oraz</w:t>
      </w:r>
      <w:r w:rsidR="001C5C7C" w:rsidRPr="00D32516">
        <w:rPr>
          <w:rFonts w:asciiTheme="majorHAnsi" w:hAnsiTheme="majorHAnsi" w:cstheme="majorHAnsi"/>
          <w:sz w:val="24"/>
          <w:szCs w:val="24"/>
        </w:rPr>
        <w:t xml:space="preserve"> </w:t>
      </w:r>
      <w:r w:rsidR="0002180D" w:rsidRPr="00D32516">
        <w:rPr>
          <w:rFonts w:asciiTheme="majorHAnsi" w:hAnsiTheme="majorHAnsi" w:cstheme="majorHAnsi"/>
          <w:sz w:val="24"/>
          <w:szCs w:val="24"/>
        </w:rPr>
        <w:t>wymagań technicznych dla dokumentów elektronicznych oraz środków komunikacji elektronicznej w postępowaniu o udzielenie zamówienia publicznego lub konkursie.</w:t>
      </w:r>
    </w:p>
    <w:p w14:paraId="1AB3A91F" w14:textId="77777777" w:rsidR="000E3664" w:rsidRPr="00D32516" w:rsidRDefault="000E3664" w:rsidP="005063A3">
      <w:pPr>
        <w:pStyle w:val="Akapitzlist"/>
        <w:suppressAutoHyphens w:val="0"/>
        <w:autoSpaceDE w:val="0"/>
        <w:spacing w:after="0" w:line="240" w:lineRule="auto"/>
        <w:ind w:left="0"/>
        <w:contextualSpacing/>
        <w:jc w:val="both"/>
        <w:textAlignment w:val="auto"/>
        <w:rPr>
          <w:rFonts w:asciiTheme="majorHAnsi" w:hAnsiTheme="majorHAnsi" w:cstheme="majorHAnsi"/>
        </w:rPr>
      </w:pPr>
    </w:p>
    <w:p w14:paraId="25AE8A8B" w14:textId="546B05DA" w:rsidR="007C427E" w:rsidRPr="00D32516" w:rsidRDefault="00EE21D2" w:rsidP="00093409">
      <w:pPr>
        <w:pStyle w:val="Standard"/>
        <w:shd w:val="clear" w:color="auto" w:fill="E5E5E5"/>
        <w:suppressAutoHyphens w:val="0"/>
        <w:spacing w:after="120"/>
        <w:contextualSpacing/>
        <w:jc w:val="both"/>
        <w:textAlignment w:val="auto"/>
        <w:rPr>
          <w:rFonts w:asciiTheme="majorHAnsi" w:hAnsiTheme="majorHAnsi" w:cstheme="majorHAnsi"/>
        </w:rPr>
      </w:pPr>
      <w:r w:rsidRPr="00D32516">
        <w:rPr>
          <w:rFonts w:asciiTheme="majorHAnsi" w:eastAsia="Calibri" w:hAnsiTheme="majorHAnsi" w:cstheme="majorHAnsi"/>
          <w:b/>
          <w:kern w:val="0"/>
          <w:lang w:eastAsia="en-US"/>
        </w:rPr>
        <w:t>VIII. PRZEDMIOTOWE ŚRODKI DOWODOWE:</w:t>
      </w:r>
    </w:p>
    <w:p w14:paraId="2D5C882D" w14:textId="63325702" w:rsidR="00566681" w:rsidRPr="00D32516" w:rsidRDefault="001C5C7C" w:rsidP="005063A3">
      <w:pPr>
        <w:pStyle w:val="Akapitzlist"/>
        <w:spacing w:after="0" w:line="240" w:lineRule="auto"/>
        <w:ind w:left="0"/>
        <w:contextualSpacing/>
        <w:jc w:val="both"/>
        <w:textAlignment w:val="auto"/>
        <w:rPr>
          <w:rFonts w:asciiTheme="majorHAnsi" w:hAnsiTheme="majorHAnsi" w:cstheme="majorHAnsi"/>
          <w:sz w:val="24"/>
          <w:szCs w:val="24"/>
        </w:rPr>
      </w:pPr>
      <w:r w:rsidRPr="00D32516">
        <w:rPr>
          <w:rFonts w:asciiTheme="majorHAnsi" w:hAnsiTheme="majorHAnsi" w:cstheme="majorHAnsi"/>
          <w:sz w:val="24"/>
          <w:szCs w:val="24"/>
        </w:rPr>
        <w:t>Zamawiający nie wymaga przedmiotowych środków dowodowych.</w:t>
      </w:r>
    </w:p>
    <w:p w14:paraId="1D40C610" w14:textId="77777777" w:rsidR="001C5C7C" w:rsidRPr="00D32516" w:rsidRDefault="001C5C7C" w:rsidP="005063A3">
      <w:pPr>
        <w:pStyle w:val="Akapitzlist"/>
        <w:spacing w:after="0" w:line="240" w:lineRule="auto"/>
        <w:ind w:left="0"/>
        <w:contextualSpacing/>
        <w:jc w:val="both"/>
        <w:textAlignment w:val="auto"/>
        <w:rPr>
          <w:rFonts w:asciiTheme="majorHAnsi" w:hAnsiTheme="majorHAnsi" w:cstheme="majorHAnsi"/>
          <w:sz w:val="24"/>
          <w:szCs w:val="24"/>
        </w:rPr>
      </w:pPr>
    </w:p>
    <w:p w14:paraId="50A20652" w14:textId="28CC519E" w:rsidR="007C427E" w:rsidRPr="00D32516" w:rsidRDefault="00EE21D2" w:rsidP="005063A3">
      <w:pPr>
        <w:pStyle w:val="Standard"/>
        <w:shd w:val="clear" w:color="auto" w:fill="E5E5E5"/>
        <w:suppressAutoHyphens w:val="0"/>
        <w:spacing w:after="120"/>
        <w:contextualSpacing/>
        <w:jc w:val="both"/>
        <w:textAlignment w:val="auto"/>
        <w:rPr>
          <w:rFonts w:asciiTheme="majorHAnsi" w:hAnsiTheme="majorHAnsi" w:cstheme="majorHAnsi"/>
        </w:rPr>
      </w:pPr>
      <w:r w:rsidRPr="00D32516">
        <w:rPr>
          <w:rFonts w:asciiTheme="majorHAnsi" w:eastAsia="Calibri" w:hAnsiTheme="majorHAnsi" w:cstheme="majorHAnsi"/>
          <w:b/>
          <w:kern w:val="0"/>
          <w:lang w:eastAsia="en-US"/>
        </w:rPr>
        <w:t>IX. POLEGANIE NA ZASOBACH INNYCH PODMIOTÓW:</w:t>
      </w:r>
    </w:p>
    <w:p w14:paraId="48066D3C" w14:textId="628BEB13" w:rsidR="005231AE" w:rsidRPr="00D32516" w:rsidRDefault="00962A58" w:rsidP="00223BD8">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 xml:space="preserve">Nie dotyczy niniejszego postępowania. </w:t>
      </w:r>
    </w:p>
    <w:p w14:paraId="0E520B69" w14:textId="77777777" w:rsidR="00442863" w:rsidRPr="00D32516" w:rsidRDefault="00442863" w:rsidP="005063A3">
      <w:pPr>
        <w:pStyle w:val="Standard"/>
        <w:tabs>
          <w:tab w:val="left" w:pos="142"/>
        </w:tabs>
        <w:contextualSpacing/>
        <w:jc w:val="both"/>
        <w:rPr>
          <w:rFonts w:asciiTheme="majorHAnsi" w:hAnsiTheme="majorHAnsi" w:cstheme="majorHAnsi"/>
        </w:rPr>
      </w:pPr>
    </w:p>
    <w:p w14:paraId="7B9771F0" w14:textId="0150F01E" w:rsidR="00C37A2C" w:rsidRPr="00D32516" w:rsidRDefault="00EE21D2" w:rsidP="009C1FDB">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D32516">
        <w:rPr>
          <w:rFonts w:asciiTheme="majorHAnsi" w:eastAsia="Calibri" w:hAnsiTheme="majorHAnsi" w:cstheme="majorHAnsi"/>
          <w:b/>
          <w:bCs/>
          <w:kern w:val="0"/>
          <w:lang w:eastAsia="en-US"/>
        </w:rPr>
        <w:t>X. INFORMACJA DLA WYKONAWCÓW WSPÓLNIE UBIEGAJĄCYCH SIĘ O UDZIELENIE   ZAMÓWIENIA (spółki cywilne, konsorcja):</w:t>
      </w:r>
    </w:p>
    <w:p w14:paraId="5E65F6A9" w14:textId="691C64B9" w:rsidR="00566681" w:rsidRPr="00D32516" w:rsidRDefault="00EE21D2" w:rsidP="005063A3">
      <w:pPr>
        <w:pStyle w:val="Standard"/>
        <w:tabs>
          <w:tab w:val="left" w:pos="142"/>
        </w:tabs>
        <w:contextualSpacing/>
        <w:jc w:val="both"/>
        <w:rPr>
          <w:rFonts w:asciiTheme="majorHAnsi" w:hAnsiTheme="majorHAnsi" w:cstheme="majorHAnsi"/>
          <w:b/>
          <w:bCs/>
          <w:u w:val="single"/>
        </w:rPr>
      </w:pPr>
      <w:r w:rsidRPr="00D32516">
        <w:rPr>
          <w:rFonts w:asciiTheme="majorHAnsi" w:hAnsiTheme="majorHAnsi" w:cstheme="majorHAnsi"/>
        </w:rPr>
        <w:t xml:space="preserve">1. </w:t>
      </w:r>
      <w:r w:rsidR="00C37A2C" w:rsidRPr="00D32516">
        <w:rPr>
          <w:rFonts w:asciiTheme="majorHAnsi" w:hAnsiTheme="majorHAnsi" w:cstheme="majorHAnsi"/>
        </w:rPr>
        <w:t xml:space="preserve">Wykonawcy mogą wspólnie ubiegać się o udzielenie zamówienia. W takim przypadku Wykonawcy ustanawiają pełnomocnika do reprezentowania ich w postępowaniu albo do reprezentowania w postępowaniu i zawarcia umowy w sprawie zamówienia publicznego. </w:t>
      </w:r>
      <w:r w:rsidR="00C37A2C" w:rsidRPr="00D32516">
        <w:rPr>
          <w:rFonts w:asciiTheme="majorHAnsi" w:hAnsiTheme="majorHAnsi" w:cstheme="majorHAnsi"/>
          <w:u w:val="single"/>
        </w:rPr>
        <w:t>Pełnomocnictwo winno być załączone do oferty.</w:t>
      </w:r>
    </w:p>
    <w:p w14:paraId="70CD8A3A" w14:textId="0E157B00" w:rsidR="00E2505A" w:rsidRPr="00D32516" w:rsidRDefault="00E2505A" w:rsidP="005063A3">
      <w:pPr>
        <w:pStyle w:val="Standard"/>
        <w:tabs>
          <w:tab w:val="left" w:pos="142"/>
        </w:tabs>
        <w:contextualSpacing/>
        <w:jc w:val="both"/>
        <w:rPr>
          <w:rFonts w:asciiTheme="majorHAnsi" w:eastAsiaTheme="minorHAnsi" w:hAnsiTheme="majorHAnsi" w:cstheme="majorHAnsi"/>
          <w:kern w:val="0"/>
          <w:lang w:eastAsia="en-US"/>
        </w:rPr>
      </w:pPr>
      <w:r w:rsidRPr="00D32516">
        <w:rPr>
          <w:rFonts w:asciiTheme="majorHAnsi" w:hAnsiTheme="majorHAnsi" w:cstheme="majorHAnsi"/>
        </w:rPr>
        <w:t xml:space="preserve">2. </w:t>
      </w:r>
      <w:r w:rsidRPr="00D32516">
        <w:rPr>
          <w:rFonts w:asciiTheme="majorHAnsi" w:eastAsiaTheme="minorHAnsi" w:hAnsiTheme="majorHAnsi" w:cstheme="majorHAnsi"/>
          <w:kern w:val="0"/>
          <w:lang w:eastAsia="en-US"/>
        </w:rPr>
        <w:t>W odniesieniu do wymagań postawionych przez Zamawiającego</w:t>
      </w:r>
      <w:r w:rsidR="002238C1" w:rsidRPr="00D32516">
        <w:rPr>
          <w:rFonts w:asciiTheme="majorHAnsi" w:eastAsiaTheme="minorHAnsi" w:hAnsiTheme="majorHAnsi" w:cstheme="majorHAnsi"/>
          <w:kern w:val="0"/>
          <w:lang w:eastAsia="en-US"/>
        </w:rPr>
        <w:t xml:space="preserve"> w zakresie potwierdzenia braku podstaw do wykluczenia z postępowania</w:t>
      </w:r>
      <w:r w:rsidRPr="00D32516">
        <w:rPr>
          <w:rFonts w:asciiTheme="majorHAnsi" w:eastAsiaTheme="minorHAnsi" w:hAnsiTheme="majorHAnsi" w:cstheme="majorHAnsi"/>
          <w:kern w:val="0"/>
          <w:lang w:eastAsia="en-US"/>
        </w:rPr>
        <w:t>, każdy z Wykonawców</w:t>
      </w:r>
      <w:r w:rsidR="002238C1" w:rsidRPr="00D32516">
        <w:rPr>
          <w:rFonts w:asciiTheme="majorHAnsi" w:eastAsiaTheme="minorHAnsi" w:hAnsiTheme="majorHAnsi" w:cstheme="majorHAnsi"/>
          <w:kern w:val="0"/>
          <w:lang w:eastAsia="en-US"/>
        </w:rPr>
        <w:t xml:space="preserve"> wspólnie</w:t>
      </w:r>
      <w:r w:rsidRPr="00D32516">
        <w:rPr>
          <w:rFonts w:asciiTheme="majorHAnsi" w:eastAsiaTheme="minorHAnsi" w:hAnsiTheme="majorHAnsi" w:cstheme="majorHAnsi"/>
          <w:kern w:val="0"/>
          <w:lang w:eastAsia="en-US"/>
        </w:rPr>
        <w:t xml:space="preserve"> ubiegających się </w:t>
      </w:r>
      <w:r w:rsidR="002238C1" w:rsidRPr="00D32516">
        <w:rPr>
          <w:rFonts w:asciiTheme="majorHAnsi" w:eastAsiaTheme="minorHAnsi" w:hAnsiTheme="majorHAnsi" w:cstheme="majorHAnsi"/>
          <w:kern w:val="0"/>
          <w:lang w:eastAsia="en-US"/>
        </w:rPr>
        <w:t>o udzielenie zamówienia</w:t>
      </w:r>
      <w:r w:rsidRPr="00D32516">
        <w:rPr>
          <w:rFonts w:asciiTheme="majorHAnsi" w:eastAsiaTheme="minorHAnsi" w:hAnsiTheme="majorHAnsi" w:cstheme="majorHAnsi"/>
          <w:kern w:val="0"/>
          <w:lang w:eastAsia="en-US"/>
        </w:rPr>
        <w:t xml:space="preserve">, oddzielnie musi udokumentować, że nie podlega wykluczeniu </w:t>
      </w:r>
      <w:r w:rsidR="001C5C7C" w:rsidRPr="00D32516">
        <w:rPr>
          <w:rFonts w:asciiTheme="majorHAnsi" w:eastAsiaTheme="minorHAnsi" w:hAnsiTheme="majorHAnsi" w:cstheme="majorHAnsi"/>
          <w:kern w:val="0"/>
          <w:lang w:eastAsia="en-US"/>
        </w:rPr>
        <w:br/>
      </w:r>
      <w:r w:rsidRPr="00D32516">
        <w:rPr>
          <w:rFonts w:asciiTheme="majorHAnsi" w:eastAsiaTheme="minorHAnsi" w:hAnsiTheme="majorHAnsi" w:cstheme="majorHAnsi"/>
          <w:kern w:val="0"/>
          <w:lang w:eastAsia="en-US"/>
        </w:rPr>
        <w:t>z postępowania na podstawie art. 108 ust. 1 ustawy Pzp</w:t>
      </w:r>
      <w:r w:rsidR="001401EE" w:rsidRPr="00D32516">
        <w:rPr>
          <w:rFonts w:asciiTheme="majorHAnsi" w:eastAsiaTheme="minorHAnsi" w:hAnsiTheme="majorHAnsi" w:cstheme="majorHAnsi"/>
          <w:kern w:val="0"/>
          <w:lang w:eastAsia="en-US"/>
        </w:rPr>
        <w:t xml:space="preserve"> oraz art. 7 ust. 1 ustawy sankcyjnej</w:t>
      </w:r>
      <w:r w:rsidR="00460A88" w:rsidRPr="00D32516">
        <w:rPr>
          <w:rFonts w:asciiTheme="majorHAnsi" w:eastAsiaTheme="minorHAnsi" w:hAnsiTheme="majorHAnsi" w:cstheme="majorHAnsi"/>
          <w:kern w:val="0"/>
          <w:lang w:eastAsia="en-US"/>
        </w:rPr>
        <w:t xml:space="preserve">. </w:t>
      </w:r>
      <w:r w:rsidR="008C2782" w:rsidRPr="00D32516">
        <w:rPr>
          <w:rFonts w:asciiTheme="majorHAnsi" w:eastAsiaTheme="minorHAnsi" w:hAnsiTheme="majorHAnsi" w:cstheme="majorHAnsi"/>
          <w:kern w:val="0"/>
          <w:lang w:eastAsia="en-US"/>
        </w:rPr>
        <w:t xml:space="preserve"> </w:t>
      </w:r>
    </w:p>
    <w:p w14:paraId="311F00B2" w14:textId="028628D9" w:rsidR="008C2782" w:rsidRPr="00D32516" w:rsidRDefault="008C2782" w:rsidP="008C2782">
      <w:pPr>
        <w:pStyle w:val="Tekstpodstawowy2"/>
        <w:spacing w:line="240" w:lineRule="auto"/>
        <w:contextualSpacing/>
        <w:jc w:val="both"/>
        <w:rPr>
          <w:rFonts w:asciiTheme="majorHAnsi" w:hAnsiTheme="majorHAnsi" w:cstheme="majorHAnsi"/>
        </w:rPr>
      </w:pPr>
      <w:r w:rsidRPr="00D32516">
        <w:rPr>
          <w:rFonts w:asciiTheme="majorHAnsi" w:hAnsiTheme="majorHAnsi" w:cstheme="majorHAnsi"/>
        </w:rPr>
        <w:lastRenderedPageBreak/>
        <w:t xml:space="preserve">3. </w:t>
      </w:r>
      <w:r w:rsidR="009132CB" w:rsidRPr="00D32516">
        <w:rPr>
          <w:rFonts w:asciiTheme="majorHAnsi" w:hAnsiTheme="majorHAnsi" w:cstheme="majorHAnsi"/>
        </w:rPr>
        <w:t>W przypadku Wykonawców wspólnie ubiegających się o udzielenie zamówienia,                       oświadczenie, o którym mowa w Rozdziale VII pkt. 2.1 składa oddzielnie każdy z Wykonawców wspólnie ubiegających się o udzielenie zamówienia. Oświadczenie   to potwierdza brak podstaw wykluczenia w zakresie, w jakim każdy z Wykonawców wspólnie</w:t>
      </w:r>
      <w:r w:rsidR="001C5C7C" w:rsidRPr="00D32516">
        <w:rPr>
          <w:rFonts w:asciiTheme="majorHAnsi" w:hAnsiTheme="majorHAnsi" w:cstheme="majorHAnsi"/>
        </w:rPr>
        <w:t xml:space="preserve"> </w:t>
      </w:r>
      <w:r w:rsidR="009132CB" w:rsidRPr="00D32516">
        <w:rPr>
          <w:rFonts w:asciiTheme="majorHAnsi" w:hAnsiTheme="majorHAnsi" w:cstheme="majorHAnsi"/>
        </w:rPr>
        <w:t>ubiegających się o udzielenie zamówienia wykazuje brak podstaw wykluczenia z postępowania.</w:t>
      </w:r>
    </w:p>
    <w:p w14:paraId="4542CBDB" w14:textId="600EA1CE" w:rsidR="007D12B3" w:rsidRPr="00D32516" w:rsidRDefault="008F2FA3" w:rsidP="0025425D">
      <w:pPr>
        <w:pStyle w:val="Tekstpodstawowy2"/>
        <w:spacing w:line="240" w:lineRule="auto"/>
        <w:contextualSpacing/>
        <w:jc w:val="both"/>
        <w:rPr>
          <w:rFonts w:asciiTheme="majorHAnsi" w:hAnsiTheme="majorHAnsi" w:cstheme="majorHAnsi"/>
        </w:rPr>
      </w:pPr>
      <w:r w:rsidRPr="00D32516">
        <w:rPr>
          <w:rFonts w:asciiTheme="majorHAnsi" w:hAnsiTheme="majorHAnsi" w:cstheme="majorHAnsi"/>
        </w:rPr>
        <w:t>4</w:t>
      </w:r>
      <w:r w:rsidR="000C5142" w:rsidRPr="00D32516">
        <w:rPr>
          <w:rFonts w:asciiTheme="majorHAnsi" w:hAnsiTheme="majorHAnsi" w:cstheme="majorHAnsi"/>
        </w:rPr>
        <w:t xml:space="preserve">. Przed zawarciem umowy w sprawie zamówienia publicznego, Wykonawcy wspólnie ubiegający się o udzielenie zamówienia </w:t>
      </w:r>
      <w:r w:rsidR="000C5142" w:rsidRPr="00D32516">
        <w:rPr>
          <w:rFonts w:asciiTheme="majorHAnsi" w:hAnsiTheme="majorHAnsi" w:cstheme="majorHAnsi"/>
          <w:u w:val="single"/>
        </w:rPr>
        <w:t>są zobowiązani</w:t>
      </w:r>
      <w:r w:rsidR="000C5142" w:rsidRPr="00D32516">
        <w:rPr>
          <w:rFonts w:asciiTheme="majorHAnsi" w:hAnsiTheme="majorHAnsi" w:cstheme="majorHAnsi"/>
        </w:rPr>
        <w:t xml:space="preserve"> przedstawić Zamawiającemu umowę regulującą podstawy i zasady wspólnego ubiegania się o udzielenie zamówienia.</w:t>
      </w:r>
    </w:p>
    <w:p w14:paraId="66E42AAD" w14:textId="77777777" w:rsidR="00C37A2C" w:rsidRPr="00D32516" w:rsidRDefault="00C37A2C" w:rsidP="0025425D">
      <w:pPr>
        <w:pStyle w:val="Tekstpodstawowy2"/>
        <w:spacing w:line="240" w:lineRule="auto"/>
        <w:contextualSpacing/>
        <w:jc w:val="both"/>
        <w:rPr>
          <w:rFonts w:asciiTheme="majorHAnsi" w:hAnsiTheme="majorHAnsi" w:cstheme="majorHAnsi"/>
        </w:rPr>
      </w:pPr>
    </w:p>
    <w:p w14:paraId="26C8EFF1" w14:textId="101EA13B" w:rsidR="00BC7E5D" w:rsidRPr="00D32516" w:rsidRDefault="00EE21D2" w:rsidP="009C1FDB">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D32516">
        <w:rPr>
          <w:rFonts w:asciiTheme="majorHAnsi" w:eastAsia="Calibri" w:hAnsiTheme="majorHAnsi" w:cstheme="majorHAnsi"/>
          <w:b/>
          <w:bCs/>
          <w:kern w:val="0"/>
          <w:lang w:eastAsia="en-US"/>
        </w:rPr>
        <w:t>XI. INFORMACJA O SPOSOBIE POROZUMIEWANIA SIĘ ZAMAWIAJĄCEGO</w:t>
      </w:r>
      <w:r w:rsidR="006400D1" w:rsidRPr="00D32516">
        <w:rPr>
          <w:rFonts w:asciiTheme="majorHAnsi" w:eastAsia="Calibri" w:hAnsiTheme="majorHAnsi" w:cstheme="majorHAnsi"/>
          <w:b/>
          <w:bCs/>
          <w:kern w:val="0"/>
          <w:lang w:eastAsia="en-US"/>
        </w:rPr>
        <w:t xml:space="preserve"> </w:t>
      </w:r>
      <w:r w:rsidRPr="00D32516">
        <w:rPr>
          <w:rFonts w:asciiTheme="majorHAnsi" w:eastAsia="Calibri" w:hAnsiTheme="majorHAnsi" w:cstheme="majorHAnsi"/>
          <w:b/>
          <w:bCs/>
          <w:kern w:val="0"/>
          <w:lang w:eastAsia="en-US"/>
        </w:rPr>
        <w:t>Z WYKONAWCAMI</w:t>
      </w:r>
      <w:r w:rsidR="006400D1" w:rsidRPr="00D32516">
        <w:rPr>
          <w:rFonts w:asciiTheme="majorHAnsi" w:eastAsia="Calibri" w:hAnsiTheme="majorHAnsi" w:cstheme="majorHAnsi"/>
          <w:b/>
          <w:bCs/>
          <w:kern w:val="0"/>
          <w:lang w:eastAsia="en-US"/>
        </w:rPr>
        <w:t xml:space="preserve"> ORAZ PRZEKAZYWANIA OŚWIADCZEŃ I DOKUMENTÓW A TAKŻE WSKAZANIE OSÓB UPRAWNIONYCH DO POROZUMIEWANIA SIĘ Z WYKONAWCAMI:</w:t>
      </w:r>
    </w:p>
    <w:p w14:paraId="6BC4C664" w14:textId="3289B9B6" w:rsidR="00566681" w:rsidRPr="00D32516" w:rsidRDefault="00EE21D2"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1. Osobami uprawnionymi do kontaktu z Wykonawcami jest:</w:t>
      </w:r>
    </w:p>
    <w:p w14:paraId="76FBC97C" w14:textId="77777777" w:rsidR="00566681" w:rsidRPr="00D32516" w:rsidRDefault="00EE21D2"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ab/>
      </w:r>
      <w:r w:rsidRPr="00D32516">
        <w:rPr>
          <w:rFonts w:asciiTheme="majorHAnsi" w:hAnsiTheme="majorHAnsi" w:cstheme="majorHAnsi"/>
          <w:b/>
          <w:bCs/>
        </w:rPr>
        <w:t>w sprawach przedmiotu zamówienia:</w:t>
      </w:r>
    </w:p>
    <w:p w14:paraId="32BE3C45" w14:textId="2BC30016" w:rsidR="00876108" w:rsidRPr="00D32516" w:rsidRDefault="00EE21D2" w:rsidP="00876108">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r>
      <w:r w:rsidR="00093096" w:rsidRPr="00D32516">
        <w:rPr>
          <w:rFonts w:asciiTheme="majorHAnsi" w:hAnsiTheme="majorHAnsi" w:cstheme="majorHAnsi" w:hint="eastAsia"/>
        </w:rPr>
        <w:t>Beata Stybak-Polak</w:t>
      </w:r>
      <w:r w:rsidR="00876108" w:rsidRPr="00D32516">
        <w:rPr>
          <w:rFonts w:asciiTheme="majorHAnsi" w:hAnsiTheme="majorHAnsi" w:cstheme="majorHAnsi"/>
        </w:rPr>
        <w:tab/>
      </w:r>
      <w:r w:rsidR="00876108" w:rsidRPr="00D32516">
        <w:rPr>
          <w:rFonts w:asciiTheme="majorHAnsi" w:hAnsiTheme="majorHAnsi" w:cstheme="majorHAnsi"/>
        </w:rPr>
        <w:tab/>
      </w:r>
      <w:r w:rsidR="00D32516">
        <w:rPr>
          <w:rFonts w:asciiTheme="majorHAnsi" w:hAnsiTheme="majorHAnsi" w:cstheme="majorHAnsi"/>
        </w:rPr>
        <w:tab/>
      </w:r>
      <w:r w:rsidR="00876108" w:rsidRPr="00D32516">
        <w:rPr>
          <w:rFonts w:asciiTheme="majorHAnsi" w:hAnsiTheme="majorHAnsi" w:cstheme="majorHAnsi"/>
        </w:rPr>
        <w:t>33/875-75-42</w:t>
      </w:r>
    </w:p>
    <w:p w14:paraId="54849A7D" w14:textId="0DFEE5EB" w:rsidR="00566681" w:rsidRPr="00D32516" w:rsidRDefault="00876108"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t>33/875-24-46 wew. 2</w:t>
      </w:r>
      <w:r w:rsidR="00773AC1">
        <w:rPr>
          <w:rFonts w:asciiTheme="majorHAnsi" w:hAnsiTheme="majorHAnsi" w:cstheme="majorHAnsi"/>
        </w:rPr>
        <w:t>21</w:t>
      </w:r>
      <w:r w:rsidR="00EE21D2" w:rsidRPr="00D32516">
        <w:rPr>
          <w:rFonts w:asciiTheme="majorHAnsi" w:hAnsiTheme="majorHAnsi" w:cstheme="majorHAnsi"/>
        </w:rPr>
        <w:tab/>
      </w:r>
      <w:r w:rsidR="00EE21D2" w:rsidRPr="00D32516">
        <w:rPr>
          <w:rFonts w:asciiTheme="majorHAnsi" w:hAnsiTheme="majorHAnsi" w:cstheme="majorHAnsi"/>
        </w:rPr>
        <w:tab/>
      </w:r>
    </w:p>
    <w:p w14:paraId="7E27884B" w14:textId="77777777" w:rsidR="00566681" w:rsidRPr="00D32516" w:rsidRDefault="00EE21D2" w:rsidP="005063A3">
      <w:pPr>
        <w:pStyle w:val="Standard"/>
        <w:tabs>
          <w:tab w:val="left" w:pos="142"/>
        </w:tabs>
        <w:contextualSpacing/>
        <w:jc w:val="both"/>
        <w:rPr>
          <w:rFonts w:asciiTheme="majorHAnsi" w:hAnsiTheme="majorHAnsi" w:cstheme="majorHAnsi"/>
          <w:b/>
          <w:bCs/>
        </w:rPr>
      </w:pPr>
      <w:r w:rsidRPr="00D32516">
        <w:rPr>
          <w:rFonts w:asciiTheme="majorHAnsi" w:hAnsiTheme="majorHAnsi" w:cstheme="majorHAnsi"/>
          <w:b/>
          <w:bCs/>
        </w:rPr>
        <w:t>w sprawach procedury przetargowej:</w:t>
      </w:r>
    </w:p>
    <w:p w14:paraId="4DA4B21C" w14:textId="77777777" w:rsidR="00566681" w:rsidRPr="00D32516" w:rsidRDefault="00EE21D2"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t>Katarzyna Bołdys</w:t>
      </w: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t>33/875-75-80</w:t>
      </w:r>
    </w:p>
    <w:p w14:paraId="0F105E15" w14:textId="68A655C7" w:rsidR="008F2FA3" w:rsidRPr="00D32516" w:rsidRDefault="00EE21D2"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r>
      <w:r w:rsidRPr="00D32516">
        <w:rPr>
          <w:rFonts w:asciiTheme="majorHAnsi" w:hAnsiTheme="majorHAnsi" w:cstheme="majorHAnsi"/>
        </w:rPr>
        <w:tab/>
        <w:t>33/875-24-46 wew. 204</w:t>
      </w:r>
    </w:p>
    <w:p w14:paraId="32A0FE98" w14:textId="77777777" w:rsidR="00861E28" w:rsidRPr="00D32516" w:rsidRDefault="00861E28" w:rsidP="00861E28">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 xml:space="preserve">2. Postępowanie prowadzone jest w języku polskim w formie elektronicznej za pośrednictwem </w:t>
      </w:r>
      <w:r w:rsidRPr="00D32516">
        <w:rPr>
          <w:rFonts w:asciiTheme="majorHAnsi" w:hAnsiTheme="majorHAnsi" w:cstheme="majorHAnsi"/>
          <w:u w:val="single"/>
        </w:rPr>
        <w:t>platformazakupowa.pl</w:t>
      </w:r>
      <w:r w:rsidRPr="00D32516">
        <w:rPr>
          <w:rFonts w:asciiTheme="majorHAnsi" w:hAnsiTheme="majorHAnsi" w:cstheme="majorHAnsi"/>
        </w:rPr>
        <w:t xml:space="preserve"> pod adresem: </w:t>
      </w:r>
      <w:hyperlink r:id="rId12" w:history="1">
        <w:r w:rsidRPr="00D32516">
          <w:rPr>
            <w:rFonts w:asciiTheme="majorHAnsi" w:hAnsiTheme="majorHAnsi" w:cstheme="majorHAnsi"/>
            <w:u w:val="single"/>
          </w:rPr>
          <w:t>https://platformazakupowa.pl/pn/szpital_andrychow</w:t>
        </w:r>
      </w:hyperlink>
    </w:p>
    <w:p w14:paraId="6553E003" w14:textId="2102CA95" w:rsidR="00861E28" w:rsidRPr="00D32516" w:rsidRDefault="00861E28" w:rsidP="00861E28">
      <w:pPr>
        <w:pStyle w:val="Standard"/>
        <w:tabs>
          <w:tab w:val="left" w:pos="142"/>
        </w:tabs>
        <w:contextualSpacing/>
        <w:jc w:val="both"/>
        <w:rPr>
          <w:rFonts w:asciiTheme="majorHAnsi" w:hAnsiTheme="majorHAnsi" w:cstheme="majorHAnsi"/>
          <w:i/>
          <w:iCs/>
        </w:rPr>
      </w:pPr>
      <w:r w:rsidRPr="00D32516">
        <w:rPr>
          <w:rFonts w:asciiTheme="majorHAnsi" w:hAnsiTheme="majorHAnsi" w:cstheme="majorHAnsi"/>
        </w:rPr>
        <w:t xml:space="preserve">3. Zamawiający zaleca aby komunikacja między Zamawiającym a Wykonawcami, w tym przekazywanie wszelkich oświadczeń, wniosków, zawiadomień oraz informacji, odbywała się w formie elektronicznej, za pośrednictwem </w:t>
      </w:r>
      <w:r w:rsidRPr="00D32516">
        <w:rPr>
          <w:rFonts w:asciiTheme="majorHAnsi" w:hAnsiTheme="majorHAnsi" w:cstheme="majorHAnsi"/>
          <w:u w:val="single"/>
        </w:rPr>
        <w:t>platformazakupowa.pl</w:t>
      </w:r>
      <w:r w:rsidRPr="00D32516">
        <w:rPr>
          <w:rFonts w:asciiTheme="majorHAnsi" w:hAnsiTheme="majorHAnsi" w:cstheme="majorHAnsi"/>
        </w:rPr>
        <w:t xml:space="preserve"> i formularza </w:t>
      </w:r>
      <w:r w:rsidRPr="00D32516">
        <w:rPr>
          <w:rFonts w:asciiTheme="majorHAnsi" w:hAnsiTheme="majorHAnsi" w:cstheme="majorHAnsi"/>
          <w:i/>
          <w:iCs/>
        </w:rPr>
        <w:t>„wyślij wiadomość do Zamawiającego”.</w:t>
      </w:r>
    </w:p>
    <w:p w14:paraId="5DC5C847" w14:textId="77777777" w:rsidR="00861E28" w:rsidRPr="00D32516" w:rsidRDefault="00861E28" w:rsidP="00861E28">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 xml:space="preserve">4. Za datę przekazania (wpływu) oświadczeń, wniosków, zawiadomień oraz informacji przyjmuje się datę ich przesłania za pośrednictwem </w:t>
      </w:r>
      <w:hyperlink r:id="rId13" w:history="1">
        <w:r w:rsidRPr="00D32516">
          <w:rPr>
            <w:rFonts w:asciiTheme="majorHAnsi" w:eastAsia="Calibri" w:hAnsiTheme="majorHAnsi" w:cstheme="majorHAnsi"/>
            <w:u w:val="single"/>
          </w:rPr>
          <w:t>platformazakupowa.pl</w:t>
        </w:r>
      </w:hyperlink>
      <w:r w:rsidRPr="00D32516">
        <w:rPr>
          <w:rFonts w:asciiTheme="majorHAnsi" w:eastAsia="Calibri" w:hAnsiTheme="majorHAnsi" w:cstheme="majorHAnsi"/>
          <w:u w:val="single"/>
        </w:rPr>
        <w:t xml:space="preserve"> </w:t>
      </w:r>
      <w:r w:rsidRPr="00D32516">
        <w:rPr>
          <w:rFonts w:asciiTheme="majorHAnsi" w:eastAsia="Calibri" w:hAnsiTheme="majorHAnsi" w:cstheme="majorHAnsi"/>
        </w:rPr>
        <w:t xml:space="preserve">poprzez kliknięcie przycisku </w:t>
      </w:r>
      <w:r w:rsidRPr="00D32516">
        <w:rPr>
          <w:rFonts w:asciiTheme="majorHAnsi" w:eastAsia="Calibri" w:hAnsiTheme="majorHAnsi" w:cstheme="majorHAnsi"/>
          <w:i/>
          <w:iCs/>
        </w:rPr>
        <w:t>„Wyślij wiadomość do Zamawiającego”,</w:t>
      </w:r>
      <w:r w:rsidRPr="00D32516">
        <w:rPr>
          <w:rFonts w:asciiTheme="majorHAnsi" w:eastAsia="Calibri" w:hAnsiTheme="majorHAnsi" w:cstheme="majorHAnsi"/>
        </w:rPr>
        <w:t xml:space="preserve"> po których pojawi się komunikat, że wiadomość została wysłana do Zamawiającego. </w:t>
      </w:r>
    </w:p>
    <w:p w14:paraId="07A128EF" w14:textId="77777777" w:rsidR="00861E28" w:rsidRPr="00D32516" w:rsidRDefault="00861E28" w:rsidP="00861E28">
      <w:pPr>
        <w:pStyle w:val="Standard"/>
        <w:tabs>
          <w:tab w:val="left" w:pos="142"/>
        </w:tabs>
        <w:contextualSpacing/>
        <w:jc w:val="both"/>
        <w:rPr>
          <w:rFonts w:asciiTheme="majorHAnsi" w:eastAsia="Calibri" w:hAnsiTheme="majorHAnsi" w:cstheme="majorHAnsi"/>
        </w:rPr>
      </w:pPr>
      <w:r w:rsidRPr="00D32516">
        <w:rPr>
          <w:rFonts w:asciiTheme="majorHAnsi" w:hAnsiTheme="majorHAnsi" w:cstheme="majorHAnsi"/>
        </w:rPr>
        <w:t xml:space="preserve">5. </w:t>
      </w:r>
      <w:r w:rsidRPr="00D32516">
        <w:rPr>
          <w:rFonts w:asciiTheme="majorHAnsi" w:eastAsia="Calibri" w:hAnsiTheme="majorHAnsi" w:cstheme="majorHAnsi"/>
        </w:rPr>
        <w:t xml:space="preserve">Zamawiający będzie przekazywał Wykonawcom wszelkie informacje dotyczące postępowania w formie elektronicznej za pośrednictwem </w:t>
      </w:r>
      <w:hyperlink r:id="rId14" w:history="1">
        <w:r w:rsidRPr="00D32516">
          <w:rPr>
            <w:rFonts w:asciiTheme="majorHAnsi" w:eastAsia="Calibri" w:hAnsiTheme="majorHAnsi" w:cstheme="majorHAnsi"/>
            <w:u w:val="single"/>
          </w:rPr>
          <w:t>platformazakupowa.pl</w:t>
        </w:r>
      </w:hyperlink>
      <w:r w:rsidRPr="00D32516">
        <w:rPr>
          <w:rFonts w:asciiTheme="majorHAnsi" w:eastAsia="Calibri" w:hAnsiTheme="majorHAnsi" w:cstheme="majorHAnsi"/>
        </w:rPr>
        <w:t xml:space="preserve"> </w:t>
      </w:r>
    </w:p>
    <w:p w14:paraId="4CAC03D5" w14:textId="77777777" w:rsidR="00861E28" w:rsidRPr="00D32516" w:rsidRDefault="00861E28" w:rsidP="00861E28">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 xml:space="preserve">5.1 Informacje dotyczące odpowiedzi na pytania, zmiany specyfikacji, zmiany terminu składania                                                                      i otwarcia ofert Zamawiający będzie zamieszczał na platformie w sekcji </w:t>
      </w:r>
      <w:r w:rsidRPr="00D32516">
        <w:rPr>
          <w:rFonts w:asciiTheme="majorHAnsi" w:eastAsia="Calibri" w:hAnsiTheme="majorHAnsi" w:cstheme="majorHAnsi"/>
          <w:i/>
          <w:iCs/>
        </w:rPr>
        <w:t>“Komunikaty”</w:t>
      </w:r>
      <w:r w:rsidRPr="00D32516">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5" w:history="1">
        <w:r w:rsidRPr="00D32516">
          <w:rPr>
            <w:rFonts w:asciiTheme="majorHAnsi" w:eastAsia="Calibri" w:hAnsiTheme="majorHAnsi" w:cstheme="majorHAnsi"/>
            <w:u w:val="single"/>
          </w:rPr>
          <w:t>platformazakupowa.pl</w:t>
        </w:r>
      </w:hyperlink>
      <w:r w:rsidRPr="00D32516">
        <w:rPr>
          <w:rFonts w:asciiTheme="majorHAnsi" w:eastAsia="Calibri" w:hAnsiTheme="majorHAnsi" w:cstheme="majorHAnsi"/>
        </w:rPr>
        <w:t xml:space="preserve"> do konkretnego Wykonawcy.</w:t>
      </w:r>
    </w:p>
    <w:p w14:paraId="7E1BE641" w14:textId="52945EB9" w:rsidR="00861E28" w:rsidRPr="00D32516" w:rsidRDefault="00861E28" w:rsidP="00861E28">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5.2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2DB62602" w14:textId="503D167B" w:rsidR="00AB7F78" w:rsidRPr="00D32516" w:rsidRDefault="00AB7F78" w:rsidP="00AB7F78">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6. W celu zabezpieczenia przed konsekwencjami ewentualnej awarii systemu powiadomień, Wykonawca jest zobowiązany do sprawdzania wysłanych przez Zamawiającego komunikatów</w:t>
      </w:r>
      <w:r w:rsidR="001C5C7C" w:rsidRPr="00D32516">
        <w:rPr>
          <w:rFonts w:asciiTheme="majorHAnsi" w:eastAsia="Calibri" w:hAnsiTheme="majorHAnsi" w:cstheme="majorHAnsi"/>
        </w:rPr>
        <w:t xml:space="preserve"> </w:t>
      </w:r>
      <w:r w:rsidR="001C5C7C" w:rsidRPr="00D32516">
        <w:rPr>
          <w:rFonts w:asciiTheme="majorHAnsi" w:eastAsia="Calibri" w:hAnsiTheme="majorHAnsi" w:cstheme="majorHAnsi"/>
        </w:rPr>
        <w:br/>
      </w:r>
      <w:r w:rsidRPr="00D32516">
        <w:rPr>
          <w:rFonts w:asciiTheme="majorHAnsi" w:eastAsia="Calibri" w:hAnsiTheme="majorHAnsi" w:cstheme="majorHAnsi"/>
        </w:rPr>
        <w:t xml:space="preserve">i wiadomości bezpośrednio na stronie prowadzonego postepowania, </w:t>
      </w:r>
      <w:r w:rsidR="006A1CEA" w:rsidRPr="00D32516">
        <w:rPr>
          <w:rFonts w:asciiTheme="majorHAnsi" w:eastAsia="Calibri" w:hAnsiTheme="majorHAnsi" w:cstheme="majorHAnsi"/>
        </w:rPr>
        <w:br/>
      </w:r>
      <w:r w:rsidRPr="00D32516">
        <w:rPr>
          <w:rFonts w:asciiTheme="majorHAnsi" w:eastAsia="Calibri" w:hAnsiTheme="majorHAnsi" w:cstheme="majorHAnsi"/>
        </w:rPr>
        <w:t xml:space="preserve">tj.: </w:t>
      </w:r>
      <w:hyperlink r:id="rId16" w:history="1">
        <w:r w:rsidRPr="00D32516">
          <w:rPr>
            <w:rFonts w:asciiTheme="majorHAnsi" w:hAnsiTheme="majorHAnsi" w:cstheme="majorHAnsi"/>
            <w:u w:val="single"/>
          </w:rPr>
          <w:t>https://platformazakupowa.pl/pn/szpital_andrychow</w:t>
        </w:r>
      </w:hyperlink>
      <w:r w:rsidRPr="00D32516">
        <w:rPr>
          <w:rFonts w:asciiTheme="majorHAnsi" w:hAnsiTheme="majorHAnsi" w:cstheme="majorHAnsi"/>
          <w:u w:val="single"/>
        </w:rPr>
        <w:t>.</w:t>
      </w:r>
      <w:r w:rsidRPr="00D32516">
        <w:rPr>
          <w:rFonts w:asciiTheme="majorHAnsi" w:hAnsiTheme="majorHAnsi" w:cstheme="majorHAnsi"/>
        </w:rPr>
        <w:t xml:space="preserve"> </w:t>
      </w:r>
      <w:r w:rsidRPr="00D32516">
        <w:rPr>
          <w:rFonts w:asciiTheme="majorHAnsi" w:eastAsia="Calibri" w:hAnsiTheme="majorHAnsi" w:cstheme="majorHAnsi"/>
        </w:rPr>
        <w:t xml:space="preserve"> </w:t>
      </w:r>
    </w:p>
    <w:p w14:paraId="3FDCF816" w14:textId="21EAD132" w:rsidR="00AB7F78" w:rsidRPr="00D32516" w:rsidRDefault="00AB7F78" w:rsidP="00AB7F78">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lastRenderedPageBreak/>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sidRPr="00D32516">
        <w:rPr>
          <w:rFonts w:asciiTheme="majorHAnsi" w:eastAsia="Calibri" w:hAnsiTheme="majorHAnsi" w:cstheme="majorHAnsi"/>
          <w:u w:val="single"/>
        </w:rPr>
        <w:t>platformazakupowa.pl</w:t>
      </w:r>
      <w:r w:rsidRPr="00D32516">
        <w:rPr>
          <w:rFonts w:asciiTheme="majorHAnsi" w:eastAsia="Calibri" w:hAnsiTheme="majorHAnsi" w:cstheme="majorHAnsi"/>
        </w:rPr>
        <w:t>, tj.:</w:t>
      </w:r>
    </w:p>
    <w:p w14:paraId="1B264A46" w14:textId="77777777" w:rsidR="00AB7F78" w:rsidRPr="00D32516" w:rsidRDefault="00AB7F78" w:rsidP="00AB7F78">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7.1. stały dostęp do sieci Internet o gwarantowanej przepustowości nie mniejszej niż 512kb/s;</w:t>
      </w:r>
    </w:p>
    <w:p w14:paraId="26FC1096" w14:textId="42145AC3" w:rsidR="00AB7F78" w:rsidRPr="00D32516" w:rsidRDefault="00AB7F78" w:rsidP="00AB7F78">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7.2. komputer klasy PC lub MAC o następującej konfiguracji: pamięć min. 2 GB Ram, procesor Intel IV 2 GHZ lub jego nowsza wersja, jeden z systemów operacyjnych - MS Windows 7, Mac Os x 10 4, Linux, lub ich nowsze wersje;</w:t>
      </w:r>
    </w:p>
    <w:p w14:paraId="2F1503F7" w14:textId="77777777" w:rsidR="00AB7F78" w:rsidRPr="00D32516" w:rsidRDefault="00AB7F78" w:rsidP="00AB7F78">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7.3. zainstalowana dowolna przeglądarka internetowa, w przypadku Internet Explorer minimalnie wersja 10 0.;</w:t>
      </w:r>
    </w:p>
    <w:p w14:paraId="5445DA6B" w14:textId="77777777" w:rsidR="00AB7F78" w:rsidRPr="00D32516" w:rsidRDefault="00AB7F78" w:rsidP="00AB7F78">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7.4. włączona obsługa JavaScript;</w:t>
      </w:r>
    </w:p>
    <w:p w14:paraId="16D923D9" w14:textId="77777777" w:rsidR="00AB7F78" w:rsidRPr="00D32516" w:rsidRDefault="00AB7F78" w:rsidP="00AB7F78">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7.5. zainstalowany program Adobe Acrobat Reader lub inny obsługujący format plików .pdf;</w:t>
      </w:r>
    </w:p>
    <w:p w14:paraId="234101AB" w14:textId="77777777" w:rsidR="00AB7F78" w:rsidRPr="00D32516" w:rsidRDefault="00AB7F78" w:rsidP="00AB7F78">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 xml:space="preserve">7.6. </w:t>
      </w:r>
      <w:r w:rsidRPr="00D32516">
        <w:rPr>
          <w:rFonts w:asciiTheme="majorHAnsi" w:eastAsia="Calibri" w:hAnsiTheme="majorHAnsi" w:cstheme="majorHAnsi"/>
          <w:u w:val="single"/>
        </w:rPr>
        <w:t>platformazakupowa.pl</w:t>
      </w:r>
      <w:r w:rsidRPr="00D32516">
        <w:rPr>
          <w:rFonts w:asciiTheme="majorHAnsi" w:eastAsia="Calibri" w:hAnsiTheme="majorHAnsi" w:cstheme="majorHAnsi"/>
        </w:rPr>
        <w:t xml:space="preserve"> działa według standardu przyjętego w komunikacji sieciowej – kodowanie UTF8;</w:t>
      </w:r>
    </w:p>
    <w:p w14:paraId="0FE9BBB1" w14:textId="4AE61B38" w:rsidR="00AB7F78" w:rsidRPr="00D32516" w:rsidRDefault="00AB7F78" w:rsidP="00AB7F78">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7.7. oznaczenie czasu odbioru danych przez platformę zakupową stanowi datę oraz dokładny czas (hh:mm:ss) generowany według czasu lokalnego serwera synchronizowanego z zegarem Głównego Urzędu Miar.</w:t>
      </w:r>
    </w:p>
    <w:p w14:paraId="6DEA3DA2" w14:textId="77777777" w:rsidR="002F406B" w:rsidRPr="00D32516" w:rsidRDefault="002F406B" w:rsidP="002F406B">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8. Przystępując do niniejszego postępowania o udzielenie zamówienia publicznego, Wykonawca:</w:t>
      </w:r>
    </w:p>
    <w:p w14:paraId="4E4B5E85" w14:textId="77777777" w:rsidR="002F406B" w:rsidRPr="00D32516" w:rsidRDefault="002F406B" w:rsidP="002F406B">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 xml:space="preserve">8.1. akceptuje warunki korzystania z </w:t>
      </w:r>
      <w:hyperlink r:id="rId17" w:history="1">
        <w:r w:rsidRPr="00D32516">
          <w:rPr>
            <w:rFonts w:asciiTheme="majorHAnsi" w:eastAsia="Calibri" w:hAnsiTheme="majorHAnsi" w:cstheme="majorHAnsi"/>
            <w:u w:val="single"/>
          </w:rPr>
          <w:t>platformazakupowa.pl</w:t>
        </w:r>
      </w:hyperlink>
      <w:r w:rsidRPr="00D32516">
        <w:rPr>
          <w:rFonts w:asciiTheme="majorHAnsi" w:eastAsia="Calibri" w:hAnsiTheme="majorHAnsi" w:cstheme="majorHAnsi"/>
        </w:rPr>
        <w:t xml:space="preserve"> określone w Regulaminie zamieszczonym na stronie internetowej </w:t>
      </w:r>
      <w:hyperlink r:id="rId18" w:history="1">
        <w:r w:rsidRPr="00D32516">
          <w:rPr>
            <w:rFonts w:asciiTheme="majorHAnsi" w:eastAsia="Calibri" w:hAnsiTheme="majorHAnsi" w:cstheme="majorHAnsi"/>
          </w:rPr>
          <w:t>pod linkiem</w:t>
        </w:r>
      </w:hyperlink>
      <w:r w:rsidRPr="00D32516">
        <w:rPr>
          <w:rFonts w:asciiTheme="majorHAnsi" w:eastAsia="Calibri" w:hAnsiTheme="majorHAnsi" w:cstheme="majorHAnsi"/>
        </w:rPr>
        <w:t xml:space="preserve">  w zakładce „Regulamin" oraz uznaje go za wiążący;</w:t>
      </w:r>
    </w:p>
    <w:p w14:paraId="3C75F918" w14:textId="0577D149" w:rsidR="002F406B" w:rsidRPr="00D32516" w:rsidRDefault="002F406B" w:rsidP="002F406B">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 xml:space="preserve">8.2. zapoznał i stosuje się do Instrukcji składania ofert/wniosków dostępnej na </w:t>
      </w:r>
      <w:r w:rsidRPr="00D32516">
        <w:rPr>
          <w:rFonts w:asciiTheme="majorHAnsi" w:eastAsia="Calibri" w:hAnsiTheme="majorHAnsi" w:cstheme="majorHAnsi"/>
          <w:u w:val="single"/>
        </w:rPr>
        <w:t>platformazakupowa.pl</w:t>
      </w:r>
    </w:p>
    <w:p w14:paraId="239AC0FA" w14:textId="111DDF83" w:rsidR="009A3817" w:rsidRPr="00D32516" w:rsidRDefault="009A3817" w:rsidP="009A3817">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 xml:space="preserve">9. </w:t>
      </w:r>
      <w:r w:rsidRPr="00D32516">
        <w:rPr>
          <w:rFonts w:asciiTheme="majorHAnsi" w:eastAsia="Calibri" w:hAnsiTheme="majorHAnsi" w:cstheme="majorHAnsi"/>
          <w:b/>
        </w:rPr>
        <w:t xml:space="preserve">Zamawiający nie ponosi odpowiedzialności za złożenie oferty w sposób niezgodny z Instrukcją korzystania z </w:t>
      </w:r>
      <w:hyperlink r:id="rId19" w:history="1">
        <w:r w:rsidRPr="00D32516">
          <w:rPr>
            <w:rFonts w:asciiTheme="majorHAnsi" w:eastAsia="Calibri" w:hAnsiTheme="majorHAnsi" w:cstheme="majorHAnsi"/>
            <w:b/>
            <w:u w:val="single"/>
          </w:rPr>
          <w:t>platformazakupowa.pl</w:t>
        </w:r>
      </w:hyperlink>
      <w:r w:rsidRPr="00D32516">
        <w:rPr>
          <w:rFonts w:asciiTheme="majorHAnsi" w:eastAsia="Calibri" w:hAnsiTheme="majorHAnsi" w:cstheme="majorHAnsi"/>
        </w:rPr>
        <w:t xml:space="preserve">, w szczególności za sytuację, gdy Zamawiający zapozna się z treścią oferty przed upływem terminu składania ofert i otwarcia ofert (np. złożenie oferty w zakładce </w:t>
      </w:r>
      <w:r w:rsidRPr="00D32516">
        <w:rPr>
          <w:rFonts w:asciiTheme="majorHAnsi" w:eastAsia="Calibri" w:hAnsiTheme="majorHAnsi" w:cstheme="majorHAnsi"/>
          <w:i/>
          <w:iCs/>
        </w:rPr>
        <w:t>„Wyślij wiadomość do Zamawiającego”</w:t>
      </w:r>
      <w:r w:rsidRPr="00D32516">
        <w:rPr>
          <w:rFonts w:asciiTheme="majorHAnsi" w:eastAsia="Calibri" w:hAnsiTheme="majorHAnsi" w:cstheme="majorHAnsi"/>
        </w:rPr>
        <w:t xml:space="preserve">).  Taka oferta zostanie uznana przez Zamawiającego za ofertę handlową i nie będzie brana pod uwagę w przedmiotowym postępowaniu. </w:t>
      </w:r>
    </w:p>
    <w:p w14:paraId="02E9F16B" w14:textId="228FF1C9" w:rsidR="009A3817" w:rsidRPr="00D32516" w:rsidRDefault="009A3817" w:rsidP="009A3817">
      <w:pPr>
        <w:pStyle w:val="Standard"/>
        <w:tabs>
          <w:tab w:val="left" w:pos="142"/>
        </w:tabs>
        <w:contextualSpacing/>
        <w:jc w:val="both"/>
        <w:rPr>
          <w:rFonts w:asciiTheme="majorHAnsi" w:eastAsia="Calibri" w:hAnsiTheme="majorHAnsi" w:cstheme="majorHAnsi"/>
          <w:u w:val="single"/>
        </w:rPr>
      </w:pPr>
      <w:r w:rsidRPr="00D32516">
        <w:rPr>
          <w:rFonts w:asciiTheme="majorHAnsi" w:eastAsia="Calibri" w:hAnsiTheme="majorHAnsi" w:cstheme="majorHAnsi"/>
        </w:rPr>
        <w:t xml:space="preserve">10. Zamawiający informuje, że instrukcje korzystania z </w:t>
      </w:r>
      <w:hyperlink r:id="rId20" w:history="1">
        <w:r w:rsidRPr="00D32516">
          <w:rPr>
            <w:rFonts w:asciiTheme="majorHAnsi" w:eastAsia="Calibri" w:hAnsiTheme="majorHAnsi" w:cstheme="majorHAnsi"/>
            <w:u w:val="single"/>
          </w:rPr>
          <w:t>platformazakupowa.pl</w:t>
        </w:r>
      </w:hyperlink>
      <w:r w:rsidRPr="00D32516">
        <w:rPr>
          <w:rFonts w:asciiTheme="majorHAnsi" w:eastAsia="Calibri" w:hAnsiTheme="majorHAnsi" w:cstheme="majorHAnsi"/>
        </w:rPr>
        <w:t xml:space="preserve"> dotyczące</w:t>
      </w:r>
      <w:r w:rsidR="004C2A9F" w:rsidRPr="00D32516">
        <w:rPr>
          <w:rFonts w:asciiTheme="majorHAnsi" w:eastAsia="Calibri" w:hAnsiTheme="majorHAnsi" w:cstheme="majorHAnsi"/>
        </w:rPr>
        <w:br/>
      </w:r>
      <w:r w:rsidRPr="00D32516">
        <w:rPr>
          <w:rFonts w:asciiTheme="majorHAnsi" w:eastAsia="Calibri" w:hAnsiTheme="majorHAnsi" w:cstheme="majorHAnsi"/>
        </w:rPr>
        <w:t xml:space="preserve">w szczególności logowania, składania wniosków o wyjaśnienie treści SWZ, składania ofert oraz innych czynności podejmowanych w niniejszym postępowaniu przy użyciu </w:t>
      </w:r>
      <w:hyperlink r:id="rId21" w:history="1">
        <w:r w:rsidRPr="00D32516">
          <w:rPr>
            <w:rFonts w:asciiTheme="majorHAnsi" w:eastAsia="Calibri" w:hAnsiTheme="majorHAnsi" w:cstheme="majorHAnsi"/>
            <w:u w:val="single"/>
          </w:rPr>
          <w:t>platformazakupowa.pl</w:t>
        </w:r>
      </w:hyperlink>
      <w:r w:rsidRPr="00D32516">
        <w:rPr>
          <w:rFonts w:asciiTheme="majorHAnsi" w:eastAsia="Calibri" w:hAnsiTheme="majorHAnsi" w:cstheme="majorHAnsi"/>
        </w:rPr>
        <w:t xml:space="preserve"> znajdują się w zakładce „Instrukcje dla Wykonawców" na stronie internetowej pod adresem: </w:t>
      </w:r>
      <w:hyperlink r:id="rId22" w:history="1">
        <w:r w:rsidRPr="00D32516">
          <w:rPr>
            <w:rFonts w:asciiTheme="majorHAnsi" w:eastAsia="Calibri" w:hAnsiTheme="majorHAnsi" w:cstheme="majorHAnsi"/>
            <w:u w:val="single"/>
          </w:rPr>
          <w:t>https://platformazakupowa.pl/strona/45-instrukcje</w:t>
        </w:r>
      </w:hyperlink>
    </w:p>
    <w:p w14:paraId="389ED47D" w14:textId="77777777" w:rsidR="000243F5" w:rsidRPr="00D32516" w:rsidRDefault="000243F5" w:rsidP="000243F5">
      <w:pPr>
        <w:pStyle w:val="Standard"/>
        <w:tabs>
          <w:tab w:val="left" w:pos="142"/>
        </w:tabs>
        <w:contextualSpacing/>
        <w:jc w:val="both"/>
        <w:rPr>
          <w:rFonts w:asciiTheme="majorHAnsi" w:hAnsiTheme="majorHAnsi" w:cstheme="majorHAnsi"/>
          <w:b/>
          <w:bCs/>
          <w:u w:val="single"/>
        </w:rPr>
      </w:pPr>
      <w:r w:rsidRPr="00D32516">
        <w:rPr>
          <w:rFonts w:asciiTheme="majorHAnsi" w:hAnsiTheme="majorHAnsi" w:cstheme="majorHAnsi"/>
          <w:b/>
          <w:bCs/>
          <w:u w:val="single"/>
        </w:rPr>
        <w:t xml:space="preserve">11. Zalecenia Zamawiającego: </w:t>
      </w:r>
    </w:p>
    <w:p w14:paraId="404A9D72" w14:textId="4EAB34AD" w:rsidR="000243F5" w:rsidRPr="00D32516" w:rsidRDefault="000243F5" w:rsidP="000243F5">
      <w:pPr>
        <w:pStyle w:val="Normalny1"/>
        <w:tabs>
          <w:tab w:val="left" w:pos="142"/>
        </w:tabs>
        <w:spacing w:line="240" w:lineRule="auto"/>
        <w:contextualSpacing/>
        <w:jc w:val="both"/>
        <w:rPr>
          <w:rFonts w:asciiTheme="majorHAnsi" w:hAnsiTheme="majorHAnsi" w:cstheme="majorHAnsi"/>
        </w:rPr>
      </w:pPr>
      <w:r w:rsidRPr="00D32516">
        <w:rPr>
          <w:rFonts w:asciiTheme="majorHAnsi" w:hAnsiTheme="majorHAnsi" w:cstheme="majorHAnsi"/>
          <w:b/>
        </w:rPr>
        <w:t>Formaty plików wykorzystywanych przez Wykonawców powinny być  zgodne z</w:t>
      </w:r>
      <w:r w:rsidRPr="00D32516">
        <w:rPr>
          <w:rFonts w:asciiTheme="majorHAnsi" w:hAnsiTheme="majorHAnsi" w:cstheme="maj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986F6AF" w14:textId="77777777"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 xml:space="preserve">11.1 Zamawiający rekomenduje wykorzystanie formatów: .pdf .doc .xls .jpg (.jpeg) </w:t>
      </w:r>
      <w:r w:rsidRPr="00D32516">
        <w:rPr>
          <w:rFonts w:asciiTheme="majorHAnsi" w:eastAsia="Calibri" w:hAnsiTheme="majorHAnsi" w:cstheme="majorHAnsi"/>
          <w:b/>
        </w:rPr>
        <w:t>ze szczególnym wskazaniem na .pdf</w:t>
      </w:r>
    </w:p>
    <w:p w14:paraId="19B24A01" w14:textId="77777777"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 xml:space="preserve">11.2 W celu ewentualnej kompresji danych, </w:t>
      </w:r>
      <w:r w:rsidRPr="00D32516">
        <w:rPr>
          <w:rFonts w:asciiTheme="majorHAnsi" w:eastAsia="Calibri" w:hAnsiTheme="majorHAnsi" w:cstheme="majorHAnsi"/>
          <w:b/>
          <w:bCs/>
        </w:rPr>
        <w:t>Zamawiający rekomenduje wykorzystanie formatu .zip lub .7z.</w:t>
      </w:r>
    </w:p>
    <w:p w14:paraId="67CDC534" w14:textId="77777777"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lastRenderedPageBreak/>
        <w:t xml:space="preserve">11.3 Wśród formatów powszechnych a </w:t>
      </w:r>
      <w:r w:rsidRPr="00D32516">
        <w:rPr>
          <w:rFonts w:asciiTheme="majorHAnsi" w:eastAsia="Calibri" w:hAnsiTheme="majorHAnsi" w:cstheme="majorHAnsi"/>
          <w:b/>
        </w:rPr>
        <w:t>NIEWYSTĘPUJĄCYCH</w:t>
      </w:r>
      <w:r w:rsidRPr="00D32516">
        <w:rPr>
          <w:rFonts w:asciiTheme="majorHAnsi" w:eastAsia="Calibri" w:hAnsiTheme="majorHAnsi" w:cstheme="majorHAnsi"/>
        </w:rPr>
        <w:t xml:space="preserve"> w Rozporządzeniu, o którym mowa powyżej występują: .rar .gif .bmp .numbers .pages.</w:t>
      </w:r>
      <w:r w:rsidRPr="00D32516">
        <w:rPr>
          <w:rFonts w:asciiTheme="majorHAnsi" w:hAnsiTheme="majorHAnsi" w:cstheme="majorHAnsi"/>
        </w:rPr>
        <w:t xml:space="preserve"> </w:t>
      </w:r>
      <w:r w:rsidRPr="00D32516">
        <w:rPr>
          <w:rFonts w:asciiTheme="majorHAnsi" w:eastAsia="Calibri" w:hAnsiTheme="majorHAnsi" w:cstheme="majorHAnsi"/>
          <w:b/>
          <w:u w:val="single"/>
        </w:rPr>
        <w:t>Dokumenty złożone w takich plikach zostaną uznane za złożone nieskutecznie!</w:t>
      </w:r>
    </w:p>
    <w:p w14:paraId="5C13489C" w14:textId="6014A9E7"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11.4 Zamawiający zwraca uwagę na ograniczenia wielkości plików podpisywanych profilem zaufanym, który wynosi max 10MB oraz na ograniczenie wielkości plików podpisywanych w aplikacji eDoApp służącej do składania podpisu osobistego, który wynosi max 5MB.</w:t>
      </w:r>
    </w:p>
    <w:p w14:paraId="6AD57803" w14:textId="77777777"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b/>
          <w:bCs/>
        </w:rPr>
        <w:t>11.5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A6A0826" w14:textId="77777777"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 xml:space="preserve">11.6 Pliki w innych formatach niż .pdf zaleca się opatrzyć zewnętrznym podpisem XAdES. </w:t>
      </w:r>
      <w:r w:rsidRPr="00D32516">
        <w:rPr>
          <w:rFonts w:asciiTheme="majorHAnsi" w:eastAsia="Calibri" w:hAnsiTheme="majorHAnsi" w:cstheme="majorHAnsi"/>
          <w:b/>
          <w:bCs/>
        </w:rPr>
        <w:t>Wykonawca powinien pamiętać aby plik z podpisem przekazywać łącznie z dokumentem podpisywanym.</w:t>
      </w:r>
    </w:p>
    <w:p w14:paraId="70C7536C" w14:textId="07479465"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11.7 Zamawiający zaleca aby w przypadku podpisywania pliku przez kilka osób, stosować podpisy tego samego rodzaju. Podpisywanie różnymi rodzajami podpisów np. osobistym i kwalifikowanym może doprowadzić do problemów z weryfikacją plików.</w:t>
      </w:r>
    </w:p>
    <w:p w14:paraId="29D84A3A" w14:textId="77777777"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11.8 Zamawiający zaleca aby Wykonawca z odpowiednim wyprzedzeniem przetestował możliwość prawidłowego wykorzystania wybranej metody podpisania plików oferty.</w:t>
      </w:r>
    </w:p>
    <w:p w14:paraId="5F3BAEA2" w14:textId="19F86705"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11.</w:t>
      </w:r>
      <w:r w:rsidR="00521A5A" w:rsidRPr="00D32516">
        <w:rPr>
          <w:rFonts w:asciiTheme="majorHAnsi" w:eastAsia="Calibri" w:hAnsiTheme="majorHAnsi" w:cstheme="majorHAnsi"/>
        </w:rPr>
        <w:t>9</w:t>
      </w:r>
      <w:r w:rsidRPr="00D32516">
        <w:rPr>
          <w:rFonts w:asciiTheme="majorHAnsi" w:eastAsia="Calibri" w:hAnsiTheme="majorHAnsi" w:cstheme="majorHAnsi"/>
        </w:rPr>
        <w:t xml:space="preserve"> Ofertę należy przygotować z należytą starannością dla podmiotu ubiegającego się o udzielenie zamówienia publicznego i zachowaniem odpowiedniego odstępu czasu do zakończenia przyjmowania ofert/wniosków. </w:t>
      </w:r>
      <w:r w:rsidRPr="00D32516">
        <w:rPr>
          <w:rFonts w:asciiTheme="majorHAnsi" w:eastAsia="Calibri" w:hAnsiTheme="majorHAnsi" w:cstheme="majorHAnsi"/>
          <w:b/>
          <w:bCs/>
        </w:rPr>
        <w:t>Zamawiający sugeruje złożenie oferty na 24 godziny przed terminem składania ofert/wniosków.</w:t>
      </w:r>
    </w:p>
    <w:p w14:paraId="0FA75ABD" w14:textId="6DC301ED"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11.1</w:t>
      </w:r>
      <w:r w:rsidR="00521A5A" w:rsidRPr="00D32516">
        <w:rPr>
          <w:rFonts w:asciiTheme="majorHAnsi" w:eastAsia="Calibri" w:hAnsiTheme="majorHAnsi" w:cstheme="majorHAnsi"/>
        </w:rPr>
        <w:t>0</w:t>
      </w:r>
      <w:r w:rsidRPr="00D32516">
        <w:rPr>
          <w:rFonts w:asciiTheme="majorHAnsi" w:eastAsia="Calibri" w:hAnsiTheme="majorHAnsi" w:cstheme="majorHAnsi"/>
        </w:rPr>
        <w:t xml:space="preserve">  Podczas podpisywania plików zaleca się stosowanie algorytmu skrótu SHA2 zamiast SHA1.</w:t>
      </w:r>
    </w:p>
    <w:p w14:paraId="2250CEFE" w14:textId="1296AAD4"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11.1</w:t>
      </w:r>
      <w:r w:rsidR="00521A5A" w:rsidRPr="00D32516">
        <w:rPr>
          <w:rFonts w:asciiTheme="majorHAnsi" w:eastAsia="Calibri" w:hAnsiTheme="majorHAnsi" w:cstheme="majorHAnsi"/>
        </w:rPr>
        <w:t>1</w:t>
      </w:r>
      <w:r w:rsidRPr="00D32516">
        <w:rPr>
          <w:rFonts w:asciiTheme="majorHAnsi" w:eastAsia="Calibri" w:hAnsiTheme="majorHAnsi" w:cstheme="majorHAnsi"/>
        </w:rPr>
        <w:t xml:space="preserve"> Jeśli Wykonawca pakuje dokumenty np. w plik .zip Zamawiający zaleca wcześniejsze podpisanie każdego ze skompresowanych plików.</w:t>
      </w:r>
    </w:p>
    <w:p w14:paraId="1121A0F2" w14:textId="3F1B377A" w:rsidR="000243F5" w:rsidRPr="00D32516" w:rsidRDefault="000243F5" w:rsidP="000243F5">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11.1</w:t>
      </w:r>
      <w:r w:rsidR="00521A5A" w:rsidRPr="00D32516">
        <w:rPr>
          <w:rFonts w:asciiTheme="majorHAnsi" w:eastAsia="Calibri" w:hAnsiTheme="majorHAnsi" w:cstheme="majorHAnsi"/>
        </w:rPr>
        <w:t>2</w:t>
      </w:r>
      <w:r w:rsidRPr="00D32516">
        <w:rPr>
          <w:rFonts w:asciiTheme="majorHAnsi" w:eastAsia="Calibri" w:hAnsiTheme="majorHAnsi" w:cstheme="majorHAnsi"/>
        </w:rPr>
        <w:t xml:space="preserve"> Zamawiający rekomenduje wykorzystanie podpisu z kwalifikowanym znacznikiem czasu.</w:t>
      </w:r>
    </w:p>
    <w:p w14:paraId="52282001" w14:textId="43A0A5F6" w:rsidR="000243F5" w:rsidRPr="00D32516" w:rsidRDefault="000243F5" w:rsidP="000243F5">
      <w:pPr>
        <w:pStyle w:val="Standard"/>
        <w:tabs>
          <w:tab w:val="left" w:pos="142"/>
        </w:tabs>
        <w:contextualSpacing/>
        <w:jc w:val="both"/>
        <w:rPr>
          <w:rFonts w:asciiTheme="majorHAnsi" w:eastAsia="Calibri" w:hAnsiTheme="majorHAnsi" w:cstheme="majorHAnsi"/>
          <w:b/>
          <w:bCs/>
          <w:u w:val="single"/>
        </w:rPr>
      </w:pPr>
      <w:r w:rsidRPr="00D32516">
        <w:rPr>
          <w:rFonts w:asciiTheme="majorHAnsi" w:eastAsia="Calibri" w:hAnsiTheme="majorHAnsi" w:cstheme="majorHAnsi"/>
          <w:b/>
          <w:bCs/>
          <w:u w:val="single"/>
        </w:rPr>
        <w:t>11.1</w:t>
      </w:r>
      <w:r w:rsidR="00521A5A" w:rsidRPr="00D32516">
        <w:rPr>
          <w:rFonts w:asciiTheme="majorHAnsi" w:eastAsia="Calibri" w:hAnsiTheme="majorHAnsi" w:cstheme="majorHAnsi"/>
          <w:b/>
          <w:bCs/>
          <w:u w:val="single"/>
        </w:rPr>
        <w:t>3</w:t>
      </w:r>
      <w:r w:rsidRPr="00D32516">
        <w:rPr>
          <w:rFonts w:asciiTheme="majorHAnsi" w:eastAsia="Calibri" w:hAnsiTheme="majorHAnsi" w:cstheme="majorHAnsi"/>
          <w:b/>
          <w:bCs/>
          <w:u w:val="single"/>
        </w:rPr>
        <w:t xml:space="preserve"> Zamawiający zaleca aby nie wprowadzać jakichkolwiek zmian w plikach po ich podpisaniu. Może to skutkować naruszeniem integralności plików, co będzie równoznaczne z koniecznością odrzucenia oferty. </w:t>
      </w:r>
    </w:p>
    <w:p w14:paraId="56577EC6" w14:textId="77777777" w:rsidR="006A1CEA" w:rsidRPr="00D32516" w:rsidRDefault="006A1CEA" w:rsidP="005063A3">
      <w:pPr>
        <w:pStyle w:val="Standard"/>
        <w:tabs>
          <w:tab w:val="left" w:pos="142"/>
        </w:tabs>
        <w:contextualSpacing/>
        <w:jc w:val="both"/>
        <w:rPr>
          <w:rFonts w:asciiTheme="majorHAnsi" w:hAnsiTheme="majorHAnsi" w:cstheme="majorHAnsi"/>
          <w:color w:val="FF0000"/>
        </w:rPr>
      </w:pPr>
    </w:p>
    <w:p w14:paraId="097CABD7" w14:textId="77777777" w:rsidR="00012C73" w:rsidRPr="00D32516"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D32516">
        <w:rPr>
          <w:rFonts w:asciiTheme="majorHAnsi" w:eastAsia="Calibri" w:hAnsiTheme="majorHAnsi" w:cstheme="majorHAnsi"/>
          <w:b/>
          <w:bCs/>
          <w:kern w:val="0"/>
          <w:lang w:eastAsia="en-US"/>
        </w:rPr>
        <w:t xml:space="preserve">XII. OPIS SPOSOBU UDZIELENIA WYJAŚNIEŃ DOTYCZĄCYCH TREŚCI SWZ: </w:t>
      </w:r>
    </w:p>
    <w:p w14:paraId="0ED915AD" w14:textId="463FD5C3" w:rsidR="00012C73" w:rsidRPr="00D32516" w:rsidRDefault="00012C73"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 xml:space="preserve">1. Wykonawca może zwrócić się do Zamawiającego z wnioskiem o wyjaśnienie treści Specyfikacji Warunków Zamówienia w terminie określonym w art. 284 ust. 2 ustawy Pzp, tj. nie później niż na 4 dni przed upływem terminu składania ofert. Za datę przekazania (wpływu) oświadczeń, wniosków, zawiadomień oraz informacji przyjmuje się datę ich przesłania za pośrednictwem  </w:t>
      </w:r>
      <w:r w:rsidRPr="00D32516">
        <w:rPr>
          <w:rFonts w:asciiTheme="majorHAnsi" w:hAnsiTheme="majorHAnsi" w:cstheme="majorHAnsi"/>
          <w:u w:val="single"/>
        </w:rPr>
        <w:t>platformazakupowa.pl</w:t>
      </w:r>
      <w:r w:rsidRPr="00D32516">
        <w:rPr>
          <w:rFonts w:asciiTheme="majorHAnsi" w:hAnsiTheme="majorHAnsi" w:cstheme="majorHAnsi"/>
        </w:rPr>
        <w:t xml:space="preserve"> poprzez kliknięcie przycisku </w:t>
      </w:r>
      <w:r w:rsidRPr="00D32516">
        <w:rPr>
          <w:rFonts w:asciiTheme="majorHAnsi" w:hAnsiTheme="majorHAnsi" w:cstheme="majorHAnsi"/>
          <w:i/>
          <w:iCs/>
        </w:rPr>
        <w:t>„wyślij wiadomość do Zamawiającego”</w:t>
      </w:r>
      <w:r w:rsidRPr="00D32516">
        <w:rPr>
          <w:rFonts w:asciiTheme="majorHAnsi" w:hAnsiTheme="majorHAnsi" w:cstheme="majorHAnsi"/>
        </w:rPr>
        <w:t>, po których pojawi się komunikat, że wiadomość została wysłana do Zamawiającego.</w:t>
      </w:r>
    </w:p>
    <w:p w14:paraId="392134A9" w14:textId="77777777" w:rsidR="00012C73" w:rsidRPr="00D32516" w:rsidRDefault="00012C73" w:rsidP="005063A3">
      <w:pPr>
        <w:pStyle w:val="Standard"/>
        <w:tabs>
          <w:tab w:val="left" w:pos="142"/>
        </w:tabs>
        <w:contextualSpacing/>
        <w:jc w:val="both"/>
        <w:rPr>
          <w:rFonts w:asciiTheme="majorHAnsi" w:hAnsiTheme="majorHAnsi" w:cstheme="majorHAnsi"/>
          <w:i/>
          <w:iCs/>
          <w:u w:val="single"/>
        </w:rPr>
      </w:pPr>
      <w:r w:rsidRPr="00D32516">
        <w:rPr>
          <w:rFonts w:asciiTheme="majorHAnsi" w:hAnsiTheme="majorHAnsi" w:cstheme="majorHAnsi"/>
          <w:i/>
          <w:iCs/>
          <w:u w:val="single"/>
        </w:rPr>
        <w:t>2. Zamawiający zaleca aby zapytania do treści SWZ były przesyłane również w wersji edytowalnej.</w:t>
      </w:r>
    </w:p>
    <w:p w14:paraId="49EE14AE" w14:textId="0BDD5CDA" w:rsidR="00012C73" w:rsidRPr="00D32516" w:rsidRDefault="00012C73"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3. Zamawiający jest obowiązany udzielić wyjaśnień niezwłocznie, jednak nie później niż na 2 dni przed upływem terminu składania ofert, zgodnie z art. 284 ust. 2 ustawy Pzp.</w:t>
      </w:r>
    </w:p>
    <w:p w14:paraId="4D9C3685" w14:textId="77777777" w:rsidR="00012C73" w:rsidRPr="00D32516" w:rsidRDefault="00012C73"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 xml:space="preserve">4.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14:paraId="7CE467F3" w14:textId="1082FAD4" w:rsidR="00012C73" w:rsidRPr="00D32516" w:rsidRDefault="00012C73"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5. W przypadku, gdy wniosek o wyjaśnienie treści SWZ nie wpłynął do Zamawiającego w terminie, o którym mowa w pkt. 1, Zamawiający nie ma obowiązku udzielania wyjaśnień SWZ oraz obowiązku przedłużenia terminu składania ofert.</w:t>
      </w:r>
    </w:p>
    <w:p w14:paraId="6174DB19" w14:textId="77777777" w:rsidR="00012C73" w:rsidRPr="00D32516" w:rsidRDefault="00012C73"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lastRenderedPageBreak/>
        <w:t xml:space="preserve">6. Treść zapytań wraz z wyjaśnieniami Zamawiający udostępnia, bez ujawniania źródła zapytania, na stronie internetowej prowadzonego postępowania. </w:t>
      </w:r>
    </w:p>
    <w:p w14:paraId="5B0637CE" w14:textId="77777777" w:rsidR="00012C73" w:rsidRPr="00D32516" w:rsidRDefault="00012C73"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 xml:space="preserve">7. W uzasadnionych przypadkach Zamawiający może, przed upływem terminu składania ofert, zmienić treść SWZ. Dokonaną zmianę SWZ Zamawiający zamieści na stronie internetowej prowadzonego postępowania. </w:t>
      </w:r>
    </w:p>
    <w:p w14:paraId="1897BEFE" w14:textId="71C693B3" w:rsidR="00012C73" w:rsidRPr="00D32516" w:rsidRDefault="00012C73"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8. Jeżeli zmiana treści SWZ prowadzić będzie do zmiany treści ogłoszenia o zamówieniu, Zamawiający zamieści ogłoszenie o zmianie ogłoszenia</w:t>
      </w:r>
      <w:r w:rsidR="005B05B3" w:rsidRPr="00D32516">
        <w:rPr>
          <w:rFonts w:asciiTheme="majorHAnsi" w:hAnsiTheme="majorHAnsi" w:cstheme="majorHAnsi"/>
        </w:rPr>
        <w:t xml:space="preserve"> o zamówieniu</w:t>
      </w:r>
      <w:r w:rsidRPr="00D32516">
        <w:rPr>
          <w:rFonts w:asciiTheme="majorHAnsi" w:hAnsiTheme="majorHAnsi" w:cstheme="majorHAnsi"/>
        </w:rPr>
        <w:t xml:space="preserve"> w Biuletynie Zamówień Publicznych. </w:t>
      </w:r>
    </w:p>
    <w:p w14:paraId="1086D1FF" w14:textId="77777777" w:rsidR="00012C73" w:rsidRPr="00D32516" w:rsidRDefault="00012C73"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 xml:space="preserve">9. Jeżeli zmiana treści SWZ jest istotna dla sporządzenia oferty lub wymaga od Wykonawców dodatkowego czasu na zapoznanie się ze zmianą treści SWZ i przygotowanie ofert, Zamawiający przedłuża termin składania ofert o czas niezbędny na ich przygotowanie. </w:t>
      </w:r>
    </w:p>
    <w:p w14:paraId="1F32CE33" w14:textId="360247A3" w:rsidR="00012C73" w:rsidRPr="00D32516" w:rsidRDefault="00012C73"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10. Przedłużenie terminu składania ofert nie wpływa na bieg terminu składania wniosku o wyjaśnienie treści SWZ.</w:t>
      </w:r>
    </w:p>
    <w:p w14:paraId="6A63AC19" w14:textId="75A767F0" w:rsidR="00487FB6" w:rsidRPr="00D32516" w:rsidRDefault="00012C73" w:rsidP="005063A3">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 xml:space="preserve">11. W przypadku rozbieżności pomiędzy treścią niniejszej SWZ a treścią udzielonych odpowiedzi, jako obowiązującą należy przyjąć treść pisma zawierającego późniejsze oświadczenie Zamawiającego. </w:t>
      </w:r>
    </w:p>
    <w:p w14:paraId="324B659D" w14:textId="77777777" w:rsidR="006A1CEA" w:rsidRPr="00D32516" w:rsidRDefault="006A1CEA" w:rsidP="005063A3">
      <w:pPr>
        <w:pStyle w:val="Standard"/>
        <w:tabs>
          <w:tab w:val="left" w:pos="142"/>
        </w:tabs>
        <w:contextualSpacing/>
        <w:jc w:val="both"/>
        <w:rPr>
          <w:rFonts w:asciiTheme="majorHAnsi" w:hAnsiTheme="majorHAnsi" w:cstheme="majorHAnsi"/>
        </w:rPr>
      </w:pPr>
    </w:p>
    <w:p w14:paraId="1F6D7637" w14:textId="03E656C9" w:rsidR="00566681" w:rsidRPr="00D32516" w:rsidRDefault="00EE21D2"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D32516">
        <w:rPr>
          <w:rFonts w:asciiTheme="majorHAnsi" w:eastAsia="Calibri" w:hAnsiTheme="majorHAnsi" w:cstheme="majorHAnsi"/>
          <w:b/>
          <w:bCs/>
          <w:kern w:val="0"/>
          <w:lang w:eastAsia="en-US"/>
        </w:rPr>
        <w:t>XI</w:t>
      </w:r>
      <w:r w:rsidR="00487FB6" w:rsidRPr="00D32516">
        <w:rPr>
          <w:rFonts w:asciiTheme="majorHAnsi" w:eastAsia="Calibri" w:hAnsiTheme="majorHAnsi" w:cstheme="majorHAnsi"/>
          <w:b/>
          <w:bCs/>
          <w:kern w:val="0"/>
          <w:lang w:eastAsia="en-US"/>
        </w:rPr>
        <w:t>I</w:t>
      </w:r>
      <w:r w:rsidRPr="00D32516">
        <w:rPr>
          <w:rFonts w:asciiTheme="majorHAnsi" w:eastAsia="Calibri" w:hAnsiTheme="majorHAnsi" w:cstheme="majorHAnsi"/>
          <w:b/>
          <w:bCs/>
          <w:kern w:val="0"/>
          <w:lang w:eastAsia="en-US"/>
        </w:rPr>
        <w:t>I. WYMAGANIA DOTYCZĄCE WADIUM:</w:t>
      </w:r>
    </w:p>
    <w:p w14:paraId="2934C18B" w14:textId="4DE2A1F6" w:rsidR="00E7710E" w:rsidRPr="00D32516" w:rsidRDefault="00EE21D2" w:rsidP="005063A3">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Zamawiający nie wymaga wniesienia wadium</w:t>
      </w:r>
      <w:r w:rsidR="00ED75C4" w:rsidRPr="00D32516">
        <w:rPr>
          <w:rFonts w:asciiTheme="majorHAnsi" w:eastAsia="Calibri" w:hAnsiTheme="majorHAnsi" w:cstheme="majorHAnsi"/>
        </w:rPr>
        <w:t xml:space="preserve"> w niniejszym postępowaniu. </w:t>
      </w:r>
    </w:p>
    <w:p w14:paraId="435E416C" w14:textId="77777777" w:rsidR="004B239F" w:rsidRPr="00D32516" w:rsidRDefault="004B239F"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p>
    <w:p w14:paraId="2E3B6D1C" w14:textId="30DA5792" w:rsidR="00012C73" w:rsidRPr="00D32516"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D32516">
        <w:rPr>
          <w:rFonts w:asciiTheme="majorHAnsi" w:eastAsia="Calibri" w:hAnsiTheme="majorHAnsi" w:cstheme="majorHAnsi"/>
          <w:b/>
          <w:bCs/>
          <w:kern w:val="0"/>
          <w:lang w:eastAsia="en-US"/>
        </w:rPr>
        <w:t>XIV. TERMIN ZWIĄZANIA OFERTĄ:</w:t>
      </w:r>
    </w:p>
    <w:p w14:paraId="38D5871E" w14:textId="3DF7C049" w:rsidR="00012C73" w:rsidRPr="00D32516" w:rsidRDefault="00012C73" w:rsidP="005063A3">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 xml:space="preserve">1. Wykonawca jest związany ofertą przez okres 30 dni, </w:t>
      </w:r>
      <w:r w:rsidRPr="00D32516">
        <w:rPr>
          <w:rFonts w:asciiTheme="majorHAnsi" w:eastAsia="Calibri" w:hAnsiTheme="majorHAnsi" w:cstheme="majorHAnsi"/>
          <w:b/>
          <w:bCs/>
        </w:rPr>
        <w:t xml:space="preserve">tj. do dnia </w:t>
      </w:r>
      <w:r w:rsidR="008B6EAD" w:rsidRPr="00D32516">
        <w:rPr>
          <w:rFonts w:asciiTheme="majorHAnsi" w:eastAsia="Calibri" w:hAnsiTheme="majorHAnsi" w:cstheme="majorHAnsi"/>
          <w:b/>
          <w:bCs/>
        </w:rPr>
        <w:t>22</w:t>
      </w:r>
      <w:r w:rsidR="00BD6517" w:rsidRPr="00D32516">
        <w:rPr>
          <w:rFonts w:asciiTheme="majorHAnsi" w:eastAsia="Calibri" w:hAnsiTheme="majorHAnsi" w:cstheme="majorHAnsi"/>
          <w:b/>
          <w:bCs/>
        </w:rPr>
        <w:t>.1</w:t>
      </w:r>
      <w:r w:rsidR="008B6EAD" w:rsidRPr="00D32516">
        <w:rPr>
          <w:rFonts w:asciiTheme="majorHAnsi" w:eastAsia="Calibri" w:hAnsiTheme="majorHAnsi" w:cstheme="majorHAnsi"/>
          <w:b/>
          <w:bCs/>
        </w:rPr>
        <w:t>2</w:t>
      </w:r>
      <w:r w:rsidR="00BD6517" w:rsidRPr="00D32516">
        <w:rPr>
          <w:rFonts w:asciiTheme="majorHAnsi" w:eastAsia="Calibri" w:hAnsiTheme="majorHAnsi" w:cstheme="majorHAnsi"/>
          <w:b/>
          <w:bCs/>
        </w:rPr>
        <w:t xml:space="preserve">.2022 r. </w:t>
      </w:r>
      <w:r w:rsidR="0008159E" w:rsidRPr="00D32516">
        <w:rPr>
          <w:rFonts w:asciiTheme="majorHAnsi" w:eastAsia="Calibri" w:hAnsiTheme="majorHAnsi" w:cstheme="majorHAnsi"/>
          <w:b/>
          <w:bCs/>
        </w:rPr>
        <w:t xml:space="preserve"> </w:t>
      </w:r>
      <w:r w:rsidR="00CD46B9" w:rsidRPr="00D32516">
        <w:rPr>
          <w:rFonts w:asciiTheme="majorHAnsi" w:eastAsia="Calibri" w:hAnsiTheme="majorHAnsi" w:cstheme="majorHAnsi"/>
          <w:b/>
          <w:bCs/>
        </w:rPr>
        <w:t xml:space="preserve"> </w:t>
      </w:r>
      <w:r w:rsidRPr="00D32516">
        <w:rPr>
          <w:rFonts w:asciiTheme="majorHAnsi" w:eastAsia="Calibri" w:hAnsiTheme="majorHAnsi" w:cstheme="majorHAnsi"/>
          <w:b/>
          <w:bCs/>
        </w:rPr>
        <w:t xml:space="preserve">  </w:t>
      </w:r>
    </w:p>
    <w:p w14:paraId="72AD495C" w14:textId="77777777" w:rsidR="00012C73" w:rsidRPr="00D32516" w:rsidRDefault="00012C73" w:rsidP="005063A3">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 xml:space="preserve">2. Bieg terminu związania ofertą rozpoczyna się wraz z upływem terminu składania ofert. </w:t>
      </w:r>
    </w:p>
    <w:p w14:paraId="7CE448DA" w14:textId="3509049A" w:rsidR="00012C73" w:rsidRPr="00D32516" w:rsidRDefault="00012C73" w:rsidP="005063A3">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3. W przypadku, gdy wybór najkorzystniejszej oferty nie nastąpi przed upływem terminu związania ofertą wskazanego w pkt. 1, Zamawiający, zgodnie z art. 307 ust. 2 ustawy Pzp,</w:t>
      </w:r>
      <w:r w:rsidR="004C2A9F" w:rsidRPr="00D32516">
        <w:rPr>
          <w:rFonts w:asciiTheme="majorHAnsi" w:eastAsia="Calibri" w:hAnsiTheme="majorHAnsi" w:cstheme="majorHAnsi"/>
        </w:rPr>
        <w:t xml:space="preserve"> </w:t>
      </w:r>
      <w:r w:rsidRPr="00D32516">
        <w:rPr>
          <w:rFonts w:asciiTheme="majorHAnsi" w:eastAsia="Calibri" w:hAnsiTheme="majorHAnsi" w:cstheme="majorHAnsi"/>
        </w:rPr>
        <w:t>przed upływem terminu związania ofertą, zwraca się jednokrotnie do Wykonawców o wyrażenie zgody na przedłużenie tego terminu o wskazany przez Zamawiającego okres, jednak nie dłuższy niż 30 dni.</w:t>
      </w:r>
    </w:p>
    <w:p w14:paraId="5CCBCBE7" w14:textId="77777777" w:rsidR="00012C73" w:rsidRPr="00D32516" w:rsidRDefault="00012C73" w:rsidP="005063A3">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4. Przedłużenie terminu związania ofertą, o którym mowa w pkt. 3 powyżej, wymaga złożenia przez Wykonawcę pisemnego oświadczenia o wyrażeniu zgody na przedłużenie terminu związania ofertą.</w:t>
      </w:r>
    </w:p>
    <w:p w14:paraId="115A4EBD" w14:textId="2A86D836" w:rsidR="00012C73" w:rsidRPr="00D32516" w:rsidRDefault="00012C73" w:rsidP="005063A3">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5. Przedłużenie terminu związania ofertą jest możliwe z jednoczesnym przedłużeniem ważności wadium albo, jeśli to nie jest możliwe, z wniesieniem nowego wadium</w:t>
      </w:r>
      <w:r w:rsidR="007D3B43" w:rsidRPr="00D32516">
        <w:rPr>
          <w:rFonts w:asciiTheme="majorHAnsi" w:eastAsia="Calibri" w:hAnsiTheme="majorHAnsi" w:cstheme="majorHAnsi"/>
        </w:rPr>
        <w:t xml:space="preserve"> (jeśli było wymagane w postępowaniu). </w:t>
      </w:r>
    </w:p>
    <w:p w14:paraId="47D4280E" w14:textId="77777777" w:rsidR="00566681" w:rsidRPr="00D32516" w:rsidRDefault="00566681" w:rsidP="005063A3">
      <w:pPr>
        <w:pStyle w:val="Standard"/>
        <w:tabs>
          <w:tab w:val="left" w:pos="142"/>
        </w:tabs>
        <w:contextualSpacing/>
        <w:jc w:val="both"/>
        <w:rPr>
          <w:rFonts w:asciiTheme="majorHAnsi" w:eastAsia="Calibri" w:hAnsiTheme="majorHAnsi" w:cstheme="majorHAnsi"/>
        </w:rPr>
      </w:pPr>
    </w:p>
    <w:p w14:paraId="311178FA" w14:textId="12427920" w:rsidR="00566681" w:rsidRPr="00D32516" w:rsidRDefault="00EE21D2" w:rsidP="006A1CEA">
      <w:pPr>
        <w:pStyle w:val="Standard"/>
        <w:shd w:val="clear" w:color="auto" w:fill="E5E5E5"/>
        <w:tabs>
          <w:tab w:val="left" w:pos="142"/>
        </w:tabs>
        <w:suppressAutoHyphens w:val="0"/>
        <w:contextualSpacing/>
        <w:jc w:val="both"/>
        <w:textAlignment w:val="auto"/>
        <w:rPr>
          <w:rFonts w:asciiTheme="majorHAnsi" w:hAnsiTheme="majorHAnsi" w:cstheme="majorHAnsi"/>
        </w:rPr>
      </w:pPr>
      <w:r w:rsidRPr="00D32516">
        <w:rPr>
          <w:rFonts w:asciiTheme="majorHAnsi" w:eastAsia="Calibri" w:hAnsiTheme="majorHAnsi" w:cstheme="majorHAnsi"/>
          <w:b/>
          <w:bCs/>
          <w:kern w:val="0"/>
          <w:lang w:eastAsia="en-US"/>
        </w:rPr>
        <w:t>XV. OPIS SPOSOBU PRZYGOTOWANIA OFERT:</w:t>
      </w:r>
    </w:p>
    <w:p w14:paraId="52795298" w14:textId="18846797" w:rsidR="00452F32" w:rsidRPr="00D32516" w:rsidRDefault="00452F32" w:rsidP="00452F32">
      <w:pPr>
        <w:pStyle w:val="Normalny3"/>
        <w:suppressAutoHyphens w:val="0"/>
        <w:autoSpaceDN/>
        <w:spacing w:line="240" w:lineRule="auto"/>
        <w:contextualSpacing/>
        <w:jc w:val="both"/>
        <w:textAlignment w:val="auto"/>
        <w:rPr>
          <w:rFonts w:asciiTheme="majorHAnsi" w:eastAsia="Calibri" w:hAnsiTheme="majorHAnsi" w:cstheme="majorHAnsi"/>
        </w:rPr>
      </w:pPr>
      <w:r w:rsidRPr="00D32516">
        <w:rPr>
          <w:rFonts w:asciiTheme="majorHAnsi" w:hAnsiTheme="majorHAnsi" w:cstheme="majorHAnsi"/>
        </w:rPr>
        <w:t xml:space="preserve">1. </w:t>
      </w:r>
      <w:r w:rsidRPr="00D32516">
        <w:rPr>
          <w:rFonts w:asciiTheme="majorHAnsi" w:eastAsia="Calibri" w:hAnsiTheme="majorHAnsi" w:cstheme="majorHAnsi"/>
        </w:rPr>
        <w:t>Oferta, wniosek, podmiotowe oraz przedmiotowe środki dowodowe (jeżeli były wymagane) składane elektronicznie muszą zostać opatrzone elektronicznym kwalifikowanym podpisem</w:t>
      </w:r>
      <w:r w:rsidR="004C2A9F" w:rsidRPr="00D32516">
        <w:rPr>
          <w:rFonts w:asciiTheme="majorHAnsi" w:eastAsia="Calibri" w:hAnsiTheme="majorHAnsi" w:cstheme="majorHAnsi"/>
        </w:rPr>
        <w:t xml:space="preserve"> </w:t>
      </w:r>
      <w:r w:rsidRPr="00D32516">
        <w:rPr>
          <w:rFonts w:asciiTheme="majorHAnsi" w:eastAsia="Calibri" w:hAnsiTheme="majorHAnsi" w:cstheme="majorHAnsi"/>
        </w:rPr>
        <w:t>w przypadku zamówień o wartości równej lub przekraczającej progi unijne a w przypadku</w:t>
      </w:r>
      <w:r w:rsidR="004C2A9F" w:rsidRPr="00D32516">
        <w:rPr>
          <w:rFonts w:asciiTheme="majorHAnsi" w:eastAsia="Calibri" w:hAnsiTheme="majorHAnsi" w:cstheme="majorHAnsi"/>
        </w:rPr>
        <w:t xml:space="preserve"> </w:t>
      </w:r>
      <w:r w:rsidRPr="00D32516">
        <w:rPr>
          <w:rFonts w:asciiTheme="majorHAnsi" w:eastAsia="Calibri" w:hAnsiTheme="majorHAnsi" w:cstheme="majorHAnsi"/>
        </w:rPr>
        <w:t>zamówień o wartości niższej od progów unijnych, oferta, wniosek, podmiotowe oraz przedmiotowe środki dowodowe (jeżeli były wymagane) składane elektronicznie muszą zostać opatrzone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D32516">
        <w:rPr>
          <w:rFonts w:asciiTheme="majorHAnsi" w:hAnsiTheme="majorHAnsi" w:cstheme="majorHAnsi"/>
          <w:vertAlign w:val="superscript"/>
        </w:rPr>
        <w:footnoteReference w:id="1"/>
      </w:r>
      <w:r w:rsidRPr="00D32516">
        <w:rPr>
          <w:rFonts w:asciiTheme="majorHAnsi" w:eastAsia="Calibri" w:hAnsiTheme="majorHAnsi" w:cstheme="majorHAnsi"/>
        </w:rPr>
        <w:t xml:space="preserve"> (</w:t>
      </w:r>
      <w:r w:rsidRPr="00D32516">
        <w:rPr>
          <w:rFonts w:asciiTheme="majorHAnsi" w:eastAsia="Calibri" w:hAnsiTheme="majorHAnsi" w:cstheme="majorHAnsi"/>
          <w:b/>
        </w:rPr>
        <w:t xml:space="preserve">opcja rekomendowana </w:t>
      </w:r>
      <w:r w:rsidRPr="00D32516">
        <w:rPr>
          <w:rFonts w:asciiTheme="majorHAnsi" w:eastAsia="Calibri" w:hAnsiTheme="majorHAnsi" w:cstheme="majorHAnsi"/>
        </w:rPr>
        <w:t>przez</w:t>
      </w:r>
      <w:r w:rsidR="004C2A9F" w:rsidRPr="00D32516">
        <w:rPr>
          <w:rFonts w:asciiTheme="majorHAnsi" w:eastAsia="Calibri" w:hAnsiTheme="majorHAnsi" w:cstheme="majorHAnsi"/>
          <w:b/>
        </w:rPr>
        <w:t xml:space="preserve"> </w:t>
      </w:r>
      <w:hyperlink r:id="rId23">
        <w:r w:rsidRPr="00D32516">
          <w:rPr>
            <w:rFonts w:asciiTheme="majorHAnsi" w:eastAsia="Calibri" w:hAnsiTheme="majorHAnsi" w:cstheme="majorHAnsi"/>
            <w:b/>
            <w:u w:val="single"/>
          </w:rPr>
          <w:t>platformazakupowa.pl</w:t>
        </w:r>
      </w:hyperlink>
      <w:r w:rsidRPr="00D32516">
        <w:rPr>
          <w:rFonts w:asciiTheme="majorHAnsi" w:eastAsia="Calibri" w:hAnsiTheme="majorHAnsi" w:cstheme="majorHAnsi"/>
        </w:rPr>
        <w:t>).</w:t>
      </w:r>
    </w:p>
    <w:p w14:paraId="13628429" w14:textId="589E444A" w:rsidR="00452F32" w:rsidRPr="00D32516" w:rsidRDefault="00452F32" w:rsidP="00452F32">
      <w:pPr>
        <w:pStyle w:val="Normalny1"/>
        <w:widowControl/>
        <w:suppressAutoHyphens w:val="0"/>
        <w:spacing w:line="240" w:lineRule="auto"/>
        <w:contextualSpacing/>
        <w:jc w:val="both"/>
        <w:textAlignment w:val="auto"/>
        <w:rPr>
          <w:rFonts w:asciiTheme="majorHAnsi" w:hAnsiTheme="majorHAnsi" w:cstheme="majorHAnsi"/>
        </w:rPr>
      </w:pPr>
      <w:r w:rsidRPr="00D32516">
        <w:rPr>
          <w:rFonts w:asciiTheme="majorHAnsi" w:hAnsiTheme="majorHAnsi" w:cstheme="majorHAnsi"/>
        </w:rPr>
        <w:lastRenderedPageBreak/>
        <w:t>2. Poświadczenia za zgodność z oryginałem dokonuje odpowiednio Wykonawca, podmiot, na którego zdolnościach lub sytuacji polega Wykonawca, Wykonawcy wspólnie ubiegający się o udzielenie zamówienia publicznego albo podwykonawca, w zakresie dokumentów, które</w:t>
      </w:r>
      <w:r w:rsidR="004C2A9F" w:rsidRPr="00D32516">
        <w:rPr>
          <w:rFonts w:asciiTheme="majorHAnsi" w:hAnsiTheme="majorHAnsi" w:cstheme="majorHAnsi"/>
        </w:rPr>
        <w:t xml:space="preserve"> </w:t>
      </w:r>
      <w:r w:rsidRPr="00D32516">
        <w:rPr>
          <w:rFonts w:asciiTheme="majorHAnsi" w:hAnsiTheme="majorHAnsi" w:cstheme="majorHAnsi"/>
        </w:rPr>
        <w:t>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574E4CC" w14:textId="77777777" w:rsidR="00452F32" w:rsidRPr="00D32516" w:rsidRDefault="00452F32" w:rsidP="00452F32">
      <w:pPr>
        <w:pStyle w:val="Normalny1"/>
        <w:widowControl/>
        <w:suppressAutoHyphens w:val="0"/>
        <w:spacing w:line="240" w:lineRule="auto"/>
        <w:contextualSpacing/>
        <w:jc w:val="both"/>
        <w:textAlignment w:val="auto"/>
        <w:rPr>
          <w:rFonts w:asciiTheme="majorHAnsi" w:hAnsiTheme="majorHAnsi" w:cstheme="majorHAnsi"/>
          <w:b/>
          <w:bCs/>
          <w:u w:val="single"/>
        </w:rPr>
      </w:pPr>
      <w:r w:rsidRPr="00D32516">
        <w:rPr>
          <w:rFonts w:asciiTheme="majorHAnsi" w:hAnsiTheme="majorHAnsi" w:cstheme="majorHAnsi"/>
          <w:b/>
          <w:bCs/>
          <w:u w:val="single"/>
        </w:rPr>
        <w:t>3. Oferta powinna być:</w:t>
      </w:r>
    </w:p>
    <w:p w14:paraId="307A4006" w14:textId="77777777" w:rsidR="00452F32" w:rsidRPr="00D32516" w:rsidRDefault="00452F32" w:rsidP="00452F32">
      <w:pPr>
        <w:pStyle w:val="Normalny1"/>
        <w:widowControl/>
        <w:suppressAutoHyphens w:val="0"/>
        <w:spacing w:line="240" w:lineRule="auto"/>
        <w:contextualSpacing/>
        <w:jc w:val="both"/>
        <w:textAlignment w:val="auto"/>
        <w:rPr>
          <w:rFonts w:asciiTheme="majorHAnsi" w:hAnsiTheme="majorHAnsi" w:cstheme="majorHAnsi"/>
        </w:rPr>
      </w:pPr>
      <w:r w:rsidRPr="00D32516">
        <w:rPr>
          <w:rFonts w:asciiTheme="majorHAnsi" w:hAnsiTheme="majorHAnsi" w:cstheme="majorHAnsi"/>
        </w:rPr>
        <w:t>3.1. sporządzona w języku polskim, na podstawie załączników zawartych w SWZ;</w:t>
      </w:r>
    </w:p>
    <w:p w14:paraId="5CF6FED2" w14:textId="5AD30772" w:rsidR="00452F32" w:rsidRPr="00D32516" w:rsidRDefault="00452F32" w:rsidP="00452F32">
      <w:pPr>
        <w:pStyle w:val="Normalny1"/>
        <w:widowControl/>
        <w:suppressAutoHyphens w:val="0"/>
        <w:spacing w:line="240" w:lineRule="auto"/>
        <w:contextualSpacing/>
        <w:jc w:val="both"/>
        <w:textAlignment w:val="auto"/>
        <w:rPr>
          <w:rFonts w:asciiTheme="majorHAnsi" w:hAnsiTheme="majorHAnsi" w:cstheme="majorHAnsi"/>
        </w:rPr>
      </w:pPr>
      <w:r w:rsidRPr="00D32516">
        <w:rPr>
          <w:rFonts w:asciiTheme="majorHAnsi" w:hAnsiTheme="majorHAnsi" w:cstheme="majorHAnsi"/>
        </w:rPr>
        <w:t>3.2. złożona przy użyciu środków komunikacji elektronicznej, za pośrednictwem</w:t>
      </w:r>
      <w:r w:rsidR="004C2A9F" w:rsidRPr="00D32516">
        <w:rPr>
          <w:rFonts w:asciiTheme="majorHAnsi" w:hAnsiTheme="majorHAnsi" w:cstheme="majorHAnsi"/>
        </w:rPr>
        <w:t xml:space="preserve"> </w:t>
      </w:r>
      <w:r w:rsidR="004C2A9F" w:rsidRPr="00D32516">
        <w:rPr>
          <w:rFonts w:asciiTheme="majorHAnsi" w:hAnsiTheme="majorHAnsi" w:cstheme="majorHAnsi"/>
        </w:rPr>
        <w:br/>
      </w:r>
      <w:r w:rsidRPr="00D32516">
        <w:rPr>
          <w:rFonts w:asciiTheme="majorHAnsi" w:hAnsiTheme="majorHAnsi" w:cstheme="majorHAnsi"/>
          <w:u w:val="single"/>
        </w:rPr>
        <w:t>platformazakupowa.pl</w:t>
      </w:r>
      <w:r w:rsidRPr="00D32516">
        <w:rPr>
          <w:rFonts w:asciiTheme="majorHAnsi" w:hAnsiTheme="majorHAnsi" w:cstheme="majorHAnsi"/>
        </w:rPr>
        <w:t xml:space="preserve">; </w:t>
      </w:r>
    </w:p>
    <w:p w14:paraId="0A9A9390" w14:textId="77777777" w:rsidR="00452F32" w:rsidRPr="00D32516" w:rsidRDefault="00452F32" w:rsidP="00452F32">
      <w:pPr>
        <w:pStyle w:val="Standard"/>
        <w:tabs>
          <w:tab w:val="left" w:pos="142"/>
        </w:tabs>
        <w:contextualSpacing/>
        <w:jc w:val="both"/>
        <w:rPr>
          <w:rFonts w:asciiTheme="majorHAnsi" w:eastAsia="Calibri" w:hAnsiTheme="majorHAnsi" w:cstheme="majorHAnsi"/>
        </w:rPr>
      </w:pPr>
      <w:r w:rsidRPr="00D32516">
        <w:rPr>
          <w:rFonts w:asciiTheme="majorHAnsi" w:eastAsia="Calibri" w:hAnsiTheme="majorHAnsi" w:cstheme="majorHAnsi"/>
        </w:rPr>
        <w:t>3.3. opatrzona kwalifikowanym podpisem elektronicznym lub podpisem zaufanym lub podpisem osobistym przez osobę/osoby upoważnioną/upoważnione.</w:t>
      </w:r>
    </w:p>
    <w:p w14:paraId="671BA38C" w14:textId="77777777" w:rsidR="00452F32" w:rsidRPr="00D32516" w:rsidRDefault="00452F32" w:rsidP="00452F32">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5E2075" w14:textId="09EA0754" w:rsidR="00452F32" w:rsidRPr="00D32516" w:rsidRDefault="00452F32" w:rsidP="00452F32">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5. W przypadku wykorzystania formatu podpisu XAdES zewnętrzny, Zamawiający wymaga dołączenia odpowiedniej ilości plików tj. podpisywanych plików z danymi oraz plików podpisu  w formacie XadES.</w:t>
      </w:r>
    </w:p>
    <w:p w14:paraId="780FDFDF" w14:textId="5FBCD2CD" w:rsidR="00452F32" w:rsidRPr="00D32516" w:rsidRDefault="00452F32" w:rsidP="00452F32">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 xml:space="preserve">6. Zgodnie z art. 18 ust. 3 ustawy Pzp,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D32516">
        <w:rPr>
          <w:rFonts w:asciiTheme="majorHAnsi" w:eastAsia="Calibri" w:hAnsiTheme="majorHAnsi" w:cstheme="majorHAnsi"/>
          <w:b/>
          <w:bCs/>
        </w:rPr>
        <w:t>Na platformie w formularzu składania oferty znajduje się miejsce wyznaczone do dołączenia części oferty stanowiącej tajemnicę przedsiębiorstwa.</w:t>
      </w:r>
    </w:p>
    <w:p w14:paraId="140C7722" w14:textId="77777777" w:rsidR="00452F32" w:rsidRPr="00D32516" w:rsidRDefault="00452F32" w:rsidP="00452F32">
      <w:pPr>
        <w:pStyle w:val="Standard"/>
        <w:tabs>
          <w:tab w:val="left" w:pos="142"/>
        </w:tabs>
        <w:contextualSpacing/>
        <w:jc w:val="both"/>
        <w:rPr>
          <w:rFonts w:asciiTheme="majorHAnsi" w:hAnsiTheme="majorHAnsi" w:cstheme="majorHAnsi"/>
        </w:rPr>
      </w:pPr>
      <w:r w:rsidRPr="00D32516">
        <w:rPr>
          <w:rFonts w:asciiTheme="majorHAnsi" w:eastAsia="Calibri" w:hAnsiTheme="majorHAnsi" w:cstheme="majorHAnsi"/>
        </w:rPr>
        <w:t xml:space="preserve">7. Wykonawca, za pośrednictwem </w:t>
      </w:r>
      <w:hyperlink r:id="rId24" w:history="1">
        <w:r w:rsidRPr="00D32516">
          <w:rPr>
            <w:rFonts w:asciiTheme="majorHAnsi" w:eastAsia="Calibri" w:hAnsiTheme="majorHAnsi" w:cstheme="majorHAnsi"/>
            <w:u w:val="single"/>
          </w:rPr>
          <w:t>platformazakupowa.pl</w:t>
        </w:r>
      </w:hyperlink>
      <w:r w:rsidRPr="00D32516">
        <w:rPr>
          <w:rFonts w:asciiTheme="majorHAnsi" w:eastAsia="Calibri" w:hAnsiTheme="majorHAnsi" w:cstheme="majorHAnsi"/>
        </w:rPr>
        <w:t xml:space="preserve"> może przed upływem terminu składania ofert zmienić lub wycofać ofertę. Sposób dokonywania zmiany lub wycofania oferty zamieszczono w instrukcji zamieszczonej na stronie internetowej pod adresem:</w:t>
      </w:r>
    </w:p>
    <w:p w14:paraId="3D43166A" w14:textId="77777777" w:rsidR="00452F32" w:rsidRPr="00D32516" w:rsidRDefault="00000000" w:rsidP="00452F32">
      <w:pPr>
        <w:pStyle w:val="Normalny1"/>
        <w:spacing w:line="240" w:lineRule="auto"/>
        <w:contextualSpacing/>
        <w:jc w:val="both"/>
        <w:rPr>
          <w:rFonts w:asciiTheme="majorHAnsi" w:hAnsiTheme="majorHAnsi" w:cstheme="majorHAnsi"/>
        </w:rPr>
      </w:pPr>
      <w:hyperlink r:id="rId25" w:history="1">
        <w:r w:rsidR="00452F32" w:rsidRPr="00D32516">
          <w:rPr>
            <w:rFonts w:asciiTheme="majorHAnsi" w:hAnsiTheme="majorHAnsi" w:cstheme="majorHAnsi"/>
            <w:u w:val="single"/>
          </w:rPr>
          <w:t>https://platformazakupowa.pl/strona/45-instrukcje</w:t>
        </w:r>
      </w:hyperlink>
    </w:p>
    <w:p w14:paraId="51BFA9C9" w14:textId="77777777" w:rsidR="00452F32" w:rsidRPr="00D32516" w:rsidRDefault="00452F32" w:rsidP="00452F32">
      <w:pPr>
        <w:pStyle w:val="Normalny1"/>
        <w:spacing w:line="240" w:lineRule="auto"/>
        <w:contextualSpacing/>
        <w:jc w:val="both"/>
        <w:rPr>
          <w:rFonts w:asciiTheme="majorHAnsi" w:hAnsiTheme="majorHAnsi" w:cstheme="majorHAnsi"/>
        </w:rPr>
      </w:pPr>
      <w:r w:rsidRPr="00D32516">
        <w:rPr>
          <w:rFonts w:asciiTheme="majorHAnsi" w:hAnsiTheme="majorHAnsi" w:cstheme="majorHAnsi"/>
        </w:rPr>
        <w:t>8. Każdy z Wykonawców może złożyć tylko jedną ofertę. Złożenie większej liczby ofert lub oferty zawierającej propozycje wariantowe spowoduje ich odrzucenie.</w:t>
      </w:r>
    </w:p>
    <w:p w14:paraId="40E17696" w14:textId="77777777" w:rsidR="00452F32" w:rsidRPr="00D32516" w:rsidRDefault="00452F32" w:rsidP="00452F32">
      <w:pPr>
        <w:pStyle w:val="Normalny1"/>
        <w:spacing w:line="240" w:lineRule="auto"/>
        <w:contextualSpacing/>
        <w:jc w:val="both"/>
        <w:rPr>
          <w:rFonts w:asciiTheme="majorHAnsi" w:hAnsiTheme="majorHAnsi" w:cstheme="majorHAnsi"/>
        </w:rPr>
      </w:pPr>
      <w:r w:rsidRPr="00D32516">
        <w:rPr>
          <w:rFonts w:asciiTheme="majorHAnsi" w:hAnsiTheme="majorHAnsi" w:cstheme="majorHAnsi"/>
        </w:rPr>
        <w:t xml:space="preserve">9. Cena oferty musi zawierać wszystkie koszty, jakie ponosi Wykonawca aby z należytą starannością zrealizować zamówienie oraz ewentualne rabaty. </w:t>
      </w:r>
    </w:p>
    <w:p w14:paraId="248F27EB" w14:textId="77777777" w:rsidR="00452F32" w:rsidRPr="00D32516" w:rsidRDefault="00452F32" w:rsidP="00452F32">
      <w:pPr>
        <w:pStyle w:val="Normalny1"/>
        <w:spacing w:line="240" w:lineRule="auto"/>
        <w:contextualSpacing/>
        <w:jc w:val="both"/>
        <w:rPr>
          <w:rFonts w:asciiTheme="majorHAnsi" w:hAnsiTheme="majorHAnsi" w:cstheme="majorHAnsi"/>
        </w:rPr>
      </w:pPr>
      <w:r w:rsidRPr="00D32516">
        <w:rPr>
          <w:rFonts w:asciiTheme="majorHAnsi" w:hAnsiTheme="majorHAnsi" w:cstheme="majorHAnsi"/>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22FB2A87" w14:textId="59E5CB80" w:rsidR="00452F32" w:rsidRPr="00D32516" w:rsidRDefault="00452F32" w:rsidP="00452F32">
      <w:pPr>
        <w:pStyle w:val="Normalny1"/>
        <w:spacing w:line="240" w:lineRule="auto"/>
        <w:contextualSpacing/>
        <w:jc w:val="both"/>
        <w:rPr>
          <w:rFonts w:asciiTheme="majorHAnsi" w:hAnsiTheme="majorHAnsi" w:cstheme="majorHAnsi"/>
        </w:rPr>
      </w:pPr>
      <w:r w:rsidRPr="00D32516">
        <w:rPr>
          <w:rFonts w:asciiTheme="majorHAnsi" w:hAnsiTheme="majorHAnsi" w:cstheme="majorHAnsi"/>
        </w:rPr>
        <w:t>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CA2B2DA" w14:textId="1E071670" w:rsidR="00392946" w:rsidRPr="00D32516" w:rsidRDefault="00452F32" w:rsidP="005063A3">
      <w:pPr>
        <w:pStyle w:val="Normalny1"/>
        <w:spacing w:line="240" w:lineRule="auto"/>
        <w:contextualSpacing/>
        <w:jc w:val="both"/>
        <w:rPr>
          <w:rFonts w:asciiTheme="majorHAnsi" w:hAnsiTheme="majorHAnsi" w:cstheme="majorHAnsi"/>
        </w:rPr>
      </w:pPr>
      <w:r w:rsidRPr="00D32516">
        <w:rPr>
          <w:rFonts w:asciiTheme="majorHAnsi" w:hAnsiTheme="majorHAnsi" w:cstheme="majorHAnsi"/>
        </w:rPr>
        <w:lastRenderedPageBreak/>
        <w:t>12. Maksymalny rozmiar jednego pliku przesyłanego za pośrednictwem dedykowanych formularzy do złożenia, zmiany, wycofania oferty wynosi 150 MB, natomiast przy komunikacji wielkość pliku to maksymalnie 500 MB.</w:t>
      </w:r>
    </w:p>
    <w:p w14:paraId="44F07F88" w14:textId="286CCDF6" w:rsidR="00566681" w:rsidRPr="00D32516" w:rsidRDefault="00EE21D2" w:rsidP="005063A3">
      <w:pPr>
        <w:pStyle w:val="Normalny1"/>
        <w:spacing w:line="240" w:lineRule="auto"/>
        <w:contextualSpacing/>
        <w:jc w:val="both"/>
        <w:rPr>
          <w:rFonts w:asciiTheme="majorHAnsi" w:hAnsiTheme="majorHAnsi" w:cstheme="majorHAnsi"/>
          <w:b/>
          <w:bCs/>
          <w:u w:val="single"/>
        </w:rPr>
      </w:pPr>
      <w:r w:rsidRPr="00D32516">
        <w:rPr>
          <w:rFonts w:asciiTheme="majorHAnsi" w:hAnsiTheme="majorHAnsi" w:cstheme="majorHAnsi"/>
          <w:b/>
          <w:bCs/>
          <w:u w:val="single"/>
        </w:rPr>
        <w:t xml:space="preserve">13. Dokumenty składające się na ofertę: </w:t>
      </w:r>
    </w:p>
    <w:p w14:paraId="59595C98" w14:textId="404FA077" w:rsidR="00566681" w:rsidRPr="00D32516" w:rsidRDefault="00EE21D2" w:rsidP="005063A3">
      <w:pPr>
        <w:pStyle w:val="Normalny1"/>
        <w:spacing w:line="240" w:lineRule="auto"/>
        <w:contextualSpacing/>
        <w:jc w:val="both"/>
        <w:rPr>
          <w:rFonts w:asciiTheme="majorHAnsi" w:hAnsiTheme="majorHAnsi" w:cstheme="majorHAnsi"/>
          <w:i/>
          <w:iCs/>
        </w:rPr>
      </w:pPr>
      <w:r w:rsidRPr="00D32516">
        <w:rPr>
          <w:rFonts w:asciiTheme="majorHAnsi" w:hAnsiTheme="majorHAnsi" w:cstheme="majorHAnsi"/>
        </w:rPr>
        <w:t>13.1 Formularz oferty</w:t>
      </w:r>
      <w:r w:rsidR="00801616" w:rsidRPr="00D32516">
        <w:rPr>
          <w:rFonts w:asciiTheme="majorHAnsi" w:hAnsiTheme="majorHAnsi" w:cstheme="majorHAnsi"/>
        </w:rPr>
        <w:t xml:space="preserve"> – sporządzony według wzoru stanowiącego </w:t>
      </w:r>
      <w:r w:rsidRPr="00D32516">
        <w:rPr>
          <w:rFonts w:asciiTheme="majorHAnsi" w:hAnsiTheme="majorHAnsi" w:cstheme="majorHAnsi"/>
          <w:i/>
          <w:iCs/>
        </w:rPr>
        <w:t xml:space="preserve">Załącznik nr </w:t>
      </w:r>
      <w:r w:rsidR="00547F75" w:rsidRPr="00D32516">
        <w:rPr>
          <w:rFonts w:asciiTheme="majorHAnsi" w:hAnsiTheme="majorHAnsi" w:cstheme="majorHAnsi"/>
          <w:i/>
          <w:iCs/>
        </w:rPr>
        <w:t>2</w:t>
      </w:r>
      <w:r w:rsidRPr="00D32516">
        <w:rPr>
          <w:rFonts w:asciiTheme="majorHAnsi" w:hAnsiTheme="majorHAnsi" w:cstheme="majorHAnsi"/>
          <w:i/>
          <w:iCs/>
        </w:rPr>
        <w:t xml:space="preserve"> do SWZ</w:t>
      </w:r>
      <w:r w:rsidR="00514266" w:rsidRPr="00D32516">
        <w:rPr>
          <w:rFonts w:asciiTheme="majorHAnsi" w:hAnsiTheme="majorHAnsi" w:cstheme="majorHAnsi"/>
          <w:i/>
          <w:iCs/>
        </w:rPr>
        <w:t>;</w:t>
      </w:r>
    </w:p>
    <w:p w14:paraId="49CBBDD6" w14:textId="72C7BB1F" w:rsidR="00093096" w:rsidRPr="00D32516" w:rsidRDefault="00093096" w:rsidP="005063A3">
      <w:pPr>
        <w:pStyle w:val="Normalny1"/>
        <w:spacing w:line="240" w:lineRule="auto"/>
        <w:contextualSpacing/>
        <w:jc w:val="both"/>
        <w:rPr>
          <w:rFonts w:asciiTheme="majorHAnsi" w:hAnsiTheme="majorHAnsi" w:cstheme="majorHAnsi"/>
        </w:rPr>
      </w:pPr>
      <w:r w:rsidRPr="00D32516">
        <w:rPr>
          <w:rFonts w:asciiTheme="majorHAnsi" w:hAnsiTheme="majorHAnsi" w:cstheme="majorHAnsi"/>
          <w:i/>
          <w:iCs/>
        </w:rPr>
        <w:t xml:space="preserve">13.2 </w:t>
      </w:r>
      <w:r w:rsidRPr="00D32516">
        <w:rPr>
          <w:rFonts w:asciiTheme="majorHAnsi" w:hAnsiTheme="majorHAnsi" w:cstheme="majorHAnsi"/>
        </w:rPr>
        <w:t xml:space="preserve">Formularz asortymentowo – cenowy – odpowiednio </w:t>
      </w:r>
      <w:r w:rsidRPr="00D32516">
        <w:rPr>
          <w:rFonts w:asciiTheme="majorHAnsi" w:hAnsiTheme="majorHAnsi" w:cstheme="majorHAnsi"/>
          <w:i/>
          <w:iCs/>
        </w:rPr>
        <w:t>Załącznik nr 2a do SWZ</w:t>
      </w:r>
      <w:r w:rsidR="00DF7D52" w:rsidRPr="00D32516">
        <w:rPr>
          <w:rFonts w:asciiTheme="majorHAnsi" w:hAnsiTheme="majorHAnsi" w:cstheme="majorHAnsi"/>
          <w:b/>
          <w:bCs/>
          <w:i/>
          <w:iCs/>
        </w:rPr>
        <w:t xml:space="preserve"> (należy złożyć wraz z ofertą, nie podlega uzupełnieniu!)</w:t>
      </w:r>
      <w:r w:rsidRPr="00D32516">
        <w:rPr>
          <w:rFonts w:asciiTheme="majorHAnsi" w:hAnsiTheme="majorHAnsi" w:cstheme="majorHAnsi"/>
          <w:b/>
          <w:bCs/>
          <w:i/>
          <w:iCs/>
        </w:rPr>
        <w:t>;</w:t>
      </w:r>
    </w:p>
    <w:p w14:paraId="5A643070" w14:textId="0A31E27A" w:rsidR="003E794E" w:rsidRPr="00D32516" w:rsidRDefault="00EE21D2" w:rsidP="005063A3">
      <w:pPr>
        <w:pStyle w:val="Normalny1"/>
        <w:spacing w:line="240" w:lineRule="auto"/>
        <w:contextualSpacing/>
        <w:jc w:val="both"/>
        <w:rPr>
          <w:rFonts w:asciiTheme="majorHAnsi" w:hAnsiTheme="majorHAnsi" w:cstheme="majorHAnsi"/>
        </w:rPr>
      </w:pPr>
      <w:r w:rsidRPr="00D32516">
        <w:rPr>
          <w:rFonts w:asciiTheme="majorHAnsi" w:hAnsiTheme="majorHAnsi" w:cstheme="majorHAnsi"/>
        </w:rPr>
        <w:t>13.</w:t>
      </w:r>
      <w:r w:rsidR="00093096" w:rsidRPr="00D32516">
        <w:rPr>
          <w:rFonts w:asciiTheme="majorHAnsi" w:hAnsiTheme="majorHAnsi" w:cstheme="majorHAnsi"/>
        </w:rPr>
        <w:t>3</w:t>
      </w:r>
      <w:r w:rsidRPr="00D32516">
        <w:rPr>
          <w:rFonts w:asciiTheme="majorHAnsi" w:hAnsiTheme="majorHAnsi" w:cstheme="majorHAnsi"/>
        </w:rPr>
        <w:t xml:space="preserve"> Oświadczeni</w:t>
      </w:r>
      <w:r w:rsidR="00801616" w:rsidRPr="00D32516">
        <w:rPr>
          <w:rFonts w:asciiTheme="majorHAnsi" w:hAnsiTheme="majorHAnsi" w:cstheme="majorHAnsi"/>
        </w:rPr>
        <w:t>e</w:t>
      </w:r>
      <w:r w:rsidR="003843F1" w:rsidRPr="00D32516">
        <w:rPr>
          <w:rFonts w:asciiTheme="majorHAnsi" w:hAnsiTheme="majorHAnsi" w:cstheme="majorHAnsi"/>
        </w:rPr>
        <w:t xml:space="preserve"> potwierdzające</w:t>
      </w:r>
      <w:r w:rsidRPr="00D32516">
        <w:rPr>
          <w:rFonts w:asciiTheme="majorHAnsi" w:hAnsiTheme="majorHAnsi" w:cstheme="majorHAnsi"/>
        </w:rPr>
        <w:t xml:space="preserve"> brak podstaw do wykluczenia</w:t>
      </w:r>
      <w:r w:rsidR="00D978CF" w:rsidRPr="00D32516">
        <w:rPr>
          <w:rFonts w:asciiTheme="majorHAnsi" w:hAnsiTheme="majorHAnsi" w:cstheme="majorHAnsi"/>
        </w:rPr>
        <w:t xml:space="preserve"> z postępowania</w:t>
      </w:r>
      <w:r w:rsidRPr="00D32516">
        <w:rPr>
          <w:rFonts w:asciiTheme="majorHAnsi" w:hAnsiTheme="majorHAnsi" w:cstheme="majorHAnsi"/>
        </w:rPr>
        <w:t xml:space="preserve"> –</w:t>
      </w:r>
      <w:r w:rsidR="00801616" w:rsidRPr="00D32516">
        <w:rPr>
          <w:rFonts w:asciiTheme="majorHAnsi" w:hAnsiTheme="majorHAnsi" w:cstheme="majorHAnsi"/>
        </w:rPr>
        <w:t xml:space="preserve"> sporządzone według wzoru stanowiącego</w:t>
      </w:r>
      <w:r w:rsidRPr="00D32516">
        <w:rPr>
          <w:rFonts w:asciiTheme="majorHAnsi" w:hAnsiTheme="majorHAnsi" w:cstheme="majorHAnsi"/>
        </w:rPr>
        <w:t xml:space="preserve"> </w:t>
      </w:r>
      <w:r w:rsidRPr="00D32516">
        <w:rPr>
          <w:rFonts w:asciiTheme="majorHAnsi" w:hAnsiTheme="majorHAnsi" w:cstheme="majorHAnsi"/>
          <w:i/>
          <w:iCs/>
        </w:rPr>
        <w:t xml:space="preserve">Załącznik nr </w:t>
      </w:r>
      <w:r w:rsidR="004576D6" w:rsidRPr="00D32516">
        <w:rPr>
          <w:rFonts w:asciiTheme="majorHAnsi" w:hAnsiTheme="majorHAnsi" w:cstheme="majorHAnsi"/>
          <w:i/>
          <w:iCs/>
        </w:rPr>
        <w:t>3</w:t>
      </w:r>
      <w:r w:rsidRPr="00D32516">
        <w:rPr>
          <w:rFonts w:asciiTheme="majorHAnsi" w:hAnsiTheme="majorHAnsi" w:cstheme="majorHAnsi"/>
          <w:i/>
          <w:iCs/>
        </w:rPr>
        <w:t xml:space="preserve"> do SWZ</w:t>
      </w:r>
      <w:r w:rsidR="00514266" w:rsidRPr="00D32516">
        <w:rPr>
          <w:rFonts w:asciiTheme="majorHAnsi" w:hAnsiTheme="majorHAnsi" w:cstheme="majorHAnsi"/>
          <w:i/>
          <w:iCs/>
        </w:rPr>
        <w:t>;</w:t>
      </w:r>
    </w:p>
    <w:p w14:paraId="0FA0E2E6" w14:textId="00FDECEF" w:rsidR="00574093" w:rsidRPr="00D32516" w:rsidRDefault="00574093" w:rsidP="00574093">
      <w:pPr>
        <w:pStyle w:val="Normalny1"/>
        <w:spacing w:line="240" w:lineRule="auto"/>
        <w:contextualSpacing/>
        <w:jc w:val="both"/>
        <w:rPr>
          <w:rFonts w:asciiTheme="majorHAnsi" w:hAnsiTheme="majorHAnsi" w:cstheme="majorHAnsi"/>
        </w:rPr>
      </w:pPr>
      <w:r w:rsidRPr="00D32516">
        <w:rPr>
          <w:rFonts w:asciiTheme="majorHAnsi" w:hAnsiTheme="majorHAnsi" w:cstheme="majorHAnsi"/>
        </w:rPr>
        <w:t>13.</w:t>
      </w:r>
      <w:r w:rsidR="00093096" w:rsidRPr="00D32516">
        <w:rPr>
          <w:rFonts w:asciiTheme="majorHAnsi" w:hAnsiTheme="majorHAnsi" w:cstheme="majorHAnsi"/>
        </w:rPr>
        <w:t>4</w:t>
      </w:r>
      <w:r w:rsidRPr="00D32516">
        <w:rPr>
          <w:rFonts w:asciiTheme="majorHAnsi" w:hAnsiTheme="majorHAnsi" w:cstheme="majorHAnsi"/>
        </w:rPr>
        <w:t xml:space="preserve"> Pełnomocnictwo</w:t>
      </w:r>
      <w:r w:rsidR="008713BC" w:rsidRPr="00D32516">
        <w:rPr>
          <w:rFonts w:asciiTheme="majorHAnsi" w:hAnsiTheme="majorHAnsi" w:cstheme="majorHAnsi"/>
        </w:rPr>
        <w:t xml:space="preserve"> </w:t>
      </w:r>
      <w:r w:rsidRPr="00D32516">
        <w:rPr>
          <w:rFonts w:asciiTheme="majorHAnsi" w:hAnsiTheme="majorHAnsi" w:cstheme="majorHAnsi"/>
        </w:rPr>
        <w:t>potwierdzając</w:t>
      </w:r>
      <w:r w:rsidR="002050FC" w:rsidRPr="00D32516">
        <w:rPr>
          <w:rFonts w:asciiTheme="majorHAnsi" w:hAnsiTheme="majorHAnsi" w:cstheme="majorHAnsi"/>
        </w:rPr>
        <w:t>e</w:t>
      </w:r>
      <w:r w:rsidRPr="00D32516">
        <w:rPr>
          <w:rFonts w:asciiTheme="majorHAnsi" w:hAnsiTheme="majorHAnsi" w:cstheme="majorHAnsi"/>
        </w:rPr>
        <w:t xml:space="preserve"> umocowanie do reprezentowania Wykonawcy</w:t>
      </w:r>
      <w:r w:rsidR="008713BC" w:rsidRPr="00D32516">
        <w:rPr>
          <w:rFonts w:asciiTheme="majorHAnsi" w:hAnsiTheme="majorHAnsi" w:cstheme="majorHAnsi"/>
        </w:rPr>
        <w:t xml:space="preserve"> –jeśli dotyczy;</w:t>
      </w:r>
    </w:p>
    <w:p w14:paraId="0ED11DCC" w14:textId="00834BD1" w:rsidR="00ED75C4" w:rsidRPr="00D32516" w:rsidRDefault="00574093" w:rsidP="005063A3">
      <w:pPr>
        <w:pStyle w:val="Akapitzlist"/>
        <w:suppressAutoHyphens w:val="0"/>
        <w:spacing w:line="240" w:lineRule="auto"/>
        <w:ind w:left="0"/>
        <w:contextualSpacing/>
        <w:jc w:val="both"/>
        <w:textAlignment w:val="auto"/>
        <w:rPr>
          <w:rFonts w:asciiTheme="majorHAnsi" w:eastAsia="Arial" w:hAnsiTheme="majorHAnsi" w:cstheme="majorHAnsi"/>
          <w:sz w:val="24"/>
          <w:szCs w:val="24"/>
        </w:rPr>
      </w:pPr>
      <w:r w:rsidRPr="00D32516">
        <w:rPr>
          <w:rFonts w:asciiTheme="majorHAnsi" w:eastAsia="Arial" w:hAnsiTheme="majorHAnsi" w:cstheme="majorHAnsi"/>
          <w:sz w:val="24"/>
          <w:szCs w:val="24"/>
        </w:rPr>
        <w:t>13.</w:t>
      </w:r>
      <w:r w:rsidR="00093096" w:rsidRPr="00D32516">
        <w:rPr>
          <w:rFonts w:asciiTheme="majorHAnsi" w:eastAsia="Arial" w:hAnsiTheme="majorHAnsi" w:cstheme="majorHAnsi"/>
          <w:sz w:val="24"/>
          <w:szCs w:val="24"/>
        </w:rPr>
        <w:t>5</w:t>
      </w:r>
      <w:r w:rsidRPr="00D32516">
        <w:rPr>
          <w:rFonts w:asciiTheme="majorHAnsi" w:eastAsia="Arial" w:hAnsiTheme="majorHAnsi" w:cstheme="majorHAnsi"/>
          <w:sz w:val="24"/>
          <w:szCs w:val="24"/>
        </w:rPr>
        <w:t xml:space="preserve"> W przypadku Wykonawców wspólnie ubiegających się o udzielenie zamówienia, pełnomocnictwo lub inny dokument potwierdzający umocowanie do reprezentowania wszystkich Wykonawców wspólnie ubiegających się o udzielenie zamówienia (np. umowa</w:t>
      </w:r>
      <w:r w:rsidR="004C2A9F" w:rsidRPr="00D32516">
        <w:rPr>
          <w:rFonts w:asciiTheme="majorHAnsi" w:eastAsia="Arial" w:hAnsiTheme="majorHAnsi" w:cstheme="majorHAnsi"/>
          <w:sz w:val="24"/>
          <w:szCs w:val="24"/>
        </w:rPr>
        <w:t xml:space="preserve"> </w:t>
      </w:r>
      <w:r w:rsidRPr="00D32516">
        <w:rPr>
          <w:rFonts w:asciiTheme="majorHAnsi" w:eastAsia="Arial" w:hAnsiTheme="majorHAnsi" w:cstheme="majorHAnsi"/>
          <w:sz w:val="24"/>
          <w:szCs w:val="24"/>
        </w:rPr>
        <w:t xml:space="preserve">o współdziałaniu). Pełnomocnik może być ustanowiony do reprezentowania Wykonawców w postępowaniu albo do reprezentowania w postępowaniu i zawarcia umowy. </w:t>
      </w:r>
    </w:p>
    <w:p w14:paraId="5729538E" w14:textId="77777777" w:rsidR="00602745" w:rsidRPr="00D32516"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D32516">
        <w:rPr>
          <w:rFonts w:asciiTheme="majorHAnsi" w:eastAsia="Arial" w:hAnsiTheme="majorHAnsi" w:cstheme="majorHAnsi"/>
          <w:bCs/>
          <w:sz w:val="24"/>
          <w:szCs w:val="24"/>
        </w:rPr>
        <w:t>14.</w:t>
      </w:r>
      <w:r w:rsidR="00602745" w:rsidRPr="00D32516">
        <w:rPr>
          <w:rFonts w:asciiTheme="majorHAnsi" w:eastAsia="Arial" w:hAnsiTheme="majorHAnsi" w:cstheme="majorHAnsi"/>
          <w:bCs/>
          <w:sz w:val="24"/>
          <w:szCs w:val="24"/>
        </w:rPr>
        <w:t xml:space="preserve"> Wykonawca może złożyć tylko jedną ofertę. </w:t>
      </w:r>
    </w:p>
    <w:p w14:paraId="43B92E3E" w14:textId="302726B3" w:rsidR="009F1533" w:rsidRPr="00D32516" w:rsidRDefault="00602745"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D32516">
        <w:rPr>
          <w:rFonts w:asciiTheme="majorHAnsi" w:eastAsia="Arial" w:hAnsiTheme="majorHAnsi" w:cstheme="majorHAnsi"/>
          <w:bCs/>
          <w:sz w:val="24"/>
          <w:szCs w:val="24"/>
        </w:rPr>
        <w:t>15. T</w:t>
      </w:r>
      <w:r w:rsidR="009F1533" w:rsidRPr="00D32516">
        <w:rPr>
          <w:rFonts w:asciiTheme="majorHAnsi" w:eastAsia="Arial" w:hAnsiTheme="majorHAnsi" w:cstheme="majorHAnsi"/>
          <w:sz w:val="24"/>
          <w:szCs w:val="24"/>
        </w:rPr>
        <w:t>reść złożonej oferty musi odpowiadać treści SWZ. Zamawiający zaleca aby przy                                   sporządzeniu oferty, Wykonawca skorzystał z wzorów przygotowanych przez Zamawiającego.</w:t>
      </w:r>
      <w:r w:rsidR="009F1533" w:rsidRPr="00D32516">
        <w:rPr>
          <w:rFonts w:asciiTheme="majorHAnsi" w:eastAsia="Arial" w:hAnsiTheme="majorHAnsi" w:cstheme="majorHAnsi"/>
          <w:b/>
          <w:bCs/>
          <w:sz w:val="24"/>
          <w:szCs w:val="24"/>
        </w:rPr>
        <w:t xml:space="preserve"> </w:t>
      </w:r>
      <w:r w:rsidR="009F1533" w:rsidRPr="00D32516">
        <w:rPr>
          <w:rFonts w:asciiTheme="majorHAnsi" w:eastAsia="Arial" w:hAnsiTheme="majorHAnsi" w:cstheme="majorHAnsi"/>
          <w:bCs/>
          <w:sz w:val="24"/>
          <w:szCs w:val="24"/>
        </w:rPr>
        <w:t xml:space="preserve">Wykonawca może przedstawić ofertę na swoich formularzach z zastrzeżeniem, że muszą one zawierać wszystkie informacje określone przez Zamawiającego w SWZ. </w:t>
      </w:r>
    </w:p>
    <w:p w14:paraId="322FE275" w14:textId="644A3EEF" w:rsidR="009F1533" w:rsidRPr="00D3251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eastAsia="Arial" w:hAnsiTheme="majorHAnsi" w:cstheme="majorHAnsi"/>
          <w:bCs/>
          <w:sz w:val="24"/>
          <w:szCs w:val="24"/>
        </w:rPr>
        <w:t>1</w:t>
      </w:r>
      <w:r w:rsidR="00602745" w:rsidRPr="00D32516">
        <w:rPr>
          <w:rFonts w:asciiTheme="majorHAnsi" w:eastAsia="Arial" w:hAnsiTheme="majorHAnsi" w:cstheme="majorHAnsi"/>
          <w:bCs/>
          <w:sz w:val="24"/>
          <w:szCs w:val="24"/>
        </w:rPr>
        <w:t>6</w:t>
      </w:r>
      <w:r w:rsidRPr="00D32516">
        <w:rPr>
          <w:rFonts w:asciiTheme="majorHAnsi" w:eastAsia="Arial" w:hAnsiTheme="majorHAnsi" w:cstheme="majorHAnsi"/>
          <w:bCs/>
          <w:sz w:val="24"/>
          <w:szCs w:val="24"/>
        </w:rPr>
        <w:t xml:space="preserve">. </w:t>
      </w:r>
      <w:r w:rsidRPr="00D32516">
        <w:rPr>
          <w:rFonts w:asciiTheme="majorHAnsi" w:eastAsia="Arial" w:hAnsiTheme="majorHAnsi" w:cstheme="majorHAnsi"/>
          <w:sz w:val="24"/>
          <w:szCs w:val="24"/>
        </w:rPr>
        <w:t>Ofertę należy sporządzić w języku polskim. Dokumenty sporządzone w języku obcym muszą być składane wraz z tłumaczeniem na język polski.</w:t>
      </w:r>
    </w:p>
    <w:p w14:paraId="720F657D" w14:textId="47D76623" w:rsidR="009F1533" w:rsidRPr="00D3251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eastAsia="Arial" w:hAnsiTheme="majorHAnsi" w:cstheme="majorHAnsi"/>
          <w:sz w:val="24"/>
          <w:szCs w:val="24"/>
        </w:rPr>
        <w:t>1</w:t>
      </w:r>
      <w:r w:rsidR="00602745" w:rsidRPr="00D32516">
        <w:rPr>
          <w:rFonts w:asciiTheme="majorHAnsi" w:eastAsia="Arial" w:hAnsiTheme="majorHAnsi" w:cstheme="majorHAnsi"/>
          <w:sz w:val="24"/>
          <w:szCs w:val="24"/>
        </w:rPr>
        <w:t>7</w:t>
      </w:r>
      <w:r w:rsidRPr="00D32516">
        <w:rPr>
          <w:rFonts w:asciiTheme="majorHAnsi" w:eastAsia="Arial" w:hAnsiTheme="majorHAnsi" w:cstheme="majorHAnsi"/>
          <w:sz w:val="24"/>
          <w:szCs w:val="24"/>
        </w:rPr>
        <w:t>. Wykonawca ponosi wszelkie koszty związane z przygotowaniem i złożeniem oferty.</w:t>
      </w:r>
    </w:p>
    <w:p w14:paraId="53B55516" w14:textId="2B89BF1E" w:rsidR="009F1533" w:rsidRPr="00D3251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eastAsia="Arial" w:hAnsiTheme="majorHAnsi" w:cstheme="majorHAnsi"/>
          <w:sz w:val="24"/>
          <w:szCs w:val="24"/>
        </w:rPr>
        <w:t>1</w:t>
      </w:r>
      <w:r w:rsidR="00602745" w:rsidRPr="00D32516">
        <w:rPr>
          <w:rFonts w:asciiTheme="majorHAnsi" w:eastAsia="Arial" w:hAnsiTheme="majorHAnsi" w:cstheme="majorHAnsi"/>
          <w:sz w:val="24"/>
          <w:szCs w:val="24"/>
        </w:rPr>
        <w:t>8</w:t>
      </w:r>
      <w:r w:rsidRPr="00D32516">
        <w:rPr>
          <w:rFonts w:asciiTheme="majorHAnsi" w:eastAsia="Arial" w:hAnsiTheme="majorHAnsi" w:cstheme="majorHAnsi"/>
          <w:sz w:val="24"/>
          <w:szCs w:val="24"/>
        </w:rPr>
        <w:t xml:space="preserve">. </w:t>
      </w:r>
      <w:r w:rsidRPr="00D32516">
        <w:rPr>
          <w:rFonts w:asciiTheme="majorHAnsi" w:eastAsia="Arial" w:hAnsiTheme="majorHAnsi" w:cstheme="majorHAnsi"/>
          <w:bCs/>
          <w:sz w:val="24"/>
          <w:szCs w:val="24"/>
        </w:rPr>
        <w:t>Oferta i załączniki do oferty muszą być podpisane przez upoważnionego (upoważnionych) przedstawiciela (przedstawicieli) Wykonawcy za pomocą kwalifikowanego podpisu</w:t>
      </w:r>
      <w:r w:rsidR="004C2A9F" w:rsidRPr="00D32516">
        <w:rPr>
          <w:rFonts w:asciiTheme="majorHAnsi" w:eastAsia="Arial" w:hAnsiTheme="majorHAnsi" w:cstheme="majorHAnsi"/>
          <w:bCs/>
          <w:sz w:val="24"/>
          <w:szCs w:val="24"/>
        </w:rPr>
        <w:t xml:space="preserve"> </w:t>
      </w:r>
      <w:r w:rsidRPr="00D32516">
        <w:rPr>
          <w:rFonts w:asciiTheme="majorHAnsi" w:eastAsia="Arial" w:hAnsiTheme="majorHAnsi" w:cstheme="majorHAnsi"/>
          <w:bCs/>
          <w:sz w:val="24"/>
          <w:szCs w:val="24"/>
        </w:rPr>
        <w:t>elektronicznego lub w postaci elektronicznej opatrzonej podpisem zaufanym lub podpisem osobistym.</w:t>
      </w:r>
    </w:p>
    <w:p w14:paraId="6E8DFD63" w14:textId="00FEDC3B" w:rsidR="009F1533" w:rsidRPr="00D3251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eastAsia="Arial" w:hAnsiTheme="majorHAnsi" w:cstheme="majorHAnsi"/>
          <w:bCs/>
          <w:sz w:val="24"/>
          <w:szCs w:val="24"/>
        </w:rPr>
        <w:t>1</w:t>
      </w:r>
      <w:r w:rsidR="00602745" w:rsidRPr="00D32516">
        <w:rPr>
          <w:rFonts w:asciiTheme="majorHAnsi" w:eastAsia="Arial" w:hAnsiTheme="majorHAnsi" w:cstheme="majorHAnsi"/>
          <w:bCs/>
          <w:sz w:val="24"/>
          <w:szCs w:val="24"/>
        </w:rPr>
        <w:t>9</w:t>
      </w:r>
      <w:r w:rsidRPr="00D32516">
        <w:rPr>
          <w:rFonts w:asciiTheme="majorHAnsi" w:eastAsia="Arial" w:hAnsiTheme="majorHAnsi" w:cstheme="majorHAnsi"/>
          <w:bCs/>
          <w:sz w:val="24"/>
          <w:szCs w:val="24"/>
        </w:rPr>
        <w:t xml:space="preserve">. </w:t>
      </w:r>
      <w:r w:rsidRPr="00D32516">
        <w:rPr>
          <w:rFonts w:asciiTheme="majorHAnsi" w:eastAsia="Arial" w:hAnsiTheme="majorHAnsi" w:cstheme="majorHAnsi"/>
          <w:sz w:val="24"/>
          <w:szCs w:val="24"/>
        </w:rPr>
        <w:t>W przypadku, gdy Wykonawcę reprezentuje Pełnomocnik, wraz z ofertą winno być złożone pełnomocnictwo dla tej osoby określające jego zakres. Pełnomocnictwo winno być podpisane przez osobę/osoby uprawnioną/uprawnione do reprezentowania Wykonawcy.</w:t>
      </w:r>
    </w:p>
    <w:p w14:paraId="583EBB58" w14:textId="43B25F1F" w:rsidR="009F1533" w:rsidRPr="00D32516" w:rsidRDefault="00602745" w:rsidP="009F1533">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eastAsia="Arial" w:hAnsiTheme="majorHAnsi" w:cstheme="majorHAnsi"/>
          <w:sz w:val="24"/>
          <w:szCs w:val="24"/>
        </w:rPr>
        <w:t>20</w:t>
      </w:r>
      <w:r w:rsidR="009F1533" w:rsidRPr="00D32516">
        <w:rPr>
          <w:rFonts w:asciiTheme="majorHAnsi" w:eastAsia="Arial" w:hAnsiTheme="majorHAnsi" w:cstheme="majorHAnsi"/>
          <w:sz w:val="24"/>
          <w:szCs w:val="24"/>
        </w:rPr>
        <w:t xml:space="preserve">. </w:t>
      </w:r>
      <w:r w:rsidR="009F1533" w:rsidRPr="00D32516">
        <w:rPr>
          <w:rFonts w:asciiTheme="majorHAnsi" w:eastAsia="Arial" w:hAnsiTheme="majorHAnsi" w:cstheme="majorHAnsi"/>
          <w:bCs/>
          <w:sz w:val="24"/>
          <w:szCs w:val="24"/>
        </w:rPr>
        <w:t xml:space="preserve">Wszelkie pełnomocnictwa winny być załączone do oferty w formie oryginału lub urzędowo poświadczonego odpisu pełnomocnictwa (notarialnie – art. 97 ust. 2 ustawy z dnia 14 lutego 1991 r. – Prawo o Notariacie (tekst jednolity Dz. U. z 2020 poz. 1192 ze zm.). </w:t>
      </w:r>
    </w:p>
    <w:p w14:paraId="79A60CE3" w14:textId="06E866B6" w:rsidR="009F1533" w:rsidRPr="00D3251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eastAsia="Arial" w:hAnsiTheme="majorHAnsi" w:cstheme="majorHAnsi"/>
          <w:bCs/>
          <w:sz w:val="24"/>
          <w:szCs w:val="24"/>
        </w:rPr>
        <w:t>2</w:t>
      </w:r>
      <w:r w:rsidR="00602745" w:rsidRPr="00D32516">
        <w:rPr>
          <w:rFonts w:asciiTheme="majorHAnsi" w:eastAsia="Arial" w:hAnsiTheme="majorHAnsi" w:cstheme="majorHAnsi"/>
          <w:bCs/>
          <w:sz w:val="24"/>
          <w:szCs w:val="24"/>
        </w:rPr>
        <w:t>1</w:t>
      </w:r>
      <w:r w:rsidRPr="00D32516">
        <w:rPr>
          <w:rFonts w:asciiTheme="majorHAnsi" w:eastAsia="Arial" w:hAnsiTheme="majorHAnsi" w:cstheme="majorHAnsi"/>
          <w:bCs/>
          <w:sz w:val="24"/>
          <w:szCs w:val="24"/>
        </w:rPr>
        <w:t xml:space="preserve">. Oferta złożona przez Wykonawcę powinna być kompletna, tzn. zawierać wszystkie wymagane przez Zamawiającego dokumenty i oświadczenia, o których mowa w niniejszej SWZ. </w:t>
      </w:r>
    </w:p>
    <w:p w14:paraId="72494C36" w14:textId="5D2CC9C7" w:rsidR="009F1533" w:rsidRPr="00D32516"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D32516">
        <w:rPr>
          <w:rFonts w:asciiTheme="majorHAnsi" w:eastAsia="Arial" w:hAnsiTheme="majorHAnsi" w:cstheme="majorHAnsi"/>
          <w:bCs/>
          <w:sz w:val="24"/>
          <w:szCs w:val="24"/>
        </w:rPr>
        <w:t>2</w:t>
      </w:r>
      <w:r w:rsidR="00602745" w:rsidRPr="00D32516">
        <w:rPr>
          <w:rFonts w:asciiTheme="majorHAnsi" w:eastAsia="Arial" w:hAnsiTheme="majorHAnsi" w:cstheme="majorHAnsi"/>
          <w:bCs/>
          <w:sz w:val="24"/>
          <w:szCs w:val="24"/>
        </w:rPr>
        <w:t>2</w:t>
      </w:r>
      <w:r w:rsidRPr="00D32516">
        <w:rPr>
          <w:rFonts w:asciiTheme="majorHAnsi" w:eastAsia="Arial" w:hAnsiTheme="majorHAnsi" w:cstheme="majorHAnsi"/>
          <w:bCs/>
          <w:sz w:val="24"/>
          <w:szCs w:val="24"/>
        </w:rPr>
        <w:t>. W przypadku, gdy Wykonawca nie złożył oświadczenia, o którym mowa w art. 125 ust. 1 ustawy Pzp, podmiotowych środków dowodowych (jeśli były wymagane), innych oświadczeń lub dokumentów składanych w postępowaniu lub są one niekompletne albo zawierają błędy, Zamawiający, na podstawie art. 128 ust. 1 ustawy Pzp, wezwie Wykonawcę do ich złożenia, poprawienia lub uzupełnienia w wyznaczonym przez siebie terminie, chyba, że:</w:t>
      </w:r>
    </w:p>
    <w:p w14:paraId="00FD9541" w14:textId="1A45C9B6" w:rsidR="009F1533" w:rsidRPr="00D32516"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D32516">
        <w:rPr>
          <w:rFonts w:asciiTheme="majorHAnsi" w:eastAsia="Arial" w:hAnsiTheme="majorHAnsi" w:cstheme="majorHAnsi"/>
          <w:bCs/>
          <w:sz w:val="24"/>
          <w:szCs w:val="24"/>
        </w:rPr>
        <w:t>2</w:t>
      </w:r>
      <w:r w:rsidR="00602745" w:rsidRPr="00D32516">
        <w:rPr>
          <w:rFonts w:asciiTheme="majorHAnsi" w:eastAsia="Arial" w:hAnsiTheme="majorHAnsi" w:cstheme="majorHAnsi"/>
          <w:bCs/>
          <w:sz w:val="24"/>
          <w:szCs w:val="24"/>
        </w:rPr>
        <w:t>2</w:t>
      </w:r>
      <w:r w:rsidRPr="00D32516">
        <w:rPr>
          <w:rFonts w:asciiTheme="majorHAnsi" w:eastAsia="Arial" w:hAnsiTheme="majorHAnsi" w:cstheme="majorHAnsi"/>
          <w:bCs/>
          <w:sz w:val="24"/>
          <w:szCs w:val="24"/>
        </w:rPr>
        <w:t>.1 oferta Wykonawcy podlega odrzuceniu (bez względu na ich złożenie, uzupełnienie lub</w:t>
      </w:r>
      <w:r w:rsidR="00C56A12" w:rsidRPr="00D32516">
        <w:rPr>
          <w:rFonts w:asciiTheme="majorHAnsi" w:eastAsia="Arial" w:hAnsiTheme="majorHAnsi" w:cstheme="majorHAnsi"/>
          <w:bCs/>
          <w:sz w:val="24"/>
          <w:szCs w:val="24"/>
        </w:rPr>
        <w:t xml:space="preserve"> </w:t>
      </w:r>
      <w:r w:rsidRPr="00D32516">
        <w:rPr>
          <w:rFonts w:asciiTheme="majorHAnsi" w:eastAsia="Arial" w:hAnsiTheme="majorHAnsi" w:cstheme="majorHAnsi"/>
          <w:bCs/>
          <w:sz w:val="24"/>
          <w:szCs w:val="24"/>
        </w:rPr>
        <w:t xml:space="preserve">poprawienie) </w:t>
      </w:r>
    </w:p>
    <w:p w14:paraId="30975E18" w14:textId="4EBA9D02" w:rsidR="009C1FDB" w:rsidRDefault="009F1533"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D32516">
        <w:rPr>
          <w:rFonts w:asciiTheme="majorHAnsi" w:eastAsia="Arial" w:hAnsiTheme="majorHAnsi" w:cstheme="majorHAnsi"/>
          <w:bCs/>
          <w:sz w:val="24"/>
          <w:szCs w:val="24"/>
        </w:rPr>
        <w:t>2</w:t>
      </w:r>
      <w:r w:rsidR="00602745" w:rsidRPr="00D32516">
        <w:rPr>
          <w:rFonts w:asciiTheme="majorHAnsi" w:eastAsia="Arial" w:hAnsiTheme="majorHAnsi" w:cstheme="majorHAnsi"/>
          <w:bCs/>
          <w:sz w:val="24"/>
          <w:szCs w:val="24"/>
        </w:rPr>
        <w:t>2</w:t>
      </w:r>
      <w:r w:rsidRPr="00D32516">
        <w:rPr>
          <w:rFonts w:asciiTheme="majorHAnsi" w:eastAsia="Arial" w:hAnsiTheme="majorHAnsi" w:cstheme="majorHAnsi"/>
          <w:bCs/>
          <w:sz w:val="24"/>
          <w:szCs w:val="24"/>
        </w:rPr>
        <w:t>.2 zachodzą przesłanki do unieważnienia postępowania.</w:t>
      </w:r>
    </w:p>
    <w:p w14:paraId="6826229A" w14:textId="1A0A55B9" w:rsidR="00D32516" w:rsidRDefault="00D32516"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p>
    <w:p w14:paraId="198763A4" w14:textId="77777777" w:rsidR="00D32516" w:rsidRPr="00D32516" w:rsidRDefault="00D32516" w:rsidP="005063A3">
      <w:pPr>
        <w:pStyle w:val="Akapitzlist"/>
        <w:suppressAutoHyphens w:val="0"/>
        <w:spacing w:line="240" w:lineRule="auto"/>
        <w:ind w:left="0"/>
        <w:contextualSpacing/>
        <w:jc w:val="both"/>
        <w:textAlignment w:val="auto"/>
        <w:rPr>
          <w:rFonts w:asciiTheme="majorHAnsi" w:hAnsiTheme="majorHAnsi" w:cstheme="majorHAnsi"/>
        </w:rPr>
      </w:pPr>
    </w:p>
    <w:p w14:paraId="39E229BF" w14:textId="61DC8203" w:rsidR="004E05F9" w:rsidRPr="00D3251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D32516">
        <w:rPr>
          <w:rFonts w:asciiTheme="majorHAnsi" w:eastAsia="Arial" w:hAnsiTheme="majorHAnsi" w:cstheme="majorHAnsi"/>
          <w:b/>
          <w:bCs/>
          <w:kern w:val="0"/>
          <w:lang w:eastAsia="en-US"/>
        </w:rPr>
        <w:lastRenderedPageBreak/>
        <w:t>XV</w:t>
      </w:r>
      <w:r w:rsidR="00487FB6" w:rsidRPr="00D32516">
        <w:rPr>
          <w:rFonts w:asciiTheme="majorHAnsi" w:eastAsia="Arial" w:hAnsiTheme="majorHAnsi" w:cstheme="majorHAnsi"/>
          <w:b/>
          <w:bCs/>
          <w:kern w:val="0"/>
          <w:lang w:eastAsia="en-US"/>
        </w:rPr>
        <w:t>I</w:t>
      </w:r>
      <w:r w:rsidRPr="00D32516">
        <w:rPr>
          <w:rFonts w:asciiTheme="majorHAnsi" w:eastAsia="Arial" w:hAnsiTheme="majorHAnsi" w:cstheme="majorHAnsi"/>
          <w:b/>
          <w:bCs/>
          <w:kern w:val="0"/>
          <w:lang w:eastAsia="en-US"/>
        </w:rPr>
        <w:t>. MIEJSCE ORAZ TERMIN SKŁADANIA I OTWARCIA OFERT:</w:t>
      </w:r>
    </w:p>
    <w:p w14:paraId="7393EBD1" w14:textId="4AD7EA35" w:rsidR="0051477D" w:rsidRPr="00D32516"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eastAsia="Arial" w:hAnsiTheme="majorHAnsi" w:cstheme="majorHAnsi"/>
          <w:sz w:val="24"/>
          <w:szCs w:val="24"/>
        </w:rPr>
        <w:t xml:space="preserve">1. Ofertę wraz z wymaganymi dokumentami należy umieścić na </w:t>
      </w:r>
      <w:r w:rsidRPr="00D32516">
        <w:rPr>
          <w:rFonts w:asciiTheme="majorHAnsi" w:eastAsia="Arial" w:hAnsiTheme="majorHAnsi" w:cstheme="majorHAnsi"/>
          <w:sz w:val="24"/>
          <w:szCs w:val="24"/>
          <w:u w:val="single"/>
        </w:rPr>
        <w:t>platformazakupowa.pl</w:t>
      </w:r>
      <w:r w:rsidRPr="00D32516">
        <w:rPr>
          <w:rFonts w:asciiTheme="majorHAnsi" w:eastAsia="Arial" w:hAnsiTheme="majorHAnsi" w:cstheme="majorHAnsi"/>
          <w:sz w:val="24"/>
          <w:szCs w:val="24"/>
        </w:rPr>
        <w:t xml:space="preserve"> pod  adresem:</w:t>
      </w:r>
      <w:r w:rsidR="004B239F" w:rsidRPr="00D32516">
        <w:rPr>
          <w:rFonts w:asciiTheme="majorHAnsi" w:eastAsia="Arial" w:hAnsiTheme="majorHAnsi" w:cstheme="majorHAnsi"/>
          <w:sz w:val="24"/>
          <w:szCs w:val="24"/>
        </w:rPr>
        <w:t xml:space="preserve"> </w:t>
      </w:r>
      <w:hyperlink r:id="rId26" w:history="1">
        <w:r w:rsidR="004B239F" w:rsidRPr="00D32516">
          <w:rPr>
            <w:rStyle w:val="Hipercze"/>
            <w:rFonts w:asciiTheme="majorHAnsi" w:hAnsiTheme="majorHAnsi" w:cstheme="majorHAnsi"/>
            <w:sz w:val="24"/>
            <w:szCs w:val="24"/>
          </w:rPr>
          <w:t>https://platformazakupowa.pl/pn/szpital_andrychow</w:t>
        </w:r>
      </w:hyperlink>
      <w:r w:rsidRPr="00D32516">
        <w:rPr>
          <w:rFonts w:asciiTheme="majorHAnsi" w:eastAsia="Arial" w:hAnsiTheme="majorHAnsi" w:cstheme="majorHAnsi"/>
          <w:sz w:val="24"/>
          <w:szCs w:val="24"/>
        </w:rPr>
        <w:t xml:space="preserve"> </w:t>
      </w:r>
      <w:r w:rsidRPr="00D32516">
        <w:rPr>
          <w:rFonts w:asciiTheme="majorHAnsi" w:eastAsia="Arial" w:hAnsiTheme="majorHAnsi" w:cstheme="majorHAnsi"/>
          <w:b/>
          <w:bCs/>
          <w:sz w:val="24"/>
          <w:szCs w:val="24"/>
        </w:rPr>
        <w:t xml:space="preserve">w terminie do dnia </w:t>
      </w:r>
      <w:r w:rsidR="008B6EAD" w:rsidRPr="00D32516">
        <w:rPr>
          <w:rFonts w:asciiTheme="majorHAnsi" w:eastAsia="Arial" w:hAnsiTheme="majorHAnsi" w:cstheme="majorHAnsi"/>
          <w:b/>
          <w:bCs/>
          <w:sz w:val="24"/>
          <w:szCs w:val="24"/>
        </w:rPr>
        <w:t>23</w:t>
      </w:r>
      <w:r w:rsidR="007658E4" w:rsidRPr="00D32516">
        <w:rPr>
          <w:rFonts w:asciiTheme="majorHAnsi" w:eastAsia="Arial" w:hAnsiTheme="majorHAnsi" w:cstheme="majorHAnsi"/>
          <w:b/>
          <w:bCs/>
          <w:sz w:val="24"/>
          <w:szCs w:val="24"/>
        </w:rPr>
        <w:t>.</w:t>
      </w:r>
      <w:r w:rsidR="00093096" w:rsidRPr="00D32516">
        <w:rPr>
          <w:rFonts w:asciiTheme="majorHAnsi" w:eastAsia="Arial" w:hAnsiTheme="majorHAnsi" w:cstheme="majorHAnsi"/>
          <w:b/>
          <w:bCs/>
          <w:sz w:val="24"/>
          <w:szCs w:val="24"/>
        </w:rPr>
        <w:t>11.</w:t>
      </w:r>
      <w:r w:rsidRPr="00D32516">
        <w:rPr>
          <w:rFonts w:asciiTheme="majorHAnsi" w:eastAsia="Arial" w:hAnsiTheme="majorHAnsi" w:cstheme="majorHAnsi"/>
          <w:b/>
          <w:bCs/>
          <w:sz w:val="24"/>
          <w:szCs w:val="24"/>
        </w:rPr>
        <w:t>2022 r. do godz. 09.00.</w:t>
      </w:r>
    </w:p>
    <w:p w14:paraId="0CCA99C1" w14:textId="6C8FD44E" w:rsidR="0051477D" w:rsidRPr="00D32516"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eastAsia="Arial" w:hAnsiTheme="majorHAnsi" w:cstheme="majorHAnsi"/>
          <w:sz w:val="24"/>
          <w:szCs w:val="24"/>
        </w:rPr>
        <w:t xml:space="preserve">2. Po wypełnieniu formularza składania oferty lub wniosku i dołączenia wszystkich  wymaganych załączników należy kliknąć przycisk </w:t>
      </w:r>
      <w:r w:rsidRPr="00D32516">
        <w:rPr>
          <w:rFonts w:asciiTheme="majorHAnsi" w:eastAsia="Arial" w:hAnsiTheme="majorHAnsi" w:cstheme="majorHAnsi"/>
          <w:i/>
          <w:iCs/>
          <w:sz w:val="24"/>
          <w:szCs w:val="24"/>
        </w:rPr>
        <w:t>„Przejdź do podsumowania”.</w:t>
      </w:r>
    </w:p>
    <w:p w14:paraId="53793915" w14:textId="1A70984F" w:rsidR="0051477D" w:rsidRPr="00D32516"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eastAsia="Arial" w:hAnsiTheme="majorHAnsi" w:cstheme="majorHAnsi"/>
          <w:sz w:val="24"/>
          <w:szCs w:val="24"/>
        </w:rPr>
        <w:t xml:space="preserve">3. </w:t>
      </w:r>
      <w:r w:rsidRPr="00D32516">
        <w:rPr>
          <w:rFonts w:asciiTheme="majorHAnsi" w:hAnsiTheme="majorHAnsi" w:cstheme="majorHAnsi"/>
          <w:sz w:val="24"/>
          <w:szCs w:val="24"/>
        </w:rPr>
        <w:t>Oferta/wniosek składana/składany elektronicznie musi zostać opatrzona elektronicznym podpisem kwalifikowanym, podpisem zaufanym lub podpisem osobistym. W procesie</w:t>
      </w:r>
      <w:r w:rsidR="00141D7B" w:rsidRPr="00D32516">
        <w:rPr>
          <w:rFonts w:asciiTheme="majorHAnsi" w:hAnsiTheme="majorHAnsi" w:cstheme="majorHAnsi"/>
          <w:sz w:val="24"/>
          <w:szCs w:val="24"/>
        </w:rPr>
        <w:t xml:space="preserve"> </w:t>
      </w:r>
      <w:r w:rsidRPr="00D32516">
        <w:rPr>
          <w:rFonts w:asciiTheme="majorHAnsi" w:hAnsiTheme="majorHAnsi" w:cstheme="majorHAnsi"/>
          <w:sz w:val="24"/>
          <w:szCs w:val="24"/>
        </w:rPr>
        <w:t xml:space="preserve">składania oferty za pośrednictwem </w:t>
      </w:r>
      <w:hyperlink r:id="rId27" w:history="1">
        <w:r w:rsidRPr="00D32516">
          <w:rPr>
            <w:rFonts w:asciiTheme="majorHAnsi" w:hAnsiTheme="majorHAnsi" w:cstheme="majorHAnsi"/>
            <w:sz w:val="24"/>
            <w:szCs w:val="24"/>
            <w:u w:val="single"/>
          </w:rPr>
          <w:t>platformazakupowa.pl</w:t>
        </w:r>
      </w:hyperlink>
      <w:r w:rsidRPr="00D32516">
        <w:rPr>
          <w:rFonts w:asciiTheme="majorHAnsi" w:hAnsiTheme="majorHAnsi" w:cstheme="majorHAnsi"/>
          <w:sz w:val="24"/>
          <w:szCs w:val="24"/>
        </w:rPr>
        <w:t xml:space="preserve">, Wykonawca powinien złożyć  podpis bezpośrednio na dokumentach przesłanych za pośrednictwem </w:t>
      </w:r>
      <w:hyperlink r:id="rId28" w:history="1">
        <w:r w:rsidRPr="00D32516">
          <w:rPr>
            <w:rFonts w:asciiTheme="majorHAnsi" w:hAnsiTheme="majorHAnsi" w:cstheme="majorHAnsi"/>
            <w:sz w:val="24"/>
            <w:szCs w:val="24"/>
            <w:u w:val="single"/>
          </w:rPr>
          <w:t>platformazakupowa.pl</w:t>
        </w:r>
      </w:hyperlink>
      <w:r w:rsidRPr="00D32516">
        <w:rPr>
          <w:rFonts w:asciiTheme="majorHAnsi" w:hAnsiTheme="majorHAnsi" w:cstheme="majorHAnsi"/>
          <w:sz w:val="24"/>
          <w:szCs w:val="24"/>
        </w:rPr>
        <w:t>. Zalecamy stosowanie podpisu na każdym załączonym pliku osobno, w szczególności wskazanych w art. 63 ust. 2 ustawy Pzp, gdzie zaznaczono, iż oferty, wnioski o dopuszczenie do udziału w postępowaniu oraz oświadczenie, o którym mowa w art. 125 ust. 1 sporządza się,</w:t>
      </w:r>
      <w:r w:rsidR="000215F1" w:rsidRPr="00D32516">
        <w:rPr>
          <w:rFonts w:asciiTheme="majorHAnsi" w:hAnsiTheme="majorHAnsi" w:cstheme="majorHAnsi"/>
          <w:sz w:val="24"/>
          <w:szCs w:val="24"/>
        </w:rPr>
        <w:t xml:space="preserve"> </w:t>
      </w:r>
      <w:r w:rsidRPr="00D32516">
        <w:rPr>
          <w:rFonts w:asciiTheme="majorHAnsi" w:hAnsiTheme="majorHAnsi" w:cstheme="majorHAnsi"/>
          <w:sz w:val="24"/>
          <w:szCs w:val="24"/>
        </w:rPr>
        <w:t>pod rygorem nieważności, w postaci lub formie elektronicznej i opatruje się odpowiednio w odniesieniu do wartości postępowania kwalifikowanym podpisem elektronicznym, podpisem zaufanym lub podpisem osobistym.</w:t>
      </w:r>
    </w:p>
    <w:p w14:paraId="6C8FCEC4" w14:textId="2F1C8A9F" w:rsidR="0051477D" w:rsidRPr="00D32516"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hAnsiTheme="majorHAnsi" w:cstheme="majorHAnsi"/>
          <w:sz w:val="24"/>
          <w:szCs w:val="24"/>
        </w:rPr>
        <w:t xml:space="preserve">4. Za datę złożenia oferty przyjmuje się datę jej przekazania w systemie (platformie) w drugim kroku składania oferty poprzez kliknięcie przycisku </w:t>
      </w:r>
      <w:r w:rsidRPr="00D32516">
        <w:rPr>
          <w:rFonts w:asciiTheme="majorHAnsi" w:hAnsiTheme="majorHAnsi" w:cstheme="majorHAnsi"/>
          <w:i/>
          <w:iCs/>
          <w:sz w:val="24"/>
          <w:szCs w:val="24"/>
        </w:rPr>
        <w:t xml:space="preserve">“Złóż ofertę” </w:t>
      </w:r>
      <w:r w:rsidRPr="00D32516">
        <w:rPr>
          <w:rFonts w:asciiTheme="majorHAnsi" w:hAnsiTheme="majorHAnsi" w:cstheme="majorHAnsi"/>
          <w:sz w:val="24"/>
          <w:szCs w:val="24"/>
        </w:rPr>
        <w:t>i wyświetlenie się  komunikatu, że oferta została zaszyfrowana i złożona.</w:t>
      </w:r>
    </w:p>
    <w:p w14:paraId="63FC23DF" w14:textId="77777777" w:rsidR="0051477D" w:rsidRPr="00D32516"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hAnsiTheme="majorHAnsi" w:cstheme="majorHAnsi"/>
          <w:sz w:val="24"/>
          <w:szCs w:val="24"/>
        </w:rPr>
        <w:t xml:space="preserve">5. Szczegółowa instrukcja dla Wykonawców dotycząca złożenia, zmiany i wycofania oferty                    znajduje się na stronie internetowej pod adresem:  </w:t>
      </w:r>
      <w:hyperlink r:id="rId29" w:history="1">
        <w:r w:rsidRPr="00D32516">
          <w:rPr>
            <w:rFonts w:asciiTheme="majorHAnsi" w:hAnsiTheme="majorHAnsi" w:cstheme="majorHAnsi"/>
            <w:sz w:val="24"/>
            <w:szCs w:val="24"/>
            <w:u w:val="single"/>
          </w:rPr>
          <w:t>https://platformazakupowa.pl/strona/45-instrukcje</w:t>
        </w:r>
      </w:hyperlink>
    </w:p>
    <w:p w14:paraId="5AF906CA" w14:textId="5F85546D" w:rsidR="0051477D" w:rsidRPr="00D32516" w:rsidRDefault="0051477D" w:rsidP="0051477D">
      <w:pPr>
        <w:pStyle w:val="Akapitzlist"/>
        <w:spacing w:line="240" w:lineRule="auto"/>
        <w:ind w:left="0"/>
        <w:contextualSpacing/>
        <w:jc w:val="both"/>
        <w:rPr>
          <w:rFonts w:asciiTheme="majorHAnsi" w:hAnsiTheme="majorHAnsi" w:cstheme="majorHAnsi"/>
        </w:rPr>
      </w:pPr>
      <w:r w:rsidRPr="00D32516">
        <w:rPr>
          <w:rFonts w:asciiTheme="majorHAnsi" w:hAnsiTheme="majorHAnsi" w:cstheme="majorHAnsi"/>
          <w:sz w:val="24"/>
          <w:szCs w:val="24"/>
        </w:rPr>
        <w:t xml:space="preserve">6. Otwarcie ofert następuje niezwłocznie po upływie terminu składania ofert (nie później niż następnego dnia po dniu, w którym upłynął termin składania ofert), </w:t>
      </w:r>
      <w:r w:rsidRPr="00D32516">
        <w:rPr>
          <w:rFonts w:asciiTheme="majorHAnsi" w:hAnsiTheme="majorHAnsi" w:cstheme="majorHAnsi"/>
          <w:b/>
          <w:bCs/>
          <w:sz w:val="24"/>
          <w:szCs w:val="24"/>
        </w:rPr>
        <w:t xml:space="preserve">tj. </w:t>
      </w:r>
      <w:r w:rsidR="008B6EAD" w:rsidRPr="00D32516">
        <w:rPr>
          <w:rFonts w:asciiTheme="majorHAnsi" w:hAnsiTheme="majorHAnsi" w:cstheme="majorHAnsi"/>
          <w:b/>
          <w:bCs/>
          <w:sz w:val="24"/>
          <w:szCs w:val="24"/>
        </w:rPr>
        <w:t>23.11</w:t>
      </w:r>
      <w:r w:rsidRPr="00D32516">
        <w:rPr>
          <w:rFonts w:asciiTheme="majorHAnsi" w:hAnsiTheme="majorHAnsi" w:cstheme="majorHAnsi"/>
          <w:b/>
          <w:bCs/>
          <w:sz w:val="24"/>
          <w:szCs w:val="24"/>
        </w:rPr>
        <w:t>.2022 r. o godz. 09.30.</w:t>
      </w:r>
    </w:p>
    <w:p w14:paraId="1E8658FD" w14:textId="77777777" w:rsidR="0051477D" w:rsidRPr="00D32516" w:rsidRDefault="0051477D" w:rsidP="0051477D">
      <w:pPr>
        <w:pStyle w:val="Akapitzlist"/>
        <w:spacing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2310A114" w14:textId="77777777" w:rsidR="0051477D" w:rsidRPr="00D32516" w:rsidRDefault="0051477D" w:rsidP="0051477D">
      <w:pPr>
        <w:pStyle w:val="Akapitzlist"/>
        <w:spacing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8. W przypadku, o którym mowa w pkt. 7, Zamawiający poinformuje o zmianie terminu otwarcia ofert na stronie internetowej prowadzonego postępowania.</w:t>
      </w:r>
    </w:p>
    <w:p w14:paraId="50003476" w14:textId="77777777" w:rsidR="0051477D" w:rsidRPr="00D32516" w:rsidRDefault="0051477D" w:rsidP="0051477D">
      <w:pPr>
        <w:pStyle w:val="Akapitzlist"/>
        <w:spacing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9. Zamawiający zgodnie z art. 222 ust. 4 ustawy Pzp, najpóźniej przed otwarciem ofert, udostępnia na stronie internetowej prowadzonego postępowania informację o kwocie,                           jaką zamierza przeznaczyć na sfinansowanie zamówienia.</w:t>
      </w:r>
    </w:p>
    <w:p w14:paraId="32E9758D" w14:textId="77777777" w:rsidR="0051477D" w:rsidRPr="00D32516" w:rsidRDefault="0051477D" w:rsidP="0051477D">
      <w:pPr>
        <w:pStyle w:val="Akapitzlist"/>
        <w:spacing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10. Zamawiający, niezwłocznie po otwarciu ofert, udostępnia na stronie internetowej prowadzonego postępowania informacje o:</w:t>
      </w:r>
    </w:p>
    <w:p w14:paraId="414F5E2A" w14:textId="77777777" w:rsidR="0051477D" w:rsidRPr="00D32516" w:rsidRDefault="0051477D" w:rsidP="0051477D">
      <w:pPr>
        <w:pStyle w:val="Akapitzlist"/>
        <w:spacing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10.1. nazwach albo imionach i nazwiskach oraz siedzibach i miejscach prowadzonej działalności gospodarczej albo miejscach zamieszkania Wykonawców, których oferty zostały otwarte;</w:t>
      </w:r>
    </w:p>
    <w:p w14:paraId="1CDC5716" w14:textId="77777777" w:rsidR="0051477D" w:rsidRPr="00D32516" w:rsidRDefault="0051477D" w:rsidP="0051477D">
      <w:pPr>
        <w:pStyle w:val="Akapitzlist"/>
        <w:spacing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10.2. cenach lub kosztach zawartych w ofertach.</w:t>
      </w:r>
    </w:p>
    <w:p w14:paraId="4C05BB10" w14:textId="02DA44EA" w:rsidR="0051477D" w:rsidRPr="00D32516" w:rsidRDefault="0051477D" w:rsidP="0051477D">
      <w:pPr>
        <w:pStyle w:val="Akapitzlist"/>
        <w:spacing w:line="240" w:lineRule="auto"/>
        <w:ind w:left="0"/>
        <w:contextualSpacing/>
        <w:jc w:val="both"/>
        <w:rPr>
          <w:rFonts w:asciiTheme="majorHAnsi" w:hAnsiTheme="majorHAnsi" w:cstheme="majorHAnsi"/>
        </w:rPr>
      </w:pPr>
      <w:r w:rsidRPr="00D32516">
        <w:rPr>
          <w:rFonts w:asciiTheme="majorHAnsi" w:hAnsiTheme="majorHAnsi" w:cstheme="majorHAnsi"/>
          <w:sz w:val="24"/>
          <w:szCs w:val="24"/>
        </w:rPr>
        <w:t>11. Informacja zostanie opublikowana na stronie prowadzonego postępowania</w:t>
      </w:r>
      <w:r w:rsidR="00141D7B" w:rsidRPr="00D32516">
        <w:rPr>
          <w:rFonts w:asciiTheme="majorHAnsi" w:hAnsiTheme="majorHAnsi" w:cstheme="majorHAnsi"/>
          <w:sz w:val="24"/>
          <w:szCs w:val="24"/>
        </w:rPr>
        <w:br/>
      </w:r>
      <w:r w:rsidRPr="00D32516">
        <w:rPr>
          <w:rFonts w:asciiTheme="majorHAnsi" w:hAnsiTheme="majorHAnsi" w:cstheme="majorHAnsi"/>
          <w:sz w:val="24"/>
          <w:szCs w:val="24"/>
        </w:rPr>
        <w:t xml:space="preserve">tj.,  </w:t>
      </w:r>
      <w:hyperlink r:id="rId30" w:history="1">
        <w:r w:rsidRPr="00D32516">
          <w:rPr>
            <w:rFonts w:asciiTheme="majorHAnsi" w:hAnsiTheme="majorHAnsi" w:cstheme="majorHAnsi"/>
            <w:sz w:val="24"/>
            <w:szCs w:val="24"/>
            <w:u w:val="single"/>
          </w:rPr>
          <w:t>https://platformazakupowa.pl/pn/szpital_andrychow</w:t>
        </w:r>
      </w:hyperlink>
      <w:r w:rsidRPr="00D32516">
        <w:rPr>
          <w:rFonts w:asciiTheme="majorHAnsi" w:hAnsiTheme="majorHAnsi" w:cstheme="majorHAnsi"/>
          <w:sz w:val="24"/>
          <w:szCs w:val="24"/>
        </w:rPr>
        <w:t xml:space="preserve"> (w sekcji </w:t>
      </w:r>
      <w:r w:rsidRPr="00D32516">
        <w:rPr>
          <w:rFonts w:asciiTheme="majorHAnsi" w:hAnsiTheme="majorHAnsi" w:cstheme="majorHAnsi"/>
          <w:i/>
          <w:iCs/>
          <w:sz w:val="24"/>
          <w:szCs w:val="24"/>
        </w:rPr>
        <w:t>„Komunikaty”)</w:t>
      </w:r>
      <w:r w:rsidRPr="00D32516">
        <w:rPr>
          <w:rFonts w:asciiTheme="majorHAnsi" w:hAnsiTheme="majorHAnsi" w:cstheme="majorHAnsi"/>
          <w:sz w:val="24"/>
          <w:szCs w:val="24"/>
        </w:rPr>
        <w:t>.</w:t>
      </w:r>
    </w:p>
    <w:p w14:paraId="1EBD44A2" w14:textId="68D3A84D" w:rsidR="00792C4B" w:rsidRPr="00D32516" w:rsidRDefault="0051477D" w:rsidP="005063A3">
      <w:pPr>
        <w:pStyle w:val="Akapitzlist"/>
        <w:spacing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12. Zgodnie z ustawą Pzp, Zamawiający nie ma obowiązku i nie przewiduje przeprowadzenia jawnej sesji otwarcia ofert z udziałem Wykonawców lub transmitowania sesji otwarcia za pośrednictwem elektronicznych narzędzi do przekazu wideo – online.</w:t>
      </w:r>
    </w:p>
    <w:p w14:paraId="6CE253C7" w14:textId="138662F1" w:rsidR="00566681" w:rsidRPr="00D3251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D32516">
        <w:rPr>
          <w:rFonts w:asciiTheme="majorHAnsi" w:eastAsia="Arial" w:hAnsiTheme="majorHAnsi" w:cstheme="majorHAnsi"/>
          <w:b/>
          <w:bCs/>
          <w:kern w:val="0"/>
          <w:lang w:eastAsia="en-US"/>
        </w:rPr>
        <w:t>XV</w:t>
      </w:r>
      <w:r w:rsidR="00487FB6" w:rsidRPr="00D32516">
        <w:rPr>
          <w:rFonts w:asciiTheme="majorHAnsi" w:eastAsia="Arial" w:hAnsiTheme="majorHAnsi" w:cstheme="majorHAnsi"/>
          <w:b/>
          <w:bCs/>
          <w:kern w:val="0"/>
          <w:lang w:eastAsia="en-US"/>
        </w:rPr>
        <w:t>I</w:t>
      </w:r>
      <w:r w:rsidRPr="00D32516">
        <w:rPr>
          <w:rFonts w:asciiTheme="majorHAnsi" w:eastAsia="Arial" w:hAnsiTheme="majorHAnsi" w:cstheme="majorHAnsi"/>
          <w:b/>
          <w:bCs/>
          <w:kern w:val="0"/>
          <w:lang w:eastAsia="en-US"/>
        </w:rPr>
        <w:t xml:space="preserve">I. OPIS SPOSOBU OBLICZENIA CENY: </w:t>
      </w:r>
    </w:p>
    <w:p w14:paraId="41B4E497" w14:textId="10C05694" w:rsidR="00566681" w:rsidRPr="00D32516" w:rsidRDefault="00EE21D2" w:rsidP="005063A3">
      <w:pPr>
        <w:pStyle w:val="Akapitzlist"/>
        <w:suppressAutoHyphens w:val="0"/>
        <w:spacing w:line="240" w:lineRule="auto"/>
        <w:ind w:left="0"/>
        <w:contextualSpacing/>
        <w:jc w:val="both"/>
        <w:textAlignment w:val="auto"/>
        <w:rPr>
          <w:rFonts w:asciiTheme="majorHAnsi" w:hAnsiTheme="majorHAnsi" w:cstheme="majorHAnsi"/>
        </w:rPr>
      </w:pPr>
      <w:r w:rsidRPr="00D32516">
        <w:rPr>
          <w:rFonts w:asciiTheme="majorHAnsi" w:eastAsia="Arial" w:hAnsiTheme="majorHAnsi" w:cstheme="majorHAnsi"/>
          <w:bCs/>
          <w:sz w:val="24"/>
          <w:szCs w:val="24"/>
        </w:rPr>
        <w:t>1. Zaoferowaną cenę całkowitą (brutto) należy przedstawić w Formularzu ofert</w:t>
      </w:r>
      <w:r w:rsidR="004713CB" w:rsidRPr="00D32516">
        <w:rPr>
          <w:rFonts w:asciiTheme="majorHAnsi" w:eastAsia="Arial" w:hAnsiTheme="majorHAnsi" w:cstheme="majorHAnsi"/>
          <w:bCs/>
          <w:sz w:val="24"/>
          <w:szCs w:val="24"/>
        </w:rPr>
        <w:t>y</w:t>
      </w:r>
      <w:r w:rsidRPr="00D32516">
        <w:rPr>
          <w:rFonts w:asciiTheme="majorHAnsi" w:eastAsia="Arial" w:hAnsiTheme="majorHAnsi" w:cstheme="majorHAnsi"/>
          <w:bCs/>
          <w:sz w:val="24"/>
          <w:szCs w:val="24"/>
        </w:rPr>
        <w:t xml:space="preserve"> –zgodnie z</w:t>
      </w:r>
      <w:r w:rsidR="00AD5FA1" w:rsidRPr="00D32516">
        <w:rPr>
          <w:rFonts w:asciiTheme="majorHAnsi" w:eastAsia="Arial" w:hAnsiTheme="majorHAnsi" w:cstheme="majorHAnsi"/>
          <w:bCs/>
          <w:sz w:val="24"/>
          <w:szCs w:val="24"/>
        </w:rPr>
        <w:t xml:space="preserve"> treścią </w:t>
      </w:r>
      <w:r w:rsidR="00EF46A7" w:rsidRPr="00D32516">
        <w:rPr>
          <w:rFonts w:asciiTheme="majorHAnsi" w:eastAsia="Arial" w:hAnsiTheme="majorHAnsi" w:cstheme="majorHAnsi"/>
          <w:bCs/>
          <w:sz w:val="24"/>
          <w:szCs w:val="24"/>
        </w:rPr>
        <w:t xml:space="preserve">zawartą we wzorze </w:t>
      </w:r>
      <w:r w:rsidR="00AD5FA1" w:rsidRPr="00D32516">
        <w:rPr>
          <w:rFonts w:asciiTheme="majorHAnsi" w:eastAsia="Arial" w:hAnsiTheme="majorHAnsi" w:cstheme="majorHAnsi"/>
          <w:bCs/>
          <w:sz w:val="24"/>
          <w:szCs w:val="24"/>
        </w:rPr>
        <w:t>stanowiąc</w:t>
      </w:r>
      <w:r w:rsidR="00EF46A7" w:rsidRPr="00D32516">
        <w:rPr>
          <w:rFonts w:asciiTheme="majorHAnsi" w:eastAsia="Arial" w:hAnsiTheme="majorHAnsi" w:cstheme="majorHAnsi"/>
          <w:bCs/>
          <w:sz w:val="24"/>
          <w:szCs w:val="24"/>
        </w:rPr>
        <w:t>ym</w:t>
      </w:r>
      <w:r w:rsidR="009D5367" w:rsidRPr="00D32516">
        <w:rPr>
          <w:rFonts w:asciiTheme="majorHAnsi" w:eastAsia="Arial" w:hAnsiTheme="majorHAnsi" w:cstheme="majorHAnsi"/>
          <w:bCs/>
          <w:sz w:val="24"/>
          <w:szCs w:val="24"/>
        </w:rPr>
        <w:t xml:space="preserve"> </w:t>
      </w:r>
      <w:r w:rsidR="009D5367" w:rsidRPr="00D32516">
        <w:rPr>
          <w:rFonts w:asciiTheme="majorHAnsi" w:eastAsia="Arial" w:hAnsiTheme="majorHAnsi" w:cstheme="majorHAnsi"/>
          <w:bCs/>
          <w:i/>
          <w:iCs/>
          <w:sz w:val="24"/>
          <w:szCs w:val="24"/>
        </w:rPr>
        <w:t>Załącznik</w:t>
      </w:r>
      <w:r w:rsidR="009D733E" w:rsidRPr="00D32516">
        <w:rPr>
          <w:rFonts w:asciiTheme="majorHAnsi" w:eastAsia="Arial" w:hAnsiTheme="majorHAnsi" w:cstheme="majorHAnsi"/>
          <w:bCs/>
          <w:i/>
          <w:iCs/>
          <w:sz w:val="24"/>
          <w:szCs w:val="24"/>
        </w:rPr>
        <w:t xml:space="preserve"> nr </w:t>
      </w:r>
      <w:r w:rsidR="00345A30" w:rsidRPr="00D32516">
        <w:rPr>
          <w:rFonts w:asciiTheme="majorHAnsi" w:eastAsia="Arial" w:hAnsiTheme="majorHAnsi" w:cstheme="majorHAnsi"/>
          <w:bCs/>
          <w:i/>
          <w:iCs/>
          <w:sz w:val="24"/>
          <w:szCs w:val="24"/>
        </w:rPr>
        <w:t>2</w:t>
      </w:r>
      <w:r w:rsidR="009D5367" w:rsidRPr="00D32516">
        <w:rPr>
          <w:rFonts w:asciiTheme="majorHAnsi" w:eastAsia="Arial" w:hAnsiTheme="majorHAnsi" w:cstheme="majorHAnsi"/>
          <w:bCs/>
          <w:i/>
          <w:iCs/>
          <w:sz w:val="24"/>
          <w:szCs w:val="24"/>
        </w:rPr>
        <w:t xml:space="preserve"> do SWZ.</w:t>
      </w:r>
      <w:r w:rsidR="009D5367" w:rsidRPr="00D32516">
        <w:rPr>
          <w:rFonts w:asciiTheme="majorHAnsi" w:eastAsia="Arial" w:hAnsiTheme="majorHAnsi" w:cstheme="majorHAnsi"/>
          <w:bCs/>
          <w:sz w:val="24"/>
          <w:szCs w:val="24"/>
        </w:rPr>
        <w:t xml:space="preserve"> </w:t>
      </w:r>
    </w:p>
    <w:p w14:paraId="53B252E4" w14:textId="0279ABCC" w:rsidR="00566681" w:rsidRPr="00D32516" w:rsidRDefault="00EE21D2"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D32516">
        <w:rPr>
          <w:rFonts w:asciiTheme="majorHAnsi" w:eastAsia="Arial" w:hAnsiTheme="majorHAnsi" w:cstheme="majorHAnsi"/>
          <w:bCs/>
          <w:sz w:val="24"/>
          <w:szCs w:val="24"/>
        </w:rPr>
        <w:lastRenderedPageBreak/>
        <w:t xml:space="preserve">2. </w:t>
      </w:r>
      <w:r w:rsidR="00B36BC0" w:rsidRPr="00D32516">
        <w:rPr>
          <w:rFonts w:asciiTheme="majorHAnsi" w:eastAsia="Arial" w:hAnsiTheme="majorHAnsi" w:cstheme="majorHAnsi"/>
          <w:bCs/>
          <w:sz w:val="24"/>
          <w:szCs w:val="24"/>
        </w:rPr>
        <w:t>Cena określona w ofercie zawiera wszelkie koszty wynagrodzenia Wykonawcy jakie                                  Zamawiający zapłaci z tytułu realizacji przedmiotu zamówienia, zgodnie z wymaganiami zawartymi w SWZ i załącznikach będących jej integralną częścią.</w:t>
      </w:r>
    </w:p>
    <w:p w14:paraId="7E119128" w14:textId="591129B3" w:rsidR="00B36BC0" w:rsidRPr="00D32516" w:rsidRDefault="00B36BC0" w:rsidP="00B36BC0">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D32516">
        <w:rPr>
          <w:rFonts w:asciiTheme="majorHAnsi" w:eastAsia="Arial" w:hAnsiTheme="majorHAnsi" w:cstheme="majorHAnsi"/>
          <w:bCs/>
          <w:sz w:val="24"/>
          <w:szCs w:val="24"/>
        </w:rPr>
        <w:t xml:space="preserve">3. Kwoty należy zaokrąglić do pełnych groszy, przy czym końcówki poniżej 0,5 grosza pomija się a końcówki 0,5 grosza i wyższe zaokrągla się do 1 grosza (ostatnią pozostawioną cyfrę powiększa się o jednostkę) – zgodnie z art. 106 e ust. 11 Ustawy z dnia 11 marca 2004 r.  o Podatku od Towaru i Usług (tekst jednolity: Dz. U. z 2020 r., poz. 106 ze zm.). </w:t>
      </w:r>
    </w:p>
    <w:p w14:paraId="24F172CC" w14:textId="16F8924C" w:rsidR="00A2380F" w:rsidRPr="00D32516" w:rsidRDefault="00B36BC0" w:rsidP="00B36BC0">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D32516">
        <w:rPr>
          <w:rFonts w:asciiTheme="majorHAnsi" w:eastAsia="Arial" w:hAnsiTheme="majorHAnsi" w:cstheme="majorHAnsi"/>
          <w:bCs/>
          <w:sz w:val="24"/>
          <w:szCs w:val="24"/>
        </w:rPr>
        <w:t xml:space="preserve">4. </w:t>
      </w:r>
      <w:r w:rsidR="00A2380F" w:rsidRPr="00D32516">
        <w:rPr>
          <w:rFonts w:asciiTheme="majorHAnsi" w:hAnsiTheme="majorHAnsi" w:cstheme="majorHAnsi"/>
          <w:sz w:val="24"/>
          <w:szCs w:val="24"/>
        </w:rPr>
        <w:t xml:space="preserve">Wykonawca zobowiązany jest do zastosowania stawki podatku VAT zgodnie  z obowiązującymi przepisami ustawy z dnia 11 marca 2004 r. o podatku od towarów i usług, aktualnymi na dzień składania ofert.  </w:t>
      </w:r>
    </w:p>
    <w:p w14:paraId="0E9ADC61" w14:textId="157A7C20" w:rsidR="00792C4B" w:rsidRPr="00D32516" w:rsidRDefault="00A2380F" w:rsidP="00A23364">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D32516">
        <w:rPr>
          <w:rFonts w:asciiTheme="majorHAnsi" w:hAnsiTheme="majorHAnsi" w:cstheme="majorHAnsi"/>
          <w:sz w:val="24"/>
          <w:szCs w:val="24"/>
        </w:rPr>
        <w:t>5. Ceną oferty jest wartość brutto (wyliczona z dokładnością do dwóch miejsc po przecinku)                   tzn. suma wartości wynikających z pomnożenia cen jednostkowych neto przez ilości oraz</w:t>
      </w:r>
      <w:r w:rsidR="00141D7B" w:rsidRPr="00D32516">
        <w:rPr>
          <w:rFonts w:asciiTheme="majorHAnsi" w:hAnsiTheme="majorHAnsi" w:cstheme="majorHAnsi"/>
          <w:sz w:val="24"/>
          <w:szCs w:val="24"/>
        </w:rPr>
        <w:t xml:space="preserve"> </w:t>
      </w:r>
      <w:r w:rsidRPr="00D32516">
        <w:rPr>
          <w:rFonts w:asciiTheme="majorHAnsi" w:hAnsiTheme="majorHAnsi" w:cstheme="majorHAnsi"/>
          <w:sz w:val="24"/>
          <w:szCs w:val="24"/>
        </w:rPr>
        <w:t xml:space="preserve">powiększonych o wielkość podatku VAT, </w:t>
      </w:r>
      <w:r w:rsidRPr="00D32516">
        <w:rPr>
          <w:rFonts w:asciiTheme="majorHAnsi" w:hAnsiTheme="majorHAnsi" w:cstheme="majorHAnsi"/>
          <w:i/>
          <w:iCs/>
          <w:sz w:val="24"/>
          <w:szCs w:val="24"/>
          <w:u w:val="single"/>
        </w:rPr>
        <w:t>tj.:</w:t>
      </w:r>
    </w:p>
    <w:p w14:paraId="4374586B" w14:textId="77777777" w:rsidR="00A23364" w:rsidRPr="00D32516" w:rsidRDefault="00A2380F" w:rsidP="00A23364">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D32516">
        <w:rPr>
          <w:rFonts w:asciiTheme="majorHAnsi" w:hAnsiTheme="majorHAnsi" w:cstheme="majorHAnsi"/>
          <w:i/>
          <w:iCs/>
          <w:sz w:val="24"/>
          <w:szCs w:val="24"/>
          <w:u w:val="single"/>
        </w:rPr>
        <w:t>ilość x cena jednostkowa netto = wartość netto</w:t>
      </w:r>
    </w:p>
    <w:p w14:paraId="71C0A614" w14:textId="605DB077" w:rsidR="00792C4B" w:rsidRPr="00D32516" w:rsidRDefault="00A2380F" w:rsidP="00B36BC0">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D32516">
        <w:rPr>
          <w:rFonts w:asciiTheme="majorHAnsi" w:hAnsiTheme="majorHAnsi" w:cstheme="majorHAnsi"/>
          <w:i/>
          <w:iCs/>
          <w:sz w:val="24"/>
          <w:szCs w:val="24"/>
          <w:u w:val="single"/>
        </w:rPr>
        <w:t>wartość netto + wartość podatku VAT = wartość brutto</w:t>
      </w:r>
    </w:p>
    <w:p w14:paraId="0122EA83" w14:textId="2237B42E" w:rsidR="00566681" w:rsidRPr="00D32516" w:rsidRDefault="00A2380F" w:rsidP="005063A3">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D32516">
        <w:rPr>
          <w:rFonts w:asciiTheme="majorHAnsi" w:eastAsia="Arial" w:hAnsiTheme="majorHAnsi" w:cstheme="majorHAnsi"/>
          <w:bCs/>
          <w:sz w:val="24"/>
          <w:szCs w:val="24"/>
        </w:rPr>
        <w:t>6</w:t>
      </w:r>
      <w:r w:rsidR="00EE21D2" w:rsidRPr="00D32516">
        <w:rPr>
          <w:rFonts w:asciiTheme="majorHAnsi" w:eastAsia="Arial" w:hAnsiTheme="majorHAnsi" w:cstheme="majorHAnsi"/>
          <w:bCs/>
          <w:sz w:val="24"/>
          <w:szCs w:val="24"/>
        </w:rPr>
        <w:t>. Rozliczenia między Zamawiającym a Wykonawcą prowadzone będą w PLN.</w:t>
      </w:r>
    </w:p>
    <w:p w14:paraId="282E4E40" w14:textId="3CFDDBB4" w:rsidR="00DC38E1" w:rsidRPr="00D32516" w:rsidRDefault="00A2380F"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D32516">
        <w:rPr>
          <w:rFonts w:asciiTheme="majorHAnsi" w:eastAsia="Arial" w:hAnsiTheme="majorHAnsi" w:cstheme="majorHAnsi"/>
          <w:bCs/>
          <w:sz w:val="24"/>
          <w:szCs w:val="24"/>
        </w:rPr>
        <w:t>7</w:t>
      </w:r>
      <w:r w:rsidR="00EE21D2" w:rsidRPr="00D32516">
        <w:rPr>
          <w:rFonts w:asciiTheme="majorHAnsi" w:eastAsia="Arial" w:hAnsiTheme="majorHAnsi" w:cstheme="majorHAnsi"/>
          <w:bCs/>
          <w:sz w:val="24"/>
          <w:szCs w:val="24"/>
        </w:rPr>
        <w:t xml:space="preserve">. Sposób zapłaty i zasady rozliczenia za realizację przedmiotu umowy oraz wszelkie istotne postanowienia zostały określone </w:t>
      </w:r>
      <w:r w:rsidR="003011FB" w:rsidRPr="00D32516">
        <w:rPr>
          <w:rFonts w:asciiTheme="majorHAnsi" w:eastAsia="Arial" w:hAnsiTheme="majorHAnsi" w:cstheme="majorHAnsi"/>
          <w:bCs/>
          <w:sz w:val="24"/>
          <w:szCs w:val="24"/>
        </w:rPr>
        <w:t>projektowanych postanowieniach</w:t>
      </w:r>
      <w:r w:rsidR="00EE21D2" w:rsidRPr="00D32516">
        <w:rPr>
          <w:rFonts w:asciiTheme="majorHAnsi" w:eastAsia="Arial" w:hAnsiTheme="majorHAnsi" w:cstheme="majorHAnsi"/>
          <w:bCs/>
          <w:sz w:val="24"/>
          <w:szCs w:val="24"/>
        </w:rPr>
        <w:t xml:space="preserve"> umowy stanowiącym </w:t>
      </w:r>
      <w:r w:rsidR="003011FB" w:rsidRPr="00D32516">
        <w:rPr>
          <w:rFonts w:asciiTheme="majorHAnsi" w:eastAsia="Arial" w:hAnsiTheme="majorHAnsi" w:cstheme="majorHAnsi"/>
          <w:bCs/>
          <w:sz w:val="24"/>
          <w:szCs w:val="24"/>
        </w:rPr>
        <w:br/>
      </w:r>
      <w:r w:rsidR="00EE21D2" w:rsidRPr="00D32516">
        <w:rPr>
          <w:rFonts w:asciiTheme="majorHAnsi" w:eastAsia="Arial" w:hAnsiTheme="majorHAnsi" w:cstheme="majorHAnsi"/>
          <w:b/>
          <w:i/>
          <w:iCs/>
          <w:sz w:val="24"/>
          <w:szCs w:val="24"/>
        </w:rPr>
        <w:t xml:space="preserve">Załącznik nr </w:t>
      </w:r>
      <w:r w:rsidR="00141D7B" w:rsidRPr="00D32516">
        <w:rPr>
          <w:rFonts w:asciiTheme="majorHAnsi" w:eastAsia="Arial" w:hAnsiTheme="majorHAnsi" w:cstheme="majorHAnsi"/>
          <w:b/>
          <w:i/>
          <w:iCs/>
          <w:sz w:val="24"/>
          <w:szCs w:val="24"/>
        </w:rPr>
        <w:t>4</w:t>
      </w:r>
      <w:r w:rsidR="00EE21D2" w:rsidRPr="00D32516">
        <w:rPr>
          <w:rFonts w:asciiTheme="majorHAnsi" w:eastAsia="Arial" w:hAnsiTheme="majorHAnsi" w:cstheme="majorHAnsi"/>
          <w:b/>
          <w:i/>
          <w:iCs/>
          <w:sz w:val="24"/>
          <w:szCs w:val="24"/>
        </w:rPr>
        <w:t xml:space="preserve"> do SWZ.</w:t>
      </w:r>
      <w:r w:rsidR="00EE21D2" w:rsidRPr="00D32516">
        <w:rPr>
          <w:rFonts w:asciiTheme="majorHAnsi" w:eastAsia="Arial" w:hAnsiTheme="majorHAnsi" w:cstheme="majorHAnsi"/>
          <w:bCs/>
          <w:sz w:val="24"/>
          <w:szCs w:val="24"/>
        </w:rPr>
        <w:t xml:space="preserve"> </w:t>
      </w:r>
    </w:p>
    <w:p w14:paraId="253932F2" w14:textId="70257805" w:rsidR="00B36BC0" w:rsidRPr="00D32516" w:rsidRDefault="00A2380F" w:rsidP="00B36BC0">
      <w:pPr>
        <w:pStyle w:val="Akapitzlist"/>
        <w:suppressAutoHyphens w:val="0"/>
        <w:autoSpaceDN/>
        <w:spacing w:after="0" w:line="240" w:lineRule="auto"/>
        <w:ind w:left="0"/>
        <w:contextualSpacing/>
        <w:jc w:val="both"/>
        <w:textAlignment w:val="auto"/>
        <w:rPr>
          <w:rFonts w:asciiTheme="majorHAnsi" w:hAnsiTheme="majorHAnsi" w:cstheme="majorHAnsi"/>
          <w:sz w:val="24"/>
          <w:szCs w:val="24"/>
        </w:rPr>
      </w:pPr>
      <w:r w:rsidRPr="00D32516">
        <w:rPr>
          <w:rFonts w:asciiTheme="majorHAnsi" w:eastAsia="Arial" w:hAnsiTheme="majorHAnsi" w:cstheme="majorHAnsi"/>
          <w:bCs/>
          <w:sz w:val="24"/>
          <w:szCs w:val="24"/>
        </w:rPr>
        <w:t>8</w:t>
      </w:r>
      <w:r w:rsidR="00B36BC0" w:rsidRPr="00D32516">
        <w:rPr>
          <w:rFonts w:asciiTheme="majorHAnsi" w:eastAsia="Arial" w:hAnsiTheme="majorHAnsi" w:cstheme="majorHAnsi"/>
          <w:bCs/>
          <w:sz w:val="24"/>
          <w:szCs w:val="24"/>
        </w:rPr>
        <w:t xml:space="preserve">. </w:t>
      </w:r>
      <w:r w:rsidR="00B36BC0" w:rsidRPr="00D32516">
        <w:rPr>
          <w:rFonts w:asciiTheme="majorHAnsi" w:eastAsiaTheme="minorHAnsi" w:hAnsiTheme="majorHAnsi" w:cstheme="majorHAnsi"/>
          <w:kern w:val="0"/>
          <w:sz w:val="24"/>
          <w:szCs w:val="24"/>
          <w:lang w:eastAsia="en-US"/>
        </w:rPr>
        <w:t xml:space="preserve">Jeżeli złożona zostanie oferta, której wybór prowadzić będzie do powstania u Zamawiającego obowiązku podatkowego zgodnie z przepisami o podatku od towarów i usług, dla celów zastosowania kryterium ceny Zamawiający doliczy do przedstawionej w Ofercie ceny kwotę   podatku od towarów i usług, którą miałby obowiązek rozliczyć zgodnie z tymi przepisami.                    </w:t>
      </w:r>
      <w:r w:rsidR="00141D7B" w:rsidRPr="00D32516">
        <w:rPr>
          <w:rFonts w:asciiTheme="majorHAnsi" w:eastAsiaTheme="minorHAnsi" w:hAnsiTheme="majorHAnsi" w:cstheme="majorHAnsi"/>
          <w:kern w:val="0"/>
          <w:sz w:val="24"/>
          <w:szCs w:val="24"/>
          <w:lang w:eastAsia="en-US"/>
        </w:rPr>
        <w:br/>
      </w:r>
      <w:r w:rsidRPr="00D32516">
        <w:rPr>
          <w:rFonts w:asciiTheme="majorHAnsi" w:eastAsiaTheme="minorHAnsi" w:hAnsiTheme="majorHAnsi" w:cstheme="majorHAnsi"/>
          <w:kern w:val="0"/>
          <w:sz w:val="24"/>
          <w:szCs w:val="24"/>
          <w:lang w:eastAsia="en-US"/>
        </w:rPr>
        <w:t>9</w:t>
      </w:r>
      <w:r w:rsidR="00B36BC0" w:rsidRPr="00D32516">
        <w:rPr>
          <w:rFonts w:asciiTheme="majorHAnsi" w:eastAsiaTheme="minorHAnsi" w:hAnsiTheme="majorHAnsi" w:cstheme="majorHAnsi"/>
          <w:kern w:val="0"/>
          <w:sz w:val="24"/>
          <w:szCs w:val="24"/>
          <w:lang w:eastAsia="en-US"/>
        </w:rPr>
        <w:t xml:space="preserve">. W przypadku, o którym mowa w pkt. </w:t>
      </w:r>
      <w:r w:rsidRPr="00D32516">
        <w:rPr>
          <w:rFonts w:asciiTheme="majorHAnsi" w:eastAsiaTheme="minorHAnsi" w:hAnsiTheme="majorHAnsi" w:cstheme="majorHAnsi"/>
          <w:kern w:val="0"/>
          <w:sz w:val="24"/>
          <w:szCs w:val="24"/>
          <w:lang w:eastAsia="en-US"/>
        </w:rPr>
        <w:t>8</w:t>
      </w:r>
      <w:r w:rsidR="00B36BC0" w:rsidRPr="00D32516">
        <w:rPr>
          <w:rFonts w:asciiTheme="majorHAnsi" w:eastAsiaTheme="minorHAnsi" w:hAnsiTheme="majorHAnsi" w:cstheme="majorHAnsi"/>
          <w:kern w:val="0"/>
          <w:sz w:val="24"/>
          <w:szCs w:val="24"/>
          <w:lang w:eastAsia="en-US"/>
        </w:rPr>
        <w:t xml:space="preserve"> powyżej, Wykonawca w złożonej przez siebie ofercie, ma obowiązek: </w:t>
      </w:r>
    </w:p>
    <w:p w14:paraId="1E6421D7" w14:textId="5335E3B5" w:rsidR="00B36BC0" w:rsidRPr="00D32516" w:rsidRDefault="00A2380F"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D32516">
        <w:rPr>
          <w:rFonts w:asciiTheme="majorHAnsi" w:eastAsia="SymbolMT" w:hAnsiTheme="majorHAnsi" w:cstheme="majorHAnsi"/>
          <w:kern w:val="0"/>
          <w:lang w:eastAsia="en-US"/>
        </w:rPr>
        <w:t>9</w:t>
      </w:r>
      <w:r w:rsidR="00B36BC0" w:rsidRPr="00D32516">
        <w:rPr>
          <w:rFonts w:asciiTheme="majorHAnsi" w:eastAsia="SymbolMT" w:hAnsiTheme="majorHAnsi" w:cstheme="majorHAnsi"/>
          <w:kern w:val="0"/>
          <w:lang w:eastAsia="en-US"/>
        </w:rPr>
        <w:t xml:space="preserve">.1. </w:t>
      </w:r>
      <w:r w:rsidR="00B36BC0" w:rsidRPr="00D32516">
        <w:rPr>
          <w:rFonts w:asciiTheme="majorHAnsi" w:eastAsiaTheme="minorHAnsi" w:hAnsiTheme="majorHAnsi" w:cstheme="majorHAnsi"/>
          <w:kern w:val="0"/>
          <w:lang w:eastAsia="en-US"/>
        </w:rPr>
        <w:t>poinformowania Zamawiającego, że wybór jego oferty będzie prowadzić do powstania                       u Zamawiającego obowiązku podatkowego,</w:t>
      </w:r>
    </w:p>
    <w:p w14:paraId="02730A3A" w14:textId="0E002FBC" w:rsidR="00B36BC0" w:rsidRPr="00D32516" w:rsidRDefault="00A2380F"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D32516">
        <w:rPr>
          <w:rFonts w:asciiTheme="majorHAnsi" w:eastAsia="SymbolMT" w:hAnsiTheme="majorHAnsi" w:cstheme="majorHAnsi"/>
          <w:kern w:val="0"/>
          <w:lang w:eastAsia="en-US"/>
        </w:rPr>
        <w:t>9</w:t>
      </w:r>
      <w:r w:rsidR="00B36BC0" w:rsidRPr="00D32516">
        <w:rPr>
          <w:rFonts w:asciiTheme="majorHAnsi" w:eastAsia="SymbolMT" w:hAnsiTheme="majorHAnsi" w:cstheme="majorHAnsi"/>
          <w:kern w:val="0"/>
          <w:lang w:eastAsia="en-US"/>
        </w:rPr>
        <w:t xml:space="preserve">.2. </w:t>
      </w:r>
      <w:r w:rsidR="00B36BC0" w:rsidRPr="00D32516">
        <w:rPr>
          <w:rFonts w:asciiTheme="majorHAnsi" w:eastAsiaTheme="minorHAnsi" w:hAnsiTheme="majorHAnsi" w:cstheme="majorHAnsi"/>
          <w:kern w:val="0"/>
          <w:lang w:eastAsia="en-US"/>
        </w:rPr>
        <w:t>wskazania nazwy (rodzaju) towaru lub usługi, których dostawa lub świadczenie będą prowadziły do powstania obowiązku podatkowego,</w:t>
      </w:r>
    </w:p>
    <w:p w14:paraId="125C13BD" w14:textId="6D4EBEC0" w:rsidR="00B36BC0" w:rsidRPr="00D32516" w:rsidRDefault="00A2380F"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D32516">
        <w:rPr>
          <w:rFonts w:asciiTheme="majorHAnsi" w:eastAsia="SymbolMT" w:hAnsiTheme="majorHAnsi" w:cstheme="majorHAnsi"/>
          <w:kern w:val="0"/>
          <w:lang w:eastAsia="en-US"/>
        </w:rPr>
        <w:t>9</w:t>
      </w:r>
      <w:r w:rsidR="00B36BC0" w:rsidRPr="00D32516">
        <w:rPr>
          <w:rFonts w:asciiTheme="majorHAnsi" w:eastAsia="SymbolMT" w:hAnsiTheme="majorHAnsi" w:cstheme="majorHAnsi"/>
          <w:kern w:val="0"/>
          <w:lang w:eastAsia="en-US"/>
        </w:rPr>
        <w:t xml:space="preserve">.3. </w:t>
      </w:r>
      <w:r w:rsidR="00B36BC0" w:rsidRPr="00D32516">
        <w:rPr>
          <w:rFonts w:asciiTheme="majorHAnsi" w:eastAsiaTheme="minorHAnsi" w:hAnsiTheme="majorHAnsi" w:cstheme="majorHAnsi"/>
          <w:kern w:val="0"/>
          <w:lang w:eastAsia="en-US"/>
        </w:rPr>
        <w:t>wskazania wartości towaru lub usługi objętych obowiązkiem podatkowym Zamawiającego, bez kwoty podatku,</w:t>
      </w:r>
    </w:p>
    <w:p w14:paraId="294A65D7" w14:textId="695EF69F" w:rsidR="00DA790C" w:rsidRPr="00D32516" w:rsidRDefault="00A2380F" w:rsidP="008C7729">
      <w:pPr>
        <w:suppressAutoHyphens w:val="0"/>
        <w:autoSpaceDE w:val="0"/>
        <w:adjustRightInd w:val="0"/>
        <w:contextualSpacing/>
        <w:jc w:val="both"/>
        <w:textAlignment w:val="auto"/>
        <w:rPr>
          <w:rFonts w:asciiTheme="majorHAnsi" w:eastAsiaTheme="minorHAnsi" w:hAnsiTheme="majorHAnsi" w:cstheme="majorHAnsi"/>
          <w:color w:val="FF0000"/>
          <w:kern w:val="0"/>
          <w:lang w:eastAsia="en-US"/>
        </w:rPr>
      </w:pPr>
      <w:r w:rsidRPr="00D32516">
        <w:rPr>
          <w:rFonts w:asciiTheme="majorHAnsi" w:eastAsia="SymbolMT" w:hAnsiTheme="majorHAnsi" w:cstheme="majorHAnsi"/>
          <w:kern w:val="0"/>
          <w:lang w:eastAsia="en-US"/>
        </w:rPr>
        <w:t>9</w:t>
      </w:r>
      <w:r w:rsidR="00B36BC0" w:rsidRPr="00D32516">
        <w:rPr>
          <w:rFonts w:asciiTheme="majorHAnsi" w:eastAsia="SymbolMT" w:hAnsiTheme="majorHAnsi" w:cstheme="majorHAnsi"/>
          <w:kern w:val="0"/>
          <w:lang w:eastAsia="en-US"/>
        </w:rPr>
        <w:t xml:space="preserve">.4. </w:t>
      </w:r>
      <w:r w:rsidR="00B36BC0" w:rsidRPr="00D32516">
        <w:rPr>
          <w:rFonts w:asciiTheme="majorHAnsi" w:eastAsiaTheme="minorHAnsi" w:hAnsiTheme="majorHAnsi" w:cstheme="majorHAnsi"/>
          <w:kern w:val="0"/>
          <w:lang w:eastAsia="en-US"/>
        </w:rPr>
        <w:t>wskazania stawki podatku od towarów i usług, która zgodnie z wiedzą Wykonawcy będzie miała zastosowanie.</w:t>
      </w:r>
    </w:p>
    <w:p w14:paraId="4EEFB416" w14:textId="77777777" w:rsidR="00792C4B" w:rsidRPr="00D32516" w:rsidRDefault="00792C4B" w:rsidP="008C7729">
      <w:pPr>
        <w:suppressAutoHyphens w:val="0"/>
        <w:autoSpaceDE w:val="0"/>
        <w:adjustRightInd w:val="0"/>
        <w:contextualSpacing/>
        <w:jc w:val="both"/>
        <w:textAlignment w:val="auto"/>
        <w:rPr>
          <w:rFonts w:asciiTheme="majorHAnsi" w:eastAsiaTheme="minorHAnsi" w:hAnsiTheme="majorHAnsi" w:cstheme="majorHAnsi"/>
          <w:color w:val="FF0000"/>
          <w:kern w:val="0"/>
          <w:lang w:eastAsia="en-US"/>
        </w:rPr>
      </w:pPr>
    </w:p>
    <w:p w14:paraId="06F52F3F" w14:textId="77777777" w:rsidR="008B6EAD" w:rsidRPr="00D32516" w:rsidRDefault="003E26E6" w:rsidP="008B6EAD">
      <w:pPr>
        <w:pStyle w:val="Standard"/>
        <w:shd w:val="clear" w:color="auto" w:fill="E5E5E5"/>
        <w:tabs>
          <w:tab w:val="left" w:pos="142"/>
        </w:tabs>
        <w:suppressAutoHyphens w:val="0"/>
        <w:contextualSpacing/>
        <w:jc w:val="both"/>
        <w:textAlignment w:val="auto"/>
        <w:rPr>
          <w:rFonts w:asciiTheme="majorHAnsi" w:eastAsia="Arial" w:hAnsiTheme="majorHAnsi" w:cstheme="majorHAnsi"/>
          <w:b/>
          <w:bCs/>
          <w:kern w:val="0"/>
          <w:lang w:eastAsia="en-US"/>
        </w:rPr>
      </w:pPr>
      <w:r w:rsidRPr="00D32516">
        <w:rPr>
          <w:rFonts w:asciiTheme="majorHAnsi" w:eastAsia="Arial" w:hAnsiTheme="majorHAnsi" w:cstheme="majorHAnsi"/>
          <w:b/>
          <w:bCs/>
          <w:kern w:val="0"/>
          <w:lang w:eastAsia="en-US"/>
        </w:rPr>
        <w:t>XVIII. OPIS KRYTERIÓW, KTÓRYMI ZAMAWIAJĄCY BĘDZIE SIĘ KIEROWAŁ PRZY WYBORZE OFERT WRAZ Z PODANIEM ZNACZENIA TYCH KRYTERIÓW I SPOSOBU OCENY OFERT:</w:t>
      </w:r>
    </w:p>
    <w:p w14:paraId="45B2E7F8" w14:textId="77777777" w:rsidR="008B6EAD" w:rsidRPr="00D32516" w:rsidRDefault="008B6EAD" w:rsidP="008B6EAD">
      <w:pPr>
        <w:pStyle w:val="Standard"/>
        <w:shd w:val="clear" w:color="auto" w:fill="E5E5E5"/>
        <w:tabs>
          <w:tab w:val="left" w:pos="142"/>
        </w:tabs>
        <w:suppressAutoHyphens w:val="0"/>
        <w:contextualSpacing/>
        <w:jc w:val="both"/>
        <w:textAlignment w:val="auto"/>
        <w:rPr>
          <w:rFonts w:asciiTheme="majorHAnsi" w:eastAsia="Arial" w:hAnsiTheme="majorHAnsi" w:cstheme="majorHAnsi"/>
          <w:b/>
          <w:bCs/>
          <w:kern w:val="0"/>
          <w:lang w:eastAsia="en-US"/>
        </w:rPr>
      </w:pPr>
    </w:p>
    <w:p w14:paraId="52995636" w14:textId="2B5D1F4D" w:rsidR="008B6EAD" w:rsidRPr="00D32516" w:rsidRDefault="008B6EAD" w:rsidP="008B6EAD">
      <w:pPr>
        <w:pStyle w:val="Standard"/>
        <w:shd w:val="clear" w:color="auto" w:fill="E5E5E5"/>
        <w:tabs>
          <w:tab w:val="left" w:pos="142"/>
        </w:tabs>
        <w:suppressAutoHyphens w:val="0"/>
        <w:contextualSpacing/>
        <w:jc w:val="both"/>
        <w:textAlignment w:val="auto"/>
        <w:rPr>
          <w:rFonts w:asciiTheme="majorHAnsi" w:hAnsiTheme="majorHAnsi" w:cstheme="majorHAnsi"/>
        </w:rPr>
      </w:pPr>
      <w:r w:rsidRPr="00D32516">
        <w:rPr>
          <w:rFonts w:asciiTheme="majorHAnsi" w:eastAsia="Arial" w:hAnsiTheme="majorHAnsi" w:cstheme="majorHAnsi"/>
          <w:b/>
          <w:bCs/>
          <w:kern w:val="0"/>
          <w:lang w:eastAsia="en-US"/>
        </w:rPr>
        <w:t xml:space="preserve">1. </w:t>
      </w:r>
      <w:r w:rsidRPr="00D32516">
        <w:rPr>
          <w:rFonts w:asciiTheme="majorHAnsi" w:eastAsia="Arial" w:hAnsiTheme="majorHAnsi" w:cstheme="majorHAnsi"/>
          <w:bCs/>
        </w:rPr>
        <w:t>Kryterium wyboru oferty najkorzystniejszej będzie:</w:t>
      </w:r>
      <w:r w:rsidRPr="00D32516">
        <w:rPr>
          <w:rFonts w:asciiTheme="majorHAnsi" w:eastAsia="Arial" w:hAnsiTheme="majorHAnsi" w:cstheme="majorHAnsi" w:hint="eastAsia"/>
          <w:bCs/>
        </w:rPr>
        <w:t xml:space="preserve">- cena oferty brutto </w:t>
      </w:r>
      <w:r w:rsidRPr="00D32516">
        <w:rPr>
          <w:rFonts w:asciiTheme="majorHAnsi" w:eastAsia="Arial" w:hAnsiTheme="majorHAnsi" w:cstheme="majorHAnsi" w:hint="eastAsia"/>
          <w:bCs/>
        </w:rPr>
        <w:t>–</w:t>
      </w:r>
      <w:r w:rsidRPr="00D32516">
        <w:rPr>
          <w:rFonts w:asciiTheme="majorHAnsi" w:eastAsia="Arial" w:hAnsiTheme="majorHAnsi" w:cstheme="majorHAnsi" w:hint="eastAsia"/>
          <w:bCs/>
        </w:rPr>
        <w:t xml:space="preserve"> 100%.</w:t>
      </w:r>
    </w:p>
    <w:p w14:paraId="6A060BFC" w14:textId="2E869C79" w:rsidR="008536E9" w:rsidRPr="00D32516" w:rsidRDefault="008B6EAD" w:rsidP="008B6EAD">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D32516">
        <w:rPr>
          <w:rFonts w:asciiTheme="majorHAnsi" w:eastAsia="Arial" w:hAnsiTheme="majorHAnsi" w:cstheme="majorHAnsi"/>
          <w:bCs/>
          <w:sz w:val="24"/>
          <w:szCs w:val="24"/>
        </w:rPr>
        <w:t>Oferta najta</w:t>
      </w:r>
      <w:r w:rsidRPr="00D32516">
        <w:rPr>
          <w:rFonts w:asciiTheme="majorHAnsi" w:eastAsia="Arial" w:hAnsiTheme="majorHAnsi" w:cstheme="majorHAnsi" w:hint="eastAsia"/>
          <w:bCs/>
          <w:sz w:val="24"/>
          <w:szCs w:val="24"/>
        </w:rPr>
        <w:t>ń</w:t>
      </w:r>
      <w:r w:rsidRPr="00D32516">
        <w:rPr>
          <w:rFonts w:asciiTheme="majorHAnsi" w:eastAsia="Arial" w:hAnsiTheme="majorHAnsi" w:cstheme="majorHAnsi"/>
          <w:bCs/>
          <w:sz w:val="24"/>
          <w:szCs w:val="24"/>
        </w:rPr>
        <w:t>sza spośr</w:t>
      </w:r>
      <w:r w:rsidRPr="00D32516">
        <w:rPr>
          <w:rFonts w:asciiTheme="majorHAnsi" w:eastAsia="Arial" w:hAnsiTheme="majorHAnsi" w:cstheme="majorHAnsi" w:hint="eastAsia"/>
          <w:bCs/>
          <w:sz w:val="24"/>
          <w:szCs w:val="24"/>
        </w:rPr>
        <w:t>ó</w:t>
      </w:r>
      <w:r w:rsidRPr="00D32516">
        <w:rPr>
          <w:rFonts w:asciiTheme="majorHAnsi" w:eastAsia="Arial" w:hAnsiTheme="majorHAnsi" w:cstheme="majorHAnsi"/>
          <w:bCs/>
          <w:sz w:val="24"/>
          <w:szCs w:val="24"/>
        </w:rPr>
        <w:t>d ofert nieodrzuconych otrzyma 100 punkt</w:t>
      </w:r>
      <w:r w:rsidRPr="00D32516">
        <w:rPr>
          <w:rFonts w:asciiTheme="majorHAnsi" w:eastAsia="Arial" w:hAnsiTheme="majorHAnsi" w:cstheme="majorHAnsi" w:hint="eastAsia"/>
          <w:bCs/>
          <w:sz w:val="24"/>
          <w:szCs w:val="24"/>
        </w:rPr>
        <w:t>ó</w:t>
      </w:r>
      <w:r w:rsidRPr="00D32516">
        <w:rPr>
          <w:rFonts w:asciiTheme="majorHAnsi" w:eastAsia="Arial" w:hAnsiTheme="majorHAnsi" w:cstheme="majorHAnsi"/>
          <w:bCs/>
          <w:sz w:val="24"/>
          <w:szCs w:val="24"/>
        </w:rPr>
        <w:t>w. Pozostałe proporcjonalnie mniej, według wzoru:</w:t>
      </w:r>
    </w:p>
    <w:p w14:paraId="123FB8C5" w14:textId="77777777" w:rsidR="007334A6" w:rsidRPr="00D32516" w:rsidRDefault="007334A6" w:rsidP="007334A6">
      <w:pPr>
        <w:pStyle w:val="Standarduser"/>
        <w:ind w:left="851" w:hanging="131"/>
        <w:contextualSpacing/>
        <w:rPr>
          <w:rFonts w:asciiTheme="majorHAnsi" w:hAnsiTheme="majorHAnsi" w:cstheme="majorHAnsi"/>
        </w:rPr>
      </w:pPr>
      <w:r w:rsidRPr="00D32516">
        <w:rPr>
          <w:rFonts w:asciiTheme="majorHAnsi" w:hAnsiTheme="majorHAnsi" w:cstheme="majorHAnsi"/>
          <w:b/>
        </w:rPr>
        <w:t>C</w:t>
      </w:r>
      <w:r w:rsidRPr="00D32516">
        <w:rPr>
          <w:rFonts w:asciiTheme="majorHAnsi" w:hAnsiTheme="majorHAnsi" w:cstheme="majorHAnsi"/>
          <w:b/>
          <w:vertAlign w:val="subscript"/>
        </w:rPr>
        <w:t>najniższa</w:t>
      </w:r>
    </w:p>
    <w:p w14:paraId="31A01F94" w14:textId="6B0B7C5E" w:rsidR="007334A6" w:rsidRPr="00D32516" w:rsidRDefault="007334A6" w:rsidP="007334A6">
      <w:pPr>
        <w:pStyle w:val="Standarduser"/>
        <w:ind w:left="900" w:hanging="900"/>
        <w:contextualSpacing/>
        <w:rPr>
          <w:rFonts w:asciiTheme="majorHAnsi" w:hAnsiTheme="majorHAnsi" w:cstheme="majorHAnsi"/>
          <w:b/>
        </w:rPr>
      </w:pPr>
      <w:r w:rsidRPr="00D32516">
        <w:rPr>
          <w:rFonts w:asciiTheme="majorHAnsi" w:hAnsiTheme="majorHAnsi" w:cstheme="majorHAnsi"/>
          <w:b/>
        </w:rPr>
        <w:t xml:space="preserve">C=---------------------- x100 pkt x </w:t>
      </w:r>
      <w:r w:rsidR="00093096" w:rsidRPr="00D32516">
        <w:rPr>
          <w:rFonts w:asciiTheme="majorHAnsi" w:hAnsiTheme="majorHAnsi" w:cstheme="majorHAnsi"/>
          <w:b/>
        </w:rPr>
        <w:t>10</w:t>
      </w:r>
      <w:r w:rsidRPr="00D32516">
        <w:rPr>
          <w:rFonts w:asciiTheme="majorHAnsi" w:hAnsiTheme="majorHAnsi" w:cstheme="majorHAnsi"/>
          <w:b/>
        </w:rPr>
        <w:t>0%</w:t>
      </w:r>
    </w:p>
    <w:p w14:paraId="66E84B94" w14:textId="77777777" w:rsidR="007334A6" w:rsidRPr="00D32516" w:rsidRDefault="007334A6" w:rsidP="007334A6">
      <w:pPr>
        <w:pStyle w:val="Standarduser"/>
        <w:ind w:left="1559" w:hanging="839"/>
        <w:contextualSpacing/>
        <w:rPr>
          <w:rFonts w:asciiTheme="majorHAnsi" w:hAnsiTheme="majorHAnsi" w:cstheme="majorHAnsi"/>
        </w:rPr>
      </w:pPr>
      <w:r w:rsidRPr="00D32516">
        <w:rPr>
          <w:rFonts w:asciiTheme="majorHAnsi" w:hAnsiTheme="majorHAnsi" w:cstheme="majorHAnsi"/>
          <w:b/>
        </w:rPr>
        <w:t>C</w:t>
      </w:r>
      <w:r w:rsidRPr="00D32516">
        <w:rPr>
          <w:rFonts w:asciiTheme="majorHAnsi" w:hAnsiTheme="majorHAnsi" w:cstheme="majorHAnsi"/>
          <w:b/>
          <w:vertAlign w:val="subscript"/>
        </w:rPr>
        <w:t xml:space="preserve">oferty  </w:t>
      </w:r>
    </w:p>
    <w:p w14:paraId="78A84C4C" w14:textId="77777777" w:rsidR="007334A6" w:rsidRPr="00D32516" w:rsidRDefault="007334A6" w:rsidP="007334A6">
      <w:pPr>
        <w:pStyle w:val="Standarduser"/>
        <w:spacing w:before="120"/>
        <w:contextualSpacing/>
        <w:rPr>
          <w:rFonts w:asciiTheme="majorHAnsi" w:hAnsiTheme="majorHAnsi" w:cstheme="majorHAnsi"/>
          <w:sz w:val="18"/>
          <w:szCs w:val="18"/>
        </w:rPr>
      </w:pPr>
    </w:p>
    <w:p w14:paraId="5B6BAD52" w14:textId="4CE4FEA7" w:rsidR="00C736B1" w:rsidRPr="00D32516" w:rsidRDefault="007334A6" w:rsidP="007334A6">
      <w:pPr>
        <w:pStyle w:val="Standarduser"/>
        <w:spacing w:before="120"/>
        <w:contextualSpacing/>
        <w:rPr>
          <w:rFonts w:asciiTheme="majorHAnsi" w:hAnsiTheme="majorHAnsi" w:cstheme="majorHAnsi"/>
        </w:rPr>
      </w:pPr>
      <w:r w:rsidRPr="00D32516">
        <w:rPr>
          <w:rFonts w:asciiTheme="majorHAnsi" w:hAnsiTheme="majorHAnsi" w:cstheme="majorHAnsi"/>
        </w:rPr>
        <w:lastRenderedPageBreak/>
        <w:t>gdzie:</w:t>
      </w:r>
    </w:p>
    <w:p w14:paraId="3FA0DB6A" w14:textId="256657C6" w:rsidR="007334A6" w:rsidRPr="00D32516" w:rsidRDefault="007334A6" w:rsidP="007334A6">
      <w:pPr>
        <w:pStyle w:val="Standarduser"/>
        <w:spacing w:before="120"/>
        <w:contextualSpacing/>
        <w:rPr>
          <w:rFonts w:asciiTheme="majorHAnsi" w:hAnsiTheme="majorHAnsi" w:cstheme="majorHAnsi"/>
        </w:rPr>
      </w:pPr>
      <w:r w:rsidRPr="00D32516">
        <w:rPr>
          <w:rFonts w:asciiTheme="majorHAnsi" w:hAnsiTheme="majorHAnsi" w:cstheme="majorHAnsi"/>
        </w:rPr>
        <w:t>C</w:t>
      </w:r>
      <w:r w:rsidRPr="00D32516">
        <w:rPr>
          <w:rFonts w:asciiTheme="majorHAnsi" w:hAnsiTheme="majorHAnsi" w:cstheme="majorHAnsi"/>
          <w:vertAlign w:val="subscript"/>
        </w:rPr>
        <w:t>najniższa</w:t>
      </w:r>
      <w:r w:rsidRPr="00D32516">
        <w:rPr>
          <w:rFonts w:asciiTheme="majorHAnsi" w:hAnsiTheme="majorHAnsi" w:cstheme="majorHAnsi"/>
        </w:rPr>
        <w:t xml:space="preserve"> - najniższa cena spośród złożonych ofert</w:t>
      </w:r>
    </w:p>
    <w:p w14:paraId="190E43DB" w14:textId="769B013B" w:rsidR="007334A6" w:rsidRPr="00D32516" w:rsidRDefault="007334A6" w:rsidP="007334A6">
      <w:pPr>
        <w:pStyle w:val="Standarduser"/>
        <w:spacing w:before="120"/>
        <w:contextualSpacing/>
        <w:rPr>
          <w:rFonts w:asciiTheme="majorHAnsi" w:hAnsiTheme="majorHAnsi" w:cstheme="majorHAnsi"/>
        </w:rPr>
      </w:pPr>
      <w:r w:rsidRPr="00D32516">
        <w:rPr>
          <w:rFonts w:asciiTheme="majorHAnsi" w:hAnsiTheme="majorHAnsi" w:cstheme="majorHAnsi"/>
        </w:rPr>
        <w:t>C</w:t>
      </w:r>
      <w:r w:rsidRPr="00D32516">
        <w:rPr>
          <w:rFonts w:asciiTheme="majorHAnsi" w:hAnsiTheme="majorHAnsi" w:cstheme="majorHAnsi"/>
          <w:vertAlign w:val="subscript"/>
        </w:rPr>
        <w:t>oferty</w:t>
      </w:r>
      <w:r w:rsidRPr="00D32516">
        <w:rPr>
          <w:rFonts w:asciiTheme="majorHAnsi" w:hAnsiTheme="majorHAnsi" w:cstheme="majorHAnsi"/>
        </w:rPr>
        <w:t xml:space="preserve"> – cena oferty rozpatrywanej</w:t>
      </w:r>
    </w:p>
    <w:p w14:paraId="534DF3F0" w14:textId="77777777" w:rsidR="007334A6" w:rsidRPr="00D32516" w:rsidRDefault="007334A6" w:rsidP="007334A6">
      <w:pPr>
        <w:pStyle w:val="Standarduser"/>
        <w:spacing w:before="120"/>
        <w:contextualSpacing/>
        <w:rPr>
          <w:rFonts w:asciiTheme="majorHAnsi" w:hAnsiTheme="majorHAnsi" w:cstheme="majorHAnsi"/>
        </w:rPr>
      </w:pPr>
      <w:r w:rsidRPr="00D32516">
        <w:rPr>
          <w:rFonts w:asciiTheme="majorHAnsi" w:hAnsiTheme="majorHAnsi" w:cstheme="majorHAnsi"/>
        </w:rPr>
        <w:t>C – ilość punktów uzyskanych przez oferenta</w:t>
      </w:r>
    </w:p>
    <w:p w14:paraId="01C84FE0" w14:textId="4E04DC12" w:rsidR="00731460" w:rsidRPr="00D32516" w:rsidRDefault="00731460" w:rsidP="003E26E6">
      <w:pPr>
        <w:pStyle w:val="Standard"/>
        <w:tabs>
          <w:tab w:val="left" w:pos="142"/>
        </w:tabs>
        <w:contextualSpacing/>
        <w:jc w:val="both"/>
        <w:rPr>
          <w:rFonts w:asciiTheme="majorHAnsi" w:hAnsiTheme="majorHAnsi" w:cstheme="majorHAnsi"/>
        </w:rPr>
      </w:pPr>
    </w:p>
    <w:p w14:paraId="46EAA640" w14:textId="77777777" w:rsidR="0067444E" w:rsidRPr="00D32516" w:rsidRDefault="008B6EAD" w:rsidP="003011FB">
      <w:pPr>
        <w:pStyle w:val="Standard"/>
        <w:tabs>
          <w:tab w:val="left" w:pos="142"/>
        </w:tabs>
        <w:contextualSpacing/>
        <w:jc w:val="both"/>
        <w:rPr>
          <w:rFonts w:asciiTheme="majorHAnsi" w:hAnsiTheme="majorHAnsi" w:cstheme="majorHAnsi"/>
          <w:b/>
          <w:bCs/>
        </w:rPr>
      </w:pPr>
      <w:r w:rsidRPr="00D32516">
        <w:rPr>
          <w:rFonts w:asciiTheme="majorHAnsi" w:hAnsiTheme="majorHAnsi" w:cstheme="majorHAnsi"/>
        </w:rPr>
        <w:t xml:space="preserve">2. </w:t>
      </w:r>
      <w:r w:rsidRPr="00D32516">
        <w:rPr>
          <w:rFonts w:asciiTheme="majorHAnsi" w:hAnsiTheme="majorHAnsi" w:cstheme="majorHAnsi"/>
          <w:b/>
          <w:bCs/>
        </w:rPr>
        <w:t>Wymogi jakościowe, o kt</w:t>
      </w:r>
      <w:r w:rsidRPr="00D32516">
        <w:rPr>
          <w:rFonts w:asciiTheme="majorHAnsi" w:hAnsiTheme="majorHAnsi" w:cstheme="majorHAnsi" w:hint="eastAsia"/>
          <w:b/>
          <w:bCs/>
        </w:rPr>
        <w:t>ó</w:t>
      </w:r>
      <w:r w:rsidRPr="00D32516">
        <w:rPr>
          <w:rFonts w:asciiTheme="majorHAnsi" w:hAnsiTheme="majorHAnsi" w:cstheme="majorHAnsi"/>
          <w:b/>
          <w:bCs/>
        </w:rPr>
        <w:t xml:space="preserve">rych mowa w art. 246 ust. 2 ustawy Pzp </w:t>
      </w:r>
      <w:r w:rsidR="00716754" w:rsidRPr="00D32516">
        <w:rPr>
          <w:rFonts w:asciiTheme="majorHAnsi" w:hAnsiTheme="majorHAnsi" w:cstheme="majorHAnsi"/>
          <w:b/>
          <w:bCs/>
        </w:rPr>
        <w:t xml:space="preserve"> </w:t>
      </w:r>
      <w:r w:rsidRPr="00D32516">
        <w:rPr>
          <w:rFonts w:asciiTheme="majorHAnsi" w:hAnsiTheme="majorHAnsi" w:cstheme="majorHAnsi"/>
          <w:b/>
          <w:bCs/>
        </w:rPr>
        <w:t>zostały określone w opisie przedmiotu zam</w:t>
      </w:r>
      <w:r w:rsidRPr="00D32516">
        <w:rPr>
          <w:rFonts w:asciiTheme="majorHAnsi" w:hAnsiTheme="majorHAnsi" w:cstheme="majorHAnsi" w:hint="eastAsia"/>
          <w:b/>
          <w:bCs/>
        </w:rPr>
        <w:t>ó</w:t>
      </w:r>
      <w:r w:rsidRPr="00D32516">
        <w:rPr>
          <w:rFonts w:asciiTheme="majorHAnsi" w:hAnsiTheme="majorHAnsi" w:cstheme="majorHAnsi"/>
          <w:b/>
          <w:bCs/>
        </w:rPr>
        <w:t>wienia</w:t>
      </w:r>
      <w:r w:rsidR="00716754" w:rsidRPr="00D32516">
        <w:rPr>
          <w:rFonts w:asciiTheme="majorHAnsi" w:hAnsiTheme="majorHAnsi" w:cstheme="majorHAnsi"/>
          <w:b/>
          <w:bCs/>
        </w:rPr>
        <w:t xml:space="preserve"> oraz</w:t>
      </w:r>
      <w:r w:rsidRPr="00D32516">
        <w:rPr>
          <w:rFonts w:asciiTheme="majorHAnsi" w:hAnsiTheme="majorHAnsi" w:cstheme="majorHAnsi"/>
          <w:b/>
          <w:bCs/>
        </w:rPr>
        <w:t xml:space="preserve"> </w:t>
      </w:r>
      <w:r w:rsidR="00716754" w:rsidRPr="00D32516">
        <w:rPr>
          <w:rFonts w:asciiTheme="majorHAnsi" w:hAnsiTheme="majorHAnsi" w:cstheme="majorHAnsi"/>
          <w:b/>
          <w:bCs/>
        </w:rPr>
        <w:t>w projektowanych postanowieniach</w:t>
      </w:r>
      <w:r w:rsidRPr="00D32516">
        <w:rPr>
          <w:rFonts w:asciiTheme="majorHAnsi" w:hAnsiTheme="majorHAnsi" w:cstheme="majorHAnsi"/>
          <w:b/>
          <w:bCs/>
        </w:rPr>
        <w:t xml:space="preserve"> umowy stanowiący</w:t>
      </w:r>
      <w:r w:rsidR="00716754" w:rsidRPr="00D32516">
        <w:rPr>
          <w:rFonts w:asciiTheme="majorHAnsi" w:hAnsiTheme="majorHAnsi" w:cstheme="majorHAnsi"/>
          <w:b/>
          <w:bCs/>
        </w:rPr>
        <w:t xml:space="preserve">ch </w:t>
      </w:r>
      <w:r w:rsidRPr="00D32516">
        <w:rPr>
          <w:rFonts w:asciiTheme="majorHAnsi" w:hAnsiTheme="majorHAnsi" w:cstheme="majorHAnsi"/>
          <w:b/>
          <w:bCs/>
        </w:rPr>
        <w:t xml:space="preserve">załącznik nr </w:t>
      </w:r>
      <w:r w:rsidR="00716754" w:rsidRPr="00D32516">
        <w:rPr>
          <w:rFonts w:asciiTheme="majorHAnsi" w:hAnsiTheme="majorHAnsi" w:cstheme="majorHAnsi"/>
          <w:b/>
          <w:bCs/>
        </w:rPr>
        <w:t>4</w:t>
      </w:r>
      <w:r w:rsidRPr="00D32516">
        <w:rPr>
          <w:rFonts w:asciiTheme="majorHAnsi" w:hAnsiTheme="majorHAnsi" w:cstheme="majorHAnsi"/>
          <w:b/>
          <w:bCs/>
        </w:rPr>
        <w:t xml:space="preserve"> do SWZ. Opis przedmiotu zam</w:t>
      </w:r>
      <w:r w:rsidRPr="00D32516">
        <w:rPr>
          <w:rFonts w:asciiTheme="majorHAnsi" w:hAnsiTheme="majorHAnsi" w:cstheme="majorHAnsi" w:hint="eastAsia"/>
          <w:b/>
          <w:bCs/>
        </w:rPr>
        <w:t>ó</w:t>
      </w:r>
      <w:r w:rsidRPr="00D32516">
        <w:rPr>
          <w:rFonts w:asciiTheme="majorHAnsi" w:hAnsiTheme="majorHAnsi" w:cstheme="majorHAnsi"/>
          <w:b/>
          <w:bCs/>
        </w:rPr>
        <w:t>wienia jest na tyle szczeg</w:t>
      </w:r>
      <w:r w:rsidRPr="00D32516">
        <w:rPr>
          <w:rFonts w:asciiTheme="majorHAnsi" w:hAnsiTheme="majorHAnsi" w:cstheme="majorHAnsi" w:hint="eastAsia"/>
          <w:b/>
          <w:bCs/>
        </w:rPr>
        <w:t>ó</w:t>
      </w:r>
      <w:r w:rsidRPr="00D32516">
        <w:rPr>
          <w:rFonts w:asciiTheme="majorHAnsi" w:hAnsiTheme="majorHAnsi" w:cstheme="majorHAnsi"/>
          <w:b/>
          <w:bCs/>
        </w:rPr>
        <w:t>łowy, że bez względu na fakt, kto będzie wykonawcą przedmiotu zam</w:t>
      </w:r>
      <w:r w:rsidRPr="00D32516">
        <w:rPr>
          <w:rFonts w:asciiTheme="majorHAnsi" w:hAnsiTheme="majorHAnsi" w:cstheme="majorHAnsi" w:hint="eastAsia"/>
          <w:b/>
          <w:bCs/>
        </w:rPr>
        <w:t>ó</w:t>
      </w:r>
      <w:r w:rsidRPr="00D32516">
        <w:rPr>
          <w:rFonts w:asciiTheme="majorHAnsi" w:hAnsiTheme="majorHAnsi" w:cstheme="majorHAnsi"/>
          <w:b/>
          <w:bCs/>
        </w:rPr>
        <w:t>wienia jedyną r</w:t>
      </w:r>
      <w:r w:rsidRPr="00D32516">
        <w:rPr>
          <w:rFonts w:asciiTheme="majorHAnsi" w:hAnsiTheme="majorHAnsi" w:cstheme="majorHAnsi" w:hint="eastAsia"/>
          <w:b/>
          <w:bCs/>
        </w:rPr>
        <w:t>ó</w:t>
      </w:r>
      <w:r w:rsidRPr="00D32516">
        <w:rPr>
          <w:rFonts w:asciiTheme="majorHAnsi" w:hAnsiTheme="majorHAnsi" w:cstheme="majorHAnsi"/>
          <w:b/>
          <w:bCs/>
        </w:rPr>
        <w:t>żnicą będą zaoferowane ceny (tzn. przedmiot zam</w:t>
      </w:r>
      <w:r w:rsidRPr="00D32516">
        <w:rPr>
          <w:rFonts w:asciiTheme="majorHAnsi" w:hAnsiTheme="majorHAnsi" w:cstheme="majorHAnsi" w:hint="eastAsia"/>
          <w:b/>
          <w:bCs/>
        </w:rPr>
        <w:t>ó</w:t>
      </w:r>
      <w:r w:rsidRPr="00D32516">
        <w:rPr>
          <w:rFonts w:asciiTheme="majorHAnsi" w:hAnsiTheme="majorHAnsi" w:cstheme="majorHAnsi"/>
          <w:b/>
          <w:bCs/>
        </w:rPr>
        <w:t>wienia jest zestandaryzowany - identyczny, niezależnie od tego, kt</w:t>
      </w:r>
      <w:r w:rsidRPr="00D32516">
        <w:rPr>
          <w:rFonts w:asciiTheme="majorHAnsi" w:hAnsiTheme="majorHAnsi" w:cstheme="majorHAnsi" w:hint="eastAsia"/>
          <w:b/>
          <w:bCs/>
        </w:rPr>
        <w:t>ó</w:t>
      </w:r>
      <w:r w:rsidRPr="00D32516">
        <w:rPr>
          <w:rFonts w:asciiTheme="majorHAnsi" w:hAnsiTheme="majorHAnsi" w:cstheme="majorHAnsi"/>
          <w:b/>
          <w:bCs/>
        </w:rPr>
        <w:t>ry z wykonawc</w:t>
      </w:r>
      <w:r w:rsidRPr="00D32516">
        <w:rPr>
          <w:rFonts w:asciiTheme="majorHAnsi" w:hAnsiTheme="majorHAnsi" w:cstheme="majorHAnsi" w:hint="eastAsia"/>
          <w:b/>
          <w:bCs/>
        </w:rPr>
        <w:t>ó</w:t>
      </w:r>
      <w:r w:rsidRPr="00D32516">
        <w:rPr>
          <w:rFonts w:asciiTheme="majorHAnsi" w:hAnsiTheme="majorHAnsi" w:cstheme="majorHAnsi"/>
          <w:b/>
          <w:bCs/>
        </w:rPr>
        <w:t>w go wykona). W związku z powyższym zamawiający jest upoważni</w:t>
      </w:r>
      <w:r w:rsidRPr="00D32516">
        <w:rPr>
          <w:rFonts w:asciiTheme="majorHAnsi" w:hAnsiTheme="majorHAnsi" w:cstheme="majorHAnsi" w:hint="eastAsia"/>
          <w:b/>
          <w:bCs/>
        </w:rPr>
        <w:t>ony do zastosowania ceny jako jedynego kryterium wyboru oferty najkorzystniejszej.</w:t>
      </w:r>
    </w:p>
    <w:p w14:paraId="7E1BE4D3" w14:textId="0B20EE88" w:rsidR="007976A5" w:rsidRPr="00D32516" w:rsidRDefault="0067444E" w:rsidP="003011FB">
      <w:pPr>
        <w:pStyle w:val="Standard"/>
        <w:tabs>
          <w:tab w:val="left" w:pos="142"/>
        </w:tabs>
        <w:contextualSpacing/>
        <w:jc w:val="both"/>
        <w:rPr>
          <w:rFonts w:asciiTheme="majorHAnsi" w:hAnsiTheme="majorHAnsi" w:cstheme="majorHAnsi"/>
        </w:rPr>
      </w:pPr>
      <w:r w:rsidRPr="00D32516">
        <w:rPr>
          <w:rFonts w:asciiTheme="majorHAnsi" w:hAnsiTheme="majorHAnsi" w:cstheme="majorHAnsi"/>
        </w:rPr>
        <w:t>3</w:t>
      </w:r>
      <w:r w:rsidR="007976A5" w:rsidRPr="00D32516">
        <w:rPr>
          <w:rFonts w:asciiTheme="majorHAnsi" w:hAnsiTheme="majorHAnsi" w:cstheme="majorHAnsi"/>
        </w:rPr>
        <w:t xml:space="preserve">. Obliczenia dokonane będą z dokładnością do dwóch miejsc po przecinku. </w:t>
      </w:r>
    </w:p>
    <w:p w14:paraId="50089934" w14:textId="7EFDC349" w:rsidR="007976A5" w:rsidRPr="00D32516" w:rsidRDefault="0067444E" w:rsidP="007976A5">
      <w:pPr>
        <w:pStyle w:val="Standard"/>
        <w:contextualSpacing/>
        <w:jc w:val="both"/>
        <w:rPr>
          <w:rFonts w:asciiTheme="majorHAnsi" w:hAnsiTheme="majorHAnsi" w:cstheme="majorHAnsi"/>
        </w:rPr>
      </w:pPr>
      <w:r w:rsidRPr="00D32516">
        <w:rPr>
          <w:rFonts w:asciiTheme="majorHAnsi" w:hAnsiTheme="majorHAnsi" w:cstheme="majorHAnsi"/>
          <w:bCs/>
        </w:rPr>
        <w:t>4</w:t>
      </w:r>
      <w:r w:rsidR="007976A5" w:rsidRPr="00D32516">
        <w:rPr>
          <w:rFonts w:asciiTheme="majorHAnsi" w:hAnsiTheme="majorHAnsi" w:cstheme="majorHAnsi"/>
          <w:bCs/>
        </w:rPr>
        <w:t xml:space="preserve">. </w:t>
      </w:r>
      <w:r w:rsidR="007976A5" w:rsidRPr="00D32516">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007976A5" w:rsidRPr="00D32516">
        <w:rPr>
          <w:rFonts w:asciiTheme="majorHAnsi" w:hAnsiTheme="majorHAnsi" w:cstheme="majorHAnsi"/>
        </w:rPr>
        <w:t xml:space="preserve">która uzyskała największą ilość punktów obliczonych według </w:t>
      </w:r>
      <w:r w:rsidR="008B6EAD" w:rsidRPr="00D32516">
        <w:rPr>
          <w:rFonts w:asciiTheme="majorHAnsi" w:hAnsiTheme="majorHAnsi" w:cstheme="majorHAnsi"/>
        </w:rPr>
        <w:t>wzoru w pkt 1.</w:t>
      </w:r>
    </w:p>
    <w:p w14:paraId="5903291D" w14:textId="0B7098CD" w:rsidR="007976A5" w:rsidRPr="00D32516" w:rsidRDefault="0067444E" w:rsidP="007976A5">
      <w:pPr>
        <w:pStyle w:val="Standard"/>
        <w:contextualSpacing/>
        <w:jc w:val="both"/>
        <w:rPr>
          <w:rFonts w:asciiTheme="majorHAnsi" w:eastAsia="TimesNewRoman" w:hAnsiTheme="majorHAnsi" w:cstheme="majorHAnsi"/>
        </w:rPr>
      </w:pPr>
      <w:r w:rsidRPr="00D32516">
        <w:rPr>
          <w:rFonts w:asciiTheme="majorHAnsi" w:eastAsia="TimesNewRoman" w:hAnsiTheme="majorHAnsi" w:cstheme="majorHAnsi"/>
        </w:rPr>
        <w:t>5</w:t>
      </w:r>
      <w:r w:rsidR="007976A5" w:rsidRPr="00D32516">
        <w:rPr>
          <w:rFonts w:asciiTheme="majorHAnsi" w:eastAsia="TimesNewRoman" w:hAnsiTheme="majorHAnsi" w:cstheme="majorHAnsi"/>
        </w:rPr>
        <w:t xml:space="preserve">. Jeżeli w postępowaniu zostaną złożone oferty, które uzyskały taką samą liczbę punktów według kryteriów określonych przez Zamawiającego, Zamawiający dokonuje wyboru spośród tych ofert, ofertę, która otrzymała najwyższą ocenę w kryterium o najwyższej wadze. </w:t>
      </w:r>
    </w:p>
    <w:p w14:paraId="694D1AD2" w14:textId="72892FA4" w:rsidR="007976A5" w:rsidRPr="00D32516" w:rsidRDefault="0067444E" w:rsidP="007976A5">
      <w:pPr>
        <w:pStyle w:val="Standard"/>
        <w:contextualSpacing/>
        <w:jc w:val="both"/>
        <w:rPr>
          <w:rFonts w:asciiTheme="majorHAnsi" w:eastAsia="TimesNewRoman" w:hAnsiTheme="majorHAnsi" w:cstheme="majorHAnsi"/>
        </w:rPr>
      </w:pPr>
      <w:r w:rsidRPr="00D32516">
        <w:rPr>
          <w:rFonts w:asciiTheme="majorHAnsi" w:eastAsia="TimesNewRoman" w:hAnsiTheme="majorHAnsi" w:cstheme="majorHAnsi"/>
        </w:rPr>
        <w:t>6</w:t>
      </w:r>
      <w:r w:rsidR="007976A5" w:rsidRPr="00D32516">
        <w:rPr>
          <w:rFonts w:asciiTheme="majorHAnsi" w:eastAsia="TimesNewRoman" w:hAnsiTheme="majorHAnsi" w:cstheme="majorHAnsi"/>
        </w:rPr>
        <w:t xml:space="preserve">. Jeżeli oferty otrzymały taką samą ocenę w kryterium o najwyższej wadze, Zamawiający dokonuje wyboru oferty z najniższą ceną. </w:t>
      </w:r>
    </w:p>
    <w:p w14:paraId="4E0AC999" w14:textId="501DAEA5" w:rsidR="007976A5" w:rsidRPr="00D32516" w:rsidRDefault="0067444E" w:rsidP="007976A5">
      <w:pPr>
        <w:pStyle w:val="Standard"/>
        <w:contextualSpacing/>
        <w:jc w:val="both"/>
        <w:rPr>
          <w:rFonts w:asciiTheme="majorHAnsi" w:eastAsia="TimesNewRoman" w:hAnsiTheme="majorHAnsi" w:cstheme="majorHAnsi"/>
        </w:rPr>
      </w:pPr>
      <w:r w:rsidRPr="00D32516">
        <w:rPr>
          <w:rFonts w:asciiTheme="majorHAnsi" w:eastAsia="TimesNewRoman" w:hAnsiTheme="majorHAnsi" w:cstheme="majorHAnsi"/>
        </w:rPr>
        <w:t>7</w:t>
      </w:r>
      <w:r w:rsidR="007976A5" w:rsidRPr="00D32516">
        <w:rPr>
          <w:rFonts w:asciiTheme="majorHAnsi" w:eastAsia="TimesNewRoman" w:hAnsiTheme="majorHAnsi" w:cstheme="majorHAnsi"/>
        </w:rPr>
        <w:t xml:space="preserve">. Jeżeli nie będzie możliwy wybór oferty w sposób określony w pkt. 6, Zamawiający wzywa Wykonawców, którzy złożyli te oferty, do złożenia w terminie określonym przez Zamawiającego, ofert dodatkowych zawierających nową cenę. </w:t>
      </w:r>
    </w:p>
    <w:bookmarkEnd w:id="5"/>
    <w:p w14:paraId="22309CE4" w14:textId="77777777" w:rsidR="008067DE" w:rsidRPr="00D32516" w:rsidRDefault="008067DE" w:rsidP="005063A3">
      <w:pPr>
        <w:pStyle w:val="Standard"/>
        <w:shd w:val="clear" w:color="auto" w:fill="E5E5E5"/>
        <w:tabs>
          <w:tab w:val="left" w:pos="142"/>
        </w:tabs>
        <w:suppressAutoHyphens w:val="0"/>
        <w:spacing w:after="120"/>
        <w:contextualSpacing/>
        <w:jc w:val="both"/>
        <w:textAlignment w:val="auto"/>
        <w:rPr>
          <w:rFonts w:asciiTheme="majorHAnsi" w:eastAsia="Arial" w:hAnsiTheme="majorHAnsi" w:cstheme="majorHAnsi"/>
          <w:b/>
          <w:bCs/>
          <w:kern w:val="0"/>
          <w:lang w:eastAsia="en-US"/>
        </w:rPr>
      </w:pPr>
    </w:p>
    <w:p w14:paraId="3533F934" w14:textId="69955D7E" w:rsidR="00430159" w:rsidRPr="00D3251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D32516">
        <w:rPr>
          <w:rFonts w:asciiTheme="majorHAnsi" w:eastAsia="Arial" w:hAnsiTheme="majorHAnsi" w:cstheme="majorHAnsi"/>
          <w:b/>
          <w:bCs/>
          <w:kern w:val="0"/>
          <w:lang w:eastAsia="en-US"/>
        </w:rPr>
        <w:t>X</w:t>
      </w:r>
      <w:r w:rsidR="00487FB6" w:rsidRPr="00D32516">
        <w:rPr>
          <w:rFonts w:asciiTheme="majorHAnsi" w:eastAsia="Arial" w:hAnsiTheme="majorHAnsi" w:cstheme="majorHAnsi"/>
          <w:b/>
          <w:bCs/>
          <w:kern w:val="0"/>
          <w:lang w:eastAsia="en-US"/>
        </w:rPr>
        <w:t>IX</w:t>
      </w:r>
      <w:r w:rsidRPr="00D32516">
        <w:rPr>
          <w:rFonts w:asciiTheme="majorHAnsi" w:eastAsia="Arial" w:hAnsiTheme="majorHAnsi" w:cstheme="majorHAnsi"/>
          <w:b/>
          <w:bCs/>
          <w:kern w:val="0"/>
          <w:lang w:eastAsia="en-US"/>
        </w:rPr>
        <w:t>. INFORMACJE O FORMALNOŚCIACH, JAKIE POWINNY ZOSTAĆ DOPEŁNIONE PO WYBORZE OFERTY W CELU ZAWARCIA UMOWY W SPRAWIE ZAMÓWIENIA PUBLICZNEGO:</w:t>
      </w:r>
    </w:p>
    <w:p w14:paraId="730DB944" w14:textId="77777777" w:rsidR="00027F5A" w:rsidRPr="00D32516" w:rsidRDefault="00027F5A" w:rsidP="00027F5A">
      <w:pPr>
        <w:pStyle w:val="Standard"/>
        <w:contextualSpacing/>
        <w:jc w:val="both"/>
        <w:rPr>
          <w:rFonts w:asciiTheme="majorHAnsi" w:hAnsiTheme="majorHAnsi" w:cstheme="majorHAnsi"/>
        </w:rPr>
      </w:pPr>
      <w:r w:rsidRPr="00D32516">
        <w:rPr>
          <w:rFonts w:asciiTheme="majorHAnsi" w:hAnsiTheme="majorHAnsi" w:cstheme="majorHAnsi"/>
        </w:rPr>
        <w:t xml:space="preserve">1. O wyniku postępowania Zamawiający powiadomi Wykonawców uczestniczących                                                    w postępowaniu poprzez zamieszczenie informacji na stronie internetowej prowadzonego postępowania </w:t>
      </w:r>
      <w:hyperlink r:id="rId31" w:history="1">
        <w:r w:rsidRPr="00D32516">
          <w:rPr>
            <w:rStyle w:val="Hipercze"/>
            <w:rFonts w:asciiTheme="majorHAnsi" w:hAnsiTheme="majorHAnsi" w:cstheme="majorHAnsi"/>
            <w:color w:val="auto"/>
          </w:rPr>
          <w:t>https://platformazakupowa.pl/pn/szpital_andrychow</w:t>
        </w:r>
      </w:hyperlink>
      <w:r w:rsidRPr="00D32516">
        <w:rPr>
          <w:rStyle w:val="Hipercze"/>
          <w:rFonts w:asciiTheme="majorHAnsi" w:hAnsiTheme="majorHAnsi" w:cstheme="majorHAnsi"/>
          <w:color w:val="auto"/>
          <w:u w:val="none"/>
        </w:rPr>
        <w:t xml:space="preserve"> z jednoczesnym zawiadomieniem o terminie zawarcia umowy w sprawie zamówienia publicznego w siedzibie Zamawiającego.  </w:t>
      </w:r>
    </w:p>
    <w:p w14:paraId="70894948" w14:textId="77777777" w:rsidR="00027F5A" w:rsidRPr="00D32516" w:rsidRDefault="00027F5A" w:rsidP="00027F5A">
      <w:pPr>
        <w:pStyle w:val="Standard"/>
        <w:contextualSpacing/>
        <w:jc w:val="both"/>
        <w:rPr>
          <w:rFonts w:asciiTheme="majorHAnsi" w:hAnsiTheme="majorHAnsi" w:cstheme="majorHAnsi"/>
        </w:rPr>
      </w:pPr>
      <w:r w:rsidRPr="00D32516">
        <w:rPr>
          <w:rFonts w:asciiTheme="majorHAnsi" w:hAnsiTheme="majorHAnsi" w:cstheme="majorHAnsi"/>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5DCD386E" w14:textId="068C6E81" w:rsidR="00027F5A" w:rsidRPr="00D32516" w:rsidRDefault="00027F5A" w:rsidP="00027F5A">
      <w:pPr>
        <w:pStyle w:val="Standard"/>
        <w:contextualSpacing/>
        <w:jc w:val="both"/>
        <w:rPr>
          <w:rFonts w:asciiTheme="majorHAnsi" w:hAnsiTheme="majorHAnsi" w:cstheme="majorHAnsi"/>
        </w:rPr>
      </w:pPr>
      <w:r w:rsidRPr="00D32516">
        <w:rPr>
          <w:rFonts w:asciiTheme="majorHAnsi" w:hAnsiTheme="majorHAnsi" w:cstheme="majorHAnsi"/>
        </w:rPr>
        <w:t>3. Zamawiający zawrze umowę w sprawie zamówienia publicznego, z zastrzeżeniem  art. 577 ustawy Pzp, w terminach określonych w art. 308 ust. 2 lub ust. 3 ustawy Pzp.</w:t>
      </w:r>
    </w:p>
    <w:p w14:paraId="3A99A57B" w14:textId="3F3DB08F" w:rsidR="00792C4B" w:rsidRPr="00D32516" w:rsidRDefault="00027F5A" w:rsidP="003011FB">
      <w:pPr>
        <w:pStyle w:val="Standard"/>
        <w:contextualSpacing/>
        <w:jc w:val="both"/>
        <w:rPr>
          <w:rFonts w:asciiTheme="majorHAnsi" w:hAnsiTheme="majorHAnsi" w:cstheme="majorHAnsi"/>
        </w:rPr>
      </w:pPr>
      <w:r w:rsidRPr="00D32516">
        <w:rPr>
          <w:rFonts w:asciiTheme="majorHAnsi" w:hAnsiTheme="majorHAnsi" w:cstheme="majorHAnsi"/>
        </w:rPr>
        <w:t xml:space="preserve">4. Przed zawarciem umowy w sprawie zamówienia publicznego, Wykonawcy wspólnie ubiegający się o udzielenie zamówienia </w:t>
      </w:r>
      <w:r w:rsidRPr="00D32516">
        <w:rPr>
          <w:rFonts w:asciiTheme="majorHAnsi" w:hAnsiTheme="majorHAnsi" w:cstheme="majorHAnsi"/>
          <w:u w:val="single"/>
        </w:rPr>
        <w:t>są zobowiązani</w:t>
      </w:r>
      <w:r w:rsidRPr="00D32516">
        <w:rPr>
          <w:rFonts w:asciiTheme="majorHAnsi" w:hAnsiTheme="majorHAnsi" w:cstheme="majorHAnsi"/>
        </w:rPr>
        <w:t xml:space="preserve"> przedstawić Zamawiającemu umowę regulującą podstawy i zasady wspólnego ubiegania się o udzielenie zamówienia.</w:t>
      </w:r>
    </w:p>
    <w:p w14:paraId="6DF1A25C" w14:textId="513EBF10" w:rsidR="00027F5A" w:rsidRPr="00D32516" w:rsidRDefault="003011FB" w:rsidP="005063A3">
      <w:pPr>
        <w:pStyle w:val="Standard"/>
        <w:contextualSpacing/>
        <w:jc w:val="both"/>
        <w:rPr>
          <w:rFonts w:asciiTheme="majorHAnsi" w:hAnsiTheme="majorHAnsi" w:cstheme="majorHAnsi"/>
        </w:rPr>
      </w:pPr>
      <w:r w:rsidRPr="00D32516">
        <w:rPr>
          <w:rFonts w:asciiTheme="majorHAnsi" w:hAnsiTheme="majorHAnsi" w:cstheme="majorHAnsi"/>
        </w:rPr>
        <w:t>5</w:t>
      </w:r>
      <w:r w:rsidR="00243E7E" w:rsidRPr="00D32516">
        <w:rPr>
          <w:rFonts w:asciiTheme="majorHAnsi" w:hAnsiTheme="majorHAnsi" w:cstheme="majorHAnsi"/>
        </w:rPr>
        <w:t xml:space="preserve">. </w:t>
      </w:r>
      <w:r w:rsidR="00027F5A" w:rsidRPr="00D32516">
        <w:rPr>
          <w:rFonts w:asciiTheme="majorHAnsi" w:hAnsiTheme="majorHAnsi" w:cstheme="majorHAnsi"/>
        </w:rPr>
        <w:t xml:space="preserve">Przed zawarciem umowy w sprawie zamówienia publicznego, Wykonawca składa dla osoby podpisującej umowę, dokument potwierdzający uprawnienie osoby podpisującej </w:t>
      </w:r>
      <w:r w:rsidR="008D4A21" w:rsidRPr="00D32516">
        <w:rPr>
          <w:rFonts w:asciiTheme="majorHAnsi" w:hAnsiTheme="majorHAnsi" w:cstheme="majorHAnsi"/>
        </w:rPr>
        <w:t xml:space="preserve">                                          </w:t>
      </w:r>
      <w:r w:rsidR="00027F5A" w:rsidRPr="00D32516">
        <w:rPr>
          <w:rFonts w:asciiTheme="majorHAnsi" w:hAnsiTheme="majorHAnsi" w:cstheme="majorHAnsi"/>
        </w:rPr>
        <w:lastRenderedPageBreak/>
        <w:t>do reprezentowania Wykonawcy. Powyższe nie dotyczy sytuacji, gdy Zamawiający dysponuje już odpowiednimi dokumentami złożonymi w toku postępowania.</w:t>
      </w:r>
    </w:p>
    <w:p w14:paraId="7B10CDB6" w14:textId="6FA68549" w:rsidR="00093096" w:rsidRPr="00D32516" w:rsidRDefault="00093096" w:rsidP="00093096">
      <w:pPr>
        <w:pStyle w:val="Standard"/>
        <w:contextualSpacing/>
        <w:jc w:val="both"/>
        <w:rPr>
          <w:rFonts w:asciiTheme="majorHAnsi" w:hAnsiTheme="majorHAnsi" w:cstheme="majorHAnsi"/>
        </w:rPr>
      </w:pPr>
      <w:r w:rsidRPr="00D32516">
        <w:rPr>
          <w:rFonts w:asciiTheme="majorHAnsi" w:hAnsiTheme="majorHAnsi" w:cstheme="majorHAnsi"/>
        </w:rPr>
        <w:t>6.</w:t>
      </w:r>
      <w:r w:rsidRPr="00D32516">
        <w:t xml:space="preserve"> </w:t>
      </w:r>
      <w:r w:rsidRPr="00D32516">
        <w:rPr>
          <w:rFonts w:asciiTheme="majorHAnsi" w:hAnsiTheme="majorHAnsi" w:cstheme="majorHAnsi"/>
        </w:rPr>
        <w:t xml:space="preserve">W dniu podpisania umowy Wykonawca przedłoży Zamawiającemu atesty </w:t>
      </w:r>
      <w:r w:rsidRPr="00D32516">
        <w:rPr>
          <w:rFonts w:asciiTheme="majorHAnsi" w:hAnsiTheme="majorHAnsi" w:cstheme="majorHAnsi" w:hint="eastAsia"/>
        </w:rPr>
        <w:t>i certyfikaty</w:t>
      </w:r>
      <w:r w:rsidRPr="00D32516">
        <w:rPr>
          <w:rFonts w:asciiTheme="majorHAnsi" w:hAnsiTheme="majorHAnsi" w:cstheme="majorHAnsi"/>
        </w:rPr>
        <w:t>:</w:t>
      </w:r>
    </w:p>
    <w:p w14:paraId="4EB0C444" w14:textId="17A04286" w:rsidR="00093096" w:rsidRPr="00D32516" w:rsidRDefault="00093096" w:rsidP="00093096">
      <w:pPr>
        <w:pStyle w:val="Standard"/>
        <w:contextualSpacing/>
        <w:jc w:val="both"/>
        <w:rPr>
          <w:rFonts w:asciiTheme="majorHAnsi" w:hAnsiTheme="majorHAnsi" w:cstheme="majorHAnsi"/>
        </w:rPr>
      </w:pPr>
      <w:r w:rsidRPr="00D32516">
        <w:rPr>
          <w:rFonts w:asciiTheme="majorHAnsi" w:hAnsiTheme="majorHAnsi" w:cstheme="majorHAnsi"/>
        </w:rPr>
        <w:t>1) aktualną opinię lub dokument r</w:t>
      </w:r>
      <w:r w:rsidRPr="00D32516">
        <w:rPr>
          <w:rFonts w:asciiTheme="majorHAnsi" w:hAnsiTheme="majorHAnsi" w:cstheme="majorHAnsi" w:hint="eastAsia"/>
        </w:rPr>
        <w:t>ó</w:t>
      </w:r>
      <w:r w:rsidRPr="00D32516">
        <w:rPr>
          <w:rFonts w:asciiTheme="majorHAnsi" w:hAnsiTheme="majorHAnsi" w:cstheme="majorHAnsi"/>
        </w:rPr>
        <w:t>wnoważny wydany przez Pa</w:t>
      </w:r>
      <w:r w:rsidRPr="00D32516">
        <w:rPr>
          <w:rFonts w:asciiTheme="majorHAnsi" w:hAnsiTheme="majorHAnsi" w:cstheme="majorHAnsi" w:hint="eastAsia"/>
        </w:rPr>
        <w:t>ń</w:t>
      </w:r>
      <w:r w:rsidRPr="00D32516">
        <w:rPr>
          <w:rFonts w:asciiTheme="majorHAnsi" w:hAnsiTheme="majorHAnsi" w:cstheme="majorHAnsi"/>
        </w:rPr>
        <w:t>stwowego Inspektora Sanitarnego właściwego ze względu na miejsce wykonywania usługi, że Wykonawca posiada pralnię z barierą higieniczną oraz jest przystosowana do prania bielizny szpitalnej, w tym zakaźnej oraz że Wykonawca pozostaje pod stałym nadzorem sanitarno-epidemiologicznym (potwierdzeniem jest ostatni protok</w:t>
      </w:r>
      <w:r w:rsidRPr="00D32516">
        <w:rPr>
          <w:rFonts w:asciiTheme="majorHAnsi" w:hAnsiTheme="majorHAnsi" w:cstheme="majorHAnsi" w:hint="eastAsia"/>
        </w:rPr>
        <w:t>ó</w:t>
      </w:r>
      <w:r w:rsidRPr="00D32516">
        <w:rPr>
          <w:rFonts w:asciiTheme="majorHAnsi" w:hAnsiTheme="majorHAnsi" w:cstheme="majorHAnsi"/>
        </w:rPr>
        <w:t>ł kontroli sanepidu),</w:t>
      </w:r>
    </w:p>
    <w:p w14:paraId="6E6635FF" w14:textId="3C9D6C5F" w:rsidR="00093096" w:rsidRPr="00D32516" w:rsidRDefault="00093096" w:rsidP="00093096">
      <w:pPr>
        <w:pStyle w:val="Standard"/>
        <w:contextualSpacing/>
        <w:jc w:val="both"/>
        <w:rPr>
          <w:rFonts w:asciiTheme="majorHAnsi" w:hAnsiTheme="majorHAnsi" w:cstheme="majorHAnsi"/>
        </w:rPr>
      </w:pPr>
      <w:r w:rsidRPr="00D32516">
        <w:rPr>
          <w:rFonts w:asciiTheme="majorHAnsi" w:hAnsiTheme="majorHAnsi" w:cstheme="majorHAnsi"/>
        </w:rPr>
        <w:t>2)  aktualną opinię lub dokument r</w:t>
      </w:r>
      <w:r w:rsidRPr="00D32516">
        <w:rPr>
          <w:rFonts w:asciiTheme="majorHAnsi" w:hAnsiTheme="majorHAnsi" w:cstheme="majorHAnsi" w:hint="eastAsia"/>
        </w:rPr>
        <w:t>ó</w:t>
      </w:r>
      <w:r w:rsidRPr="00D32516">
        <w:rPr>
          <w:rFonts w:asciiTheme="majorHAnsi" w:hAnsiTheme="majorHAnsi" w:cstheme="majorHAnsi"/>
        </w:rPr>
        <w:t>wnoważny wydany przez Pa</w:t>
      </w:r>
      <w:r w:rsidRPr="00D32516">
        <w:rPr>
          <w:rFonts w:asciiTheme="majorHAnsi" w:hAnsiTheme="majorHAnsi" w:cstheme="majorHAnsi" w:hint="eastAsia"/>
        </w:rPr>
        <w:t>ń</w:t>
      </w:r>
      <w:r w:rsidRPr="00D32516">
        <w:rPr>
          <w:rFonts w:asciiTheme="majorHAnsi" w:hAnsiTheme="majorHAnsi" w:cstheme="majorHAnsi"/>
        </w:rPr>
        <w:t>stwowego Inspektora Sanitarnego potwierdzający, że Wykonawca spełnia wymagania:</w:t>
      </w:r>
    </w:p>
    <w:p w14:paraId="62327AE9" w14:textId="50C8DC4C" w:rsidR="00093096" w:rsidRPr="00D32516" w:rsidRDefault="00093096" w:rsidP="00093096">
      <w:pPr>
        <w:pStyle w:val="Standard"/>
        <w:contextualSpacing/>
        <w:jc w:val="both"/>
        <w:rPr>
          <w:rFonts w:asciiTheme="majorHAnsi" w:hAnsiTheme="majorHAnsi" w:cstheme="majorHAnsi"/>
        </w:rPr>
      </w:pPr>
      <w:r w:rsidRPr="00D32516">
        <w:rPr>
          <w:rFonts w:asciiTheme="majorHAnsi" w:hAnsiTheme="majorHAnsi" w:cstheme="majorHAnsi"/>
        </w:rPr>
        <w:t>a)  dotyczące transportu bielizny szpitalnej z zachowaniem barier sanitarnych,</w:t>
      </w:r>
    </w:p>
    <w:p w14:paraId="45A21F7A" w14:textId="0933240C" w:rsidR="00093096" w:rsidRPr="00D32516" w:rsidRDefault="00093096" w:rsidP="00093096">
      <w:pPr>
        <w:pStyle w:val="Standard"/>
        <w:contextualSpacing/>
        <w:jc w:val="both"/>
        <w:rPr>
          <w:rFonts w:asciiTheme="majorHAnsi" w:hAnsiTheme="majorHAnsi" w:cstheme="majorHAnsi"/>
        </w:rPr>
      </w:pPr>
      <w:r w:rsidRPr="00D32516">
        <w:rPr>
          <w:rFonts w:asciiTheme="majorHAnsi" w:hAnsiTheme="majorHAnsi" w:cstheme="majorHAnsi"/>
        </w:rPr>
        <w:t xml:space="preserve">b) </w:t>
      </w:r>
      <w:r w:rsidRPr="00D32516">
        <w:rPr>
          <w:rFonts w:asciiTheme="majorHAnsi" w:hAnsiTheme="majorHAnsi" w:cstheme="majorHAnsi" w:hint="eastAsia"/>
        </w:rPr>
        <w:t>proces technologiczny prania,</w:t>
      </w:r>
    </w:p>
    <w:p w14:paraId="779E5532" w14:textId="1EF69D66" w:rsidR="00093096" w:rsidRPr="00D32516" w:rsidRDefault="00093096" w:rsidP="00093096">
      <w:pPr>
        <w:pStyle w:val="Standard"/>
        <w:contextualSpacing/>
        <w:jc w:val="both"/>
        <w:rPr>
          <w:rFonts w:asciiTheme="majorHAnsi" w:hAnsiTheme="majorHAnsi" w:cstheme="majorHAnsi"/>
        </w:rPr>
      </w:pPr>
      <w:r w:rsidRPr="00D32516">
        <w:rPr>
          <w:rFonts w:asciiTheme="majorHAnsi" w:hAnsiTheme="majorHAnsi" w:cstheme="majorHAnsi"/>
        </w:rPr>
        <w:t>c) wykaz środk</w:t>
      </w:r>
      <w:r w:rsidRPr="00D32516">
        <w:rPr>
          <w:rFonts w:asciiTheme="majorHAnsi" w:hAnsiTheme="majorHAnsi" w:cstheme="majorHAnsi" w:hint="eastAsia"/>
        </w:rPr>
        <w:t>ó</w:t>
      </w:r>
      <w:r w:rsidRPr="00D32516">
        <w:rPr>
          <w:rFonts w:asciiTheme="majorHAnsi" w:hAnsiTheme="majorHAnsi" w:cstheme="majorHAnsi"/>
        </w:rPr>
        <w:t>w piorących i dezynfekcyjnych, kt</w:t>
      </w:r>
      <w:r w:rsidRPr="00D32516">
        <w:rPr>
          <w:rFonts w:asciiTheme="majorHAnsi" w:hAnsiTheme="majorHAnsi" w:cstheme="majorHAnsi" w:hint="eastAsia"/>
        </w:rPr>
        <w:t>ó</w:t>
      </w:r>
      <w:r w:rsidRPr="00D32516">
        <w:rPr>
          <w:rFonts w:asciiTheme="majorHAnsi" w:hAnsiTheme="majorHAnsi" w:cstheme="majorHAnsi"/>
        </w:rPr>
        <w:t>re będzie stosował Wykonawca przy realizacji usługi, z załączeniem informacji o preparatach dotyczące składu chemicznego, obszaru zastosowania, sposobu użycia, czasu i spectrum działania w przypadku preparat</w:t>
      </w:r>
      <w:r w:rsidRPr="00D32516">
        <w:rPr>
          <w:rFonts w:asciiTheme="majorHAnsi" w:hAnsiTheme="majorHAnsi" w:cstheme="majorHAnsi" w:hint="eastAsia"/>
        </w:rPr>
        <w:t>ó</w:t>
      </w:r>
      <w:r w:rsidRPr="00D32516">
        <w:rPr>
          <w:rFonts w:asciiTheme="majorHAnsi" w:hAnsiTheme="majorHAnsi" w:cstheme="majorHAnsi"/>
        </w:rPr>
        <w:t>w dezynfekcyjnych oraz dokumenty potwierdzające wpis preparat</w:t>
      </w:r>
      <w:r w:rsidRPr="00D32516">
        <w:rPr>
          <w:rFonts w:asciiTheme="majorHAnsi" w:hAnsiTheme="majorHAnsi" w:cstheme="majorHAnsi" w:hint="eastAsia"/>
        </w:rPr>
        <w:t>ó</w:t>
      </w:r>
      <w:r w:rsidRPr="00D32516">
        <w:rPr>
          <w:rFonts w:asciiTheme="majorHAnsi" w:hAnsiTheme="majorHAnsi" w:cstheme="majorHAnsi"/>
        </w:rPr>
        <w:t>w dezynfekcyjnych jako wyrob</w:t>
      </w:r>
      <w:r w:rsidRPr="00D32516">
        <w:rPr>
          <w:rFonts w:asciiTheme="majorHAnsi" w:hAnsiTheme="majorHAnsi" w:cstheme="majorHAnsi" w:hint="eastAsia"/>
        </w:rPr>
        <w:t>ó</w:t>
      </w:r>
      <w:r w:rsidRPr="00D32516">
        <w:rPr>
          <w:rFonts w:asciiTheme="majorHAnsi" w:hAnsiTheme="majorHAnsi" w:cstheme="majorHAnsi"/>
        </w:rPr>
        <w:t>w pozytywnie zaopiniowanych przez PZH z pełną atestacją, Kart Charakterystyki preparat</w:t>
      </w:r>
      <w:r w:rsidRPr="00D32516">
        <w:rPr>
          <w:rFonts w:asciiTheme="majorHAnsi" w:hAnsiTheme="majorHAnsi" w:cstheme="majorHAnsi" w:hint="eastAsia"/>
        </w:rPr>
        <w:t>ó</w:t>
      </w:r>
      <w:r w:rsidRPr="00D32516">
        <w:rPr>
          <w:rFonts w:asciiTheme="majorHAnsi" w:hAnsiTheme="majorHAnsi" w:cstheme="majorHAnsi"/>
        </w:rPr>
        <w:t>w piorących i dezynfekcyjnych,</w:t>
      </w:r>
    </w:p>
    <w:p w14:paraId="1037631E" w14:textId="765F3738" w:rsidR="00093096" w:rsidRPr="00D32516" w:rsidRDefault="00093096" w:rsidP="00093096">
      <w:pPr>
        <w:pStyle w:val="Standard"/>
        <w:contextualSpacing/>
        <w:jc w:val="both"/>
        <w:rPr>
          <w:rFonts w:asciiTheme="majorHAnsi" w:hAnsiTheme="majorHAnsi" w:cstheme="majorHAnsi"/>
        </w:rPr>
      </w:pPr>
      <w:r w:rsidRPr="00D32516">
        <w:rPr>
          <w:rFonts w:asciiTheme="majorHAnsi" w:hAnsiTheme="majorHAnsi" w:cstheme="majorHAnsi"/>
        </w:rPr>
        <w:t>d) opis procedury postępowania z bielizną skażoną, potwierdzającej stosowanie odpowiedniej technologii prania bielizny skażonej tj. w oddzielnych pralnicach,</w:t>
      </w:r>
    </w:p>
    <w:p w14:paraId="6F34B36F" w14:textId="6C9716FC" w:rsidR="00093096" w:rsidRPr="00D32516" w:rsidRDefault="00093096" w:rsidP="00093096">
      <w:pPr>
        <w:pStyle w:val="Standard"/>
        <w:contextualSpacing/>
        <w:jc w:val="both"/>
        <w:rPr>
          <w:rFonts w:asciiTheme="majorHAnsi" w:hAnsiTheme="majorHAnsi" w:cstheme="majorHAnsi"/>
        </w:rPr>
      </w:pPr>
      <w:r w:rsidRPr="00D32516">
        <w:rPr>
          <w:rFonts w:asciiTheme="majorHAnsi" w:hAnsiTheme="majorHAnsi" w:cstheme="majorHAnsi"/>
        </w:rPr>
        <w:t>e)  kopię posiadanych certyfikat</w:t>
      </w:r>
      <w:r w:rsidRPr="00D32516">
        <w:rPr>
          <w:rFonts w:asciiTheme="majorHAnsi" w:hAnsiTheme="majorHAnsi" w:cstheme="majorHAnsi" w:hint="eastAsia"/>
        </w:rPr>
        <w:t>ó</w:t>
      </w:r>
      <w:r w:rsidRPr="00D32516">
        <w:rPr>
          <w:rFonts w:asciiTheme="majorHAnsi" w:hAnsiTheme="majorHAnsi" w:cstheme="majorHAnsi"/>
        </w:rPr>
        <w:t>w norm jakościowych  wdrożonych przez Wykonawcę ( np.:PN-EN 14065 , PN-EN9001:2015).</w:t>
      </w:r>
    </w:p>
    <w:p w14:paraId="4119250B" w14:textId="0034CC80" w:rsidR="00566681" w:rsidRPr="00D32516" w:rsidRDefault="00093096" w:rsidP="005063A3">
      <w:pPr>
        <w:pStyle w:val="Standard"/>
        <w:contextualSpacing/>
        <w:jc w:val="both"/>
        <w:rPr>
          <w:rFonts w:asciiTheme="majorHAnsi" w:hAnsiTheme="majorHAnsi" w:cstheme="majorHAnsi"/>
        </w:rPr>
      </w:pPr>
      <w:r w:rsidRPr="00D32516">
        <w:rPr>
          <w:rFonts w:asciiTheme="majorHAnsi" w:hAnsiTheme="majorHAnsi" w:cstheme="majorHAnsi"/>
        </w:rPr>
        <w:t>7</w:t>
      </w:r>
      <w:r w:rsidR="00EE21D2" w:rsidRPr="00D32516">
        <w:rPr>
          <w:rFonts w:asciiTheme="majorHAnsi" w:hAnsiTheme="majorHAnsi" w:cstheme="majorHAnsi"/>
        </w:rPr>
        <w:t>. Wybrany Wykonawca jest zobowiązany do zawarcia umowy w sprawie zamówienia publicznego na warunkach określonych w projek</w:t>
      </w:r>
      <w:r w:rsidR="005F135C" w:rsidRPr="00D32516">
        <w:rPr>
          <w:rFonts w:asciiTheme="majorHAnsi" w:hAnsiTheme="majorHAnsi" w:cstheme="majorHAnsi"/>
        </w:rPr>
        <w:t>towanych postanowieniach umowy</w:t>
      </w:r>
      <w:r w:rsidR="00EE21D2" w:rsidRPr="00D32516">
        <w:rPr>
          <w:rFonts w:asciiTheme="majorHAnsi" w:hAnsiTheme="majorHAnsi" w:cstheme="majorHAnsi"/>
        </w:rPr>
        <w:t xml:space="preserve"> stanowiący</w:t>
      </w:r>
      <w:r w:rsidR="005F135C" w:rsidRPr="00D32516">
        <w:rPr>
          <w:rFonts w:asciiTheme="majorHAnsi" w:hAnsiTheme="majorHAnsi" w:cstheme="majorHAnsi"/>
        </w:rPr>
        <w:t xml:space="preserve">ch </w:t>
      </w:r>
      <w:r w:rsidR="00EE21D2" w:rsidRPr="00D32516">
        <w:rPr>
          <w:rFonts w:asciiTheme="majorHAnsi" w:hAnsiTheme="majorHAnsi" w:cstheme="majorHAnsi"/>
          <w:b/>
          <w:bCs/>
          <w:i/>
          <w:iCs/>
        </w:rPr>
        <w:t xml:space="preserve">Załącznik nr </w:t>
      </w:r>
      <w:r w:rsidR="00CA6CBE" w:rsidRPr="00D32516">
        <w:rPr>
          <w:rFonts w:asciiTheme="majorHAnsi" w:hAnsiTheme="majorHAnsi" w:cstheme="majorHAnsi"/>
          <w:b/>
          <w:bCs/>
          <w:i/>
          <w:iCs/>
        </w:rPr>
        <w:t>4</w:t>
      </w:r>
      <w:r w:rsidR="00EE21D2" w:rsidRPr="00D32516">
        <w:rPr>
          <w:rFonts w:asciiTheme="majorHAnsi" w:hAnsiTheme="majorHAnsi" w:cstheme="majorHAnsi"/>
          <w:b/>
          <w:bCs/>
          <w:i/>
          <w:iCs/>
        </w:rPr>
        <w:t xml:space="preserve"> do SWZ.</w:t>
      </w:r>
    </w:p>
    <w:p w14:paraId="7CAEF1CE" w14:textId="1053F6EE" w:rsidR="00566681" w:rsidRPr="00D32516" w:rsidRDefault="00093096" w:rsidP="005063A3">
      <w:pPr>
        <w:pStyle w:val="Standard"/>
        <w:contextualSpacing/>
        <w:jc w:val="both"/>
        <w:rPr>
          <w:rFonts w:asciiTheme="majorHAnsi" w:hAnsiTheme="majorHAnsi" w:cstheme="majorHAnsi"/>
          <w:i/>
          <w:iCs/>
        </w:rPr>
      </w:pPr>
      <w:r w:rsidRPr="00D32516">
        <w:rPr>
          <w:rFonts w:asciiTheme="majorHAnsi" w:hAnsiTheme="majorHAnsi" w:cstheme="majorHAnsi"/>
        </w:rPr>
        <w:t>8</w:t>
      </w:r>
      <w:r w:rsidR="00EE21D2" w:rsidRPr="00D32516">
        <w:rPr>
          <w:rFonts w:asciiTheme="majorHAnsi" w:hAnsiTheme="majorHAnsi" w:cstheme="majorHAnsi"/>
        </w:rPr>
        <w:t>. Zamawiający przewiduje możliwość zmian zawartej umowy w stosunku do treści wybranej oferty w zakresie uregulowanym w art. 454 i 455 ustawy Pzp oraz wskazanym w projek</w:t>
      </w:r>
      <w:r w:rsidR="003011FB" w:rsidRPr="00D32516">
        <w:rPr>
          <w:rFonts w:asciiTheme="majorHAnsi" w:hAnsiTheme="majorHAnsi" w:cstheme="majorHAnsi"/>
        </w:rPr>
        <w:t>towanych postanowieniach</w:t>
      </w:r>
      <w:r w:rsidR="00EE21D2" w:rsidRPr="00D32516">
        <w:rPr>
          <w:rFonts w:asciiTheme="majorHAnsi" w:hAnsiTheme="majorHAnsi" w:cstheme="majorHAnsi"/>
        </w:rPr>
        <w:t xml:space="preserve"> umowy stanowiący</w:t>
      </w:r>
      <w:r w:rsidR="005F135C" w:rsidRPr="00D32516">
        <w:rPr>
          <w:rFonts w:asciiTheme="majorHAnsi" w:hAnsiTheme="majorHAnsi" w:cstheme="majorHAnsi"/>
        </w:rPr>
        <w:t>ch</w:t>
      </w:r>
      <w:r w:rsidR="00EE21D2" w:rsidRPr="00D32516">
        <w:rPr>
          <w:rFonts w:asciiTheme="majorHAnsi" w:hAnsiTheme="majorHAnsi" w:cstheme="majorHAnsi"/>
        </w:rPr>
        <w:t xml:space="preserve"> </w:t>
      </w:r>
      <w:r w:rsidR="00EE21D2" w:rsidRPr="00D32516">
        <w:rPr>
          <w:rFonts w:asciiTheme="majorHAnsi" w:hAnsiTheme="majorHAnsi" w:cstheme="majorHAnsi"/>
          <w:b/>
          <w:bCs/>
          <w:i/>
          <w:iCs/>
        </w:rPr>
        <w:t xml:space="preserve">Załącznik nr </w:t>
      </w:r>
      <w:r w:rsidR="00CA6CBE" w:rsidRPr="00D32516">
        <w:rPr>
          <w:rFonts w:asciiTheme="majorHAnsi" w:hAnsiTheme="majorHAnsi" w:cstheme="majorHAnsi"/>
          <w:b/>
          <w:bCs/>
          <w:i/>
          <w:iCs/>
        </w:rPr>
        <w:t>4</w:t>
      </w:r>
      <w:r w:rsidR="00EE21D2" w:rsidRPr="00D32516">
        <w:rPr>
          <w:rFonts w:asciiTheme="majorHAnsi" w:hAnsiTheme="majorHAnsi" w:cstheme="majorHAnsi"/>
          <w:b/>
          <w:bCs/>
          <w:i/>
          <w:iCs/>
        </w:rPr>
        <w:t xml:space="preserve"> do SWZ</w:t>
      </w:r>
      <w:r w:rsidR="00EE21D2" w:rsidRPr="00D32516">
        <w:rPr>
          <w:rFonts w:asciiTheme="majorHAnsi" w:hAnsiTheme="majorHAnsi" w:cstheme="majorHAnsi"/>
          <w:i/>
          <w:iCs/>
        </w:rPr>
        <w:t>.</w:t>
      </w:r>
    </w:p>
    <w:p w14:paraId="4464B4AB" w14:textId="77777777" w:rsidR="000B13B6" w:rsidRPr="00D32516" w:rsidRDefault="000B13B6" w:rsidP="005063A3">
      <w:pPr>
        <w:pStyle w:val="Standard"/>
        <w:contextualSpacing/>
        <w:jc w:val="both"/>
        <w:rPr>
          <w:rFonts w:asciiTheme="majorHAnsi" w:hAnsiTheme="majorHAnsi" w:cstheme="majorHAnsi"/>
        </w:rPr>
      </w:pPr>
    </w:p>
    <w:p w14:paraId="399F8AC1" w14:textId="43D5DE11" w:rsidR="00DA790C" w:rsidRPr="00D32516" w:rsidRDefault="00EE21D2" w:rsidP="009C1FDB">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D32516">
        <w:rPr>
          <w:rFonts w:asciiTheme="majorHAnsi" w:eastAsia="Arial" w:hAnsiTheme="majorHAnsi" w:cstheme="majorHAnsi"/>
          <w:b/>
          <w:bCs/>
          <w:kern w:val="0"/>
          <w:lang w:eastAsia="en-US"/>
        </w:rPr>
        <w:t>XX. WYMAGANIA DOTYCZĄCE ZABEZPIECZENIA NALEŻYTEGO WYKONANIA UMOWY:</w:t>
      </w:r>
    </w:p>
    <w:p w14:paraId="44755E5E" w14:textId="437D512A" w:rsidR="00B60FED" w:rsidRPr="00D32516" w:rsidRDefault="00EE21D2" w:rsidP="005063A3">
      <w:pPr>
        <w:pStyle w:val="Standard"/>
        <w:contextualSpacing/>
        <w:jc w:val="both"/>
        <w:rPr>
          <w:rFonts w:asciiTheme="majorHAnsi" w:hAnsiTheme="majorHAnsi" w:cstheme="majorHAnsi"/>
        </w:rPr>
      </w:pPr>
      <w:r w:rsidRPr="00D32516">
        <w:rPr>
          <w:rFonts w:asciiTheme="majorHAnsi" w:hAnsiTheme="majorHAnsi" w:cstheme="majorHAnsi"/>
        </w:rPr>
        <w:t>Zamawiający nie wymaga wniesienia zabezpieczenia należytego wykonania umowy.</w:t>
      </w:r>
    </w:p>
    <w:p w14:paraId="733B42C4" w14:textId="77777777" w:rsidR="00DA790C" w:rsidRPr="00D32516" w:rsidRDefault="00DA790C" w:rsidP="005063A3">
      <w:pPr>
        <w:pStyle w:val="Standard"/>
        <w:contextualSpacing/>
        <w:jc w:val="both"/>
        <w:rPr>
          <w:rFonts w:asciiTheme="majorHAnsi" w:hAnsiTheme="majorHAnsi" w:cstheme="majorHAnsi"/>
          <w:color w:val="FF0000"/>
        </w:rPr>
      </w:pPr>
    </w:p>
    <w:p w14:paraId="1D287678" w14:textId="77777777" w:rsidR="00C2353D" w:rsidRPr="00D32516" w:rsidRDefault="00C2353D" w:rsidP="00C2353D">
      <w:pPr>
        <w:pStyle w:val="Standard"/>
        <w:shd w:val="clear" w:color="auto" w:fill="E5E5E5"/>
        <w:tabs>
          <w:tab w:val="left" w:pos="142"/>
        </w:tabs>
        <w:suppressAutoHyphens w:val="0"/>
        <w:spacing w:after="120"/>
        <w:contextualSpacing/>
        <w:jc w:val="both"/>
        <w:rPr>
          <w:rFonts w:asciiTheme="majorHAnsi" w:hAnsiTheme="majorHAnsi" w:cstheme="majorHAnsi"/>
        </w:rPr>
      </w:pPr>
      <w:r w:rsidRPr="00D32516">
        <w:rPr>
          <w:rFonts w:asciiTheme="majorHAnsi" w:eastAsia="Arial" w:hAnsiTheme="majorHAnsi" w:cstheme="majorHAnsi"/>
          <w:b/>
          <w:bCs/>
        </w:rPr>
        <w:t xml:space="preserve">XXI. </w:t>
      </w:r>
      <w:r w:rsidRPr="00D32516">
        <w:rPr>
          <w:rFonts w:asciiTheme="majorHAnsi" w:hAnsiTheme="majorHAnsi" w:cstheme="majorHAnsi"/>
          <w:b/>
          <w:bCs/>
        </w:rPr>
        <w:t>INFORMACJE DOTYCZĄCE PODWYKONAWSTA:</w:t>
      </w:r>
    </w:p>
    <w:p w14:paraId="3455A1C0" w14:textId="77777777" w:rsidR="00C2353D" w:rsidRPr="00D32516" w:rsidRDefault="00C2353D" w:rsidP="00C2353D">
      <w:pPr>
        <w:pStyle w:val="Standard"/>
        <w:tabs>
          <w:tab w:val="left" w:pos="-3829"/>
        </w:tabs>
        <w:spacing w:after="120"/>
        <w:contextualSpacing/>
        <w:jc w:val="both"/>
        <w:textAlignment w:val="auto"/>
        <w:rPr>
          <w:rFonts w:asciiTheme="majorHAnsi" w:hAnsiTheme="majorHAnsi" w:cstheme="majorHAnsi"/>
          <w:bCs/>
        </w:rPr>
      </w:pPr>
      <w:r w:rsidRPr="00D32516">
        <w:rPr>
          <w:rFonts w:asciiTheme="majorHAnsi" w:hAnsiTheme="majorHAnsi" w:cstheme="majorHAnsi"/>
          <w:bCs/>
        </w:rPr>
        <w:t xml:space="preserve">1. Wykonawca może powierzyć wykonanie części zamówienia podwykonawcy.    </w:t>
      </w:r>
    </w:p>
    <w:p w14:paraId="542B1984" w14:textId="77777777" w:rsidR="00C2353D" w:rsidRPr="00D32516" w:rsidRDefault="00C2353D" w:rsidP="00C2353D">
      <w:pPr>
        <w:pStyle w:val="Standard"/>
        <w:tabs>
          <w:tab w:val="left" w:pos="-3829"/>
        </w:tabs>
        <w:spacing w:after="120"/>
        <w:contextualSpacing/>
        <w:jc w:val="both"/>
        <w:textAlignment w:val="auto"/>
        <w:rPr>
          <w:rFonts w:asciiTheme="majorHAnsi" w:hAnsiTheme="majorHAnsi" w:cstheme="majorHAnsi"/>
        </w:rPr>
      </w:pPr>
      <w:r w:rsidRPr="00D32516">
        <w:rPr>
          <w:rFonts w:asciiTheme="majorHAnsi" w:hAnsiTheme="majorHAnsi" w:cstheme="majorHAnsi"/>
          <w:bCs/>
        </w:rPr>
        <w:t>2. Zamawiający żąda wskazania przez Wykonawcę w ofercie części zamówienia, których</w:t>
      </w:r>
      <w:r w:rsidRPr="00D32516">
        <w:rPr>
          <w:rFonts w:asciiTheme="majorHAnsi" w:hAnsiTheme="majorHAnsi" w:cstheme="majorHAnsi"/>
        </w:rPr>
        <w:t xml:space="preserve"> wykonanie zamierza powierzyć Podwykonawcy/Podwykonawcom oraz podał (o ile są mu wiadome na tym etapie) nazwę/nazwy firmy/firm tego/tych Podwykonawcy/Podwykonawców (odpowiedni punkt w treści formularza ofertowego).   </w:t>
      </w:r>
    </w:p>
    <w:p w14:paraId="5E2B84EA" w14:textId="4EA18AB4" w:rsidR="00C2353D" w:rsidRPr="00D32516" w:rsidRDefault="00C2353D" w:rsidP="00C2353D">
      <w:pPr>
        <w:pStyle w:val="Standard"/>
        <w:tabs>
          <w:tab w:val="left" w:pos="-3829"/>
        </w:tabs>
        <w:spacing w:after="120"/>
        <w:contextualSpacing/>
        <w:jc w:val="both"/>
        <w:textAlignment w:val="auto"/>
        <w:rPr>
          <w:rFonts w:asciiTheme="majorHAnsi" w:hAnsiTheme="majorHAnsi" w:cstheme="majorHAnsi"/>
        </w:rPr>
      </w:pPr>
      <w:r w:rsidRPr="00D32516">
        <w:rPr>
          <w:rFonts w:asciiTheme="majorHAnsi" w:hAnsiTheme="majorHAnsi" w:cstheme="majorHAnsi"/>
        </w:rPr>
        <w:t>3.</w:t>
      </w:r>
      <w:r w:rsidR="00071DB5" w:rsidRPr="00D32516">
        <w:rPr>
          <w:rFonts w:asciiTheme="majorHAnsi" w:hAnsiTheme="majorHAnsi" w:cstheme="majorHAnsi"/>
        </w:rPr>
        <w:t xml:space="preserve"> </w:t>
      </w:r>
      <w:r w:rsidRPr="00D32516">
        <w:rPr>
          <w:rFonts w:asciiTheme="majorHAnsi" w:hAnsiTheme="majorHAnsi" w:cstheme="majorHAnsi"/>
        </w:rPr>
        <w:t>Umowa o podwykonawstwo musi posiadać formę pisemną</w:t>
      </w:r>
      <w:r w:rsidR="00A122C1" w:rsidRPr="00D32516">
        <w:rPr>
          <w:rFonts w:asciiTheme="majorHAnsi" w:hAnsiTheme="majorHAnsi" w:cstheme="majorHAnsi"/>
        </w:rPr>
        <w:t xml:space="preserve">. </w:t>
      </w:r>
    </w:p>
    <w:p w14:paraId="131599B9" w14:textId="6586FC5D" w:rsidR="008067DE" w:rsidRPr="00D32516" w:rsidRDefault="00B60FED" w:rsidP="00611A5F">
      <w:pPr>
        <w:pStyle w:val="Standard"/>
        <w:tabs>
          <w:tab w:val="left" w:pos="-3829"/>
        </w:tabs>
        <w:spacing w:after="120"/>
        <w:contextualSpacing/>
        <w:jc w:val="both"/>
        <w:textAlignment w:val="auto"/>
        <w:rPr>
          <w:rFonts w:asciiTheme="majorHAnsi" w:hAnsiTheme="majorHAnsi" w:cstheme="majorHAnsi"/>
        </w:rPr>
      </w:pPr>
      <w:r w:rsidRPr="00D32516">
        <w:rPr>
          <w:rFonts w:asciiTheme="majorHAnsi" w:hAnsiTheme="majorHAnsi" w:cstheme="majorHAnsi"/>
        </w:rPr>
        <w:t xml:space="preserve">4. </w:t>
      </w:r>
      <w:r w:rsidR="00C2353D" w:rsidRPr="00D32516">
        <w:rPr>
          <w:rFonts w:asciiTheme="majorHAnsi" w:hAnsiTheme="majorHAnsi" w:cstheme="majorHAnsi"/>
        </w:rPr>
        <w:t>Powierzenie wykonania części zamówienia Podwykonawcom nie zwalnia Wykonawcy</w:t>
      </w:r>
      <w:r w:rsidR="00141D7B" w:rsidRPr="00D32516">
        <w:rPr>
          <w:rFonts w:asciiTheme="majorHAnsi" w:hAnsiTheme="majorHAnsi" w:cstheme="majorHAnsi"/>
        </w:rPr>
        <w:t xml:space="preserve"> </w:t>
      </w:r>
      <w:r w:rsidR="00141D7B" w:rsidRPr="00D32516">
        <w:rPr>
          <w:rFonts w:asciiTheme="majorHAnsi" w:hAnsiTheme="majorHAnsi" w:cstheme="majorHAnsi"/>
        </w:rPr>
        <w:br/>
      </w:r>
      <w:r w:rsidR="00C2353D" w:rsidRPr="00D32516">
        <w:rPr>
          <w:rFonts w:asciiTheme="majorHAnsi" w:hAnsiTheme="majorHAnsi" w:cstheme="majorHAnsi"/>
        </w:rPr>
        <w:t xml:space="preserve">z odpowiedzialności za należyte wykonanie zamówienia. </w:t>
      </w:r>
    </w:p>
    <w:p w14:paraId="0CFC516E" w14:textId="77777777" w:rsidR="008067DE" w:rsidRPr="00D32516" w:rsidRDefault="008067DE" w:rsidP="005063A3">
      <w:pPr>
        <w:pStyle w:val="Standard"/>
        <w:contextualSpacing/>
        <w:jc w:val="both"/>
        <w:rPr>
          <w:rFonts w:asciiTheme="majorHAnsi" w:hAnsiTheme="majorHAnsi" w:cstheme="majorHAnsi"/>
        </w:rPr>
      </w:pPr>
    </w:p>
    <w:p w14:paraId="60797775" w14:textId="1F24E5A4" w:rsidR="00C006F3" w:rsidRPr="00D3251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D32516">
        <w:rPr>
          <w:rFonts w:asciiTheme="majorHAnsi" w:eastAsia="Arial" w:hAnsiTheme="majorHAnsi" w:cstheme="majorHAnsi"/>
          <w:b/>
          <w:bCs/>
          <w:kern w:val="0"/>
          <w:lang w:eastAsia="en-US"/>
        </w:rPr>
        <w:t>XX</w:t>
      </w:r>
      <w:r w:rsidR="00C2353D" w:rsidRPr="00D32516">
        <w:rPr>
          <w:rFonts w:asciiTheme="majorHAnsi" w:eastAsia="Arial" w:hAnsiTheme="majorHAnsi" w:cstheme="majorHAnsi"/>
          <w:b/>
          <w:bCs/>
          <w:kern w:val="0"/>
          <w:lang w:eastAsia="en-US"/>
        </w:rPr>
        <w:t>I</w:t>
      </w:r>
      <w:r w:rsidR="00487FB6" w:rsidRPr="00D32516">
        <w:rPr>
          <w:rFonts w:asciiTheme="majorHAnsi" w:eastAsia="Arial" w:hAnsiTheme="majorHAnsi" w:cstheme="majorHAnsi"/>
          <w:b/>
          <w:bCs/>
          <w:kern w:val="0"/>
          <w:lang w:eastAsia="en-US"/>
        </w:rPr>
        <w:t>I</w:t>
      </w:r>
      <w:r w:rsidRPr="00D32516">
        <w:rPr>
          <w:rFonts w:asciiTheme="majorHAnsi" w:eastAsia="Arial" w:hAnsiTheme="majorHAnsi" w:cstheme="majorHAnsi"/>
          <w:b/>
          <w:bCs/>
          <w:kern w:val="0"/>
          <w:lang w:eastAsia="en-US"/>
        </w:rPr>
        <w:t>. POUCZENIE O ŚRODKACH OCHRONY PRAWNEJ PRZYSŁUGUJĄCYCH WYKONAWCY W TOKU POSTĘPOWANIA O UDZIELENIE ZAMÓWIENIA PUBLICZNEGO:</w:t>
      </w:r>
    </w:p>
    <w:p w14:paraId="70C3F46B" w14:textId="31CD1D99" w:rsidR="00246A64" w:rsidRPr="00D32516" w:rsidRDefault="00246A64" w:rsidP="00246A64">
      <w:pPr>
        <w:pStyle w:val="Standard"/>
        <w:contextualSpacing/>
        <w:jc w:val="both"/>
        <w:rPr>
          <w:rFonts w:asciiTheme="majorHAnsi" w:hAnsiTheme="majorHAnsi" w:cstheme="majorHAnsi"/>
        </w:rPr>
      </w:pPr>
      <w:r w:rsidRPr="00D32516">
        <w:rPr>
          <w:rFonts w:asciiTheme="majorHAnsi" w:hAnsiTheme="majorHAnsi" w:cstheme="majorHAnsi"/>
        </w:rPr>
        <w:lastRenderedPageBreak/>
        <w:t>1. 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2884A5A8" w14:textId="77777777" w:rsidR="00246A64" w:rsidRPr="00D32516" w:rsidRDefault="00246A64" w:rsidP="00246A64">
      <w:pPr>
        <w:pStyle w:val="Standard"/>
        <w:contextualSpacing/>
        <w:jc w:val="both"/>
        <w:rPr>
          <w:rFonts w:asciiTheme="majorHAnsi" w:hAnsiTheme="majorHAnsi" w:cstheme="majorHAnsi"/>
        </w:rPr>
      </w:pPr>
      <w:r w:rsidRPr="00D32516">
        <w:rPr>
          <w:rFonts w:asciiTheme="majorHAnsi" w:hAnsiTheme="majorHAnsi" w:cstheme="majorHAnsi"/>
        </w:rPr>
        <w:t>2.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3D3F062" w14:textId="77777777" w:rsidR="00246A64" w:rsidRPr="00D32516" w:rsidRDefault="00246A64" w:rsidP="00246A64">
      <w:pPr>
        <w:pStyle w:val="Standard"/>
        <w:contextualSpacing/>
        <w:rPr>
          <w:rFonts w:asciiTheme="majorHAnsi" w:hAnsiTheme="majorHAnsi" w:cstheme="majorHAnsi"/>
        </w:rPr>
      </w:pPr>
      <w:r w:rsidRPr="00D32516">
        <w:rPr>
          <w:rFonts w:asciiTheme="majorHAnsi" w:hAnsiTheme="majorHAnsi" w:cstheme="majorHAnsi"/>
        </w:rPr>
        <w:t>3. Odwołanie przysługuje na:</w:t>
      </w:r>
    </w:p>
    <w:p w14:paraId="74B9849D" w14:textId="77777777" w:rsidR="00246A64" w:rsidRPr="00D32516" w:rsidRDefault="00246A64" w:rsidP="00246A64">
      <w:pPr>
        <w:pStyle w:val="Standard"/>
        <w:contextualSpacing/>
        <w:jc w:val="both"/>
        <w:rPr>
          <w:rFonts w:asciiTheme="majorHAnsi" w:hAnsiTheme="majorHAnsi" w:cstheme="majorHAnsi"/>
        </w:rPr>
      </w:pPr>
      <w:r w:rsidRPr="00D32516">
        <w:rPr>
          <w:rFonts w:asciiTheme="majorHAnsi" w:hAnsiTheme="majorHAnsi" w:cstheme="majorHAnsi"/>
        </w:rPr>
        <w:t>3.1. niezgodną z przepisami ustawy Pzp czynność Zamawiającego, podjętą w postępowaniu                         o udzielenie zamówienia, w tym na projektowane postanowienia umowy;</w:t>
      </w:r>
    </w:p>
    <w:p w14:paraId="0C2170E7" w14:textId="77777777" w:rsidR="00246A64" w:rsidRPr="00D32516" w:rsidRDefault="00246A64" w:rsidP="00246A64">
      <w:pPr>
        <w:pStyle w:val="Standard"/>
        <w:contextualSpacing/>
        <w:jc w:val="both"/>
        <w:rPr>
          <w:rFonts w:asciiTheme="majorHAnsi" w:hAnsiTheme="majorHAnsi" w:cstheme="majorHAnsi"/>
        </w:rPr>
      </w:pPr>
      <w:r w:rsidRPr="00D32516">
        <w:rPr>
          <w:rFonts w:asciiTheme="majorHAnsi" w:hAnsiTheme="majorHAnsi" w:cstheme="majorHAnsi"/>
        </w:rPr>
        <w:t>3.2. zaniechanie czynności w postępowaniu o udzielenie zamówienia, do której Zamawiający był zobowiązany na podstawie ustawy Pzp;</w:t>
      </w:r>
    </w:p>
    <w:p w14:paraId="79F4F6C0" w14:textId="77777777" w:rsidR="00246A64" w:rsidRPr="00D32516" w:rsidRDefault="00246A64" w:rsidP="00246A64">
      <w:pPr>
        <w:pStyle w:val="Standard"/>
        <w:contextualSpacing/>
        <w:jc w:val="both"/>
        <w:rPr>
          <w:rFonts w:asciiTheme="majorHAnsi" w:hAnsiTheme="majorHAnsi" w:cstheme="majorHAnsi"/>
        </w:rPr>
      </w:pPr>
      <w:r w:rsidRPr="00D32516">
        <w:rPr>
          <w:rFonts w:asciiTheme="majorHAnsi" w:hAnsiTheme="majorHAnsi" w:cstheme="majorHAnsi"/>
        </w:rPr>
        <w:t>4. Odwołanie wnosi się do Prezesa Izby. Odwołujący przekazuje kopię odwołania Zamawiającemu przed upływem terminu do wniesienia odwołania w taki sposób, aby mógł on zapoznać się z jego treścią przed upływem tego terminu.</w:t>
      </w:r>
    </w:p>
    <w:p w14:paraId="45AB23BA" w14:textId="77777777" w:rsidR="00246A64" w:rsidRPr="00D32516" w:rsidRDefault="00246A64" w:rsidP="00246A64">
      <w:pPr>
        <w:pStyle w:val="Standard"/>
        <w:contextualSpacing/>
        <w:jc w:val="both"/>
        <w:rPr>
          <w:rFonts w:asciiTheme="majorHAnsi" w:hAnsiTheme="majorHAnsi" w:cstheme="majorHAnsi"/>
        </w:rPr>
      </w:pPr>
      <w:r w:rsidRPr="00D32516">
        <w:rPr>
          <w:rFonts w:asciiTheme="majorHAnsi" w:hAnsiTheme="majorHAnsi" w:cstheme="majorHAnsi"/>
        </w:rPr>
        <w:t>5. Odwołanie wobec treści ogłoszenia wszczynającego postępowanie o udzielenie zamówienia publicznego lub co do treści SWZ wnosi się w terminie 5 dni od dnia zamieszczenia ogłoszenia w Biuletynie Zamówień Publicznych lub treści SWZ na stronie prowadzonego postępowania.</w:t>
      </w:r>
    </w:p>
    <w:p w14:paraId="518679B3" w14:textId="77777777" w:rsidR="00246A64" w:rsidRPr="00D32516" w:rsidRDefault="00246A64" w:rsidP="00246A64">
      <w:pPr>
        <w:pStyle w:val="Standard"/>
        <w:contextualSpacing/>
        <w:jc w:val="both"/>
        <w:rPr>
          <w:rFonts w:asciiTheme="majorHAnsi" w:hAnsiTheme="majorHAnsi" w:cstheme="majorHAnsi"/>
        </w:rPr>
      </w:pPr>
      <w:r w:rsidRPr="00D32516">
        <w:rPr>
          <w:rFonts w:asciiTheme="majorHAnsi" w:hAnsiTheme="majorHAnsi" w:cstheme="majorHAnsi"/>
        </w:rPr>
        <w:t xml:space="preserve">6.  Odwołanie wnosi się: </w:t>
      </w:r>
    </w:p>
    <w:p w14:paraId="2EF7ADC8" w14:textId="77777777" w:rsidR="00246A64" w:rsidRPr="00D32516" w:rsidRDefault="00246A64" w:rsidP="00246A64">
      <w:pPr>
        <w:pStyle w:val="Standard"/>
        <w:contextualSpacing/>
        <w:jc w:val="both"/>
        <w:rPr>
          <w:rFonts w:asciiTheme="majorHAnsi" w:hAnsiTheme="majorHAnsi" w:cstheme="majorHAnsi"/>
        </w:rPr>
      </w:pPr>
      <w:r w:rsidRPr="00D32516">
        <w:rPr>
          <w:rFonts w:asciiTheme="majorHAnsi" w:hAnsiTheme="majorHAnsi" w:cstheme="majorHAnsi"/>
        </w:rPr>
        <w:t>6.1. w terminie 5 dni od dnia przekazania informacji o czynności Zamawiającego stanowiącej podstawę jego wniesienia, jeżeli informacja została przekazana przy użyciu środków komunikacji elektronicznej,</w:t>
      </w:r>
    </w:p>
    <w:p w14:paraId="6ED29EC1" w14:textId="77777777" w:rsidR="00246A64" w:rsidRPr="00D32516" w:rsidRDefault="00246A64" w:rsidP="00246A64">
      <w:pPr>
        <w:pStyle w:val="Standard"/>
        <w:contextualSpacing/>
        <w:jc w:val="both"/>
        <w:rPr>
          <w:rFonts w:asciiTheme="majorHAnsi" w:hAnsiTheme="majorHAnsi" w:cstheme="majorHAnsi"/>
        </w:rPr>
      </w:pPr>
      <w:r w:rsidRPr="00D32516">
        <w:rPr>
          <w:rFonts w:asciiTheme="majorHAnsi" w:hAnsiTheme="majorHAnsi" w:cstheme="majorHAnsi"/>
        </w:rPr>
        <w:t>6.2. w terminie 10 dni od dnia przekazania informacji o czynności Zamawiającego stanowiącej podstawę jego wniesienia, jeżeli informacja została przekazana w sposób inny niż określony                        w pkt 6.1.</w:t>
      </w:r>
    </w:p>
    <w:p w14:paraId="21214ECC" w14:textId="77777777" w:rsidR="00246A64" w:rsidRPr="00D32516" w:rsidRDefault="00246A64" w:rsidP="00246A64">
      <w:pPr>
        <w:pStyle w:val="Standard"/>
        <w:contextualSpacing/>
        <w:jc w:val="both"/>
        <w:rPr>
          <w:rFonts w:asciiTheme="majorHAnsi" w:hAnsiTheme="majorHAnsi" w:cstheme="majorHAnsi"/>
        </w:rPr>
      </w:pPr>
      <w:r w:rsidRPr="00D32516">
        <w:rPr>
          <w:rFonts w:asciiTheme="majorHAnsi" w:hAnsiTheme="majorHAnsi" w:cstheme="majorHAnsi"/>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15D8A52E" w14:textId="77777777" w:rsidR="00246A64" w:rsidRPr="00D32516" w:rsidRDefault="00246A64" w:rsidP="00246A64">
      <w:pPr>
        <w:pStyle w:val="Standard"/>
        <w:contextualSpacing/>
        <w:jc w:val="both"/>
        <w:rPr>
          <w:rFonts w:asciiTheme="majorHAnsi" w:hAnsiTheme="majorHAnsi" w:cstheme="majorHAnsi"/>
        </w:rPr>
      </w:pPr>
      <w:r w:rsidRPr="00D32516">
        <w:rPr>
          <w:rFonts w:asciiTheme="majorHAnsi" w:hAnsiTheme="majorHAnsi" w:cstheme="majorHAnsi"/>
        </w:rPr>
        <w:t>8. Na orzeczenie Izby oraz postanowienie Prezesa Izby, o którym mowa w art. 519 ust. 1                      ustawy Pzp, stronom oraz uczestnikom postępowania odwoławczego przysługuje skarga do sądu.</w:t>
      </w:r>
    </w:p>
    <w:p w14:paraId="33458A9D" w14:textId="77777777" w:rsidR="00246A64" w:rsidRPr="00D32516" w:rsidRDefault="00246A64" w:rsidP="00246A64">
      <w:pPr>
        <w:pStyle w:val="Akapitzlist"/>
        <w:spacing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0DE365A8" w14:textId="77777777" w:rsidR="00246A64" w:rsidRPr="00D32516" w:rsidRDefault="00246A64" w:rsidP="00246A64">
      <w:pPr>
        <w:pStyle w:val="Akapitzlist"/>
        <w:spacing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10. Skargę wnosi się do Sądu Okręgowego w Warszawie - Sądu Zamówień Publicznych, zwanego dalej "sądem zamówień publicznych".</w:t>
      </w:r>
    </w:p>
    <w:p w14:paraId="67BF8F7B" w14:textId="77777777" w:rsidR="00246A64" w:rsidRPr="00D32516" w:rsidRDefault="00246A64" w:rsidP="00246A64">
      <w:pPr>
        <w:pStyle w:val="Akapitzlist"/>
        <w:spacing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57790D1" w14:textId="7A063E5A" w:rsidR="00AA328C" w:rsidRDefault="00246A64" w:rsidP="005063A3">
      <w:pPr>
        <w:pStyle w:val="Akapitzlist"/>
        <w:spacing w:line="240" w:lineRule="auto"/>
        <w:ind w:left="0"/>
        <w:contextualSpacing/>
        <w:jc w:val="both"/>
        <w:rPr>
          <w:rFonts w:asciiTheme="majorHAnsi" w:hAnsiTheme="majorHAnsi" w:cstheme="majorHAnsi"/>
          <w:sz w:val="24"/>
          <w:szCs w:val="24"/>
        </w:rPr>
      </w:pPr>
      <w:r w:rsidRPr="00D32516">
        <w:rPr>
          <w:rFonts w:asciiTheme="majorHAnsi" w:hAnsiTheme="majorHAnsi" w:cstheme="majorHAnsi"/>
          <w:sz w:val="24"/>
          <w:szCs w:val="24"/>
        </w:rPr>
        <w:t>12. Prezes Izby przekazuje skargę wraz z aktami postępowania odwoławczego do sądu zamówień publicznych w terminie 7 dni od dnia jej otrzymania.</w:t>
      </w:r>
    </w:p>
    <w:p w14:paraId="5C92F03D" w14:textId="0C174395" w:rsidR="00D32516" w:rsidRDefault="00D32516" w:rsidP="005063A3">
      <w:pPr>
        <w:pStyle w:val="Akapitzlist"/>
        <w:spacing w:line="240" w:lineRule="auto"/>
        <w:ind w:left="0"/>
        <w:contextualSpacing/>
        <w:jc w:val="both"/>
        <w:rPr>
          <w:rFonts w:asciiTheme="majorHAnsi" w:hAnsiTheme="majorHAnsi" w:cstheme="majorHAnsi"/>
          <w:sz w:val="24"/>
          <w:szCs w:val="24"/>
        </w:rPr>
      </w:pPr>
    </w:p>
    <w:p w14:paraId="7388626C" w14:textId="77777777" w:rsidR="00D32516" w:rsidRPr="00D32516" w:rsidRDefault="00D32516" w:rsidP="005063A3">
      <w:pPr>
        <w:pStyle w:val="Akapitzlist"/>
        <w:spacing w:line="240" w:lineRule="auto"/>
        <w:ind w:left="0"/>
        <w:contextualSpacing/>
        <w:jc w:val="both"/>
        <w:rPr>
          <w:rFonts w:asciiTheme="majorHAnsi" w:hAnsiTheme="majorHAnsi" w:cstheme="majorHAnsi"/>
          <w:sz w:val="24"/>
          <w:szCs w:val="24"/>
        </w:rPr>
      </w:pPr>
    </w:p>
    <w:p w14:paraId="1814D9CC" w14:textId="658A76DA" w:rsidR="00566681" w:rsidRPr="00D3251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D32516">
        <w:rPr>
          <w:rFonts w:asciiTheme="majorHAnsi" w:eastAsia="Arial" w:hAnsiTheme="majorHAnsi" w:cstheme="majorHAnsi"/>
          <w:b/>
          <w:bCs/>
          <w:kern w:val="0"/>
          <w:lang w:eastAsia="en-US"/>
        </w:rPr>
        <w:lastRenderedPageBreak/>
        <w:t>XXI</w:t>
      </w:r>
      <w:r w:rsidR="00C2353D" w:rsidRPr="00D32516">
        <w:rPr>
          <w:rFonts w:asciiTheme="majorHAnsi" w:eastAsia="Arial" w:hAnsiTheme="majorHAnsi" w:cstheme="majorHAnsi"/>
          <w:b/>
          <w:bCs/>
          <w:kern w:val="0"/>
          <w:lang w:eastAsia="en-US"/>
        </w:rPr>
        <w:t>I</w:t>
      </w:r>
      <w:r w:rsidR="00487FB6" w:rsidRPr="00D32516">
        <w:rPr>
          <w:rFonts w:asciiTheme="majorHAnsi" w:eastAsia="Arial" w:hAnsiTheme="majorHAnsi" w:cstheme="majorHAnsi"/>
          <w:b/>
          <w:bCs/>
          <w:kern w:val="0"/>
          <w:lang w:eastAsia="en-US"/>
        </w:rPr>
        <w:t>I</w:t>
      </w:r>
      <w:r w:rsidRPr="00D32516">
        <w:rPr>
          <w:rFonts w:asciiTheme="majorHAnsi" w:eastAsia="Arial" w:hAnsiTheme="majorHAnsi" w:cstheme="majorHAnsi"/>
          <w:b/>
          <w:bCs/>
          <w:kern w:val="0"/>
          <w:lang w:eastAsia="en-US"/>
        </w:rPr>
        <w:t>. INFORMACJA DOTYCZĄCA OCHRONY DANYCH OSOBOWYCH – KLAUZULA RODO:</w:t>
      </w:r>
    </w:p>
    <w:p w14:paraId="72F421A0" w14:textId="6B38D946" w:rsidR="00566681" w:rsidRPr="00D32516" w:rsidRDefault="00EE21D2" w:rsidP="005063A3">
      <w:pPr>
        <w:autoSpaceDE w:val="0"/>
        <w:contextualSpacing/>
        <w:jc w:val="both"/>
        <w:rPr>
          <w:rFonts w:asciiTheme="majorHAnsi" w:eastAsia="Calibri" w:hAnsiTheme="majorHAnsi" w:cstheme="majorHAnsi"/>
          <w:i/>
          <w:iCs/>
        </w:rPr>
      </w:pPr>
      <w:r w:rsidRPr="00D32516">
        <w:rPr>
          <w:rFonts w:asciiTheme="majorHAnsi" w:eastAsia="Calibri" w:hAnsiTheme="majorHAnsi" w:cstheme="majorHAnsi"/>
          <w:i/>
          <w:iC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1ABAF203" w14:textId="5B168CC1" w:rsidR="00566681" w:rsidRPr="00D32516" w:rsidRDefault="00B1721B" w:rsidP="00B1721B">
      <w:pPr>
        <w:autoSpaceDE w:val="0"/>
        <w:contextualSpacing/>
        <w:jc w:val="both"/>
        <w:rPr>
          <w:rFonts w:asciiTheme="majorHAnsi" w:eastAsia="Calibri" w:hAnsiTheme="majorHAnsi" w:cstheme="majorHAnsi"/>
        </w:rPr>
      </w:pPr>
      <w:r w:rsidRPr="00D32516">
        <w:rPr>
          <w:rFonts w:asciiTheme="majorHAnsi" w:eastAsia="Calibri" w:hAnsiTheme="majorHAnsi" w:cstheme="majorHAnsi"/>
        </w:rPr>
        <w:t xml:space="preserve">1. </w:t>
      </w:r>
      <w:r w:rsidR="00EE21D2" w:rsidRPr="00D32516">
        <w:rPr>
          <w:rFonts w:asciiTheme="majorHAnsi" w:eastAsia="Calibri" w:hAnsiTheme="majorHAnsi" w:cstheme="majorHAnsi"/>
        </w:rPr>
        <w:t xml:space="preserve">Administratorem Pani/Pana danych osobowych jest Wojewódzki Szpital Psychiatryczny </w:t>
      </w:r>
      <w:r w:rsidR="00EE21D2" w:rsidRPr="00D32516">
        <w:rPr>
          <w:rFonts w:asciiTheme="majorHAnsi" w:eastAsia="Calibri" w:hAnsiTheme="majorHAnsi" w:cstheme="majorHAnsi"/>
        </w:rPr>
        <w:br/>
        <w:t>z siedzibą w Andrychowie 34-120, ul. J. Dąbrowskiego 19;</w:t>
      </w:r>
    </w:p>
    <w:p w14:paraId="10E30C5F" w14:textId="43320546" w:rsidR="00566681" w:rsidRPr="00D32516" w:rsidRDefault="00B1721B" w:rsidP="00B1721B">
      <w:pPr>
        <w:autoSpaceDE w:val="0"/>
        <w:contextualSpacing/>
        <w:jc w:val="both"/>
        <w:rPr>
          <w:rFonts w:asciiTheme="majorHAnsi" w:hAnsiTheme="majorHAnsi" w:cstheme="majorHAnsi"/>
        </w:rPr>
      </w:pPr>
      <w:r w:rsidRPr="00D32516">
        <w:rPr>
          <w:rFonts w:asciiTheme="majorHAnsi" w:eastAsia="Calibri" w:hAnsiTheme="majorHAnsi" w:cstheme="majorHAnsi"/>
        </w:rPr>
        <w:t xml:space="preserve">2. </w:t>
      </w:r>
      <w:r w:rsidR="00EE21D2" w:rsidRPr="00D32516">
        <w:rPr>
          <w:rFonts w:asciiTheme="majorHAnsi" w:hAnsiTheme="majorHAnsi" w:cstheme="majorHAnsi"/>
        </w:rPr>
        <w:t xml:space="preserve">Kontakt z Inspektorem Ochrony Danych osobowych w Wojewódzkim Szpitalu Psychiatrycznym w Andrychowie jest możliwy pod nr telefonu 33 875 24 46 wew. 216 oraz pod adresem e-mail: </w:t>
      </w:r>
      <w:hyperlink r:id="rId32" w:history="1">
        <w:r w:rsidRPr="00D32516">
          <w:rPr>
            <w:rStyle w:val="Hipercze"/>
            <w:rFonts w:asciiTheme="majorHAnsi" w:hAnsiTheme="majorHAnsi" w:cstheme="majorHAnsi"/>
            <w:color w:val="auto"/>
          </w:rPr>
          <w:t>mguzdek@szpital.info.pl.*</w:t>
        </w:r>
      </w:hyperlink>
      <w:r w:rsidR="00EE21D2" w:rsidRPr="00D32516">
        <w:rPr>
          <w:rFonts w:asciiTheme="majorHAnsi" w:hAnsiTheme="majorHAnsi" w:cstheme="majorHAnsi"/>
        </w:rPr>
        <w:t>;</w:t>
      </w:r>
    </w:p>
    <w:p w14:paraId="715E6396" w14:textId="126DCFF2" w:rsidR="00566681" w:rsidRPr="00D32516" w:rsidRDefault="00B1721B" w:rsidP="00B1721B">
      <w:pPr>
        <w:autoSpaceDE w:val="0"/>
        <w:contextualSpacing/>
        <w:jc w:val="both"/>
        <w:rPr>
          <w:rFonts w:asciiTheme="majorHAnsi" w:eastAsia="Calibri" w:hAnsiTheme="majorHAnsi" w:cstheme="majorHAnsi"/>
        </w:rPr>
      </w:pPr>
      <w:r w:rsidRPr="00D32516">
        <w:rPr>
          <w:rFonts w:asciiTheme="majorHAnsi" w:hAnsiTheme="majorHAnsi" w:cstheme="majorHAnsi"/>
        </w:rPr>
        <w:t xml:space="preserve">3. </w:t>
      </w:r>
      <w:r w:rsidR="00EE21D2" w:rsidRPr="00D32516">
        <w:rPr>
          <w:rFonts w:asciiTheme="majorHAnsi" w:eastAsia="Calibri" w:hAnsiTheme="majorHAnsi" w:cstheme="majorHAnsi"/>
        </w:rPr>
        <w:t>Pani/Pana dane osobowe przetwarzane będą na podstawie art. 6 ust. 1 lit. c RODO w celu związanym z postępowaniem o udzielenie zamówienia publicznego, o którym mowa                                                         w niniejszej SWZ.</w:t>
      </w:r>
    </w:p>
    <w:p w14:paraId="4D1F71D8" w14:textId="686564A5" w:rsidR="00566681" w:rsidRPr="00D32516" w:rsidRDefault="00B1721B" w:rsidP="00B1721B">
      <w:pPr>
        <w:autoSpaceDE w:val="0"/>
        <w:contextualSpacing/>
        <w:jc w:val="both"/>
        <w:rPr>
          <w:rFonts w:asciiTheme="majorHAnsi" w:eastAsia="Calibri" w:hAnsiTheme="majorHAnsi" w:cstheme="majorHAnsi"/>
        </w:rPr>
      </w:pPr>
      <w:r w:rsidRPr="00D32516">
        <w:rPr>
          <w:rFonts w:asciiTheme="majorHAnsi" w:eastAsia="Calibri" w:hAnsiTheme="majorHAnsi" w:cstheme="majorHAnsi"/>
        </w:rPr>
        <w:t xml:space="preserve">4. </w:t>
      </w:r>
      <w:r w:rsidR="00EE21D2" w:rsidRPr="00D32516">
        <w:rPr>
          <w:rFonts w:asciiTheme="majorHAnsi" w:eastAsia="Calibri" w:hAnsiTheme="majorHAnsi" w:cstheme="majorHAnsi"/>
        </w:rPr>
        <w:t>Odbiorcami Pani/Pana danych osobowych będą osoby lub podmioty, którym udostępniona zostanie dokumentacja postępowania w oparciu o art. 18 oraz art. 74 ust. 1 i 2 Ustawy                       z dnia 11 września 2019r. – Prawo Zamówień Publicznych (tj. Dz.</w:t>
      </w:r>
      <w:r w:rsidR="00E324B2" w:rsidRPr="00D32516">
        <w:rPr>
          <w:rFonts w:asciiTheme="majorHAnsi" w:eastAsia="Calibri" w:hAnsiTheme="majorHAnsi" w:cstheme="majorHAnsi"/>
        </w:rPr>
        <w:t>u</w:t>
      </w:r>
      <w:r w:rsidR="00EE21D2" w:rsidRPr="00D32516">
        <w:rPr>
          <w:rFonts w:asciiTheme="majorHAnsi" w:eastAsia="Calibri" w:hAnsiTheme="majorHAnsi" w:cstheme="majorHAnsi"/>
        </w:rPr>
        <w:t>. z 202</w:t>
      </w:r>
      <w:r w:rsidR="00E324B2" w:rsidRPr="00D32516">
        <w:rPr>
          <w:rFonts w:asciiTheme="majorHAnsi" w:eastAsia="Calibri" w:hAnsiTheme="majorHAnsi" w:cstheme="majorHAnsi"/>
        </w:rPr>
        <w:t>2</w:t>
      </w:r>
      <w:r w:rsidR="00EE21D2" w:rsidRPr="00D32516">
        <w:rPr>
          <w:rFonts w:asciiTheme="majorHAnsi" w:eastAsia="Calibri" w:hAnsiTheme="majorHAnsi" w:cstheme="majorHAnsi"/>
        </w:rPr>
        <w:t xml:space="preserve"> r. poz. 1</w:t>
      </w:r>
      <w:r w:rsidR="00E324B2" w:rsidRPr="00D32516">
        <w:rPr>
          <w:rFonts w:asciiTheme="majorHAnsi" w:eastAsia="Calibri" w:hAnsiTheme="majorHAnsi" w:cstheme="majorHAnsi"/>
        </w:rPr>
        <w:t>710</w:t>
      </w:r>
      <w:r w:rsidR="00EE21D2" w:rsidRPr="00D32516">
        <w:rPr>
          <w:rFonts w:asciiTheme="majorHAnsi" w:eastAsia="Calibri" w:hAnsiTheme="majorHAnsi" w:cstheme="majorHAnsi"/>
        </w:rPr>
        <w:t xml:space="preserve">                      ze zm.). </w:t>
      </w:r>
    </w:p>
    <w:p w14:paraId="4A5F4B27" w14:textId="5706928E" w:rsidR="00566681" w:rsidRPr="00D32516" w:rsidRDefault="00B1721B" w:rsidP="00B1721B">
      <w:pPr>
        <w:autoSpaceDE w:val="0"/>
        <w:contextualSpacing/>
        <w:jc w:val="both"/>
        <w:rPr>
          <w:rFonts w:asciiTheme="majorHAnsi" w:eastAsia="Calibri" w:hAnsiTheme="majorHAnsi" w:cstheme="majorHAnsi"/>
        </w:rPr>
      </w:pPr>
      <w:r w:rsidRPr="00D32516">
        <w:rPr>
          <w:rFonts w:asciiTheme="majorHAnsi" w:eastAsia="Calibri" w:hAnsiTheme="majorHAnsi" w:cstheme="majorHAnsi"/>
        </w:rPr>
        <w:t xml:space="preserve">5. </w:t>
      </w:r>
      <w:r w:rsidR="00EE21D2" w:rsidRPr="00D32516">
        <w:rPr>
          <w:rFonts w:asciiTheme="majorHAnsi" w:eastAsia="Calibri" w:hAnsiTheme="majorHAnsi" w:cstheme="majorHAnsi"/>
        </w:rPr>
        <w:t>Pani/Pana dane osobowe będą przechowywane, zgodnie z art. 78 ust. 1 ustawy Pzp, przez okres 4 lat od dnia zakończenia postępowania o udzielenie zmówienia;</w:t>
      </w:r>
    </w:p>
    <w:p w14:paraId="44D2EF49" w14:textId="53A6CDE9" w:rsidR="00566681" w:rsidRPr="00D32516" w:rsidRDefault="00B1721B" w:rsidP="00B1721B">
      <w:pPr>
        <w:autoSpaceDE w:val="0"/>
        <w:contextualSpacing/>
        <w:jc w:val="both"/>
        <w:rPr>
          <w:rFonts w:asciiTheme="majorHAnsi" w:eastAsia="Calibri" w:hAnsiTheme="majorHAnsi" w:cstheme="majorHAnsi"/>
        </w:rPr>
      </w:pPr>
      <w:r w:rsidRPr="00D32516">
        <w:rPr>
          <w:rFonts w:asciiTheme="majorHAnsi" w:eastAsia="Calibri" w:hAnsiTheme="majorHAnsi" w:cstheme="majorHAnsi"/>
        </w:rPr>
        <w:t xml:space="preserve">6. </w:t>
      </w:r>
      <w:r w:rsidR="00EE21D2" w:rsidRPr="00D32516">
        <w:rPr>
          <w:rFonts w:asciiTheme="majorHAnsi" w:eastAsia="Calibri" w:hAnsiTheme="majorHAnsi" w:cstheme="majorHAnsi"/>
        </w:rPr>
        <w:t xml:space="preserve">Obowiązek podania przez Panią/Pana danych osobowych bezpośrednio Pani/Pana dotyczących jest wymogiem ustawowym określonym w przepisach ustawy Pzp, związanym </w:t>
      </w:r>
      <w:r w:rsidRPr="00D32516">
        <w:rPr>
          <w:rFonts w:asciiTheme="majorHAnsi" w:eastAsia="Calibri" w:hAnsiTheme="majorHAnsi" w:cstheme="majorHAnsi"/>
        </w:rPr>
        <w:t xml:space="preserve">                     </w:t>
      </w:r>
      <w:r w:rsidR="00EE21D2" w:rsidRPr="00D32516">
        <w:rPr>
          <w:rFonts w:asciiTheme="majorHAnsi" w:eastAsia="Calibri" w:hAnsiTheme="majorHAnsi" w:cstheme="majorHAnsi"/>
        </w:rPr>
        <w:t>z udziałem w postępowaniu o udzielenie zamówienia publicznego, konsekwencje niepodania określonych danych wynikają z ustawy Pzp;</w:t>
      </w:r>
    </w:p>
    <w:p w14:paraId="6B328E5F" w14:textId="413641FB" w:rsidR="00566681" w:rsidRPr="00D32516" w:rsidRDefault="00B1721B" w:rsidP="00B1721B">
      <w:pPr>
        <w:autoSpaceDE w:val="0"/>
        <w:contextualSpacing/>
        <w:jc w:val="both"/>
        <w:rPr>
          <w:rFonts w:asciiTheme="majorHAnsi" w:eastAsia="Calibri" w:hAnsiTheme="majorHAnsi" w:cstheme="majorHAnsi"/>
        </w:rPr>
      </w:pPr>
      <w:r w:rsidRPr="00D32516">
        <w:rPr>
          <w:rFonts w:asciiTheme="majorHAnsi" w:eastAsia="Calibri" w:hAnsiTheme="majorHAnsi" w:cstheme="majorHAnsi"/>
        </w:rPr>
        <w:t xml:space="preserve">7. </w:t>
      </w:r>
      <w:r w:rsidR="00EE21D2" w:rsidRPr="00D32516">
        <w:rPr>
          <w:rFonts w:asciiTheme="majorHAnsi" w:eastAsia="Calibri" w:hAnsiTheme="majorHAnsi" w:cstheme="majorHAnsi"/>
        </w:rPr>
        <w:t>W odniesieniu do Pani/Pana danych osobowych decyzje nie będą podejmowane w sposób zautomatyzowany, stosownie do art. 22 RODO;</w:t>
      </w:r>
    </w:p>
    <w:p w14:paraId="0D8CBDF6" w14:textId="4FF99F30" w:rsidR="00566681" w:rsidRPr="00D32516" w:rsidRDefault="00B1721B" w:rsidP="00B1721B">
      <w:pPr>
        <w:autoSpaceDE w:val="0"/>
        <w:contextualSpacing/>
        <w:jc w:val="both"/>
        <w:rPr>
          <w:rFonts w:asciiTheme="majorHAnsi" w:eastAsia="Calibri" w:hAnsiTheme="majorHAnsi" w:cstheme="majorHAnsi"/>
        </w:rPr>
      </w:pPr>
      <w:r w:rsidRPr="00D32516">
        <w:rPr>
          <w:rFonts w:asciiTheme="majorHAnsi" w:eastAsia="Calibri" w:hAnsiTheme="majorHAnsi" w:cstheme="majorHAnsi"/>
        </w:rPr>
        <w:t xml:space="preserve">8. </w:t>
      </w:r>
      <w:r w:rsidR="00EE21D2" w:rsidRPr="00D32516">
        <w:rPr>
          <w:rFonts w:asciiTheme="majorHAnsi" w:eastAsia="Calibri" w:hAnsiTheme="majorHAnsi" w:cstheme="majorHAnsi"/>
        </w:rPr>
        <w:t>Posiada Pani/Pan:</w:t>
      </w:r>
    </w:p>
    <w:p w14:paraId="6B604C20" w14:textId="77777777" w:rsidR="00566681" w:rsidRPr="00D32516" w:rsidRDefault="00EE21D2" w:rsidP="005063A3">
      <w:pPr>
        <w:autoSpaceDE w:val="0"/>
        <w:ind w:left="214"/>
        <w:contextualSpacing/>
        <w:jc w:val="both"/>
        <w:rPr>
          <w:rFonts w:asciiTheme="majorHAnsi" w:eastAsia="Calibri" w:hAnsiTheme="majorHAnsi" w:cstheme="majorHAnsi"/>
        </w:rPr>
      </w:pPr>
      <w:r w:rsidRPr="00D32516">
        <w:rPr>
          <w:rFonts w:asciiTheme="majorHAnsi" w:eastAsia="Calibri" w:hAnsiTheme="majorHAnsi" w:cstheme="majorHAnsi"/>
        </w:rPr>
        <w:t>- na podstawie art. 15 RODO prawo dostępu do danych osobowych Pani/Pana dotyczących;</w:t>
      </w:r>
    </w:p>
    <w:p w14:paraId="68554595" w14:textId="77777777" w:rsidR="00566681" w:rsidRPr="00D32516" w:rsidRDefault="00EE21D2" w:rsidP="005063A3">
      <w:pPr>
        <w:autoSpaceDE w:val="0"/>
        <w:ind w:left="214"/>
        <w:contextualSpacing/>
        <w:jc w:val="both"/>
        <w:rPr>
          <w:rFonts w:asciiTheme="majorHAnsi" w:eastAsia="Calibri" w:hAnsiTheme="majorHAnsi" w:cstheme="majorHAnsi"/>
        </w:rPr>
      </w:pPr>
      <w:r w:rsidRPr="00D32516">
        <w:rPr>
          <w:rFonts w:asciiTheme="majorHAnsi" w:eastAsia="Calibri" w:hAnsiTheme="majorHAnsi" w:cstheme="majorHAnsi"/>
        </w:rPr>
        <w:t>- na podstawie art. 16 RODO prawo do sprostowania Pani/Pana danych osobowych**;</w:t>
      </w:r>
    </w:p>
    <w:p w14:paraId="2A5B5CF1" w14:textId="77777777" w:rsidR="00566681" w:rsidRPr="00D32516" w:rsidRDefault="00EE21D2" w:rsidP="005063A3">
      <w:pPr>
        <w:autoSpaceDE w:val="0"/>
        <w:ind w:left="214"/>
        <w:contextualSpacing/>
        <w:jc w:val="both"/>
        <w:rPr>
          <w:rFonts w:asciiTheme="majorHAnsi" w:eastAsia="Calibri" w:hAnsiTheme="majorHAnsi" w:cstheme="majorHAnsi"/>
        </w:rPr>
      </w:pPr>
      <w:r w:rsidRPr="00D32516">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0E094E0A" w14:textId="2C7CCEE9" w:rsidR="00566681" w:rsidRPr="00D32516" w:rsidRDefault="00EE21D2" w:rsidP="005063A3">
      <w:pPr>
        <w:autoSpaceDE w:val="0"/>
        <w:ind w:left="356" w:hanging="426"/>
        <w:contextualSpacing/>
        <w:jc w:val="both"/>
        <w:rPr>
          <w:rFonts w:asciiTheme="majorHAnsi" w:eastAsia="Calibri" w:hAnsiTheme="majorHAnsi" w:cstheme="majorHAnsi"/>
        </w:rPr>
      </w:pPr>
      <w:r w:rsidRPr="00D32516">
        <w:rPr>
          <w:rFonts w:asciiTheme="majorHAnsi" w:eastAsia="Calibri" w:hAnsiTheme="majorHAnsi" w:cstheme="majorHAnsi"/>
        </w:rPr>
        <w:t xml:space="preserve">    - prawo wniesienia skargi do</w:t>
      </w:r>
      <w:r w:rsidRPr="00D32516">
        <w:rPr>
          <w:rFonts w:asciiTheme="majorHAnsi" w:hAnsiTheme="majorHAnsi" w:cstheme="majorHAnsi"/>
        </w:rPr>
        <w:t xml:space="preserve"> organu nadzorczego,</w:t>
      </w:r>
      <w:r w:rsidRPr="00D32516">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160389DC" w14:textId="74190008" w:rsidR="00566681" w:rsidRPr="00D32516" w:rsidRDefault="00B1721B" w:rsidP="00B1721B">
      <w:pPr>
        <w:autoSpaceDE w:val="0"/>
        <w:ind w:left="356" w:hanging="426"/>
        <w:contextualSpacing/>
        <w:jc w:val="both"/>
        <w:rPr>
          <w:rFonts w:asciiTheme="majorHAnsi" w:hAnsiTheme="majorHAnsi" w:cstheme="majorHAnsi"/>
        </w:rPr>
      </w:pPr>
      <w:r w:rsidRPr="00D32516">
        <w:rPr>
          <w:rFonts w:asciiTheme="majorHAnsi" w:eastAsia="Calibri" w:hAnsiTheme="majorHAnsi" w:cstheme="majorHAnsi"/>
        </w:rPr>
        <w:t xml:space="preserve">9. </w:t>
      </w:r>
      <w:r w:rsidR="00EE21D2" w:rsidRPr="00D32516">
        <w:rPr>
          <w:rFonts w:asciiTheme="majorHAnsi" w:eastAsia="Calibri" w:hAnsiTheme="majorHAnsi" w:cstheme="majorHAnsi"/>
        </w:rPr>
        <w:t>Nie przysługuje Pani/Panu:</w:t>
      </w:r>
    </w:p>
    <w:p w14:paraId="20CC878D" w14:textId="77777777" w:rsidR="00566681" w:rsidRPr="00D32516" w:rsidRDefault="00EE21D2" w:rsidP="005063A3">
      <w:pPr>
        <w:autoSpaceDE w:val="0"/>
        <w:ind w:left="-70"/>
        <w:contextualSpacing/>
        <w:jc w:val="both"/>
        <w:rPr>
          <w:rFonts w:asciiTheme="majorHAnsi" w:eastAsia="Calibri" w:hAnsiTheme="majorHAnsi" w:cstheme="majorHAnsi"/>
        </w:rPr>
      </w:pPr>
      <w:r w:rsidRPr="00D32516">
        <w:rPr>
          <w:rFonts w:asciiTheme="majorHAnsi" w:eastAsia="Calibri" w:hAnsiTheme="majorHAnsi" w:cstheme="majorHAnsi"/>
        </w:rPr>
        <w:t xml:space="preserve">   - w związku z art. 17 ust. 3 lit b, d, lub e RODO prawo do usunięcia danych osobowych;</w:t>
      </w:r>
    </w:p>
    <w:p w14:paraId="617902C3" w14:textId="77777777" w:rsidR="00566681" w:rsidRPr="00D32516" w:rsidRDefault="00EE21D2" w:rsidP="005063A3">
      <w:pPr>
        <w:autoSpaceDE w:val="0"/>
        <w:ind w:left="-70"/>
        <w:contextualSpacing/>
        <w:jc w:val="both"/>
        <w:rPr>
          <w:rFonts w:asciiTheme="majorHAnsi" w:eastAsia="Calibri" w:hAnsiTheme="majorHAnsi" w:cstheme="majorHAnsi"/>
        </w:rPr>
      </w:pPr>
      <w:r w:rsidRPr="00D32516">
        <w:rPr>
          <w:rFonts w:asciiTheme="majorHAnsi" w:eastAsia="Calibri" w:hAnsiTheme="majorHAnsi" w:cstheme="majorHAnsi"/>
        </w:rPr>
        <w:t xml:space="preserve">   - prawo do przenoszenia danych osobowych, o którym mowa w art. 20 RODO;</w:t>
      </w:r>
    </w:p>
    <w:p w14:paraId="7A6BEB2C" w14:textId="77777777" w:rsidR="00566681" w:rsidRPr="00D32516" w:rsidRDefault="00EE21D2" w:rsidP="005063A3">
      <w:pPr>
        <w:autoSpaceDE w:val="0"/>
        <w:ind w:left="-70"/>
        <w:contextualSpacing/>
        <w:jc w:val="both"/>
        <w:rPr>
          <w:rFonts w:asciiTheme="majorHAnsi" w:eastAsia="Calibri" w:hAnsiTheme="majorHAnsi" w:cstheme="majorHAnsi"/>
        </w:rPr>
      </w:pPr>
      <w:r w:rsidRPr="00D32516">
        <w:rPr>
          <w:rFonts w:asciiTheme="majorHAnsi" w:eastAsia="Calibri" w:hAnsiTheme="majorHAnsi" w:cstheme="majorHAnsi"/>
        </w:rPr>
        <w:t xml:space="preserve">   - na podstawie art. 21 RODO prawo sprzeciwu, wobec przetwarzania danych osobowych, gdyż </w:t>
      </w:r>
      <w:r w:rsidRPr="00D32516">
        <w:rPr>
          <w:rFonts w:asciiTheme="majorHAnsi" w:eastAsia="Calibri" w:hAnsiTheme="majorHAnsi" w:cstheme="majorHAnsi"/>
        </w:rPr>
        <w:br/>
        <w:t xml:space="preserve">      podstawą prawną przetwarzania Pani/Pana danych osobowych jest art. 6 ust. 1 lit c RODO.</w:t>
      </w:r>
    </w:p>
    <w:p w14:paraId="1929EC40" w14:textId="77777777" w:rsidR="00566681" w:rsidRPr="00D32516" w:rsidRDefault="00566681" w:rsidP="005063A3">
      <w:pPr>
        <w:spacing w:after="150"/>
        <w:contextualSpacing/>
        <w:jc w:val="both"/>
        <w:rPr>
          <w:rFonts w:asciiTheme="majorHAnsi" w:eastAsia="Calibri" w:hAnsiTheme="majorHAnsi" w:cstheme="majorHAnsi"/>
          <w:sz w:val="16"/>
          <w:szCs w:val="16"/>
        </w:rPr>
      </w:pPr>
    </w:p>
    <w:p w14:paraId="78591110" w14:textId="77777777" w:rsidR="00566681" w:rsidRPr="00D32516" w:rsidRDefault="00EE21D2" w:rsidP="005063A3">
      <w:pPr>
        <w:contextualSpacing/>
        <w:jc w:val="both"/>
        <w:rPr>
          <w:rFonts w:asciiTheme="majorHAnsi" w:hAnsiTheme="majorHAnsi" w:cstheme="majorHAnsi"/>
        </w:rPr>
      </w:pPr>
      <w:r w:rsidRPr="00D32516">
        <w:rPr>
          <w:rFonts w:asciiTheme="majorHAnsi" w:eastAsia="Calibri" w:hAnsiTheme="majorHAnsi" w:cstheme="majorHAnsi"/>
          <w:i/>
          <w:iCs/>
          <w:sz w:val="14"/>
          <w:szCs w:val="14"/>
        </w:rPr>
        <w:t xml:space="preserve">* </w:t>
      </w:r>
      <w:r w:rsidRPr="00D32516">
        <w:rPr>
          <w:rFonts w:asciiTheme="majorHAnsi" w:hAnsiTheme="majorHAnsi" w:cstheme="majorHAnsi"/>
          <w:bCs/>
          <w:i/>
          <w:sz w:val="14"/>
          <w:szCs w:val="14"/>
        </w:rPr>
        <w:t>Wyjaśnienie:</w:t>
      </w:r>
      <w:r w:rsidRPr="00D32516">
        <w:rPr>
          <w:rFonts w:asciiTheme="majorHAnsi" w:hAnsiTheme="majorHAnsi" w:cstheme="majorHAnsi"/>
          <w:i/>
          <w:sz w:val="14"/>
          <w:szCs w:val="14"/>
        </w:rPr>
        <w:t xml:space="preserve"> informacja w tym zakresie jest wymagana, jeżeli w odniesieniu do danego administratora lub podmiotu przetwarzającego </w:t>
      </w:r>
      <w:r w:rsidRPr="00D32516">
        <w:rPr>
          <w:rFonts w:asciiTheme="majorHAnsi" w:hAnsiTheme="majorHAnsi" w:cstheme="majorHAnsi"/>
          <w:i/>
          <w:sz w:val="14"/>
          <w:szCs w:val="14"/>
          <w:lang w:eastAsia="pl-PL"/>
        </w:rPr>
        <w:t>istnieje obowiązek wyznaczenia inspektora ochrony danych osobowych.</w:t>
      </w:r>
    </w:p>
    <w:p w14:paraId="0BF08D66" w14:textId="18DE9DD4" w:rsidR="00566681" w:rsidRPr="00D32516" w:rsidRDefault="00EE21D2" w:rsidP="005063A3">
      <w:pPr>
        <w:autoSpaceDE w:val="0"/>
        <w:contextualSpacing/>
        <w:jc w:val="both"/>
        <w:rPr>
          <w:rFonts w:asciiTheme="majorHAnsi" w:eastAsia="Calibri" w:hAnsiTheme="majorHAnsi" w:cstheme="majorHAnsi"/>
          <w:i/>
          <w:iCs/>
          <w:sz w:val="14"/>
          <w:szCs w:val="14"/>
        </w:rPr>
      </w:pPr>
      <w:r w:rsidRPr="00D32516">
        <w:rPr>
          <w:rFonts w:asciiTheme="majorHAnsi" w:eastAsia="Calibri" w:hAnsiTheme="majorHAnsi" w:cstheme="majorHAnsi"/>
          <w:i/>
          <w:iCs/>
          <w:sz w:val="14"/>
          <w:szCs w:val="14"/>
        </w:rPr>
        <w:t>** Wyjaśnienie: skorzystanie z prawa do sprostowania nie może skutkować zmianą wyniku postępowania o udzielenie zamówienia ani zmianą postanowień umowy w zakresie niezgodnym z ustawą Pzp oraz nie może naruszać integralności protokołu oraz jego załączników.</w:t>
      </w:r>
      <w:r w:rsidRPr="00D32516">
        <w:rPr>
          <w:rFonts w:asciiTheme="majorHAnsi" w:eastAsia="Calibri" w:hAnsiTheme="majorHAnsi" w:cstheme="majorHAnsi"/>
          <w:i/>
          <w:iCs/>
          <w:sz w:val="14"/>
          <w:szCs w:val="14"/>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79CE937" w14:textId="7C9DEAB7" w:rsidR="00566681" w:rsidRPr="00D32516" w:rsidRDefault="00566681" w:rsidP="00B70D95">
      <w:pPr>
        <w:autoSpaceDE w:val="0"/>
        <w:contextualSpacing/>
        <w:jc w:val="both"/>
        <w:rPr>
          <w:rFonts w:asciiTheme="majorHAnsi" w:hAnsiTheme="majorHAnsi" w:cstheme="majorHAnsi"/>
        </w:rPr>
      </w:pPr>
    </w:p>
    <w:p w14:paraId="4E6B5C12" w14:textId="77777777" w:rsidR="00D32516" w:rsidRDefault="00D32516" w:rsidP="005063A3">
      <w:pPr>
        <w:pStyle w:val="Standard"/>
        <w:shd w:val="clear" w:color="auto" w:fill="E5E5E5"/>
        <w:tabs>
          <w:tab w:val="left" w:pos="142"/>
        </w:tabs>
        <w:suppressAutoHyphens w:val="0"/>
        <w:spacing w:after="120"/>
        <w:contextualSpacing/>
        <w:jc w:val="both"/>
        <w:textAlignment w:val="auto"/>
        <w:rPr>
          <w:rFonts w:asciiTheme="majorHAnsi" w:eastAsia="Arial" w:hAnsiTheme="majorHAnsi" w:cstheme="majorHAnsi"/>
          <w:b/>
          <w:bCs/>
          <w:kern w:val="0"/>
          <w:lang w:eastAsia="en-US"/>
        </w:rPr>
      </w:pPr>
    </w:p>
    <w:p w14:paraId="71C979D5" w14:textId="5234CB62" w:rsidR="00FA3932" w:rsidRPr="00D3251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D32516">
        <w:rPr>
          <w:rFonts w:asciiTheme="majorHAnsi" w:eastAsia="Arial" w:hAnsiTheme="majorHAnsi" w:cstheme="majorHAnsi"/>
          <w:b/>
          <w:bCs/>
          <w:kern w:val="0"/>
          <w:lang w:eastAsia="en-US"/>
        </w:rPr>
        <w:lastRenderedPageBreak/>
        <w:t>XXI</w:t>
      </w:r>
      <w:r w:rsidR="00C2353D" w:rsidRPr="00D32516">
        <w:rPr>
          <w:rFonts w:asciiTheme="majorHAnsi" w:eastAsia="Arial" w:hAnsiTheme="majorHAnsi" w:cstheme="majorHAnsi"/>
          <w:b/>
          <w:bCs/>
          <w:kern w:val="0"/>
          <w:lang w:eastAsia="en-US"/>
        </w:rPr>
        <w:t>V</w:t>
      </w:r>
      <w:r w:rsidRPr="00D32516">
        <w:rPr>
          <w:rFonts w:asciiTheme="majorHAnsi" w:eastAsia="Arial" w:hAnsiTheme="majorHAnsi" w:cstheme="majorHAnsi"/>
          <w:b/>
          <w:bCs/>
          <w:kern w:val="0"/>
          <w:lang w:eastAsia="en-US"/>
        </w:rPr>
        <w:t>. ZAŁĄCZNIKI:</w:t>
      </w:r>
    </w:p>
    <w:p w14:paraId="2CA1BF03" w14:textId="2D098645" w:rsidR="00311847" w:rsidRPr="00D32516" w:rsidRDefault="00311847" w:rsidP="005063A3">
      <w:pPr>
        <w:pStyle w:val="Standard"/>
        <w:contextualSpacing/>
        <w:jc w:val="both"/>
        <w:rPr>
          <w:rFonts w:asciiTheme="majorHAnsi" w:hAnsiTheme="majorHAnsi" w:cstheme="majorHAnsi"/>
        </w:rPr>
      </w:pPr>
      <w:r w:rsidRPr="00D32516">
        <w:rPr>
          <w:rFonts w:asciiTheme="majorHAnsi" w:hAnsiTheme="majorHAnsi" w:cstheme="majorHAnsi"/>
        </w:rPr>
        <w:t xml:space="preserve">Opis przedmiotu zamówienia – </w:t>
      </w:r>
      <w:r w:rsidRPr="00D32516">
        <w:rPr>
          <w:rFonts w:asciiTheme="majorHAnsi" w:hAnsiTheme="majorHAnsi" w:cstheme="majorHAnsi"/>
          <w:i/>
          <w:iCs/>
        </w:rPr>
        <w:t>Załącznik nr 1</w:t>
      </w:r>
      <w:r w:rsidR="00D32516">
        <w:rPr>
          <w:rFonts w:asciiTheme="majorHAnsi" w:hAnsiTheme="majorHAnsi" w:cstheme="majorHAnsi"/>
          <w:i/>
          <w:iCs/>
        </w:rPr>
        <w:t xml:space="preserve"> </w:t>
      </w:r>
      <w:r w:rsidR="00D32516" w:rsidRPr="00D32516">
        <w:rPr>
          <w:rFonts w:asciiTheme="majorHAnsi" w:hAnsiTheme="majorHAnsi" w:cstheme="majorHAnsi"/>
          <w:i/>
          <w:iCs/>
        </w:rPr>
        <w:t>do SWZ</w:t>
      </w:r>
    </w:p>
    <w:p w14:paraId="7C43D849" w14:textId="4135A6B0" w:rsidR="00566681" w:rsidRPr="00D32516" w:rsidRDefault="00EE21D2" w:rsidP="005063A3">
      <w:pPr>
        <w:pStyle w:val="Standard"/>
        <w:contextualSpacing/>
        <w:jc w:val="both"/>
        <w:rPr>
          <w:rFonts w:asciiTheme="majorHAnsi" w:hAnsiTheme="majorHAnsi" w:cstheme="majorHAnsi"/>
          <w:i/>
          <w:iCs/>
        </w:rPr>
      </w:pPr>
      <w:r w:rsidRPr="00D32516">
        <w:rPr>
          <w:rFonts w:asciiTheme="majorHAnsi" w:hAnsiTheme="majorHAnsi" w:cstheme="majorHAnsi"/>
        </w:rPr>
        <w:t xml:space="preserve">Formularz oferty – </w:t>
      </w:r>
      <w:r w:rsidRPr="00D32516">
        <w:rPr>
          <w:rFonts w:asciiTheme="majorHAnsi" w:hAnsiTheme="majorHAnsi" w:cstheme="majorHAnsi"/>
          <w:i/>
          <w:iCs/>
        </w:rPr>
        <w:t xml:space="preserve">Załącznik nr </w:t>
      </w:r>
      <w:r w:rsidR="00311847" w:rsidRPr="00D32516">
        <w:rPr>
          <w:rFonts w:asciiTheme="majorHAnsi" w:hAnsiTheme="majorHAnsi" w:cstheme="majorHAnsi"/>
          <w:i/>
          <w:iCs/>
        </w:rPr>
        <w:t>2</w:t>
      </w:r>
      <w:r w:rsidR="00D32516">
        <w:rPr>
          <w:rFonts w:asciiTheme="majorHAnsi" w:hAnsiTheme="majorHAnsi" w:cstheme="majorHAnsi"/>
          <w:i/>
          <w:iCs/>
        </w:rPr>
        <w:t xml:space="preserve"> </w:t>
      </w:r>
      <w:r w:rsidR="00D32516" w:rsidRPr="00D32516">
        <w:rPr>
          <w:rFonts w:asciiTheme="majorHAnsi" w:hAnsiTheme="majorHAnsi" w:cstheme="majorHAnsi"/>
          <w:i/>
          <w:iCs/>
        </w:rPr>
        <w:t>do SWZ</w:t>
      </w:r>
    </w:p>
    <w:p w14:paraId="4BAAB7E8" w14:textId="70FBFC98" w:rsidR="00093096" w:rsidRPr="00D32516" w:rsidRDefault="00093096" w:rsidP="005063A3">
      <w:pPr>
        <w:pStyle w:val="Standard"/>
        <w:contextualSpacing/>
        <w:jc w:val="both"/>
        <w:rPr>
          <w:rFonts w:asciiTheme="majorHAnsi" w:hAnsiTheme="majorHAnsi" w:cstheme="majorHAnsi"/>
        </w:rPr>
      </w:pPr>
      <w:r w:rsidRPr="00D32516">
        <w:rPr>
          <w:rFonts w:asciiTheme="majorHAnsi" w:hAnsiTheme="majorHAnsi" w:cstheme="majorHAnsi"/>
        </w:rPr>
        <w:t xml:space="preserve">Formularz asortymentowo – cenowy – odpowiednio </w:t>
      </w:r>
      <w:r w:rsidRPr="00D32516">
        <w:rPr>
          <w:rFonts w:asciiTheme="majorHAnsi" w:hAnsiTheme="majorHAnsi" w:cstheme="majorHAnsi"/>
          <w:i/>
          <w:iCs/>
        </w:rPr>
        <w:t>Załącznik nr 2a do SWZ</w:t>
      </w:r>
    </w:p>
    <w:p w14:paraId="69477DFF" w14:textId="7300D54D" w:rsidR="002358A4" w:rsidRPr="00D32516" w:rsidRDefault="00136712" w:rsidP="005063A3">
      <w:pPr>
        <w:pStyle w:val="Standard"/>
        <w:contextualSpacing/>
        <w:jc w:val="both"/>
        <w:rPr>
          <w:rFonts w:asciiTheme="majorHAnsi" w:hAnsiTheme="majorHAnsi" w:cstheme="majorHAnsi"/>
          <w:i/>
          <w:iCs/>
        </w:rPr>
      </w:pPr>
      <w:r w:rsidRPr="00D32516">
        <w:rPr>
          <w:rFonts w:asciiTheme="majorHAnsi" w:hAnsiTheme="majorHAnsi" w:cstheme="majorHAnsi"/>
        </w:rPr>
        <w:t xml:space="preserve">Oświadczenie dotyczące </w:t>
      </w:r>
      <w:r w:rsidR="00BA5CEA" w:rsidRPr="00D32516">
        <w:rPr>
          <w:rFonts w:asciiTheme="majorHAnsi" w:hAnsiTheme="majorHAnsi" w:cstheme="majorHAnsi"/>
        </w:rPr>
        <w:t>braku podstaw do wykluczenia z postępowania</w:t>
      </w:r>
      <w:r w:rsidR="00131446" w:rsidRPr="00D32516">
        <w:rPr>
          <w:rFonts w:asciiTheme="majorHAnsi" w:hAnsiTheme="majorHAnsi" w:cstheme="majorHAnsi"/>
        </w:rPr>
        <w:t xml:space="preserve"> </w:t>
      </w:r>
      <w:r w:rsidR="00EE21D2" w:rsidRPr="00D32516">
        <w:rPr>
          <w:rFonts w:asciiTheme="majorHAnsi" w:hAnsiTheme="majorHAnsi" w:cstheme="majorHAnsi"/>
        </w:rPr>
        <w:t xml:space="preserve">– </w:t>
      </w:r>
      <w:r w:rsidR="00EE21D2" w:rsidRPr="00D32516">
        <w:rPr>
          <w:rFonts w:asciiTheme="majorHAnsi" w:hAnsiTheme="majorHAnsi" w:cstheme="majorHAnsi"/>
          <w:i/>
          <w:iCs/>
        </w:rPr>
        <w:t xml:space="preserve">Załącznik nr </w:t>
      </w:r>
      <w:r w:rsidRPr="00D32516">
        <w:rPr>
          <w:rFonts w:asciiTheme="majorHAnsi" w:hAnsiTheme="majorHAnsi" w:cstheme="majorHAnsi"/>
          <w:i/>
          <w:iCs/>
        </w:rPr>
        <w:t>3</w:t>
      </w:r>
      <w:r w:rsidR="00D32516">
        <w:rPr>
          <w:rFonts w:asciiTheme="majorHAnsi" w:hAnsiTheme="majorHAnsi" w:cstheme="majorHAnsi"/>
          <w:i/>
          <w:iCs/>
        </w:rPr>
        <w:t xml:space="preserve"> </w:t>
      </w:r>
      <w:r w:rsidR="00D32516" w:rsidRPr="00D32516">
        <w:rPr>
          <w:rFonts w:asciiTheme="majorHAnsi" w:hAnsiTheme="majorHAnsi" w:cstheme="majorHAnsi"/>
          <w:i/>
          <w:iCs/>
        </w:rPr>
        <w:t>do SWZ</w:t>
      </w:r>
    </w:p>
    <w:p w14:paraId="1DC62E5E" w14:textId="6715008D" w:rsidR="005456C4" w:rsidRPr="00D32516" w:rsidRDefault="00EE21D2" w:rsidP="00B718AE">
      <w:pPr>
        <w:pStyle w:val="Standard"/>
        <w:contextualSpacing/>
        <w:jc w:val="both"/>
        <w:rPr>
          <w:rFonts w:asciiTheme="majorHAnsi" w:hAnsiTheme="majorHAnsi" w:cstheme="majorHAnsi"/>
          <w:i/>
          <w:iCs/>
        </w:rPr>
      </w:pPr>
      <w:r w:rsidRPr="00D32516">
        <w:rPr>
          <w:rFonts w:asciiTheme="majorHAnsi" w:hAnsiTheme="majorHAnsi" w:cstheme="majorHAnsi"/>
        </w:rPr>
        <w:t>Projekt</w:t>
      </w:r>
      <w:r w:rsidR="00EE089E" w:rsidRPr="00D32516">
        <w:rPr>
          <w:rFonts w:asciiTheme="majorHAnsi" w:hAnsiTheme="majorHAnsi" w:cstheme="majorHAnsi"/>
        </w:rPr>
        <w:t>owane postanowienia umowy</w:t>
      </w:r>
      <w:r w:rsidRPr="00D32516">
        <w:rPr>
          <w:rFonts w:asciiTheme="majorHAnsi" w:hAnsiTheme="majorHAnsi" w:cstheme="majorHAnsi"/>
        </w:rPr>
        <w:t xml:space="preserve"> – </w:t>
      </w:r>
      <w:r w:rsidRPr="00D32516">
        <w:rPr>
          <w:rFonts w:asciiTheme="majorHAnsi" w:hAnsiTheme="majorHAnsi" w:cstheme="majorHAnsi"/>
          <w:i/>
          <w:iCs/>
        </w:rPr>
        <w:t xml:space="preserve">Załącznik nr </w:t>
      </w:r>
      <w:r w:rsidR="00141D7B" w:rsidRPr="00D32516">
        <w:rPr>
          <w:rFonts w:asciiTheme="majorHAnsi" w:hAnsiTheme="majorHAnsi" w:cstheme="majorHAnsi"/>
          <w:i/>
          <w:iCs/>
        </w:rPr>
        <w:t>4</w:t>
      </w:r>
      <w:r w:rsidR="00D32516">
        <w:rPr>
          <w:rFonts w:asciiTheme="majorHAnsi" w:hAnsiTheme="majorHAnsi" w:cstheme="majorHAnsi"/>
          <w:i/>
          <w:iCs/>
        </w:rPr>
        <w:t xml:space="preserve"> </w:t>
      </w:r>
      <w:r w:rsidR="00D32516" w:rsidRPr="00D32516">
        <w:rPr>
          <w:rFonts w:asciiTheme="majorHAnsi" w:hAnsiTheme="majorHAnsi" w:cstheme="majorHAnsi"/>
          <w:i/>
          <w:iCs/>
        </w:rPr>
        <w:t>do SWZ</w:t>
      </w:r>
    </w:p>
    <w:p w14:paraId="5E88A4D6" w14:textId="77777777" w:rsidR="00800190" w:rsidRPr="00D32516" w:rsidRDefault="00800190" w:rsidP="00C42149">
      <w:pPr>
        <w:pStyle w:val="Standard"/>
        <w:ind w:left="5672" w:firstLine="709"/>
        <w:contextualSpacing/>
        <w:rPr>
          <w:rFonts w:asciiTheme="majorHAnsi" w:hAnsiTheme="majorHAnsi" w:cstheme="majorHAnsi"/>
          <w:b/>
          <w:bCs/>
          <w:i/>
          <w:iCs/>
          <w:color w:val="FF0000"/>
        </w:rPr>
      </w:pPr>
    </w:p>
    <w:p w14:paraId="7D7031F1" w14:textId="77777777" w:rsidR="00DA790C" w:rsidRPr="00D32516" w:rsidRDefault="00DA790C" w:rsidP="00DA790C">
      <w:pPr>
        <w:pStyle w:val="Standard"/>
        <w:contextualSpacing/>
        <w:rPr>
          <w:rFonts w:asciiTheme="majorHAnsi" w:hAnsiTheme="majorHAnsi" w:cstheme="majorHAnsi"/>
          <w:b/>
          <w:bCs/>
          <w:i/>
          <w:iCs/>
          <w:color w:val="FF0000"/>
        </w:rPr>
      </w:pPr>
    </w:p>
    <w:p w14:paraId="0955C851" w14:textId="0495FB48" w:rsidR="004515F0" w:rsidRPr="00D32516" w:rsidRDefault="004515F0" w:rsidP="00535BE1">
      <w:pPr>
        <w:pStyle w:val="Standard"/>
        <w:ind w:left="6381"/>
        <w:contextualSpacing/>
        <w:rPr>
          <w:rFonts w:asciiTheme="majorHAnsi" w:hAnsiTheme="majorHAnsi" w:cstheme="majorHAnsi"/>
          <w:b/>
          <w:bCs/>
          <w:i/>
          <w:iCs/>
        </w:rPr>
      </w:pPr>
    </w:p>
    <w:p w14:paraId="08D5B627" w14:textId="09B9B27A" w:rsidR="005F135C" w:rsidRPr="00D32516" w:rsidRDefault="005F135C" w:rsidP="00535BE1">
      <w:pPr>
        <w:pStyle w:val="Standard"/>
        <w:ind w:left="6381"/>
        <w:contextualSpacing/>
        <w:rPr>
          <w:rFonts w:asciiTheme="majorHAnsi" w:hAnsiTheme="majorHAnsi" w:cstheme="majorHAnsi"/>
          <w:b/>
          <w:bCs/>
          <w:i/>
          <w:iCs/>
        </w:rPr>
      </w:pPr>
    </w:p>
    <w:p w14:paraId="34009760" w14:textId="15BBFDAE" w:rsidR="005F135C" w:rsidRPr="00D32516" w:rsidRDefault="005F135C" w:rsidP="00535BE1">
      <w:pPr>
        <w:pStyle w:val="Standard"/>
        <w:ind w:left="6381"/>
        <w:contextualSpacing/>
        <w:rPr>
          <w:rFonts w:asciiTheme="majorHAnsi" w:hAnsiTheme="majorHAnsi" w:cstheme="majorHAnsi"/>
          <w:b/>
          <w:bCs/>
          <w:i/>
          <w:iCs/>
        </w:rPr>
      </w:pPr>
    </w:p>
    <w:p w14:paraId="67FFB617" w14:textId="57F9898D" w:rsidR="005F135C" w:rsidRPr="00D32516" w:rsidRDefault="005F135C" w:rsidP="00535BE1">
      <w:pPr>
        <w:pStyle w:val="Standard"/>
        <w:ind w:left="6381"/>
        <w:contextualSpacing/>
        <w:rPr>
          <w:rFonts w:asciiTheme="majorHAnsi" w:hAnsiTheme="majorHAnsi" w:cstheme="majorHAnsi"/>
          <w:b/>
          <w:bCs/>
          <w:i/>
          <w:iCs/>
        </w:rPr>
      </w:pPr>
    </w:p>
    <w:p w14:paraId="1B1ECBAE" w14:textId="07788371" w:rsidR="005F135C" w:rsidRPr="00D32516" w:rsidRDefault="005F135C" w:rsidP="00535BE1">
      <w:pPr>
        <w:pStyle w:val="Standard"/>
        <w:ind w:left="6381"/>
        <w:contextualSpacing/>
        <w:rPr>
          <w:rFonts w:asciiTheme="majorHAnsi" w:hAnsiTheme="majorHAnsi" w:cstheme="majorHAnsi"/>
          <w:b/>
          <w:bCs/>
          <w:i/>
          <w:iCs/>
        </w:rPr>
      </w:pPr>
    </w:p>
    <w:p w14:paraId="3557467D" w14:textId="70380B57" w:rsidR="005F135C" w:rsidRPr="00D32516" w:rsidRDefault="005F135C" w:rsidP="00535BE1">
      <w:pPr>
        <w:pStyle w:val="Standard"/>
        <w:ind w:left="6381"/>
        <w:contextualSpacing/>
        <w:rPr>
          <w:rFonts w:asciiTheme="majorHAnsi" w:hAnsiTheme="majorHAnsi" w:cstheme="majorHAnsi"/>
          <w:b/>
          <w:bCs/>
          <w:i/>
          <w:iCs/>
        </w:rPr>
      </w:pPr>
    </w:p>
    <w:p w14:paraId="3117F1F5" w14:textId="7EAA0676" w:rsidR="005F135C" w:rsidRPr="00D32516" w:rsidRDefault="005F135C" w:rsidP="00535BE1">
      <w:pPr>
        <w:pStyle w:val="Standard"/>
        <w:ind w:left="6381"/>
        <w:contextualSpacing/>
        <w:rPr>
          <w:rFonts w:asciiTheme="majorHAnsi" w:hAnsiTheme="majorHAnsi" w:cstheme="majorHAnsi"/>
          <w:b/>
          <w:bCs/>
          <w:i/>
          <w:iCs/>
        </w:rPr>
      </w:pPr>
    </w:p>
    <w:p w14:paraId="5BC6E17D" w14:textId="77C565BA" w:rsidR="005F135C" w:rsidRPr="00D32516" w:rsidRDefault="005F135C" w:rsidP="00535BE1">
      <w:pPr>
        <w:pStyle w:val="Standard"/>
        <w:ind w:left="6381"/>
        <w:contextualSpacing/>
        <w:rPr>
          <w:rFonts w:asciiTheme="majorHAnsi" w:hAnsiTheme="majorHAnsi" w:cstheme="majorHAnsi"/>
          <w:b/>
          <w:bCs/>
          <w:i/>
          <w:iCs/>
        </w:rPr>
      </w:pPr>
    </w:p>
    <w:p w14:paraId="6ADC914B" w14:textId="2ABEECD9" w:rsidR="005F135C" w:rsidRPr="00D32516" w:rsidRDefault="005F135C" w:rsidP="00535BE1">
      <w:pPr>
        <w:pStyle w:val="Standard"/>
        <w:ind w:left="6381"/>
        <w:contextualSpacing/>
        <w:rPr>
          <w:rFonts w:asciiTheme="majorHAnsi" w:hAnsiTheme="majorHAnsi" w:cstheme="majorHAnsi"/>
          <w:b/>
          <w:bCs/>
          <w:i/>
          <w:iCs/>
        </w:rPr>
      </w:pPr>
    </w:p>
    <w:p w14:paraId="79910B62" w14:textId="4C6EA48A" w:rsidR="005F135C" w:rsidRPr="00D32516" w:rsidRDefault="005F135C" w:rsidP="00535BE1">
      <w:pPr>
        <w:pStyle w:val="Standard"/>
        <w:ind w:left="6381"/>
        <w:contextualSpacing/>
        <w:rPr>
          <w:rFonts w:asciiTheme="majorHAnsi" w:hAnsiTheme="majorHAnsi" w:cstheme="majorHAnsi"/>
          <w:b/>
          <w:bCs/>
          <w:i/>
          <w:iCs/>
        </w:rPr>
      </w:pPr>
    </w:p>
    <w:p w14:paraId="4BAB1860" w14:textId="7DD2F755" w:rsidR="005F135C" w:rsidRPr="00D32516" w:rsidRDefault="005F135C" w:rsidP="00535BE1">
      <w:pPr>
        <w:pStyle w:val="Standard"/>
        <w:ind w:left="6381"/>
        <w:contextualSpacing/>
        <w:rPr>
          <w:rFonts w:asciiTheme="majorHAnsi" w:hAnsiTheme="majorHAnsi" w:cstheme="majorHAnsi"/>
          <w:b/>
          <w:bCs/>
          <w:i/>
          <w:iCs/>
        </w:rPr>
      </w:pPr>
    </w:p>
    <w:p w14:paraId="21677DA1" w14:textId="1A4B45CF" w:rsidR="005F135C" w:rsidRPr="00D32516" w:rsidRDefault="005F135C" w:rsidP="00535BE1">
      <w:pPr>
        <w:pStyle w:val="Standard"/>
        <w:ind w:left="6381"/>
        <w:contextualSpacing/>
        <w:rPr>
          <w:rFonts w:asciiTheme="majorHAnsi" w:hAnsiTheme="majorHAnsi" w:cstheme="majorHAnsi"/>
          <w:b/>
          <w:bCs/>
          <w:i/>
          <w:iCs/>
        </w:rPr>
      </w:pPr>
    </w:p>
    <w:p w14:paraId="54C1D224" w14:textId="2AA794E8" w:rsidR="005F135C" w:rsidRPr="00D32516" w:rsidRDefault="005F135C" w:rsidP="00535BE1">
      <w:pPr>
        <w:pStyle w:val="Standard"/>
        <w:ind w:left="6381"/>
        <w:contextualSpacing/>
        <w:rPr>
          <w:rFonts w:asciiTheme="majorHAnsi" w:hAnsiTheme="majorHAnsi" w:cstheme="majorHAnsi"/>
          <w:b/>
          <w:bCs/>
          <w:i/>
          <w:iCs/>
        </w:rPr>
      </w:pPr>
    </w:p>
    <w:p w14:paraId="7A085C59" w14:textId="2DCBBAE5" w:rsidR="005F135C" w:rsidRPr="00D32516" w:rsidRDefault="005F135C" w:rsidP="00535BE1">
      <w:pPr>
        <w:pStyle w:val="Standard"/>
        <w:ind w:left="6381"/>
        <w:contextualSpacing/>
        <w:rPr>
          <w:rFonts w:asciiTheme="majorHAnsi" w:hAnsiTheme="majorHAnsi" w:cstheme="majorHAnsi"/>
          <w:b/>
          <w:bCs/>
          <w:i/>
          <w:iCs/>
        </w:rPr>
      </w:pPr>
    </w:p>
    <w:p w14:paraId="7BCDA0B4" w14:textId="1A9B1E77" w:rsidR="005F135C" w:rsidRPr="00D32516" w:rsidRDefault="005F135C" w:rsidP="00535BE1">
      <w:pPr>
        <w:pStyle w:val="Standard"/>
        <w:ind w:left="6381"/>
        <w:contextualSpacing/>
        <w:rPr>
          <w:rFonts w:asciiTheme="majorHAnsi" w:hAnsiTheme="majorHAnsi" w:cstheme="majorHAnsi"/>
          <w:b/>
          <w:bCs/>
          <w:i/>
          <w:iCs/>
        </w:rPr>
      </w:pPr>
    </w:p>
    <w:p w14:paraId="4BEC857C" w14:textId="4BC9C01C" w:rsidR="005F135C" w:rsidRPr="00D32516" w:rsidRDefault="005F135C" w:rsidP="00535BE1">
      <w:pPr>
        <w:pStyle w:val="Standard"/>
        <w:ind w:left="6381"/>
        <w:contextualSpacing/>
        <w:rPr>
          <w:rFonts w:asciiTheme="majorHAnsi" w:hAnsiTheme="majorHAnsi" w:cstheme="majorHAnsi"/>
          <w:b/>
          <w:bCs/>
          <w:i/>
          <w:iCs/>
        </w:rPr>
      </w:pPr>
    </w:p>
    <w:p w14:paraId="15DBD8C0" w14:textId="2E170AC7" w:rsidR="005F135C" w:rsidRPr="00D32516" w:rsidRDefault="005F135C" w:rsidP="00535BE1">
      <w:pPr>
        <w:pStyle w:val="Standard"/>
        <w:ind w:left="6381"/>
        <w:contextualSpacing/>
        <w:rPr>
          <w:rFonts w:asciiTheme="majorHAnsi" w:hAnsiTheme="majorHAnsi" w:cstheme="majorHAnsi"/>
          <w:b/>
          <w:bCs/>
          <w:i/>
          <w:iCs/>
        </w:rPr>
      </w:pPr>
    </w:p>
    <w:p w14:paraId="450543A4" w14:textId="7600D220" w:rsidR="005F135C" w:rsidRPr="00D32516" w:rsidRDefault="005F135C" w:rsidP="00535BE1">
      <w:pPr>
        <w:pStyle w:val="Standard"/>
        <w:ind w:left="6381"/>
        <w:contextualSpacing/>
        <w:rPr>
          <w:rFonts w:asciiTheme="majorHAnsi" w:hAnsiTheme="majorHAnsi" w:cstheme="majorHAnsi"/>
          <w:b/>
          <w:bCs/>
          <w:i/>
          <w:iCs/>
        </w:rPr>
      </w:pPr>
    </w:p>
    <w:p w14:paraId="188A16E1" w14:textId="049C75F5" w:rsidR="005F135C" w:rsidRPr="00D32516" w:rsidRDefault="005F135C" w:rsidP="00535BE1">
      <w:pPr>
        <w:pStyle w:val="Standard"/>
        <w:ind w:left="6381"/>
        <w:contextualSpacing/>
        <w:rPr>
          <w:rFonts w:asciiTheme="majorHAnsi" w:hAnsiTheme="majorHAnsi" w:cstheme="majorHAnsi"/>
          <w:b/>
          <w:bCs/>
          <w:i/>
          <w:iCs/>
        </w:rPr>
      </w:pPr>
    </w:p>
    <w:p w14:paraId="0165DEAC" w14:textId="3C1C1579" w:rsidR="005F135C" w:rsidRPr="00D32516" w:rsidRDefault="005F135C" w:rsidP="00535BE1">
      <w:pPr>
        <w:pStyle w:val="Standard"/>
        <w:ind w:left="6381"/>
        <w:contextualSpacing/>
        <w:rPr>
          <w:rFonts w:asciiTheme="majorHAnsi" w:hAnsiTheme="majorHAnsi" w:cstheme="majorHAnsi"/>
          <w:b/>
          <w:bCs/>
          <w:i/>
          <w:iCs/>
        </w:rPr>
      </w:pPr>
    </w:p>
    <w:p w14:paraId="1C708426" w14:textId="238A65CC" w:rsidR="005F135C" w:rsidRPr="00D32516" w:rsidRDefault="005F135C" w:rsidP="00535BE1">
      <w:pPr>
        <w:pStyle w:val="Standard"/>
        <w:ind w:left="6381"/>
        <w:contextualSpacing/>
        <w:rPr>
          <w:rFonts w:asciiTheme="majorHAnsi" w:hAnsiTheme="majorHAnsi" w:cstheme="majorHAnsi"/>
          <w:b/>
          <w:bCs/>
          <w:i/>
          <w:iCs/>
        </w:rPr>
      </w:pPr>
    </w:p>
    <w:p w14:paraId="0F6FFB3C" w14:textId="5605E225" w:rsidR="005F135C" w:rsidRPr="00D32516" w:rsidRDefault="005F135C" w:rsidP="00535BE1">
      <w:pPr>
        <w:pStyle w:val="Standard"/>
        <w:ind w:left="6381"/>
        <w:contextualSpacing/>
        <w:rPr>
          <w:rFonts w:asciiTheme="majorHAnsi" w:hAnsiTheme="majorHAnsi" w:cstheme="majorHAnsi"/>
          <w:b/>
          <w:bCs/>
          <w:i/>
          <w:iCs/>
        </w:rPr>
      </w:pPr>
    </w:p>
    <w:p w14:paraId="3AC18BDE" w14:textId="2E1FA91A" w:rsidR="005F135C" w:rsidRPr="00D32516" w:rsidRDefault="005F135C" w:rsidP="00535BE1">
      <w:pPr>
        <w:pStyle w:val="Standard"/>
        <w:ind w:left="6381"/>
        <w:contextualSpacing/>
        <w:rPr>
          <w:rFonts w:asciiTheme="majorHAnsi" w:hAnsiTheme="majorHAnsi" w:cstheme="majorHAnsi"/>
          <w:b/>
          <w:bCs/>
          <w:i/>
          <w:iCs/>
        </w:rPr>
      </w:pPr>
    </w:p>
    <w:p w14:paraId="0FA7220A" w14:textId="19D19A13" w:rsidR="005F135C" w:rsidRPr="00D32516" w:rsidRDefault="005F135C" w:rsidP="00535BE1">
      <w:pPr>
        <w:pStyle w:val="Standard"/>
        <w:ind w:left="6381"/>
        <w:contextualSpacing/>
        <w:rPr>
          <w:rFonts w:asciiTheme="majorHAnsi" w:hAnsiTheme="majorHAnsi" w:cstheme="majorHAnsi"/>
          <w:b/>
          <w:bCs/>
          <w:i/>
          <w:iCs/>
        </w:rPr>
      </w:pPr>
    </w:p>
    <w:p w14:paraId="19108679" w14:textId="2A0392F2" w:rsidR="005F135C" w:rsidRPr="00D32516" w:rsidRDefault="005F135C" w:rsidP="00535BE1">
      <w:pPr>
        <w:pStyle w:val="Standard"/>
        <w:ind w:left="6381"/>
        <w:contextualSpacing/>
        <w:rPr>
          <w:rFonts w:asciiTheme="majorHAnsi" w:hAnsiTheme="majorHAnsi" w:cstheme="majorHAnsi"/>
          <w:b/>
          <w:bCs/>
          <w:i/>
          <w:iCs/>
        </w:rPr>
      </w:pPr>
    </w:p>
    <w:p w14:paraId="66291039" w14:textId="50605165" w:rsidR="005F135C" w:rsidRPr="00D32516" w:rsidRDefault="005F135C" w:rsidP="00535BE1">
      <w:pPr>
        <w:pStyle w:val="Standard"/>
        <w:ind w:left="6381"/>
        <w:contextualSpacing/>
        <w:rPr>
          <w:rFonts w:asciiTheme="majorHAnsi" w:hAnsiTheme="majorHAnsi" w:cstheme="majorHAnsi"/>
          <w:b/>
          <w:bCs/>
          <w:i/>
          <w:iCs/>
        </w:rPr>
      </w:pPr>
    </w:p>
    <w:p w14:paraId="1A1F5EBE" w14:textId="40826AB4" w:rsidR="005F135C" w:rsidRPr="00D32516" w:rsidRDefault="005F135C" w:rsidP="00535BE1">
      <w:pPr>
        <w:pStyle w:val="Standard"/>
        <w:ind w:left="6381"/>
        <w:contextualSpacing/>
        <w:rPr>
          <w:rFonts w:asciiTheme="majorHAnsi" w:hAnsiTheme="majorHAnsi" w:cstheme="majorHAnsi"/>
          <w:b/>
          <w:bCs/>
          <w:i/>
          <w:iCs/>
        </w:rPr>
      </w:pPr>
    </w:p>
    <w:p w14:paraId="66444066" w14:textId="63676E0E" w:rsidR="005F135C" w:rsidRPr="00D32516" w:rsidRDefault="005F135C" w:rsidP="00535BE1">
      <w:pPr>
        <w:pStyle w:val="Standard"/>
        <w:ind w:left="6381"/>
        <w:contextualSpacing/>
        <w:rPr>
          <w:rFonts w:asciiTheme="majorHAnsi" w:hAnsiTheme="majorHAnsi" w:cstheme="majorHAnsi"/>
          <w:b/>
          <w:bCs/>
          <w:i/>
          <w:iCs/>
        </w:rPr>
      </w:pPr>
    </w:p>
    <w:p w14:paraId="11F60999" w14:textId="26DAE563" w:rsidR="005F135C" w:rsidRPr="00D32516" w:rsidRDefault="005F135C" w:rsidP="00535BE1">
      <w:pPr>
        <w:pStyle w:val="Standard"/>
        <w:ind w:left="6381"/>
        <w:contextualSpacing/>
        <w:rPr>
          <w:rFonts w:asciiTheme="majorHAnsi" w:hAnsiTheme="majorHAnsi" w:cstheme="majorHAnsi"/>
          <w:b/>
          <w:bCs/>
          <w:i/>
          <w:iCs/>
        </w:rPr>
      </w:pPr>
    </w:p>
    <w:p w14:paraId="369EC049" w14:textId="034388A4" w:rsidR="005F135C" w:rsidRPr="00D32516" w:rsidRDefault="005F135C" w:rsidP="00535BE1">
      <w:pPr>
        <w:pStyle w:val="Standard"/>
        <w:ind w:left="6381"/>
        <w:contextualSpacing/>
        <w:rPr>
          <w:rFonts w:asciiTheme="majorHAnsi" w:hAnsiTheme="majorHAnsi" w:cstheme="majorHAnsi"/>
          <w:b/>
          <w:bCs/>
          <w:i/>
          <w:iCs/>
        </w:rPr>
      </w:pPr>
    </w:p>
    <w:p w14:paraId="50DDA011" w14:textId="615297A0" w:rsidR="005F135C" w:rsidRPr="00D32516" w:rsidRDefault="005F135C" w:rsidP="00535BE1">
      <w:pPr>
        <w:pStyle w:val="Standard"/>
        <w:ind w:left="6381"/>
        <w:contextualSpacing/>
        <w:rPr>
          <w:rFonts w:asciiTheme="majorHAnsi" w:hAnsiTheme="majorHAnsi" w:cstheme="majorHAnsi"/>
          <w:b/>
          <w:bCs/>
          <w:i/>
          <w:iCs/>
        </w:rPr>
      </w:pPr>
    </w:p>
    <w:p w14:paraId="388FB1BD" w14:textId="7BA2669D" w:rsidR="005F135C" w:rsidRPr="00D32516" w:rsidRDefault="005F135C" w:rsidP="00535BE1">
      <w:pPr>
        <w:pStyle w:val="Standard"/>
        <w:ind w:left="6381"/>
        <w:contextualSpacing/>
        <w:rPr>
          <w:rFonts w:asciiTheme="majorHAnsi" w:hAnsiTheme="majorHAnsi" w:cstheme="majorHAnsi"/>
          <w:b/>
          <w:bCs/>
          <w:i/>
          <w:iCs/>
        </w:rPr>
      </w:pPr>
    </w:p>
    <w:p w14:paraId="204795C4" w14:textId="75493613" w:rsidR="005F135C" w:rsidRPr="00D32516" w:rsidRDefault="005F135C" w:rsidP="00535BE1">
      <w:pPr>
        <w:pStyle w:val="Standard"/>
        <w:ind w:left="6381"/>
        <w:contextualSpacing/>
        <w:rPr>
          <w:rFonts w:asciiTheme="majorHAnsi" w:hAnsiTheme="majorHAnsi" w:cstheme="majorHAnsi"/>
          <w:b/>
          <w:bCs/>
          <w:i/>
          <w:iCs/>
        </w:rPr>
      </w:pPr>
    </w:p>
    <w:p w14:paraId="14AC67BF" w14:textId="3514D325" w:rsidR="005F135C" w:rsidRPr="00D32516" w:rsidRDefault="005F135C" w:rsidP="00535BE1">
      <w:pPr>
        <w:pStyle w:val="Standard"/>
        <w:ind w:left="6381"/>
        <w:contextualSpacing/>
        <w:rPr>
          <w:rFonts w:asciiTheme="majorHAnsi" w:hAnsiTheme="majorHAnsi" w:cstheme="majorHAnsi"/>
          <w:b/>
          <w:bCs/>
          <w:i/>
          <w:iCs/>
        </w:rPr>
      </w:pPr>
    </w:p>
    <w:p w14:paraId="7AF4F43A" w14:textId="224A4158" w:rsidR="005F135C" w:rsidRPr="00D32516" w:rsidRDefault="005F135C" w:rsidP="00535BE1">
      <w:pPr>
        <w:pStyle w:val="Standard"/>
        <w:ind w:left="6381"/>
        <w:contextualSpacing/>
        <w:rPr>
          <w:rFonts w:asciiTheme="majorHAnsi" w:hAnsiTheme="majorHAnsi" w:cstheme="majorHAnsi"/>
          <w:b/>
          <w:bCs/>
          <w:i/>
          <w:iCs/>
        </w:rPr>
      </w:pPr>
    </w:p>
    <w:p w14:paraId="15B99294" w14:textId="77777777" w:rsidR="005F135C" w:rsidRPr="00D32516" w:rsidRDefault="005F135C" w:rsidP="00535BE1">
      <w:pPr>
        <w:pStyle w:val="Standard"/>
        <w:ind w:left="6381"/>
        <w:contextualSpacing/>
        <w:rPr>
          <w:rFonts w:asciiTheme="majorHAnsi" w:hAnsiTheme="majorHAnsi" w:cstheme="majorHAnsi"/>
          <w:b/>
          <w:bCs/>
          <w:i/>
          <w:iCs/>
        </w:rPr>
      </w:pPr>
    </w:p>
    <w:p w14:paraId="514BB3C0" w14:textId="77777777" w:rsidR="00CA6CBE" w:rsidRPr="00D32516" w:rsidRDefault="00CA6CBE" w:rsidP="00535BE1">
      <w:pPr>
        <w:pStyle w:val="Standard"/>
        <w:ind w:left="6381"/>
        <w:contextualSpacing/>
        <w:rPr>
          <w:rFonts w:asciiTheme="majorHAnsi" w:hAnsiTheme="majorHAnsi" w:cstheme="majorHAnsi"/>
          <w:b/>
          <w:bCs/>
          <w:i/>
          <w:iCs/>
        </w:rPr>
      </w:pPr>
    </w:p>
    <w:p w14:paraId="313C96D0" w14:textId="45312499" w:rsidR="00566681" w:rsidRPr="00D32516" w:rsidRDefault="001C1014" w:rsidP="00535BE1">
      <w:pPr>
        <w:pStyle w:val="Standard"/>
        <w:ind w:left="6381"/>
        <w:contextualSpacing/>
        <w:rPr>
          <w:rFonts w:asciiTheme="majorHAnsi" w:hAnsiTheme="majorHAnsi" w:cstheme="majorHAnsi"/>
          <w:b/>
          <w:bCs/>
          <w:i/>
          <w:iCs/>
        </w:rPr>
      </w:pPr>
      <w:r w:rsidRPr="00D32516">
        <w:rPr>
          <w:rFonts w:asciiTheme="majorHAnsi" w:hAnsiTheme="majorHAnsi" w:cstheme="majorHAnsi"/>
          <w:b/>
          <w:bCs/>
          <w:i/>
          <w:iCs/>
        </w:rPr>
        <w:t xml:space="preserve">Załącznik nr </w:t>
      </w:r>
      <w:r w:rsidR="002B525D" w:rsidRPr="00D32516">
        <w:rPr>
          <w:rFonts w:asciiTheme="majorHAnsi" w:hAnsiTheme="majorHAnsi" w:cstheme="majorHAnsi"/>
          <w:b/>
          <w:bCs/>
          <w:i/>
          <w:iCs/>
        </w:rPr>
        <w:t>2</w:t>
      </w:r>
      <w:r w:rsidRPr="00D32516">
        <w:rPr>
          <w:rFonts w:asciiTheme="majorHAnsi" w:hAnsiTheme="majorHAnsi" w:cstheme="majorHAnsi"/>
          <w:b/>
          <w:bCs/>
          <w:i/>
          <w:iCs/>
        </w:rPr>
        <w:t xml:space="preserve"> do SWZ</w:t>
      </w:r>
    </w:p>
    <w:p w14:paraId="3133C01C" w14:textId="77777777" w:rsidR="00093CC3" w:rsidRPr="00D32516" w:rsidRDefault="00093CC3" w:rsidP="005063A3">
      <w:pPr>
        <w:pStyle w:val="Standard"/>
        <w:ind w:left="5672" w:firstLine="709"/>
        <w:contextualSpacing/>
        <w:rPr>
          <w:rFonts w:asciiTheme="majorHAnsi" w:hAnsiTheme="majorHAnsi" w:cstheme="majorHAnsi"/>
          <w:b/>
          <w:bCs/>
          <w:i/>
          <w:iCs/>
        </w:rPr>
      </w:pPr>
    </w:p>
    <w:p w14:paraId="0BA82073" w14:textId="033A0EE6" w:rsidR="00093CC3" w:rsidRPr="00D32516" w:rsidRDefault="00EE21D2" w:rsidP="002B525D">
      <w:pPr>
        <w:pStyle w:val="Standard"/>
        <w:widowControl w:val="0"/>
        <w:contextualSpacing/>
        <w:jc w:val="center"/>
        <w:rPr>
          <w:rFonts w:asciiTheme="majorHAnsi" w:hAnsiTheme="majorHAnsi" w:cstheme="majorHAnsi"/>
          <w:b/>
          <w:bCs/>
          <w:lang w:eastAsia="ar-SA"/>
        </w:rPr>
      </w:pPr>
      <w:r w:rsidRPr="00D32516">
        <w:rPr>
          <w:rFonts w:asciiTheme="majorHAnsi" w:hAnsiTheme="majorHAnsi" w:cstheme="majorHAnsi"/>
          <w:b/>
          <w:bCs/>
          <w:lang w:eastAsia="ar-SA"/>
        </w:rPr>
        <w:t>FORMULARZ OFERTY</w:t>
      </w:r>
    </w:p>
    <w:p w14:paraId="77E54FA0" w14:textId="583E8E73" w:rsidR="008067DE" w:rsidRPr="00D32516" w:rsidRDefault="005A1E5F" w:rsidP="008067DE">
      <w:pPr>
        <w:pStyle w:val="Standard"/>
        <w:contextualSpacing/>
        <w:jc w:val="center"/>
        <w:rPr>
          <w:rFonts w:asciiTheme="majorHAnsi" w:hAnsiTheme="majorHAnsi" w:cstheme="majorHAnsi"/>
          <w:b/>
          <w:color w:val="FF0000"/>
          <w:lang w:eastAsia="ar-SA"/>
        </w:rPr>
      </w:pPr>
      <w:r w:rsidRPr="00D32516">
        <w:rPr>
          <w:rFonts w:asciiTheme="majorHAnsi" w:hAnsiTheme="majorHAnsi" w:cstheme="majorHAnsi" w:hint="eastAsia"/>
          <w:b/>
          <w:bCs/>
          <w:i/>
          <w:iCs/>
        </w:rPr>
        <w:t>„</w:t>
      </w:r>
      <w:r w:rsidRPr="00D32516">
        <w:rPr>
          <w:rFonts w:asciiTheme="majorHAnsi" w:hAnsiTheme="majorHAnsi" w:cstheme="majorHAnsi"/>
          <w:b/>
          <w:bCs/>
          <w:i/>
          <w:iCs/>
        </w:rPr>
        <w:t>Świadczenie usług w zakresie prania bielizny szpitalnej, odzieży szpitalnej i pozostałego asortymentu Wojew</w:t>
      </w:r>
      <w:r w:rsidRPr="00D32516">
        <w:rPr>
          <w:rFonts w:asciiTheme="majorHAnsi" w:hAnsiTheme="majorHAnsi" w:cstheme="majorHAnsi" w:hint="eastAsia"/>
          <w:b/>
          <w:bCs/>
          <w:i/>
          <w:iCs/>
        </w:rPr>
        <w:t>ó</w:t>
      </w:r>
      <w:r w:rsidRPr="00D32516">
        <w:rPr>
          <w:rFonts w:asciiTheme="majorHAnsi" w:hAnsiTheme="majorHAnsi" w:cstheme="majorHAnsi"/>
          <w:b/>
          <w:bCs/>
          <w:i/>
          <w:iCs/>
        </w:rPr>
        <w:t>dzkiego Szpitala Psychiatrycznego w Andrychowie</w:t>
      </w:r>
      <w:r w:rsidRPr="00D32516">
        <w:rPr>
          <w:rFonts w:asciiTheme="majorHAnsi" w:hAnsiTheme="majorHAnsi" w:cstheme="majorHAnsi" w:hint="eastAsia"/>
          <w:b/>
          <w:bCs/>
          <w:i/>
          <w:iCs/>
        </w:rPr>
        <w:t>”</w:t>
      </w:r>
    </w:p>
    <w:p w14:paraId="4D625DA9" w14:textId="77777777" w:rsidR="0064466C" w:rsidRPr="00D32516" w:rsidRDefault="0064466C" w:rsidP="005063A3">
      <w:pPr>
        <w:pStyle w:val="Standard"/>
        <w:keepNext/>
        <w:widowControl w:val="0"/>
        <w:contextualSpacing/>
        <w:rPr>
          <w:rFonts w:asciiTheme="majorHAnsi" w:hAnsiTheme="majorHAnsi" w:cstheme="majorHAnsi"/>
          <w:u w:val="single"/>
          <w:lang w:eastAsia="ar-SA"/>
        </w:rPr>
      </w:pPr>
      <w:r w:rsidRPr="00D32516">
        <w:rPr>
          <w:rFonts w:asciiTheme="majorHAnsi" w:hAnsiTheme="majorHAnsi" w:cstheme="majorHAnsi"/>
          <w:u w:val="single"/>
          <w:lang w:eastAsia="ar-SA"/>
        </w:rPr>
        <w:t>Dane Wykonawcy:</w:t>
      </w:r>
    </w:p>
    <w:p w14:paraId="2A91C57C" w14:textId="353F9626" w:rsidR="00566681" w:rsidRPr="00D32516" w:rsidRDefault="00EE21D2" w:rsidP="005063A3">
      <w:pPr>
        <w:pStyle w:val="Standard"/>
        <w:keepNext/>
        <w:widowControl w:val="0"/>
        <w:contextualSpacing/>
        <w:rPr>
          <w:rFonts w:asciiTheme="majorHAnsi" w:hAnsiTheme="majorHAnsi" w:cstheme="majorHAnsi"/>
          <w:lang w:eastAsia="ar-SA"/>
        </w:rPr>
      </w:pPr>
      <w:r w:rsidRPr="00D32516">
        <w:rPr>
          <w:rFonts w:asciiTheme="majorHAnsi" w:hAnsiTheme="majorHAnsi" w:cstheme="majorHAnsi"/>
          <w:lang w:eastAsia="ar-SA"/>
        </w:rPr>
        <w:t>Nazwa oraz</w:t>
      </w:r>
      <w:r w:rsidR="00703D1A" w:rsidRPr="00D32516">
        <w:rPr>
          <w:rFonts w:asciiTheme="majorHAnsi" w:hAnsiTheme="majorHAnsi" w:cstheme="majorHAnsi"/>
          <w:lang w:eastAsia="ar-SA"/>
        </w:rPr>
        <w:t xml:space="preserve"> dane adresowe</w:t>
      </w:r>
      <w:r w:rsidRPr="00D32516">
        <w:rPr>
          <w:rFonts w:asciiTheme="majorHAnsi" w:hAnsiTheme="majorHAnsi" w:cstheme="majorHAnsi"/>
          <w:lang w:eastAsia="ar-SA"/>
        </w:rPr>
        <w:t xml:space="preserve"> Wykonawcy (Wykonawców – w przypadku oferty wspólnej):</w:t>
      </w:r>
    </w:p>
    <w:p w14:paraId="3551E849" w14:textId="77777777" w:rsidR="00566681" w:rsidRPr="00D32516" w:rsidRDefault="00EE21D2" w:rsidP="005063A3">
      <w:pPr>
        <w:pStyle w:val="Standard"/>
        <w:widowControl w:val="0"/>
        <w:contextualSpacing/>
        <w:rPr>
          <w:rFonts w:asciiTheme="majorHAnsi" w:hAnsiTheme="majorHAnsi" w:cstheme="majorHAnsi"/>
          <w:lang w:eastAsia="ar-SA"/>
        </w:rPr>
      </w:pPr>
      <w:r w:rsidRPr="00D32516">
        <w:rPr>
          <w:rFonts w:asciiTheme="majorHAnsi" w:hAnsiTheme="majorHAnsi" w:cstheme="majorHAnsi"/>
          <w:lang w:eastAsia="ar-SA"/>
        </w:rPr>
        <w:t>………………………………………………………………………………………………………………………………………………….</w:t>
      </w:r>
    </w:p>
    <w:p w14:paraId="224901E0" w14:textId="77777777" w:rsidR="00566681" w:rsidRPr="00D32516" w:rsidRDefault="00EE21D2" w:rsidP="005063A3">
      <w:pPr>
        <w:pStyle w:val="Standard"/>
        <w:widowControl w:val="0"/>
        <w:contextualSpacing/>
        <w:rPr>
          <w:rFonts w:asciiTheme="majorHAnsi" w:hAnsiTheme="majorHAnsi" w:cstheme="majorHAnsi"/>
          <w:lang w:eastAsia="ar-SA"/>
        </w:rPr>
      </w:pPr>
      <w:r w:rsidRPr="00D32516">
        <w:rPr>
          <w:rFonts w:asciiTheme="majorHAnsi" w:hAnsiTheme="majorHAnsi" w:cstheme="majorHAnsi"/>
          <w:lang w:eastAsia="ar-SA"/>
        </w:rPr>
        <w:t>………………………………………………………………………………………………………………………………………………….</w:t>
      </w:r>
    </w:p>
    <w:p w14:paraId="65D9C18B" w14:textId="77777777" w:rsidR="00566681" w:rsidRPr="00D32516" w:rsidRDefault="00EE21D2" w:rsidP="005063A3">
      <w:pPr>
        <w:pStyle w:val="Standard"/>
        <w:widowControl w:val="0"/>
        <w:contextualSpacing/>
        <w:rPr>
          <w:rFonts w:asciiTheme="majorHAnsi" w:hAnsiTheme="majorHAnsi" w:cstheme="majorHAnsi"/>
          <w:lang w:val="de-DE" w:eastAsia="ar-SA"/>
        </w:rPr>
      </w:pPr>
      <w:r w:rsidRPr="00D32516">
        <w:rPr>
          <w:rFonts w:asciiTheme="majorHAnsi" w:hAnsiTheme="majorHAnsi" w:cstheme="majorHAnsi"/>
          <w:lang w:val="de-DE" w:eastAsia="ar-SA"/>
        </w:rPr>
        <w:t>NIP................................................…………….REGON................................................……………………….</w:t>
      </w:r>
    </w:p>
    <w:p w14:paraId="6DE2E329" w14:textId="77777777" w:rsidR="00566681" w:rsidRPr="00D32516" w:rsidRDefault="00EE21D2" w:rsidP="005063A3">
      <w:pPr>
        <w:pStyle w:val="Standard"/>
        <w:widowControl w:val="0"/>
        <w:contextualSpacing/>
        <w:rPr>
          <w:rFonts w:asciiTheme="majorHAnsi" w:hAnsiTheme="majorHAnsi" w:cstheme="majorHAnsi"/>
          <w:bCs/>
          <w:lang w:val="de-DE" w:eastAsia="ar-SA"/>
        </w:rPr>
      </w:pPr>
      <w:r w:rsidRPr="00D32516">
        <w:rPr>
          <w:rFonts w:asciiTheme="majorHAnsi" w:hAnsiTheme="majorHAnsi" w:cstheme="majorHAnsi"/>
          <w:bCs/>
          <w:lang w:val="de-DE" w:eastAsia="ar-SA"/>
        </w:rPr>
        <w:t>tel /fax:</w:t>
      </w:r>
      <w:bookmarkStart w:id="7" w:name="_Ref66344090"/>
      <w:r w:rsidRPr="00D32516">
        <w:rPr>
          <w:rFonts w:asciiTheme="majorHAnsi" w:hAnsiTheme="majorHAnsi" w:cstheme="majorHAnsi"/>
          <w:bCs/>
          <w:lang w:val="de-DE" w:eastAsia="ar-SA"/>
        </w:rPr>
        <w:t xml:space="preserve"> ………………………………………….……..email:…………………………………………………………………………</w:t>
      </w:r>
    </w:p>
    <w:p w14:paraId="34318ACA" w14:textId="77777777" w:rsidR="00566681" w:rsidRPr="00D32516" w:rsidRDefault="00EE21D2" w:rsidP="005063A3">
      <w:pPr>
        <w:pStyle w:val="Standard"/>
        <w:contextualSpacing/>
        <w:rPr>
          <w:rFonts w:asciiTheme="majorHAnsi" w:hAnsiTheme="majorHAnsi" w:cstheme="majorHAnsi"/>
          <w:bCs/>
          <w:lang w:eastAsia="ar-SA"/>
        </w:rPr>
      </w:pPr>
      <w:r w:rsidRPr="00D32516">
        <w:rPr>
          <w:rFonts w:asciiTheme="majorHAnsi" w:hAnsiTheme="majorHAnsi" w:cstheme="majorHAnsi"/>
          <w:bCs/>
          <w:lang w:eastAsia="ar-SA"/>
        </w:rPr>
        <w:t>wpisany do Krajowego Rejestru Sądowego pod nr ……………………………………………………………………</w:t>
      </w:r>
    </w:p>
    <w:p w14:paraId="6BA63AA0" w14:textId="77777777" w:rsidR="00566681" w:rsidRPr="00D32516" w:rsidRDefault="00EE21D2" w:rsidP="005063A3">
      <w:pPr>
        <w:pStyle w:val="Standard"/>
        <w:contextualSpacing/>
        <w:jc w:val="both"/>
        <w:rPr>
          <w:rFonts w:asciiTheme="majorHAnsi" w:hAnsiTheme="majorHAnsi" w:cstheme="majorHAnsi"/>
          <w:bCs/>
          <w:lang w:eastAsia="ar-SA"/>
        </w:rPr>
      </w:pPr>
      <w:r w:rsidRPr="00D32516">
        <w:rPr>
          <w:rFonts w:asciiTheme="majorHAnsi" w:hAnsiTheme="majorHAnsi" w:cstheme="majorHAnsi"/>
          <w:bCs/>
          <w:lang w:eastAsia="ar-SA"/>
        </w:rPr>
        <w:t>lub</w:t>
      </w:r>
    </w:p>
    <w:p w14:paraId="77D77165" w14:textId="53C91CFE" w:rsidR="00566681" w:rsidRPr="00D32516" w:rsidRDefault="00EE21D2" w:rsidP="005063A3">
      <w:pPr>
        <w:pStyle w:val="Standard"/>
        <w:contextualSpacing/>
        <w:rPr>
          <w:rFonts w:asciiTheme="majorHAnsi" w:hAnsiTheme="majorHAnsi" w:cstheme="majorHAnsi"/>
        </w:rPr>
      </w:pPr>
      <w:r w:rsidRPr="00D32516">
        <w:rPr>
          <w:rFonts w:asciiTheme="majorHAnsi" w:hAnsiTheme="majorHAnsi" w:cstheme="majorHAnsi"/>
          <w:bCs/>
          <w:lang w:eastAsia="ar-SA"/>
        </w:rPr>
        <w:t xml:space="preserve">wpisany do </w:t>
      </w:r>
      <w:r w:rsidRPr="00D32516">
        <w:rPr>
          <w:rFonts w:asciiTheme="majorHAnsi" w:hAnsiTheme="majorHAnsi" w:cstheme="majorHAnsi"/>
          <w:lang w:eastAsia="ar-SA"/>
        </w:rPr>
        <w:t>Centralnej Ewidencji i Informacji o Działalności Gospodarczej, prowadzącym działalność gospodarczą pod nazwą................................................................................................</w:t>
      </w:r>
    </w:p>
    <w:p w14:paraId="1F26379D" w14:textId="77777777" w:rsidR="00566681" w:rsidRPr="00D32516" w:rsidRDefault="00EE21D2" w:rsidP="005063A3">
      <w:pPr>
        <w:pStyle w:val="Standard"/>
        <w:contextualSpacing/>
        <w:rPr>
          <w:rFonts w:asciiTheme="majorHAnsi" w:hAnsiTheme="majorHAnsi" w:cstheme="majorHAnsi"/>
          <w:bCs/>
          <w:lang w:val="de-DE" w:eastAsia="ar-SA"/>
        </w:rPr>
      </w:pPr>
      <w:r w:rsidRPr="00D32516">
        <w:rPr>
          <w:rFonts w:asciiTheme="majorHAnsi" w:hAnsiTheme="majorHAnsi" w:cstheme="majorHAnsi"/>
          <w:bCs/>
          <w:lang w:val="de-DE" w:eastAsia="ar-SA"/>
        </w:rPr>
        <w:t>Osoba do kontaktów z Zamawiającym:..........................................................…….………………………..</w:t>
      </w:r>
    </w:p>
    <w:p w14:paraId="183048B2" w14:textId="77777777" w:rsidR="00566681" w:rsidRPr="00D32516" w:rsidRDefault="00EE21D2" w:rsidP="005063A3">
      <w:pPr>
        <w:pStyle w:val="Standard"/>
        <w:widowControl w:val="0"/>
        <w:contextualSpacing/>
        <w:rPr>
          <w:rFonts w:asciiTheme="majorHAnsi" w:hAnsiTheme="majorHAnsi" w:cstheme="majorHAnsi"/>
          <w:bCs/>
          <w:lang w:val="de-DE" w:eastAsia="ar-SA"/>
        </w:rPr>
      </w:pPr>
      <w:r w:rsidRPr="00D32516">
        <w:rPr>
          <w:rFonts w:asciiTheme="majorHAnsi" w:hAnsiTheme="majorHAnsi" w:cstheme="majorHAnsi"/>
          <w:bCs/>
          <w:lang w:val="de-DE" w:eastAsia="ar-SA"/>
        </w:rPr>
        <w:t>tel/fax:...............................................................email………………………………………………………………….</w:t>
      </w:r>
    </w:p>
    <w:p w14:paraId="0F619328" w14:textId="77777777" w:rsidR="00566681" w:rsidRPr="00D32516" w:rsidRDefault="00566681" w:rsidP="005063A3">
      <w:pPr>
        <w:pStyle w:val="Standard"/>
        <w:widowControl w:val="0"/>
        <w:ind w:left="576" w:hanging="576"/>
        <w:contextualSpacing/>
        <w:rPr>
          <w:rFonts w:asciiTheme="majorHAnsi" w:hAnsiTheme="majorHAnsi" w:cstheme="majorHAnsi"/>
          <w:bCs/>
          <w:lang w:val="de-DE" w:eastAsia="ar-SA"/>
        </w:rPr>
      </w:pPr>
    </w:p>
    <w:p w14:paraId="2D572BBE" w14:textId="77777777" w:rsidR="00566681" w:rsidRPr="00D32516" w:rsidRDefault="00EE21D2" w:rsidP="005063A3">
      <w:pPr>
        <w:pStyle w:val="Standard"/>
        <w:widowControl w:val="0"/>
        <w:ind w:left="576" w:hanging="576"/>
        <w:contextualSpacing/>
        <w:rPr>
          <w:rFonts w:asciiTheme="majorHAnsi" w:hAnsiTheme="majorHAnsi" w:cstheme="majorHAnsi"/>
          <w:bCs/>
          <w:lang w:val="de-DE" w:eastAsia="ar-SA"/>
        </w:rPr>
      </w:pPr>
      <w:r w:rsidRPr="00D32516">
        <w:rPr>
          <w:rFonts w:asciiTheme="majorHAnsi" w:hAnsiTheme="majorHAnsi" w:cstheme="majorHAnsi"/>
          <w:bCs/>
          <w:lang w:val="de-DE" w:eastAsia="ar-SA"/>
        </w:rPr>
        <w:t>Osoba upoważniona do zawarcia umowy: ………………………………………………………………………………..</w:t>
      </w:r>
    </w:p>
    <w:p w14:paraId="1057082A" w14:textId="17750B44" w:rsidR="008512F1" w:rsidRPr="00D32516" w:rsidRDefault="00EE21D2" w:rsidP="00CF0F85">
      <w:pPr>
        <w:pStyle w:val="Standard"/>
        <w:widowControl w:val="0"/>
        <w:ind w:left="576" w:hanging="576"/>
        <w:contextualSpacing/>
        <w:rPr>
          <w:rFonts w:asciiTheme="majorHAnsi" w:hAnsiTheme="majorHAnsi" w:cstheme="majorHAnsi"/>
          <w:sz w:val="18"/>
          <w:szCs w:val="18"/>
        </w:rPr>
      </w:pPr>
      <w:r w:rsidRPr="00D32516">
        <w:rPr>
          <w:rFonts w:asciiTheme="majorHAnsi" w:hAnsiTheme="majorHAnsi" w:cstheme="majorHAnsi"/>
          <w:bCs/>
          <w:lang w:val="de-DE" w:eastAsia="ar-SA"/>
        </w:rPr>
        <w:tab/>
      </w:r>
      <w:r w:rsidRPr="00D32516">
        <w:rPr>
          <w:rFonts w:asciiTheme="majorHAnsi" w:hAnsiTheme="majorHAnsi" w:cstheme="majorHAnsi"/>
          <w:bCs/>
          <w:lang w:val="de-DE" w:eastAsia="ar-SA"/>
        </w:rPr>
        <w:tab/>
      </w:r>
      <w:r w:rsidRPr="00D32516">
        <w:rPr>
          <w:rFonts w:asciiTheme="majorHAnsi" w:hAnsiTheme="majorHAnsi" w:cstheme="majorHAnsi"/>
          <w:bCs/>
          <w:lang w:val="de-DE" w:eastAsia="ar-SA"/>
        </w:rPr>
        <w:tab/>
      </w:r>
      <w:r w:rsidRPr="00D32516">
        <w:rPr>
          <w:rFonts w:asciiTheme="majorHAnsi" w:hAnsiTheme="majorHAnsi" w:cstheme="majorHAnsi"/>
          <w:bCs/>
          <w:lang w:val="de-DE" w:eastAsia="ar-SA"/>
        </w:rPr>
        <w:tab/>
      </w:r>
      <w:r w:rsidRPr="00D32516">
        <w:rPr>
          <w:rFonts w:asciiTheme="majorHAnsi" w:hAnsiTheme="majorHAnsi" w:cstheme="majorHAnsi"/>
          <w:bCs/>
          <w:lang w:val="de-DE" w:eastAsia="ar-SA"/>
        </w:rPr>
        <w:tab/>
      </w:r>
      <w:r w:rsidRPr="00D32516">
        <w:rPr>
          <w:rFonts w:asciiTheme="majorHAnsi" w:hAnsiTheme="majorHAnsi" w:cstheme="majorHAnsi"/>
          <w:bCs/>
          <w:lang w:val="de-DE" w:eastAsia="ar-SA"/>
        </w:rPr>
        <w:tab/>
      </w:r>
      <w:r w:rsidRPr="00D32516">
        <w:rPr>
          <w:rFonts w:asciiTheme="majorHAnsi" w:hAnsiTheme="majorHAnsi" w:cstheme="majorHAnsi"/>
          <w:bCs/>
          <w:sz w:val="18"/>
          <w:szCs w:val="18"/>
          <w:lang w:val="de-DE" w:eastAsia="ar-SA"/>
        </w:rPr>
        <w:t>(imię, nazwisko, stanowisko)</w:t>
      </w:r>
    </w:p>
    <w:p w14:paraId="79D1D994" w14:textId="77777777" w:rsidR="00566681" w:rsidRPr="00D32516" w:rsidRDefault="00EE21D2" w:rsidP="005063A3">
      <w:pPr>
        <w:pStyle w:val="Standard"/>
        <w:widowControl w:val="0"/>
        <w:spacing w:after="57"/>
        <w:contextualSpacing/>
        <w:rPr>
          <w:rFonts w:asciiTheme="majorHAnsi" w:hAnsiTheme="majorHAnsi" w:cstheme="majorHAnsi"/>
          <w:b/>
          <w:bCs/>
          <w:u w:val="single"/>
          <w:lang w:eastAsia="ar-SA"/>
        </w:rPr>
      </w:pPr>
      <w:r w:rsidRPr="00D32516">
        <w:rPr>
          <w:rFonts w:asciiTheme="majorHAnsi" w:hAnsiTheme="majorHAnsi" w:cstheme="majorHAnsi"/>
          <w:b/>
          <w:bCs/>
          <w:u w:val="single"/>
          <w:lang w:eastAsia="ar-SA"/>
        </w:rPr>
        <w:t>Oferuję wykonanie przedmiotu zamówienia w zakresie objętym w SWZ za całkowitą wartość:</w:t>
      </w:r>
    </w:p>
    <w:p w14:paraId="4FF7EC5B" w14:textId="3B2621DC" w:rsidR="008512F1" w:rsidRPr="00D32516" w:rsidRDefault="008512F1" w:rsidP="00BD16B4">
      <w:pPr>
        <w:pStyle w:val="Standard"/>
        <w:widowControl w:val="0"/>
        <w:contextualSpacing/>
        <w:jc w:val="both"/>
        <w:rPr>
          <w:rFonts w:asciiTheme="majorHAnsi" w:hAnsiTheme="majorHAnsi" w:cstheme="majorHAnsi"/>
          <w:b/>
        </w:rPr>
      </w:pPr>
    </w:p>
    <w:p w14:paraId="2955AF25" w14:textId="77777777" w:rsidR="00566681" w:rsidRPr="00D32516" w:rsidRDefault="00EE21D2" w:rsidP="005063A3">
      <w:pPr>
        <w:pStyle w:val="Standard"/>
        <w:shd w:val="clear" w:color="auto" w:fill="FFFFFF"/>
        <w:contextualSpacing/>
        <w:jc w:val="both"/>
        <w:rPr>
          <w:rFonts w:asciiTheme="majorHAnsi" w:hAnsiTheme="majorHAnsi" w:cstheme="majorHAnsi"/>
          <w:spacing w:val="-1"/>
        </w:rPr>
      </w:pPr>
      <w:r w:rsidRPr="00D32516">
        <w:rPr>
          <w:rFonts w:asciiTheme="majorHAnsi" w:hAnsiTheme="majorHAnsi" w:cstheme="majorHAnsi"/>
          <w:spacing w:val="-1"/>
        </w:rPr>
        <w:t>Wartość netto: …………………………………………………………………………………………………………………………….</w:t>
      </w:r>
    </w:p>
    <w:p w14:paraId="572CE1CD" w14:textId="77777777" w:rsidR="00566681" w:rsidRPr="00D32516" w:rsidRDefault="00EE21D2" w:rsidP="005063A3">
      <w:pPr>
        <w:pStyle w:val="Standard"/>
        <w:shd w:val="clear" w:color="auto" w:fill="FFFFFF"/>
        <w:contextualSpacing/>
        <w:jc w:val="both"/>
        <w:rPr>
          <w:rFonts w:asciiTheme="majorHAnsi" w:hAnsiTheme="majorHAnsi" w:cstheme="majorHAnsi"/>
          <w:spacing w:val="-1"/>
        </w:rPr>
      </w:pPr>
      <w:r w:rsidRPr="00D32516">
        <w:rPr>
          <w:rFonts w:asciiTheme="majorHAnsi" w:hAnsiTheme="majorHAnsi" w:cstheme="majorHAnsi"/>
          <w:spacing w:val="-1"/>
        </w:rPr>
        <w:t>Wartość podatku VAT: ………………………………………………………………………………………………………………….</w:t>
      </w:r>
    </w:p>
    <w:p w14:paraId="014608BA" w14:textId="40EDC5EB" w:rsidR="00EE089E" w:rsidRPr="00D32516" w:rsidRDefault="00EE21D2" w:rsidP="00EE089E">
      <w:pPr>
        <w:pStyle w:val="Standard"/>
        <w:shd w:val="clear" w:color="auto" w:fill="FFFFFF"/>
        <w:contextualSpacing/>
        <w:jc w:val="both"/>
        <w:rPr>
          <w:rFonts w:asciiTheme="majorHAnsi" w:hAnsiTheme="majorHAnsi" w:cstheme="majorHAnsi"/>
          <w:spacing w:val="-1"/>
        </w:rPr>
      </w:pPr>
      <w:r w:rsidRPr="00D32516">
        <w:rPr>
          <w:rFonts w:asciiTheme="majorHAnsi" w:hAnsiTheme="majorHAnsi" w:cstheme="majorHAnsi"/>
          <w:spacing w:val="-1"/>
        </w:rPr>
        <w:t>Wartość brutto: …………………………………………………………………………………………………………………………..</w:t>
      </w:r>
    </w:p>
    <w:p w14:paraId="5117715D" w14:textId="77777777" w:rsidR="00566681" w:rsidRPr="00D32516" w:rsidRDefault="00EE21D2" w:rsidP="005063A3">
      <w:pPr>
        <w:pStyle w:val="normaltableau"/>
        <w:shd w:val="clear" w:color="auto" w:fill="FFFFFF"/>
        <w:spacing w:before="0" w:after="0"/>
        <w:contextualSpacing/>
        <w:rPr>
          <w:rFonts w:asciiTheme="majorHAnsi" w:eastAsia="Times New Roman" w:hAnsiTheme="majorHAnsi" w:cstheme="majorHAnsi"/>
          <w:b/>
          <w:bCs/>
          <w:spacing w:val="-1"/>
          <w:sz w:val="24"/>
          <w:szCs w:val="24"/>
          <w:lang w:val="pl-PL" w:eastAsia="en-US"/>
        </w:rPr>
      </w:pPr>
      <w:r w:rsidRPr="00D32516">
        <w:rPr>
          <w:rFonts w:asciiTheme="majorHAnsi" w:eastAsia="Times New Roman" w:hAnsiTheme="majorHAnsi" w:cstheme="majorHAnsi"/>
          <w:b/>
          <w:bCs/>
          <w:spacing w:val="-1"/>
          <w:sz w:val="24"/>
          <w:szCs w:val="24"/>
          <w:lang w:val="pl-PL" w:eastAsia="en-US"/>
        </w:rPr>
        <w:t>Powyższa cena brutto zawiera wszystkie koszty, jakie ponosi Zamawiający w przypadku wyboru niniejszej oferty. Cena ta będzie podstawiana do obliczenia kryterium ceny, opisanego w SWZ.</w:t>
      </w:r>
    </w:p>
    <w:p w14:paraId="21A7B60F" w14:textId="77777777" w:rsidR="00093CC3" w:rsidRPr="00D32516" w:rsidRDefault="00093CC3" w:rsidP="005063A3">
      <w:pPr>
        <w:pStyle w:val="Standard"/>
        <w:widowControl w:val="0"/>
        <w:contextualSpacing/>
        <w:rPr>
          <w:rFonts w:asciiTheme="majorHAnsi" w:hAnsiTheme="majorHAnsi" w:cstheme="majorHAnsi"/>
          <w:color w:val="FF0000"/>
          <w:spacing w:val="-1"/>
          <w:lang w:val="de-DE"/>
        </w:rPr>
      </w:pPr>
    </w:p>
    <w:p w14:paraId="738BFFBF" w14:textId="58DDCAE5" w:rsidR="00566681" w:rsidRPr="00D32516" w:rsidRDefault="00EE21D2" w:rsidP="005063A3">
      <w:pPr>
        <w:pStyle w:val="Standard"/>
        <w:widowControl w:val="0"/>
        <w:contextualSpacing/>
        <w:rPr>
          <w:rFonts w:asciiTheme="majorHAnsi" w:hAnsiTheme="majorHAnsi" w:cstheme="majorHAnsi"/>
          <w:b/>
          <w:bCs/>
          <w:u w:val="single"/>
        </w:rPr>
      </w:pPr>
      <w:r w:rsidRPr="00D32516">
        <w:rPr>
          <w:rFonts w:asciiTheme="majorHAnsi" w:hAnsiTheme="majorHAnsi" w:cstheme="majorHAnsi"/>
          <w:b/>
          <w:bCs/>
          <w:u w:val="single"/>
        </w:rPr>
        <w:t>Oświadczam</w:t>
      </w:r>
      <w:r w:rsidR="003026BE" w:rsidRPr="00D32516">
        <w:rPr>
          <w:rFonts w:asciiTheme="majorHAnsi" w:hAnsiTheme="majorHAnsi" w:cstheme="majorHAnsi"/>
          <w:b/>
          <w:bCs/>
          <w:u w:val="single"/>
        </w:rPr>
        <w:t>/</w:t>
      </w:r>
      <w:r w:rsidRPr="00D32516">
        <w:rPr>
          <w:rFonts w:asciiTheme="majorHAnsi" w:hAnsiTheme="majorHAnsi" w:cstheme="majorHAnsi"/>
          <w:b/>
          <w:bCs/>
          <w:u w:val="single"/>
        </w:rPr>
        <w:t>y, że:</w:t>
      </w:r>
    </w:p>
    <w:p w14:paraId="5CDF4A01" w14:textId="41B5265D" w:rsidR="00566681" w:rsidRPr="00D32516" w:rsidRDefault="00EE21D2" w:rsidP="00116521">
      <w:pPr>
        <w:pStyle w:val="Standard"/>
        <w:widowControl w:val="0"/>
        <w:contextualSpacing/>
        <w:jc w:val="both"/>
        <w:rPr>
          <w:rFonts w:asciiTheme="majorHAnsi" w:hAnsiTheme="majorHAnsi" w:cstheme="majorHAnsi"/>
        </w:rPr>
      </w:pPr>
      <w:r w:rsidRPr="00D32516">
        <w:rPr>
          <w:rFonts w:asciiTheme="majorHAnsi" w:hAnsiTheme="majorHAnsi" w:cstheme="majorHAnsi"/>
        </w:rPr>
        <w:t>1. Oświadczam/y, że zapoznałem/liśmy się z warunkami określonymi w Specyfikacji Warunków Zamówienia i przyjmujemy je bez zastrzeże</w:t>
      </w:r>
      <w:r w:rsidR="006D128C" w:rsidRPr="00D32516">
        <w:rPr>
          <w:rFonts w:asciiTheme="majorHAnsi" w:hAnsiTheme="majorHAnsi" w:cstheme="majorHAnsi"/>
        </w:rPr>
        <w:t xml:space="preserve">ń a złożona przez nas oferta spełnia wszystkie wymagania określone w SWZ. </w:t>
      </w:r>
    </w:p>
    <w:p w14:paraId="4636E48B" w14:textId="0EB97469" w:rsidR="002E210E" w:rsidRPr="00D32516" w:rsidRDefault="00093096" w:rsidP="00A73061">
      <w:pPr>
        <w:pStyle w:val="Standard"/>
        <w:widowControl w:val="0"/>
        <w:contextualSpacing/>
        <w:jc w:val="both"/>
        <w:rPr>
          <w:rFonts w:ascii="Calibri Light" w:hAnsi="Calibri Light" w:cs="Calibri Light"/>
          <w:i/>
          <w:iCs/>
          <w:sz w:val="16"/>
          <w:szCs w:val="16"/>
        </w:rPr>
      </w:pPr>
      <w:r w:rsidRPr="00D32516">
        <w:rPr>
          <w:rFonts w:asciiTheme="majorHAnsi" w:hAnsiTheme="majorHAnsi" w:cstheme="majorHAnsi"/>
        </w:rPr>
        <w:t>2</w:t>
      </w:r>
      <w:r w:rsidR="006D128C" w:rsidRPr="00D32516">
        <w:rPr>
          <w:rFonts w:asciiTheme="majorHAnsi" w:hAnsiTheme="majorHAnsi" w:cstheme="majorHAnsi"/>
        </w:rPr>
        <w:t>.</w:t>
      </w:r>
      <w:r w:rsidR="002E210E" w:rsidRPr="00D32516">
        <w:rPr>
          <w:rFonts w:asciiTheme="majorHAnsi" w:hAnsiTheme="majorHAnsi" w:cstheme="majorHAnsi"/>
        </w:rPr>
        <w:t xml:space="preserve"> </w:t>
      </w:r>
      <w:r w:rsidR="00A73061" w:rsidRPr="00D32516">
        <w:rPr>
          <w:rFonts w:asciiTheme="majorHAnsi" w:hAnsiTheme="majorHAnsi" w:cstheme="majorHAnsi"/>
        </w:rPr>
        <w:t xml:space="preserve">Deklaruję/my wykonanie zamówienia w terminie do </w:t>
      </w:r>
      <w:r w:rsidRPr="00D32516">
        <w:rPr>
          <w:rFonts w:asciiTheme="majorHAnsi" w:hAnsiTheme="majorHAnsi" w:cstheme="majorHAnsi"/>
          <w:b/>
          <w:bCs/>
        </w:rPr>
        <w:t>12 miesięcy</w:t>
      </w:r>
      <w:r w:rsidR="00A73061" w:rsidRPr="00D32516">
        <w:rPr>
          <w:rFonts w:asciiTheme="majorHAnsi" w:hAnsiTheme="majorHAnsi" w:cstheme="majorHAnsi"/>
          <w:b/>
          <w:bCs/>
        </w:rPr>
        <w:t xml:space="preserve"> od dnia podpisania umowy</w:t>
      </w:r>
    </w:p>
    <w:p w14:paraId="5F50EAE2" w14:textId="35FBEC5D" w:rsidR="006D128C"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3</w:t>
      </w:r>
      <w:r w:rsidR="00087734" w:rsidRPr="00D32516">
        <w:rPr>
          <w:rFonts w:asciiTheme="majorHAnsi" w:hAnsiTheme="majorHAnsi" w:cstheme="majorHAnsi"/>
        </w:rPr>
        <w:t xml:space="preserve">. </w:t>
      </w:r>
      <w:r w:rsidR="006D128C" w:rsidRPr="00D32516">
        <w:rPr>
          <w:rFonts w:asciiTheme="majorHAnsi" w:hAnsiTheme="majorHAnsi" w:cstheme="majorHAnsi"/>
        </w:rPr>
        <w:t>Oświadczam/y, że w przypadku wyboru mojej/naszej oferty za najkorzystniejszą zobowiązuję/emy się do zawarcia umowy w miejscu i terminie określonym przez Zamawiającego na warunkach określonych w projek</w:t>
      </w:r>
      <w:r w:rsidR="00A73061" w:rsidRPr="00D32516">
        <w:rPr>
          <w:rFonts w:asciiTheme="majorHAnsi" w:hAnsiTheme="majorHAnsi" w:cstheme="majorHAnsi"/>
        </w:rPr>
        <w:t xml:space="preserve">towanych postanowieniach </w:t>
      </w:r>
      <w:r w:rsidR="006D128C" w:rsidRPr="00D32516">
        <w:rPr>
          <w:rFonts w:asciiTheme="majorHAnsi" w:hAnsiTheme="majorHAnsi" w:cstheme="majorHAnsi"/>
        </w:rPr>
        <w:t xml:space="preserve">umowy stanowiącym Załącznik nr </w:t>
      </w:r>
      <w:r w:rsidR="00CA6CBE" w:rsidRPr="00D32516">
        <w:rPr>
          <w:rFonts w:asciiTheme="majorHAnsi" w:hAnsiTheme="majorHAnsi" w:cstheme="majorHAnsi"/>
        </w:rPr>
        <w:t>4</w:t>
      </w:r>
      <w:r w:rsidR="006D128C" w:rsidRPr="00D32516">
        <w:rPr>
          <w:rFonts w:asciiTheme="majorHAnsi" w:hAnsiTheme="majorHAnsi" w:cstheme="majorHAnsi"/>
        </w:rPr>
        <w:t xml:space="preserve"> do SWZ.</w:t>
      </w:r>
    </w:p>
    <w:p w14:paraId="239616A8" w14:textId="3AAE9938" w:rsidR="00566681"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4</w:t>
      </w:r>
      <w:r w:rsidR="00EE21D2" w:rsidRPr="00D32516">
        <w:rPr>
          <w:rFonts w:asciiTheme="majorHAnsi" w:hAnsiTheme="majorHAnsi" w:cstheme="majorHAnsi"/>
        </w:rPr>
        <w:t xml:space="preserve">. Akceptuję/my termin płatności do </w:t>
      </w:r>
      <w:r w:rsidR="008B6EAD" w:rsidRPr="00D32516">
        <w:rPr>
          <w:rFonts w:asciiTheme="majorHAnsi" w:hAnsiTheme="majorHAnsi" w:cstheme="majorHAnsi"/>
        </w:rPr>
        <w:t>30</w:t>
      </w:r>
      <w:r w:rsidR="00EE21D2" w:rsidRPr="00D32516">
        <w:rPr>
          <w:rFonts w:asciiTheme="majorHAnsi" w:hAnsiTheme="majorHAnsi" w:cstheme="majorHAnsi"/>
        </w:rPr>
        <w:t xml:space="preserve"> dni od daty dostarczenia Zamawiającemu prawidłowo wystawionej faktury VAT.</w:t>
      </w:r>
    </w:p>
    <w:p w14:paraId="4FEFE10E" w14:textId="574477D1" w:rsidR="00566681"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5.</w:t>
      </w:r>
      <w:r w:rsidR="00EE21D2" w:rsidRPr="00D32516">
        <w:rPr>
          <w:rFonts w:asciiTheme="majorHAnsi" w:hAnsiTheme="majorHAnsi" w:cstheme="majorHAnsi"/>
        </w:rPr>
        <w:t xml:space="preserve"> Pozostajemy związani ofertą przez 30 dni</w:t>
      </w:r>
      <w:r w:rsidR="009A2163" w:rsidRPr="00D32516">
        <w:rPr>
          <w:rFonts w:asciiTheme="majorHAnsi" w:hAnsiTheme="majorHAnsi" w:cstheme="majorHAnsi"/>
        </w:rPr>
        <w:t xml:space="preserve">. </w:t>
      </w:r>
    </w:p>
    <w:p w14:paraId="38FACB09" w14:textId="61F7E197" w:rsidR="00566681"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6</w:t>
      </w:r>
      <w:r w:rsidR="00EE21D2" w:rsidRPr="00D32516">
        <w:rPr>
          <w:rFonts w:asciiTheme="majorHAnsi" w:hAnsiTheme="majorHAnsi" w:cstheme="majorHAnsi"/>
        </w:rPr>
        <w:t>. Wykonawca informuje, że*:</w:t>
      </w:r>
    </w:p>
    <w:p w14:paraId="084BDF61" w14:textId="084DA90B" w:rsidR="00566681"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6</w:t>
      </w:r>
      <w:r w:rsidR="00EE21D2" w:rsidRPr="00D32516">
        <w:rPr>
          <w:rFonts w:asciiTheme="majorHAnsi" w:hAnsiTheme="majorHAnsi" w:cstheme="majorHAnsi"/>
        </w:rPr>
        <w:t xml:space="preserve">.1. wybór oferty nie będzie prowadził do powstania u Zamawiającego obowiązku </w:t>
      </w:r>
      <w:r w:rsidR="00D432B8" w:rsidRPr="00D32516">
        <w:rPr>
          <w:rFonts w:asciiTheme="majorHAnsi" w:hAnsiTheme="majorHAnsi" w:cstheme="majorHAnsi"/>
        </w:rPr>
        <w:t xml:space="preserve">       </w:t>
      </w:r>
      <w:r w:rsidR="00EE21D2" w:rsidRPr="00D32516">
        <w:rPr>
          <w:rFonts w:asciiTheme="majorHAnsi" w:hAnsiTheme="majorHAnsi" w:cstheme="majorHAnsi"/>
        </w:rPr>
        <w:t>podatkowego</w:t>
      </w:r>
    </w:p>
    <w:p w14:paraId="61C54E2C" w14:textId="04E4DBA1" w:rsidR="00566681"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6</w:t>
      </w:r>
      <w:r w:rsidR="00EE21D2" w:rsidRPr="00D32516">
        <w:rPr>
          <w:rFonts w:asciiTheme="majorHAnsi" w:hAnsiTheme="majorHAnsi" w:cstheme="majorHAnsi"/>
        </w:rPr>
        <w:t xml:space="preserve">.2. wybór oferty będzie prowadzić do powstania u Zamawiającego obowiązku podatkowego                       w  odniesieniu do następujących towarów………………………., których dostawa będzie prowadzić do jego powstania. Wartość towaru lub usług powodująca obowiązek podatkowy                                            u </w:t>
      </w:r>
      <w:r w:rsidR="00EE21D2" w:rsidRPr="00D32516">
        <w:rPr>
          <w:rFonts w:asciiTheme="majorHAnsi" w:hAnsiTheme="majorHAnsi" w:cstheme="majorHAnsi"/>
        </w:rPr>
        <w:lastRenderedPageBreak/>
        <w:t>Zamawiającego to………...zł netto**</w:t>
      </w:r>
    </w:p>
    <w:p w14:paraId="6954E831" w14:textId="21A52B02" w:rsidR="00566681" w:rsidRPr="00D32516" w:rsidRDefault="00093096" w:rsidP="005063A3">
      <w:pPr>
        <w:pStyle w:val="Standard"/>
        <w:widowControl w:val="0"/>
        <w:contextualSpacing/>
        <w:rPr>
          <w:rFonts w:asciiTheme="majorHAnsi" w:hAnsiTheme="majorHAnsi" w:cstheme="majorHAnsi"/>
        </w:rPr>
      </w:pPr>
      <w:r w:rsidRPr="00D32516">
        <w:rPr>
          <w:rFonts w:asciiTheme="majorHAnsi" w:hAnsiTheme="majorHAnsi" w:cstheme="majorHAnsi"/>
        </w:rPr>
        <w:t>7</w:t>
      </w:r>
      <w:r w:rsidR="00EE21D2" w:rsidRPr="00D32516">
        <w:rPr>
          <w:rFonts w:asciiTheme="majorHAnsi" w:hAnsiTheme="majorHAnsi" w:cstheme="majorHAnsi"/>
        </w:rPr>
        <w:t>. Wymienione niżej dokumenty stanowią tajemnicę przedsiębiorstwa i nie mogą być udostępniane osobom trzecim:</w:t>
      </w:r>
    </w:p>
    <w:p w14:paraId="795C8374" w14:textId="4F29C951" w:rsidR="00566681" w:rsidRPr="00D32516" w:rsidRDefault="00093096" w:rsidP="005063A3">
      <w:pPr>
        <w:pStyle w:val="Standard"/>
        <w:widowControl w:val="0"/>
        <w:contextualSpacing/>
        <w:rPr>
          <w:rFonts w:asciiTheme="majorHAnsi" w:hAnsiTheme="majorHAnsi" w:cstheme="majorHAnsi"/>
        </w:rPr>
      </w:pPr>
      <w:r w:rsidRPr="00D32516">
        <w:rPr>
          <w:rFonts w:asciiTheme="majorHAnsi" w:hAnsiTheme="majorHAnsi" w:cstheme="majorHAnsi"/>
        </w:rPr>
        <w:t>7</w:t>
      </w:r>
      <w:r w:rsidR="00EE21D2" w:rsidRPr="00D32516">
        <w:rPr>
          <w:rFonts w:asciiTheme="majorHAnsi" w:hAnsiTheme="majorHAnsi" w:cstheme="majorHAnsi"/>
        </w:rPr>
        <w:t>.1. ………………………………………………………</w:t>
      </w:r>
    </w:p>
    <w:p w14:paraId="6D2BE94E" w14:textId="23DDDA7E" w:rsidR="00566681" w:rsidRPr="00D32516" w:rsidRDefault="00093096" w:rsidP="005063A3">
      <w:pPr>
        <w:pStyle w:val="Standard"/>
        <w:widowControl w:val="0"/>
        <w:contextualSpacing/>
        <w:rPr>
          <w:rFonts w:asciiTheme="majorHAnsi" w:hAnsiTheme="majorHAnsi" w:cstheme="majorHAnsi"/>
        </w:rPr>
      </w:pPr>
      <w:r w:rsidRPr="00D32516">
        <w:rPr>
          <w:rFonts w:asciiTheme="majorHAnsi" w:hAnsiTheme="majorHAnsi" w:cstheme="majorHAnsi"/>
        </w:rPr>
        <w:t>7</w:t>
      </w:r>
      <w:r w:rsidR="00EE21D2" w:rsidRPr="00D32516">
        <w:rPr>
          <w:rFonts w:asciiTheme="majorHAnsi" w:hAnsiTheme="majorHAnsi" w:cstheme="majorHAnsi"/>
        </w:rPr>
        <w:t>.2. ………………………………………………………</w:t>
      </w:r>
    </w:p>
    <w:p w14:paraId="7DEA75D1" w14:textId="43A97C0E" w:rsidR="007E08B1"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8</w:t>
      </w:r>
      <w:r w:rsidR="00EE21D2" w:rsidRPr="00D32516">
        <w:rPr>
          <w:rFonts w:asciiTheme="majorHAnsi" w:hAnsiTheme="majorHAnsi" w:cstheme="majorHAnsi"/>
        </w:rPr>
        <w:t>.</w:t>
      </w:r>
      <w:r w:rsidR="00EF6D60" w:rsidRPr="00D32516">
        <w:rPr>
          <w:rFonts w:asciiTheme="majorHAnsi" w:hAnsiTheme="majorHAnsi" w:cstheme="majorHAnsi"/>
        </w:rPr>
        <w:t xml:space="preserve"> Oświadczam/y, że</w:t>
      </w:r>
      <w:r w:rsidR="007E08B1" w:rsidRPr="00D32516">
        <w:rPr>
          <w:rFonts w:asciiTheme="majorHAnsi" w:hAnsiTheme="majorHAnsi" w:cstheme="majorHAnsi"/>
        </w:rPr>
        <w:t>: *</w:t>
      </w:r>
    </w:p>
    <w:p w14:paraId="7682FC40" w14:textId="69C17771" w:rsidR="001652CC" w:rsidRPr="00D32516" w:rsidRDefault="00093096" w:rsidP="005063A3">
      <w:pPr>
        <w:pStyle w:val="Standard"/>
        <w:widowControl w:val="0"/>
        <w:contextualSpacing/>
        <w:jc w:val="both"/>
        <w:rPr>
          <w:rFonts w:asciiTheme="majorHAnsi" w:hAnsiTheme="majorHAnsi" w:cstheme="majorHAnsi"/>
          <w:i/>
          <w:iCs/>
          <w:sz w:val="18"/>
          <w:szCs w:val="18"/>
        </w:rPr>
      </w:pPr>
      <w:r w:rsidRPr="00D32516">
        <w:rPr>
          <w:rFonts w:asciiTheme="majorHAnsi" w:hAnsiTheme="majorHAnsi" w:cstheme="majorHAnsi"/>
        </w:rPr>
        <w:t>8</w:t>
      </w:r>
      <w:r w:rsidR="007E08B1" w:rsidRPr="00D32516">
        <w:rPr>
          <w:rFonts w:asciiTheme="majorHAnsi" w:hAnsiTheme="majorHAnsi" w:cstheme="majorHAnsi"/>
        </w:rPr>
        <w:t>.1</w:t>
      </w:r>
      <w:r w:rsidR="00EF6D60" w:rsidRPr="00D32516">
        <w:rPr>
          <w:rFonts w:asciiTheme="majorHAnsi" w:hAnsiTheme="majorHAnsi" w:cstheme="majorHAnsi"/>
        </w:rPr>
        <w:t xml:space="preserve"> </w:t>
      </w:r>
      <w:r w:rsidR="007E08B1" w:rsidRPr="00D32516">
        <w:rPr>
          <w:rFonts w:asciiTheme="majorHAnsi" w:hAnsiTheme="majorHAnsi" w:cstheme="majorHAnsi"/>
        </w:rPr>
        <w:t>N</w:t>
      </w:r>
      <w:r w:rsidR="00EF6D60" w:rsidRPr="00D32516">
        <w:rPr>
          <w:rFonts w:asciiTheme="majorHAnsi" w:hAnsiTheme="majorHAnsi" w:cstheme="majorHAnsi"/>
        </w:rPr>
        <w:t>ie przewiduję/emy powierzenia podwykonawcom realizacji części zamówienia.</w:t>
      </w:r>
      <w:r w:rsidR="00EE21D2" w:rsidRPr="00D32516">
        <w:rPr>
          <w:rFonts w:asciiTheme="majorHAnsi" w:hAnsiTheme="majorHAnsi" w:cstheme="majorHAnsi"/>
        </w:rPr>
        <w:t xml:space="preserve"> </w:t>
      </w:r>
    </w:p>
    <w:p w14:paraId="163FA650" w14:textId="0D0F52D7" w:rsidR="00566681" w:rsidRPr="00D32516" w:rsidRDefault="00093096" w:rsidP="007E08B1">
      <w:pPr>
        <w:pStyle w:val="Standard"/>
        <w:widowControl w:val="0"/>
        <w:contextualSpacing/>
        <w:jc w:val="both"/>
        <w:rPr>
          <w:rFonts w:asciiTheme="majorHAnsi" w:hAnsiTheme="majorHAnsi" w:cstheme="majorHAnsi"/>
        </w:rPr>
      </w:pPr>
      <w:r w:rsidRPr="00D32516">
        <w:rPr>
          <w:rFonts w:asciiTheme="majorHAnsi" w:hAnsiTheme="majorHAnsi" w:cstheme="majorHAnsi"/>
        </w:rPr>
        <w:t>8</w:t>
      </w:r>
      <w:r w:rsidR="007E08B1" w:rsidRPr="00D32516">
        <w:rPr>
          <w:rFonts w:asciiTheme="majorHAnsi" w:hAnsiTheme="majorHAnsi" w:cstheme="majorHAnsi"/>
        </w:rPr>
        <w:t xml:space="preserve">.2 </w:t>
      </w:r>
      <w:r w:rsidR="00617FA4" w:rsidRPr="00D32516">
        <w:rPr>
          <w:rFonts w:asciiTheme="majorHAnsi" w:hAnsiTheme="majorHAnsi" w:cstheme="majorHAnsi"/>
        </w:rPr>
        <w:t>P</w:t>
      </w:r>
      <w:r w:rsidR="00EF6D60" w:rsidRPr="00D32516">
        <w:rPr>
          <w:rFonts w:asciiTheme="majorHAnsi" w:hAnsiTheme="majorHAnsi" w:cstheme="majorHAnsi"/>
        </w:rPr>
        <w:t>rzewiduję/emy powierzenie zamówienie</w:t>
      </w:r>
      <w:r w:rsidR="007E08B1" w:rsidRPr="00D32516">
        <w:rPr>
          <w:rFonts w:asciiTheme="majorHAnsi" w:hAnsiTheme="majorHAnsi" w:cstheme="majorHAnsi"/>
        </w:rPr>
        <w:t xml:space="preserve"> </w:t>
      </w:r>
      <w:r w:rsidR="00EF6D60" w:rsidRPr="00D32516">
        <w:rPr>
          <w:rFonts w:asciiTheme="majorHAnsi" w:hAnsiTheme="majorHAnsi" w:cstheme="majorHAnsi"/>
        </w:rPr>
        <w:t>podwykonawcom ………………</w:t>
      </w:r>
      <w:r w:rsidR="007E08B1" w:rsidRPr="00D32516">
        <w:rPr>
          <w:rFonts w:asciiTheme="majorHAnsi" w:hAnsiTheme="majorHAnsi" w:cstheme="majorHAnsi"/>
        </w:rPr>
        <w:t xml:space="preserve"> </w:t>
      </w:r>
      <w:r w:rsidR="00EF6D60" w:rsidRPr="00D32516">
        <w:rPr>
          <w:rFonts w:asciiTheme="majorHAnsi" w:hAnsiTheme="majorHAnsi" w:cstheme="majorHAnsi"/>
        </w:rPr>
        <w:t>(podać nazwę firmy podwykonawcy</w:t>
      </w:r>
      <w:r w:rsidR="007E08B1" w:rsidRPr="00D32516">
        <w:rPr>
          <w:rFonts w:asciiTheme="majorHAnsi" w:hAnsiTheme="majorHAnsi" w:cstheme="majorHAnsi"/>
        </w:rPr>
        <w:t xml:space="preserve"> </w:t>
      </w:r>
      <w:r w:rsidR="00EF6D60" w:rsidRPr="00D32516">
        <w:rPr>
          <w:rFonts w:asciiTheme="majorHAnsi" w:hAnsiTheme="majorHAnsi" w:cstheme="majorHAnsi"/>
        </w:rPr>
        <w:t>………</w:t>
      </w:r>
      <w:r w:rsidR="00617FA4" w:rsidRPr="00D32516">
        <w:rPr>
          <w:rFonts w:asciiTheme="majorHAnsi" w:hAnsiTheme="majorHAnsi" w:cstheme="majorHAnsi"/>
        </w:rPr>
        <w:t>…………………………………………</w:t>
      </w:r>
      <w:r w:rsidR="00EF6D60" w:rsidRPr="00D32516">
        <w:rPr>
          <w:rFonts w:asciiTheme="majorHAnsi" w:hAnsiTheme="majorHAnsi" w:cstheme="majorHAnsi"/>
        </w:rPr>
        <w:t>……….</w:t>
      </w:r>
      <w:r w:rsidR="007E08B1" w:rsidRPr="00D32516">
        <w:rPr>
          <w:rFonts w:asciiTheme="majorHAnsi" w:hAnsiTheme="majorHAnsi" w:cstheme="majorHAnsi"/>
        </w:rPr>
        <w:t xml:space="preserve"> </w:t>
      </w:r>
      <w:r w:rsidR="00EF6D60" w:rsidRPr="00D32516">
        <w:rPr>
          <w:rFonts w:asciiTheme="majorHAnsi" w:hAnsiTheme="majorHAnsi" w:cstheme="majorHAnsi"/>
        </w:rPr>
        <w:t>(podać zakres prac zleconych podwykonawcom)</w:t>
      </w:r>
      <w:r w:rsidR="007E08B1" w:rsidRPr="00D32516">
        <w:rPr>
          <w:rFonts w:asciiTheme="majorHAnsi" w:hAnsiTheme="majorHAnsi" w:cstheme="majorHAnsi"/>
        </w:rPr>
        <w:t xml:space="preserve"> </w:t>
      </w:r>
      <w:r w:rsidR="00EF6D60" w:rsidRPr="00D32516">
        <w:rPr>
          <w:rFonts w:asciiTheme="majorHAnsi" w:hAnsiTheme="majorHAnsi" w:cstheme="majorHAnsi"/>
        </w:rPr>
        <w:t>…………………</w:t>
      </w:r>
      <w:r w:rsidR="00617FA4" w:rsidRPr="00D32516">
        <w:rPr>
          <w:rFonts w:asciiTheme="majorHAnsi" w:hAnsiTheme="majorHAnsi" w:cstheme="majorHAnsi"/>
        </w:rPr>
        <w:t>………………………..</w:t>
      </w:r>
      <w:r w:rsidR="00EF6D60" w:rsidRPr="00D32516">
        <w:rPr>
          <w:rFonts w:asciiTheme="majorHAnsi" w:hAnsiTheme="majorHAnsi" w:cstheme="majorHAnsi"/>
        </w:rPr>
        <w:t>……………...</w:t>
      </w:r>
      <w:r w:rsidR="007E08B1" w:rsidRPr="00D32516">
        <w:rPr>
          <w:rFonts w:asciiTheme="majorHAnsi" w:hAnsiTheme="majorHAnsi" w:cstheme="majorHAnsi"/>
        </w:rPr>
        <w:t xml:space="preserve"> </w:t>
      </w:r>
      <w:r w:rsidR="00EF6D60" w:rsidRPr="00D32516">
        <w:rPr>
          <w:rFonts w:asciiTheme="majorHAnsi" w:hAnsiTheme="majorHAnsi" w:cstheme="majorHAnsi"/>
        </w:rPr>
        <w:t xml:space="preserve">(podać wartość powierzonych prac – </w:t>
      </w:r>
      <w:r w:rsidR="00BA083E" w:rsidRPr="00D32516">
        <w:rPr>
          <w:rFonts w:asciiTheme="majorHAnsi" w:hAnsiTheme="majorHAnsi" w:cstheme="majorHAnsi"/>
        </w:rPr>
        <w:t xml:space="preserve">                                       </w:t>
      </w:r>
      <w:r w:rsidR="00EF6D60" w:rsidRPr="00D32516">
        <w:rPr>
          <w:rFonts w:asciiTheme="majorHAnsi" w:hAnsiTheme="majorHAnsi" w:cstheme="majorHAnsi"/>
        </w:rPr>
        <w:t>brutto zł)</w:t>
      </w:r>
      <w:r w:rsidR="007E08B1" w:rsidRPr="00D32516">
        <w:rPr>
          <w:rFonts w:asciiTheme="majorHAnsi" w:hAnsiTheme="majorHAnsi" w:cstheme="majorHAnsi"/>
        </w:rPr>
        <w:t xml:space="preserve"> </w:t>
      </w:r>
      <w:r w:rsidR="00EF6D60" w:rsidRPr="00D32516">
        <w:rPr>
          <w:rFonts w:asciiTheme="majorHAnsi" w:hAnsiTheme="majorHAnsi" w:cstheme="majorHAnsi"/>
        </w:rPr>
        <w:t>…………………</w:t>
      </w:r>
      <w:r w:rsidR="00617FA4" w:rsidRPr="00D32516">
        <w:rPr>
          <w:rFonts w:asciiTheme="majorHAnsi" w:hAnsiTheme="majorHAnsi" w:cstheme="majorHAnsi"/>
        </w:rPr>
        <w:t>……………….</w:t>
      </w:r>
      <w:r w:rsidR="00EF6D60" w:rsidRPr="00D32516">
        <w:rPr>
          <w:rFonts w:asciiTheme="majorHAnsi" w:hAnsiTheme="majorHAnsi" w:cstheme="majorHAnsi"/>
        </w:rPr>
        <w:t>………….</w:t>
      </w:r>
      <w:r w:rsidR="007E08B1" w:rsidRPr="00D32516">
        <w:rPr>
          <w:rFonts w:asciiTheme="majorHAnsi" w:hAnsiTheme="majorHAnsi" w:cstheme="majorHAnsi"/>
        </w:rPr>
        <w:t xml:space="preserve"> </w:t>
      </w:r>
      <w:r w:rsidR="00EF6D60" w:rsidRPr="00D32516">
        <w:rPr>
          <w:rFonts w:asciiTheme="majorHAnsi" w:hAnsiTheme="majorHAnsi" w:cstheme="majorHAnsi"/>
        </w:rPr>
        <w:t xml:space="preserve">(podać udział % brutto w cenie oferty) – </w:t>
      </w:r>
      <w:r w:rsidR="00EF6D60" w:rsidRPr="00D32516">
        <w:rPr>
          <w:rFonts w:asciiTheme="majorHAnsi" w:hAnsiTheme="majorHAnsi" w:cstheme="majorHAnsi"/>
          <w:i/>
          <w:iCs/>
          <w:sz w:val="18"/>
          <w:szCs w:val="18"/>
        </w:rPr>
        <w:t>wypełnić jeśli Wykonawca przewiduje powierzenie części zamówienia podwykonawcy.</w:t>
      </w:r>
    </w:p>
    <w:p w14:paraId="22DC18B1" w14:textId="05BDAC4F" w:rsidR="00566681"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9</w:t>
      </w:r>
      <w:r w:rsidR="00EE21D2" w:rsidRPr="00D32516">
        <w:rPr>
          <w:rFonts w:asciiTheme="majorHAnsi" w:hAnsiTheme="majorHAnsi" w:cstheme="majorHAnsi"/>
        </w:rPr>
        <w:t>. W przypadku wyboru naszej oferty, zobowiązuj</w:t>
      </w:r>
      <w:r w:rsidR="00AB1DE0" w:rsidRPr="00D32516">
        <w:rPr>
          <w:rFonts w:asciiTheme="majorHAnsi" w:hAnsiTheme="majorHAnsi" w:cstheme="majorHAnsi"/>
        </w:rPr>
        <w:t>ę/</w:t>
      </w:r>
      <w:r w:rsidR="00EE21D2" w:rsidRPr="00D32516">
        <w:rPr>
          <w:rFonts w:asciiTheme="majorHAnsi" w:hAnsiTheme="majorHAnsi" w:cstheme="majorHAnsi"/>
        </w:rPr>
        <w:t>my się, przed podpisaniem umowy,</w:t>
      </w:r>
      <w:r w:rsidR="00600647" w:rsidRPr="00D32516">
        <w:rPr>
          <w:rFonts w:asciiTheme="majorHAnsi" w:hAnsiTheme="majorHAnsi" w:cstheme="majorHAnsi"/>
        </w:rPr>
        <w:t xml:space="preserve"> </w:t>
      </w:r>
      <w:r w:rsidR="00EE21D2" w:rsidRPr="00D32516">
        <w:rPr>
          <w:rFonts w:asciiTheme="majorHAnsi" w:hAnsiTheme="majorHAnsi" w:cstheme="majorHAnsi"/>
        </w:rPr>
        <w:t xml:space="preserve">przedłożyć umowę regulującą naszą współpracę </w:t>
      </w:r>
      <w:r w:rsidR="00EE21D2" w:rsidRPr="00D32516">
        <w:rPr>
          <w:rFonts w:asciiTheme="majorHAnsi" w:hAnsiTheme="majorHAnsi" w:cstheme="majorHAnsi"/>
          <w:i/>
          <w:iCs/>
          <w:sz w:val="18"/>
          <w:szCs w:val="18"/>
        </w:rPr>
        <w:t>(dot. Wykonawców wspólnie składających</w:t>
      </w:r>
      <w:r w:rsidR="00600647" w:rsidRPr="00D32516">
        <w:rPr>
          <w:rFonts w:asciiTheme="majorHAnsi" w:hAnsiTheme="majorHAnsi" w:cstheme="majorHAnsi"/>
          <w:i/>
          <w:iCs/>
          <w:sz w:val="18"/>
          <w:szCs w:val="18"/>
        </w:rPr>
        <w:t xml:space="preserve"> </w:t>
      </w:r>
      <w:r w:rsidR="00EE21D2" w:rsidRPr="00D32516">
        <w:rPr>
          <w:rFonts w:asciiTheme="majorHAnsi" w:hAnsiTheme="majorHAnsi" w:cstheme="majorHAnsi"/>
          <w:i/>
          <w:iCs/>
          <w:sz w:val="18"/>
          <w:szCs w:val="18"/>
        </w:rPr>
        <w:t>ofert</w:t>
      </w:r>
      <w:r w:rsidR="00600647" w:rsidRPr="00D32516">
        <w:rPr>
          <w:rFonts w:asciiTheme="majorHAnsi" w:hAnsiTheme="majorHAnsi" w:cstheme="majorHAnsi"/>
          <w:i/>
          <w:iCs/>
          <w:sz w:val="18"/>
          <w:szCs w:val="18"/>
        </w:rPr>
        <w:t>ę</w:t>
      </w:r>
      <w:r w:rsidR="00AB1DE0" w:rsidRPr="00D32516">
        <w:rPr>
          <w:rFonts w:asciiTheme="majorHAnsi" w:hAnsiTheme="majorHAnsi" w:cstheme="majorHAnsi"/>
          <w:i/>
          <w:iCs/>
          <w:sz w:val="18"/>
          <w:szCs w:val="18"/>
        </w:rPr>
        <w:t xml:space="preserve">). </w:t>
      </w:r>
      <w:r w:rsidR="00EE21D2" w:rsidRPr="00D32516">
        <w:rPr>
          <w:rFonts w:asciiTheme="majorHAnsi" w:hAnsiTheme="majorHAnsi" w:cstheme="majorHAnsi"/>
        </w:rPr>
        <w:br/>
      </w:r>
      <w:r w:rsidRPr="00D32516">
        <w:rPr>
          <w:rFonts w:asciiTheme="majorHAnsi" w:hAnsiTheme="majorHAnsi" w:cstheme="majorHAnsi"/>
        </w:rPr>
        <w:t>9</w:t>
      </w:r>
      <w:r w:rsidR="00EE21D2" w:rsidRPr="00D32516">
        <w:rPr>
          <w:rFonts w:asciiTheme="majorHAnsi" w:hAnsiTheme="majorHAnsi" w:cstheme="majorHAnsi"/>
        </w:rPr>
        <w:t>. W rozumieniu przepisów art. 104 – 106 ustawy z dnia 02.07.2004 r. o swobodzie działalności gospodarczej (tekst jednolity Dz. U. z 2015 r., poz. 584 z</w:t>
      </w:r>
      <w:r w:rsidR="00524EB3" w:rsidRPr="00D32516">
        <w:rPr>
          <w:rFonts w:asciiTheme="majorHAnsi" w:hAnsiTheme="majorHAnsi" w:cstheme="majorHAnsi"/>
        </w:rPr>
        <w:t xml:space="preserve">e </w:t>
      </w:r>
      <w:r w:rsidR="00EE21D2" w:rsidRPr="00D32516">
        <w:rPr>
          <w:rFonts w:asciiTheme="majorHAnsi" w:hAnsiTheme="majorHAnsi" w:cstheme="majorHAnsi"/>
        </w:rPr>
        <w:t>zm.) jesteśmy***:</w:t>
      </w:r>
    </w:p>
    <w:p w14:paraId="70ABF8AB" w14:textId="73175866" w:rsidR="00566681"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9</w:t>
      </w:r>
      <w:r w:rsidR="00EE21D2" w:rsidRPr="00D32516">
        <w:rPr>
          <w:rFonts w:asciiTheme="majorHAnsi" w:hAnsiTheme="majorHAnsi" w:cstheme="majorHAnsi"/>
        </w:rPr>
        <w:t>.1. mikroprzedsiębiorstwem</w:t>
      </w:r>
    </w:p>
    <w:p w14:paraId="106FA512" w14:textId="67EF9930" w:rsidR="00566681"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9</w:t>
      </w:r>
      <w:r w:rsidR="00EE21D2" w:rsidRPr="00D32516">
        <w:rPr>
          <w:rFonts w:asciiTheme="majorHAnsi" w:hAnsiTheme="majorHAnsi" w:cstheme="majorHAnsi"/>
        </w:rPr>
        <w:t>.2. małym przedsiębiorstwem</w:t>
      </w:r>
    </w:p>
    <w:p w14:paraId="261C5B36" w14:textId="56446368" w:rsidR="00566681"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9</w:t>
      </w:r>
      <w:r w:rsidR="00EE21D2" w:rsidRPr="00D32516">
        <w:rPr>
          <w:rFonts w:asciiTheme="majorHAnsi" w:hAnsiTheme="majorHAnsi" w:cstheme="majorHAnsi"/>
        </w:rPr>
        <w:t>.3. średnim przedsiębiorstwem</w:t>
      </w:r>
    </w:p>
    <w:p w14:paraId="28E3FEE2" w14:textId="021D3007" w:rsidR="00566681" w:rsidRPr="00D32516" w:rsidRDefault="00093096"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9</w:t>
      </w:r>
      <w:r w:rsidR="00EE21D2" w:rsidRPr="00D32516">
        <w:rPr>
          <w:rFonts w:asciiTheme="majorHAnsi" w:hAnsiTheme="majorHAnsi" w:cstheme="majorHAnsi"/>
        </w:rPr>
        <w:t>.4. dużym przedsiębiorstwem</w:t>
      </w:r>
    </w:p>
    <w:p w14:paraId="1691FD28" w14:textId="69E399C2" w:rsidR="00C94106" w:rsidRPr="00D32516" w:rsidRDefault="00C94106" w:rsidP="005063A3">
      <w:pPr>
        <w:pStyle w:val="Standard"/>
        <w:widowControl w:val="0"/>
        <w:contextualSpacing/>
        <w:jc w:val="both"/>
        <w:rPr>
          <w:rFonts w:asciiTheme="majorHAnsi" w:hAnsiTheme="majorHAnsi" w:cstheme="majorHAnsi"/>
          <w:i/>
          <w:iCs/>
          <w:sz w:val="18"/>
          <w:szCs w:val="18"/>
        </w:rPr>
      </w:pPr>
      <w:r w:rsidRPr="00D32516">
        <w:rPr>
          <w:rFonts w:asciiTheme="majorHAnsi" w:hAnsiTheme="majorHAnsi" w:cstheme="majorHAnsi"/>
          <w:i/>
          <w:iCs/>
          <w:sz w:val="18"/>
          <w:szCs w:val="18"/>
        </w:rPr>
        <w:t>*** zaznaczyć właściwie</w:t>
      </w:r>
    </w:p>
    <w:p w14:paraId="5B8E9CD0" w14:textId="6D75A3F8" w:rsidR="003E4EB7" w:rsidRPr="00D32516" w:rsidRDefault="003E4EB7" w:rsidP="005063A3">
      <w:pPr>
        <w:pStyle w:val="Standard"/>
        <w:widowControl w:val="0"/>
        <w:contextualSpacing/>
        <w:jc w:val="both"/>
        <w:rPr>
          <w:rFonts w:asciiTheme="majorHAnsi" w:hAnsiTheme="majorHAnsi" w:cstheme="majorHAnsi"/>
          <w:i/>
          <w:iCs/>
          <w:sz w:val="18"/>
          <w:szCs w:val="18"/>
        </w:rPr>
      </w:pPr>
      <w:r w:rsidRPr="00D32516">
        <w:rPr>
          <w:rFonts w:asciiTheme="majorHAnsi" w:hAnsiTheme="majorHAnsi" w:cstheme="majorHAnsi"/>
          <w:i/>
          <w:iCs/>
          <w:sz w:val="18"/>
          <w:szCs w:val="18"/>
        </w:rPr>
        <w:t>****</w:t>
      </w:r>
      <w:r w:rsidR="009A0C57" w:rsidRPr="00D32516">
        <w:rPr>
          <w:rFonts w:asciiTheme="majorHAnsi" w:hAnsiTheme="majorHAnsi" w:cstheme="majorHAnsi"/>
          <w:i/>
          <w:iCs/>
          <w:sz w:val="18"/>
          <w:szCs w:val="18"/>
        </w:rPr>
        <w:t xml:space="preserve"> wyjaśnienie</w:t>
      </w:r>
    </w:p>
    <w:p w14:paraId="4DB5FCE4" w14:textId="7CB39AD6" w:rsidR="00566681" w:rsidRPr="00D32516" w:rsidRDefault="00AC2692" w:rsidP="008445E4">
      <w:pPr>
        <w:tabs>
          <w:tab w:val="left" w:pos="360"/>
        </w:tabs>
        <w:autoSpaceDE w:val="0"/>
        <w:autoSpaceDN/>
        <w:contextualSpacing/>
        <w:jc w:val="both"/>
        <w:textAlignment w:val="auto"/>
        <w:rPr>
          <w:rFonts w:asciiTheme="majorHAnsi" w:hAnsiTheme="majorHAnsi" w:cstheme="majorHAnsi"/>
          <w:i/>
          <w:iCs/>
          <w:sz w:val="18"/>
          <w:szCs w:val="18"/>
          <w:lang w:eastAsia="ar-SA"/>
        </w:rPr>
      </w:pPr>
      <w:r w:rsidRPr="00D32516">
        <w:rPr>
          <w:rFonts w:asciiTheme="majorHAnsi" w:hAnsiTheme="majorHAnsi" w:cstheme="majorHAnsi"/>
        </w:rPr>
        <w:t>1</w:t>
      </w:r>
      <w:r w:rsidR="00093096" w:rsidRPr="00D32516">
        <w:rPr>
          <w:rFonts w:asciiTheme="majorHAnsi" w:hAnsiTheme="majorHAnsi" w:cstheme="majorHAnsi"/>
        </w:rPr>
        <w:t>0</w:t>
      </w:r>
      <w:r w:rsidRPr="00D32516">
        <w:rPr>
          <w:rFonts w:asciiTheme="majorHAnsi" w:hAnsiTheme="majorHAnsi" w:cstheme="majorHAnsi"/>
        </w:rPr>
        <w:t>.</w:t>
      </w:r>
      <w:r w:rsidR="0038702B" w:rsidRPr="00D32516">
        <w:rPr>
          <w:rFonts w:asciiTheme="majorHAnsi" w:hAnsiTheme="majorHAnsi" w:cstheme="majorHAnsi"/>
        </w:rPr>
        <w:t xml:space="preserve"> </w:t>
      </w:r>
      <w:r w:rsidR="00EE21D2" w:rsidRPr="00D32516">
        <w:rPr>
          <w:rFonts w:asciiTheme="majorHAnsi" w:hAnsiTheme="majorHAnsi" w:cstheme="majorHAnsi"/>
        </w:rPr>
        <w:t>Zostałem poinformowany zgodnie z art. 13 ust. 1 i 2 RODO</w:t>
      </w:r>
      <w:r w:rsidR="00EE21D2" w:rsidRPr="00D32516">
        <w:rPr>
          <w:rStyle w:val="Odwoanieprzypisudolnego"/>
          <w:rFonts w:asciiTheme="majorHAnsi" w:hAnsiTheme="majorHAnsi" w:cstheme="majorHAnsi"/>
        </w:rPr>
        <w:footnoteReference w:id="2"/>
      </w:r>
      <w:r w:rsidR="00EE21D2" w:rsidRPr="00D32516">
        <w:rPr>
          <w:rFonts w:asciiTheme="majorHAnsi" w:hAnsiTheme="majorHAnsi" w:cstheme="majorHAnsi"/>
        </w:rPr>
        <w:t xml:space="preserve"> o przetwarzaniu moich danych osobowych na potrzeby niniejszego postępowania o udzielenie zamówienia publicznego oraz zawarcia i realizacji umowy</w:t>
      </w:r>
      <w:r w:rsidR="00EE21D2" w:rsidRPr="00D32516">
        <w:rPr>
          <w:rStyle w:val="Odwoanieprzypisudolnego"/>
          <w:rFonts w:asciiTheme="majorHAnsi" w:hAnsiTheme="majorHAnsi" w:cstheme="majorHAnsi"/>
        </w:rPr>
        <w:footnoteReference w:id="3"/>
      </w:r>
    </w:p>
    <w:p w14:paraId="59B39A08" w14:textId="10BE2441" w:rsidR="00566681" w:rsidRPr="00D32516" w:rsidRDefault="00EE21D2"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1</w:t>
      </w:r>
      <w:r w:rsidR="00093096" w:rsidRPr="00D32516">
        <w:rPr>
          <w:rFonts w:asciiTheme="majorHAnsi" w:hAnsiTheme="majorHAnsi" w:cstheme="majorHAnsi"/>
        </w:rPr>
        <w:t>1</w:t>
      </w:r>
      <w:r w:rsidRPr="00D32516">
        <w:rPr>
          <w:rFonts w:asciiTheme="majorHAnsi" w:hAnsiTheme="majorHAnsi" w:cstheme="majorHAnsi"/>
        </w:rPr>
        <w:t>.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Pr="00D32516">
        <w:rPr>
          <w:rStyle w:val="Odwoanieprzypisudolnego"/>
          <w:rFonts w:asciiTheme="majorHAnsi" w:hAnsiTheme="majorHAnsi" w:cstheme="majorHAnsi"/>
        </w:rPr>
        <w:footnoteReference w:id="4"/>
      </w:r>
    </w:p>
    <w:p w14:paraId="5A2911A0" w14:textId="2C930A39" w:rsidR="00566681" w:rsidRPr="00D32516" w:rsidRDefault="00B7260A" w:rsidP="005063A3">
      <w:pPr>
        <w:pStyle w:val="Standard"/>
        <w:widowControl w:val="0"/>
        <w:contextualSpacing/>
        <w:jc w:val="both"/>
        <w:rPr>
          <w:rFonts w:asciiTheme="majorHAnsi" w:hAnsiTheme="majorHAnsi" w:cstheme="majorHAnsi"/>
        </w:rPr>
      </w:pPr>
      <w:r w:rsidRPr="00D32516">
        <w:rPr>
          <w:rFonts w:asciiTheme="majorHAnsi" w:hAnsiTheme="majorHAnsi" w:cstheme="majorHAnsi"/>
        </w:rPr>
        <w:t>1</w:t>
      </w:r>
      <w:r w:rsidR="00093096" w:rsidRPr="00D32516">
        <w:rPr>
          <w:rFonts w:asciiTheme="majorHAnsi" w:hAnsiTheme="majorHAnsi" w:cstheme="majorHAnsi"/>
        </w:rPr>
        <w:t>2</w:t>
      </w:r>
      <w:r w:rsidR="00EE21D2" w:rsidRPr="00D32516">
        <w:rPr>
          <w:rFonts w:asciiTheme="majorHAnsi" w:hAnsiTheme="majorHAnsi" w:cstheme="majorHAnsi"/>
        </w:rPr>
        <w:t>. Informuję/emy,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74961677" w14:textId="77777777" w:rsidR="00566681" w:rsidRPr="00D32516" w:rsidRDefault="00566681" w:rsidP="005063A3">
      <w:pPr>
        <w:pStyle w:val="Standard"/>
        <w:widowControl w:val="0"/>
        <w:contextualSpacing/>
        <w:jc w:val="both"/>
        <w:rPr>
          <w:rFonts w:asciiTheme="majorHAnsi" w:hAnsiTheme="majorHAnsi" w:cstheme="majorHAnsi"/>
        </w:rPr>
      </w:pPr>
    </w:p>
    <w:tbl>
      <w:tblPr>
        <w:tblW w:w="4750" w:type="pct"/>
        <w:tblInd w:w="284" w:type="dxa"/>
        <w:tblLayout w:type="fixed"/>
        <w:tblCellMar>
          <w:left w:w="10" w:type="dxa"/>
          <w:right w:w="10" w:type="dxa"/>
        </w:tblCellMar>
        <w:tblLook w:val="0000" w:firstRow="0" w:lastRow="0" w:firstColumn="0" w:lastColumn="0" w:noHBand="0" w:noVBand="0"/>
      </w:tblPr>
      <w:tblGrid>
        <w:gridCol w:w="588"/>
        <w:gridCol w:w="3252"/>
        <w:gridCol w:w="5310"/>
      </w:tblGrid>
      <w:tr w:rsidR="00A118A3" w:rsidRPr="00D32516" w14:paraId="48265624" w14:textId="77777777">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CE8D049" w14:textId="77777777" w:rsidR="00566681" w:rsidRPr="00D32516" w:rsidRDefault="00EE21D2" w:rsidP="005063A3">
            <w:pPr>
              <w:pStyle w:val="Standard"/>
              <w:widowControl w:val="0"/>
              <w:contextualSpacing/>
              <w:jc w:val="center"/>
              <w:rPr>
                <w:rFonts w:asciiTheme="majorHAnsi" w:hAnsiTheme="majorHAnsi" w:cstheme="majorHAnsi"/>
              </w:rPr>
            </w:pPr>
            <w:r w:rsidRPr="00D32516">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A8B6081" w14:textId="77777777" w:rsidR="00566681" w:rsidRPr="00D32516" w:rsidRDefault="00EE21D2" w:rsidP="005063A3">
            <w:pPr>
              <w:pStyle w:val="Standard"/>
              <w:widowControl w:val="0"/>
              <w:contextualSpacing/>
              <w:jc w:val="center"/>
              <w:rPr>
                <w:rFonts w:asciiTheme="majorHAnsi" w:hAnsiTheme="majorHAnsi" w:cstheme="majorHAnsi"/>
              </w:rPr>
            </w:pPr>
            <w:r w:rsidRPr="00D32516">
              <w:rPr>
                <w:rFonts w:asciiTheme="majorHAnsi" w:hAnsiTheme="majorHAnsi" w:cstheme="majorHAnsi"/>
              </w:rPr>
              <w:t>Nazwa oświadczenia lub dokumentu</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002027D" w14:textId="77777777" w:rsidR="00566681" w:rsidRPr="00D32516" w:rsidRDefault="00EE21D2" w:rsidP="005063A3">
            <w:pPr>
              <w:pStyle w:val="Standard"/>
              <w:widowControl w:val="0"/>
              <w:contextualSpacing/>
              <w:jc w:val="center"/>
              <w:rPr>
                <w:rFonts w:asciiTheme="majorHAnsi" w:hAnsiTheme="majorHAnsi" w:cstheme="majorHAnsi"/>
              </w:rPr>
            </w:pPr>
            <w:r w:rsidRPr="00D32516">
              <w:rPr>
                <w:rFonts w:asciiTheme="majorHAnsi" w:hAnsiTheme="majorHAnsi" w:cstheme="majorHAnsi"/>
              </w:rPr>
              <w:t>Postępowanie, do którego zostało złożone oświadczenie lub dokument lub adres bezpłatnych i ogólnodostępnych baz danych</w:t>
            </w:r>
          </w:p>
        </w:tc>
      </w:tr>
      <w:tr w:rsidR="00A118A3" w:rsidRPr="00D32516" w14:paraId="5B4B3EE6"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1C39007" w14:textId="77777777" w:rsidR="00566681" w:rsidRPr="00D32516" w:rsidRDefault="00EE21D2" w:rsidP="005063A3">
            <w:pPr>
              <w:pStyle w:val="Standard"/>
              <w:widowControl w:val="0"/>
              <w:contextualSpacing/>
              <w:jc w:val="center"/>
              <w:rPr>
                <w:rFonts w:asciiTheme="majorHAnsi" w:hAnsiTheme="majorHAnsi" w:cstheme="majorHAnsi"/>
              </w:rPr>
            </w:pPr>
            <w:r w:rsidRPr="00D32516">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6791411" w14:textId="77777777" w:rsidR="00566681" w:rsidRPr="00D32516"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E039A82" w14:textId="77777777" w:rsidR="00566681" w:rsidRPr="00D32516" w:rsidRDefault="00566681" w:rsidP="005063A3">
            <w:pPr>
              <w:pStyle w:val="Standard"/>
              <w:widowControl w:val="0"/>
              <w:contextualSpacing/>
              <w:jc w:val="both"/>
              <w:rPr>
                <w:rFonts w:asciiTheme="majorHAnsi" w:hAnsiTheme="majorHAnsi" w:cstheme="majorHAnsi"/>
              </w:rPr>
            </w:pPr>
          </w:p>
        </w:tc>
      </w:tr>
      <w:tr w:rsidR="008445E4" w:rsidRPr="00D32516" w14:paraId="2285776F"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0B8D6F1" w14:textId="77777777" w:rsidR="00566681" w:rsidRPr="00D32516" w:rsidRDefault="00EE21D2" w:rsidP="005063A3">
            <w:pPr>
              <w:pStyle w:val="Standard"/>
              <w:widowControl w:val="0"/>
              <w:contextualSpacing/>
              <w:jc w:val="center"/>
              <w:rPr>
                <w:rFonts w:asciiTheme="majorHAnsi" w:hAnsiTheme="majorHAnsi" w:cstheme="majorHAnsi"/>
              </w:rPr>
            </w:pPr>
            <w:r w:rsidRPr="00D32516">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E1AD023" w14:textId="77777777" w:rsidR="00566681" w:rsidRPr="00D32516"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5AFC0D4" w14:textId="77777777" w:rsidR="00566681" w:rsidRPr="00D32516" w:rsidRDefault="00566681" w:rsidP="005063A3">
            <w:pPr>
              <w:pStyle w:val="Standard"/>
              <w:widowControl w:val="0"/>
              <w:contextualSpacing/>
              <w:jc w:val="both"/>
              <w:rPr>
                <w:rFonts w:asciiTheme="majorHAnsi" w:hAnsiTheme="majorHAnsi" w:cstheme="majorHAnsi"/>
              </w:rPr>
            </w:pPr>
          </w:p>
        </w:tc>
      </w:tr>
      <w:bookmarkEnd w:id="7"/>
    </w:tbl>
    <w:p w14:paraId="3E3061F6" w14:textId="77777777" w:rsidR="00566681" w:rsidRPr="00D32516" w:rsidRDefault="00566681" w:rsidP="005063A3">
      <w:pPr>
        <w:pStyle w:val="Standard"/>
        <w:widowControl w:val="0"/>
        <w:contextualSpacing/>
        <w:rPr>
          <w:rFonts w:asciiTheme="majorHAnsi" w:hAnsiTheme="majorHAnsi" w:cstheme="majorHAnsi"/>
          <w:bCs/>
          <w:i/>
          <w:iCs/>
          <w:sz w:val="14"/>
          <w:szCs w:val="14"/>
        </w:rPr>
      </w:pPr>
    </w:p>
    <w:p w14:paraId="612AF075" w14:textId="77777777" w:rsidR="00566681" w:rsidRPr="00D32516" w:rsidRDefault="00EE21D2" w:rsidP="005063A3">
      <w:pPr>
        <w:pStyle w:val="Standard"/>
        <w:widowControl w:val="0"/>
        <w:contextualSpacing/>
        <w:rPr>
          <w:rFonts w:asciiTheme="majorHAnsi" w:hAnsiTheme="majorHAnsi" w:cstheme="majorHAnsi"/>
          <w:bCs/>
          <w:i/>
          <w:iCs/>
          <w:sz w:val="14"/>
          <w:szCs w:val="14"/>
        </w:rPr>
      </w:pPr>
      <w:r w:rsidRPr="00D32516">
        <w:rPr>
          <w:rFonts w:asciiTheme="majorHAnsi" w:hAnsiTheme="majorHAnsi" w:cstheme="majorHAnsi"/>
          <w:bCs/>
          <w:i/>
          <w:iCs/>
          <w:sz w:val="14"/>
          <w:szCs w:val="14"/>
        </w:rPr>
        <w:t>* niepotrzebne skreślić</w:t>
      </w:r>
    </w:p>
    <w:p w14:paraId="4757AD64" w14:textId="09F52ED6" w:rsidR="00566681" w:rsidRPr="00D32516" w:rsidRDefault="00EE21D2" w:rsidP="005063A3">
      <w:pPr>
        <w:pStyle w:val="Standard"/>
        <w:widowControl w:val="0"/>
        <w:contextualSpacing/>
        <w:rPr>
          <w:rFonts w:asciiTheme="majorHAnsi" w:hAnsiTheme="majorHAnsi" w:cstheme="majorHAnsi"/>
          <w:bCs/>
          <w:i/>
          <w:iCs/>
          <w:sz w:val="14"/>
          <w:szCs w:val="14"/>
        </w:rPr>
      </w:pPr>
      <w:r w:rsidRPr="00D32516">
        <w:rPr>
          <w:rFonts w:asciiTheme="majorHAnsi" w:hAnsiTheme="majorHAnsi" w:cstheme="majorHAnsi"/>
          <w:bCs/>
          <w:i/>
          <w:iCs/>
          <w:sz w:val="14"/>
          <w:szCs w:val="14"/>
        </w:rPr>
        <w:lastRenderedPageBreak/>
        <w:t>** dotyczy Wykonawców, których oferty będą prowadzić do powstania u Zamawiającego obowiązku podatkowego, tj. będą generować obowiązek doliczania do wartości netto podatku VAT  w przypa</w:t>
      </w:r>
      <w:r w:rsidR="0070009C" w:rsidRPr="00D32516">
        <w:rPr>
          <w:rFonts w:asciiTheme="majorHAnsi" w:hAnsiTheme="majorHAnsi" w:cstheme="majorHAnsi"/>
          <w:bCs/>
          <w:i/>
          <w:iCs/>
          <w:sz w:val="14"/>
          <w:szCs w:val="14"/>
        </w:rPr>
        <w:t>d</w:t>
      </w:r>
      <w:r w:rsidRPr="00D32516">
        <w:rPr>
          <w:rFonts w:asciiTheme="majorHAnsi" w:hAnsiTheme="majorHAnsi" w:cstheme="majorHAnsi"/>
          <w:bCs/>
          <w:i/>
          <w:iCs/>
          <w:sz w:val="14"/>
          <w:szCs w:val="14"/>
        </w:rPr>
        <w:t>ku:</w:t>
      </w:r>
    </w:p>
    <w:p w14:paraId="09A3BCF5" w14:textId="77777777" w:rsidR="00566681" w:rsidRPr="00D32516" w:rsidRDefault="00EE21D2" w:rsidP="005063A3">
      <w:pPr>
        <w:pStyle w:val="Standard"/>
        <w:widowControl w:val="0"/>
        <w:contextualSpacing/>
        <w:rPr>
          <w:rFonts w:asciiTheme="majorHAnsi" w:hAnsiTheme="majorHAnsi" w:cstheme="majorHAnsi"/>
          <w:bCs/>
          <w:i/>
          <w:iCs/>
          <w:sz w:val="14"/>
          <w:szCs w:val="14"/>
        </w:rPr>
      </w:pPr>
      <w:r w:rsidRPr="00D32516">
        <w:rPr>
          <w:rFonts w:asciiTheme="majorHAnsi" w:hAnsiTheme="majorHAnsi" w:cstheme="majorHAnsi"/>
          <w:bCs/>
          <w:i/>
          <w:iCs/>
          <w:sz w:val="14"/>
          <w:szCs w:val="14"/>
        </w:rPr>
        <w:t>- wewnątrzwspólnotowego nabycia towarów</w:t>
      </w:r>
    </w:p>
    <w:p w14:paraId="6994BE7F" w14:textId="77777777" w:rsidR="00566681" w:rsidRPr="00D32516" w:rsidRDefault="00EE21D2" w:rsidP="005063A3">
      <w:pPr>
        <w:pStyle w:val="Standard"/>
        <w:widowControl w:val="0"/>
        <w:contextualSpacing/>
        <w:rPr>
          <w:rFonts w:asciiTheme="majorHAnsi" w:hAnsiTheme="majorHAnsi" w:cstheme="majorHAnsi"/>
          <w:bCs/>
          <w:i/>
          <w:iCs/>
          <w:sz w:val="14"/>
          <w:szCs w:val="14"/>
        </w:rPr>
      </w:pPr>
      <w:r w:rsidRPr="00D32516">
        <w:rPr>
          <w:rFonts w:asciiTheme="majorHAnsi" w:hAnsiTheme="majorHAnsi" w:cstheme="majorHAnsi"/>
          <w:bCs/>
          <w:i/>
          <w:iCs/>
          <w:sz w:val="14"/>
          <w:szCs w:val="14"/>
        </w:rPr>
        <w:t>- mechanizmu odwrotnego obciążenia, o którym mowa w art. 17 ust. 1 pkt. 7 ustawy o podatku od towarów i usług</w:t>
      </w:r>
    </w:p>
    <w:p w14:paraId="0A5CF085" w14:textId="77777777" w:rsidR="00566681" w:rsidRPr="00D32516" w:rsidRDefault="00EE21D2" w:rsidP="005063A3">
      <w:pPr>
        <w:pStyle w:val="Standard"/>
        <w:widowControl w:val="0"/>
        <w:contextualSpacing/>
        <w:rPr>
          <w:rFonts w:asciiTheme="majorHAnsi" w:hAnsiTheme="majorHAnsi" w:cstheme="majorHAnsi"/>
          <w:bCs/>
          <w:i/>
          <w:iCs/>
          <w:sz w:val="14"/>
          <w:szCs w:val="14"/>
        </w:rPr>
      </w:pPr>
      <w:r w:rsidRPr="00D32516">
        <w:rPr>
          <w:rFonts w:asciiTheme="majorHAnsi" w:hAnsiTheme="majorHAnsi" w:cstheme="majorHAnsi"/>
          <w:bCs/>
          <w:i/>
          <w:iCs/>
          <w:sz w:val="14"/>
          <w:szCs w:val="14"/>
        </w:rPr>
        <w:t>- importu usług lub importu towarów, z którymi wiąże się obowiązek odliczenia przez Zamawiającego przy porównywaniu cen ofertowych podatku VAT</w:t>
      </w:r>
    </w:p>
    <w:p w14:paraId="60100988" w14:textId="5520450C" w:rsidR="005611A7" w:rsidRPr="00D32516" w:rsidRDefault="00EE21D2" w:rsidP="005063A3">
      <w:pPr>
        <w:pStyle w:val="Standard"/>
        <w:widowControl w:val="0"/>
        <w:contextualSpacing/>
        <w:rPr>
          <w:rFonts w:asciiTheme="majorHAnsi" w:hAnsiTheme="majorHAnsi" w:cstheme="majorHAnsi"/>
          <w:bCs/>
          <w:i/>
          <w:iCs/>
          <w:sz w:val="14"/>
          <w:szCs w:val="14"/>
        </w:rPr>
      </w:pPr>
      <w:r w:rsidRPr="00D32516">
        <w:rPr>
          <w:rFonts w:asciiTheme="majorHAnsi" w:hAnsiTheme="majorHAnsi" w:cstheme="majorHAnsi"/>
          <w:bCs/>
          <w:i/>
          <w:iCs/>
          <w:sz w:val="14"/>
          <w:szCs w:val="14"/>
        </w:rPr>
        <w:t>**</w:t>
      </w:r>
      <w:r w:rsidR="0070009C" w:rsidRPr="00D32516">
        <w:rPr>
          <w:rFonts w:asciiTheme="majorHAnsi" w:hAnsiTheme="majorHAnsi" w:cstheme="majorHAnsi"/>
          <w:bCs/>
          <w:i/>
          <w:iCs/>
          <w:sz w:val="14"/>
          <w:szCs w:val="14"/>
        </w:rPr>
        <w:t xml:space="preserve">* </w:t>
      </w:r>
      <w:r w:rsidRPr="00D32516">
        <w:rPr>
          <w:rFonts w:asciiTheme="majorHAnsi" w:hAnsiTheme="majorHAnsi" w:cstheme="majorHAnsi"/>
          <w:bCs/>
          <w:i/>
          <w:iCs/>
          <w:sz w:val="14"/>
          <w:szCs w:val="14"/>
        </w:rPr>
        <w:t>zaznaczyć właściwie</w:t>
      </w:r>
    </w:p>
    <w:p w14:paraId="2E18C970" w14:textId="021C0404" w:rsidR="005611A7" w:rsidRPr="00D32516" w:rsidRDefault="005611A7" w:rsidP="005063A3">
      <w:pPr>
        <w:tabs>
          <w:tab w:val="left" w:pos="2621"/>
        </w:tabs>
        <w:contextualSpacing/>
        <w:jc w:val="both"/>
        <w:rPr>
          <w:rFonts w:asciiTheme="majorHAnsi" w:hAnsiTheme="majorHAnsi" w:cstheme="majorHAnsi"/>
          <w:i/>
          <w:sz w:val="16"/>
          <w:szCs w:val="16"/>
        </w:rPr>
      </w:pPr>
      <w:r w:rsidRPr="00D32516">
        <w:rPr>
          <w:rFonts w:asciiTheme="majorHAnsi" w:hAnsiTheme="majorHAnsi" w:cstheme="majorHAnsi"/>
          <w:bCs/>
          <w:i/>
          <w:iCs/>
          <w:sz w:val="16"/>
          <w:szCs w:val="16"/>
        </w:rPr>
        <w:t>**</w:t>
      </w:r>
      <w:r w:rsidR="003E4EB7" w:rsidRPr="00D32516">
        <w:rPr>
          <w:rFonts w:asciiTheme="majorHAnsi" w:hAnsiTheme="majorHAnsi" w:cstheme="majorHAnsi"/>
          <w:bCs/>
          <w:i/>
          <w:iCs/>
          <w:sz w:val="16"/>
          <w:szCs w:val="16"/>
        </w:rPr>
        <w:t>*</w:t>
      </w:r>
      <w:r w:rsidRPr="00D32516">
        <w:rPr>
          <w:rFonts w:asciiTheme="majorHAnsi" w:hAnsiTheme="majorHAnsi" w:cstheme="majorHAnsi"/>
          <w:bCs/>
          <w:i/>
          <w:iCs/>
          <w:sz w:val="16"/>
          <w:szCs w:val="16"/>
        </w:rPr>
        <w:t>* Zgodnie z</w:t>
      </w:r>
      <w:r w:rsidR="00902CF6" w:rsidRPr="00D32516">
        <w:rPr>
          <w:rFonts w:asciiTheme="majorHAnsi" w:hAnsiTheme="majorHAnsi" w:cstheme="majorHAnsi"/>
          <w:bCs/>
          <w:i/>
          <w:iCs/>
          <w:sz w:val="16"/>
          <w:szCs w:val="16"/>
        </w:rPr>
        <w:t xml:space="preserve"> </w:t>
      </w:r>
      <w:r w:rsidRPr="00D32516">
        <w:rPr>
          <w:rFonts w:asciiTheme="majorHAnsi" w:hAnsiTheme="majorHAnsi" w:cstheme="majorHAnsi"/>
          <w:i/>
          <w:sz w:val="16"/>
          <w:szCs w:val="16"/>
        </w:rPr>
        <w:t xml:space="preserve">zaleceniem Komisji z dnia 6 maja 2003 dotyczącym definicji mikroprzedsiębiorstw oraz małych i średnich przedsiębiorstw  (Dz. U. L 124 z 20.5.2003, s. 36). Informacje te są wymagane wyłącznie do celów statystycznych. </w:t>
      </w:r>
    </w:p>
    <w:p w14:paraId="07F4AA27" w14:textId="0C72379B" w:rsidR="005611A7" w:rsidRPr="00D32516"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D32516">
        <w:rPr>
          <w:rFonts w:asciiTheme="majorHAnsi" w:hAnsiTheme="majorHAnsi" w:cstheme="majorHAnsi"/>
          <w:i/>
          <w:sz w:val="16"/>
          <w:szCs w:val="16"/>
        </w:rPr>
        <w:t>Mikroprzedsiębiorstwo: przedsiębiorstwo, które zatrudnia mniej niż 10 osób i którego roczny obrót lub roczna suma bilansowa nie  przekracza 2 milionów euro.</w:t>
      </w:r>
    </w:p>
    <w:p w14:paraId="50306193" w14:textId="14CBE005" w:rsidR="005611A7" w:rsidRPr="00D32516"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D32516">
        <w:rPr>
          <w:rFonts w:asciiTheme="majorHAnsi" w:hAnsiTheme="majorHAnsi" w:cstheme="majorHAnsi"/>
          <w:i/>
          <w:sz w:val="16"/>
          <w:szCs w:val="16"/>
        </w:rPr>
        <w:t xml:space="preserve">Małe przedsiębiorstwo: przedsiębiorstwo, które zatrudnia mniej niż 50 osób i którego roczny obrót lub roczna suma bilansowa nie przekracza 10 milionów euro. </w:t>
      </w:r>
    </w:p>
    <w:p w14:paraId="6B1C2236" w14:textId="07F77F09" w:rsidR="005611A7" w:rsidRPr="00D32516"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D32516">
        <w:rPr>
          <w:rFonts w:asciiTheme="majorHAnsi" w:hAnsiTheme="majorHAnsi" w:cstheme="majorHAnsi"/>
          <w:i/>
          <w:sz w:val="16"/>
          <w:szCs w:val="16"/>
        </w:rPr>
        <w:t>Średnie przedsiębiorstwo: przedsiębiorstwo, które nie jest mikroprzedsiębiorstwem ani małym przedsiębiorstwem i które zatrudnia mniej niż 250 osób i którego roczny obrót nie przekracza 50 milionów euro lub roczna suma bilansowa nie przekracza 43 milionów euro.</w:t>
      </w:r>
    </w:p>
    <w:p w14:paraId="31595B58" w14:textId="77777777" w:rsidR="005611A7" w:rsidRPr="00D32516" w:rsidRDefault="005611A7" w:rsidP="005063A3">
      <w:pPr>
        <w:pStyle w:val="Standard"/>
        <w:widowControl w:val="0"/>
        <w:contextualSpacing/>
        <w:rPr>
          <w:rFonts w:asciiTheme="majorHAnsi" w:hAnsiTheme="majorHAnsi" w:cstheme="majorHAnsi"/>
          <w:bCs/>
          <w:i/>
          <w:iCs/>
          <w:color w:val="FF0000"/>
          <w:sz w:val="14"/>
          <w:szCs w:val="14"/>
        </w:rPr>
      </w:pPr>
    </w:p>
    <w:p w14:paraId="66C6F1C3" w14:textId="252E0434" w:rsidR="005611A7" w:rsidRPr="00D32516" w:rsidRDefault="005611A7" w:rsidP="005063A3">
      <w:pPr>
        <w:pStyle w:val="Standard"/>
        <w:widowControl w:val="0"/>
        <w:contextualSpacing/>
        <w:rPr>
          <w:rFonts w:asciiTheme="majorHAnsi" w:hAnsiTheme="majorHAnsi" w:cstheme="majorHAnsi"/>
          <w:bCs/>
          <w:i/>
          <w:iCs/>
          <w:color w:val="FF0000"/>
          <w:sz w:val="14"/>
          <w:szCs w:val="14"/>
        </w:rPr>
      </w:pPr>
    </w:p>
    <w:p w14:paraId="7163F835" w14:textId="233607BC" w:rsidR="0038702B" w:rsidRPr="00D32516" w:rsidRDefault="0038702B" w:rsidP="005063A3">
      <w:pPr>
        <w:pStyle w:val="Standard"/>
        <w:widowControl w:val="0"/>
        <w:contextualSpacing/>
        <w:rPr>
          <w:rFonts w:asciiTheme="majorHAnsi" w:hAnsiTheme="majorHAnsi" w:cstheme="majorHAnsi"/>
          <w:bCs/>
          <w:i/>
          <w:iCs/>
          <w:color w:val="FF0000"/>
          <w:sz w:val="14"/>
          <w:szCs w:val="14"/>
        </w:rPr>
      </w:pPr>
    </w:p>
    <w:p w14:paraId="6AD38226" w14:textId="77777777" w:rsidR="0038702B" w:rsidRPr="00D32516" w:rsidRDefault="0038702B" w:rsidP="005063A3">
      <w:pPr>
        <w:pStyle w:val="Standard"/>
        <w:widowControl w:val="0"/>
        <w:contextualSpacing/>
        <w:rPr>
          <w:rFonts w:asciiTheme="majorHAnsi" w:hAnsiTheme="majorHAnsi" w:cstheme="majorHAnsi"/>
          <w:bCs/>
          <w:i/>
          <w:iCs/>
          <w:sz w:val="14"/>
          <w:szCs w:val="14"/>
        </w:rPr>
      </w:pPr>
    </w:p>
    <w:p w14:paraId="7935A6A5" w14:textId="77777777" w:rsidR="005611A7" w:rsidRPr="00D32516" w:rsidRDefault="005611A7" w:rsidP="005063A3">
      <w:pPr>
        <w:autoSpaceDE w:val="0"/>
        <w:adjustRightInd w:val="0"/>
        <w:contextualSpacing/>
        <w:jc w:val="both"/>
        <w:rPr>
          <w:rFonts w:asciiTheme="majorHAnsi" w:hAnsiTheme="majorHAnsi" w:cstheme="majorHAnsi"/>
          <w:i/>
          <w:iCs/>
          <w:sz w:val="18"/>
          <w:szCs w:val="18"/>
          <w:u w:val="single"/>
        </w:rPr>
      </w:pPr>
      <w:r w:rsidRPr="00D32516">
        <w:rPr>
          <w:rFonts w:asciiTheme="majorHAnsi" w:hAnsiTheme="majorHAnsi" w:cstheme="majorHAnsi"/>
          <w:i/>
          <w:iCs/>
          <w:sz w:val="18"/>
          <w:szCs w:val="18"/>
          <w:u w:val="single"/>
        </w:rPr>
        <w:t>Informacja dla Wykonawcy:</w:t>
      </w:r>
    </w:p>
    <w:p w14:paraId="2324E542" w14:textId="33C509FF" w:rsidR="000D39DC" w:rsidRPr="00D32516" w:rsidRDefault="005611A7" w:rsidP="005063A3">
      <w:pPr>
        <w:autoSpaceDE w:val="0"/>
        <w:adjustRightInd w:val="0"/>
        <w:contextualSpacing/>
        <w:jc w:val="both"/>
        <w:rPr>
          <w:rFonts w:asciiTheme="majorHAnsi" w:hAnsiTheme="majorHAnsi" w:cstheme="majorHAnsi"/>
          <w:i/>
          <w:iCs/>
          <w:sz w:val="18"/>
          <w:szCs w:val="18"/>
        </w:rPr>
      </w:pPr>
      <w:r w:rsidRPr="00D32516">
        <w:rPr>
          <w:rFonts w:asciiTheme="majorHAnsi" w:hAnsiTheme="majorHAnsi" w:cstheme="majorHAnsi"/>
          <w:i/>
          <w:iCs/>
          <w:sz w:val="18"/>
          <w:szCs w:val="18"/>
        </w:rPr>
        <w:t xml:space="preserve">Formularz oferty </w:t>
      </w:r>
      <w:r w:rsidR="000D39DC" w:rsidRPr="00D32516">
        <w:rPr>
          <w:rFonts w:asciiTheme="majorHAnsi" w:hAnsiTheme="majorHAnsi" w:cstheme="majorHAnsi"/>
          <w:i/>
          <w:sz w:val="18"/>
          <w:szCs w:val="18"/>
        </w:rPr>
        <w:t>należy złożyć, pod rygorem nieważności, w formie elektronicznej (tj.: w postaci elektronicznej opatrzonej kwalifikowanym podpisem elektronicznym) lub w postaci elektronicznej opatrzonej podpisem zaufanym lub podpisem osobistym</w:t>
      </w:r>
    </w:p>
    <w:p w14:paraId="4DE5A526" w14:textId="77777777" w:rsidR="005611A7" w:rsidRPr="00D32516" w:rsidRDefault="005611A7" w:rsidP="005063A3">
      <w:pPr>
        <w:pStyle w:val="Standard"/>
        <w:widowControl w:val="0"/>
        <w:contextualSpacing/>
        <w:rPr>
          <w:rFonts w:asciiTheme="majorHAnsi" w:hAnsiTheme="majorHAnsi" w:cstheme="majorHAnsi"/>
          <w:bCs/>
          <w:i/>
          <w:iCs/>
          <w:color w:val="FF0000"/>
          <w:sz w:val="14"/>
          <w:szCs w:val="14"/>
        </w:rPr>
      </w:pPr>
    </w:p>
    <w:p w14:paraId="4B51A91A" w14:textId="43A9EA14" w:rsidR="00CF0F85" w:rsidRPr="00D32516" w:rsidRDefault="00EE21D2" w:rsidP="008673EA">
      <w:pPr>
        <w:pStyle w:val="Standard"/>
        <w:contextualSpacing/>
        <w:rPr>
          <w:rFonts w:asciiTheme="majorHAnsi" w:hAnsiTheme="majorHAnsi" w:cstheme="majorHAnsi"/>
          <w:color w:val="FF0000"/>
        </w:rPr>
      </w:pPr>
      <w:r w:rsidRPr="00D32516">
        <w:rPr>
          <w:rFonts w:asciiTheme="majorHAnsi" w:hAnsiTheme="majorHAnsi" w:cstheme="majorHAnsi"/>
          <w:color w:val="FF0000"/>
        </w:rPr>
        <w:tab/>
      </w:r>
      <w:r w:rsidRPr="00D32516">
        <w:rPr>
          <w:rFonts w:asciiTheme="majorHAnsi" w:hAnsiTheme="majorHAnsi" w:cstheme="majorHAnsi"/>
          <w:color w:val="FF0000"/>
        </w:rPr>
        <w:tab/>
      </w:r>
      <w:r w:rsidRPr="00D32516">
        <w:rPr>
          <w:rFonts w:asciiTheme="majorHAnsi" w:hAnsiTheme="majorHAnsi" w:cstheme="majorHAnsi"/>
          <w:color w:val="FF0000"/>
        </w:rPr>
        <w:tab/>
      </w:r>
      <w:r w:rsidRPr="00D32516">
        <w:rPr>
          <w:rFonts w:asciiTheme="majorHAnsi" w:hAnsiTheme="majorHAnsi" w:cstheme="majorHAnsi"/>
          <w:color w:val="FF0000"/>
        </w:rPr>
        <w:tab/>
      </w:r>
      <w:r w:rsidRPr="00D32516">
        <w:rPr>
          <w:rFonts w:asciiTheme="majorHAnsi" w:hAnsiTheme="majorHAnsi" w:cstheme="majorHAnsi"/>
          <w:color w:val="FF0000"/>
        </w:rPr>
        <w:tab/>
      </w:r>
      <w:r w:rsidRPr="00D32516">
        <w:rPr>
          <w:rFonts w:asciiTheme="majorHAnsi" w:hAnsiTheme="majorHAnsi" w:cstheme="majorHAnsi"/>
          <w:color w:val="FF0000"/>
        </w:rPr>
        <w:tab/>
      </w:r>
      <w:r w:rsidRPr="00D32516">
        <w:rPr>
          <w:rFonts w:asciiTheme="majorHAnsi" w:hAnsiTheme="majorHAnsi" w:cstheme="majorHAnsi"/>
          <w:color w:val="FF0000"/>
        </w:rPr>
        <w:tab/>
      </w:r>
      <w:r w:rsidRPr="00D32516">
        <w:rPr>
          <w:rFonts w:asciiTheme="majorHAnsi" w:hAnsiTheme="majorHAnsi" w:cstheme="majorHAnsi"/>
          <w:color w:val="FF0000"/>
        </w:rPr>
        <w:tab/>
      </w:r>
      <w:r w:rsidRPr="00D32516">
        <w:rPr>
          <w:rFonts w:asciiTheme="majorHAnsi" w:hAnsiTheme="majorHAnsi" w:cstheme="majorHAnsi"/>
          <w:color w:val="FF0000"/>
        </w:rPr>
        <w:tab/>
      </w:r>
    </w:p>
    <w:p w14:paraId="7388F23C" w14:textId="109DBD97" w:rsidR="00CF0F85" w:rsidRPr="00D32516" w:rsidRDefault="00CF0F85" w:rsidP="00535BE1">
      <w:pPr>
        <w:pStyle w:val="Standard"/>
        <w:ind w:left="6381"/>
        <w:contextualSpacing/>
        <w:rPr>
          <w:rFonts w:asciiTheme="majorHAnsi" w:hAnsiTheme="majorHAnsi" w:cstheme="majorHAnsi"/>
          <w:b/>
          <w:bCs/>
          <w:i/>
          <w:iCs/>
        </w:rPr>
      </w:pPr>
    </w:p>
    <w:p w14:paraId="0E7F12EA" w14:textId="3C05524E" w:rsidR="00D250F7" w:rsidRPr="00D32516" w:rsidRDefault="00D250F7" w:rsidP="00535BE1">
      <w:pPr>
        <w:pStyle w:val="Standard"/>
        <w:ind w:left="6381"/>
        <w:contextualSpacing/>
        <w:rPr>
          <w:rFonts w:asciiTheme="majorHAnsi" w:hAnsiTheme="majorHAnsi" w:cstheme="majorHAnsi"/>
          <w:b/>
          <w:bCs/>
          <w:i/>
          <w:iCs/>
        </w:rPr>
      </w:pPr>
    </w:p>
    <w:p w14:paraId="33335620" w14:textId="537BD0A8" w:rsidR="00D250F7" w:rsidRPr="00D32516" w:rsidRDefault="00D250F7" w:rsidP="00535BE1">
      <w:pPr>
        <w:pStyle w:val="Standard"/>
        <w:ind w:left="6381"/>
        <w:contextualSpacing/>
        <w:rPr>
          <w:rFonts w:asciiTheme="majorHAnsi" w:hAnsiTheme="majorHAnsi" w:cstheme="majorHAnsi"/>
          <w:b/>
          <w:bCs/>
          <w:i/>
          <w:iCs/>
        </w:rPr>
      </w:pPr>
    </w:p>
    <w:p w14:paraId="50009E5D" w14:textId="42C82DC0" w:rsidR="00D250F7" w:rsidRPr="00D32516" w:rsidRDefault="00D250F7" w:rsidP="00535BE1">
      <w:pPr>
        <w:pStyle w:val="Standard"/>
        <w:ind w:left="6381"/>
        <w:contextualSpacing/>
        <w:rPr>
          <w:rFonts w:asciiTheme="majorHAnsi" w:hAnsiTheme="majorHAnsi" w:cstheme="majorHAnsi"/>
          <w:b/>
          <w:bCs/>
          <w:i/>
          <w:iCs/>
        </w:rPr>
      </w:pPr>
    </w:p>
    <w:p w14:paraId="14900208" w14:textId="73AABA3B" w:rsidR="00D250F7" w:rsidRPr="00D32516" w:rsidRDefault="00D250F7" w:rsidP="00535BE1">
      <w:pPr>
        <w:pStyle w:val="Standard"/>
        <w:ind w:left="6381"/>
        <w:contextualSpacing/>
        <w:rPr>
          <w:rFonts w:asciiTheme="majorHAnsi" w:hAnsiTheme="majorHAnsi" w:cstheme="majorHAnsi"/>
          <w:b/>
          <w:bCs/>
          <w:i/>
          <w:iCs/>
        </w:rPr>
      </w:pPr>
    </w:p>
    <w:p w14:paraId="77B754A7" w14:textId="4F37882C" w:rsidR="00D250F7" w:rsidRPr="00D32516" w:rsidRDefault="00D250F7" w:rsidP="00535BE1">
      <w:pPr>
        <w:pStyle w:val="Standard"/>
        <w:ind w:left="6381"/>
        <w:contextualSpacing/>
        <w:rPr>
          <w:rFonts w:asciiTheme="majorHAnsi" w:hAnsiTheme="majorHAnsi" w:cstheme="majorHAnsi"/>
          <w:b/>
          <w:bCs/>
          <w:i/>
          <w:iCs/>
        </w:rPr>
      </w:pPr>
    </w:p>
    <w:p w14:paraId="206FE36B" w14:textId="7F7434C4" w:rsidR="00D250F7" w:rsidRPr="00D32516" w:rsidRDefault="00D250F7" w:rsidP="00535BE1">
      <w:pPr>
        <w:pStyle w:val="Standard"/>
        <w:ind w:left="6381"/>
        <w:contextualSpacing/>
        <w:rPr>
          <w:rFonts w:asciiTheme="majorHAnsi" w:hAnsiTheme="majorHAnsi" w:cstheme="majorHAnsi"/>
          <w:b/>
          <w:bCs/>
          <w:i/>
          <w:iCs/>
        </w:rPr>
      </w:pPr>
    </w:p>
    <w:p w14:paraId="28194C8C" w14:textId="6D9A6EBF" w:rsidR="00D250F7" w:rsidRPr="00D32516" w:rsidRDefault="00D250F7" w:rsidP="00535BE1">
      <w:pPr>
        <w:pStyle w:val="Standard"/>
        <w:ind w:left="6381"/>
        <w:contextualSpacing/>
        <w:rPr>
          <w:rFonts w:asciiTheme="majorHAnsi" w:hAnsiTheme="majorHAnsi" w:cstheme="majorHAnsi"/>
          <w:b/>
          <w:bCs/>
          <w:i/>
          <w:iCs/>
        </w:rPr>
      </w:pPr>
    </w:p>
    <w:p w14:paraId="5897980F" w14:textId="4AB16F42" w:rsidR="00D250F7" w:rsidRPr="00D32516" w:rsidRDefault="00D250F7" w:rsidP="00535BE1">
      <w:pPr>
        <w:pStyle w:val="Standard"/>
        <w:ind w:left="6381"/>
        <w:contextualSpacing/>
        <w:rPr>
          <w:rFonts w:asciiTheme="majorHAnsi" w:hAnsiTheme="majorHAnsi" w:cstheme="majorHAnsi"/>
          <w:b/>
          <w:bCs/>
          <w:i/>
          <w:iCs/>
        </w:rPr>
      </w:pPr>
    </w:p>
    <w:p w14:paraId="140621D4" w14:textId="4A4C763E" w:rsidR="00D250F7" w:rsidRPr="00D32516" w:rsidRDefault="00D250F7" w:rsidP="00535BE1">
      <w:pPr>
        <w:pStyle w:val="Standard"/>
        <w:ind w:left="6381"/>
        <w:contextualSpacing/>
        <w:rPr>
          <w:rFonts w:asciiTheme="majorHAnsi" w:hAnsiTheme="majorHAnsi" w:cstheme="majorHAnsi"/>
          <w:b/>
          <w:bCs/>
          <w:i/>
          <w:iCs/>
        </w:rPr>
      </w:pPr>
    </w:p>
    <w:p w14:paraId="7260F326" w14:textId="0C5CF5B7" w:rsidR="00D250F7" w:rsidRPr="00D32516" w:rsidRDefault="00D250F7" w:rsidP="00535BE1">
      <w:pPr>
        <w:pStyle w:val="Standard"/>
        <w:ind w:left="6381"/>
        <w:contextualSpacing/>
        <w:rPr>
          <w:rFonts w:asciiTheme="majorHAnsi" w:hAnsiTheme="majorHAnsi" w:cstheme="majorHAnsi"/>
          <w:b/>
          <w:bCs/>
          <w:i/>
          <w:iCs/>
        </w:rPr>
      </w:pPr>
    </w:p>
    <w:p w14:paraId="654B1929" w14:textId="0D113621" w:rsidR="00D250F7" w:rsidRPr="00D32516" w:rsidRDefault="00D250F7" w:rsidP="00535BE1">
      <w:pPr>
        <w:pStyle w:val="Standard"/>
        <w:ind w:left="6381"/>
        <w:contextualSpacing/>
        <w:rPr>
          <w:rFonts w:asciiTheme="majorHAnsi" w:hAnsiTheme="majorHAnsi" w:cstheme="majorHAnsi"/>
          <w:b/>
          <w:bCs/>
          <w:i/>
          <w:iCs/>
        </w:rPr>
      </w:pPr>
    </w:p>
    <w:p w14:paraId="6856499B" w14:textId="5152B34C" w:rsidR="00D250F7" w:rsidRPr="00D32516" w:rsidRDefault="00D250F7" w:rsidP="00535BE1">
      <w:pPr>
        <w:pStyle w:val="Standard"/>
        <w:ind w:left="6381"/>
        <w:contextualSpacing/>
        <w:rPr>
          <w:rFonts w:asciiTheme="majorHAnsi" w:hAnsiTheme="majorHAnsi" w:cstheme="majorHAnsi"/>
          <w:b/>
          <w:bCs/>
          <w:i/>
          <w:iCs/>
        </w:rPr>
      </w:pPr>
    </w:p>
    <w:p w14:paraId="6CB54B57" w14:textId="0218358E" w:rsidR="00D250F7" w:rsidRPr="00D32516" w:rsidRDefault="00D250F7" w:rsidP="00535BE1">
      <w:pPr>
        <w:pStyle w:val="Standard"/>
        <w:ind w:left="6381"/>
        <w:contextualSpacing/>
        <w:rPr>
          <w:rFonts w:asciiTheme="majorHAnsi" w:hAnsiTheme="majorHAnsi" w:cstheme="majorHAnsi"/>
          <w:b/>
          <w:bCs/>
          <w:i/>
          <w:iCs/>
        </w:rPr>
      </w:pPr>
    </w:p>
    <w:p w14:paraId="75CB4041" w14:textId="116CFC3F" w:rsidR="00D250F7" w:rsidRPr="00D32516" w:rsidRDefault="00D250F7" w:rsidP="00535BE1">
      <w:pPr>
        <w:pStyle w:val="Standard"/>
        <w:ind w:left="6381"/>
        <w:contextualSpacing/>
        <w:rPr>
          <w:rFonts w:asciiTheme="majorHAnsi" w:hAnsiTheme="majorHAnsi" w:cstheme="majorHAnsi"/>
          <w:b/>
          <w:bCs/>
          <w:i/>
          <w:iCs/>
        </w:rPr>
      </w:pPr>
    </w:p>
    <w:p w14:paraId="1D15C665" w14:textId="6768CB6F" w:rsidR="00D250F7" w:rsidRPr="00D32516" w:rsidRDefault="00D250F7" w:rsidP="00535BE1">
      <w:pPr>
        <w:pStyle w:val="Standard"/>
        <w:ind w:left="6381"/>
        <w:contextualSpacing/>
        <w:rPr>
          <w:rFonts w:asciiTheme="majorHAnsi" w:hAnsiTheme="majorHAnsi" w:cstheme="majorHAnsi"/>
          <w:b/>
          <w:bCs/>
          <w:i/>
          <w:iCs/>
        </w:rPr>
      </w:pPr>
    </w:p>
    <w:p w14:paraId="3A514AC0" w14:textId="5BAD7107" w:rsidR="00D250F7" w:rsidRPr="00D32516" w:rsidRDefault="00D250F7" w:rsidP="00535BE1">
      <w:pPr>
        <w:pStyle w:val="Standard"/>
        <w:ind w:left="6381"/>
        <w:contextualSpacing/>
        <w:rPr>
          <w:rFonts w:asciiTheme="majorHAnsi" w:hAnsiTheme="majorHAnsi" w:cstheme="majorHAnsi"/>
          <w:b/>
          <w:bCs/>
          <w:i/>
          <w:iCs/>
        </w:rPr>
      </w:pPr>
    </w:p>
    <w:p w14:paraId="27D60C1C" w14:textId="599B5D98" w:rsidR="00D250F7" w:rsidRPr="00D32516" w:rsidRDefault="00D250F7" w:rsidP="00535BE1">
      <w:pPr>
        <w:pStyle w:val="Standard"/>
        <w:ind w:left="6381"/>
        <w:contextualSpacing/>
        <w:rPr>
          <w:rFonts w:asciiTheme="majorHAnsi" w:hAnsiTheme="majorHAnsi" w:cstheme="majorHAnsi"/>
          <w:b/>
          <w:bCs/>
          <w:i/>
          <w:iCs/>
        </w:rPr>
      </w:pPr>
    </w:p>
    <w:p w14:paraId="38627EBD" w14:textId="35A4EF6E" w:rsidR="00D250F7" w:rsidRPr="00D32516" w:rsidRDefault="00D250F7" w:rsidP="00535BE1">
      <w:pPr>
        <w:pStyle w:val="Standard"/>
        <w:ind w:left="6381"/>
        <w:contextualSpacing/>
        <w:rPr>
          <w:rFonts w:asciiTheme="majorHAnsi" w:hAnsiTheme="majorHAnsi" w:cstheme="majorHAnsi"/>
          <w:b/>
          <w:bCs/>
          <w:i/>
          <w:iCs/>
        </w:rPr>
      </w:pPr>
    </w:p>
    <w:p w14:paraId="13820F7A" w14:textId="7F987DDA" w:rsidR="00D250F7" w:rsidRPr="00D32516" w:rsidRDefault="00D250F7" w:rsidP="00535BE1">
      <w:pPr>
        <w:pStyle w:val="Standard"/>
        <w:ind w:left="6381"/>
        <w:contextualSpacing/>
        <w:rPr>
          <w:rFonts w:asciiTheme="majorHAnsi" w:hAnsiTheme="majorHAnsi" w:cstheme="majorHAnsi"/>
          <w:b/>
          <w:bCs/>
          <w:i/>
          <w:iCs/>
        </w:rPr>
      </w:pPr>
    </w:p>
    <w:p w14:paraId="18211FCA" w14:textId="49CD4B25" w:rsidR="00D250F7" w:rsidRPr="00D32516" w:rsidRDefault="00D250F7" w:rsidP="00535BE1">
      <w:pPr>
        <w:pStyle w:val="Standard"/>
        <w:ind w:left="6381"/>
        <w:contextualSpacing/>
        <w:rPr>
          <w:rFonts w:asciiTheme="majorHAnsi" w:hAnsiTheme="majorHAnsi" w:cstheme="majorHAnsi"/>
          <w:b/>
          <w:bCs/>
          <w:i/>
          <w:iCs/>
        </w:rPr>
      </w:pPr>
    </w:p>
    <w:p w14:paraId="63C89E36" w14:textId="226A5A4E" w:rsidR="00D250F7" w:rsidRPr="00D32516" w:rsidRDefault="00D250F7" w:rsidP="00535BE1">
      <w:pPr>
        <w:pStyle w:val="Standard"/>
        <w:ind w:left="6381"/>
        <w:contextualSpacing/>
        <w:rPr>
          <w:rFonts w:asciiTheme="majorHAnsi" w:hAnsiTheme="majorHAnsi" w:cstheme="majorHAnsi"/>
          <w:b/>
          <w:bCs/>
          <w:i/>
          <w:iCs/>
        </w:rPr>
      </w:pPr>
    </w:p>
    <w:p w14:paraId="65173042" w14:textId="45A35095" w:rsidR="00D250F7" w:rsidRPr="00D32516" w:rsidRDefault="00D250F7" w:rsidP="00535BE1">
      <w:pPr>
        <w:pStyle w:val="Standard"/>
        <w:ind w:left="6381"/>
        <w:contextualSpacing/>
        <w:rPr>
          <w:rFonts w:asciiTheme="majorHAnsi" w:hAnsiTheme="majorHAnsi" w:cstheme="majorHAnsi"/>
          <w:b/>
          <w:bCs/>
          <w:i/>
          <w:iCs/>
        </w:rPr>
      </w:pPr>
    </w:p>
    <w:p w14:paraId="25574098" w14:textId="1F55C03E" w:rsidR="00D250F7" w:rsidRPr="00D32516" w:rsidRDefault="00D250F7" w:rsidP="00535BE1">
      <w:pPr>
        <w:pStyle w:val="Standard"/>
        <w:ind w:left="6381"/>
        <w:contextualSpacing/>
        <w:rPr>
          <w:rFonts w:asciiTheme="majorHAnsi" w:hAnsiTheme="majorHAnsi" w:cstheme="majorHAnsi"/>
          <w:b/>
          <w:bCs/>
          <w:i/>
          <w:iCs/>
        </w:rPr>
      </w:pPr>
    </w:p>
    <w:p w14:paraId="37BCC6C4" w14:textId="6022288A" w:rsidR="00D250F7" w:rsidRPr="00D32516" w:rsidRDefault="00D250F7" w:rsidP="00535BE1">
      <w:pPr>
        <w:pStyle w:val="Standard"/>
        <w:ind w:left="6381"/>
        <w:contextualSpacing/>
        <w:rPr>
          <w:rFonts w:asciiTheme="majorHAnsi" w:hAnsiTheme="majorHAnsi" w:cstheme="majorHAnsi"/>
          <w:b/>
          <w:bCs/>
          <w:i/>
          <w:iCs/>
        </w:rPr>
      </w:pPr>
    </w:p>
    <w:p w14:paraId="197A2016" w14:textId="7D2D9952" w:rsidR="00D250F7" w:rsidRPr="00D32516" w:rsidRDefault="00D250F7" w:rsidP="00535BE1">
      <w:pPr>
        <w:pStyle w:val="Standard"/>
        <w:ind w:left="6381"/>
        <w:contextualSpacing/>
        <w:rPr>
          <w:rFonts w:asciiTheme="majorHAnsi" w:hAnsiTheme="majorHAnsi" w:cstheme="majorHAnsi"/>
          <w:b/>
          <w:bCs/>
          <w:i/>
          <w:iCs/>
        </w:rPr>
      </w:pPr>
    </w:p>
    <w:p w14:paraId="595FDADE" w14:textId="4D5C6F0F" w:rsidR="00D250F7" w:rsidRPr="00D32516" w:rsidRDefault="00D250F7" w:rsidP="00535BE1">
      <w:pPr>
        <w:pStyle w:val="Standard"/>
        <w:ind w:left="6381"/>
        <w:contextualSpacing/>
        <w:rPr>
          <w:rFonts w:asciiTheme="majorHAnsi" w:hAnsiTheme="majorHAnsi" w:cstheme="majorHAnsi"/>
          <w:b/>
          <w:bCs/>
          <w:i/>
          <w:iCs/>
        </w:rPr>
      </w:pPr>
    </w:p>
    <w:p w14:paraId="6E1D6851" w14:textId="7937CB68" w:rsidR="00D250F7" w:rsidRPr="00D32516" w:rsidRDefault="00D250F7" w:rsidP="00535BE1">
      <w:pPr>
        <w:pStyle w:val="Standard"/>
        <w:ind w:left="6381"/>
        <w:contextualSpacing/>
        <w:rPr>
          <w:rFonts w:asciiTheme="majorHAnsi" w:hAnsiTheme="majorHAnsi" w:cstheme="majorHAnsi"/>
          <w:b/>
          <w:bCs/>
          <w:i/>
          <w:iCs/>
        </w:rPr>
      </w:pPr>
    </w:p>
    <w:p w14:paraId="5C84961B" w14:textId="77777777" w:rsidR="00D250F7" w:rsidRPr="00D32516" w:rsidRDefault="00D250F7" w:rsidP="00535BE1">
      <w:pPr>
        <w:pStyle w:val="Standard"/>
        <w:ind w:left="6381"/>
        <w:contextualSpacing/>
        <w:rPr>
          <w:rFonts w:asciiTheme="majorHAnsi" w:hAnsiTheme="majorHAnsi" w:cstheme="majorHAnsi"/>
          <w:b/>
          <w:bCs/>
          <w:i/>
          <w:iCs/>
        </w:rPr>
      </w:pPr>
    </w:p>
    <w:p w14:paraId="67728367" w14:textId="45897D17" w:rsidR="00495473" w:rsidRPr="00D32516" w:rsidRDefault="00495473" w:rsidP="00535BE1">
      <w:pPr>
        <w:pStyle w:val="Standard"/>
        <w:ind w:left="6381"/>
        <w:contextualSpacing/>
        <w:rPr>
          <w:rFonts w:asciiTheme="majorHAnsi" w:hAnsiTheme="majorHAnsi" w:cstheme="majorHAnsi"/>
          <w:b/>
          <w:bCs/>
          <w:i/>
          <w:iCs/>
        </w:rPr>
      </w:pPr>
      <w:r w:rsidRPr="00D32516">
        <w:rPr>
          <w:rFonts w:asciiTheme="majorHAnsi" w:hAnsiTheme="majorHAnsi" w:cstheme="majorHAnsi"/>
          <w:b/>
          <w:bCs/>
          <w:i/>
          <w:iCs/>
        </w:rPr>
        <w:lastRenderedPageBreak/>
        <w:t xml:space="preserve">Załącznik nr 3 do SWZ </w:t>
      </w:r>
    </w:p>
    <w:p w14:paraId="2F27F204" w14:textId="77777777" w:rsidR="00495473" w:rsidRPr="00D32516" w:rsidRDefault="00495473" w:rsidP="00495473">
      <w:pPr>
        <w:pStyle w:val="Standard"/>
        <w:contextualSpacing/>
        <w:rPr>
          <w:rFonts w:asciiTheme="majorHAnsi" w:hAnsiTheme="majorHAnsi" w:cstheme="majorHAnsi"/>
          <w:sz w:val="20"/>
          <w:szCs w:val="20"/>
        </w:rPr>
      </w:pPr>
      <w:r w:rsidRPr="00D32516">
        <w:rPr>
          <w:rFonts w:asciiTheme="majorHAnsi" w:hAnsiTheme="majorHAnsi" w:cstheme="majorHAnsi"/>
          <w:sz w:val="20"/>
          <w:szCs w:val="20"/>
        </w:rPr>
        <w:t>.........................................................</w:t>
      </w:r>
    </w:p>
    <w:p w14:paraId="2A7C5700" w14:textId="77777777" w:rsidR="00495473" w:rsidRPr="00D32516" w:rsidRDefault="00495473" w:rsidP="00495473">
      <w:pPr>
        <w:pStyle w:val="Standard"/>
        <w:contextualSpacing/>
        <w:rPr>
          <w:rFonts w:asciiTheme="majorHAnsi" w:hAnsiTheme="majorHAnsi" w:cstheme="majorHAnsi"/>
          <w:sz w:val="20"/>
          <w:szCs w:val="20"/>
        </w:rPr>
      </w:pPr>
      <w:r w:rsidRPr="00D32516">
        <w:rPr>
          <w:rFonts w:asciiTheme="majorHAnsi" w:hAnsiTheme="majorHAnsi" w:cstheme="majorHAnsi"/>
          <w:sz w:val="20"/>
          <w:szCs w:val="20"/>
        </w:rPr>
        <w:t>.........................................................</w:t>
      </w:r>
    </w:p>
    <w:p w14:paraId="7F2262C7" w14:textId="77777777" w:rsidR="00495473" w:rsidRPr="00D32516" w:rsidRDefault="00495473" w:rsidP="00495473">
      <w:pPr>
        <w:pStyle w:val="Standard"/>
        <w:contextualSpacing/>
        <w:rPr>
          <w:rFonts w:asciiTheme="majorHAnsi" w:hAnsiTheme="majorHAnsi" w:cstheme="majorHAnsi"/>
          <w:i/>
          <w:iCs/>
          <w:sz w:val="14"/>
          <w:szCs w:val="14"/>
        </w:rPr>
      </w:pPr>
      <w:r w:rsidRPr="00D32516">
        <w:rPr>
          <w:rFonts w:asciiTheme="majorHAnsi" w:hAnsiTheme="majorHAnsi" w:cstheme="majorHAnsi"/>
          <w:i/>
          <w:iCs/>
          <w:sz w:val="14"/>
          <w:szCs w:val="14"/>
        </w:rPr>
        <w:t>(pełna nazwa/firma, adres</w:t>
      </w:r>
    </w:p>
    <w:p w14:paraId="65346CF1" w14:textId="77777777" w:rsidR="00495473" w:rsidRPr="00D32516" w:rsidRDefault="00495473" w:rsidP="00495473">
      <w:pPr>
        <w:pStyle w:val="Standard"/>
        <w:contextualSpacing/>
        <w:rPr>
          <w:rFonts w:asciiTheme="majorHAnsi" w:hAnsiTheme="majorHAnsi" w:cstheme="majorHAnsi"/>
          <w:i/>
          <w:iCs/>
          <w:sz w:val="14"/>
          <w:szCs w:val="14"/>
        </w:rPr>
      </w:pPr>
      <w:r w:rsidRPr="00D32516">
        <w:rPr>
          <w:rFonts w:asciiTheme="majorHAnsi" w:hAnsiTheme="majorHAnsi" w:cstheme="majorHAnsi"/>
          <w:i/>
          <w:iCs/>
          <w:sz w:val="14"/>
          <w:szCs w:val="14"/>
        </w:rPr>
        <w:t>w zależności od podmiotu:</w:t>
      </w:r>
    </w:p>
    <w:p w14:paraId="2744551C" w14:textId="77777777" w:rsidR="00495473" w:rsidRPr="00D32516" w:rsidRDefault="00495473" w:rsidP="00495473">
      <w:pPr>
        <w:pStyle w:val="Standard"/>
        <w:contextualSpacing/>
        <w:rPr>
          <w:rFonts w:asciiTheme="majorHAnsi" w:hAnsiTheme="majorHAnsi" w:cstheme="majorHAnsi"/>
          <w:i/>
          <w:iCs/>
          <w:sz w:val="14"/>
          <w:szCs w:val="14"/>
        </w:rPr>
      </w:pPr>
      <w:r w:rsidRPr="00D32516">
        <w:rPr>
          <w:rFonts w:asciiTheme="majorHAnsi" w:hAnsiTheme="majorHAnsi" w:cstheme="majorHAnsi"/>
          <w:i/>
          <w:iCs/>
          <w:sz w:val="14"/>
          <w:szCs w:val="14"/>
        </w:rPr>
        <w:t>NIP/PESEL, KRS/CEiDG)</w:t>
      </w:r>
    </w:p>
    <w:p w14:paraId="0381DACF" w14:textId="77777777" w:rsidR="00495473" w:rsidRPr="00D32516" w:rsidRDefault="00495473" w:rsidP="00495473">
      <w:pPr>
        <w:pStyle w:val="Standard"/>
        <w:contextualSpacing/>
        <w:rPr>
          <w:rFonts w:asciiTheme="majorHAnsi" w:hAnsiTheme="majorHAnsi" w:cstheme="majorHAnsi"/>
          <w:i/>
          <w:iCs/>
          <w:sz w:val="20"/>
          <w:szCs w:val="20"/>
        </w:rPr>
      </w:pPr>
      <w:r w:rsidRPr="00D32516">
        <w:rPr>
          <w:rFonts w:asciiTheme="majorHAnsi" w:hAnsiTheme="majorHAnsi" w:cstheme="majorHAnsi"/>
          <w:i/>
          <w:iCs/>
          <w:sz w:val="20"/>
          <w:szCs w:val="20"/>
        </w:rPr>
        <w:t>reprezentowany przez:</w:t>
      </w:r>
    </w:p>
    <w:p w14:paraId="27B3DD31" w14:textId="77777777" w:rsidR="00495473" w:rsidRPr="00D32516" w:rsidRDefault="00495473" w:rsidP="00495473">
      <w:pPr>
        <w:pStyle w:val="Standard"/>
        <w:contextualSpacing/>
        <w:rPr>
          <w:rFonts w:asciiTheme="majorHAnsi" w:hAnsiTheme="majorHAnsi" w:cstheme="majorHAnsi"/>
          <w:sz w:val="20"/>
          <w:szCs w:val="20"/>
        </w:rPr>
      </w:pPr>
      <w:r w:rsidRPr="00D32516">
        <w:rPr>
          <w:rFonts w:asciiTheme="majorHAnsi" w:hAnsiTheme="majorHAnsi" w:cstheme="majorHAnsi"/>
          <w:sz w:val="20"/>
          <w:szCs w:val="20"/>
        </w:rPr>
        <w:t>.........................................................</w:t>
      </w:r>
    </w:p>
    <w:p w14:paraId="3A3957CD" w14:textId="77777777" w:rsidR="00495473" w:rsidRPr="00D32516" w:rsidRDefault="00495473" w:rsidP="00495473">
      <w:pPr>
        <w:pStyle w:val="Standard"/>
        <w:contextualSpacing/>
        <w:rPr>
          <w:rFonts w:asciiTheme="majorHAnsi" w:hAnsiTheme="majorHAnsi" w:cstheme="majorHAnsi"/>
          <w:sz w:val="20"/>
          <w:szCs w:val="20"/>
        </w:rPr>
      </w:pPr>
      <w:r w:rsidRPr="00D32516">
        <w:rPr>
          <w:rFonts w:asciiTheme="majorHAnsi" w:hAnsiTheme="majorHAnsi" w:cstheme="majorHAnsi"/>
          <w:sz w:val="20"/>
          <w:szCs w:val="20"/>
        </w:rPr>
        <w:t>.........................................................</w:t>
      </w:r>
    </w:p>
    <w:p w14:paraId="44EA1363" w14:textId="77777777" w:rsidR="00495473" w:rsidRPr="00D32516" w:rsidRDefault="00495473" w:rsidP="00495473">
      <w:pPr>
        <w:pStyle w:val="Standard"/>
        <w:contextualSpacing/>
        <w:rPr>
          <w:rFonts w:asciiTheme="majorHAnsi" w:hAnsiTheme="majorHAnsi" w:cstheme="majorHAnsi"/>
          <w:i/>
          <w:iCs/>
          <w:sz w:val="14"/>
          <w:szCs w:val="14"/>
        </w:rPr>
      </w:pPr>
      <w:r w:rsidRPr="00D32516">
        <w:rPr>
          <w:rFonts w:asciiTheme="majorHAnsi" w:hAnsiTheme="majorHAnsi" w:cstheme="majorHAnsi"/>
          <w:i/>
          <w:iCs/>
          <w:sz w:val="14"/>
          <w:szCs w:val="14"/>
        </w:rPr>
        <w:t>(imię i nazwisko, stanowisko/podstawa</w:t>
      </w:r>
    </w:p>
    <w:p w14:paraId="62F6947B" w14:textId="504289DF" w:rsidR="00495473" w:rsidRPr="00D32516" w:rsidRDefault="00495473" w:rsidP="00495473">
      <w:pPr>
        <w:pStyle w:val="Standard"/>
        <w:contextualSpacing/>
        <w:rPr>
          <w:rFonts w:asciiTheme="majorHAnsi" w:hAnsiTheme="majorHAnsi" w:cstheme="majorHAnsi"/>
          <w:i/>
          <w:iCs/>
          <w:sz w:val="14"/>
          <w:szCs w:val="14"/>
        </w:rPr>
      </w:pPr>
      <w:r w:rsidRPr="00D32516">
        <w:rPr>
          <w:rFonts w:asciiTheme="majorHAnsi" w:hAnsiTheme="majorHAnsi" w:cstheme="majorHAnsi"/>
          <w:i/>
          <w:iCs/>
          <w:sz w:val="14"/>
          <w:szCs w:val="14"/>
        </w:rPr>
        <w:t>do reprezentacji)</w:t>
      </w:r>
    </w:p>
    <w:p w14:paraId="23B014A4" w14:textId="77777777" w:rsidR="000A1A9E" w:rsidRPr="00D32516" w:rsidRDefault="000A1A9E" w:rsidP="00495473">
      <w:pPr>
        <w:pStyle w:val="Standard"/>
        <w:contextualSpacing/>
        <w:rPr>
          <w:rFonts w:asciiTheme="majorHAnsi" w:hAnsiTheme="majorHAnsi" w:cstheme="majorHAnsi"/>
          <w:i/>
          <w:iCs/>
          <w:color w:val="FF0000"/>
          <w:sz w:val="14"/>
          <w:szCs w:val="14"/>
        </w:rPr>
      </w:pPr>
    </w:p>
    <w:p w14:paraId="28AB1285" w14:textId="3514AF3F" w:rsidR="00495473" w:rsidRPr="00D32516" w:rsidRDefault="00495473" w:rsidP="00495473">
      <w:pPr>
        <w:pStyle w:val="Normalny1"/>
        <w:spacing w:line="240" w:lineRule="auto"/>
        <w:contextualSpacing/>
        <w:jc w:val="center"/>
        <w:rPr>
          <w:rFonts w:asciiTheme="majorHAnsi" w:hAnsiTheme="majorHAnsi" w:cstheme="majorHAnsi"/>
          <w:b/>
          <w:bCs/>
        </w:rPr>
      </w:pPr>
      <w:r w:rsidRPr="00D32516">
        <w:rPr>
          <w:rFonts w:asciiTheme="majorHAnsi" w:hAnsiTheme="majorHAnsi" w:cstheme="majorHAnsi"/>
          <w:b/>
          <w:bCs/>
        </w:rPr>
        <w:t>OŚWIADCZENIE WYKONAWCY</w:t>
      </w:r>
      <w:r w:rsidR="004A6083" w:rsidRPr="00D32516">
        <w:rPr>
          <w:rFonts w:asciiTheme="majorHAnsi" w:hAnsiTheme="majorHAnsi" w:cstheme="majorHAnsi"/>
          <w:b/>
          <w:bCs/>
        </w:rPr>
        <w:t xml:space="preserve"> </w:t>
      </w:r>
    </w:p>
    <w:p w14:paraId="45F23801" w14:textId="77777777" w:rsidR="00495473" w:rsidRPr="00D32516" w:rsidRDefault="00495473" w:rsidP="00495473">
      <w:pPr>
        <w:pStyle w:val="Standard"/>
        <w:suppressAutoHyphens w:val="0"/>
        <w:contextualSpacing/>
        <w:jc w:val="center"/>
        <w:textAlignment w:val="auto"/>
        <w:rPr>
          <w:rFonts w:asciiTheme="majorHAnsi" w:hAnsiTheme="majorHAnsi" w:cstheme="majorHAnsi"/>
          <w:i/>
          <w:iCs/>
        </w:rPr>
      </w:pPr>
      <w:r w:rsidRPr="00D32516">
        <w:rPr>
          <w:rFonts w:asciiTheme="majorHAnsi" w:hAnsiTheme="majorHAnsi" w:cstheme="majorHAnsi"/>
          <w:i/>
          <w:iCs/>
        </w:rPr>
        <w:t>składane na podstawie art. 125 ust. 1 ustawy z dnia 11 września 2019 r.</w:t>
      </w:r>
    </w:p>
    <w:p w14:paraId="370E3167" w14:textId="49F1DD93" w:rsidR="00C2353D" w:rsidRPr="00D32516" w:rsidRDefault="00495473" w:rsidP="00495473">
      <w:pPr>
        <w:pStyle w:val="Standard"/>
        <w:suppressAutoHyphens w:val="0"/>
        <w:contextualSpacing/>
        <w:jc w:val="center"/>
        <w:textAlignment w:val="auto"/>
        <w:rPr>
          <w:rFonts w:asciiTheme="majorHAnsi" w:hAnsiTheme="majorHAnsi" w:cstheme="majorHAnsi"/>
          <w:i/>
          <w:iCs/>
        </w:rPr>
      </w:pPr>
      <w:r w:rsidRPr="00D32516">
        <w:rPr>
          <w:rFonts w:asciiTheme="majorHAnsi" w:hAnsiTheme="majorHAnsi" w:cstheme="majorHAnsi"/>
          <w:i/>
          <w:iCs/>
        </w:rPr>
        <w:t>Prawo Zamówień Publicznych, dalej „ustawa Pzp”</w:t>
      </w:r>
    </w:p>
    <w:p w14:paraId="6C1441AB" w14:textId="77777777" w:rsidR="00C2353D" w:rsidRPr="00D32516" w:rsidRDefault="00C2353D"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p>
    <w:p w14:paraId="2E7EC807" w14:textId="368A20AC" w:rsidR="005611A7" w:rsidRPr="00D32516" w:rsidRDefault="005611A7"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D32516">
        <w:rPr>
          <w:rFonts w:asciiTheme="majorHAnsi" w:eastAsia="Calibri" w:hAnsiTheme="majorHAnsi" w:cstheme="majorHAnsi"/>
          <w:b/>
          <w:bCs/>
          <w:kern w:val="0"/>
          <w:u w:val="single"/>
          <w:lang w:eastAsia="en-US"/>
        </w:rPr>
        <w:t>DOTYCZĄCE BRAKU PODSTAW DO WYKLUCZENIA</w:t>
      </w:r>
    </w:p>
    <w:p w14:paraId="49F2B26F" w14:textId="1E783614" w:rsidR="003B2C73" w:rsidRPr="00D32516" w:rsidRDefault="00575C71"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D32516">
        <w:rPr>
          <w:rFonts w:asciiTheme="majorHAnsi" w:eastAsia="Calibri" w:hAnsiTheme="majorHAnsi" w:cstheme="majorHAnsi"/>
          <w:b/>
          <w:bCs/>
          <w:kern w:val="0"/>
          <w:u w:val="single"/>
          <w:lang w:eastAsia="en-US"/>
        </w:rPr>
        <w:t xml:space="preserve"> </w:t>
      </w:r>
    </w:p>
    <w:p w14:paraId="50CC6F70" w14:textId="1C39EF62" w:rsidR="005611A7" w:rsidRPr="00D32516" w:rsidRDefault="005611A7" w:rsidP="00E1409C">
      <w:pPr>
        <w:pStyle w:val="Standard"/>
        <w:contextualSpacing/>
        <w:rPr>
          <w:rFonts w:asciiTheme="majorHAnsi" w:hAnsiTheme="majorHAnsi" w:cstheme="majorHAnsi"/>
          <w:b/>
          <w:bCs/>
          <w:i/>
          <w:iCs/>
          <w:lang w:eastAsia="ar-SA"/>
        </w:rPr>
      </w:pPr>
      <w:r w:rsidRPr="00D32516">
        <w:rPr>
          <w:rFonts w:asciiTheme="majorHAnsi" w:hAnsiTheme="majorHAnsi" w:cstheme="majorHAnsi"/>
        </w:rPr>
        <w:t xml:space="preserve">Składając ofertę w postępowaniu o udzielenie zamówienia publicznego na zadanie pn.: </w:t>
      </w:r>
      <w:r w:rsidR="00CF0F85" w:rsidRPr="00D32516">
        <w:rPr>
          <w:rFonts w:asciiTheme="majorHAnsi" w:hAnsiTheme="majorHAnsi" w:cstheme="majorHAnsi" w:hint="eastAsia"/>
          <w:b/>
          <w:bCs/>
          <w:i/>
          <w:iCs/>
          <w:lang w:eastAsia="ar-SA"/>
        </w:rPr>
        <w:t>„</w:t>
      </w:r>
      <w:r w:rsidR="005A1E5F" w:rsidRPr="00D32516">
        <w:rPr>
          <w:rFonts w:asciiTheme="majorHAnsi" w:hAnsiTheme="majorHAnsi" w:cstheme="majorHAnsi"/>
          <w:b/>
          <w:bCs/>
          <w:i/>
          <w:iCs/>
          <w:lang w:eastAsia="ar-SA"/>
        </w:rPr>
        <w:t>Świadczenie usług w zakresie prania bielizny szpitalnej, odzieży szpitalnej i pozostałego asortymentu Wojew</w:t>
      </w:r>
      <w:r w:rsidR="005A1E5F" w:rsidRPr="00D32516">
        <w:rPr>
          <w:rFonts w:asciiTheme="majorHAnsi" w:hAnsiTheme="majorHAnsi" w:cstheme="majorHAnsi" w:hint="eastAsia"/>
          <w:b/>
          <w:bCs/>
          <w:i/>
          <w:iCs/>
          <w:lang w:eastAsia="ar-SA"/>
        </w:rPr>
        <w:t>ó</w:t>
      </w:r>
      <w:r w:rsidR="005A1E5F" w:rsidRPr="00D32516">
        <w:rPr>
          <w:rFonts w:asciiTheme="majorHAnsi" w:hAnsiTheme="majorHAnsi" w:cstheme="majorHAnsi"/>
          <w:b/>
          <w:bCs/>
          <w:i/>
          <w:iCs/>
          <w:lang w:eastAsia="ar-SA"/>
        </w:rPr>
        <w:t>dzkiego Szpitala Psychiatrycznego w Andrychowie</w:t>
      </w:r>
      <w:r w:rsidR="005A1E5F" w:rsidRPr="00D32516">
        <w:rPr>
          <w:rFonts w:asciiTheme="majorHAnsi" w:hAnsiTheme="majorHAnsi" w:cstheme="majorHAnsi" w:hint="eastAsia"/>
          <w:b/>
          <w:bCs/>
          <w:i/>
          <w:iCs/>
          <w:lang w:eastAsia="ar-SA"/>
        </w:rPr>
        <w:t>”</w:t>
      </w:r>
      <w:r w:rsidR="00CF0F85" w:rsidRPr="00D32516">
        <w:rPr>
          <w:rFonts w:asciiTheme="majorHAnsi" w:hAnsiTheme="majorHAnsi" w:cstheme="majorHAnsi"/>
          <w:b/>
          <w:bCs/>
          <w:i/>
          <w:iCs/>
          <w:lang w:eastAsia="ar-SA"/>
        </w:rPr>
        <w:t xml:space="preserve"> </w:t>
      </w:r>
      <w:r w:rsidRPr="00D32516">
        <w:rPr>
          <w:rFonts w:asciiTheme="majorHAnsi" w:hAnsiTheme="majorHAnsi" w:cstheme="majorHAnsi"/>
        </w:rPr>
        <w:t>prowadzonego przez Wojewódzki Szpital Psychiatryczny</w:t>
      </w:r>
      <w:r w:rsidR="00F5329A" w:rsidRPr="00D32516">
        <w:rPr>
          <w:rFonts w:asciiTheme="majorHAnsi" w:hAnsiTheme="majorHAnsi" w:cstheme="majorHAnsi"/>
        </w:rPr>
        <w:t xml:space="preserve"> </w:t>
      </w:r>
      <w:r w:rsidRPr="00D32516">
        <w:rPr>
          <w:rFonts w:asciiTheme="majorHAnsi" w:hAnsiTheme="majorHAnsi" w:cstheme="majorHAnsi"/>
        </w:rPr>
        <w:t>w Andrychowie, ul. J. Dąbrowskiego 19, 34-120 Andrychów,</w:t>
      </w:r>
      <w:r w:rsidR="00495473" w:rsidRPr="00D32516">
        <w:rPr>
          <w:rFonts w:asciiTheme="majorHAnsi" w:hAnsiTheme="majorHAnsi" w:cstheme="majorHAnsi"/>
        </w:rPr>
        <w:t xml:space="preserve"> </w:t>
      </w:r>
      <w:r w:rsidRPr="00D32516">
        <w:rPr>
          <w:rFonts w:asciiTheme="majorHAnsi" w:hAnsiTheme="majorHAnsi" w:cstheme="majorHAnsi"/>
        </w:rPr>
        <w:t>oświadczam, co następuje:</w:t>
      </w:r>
    </w:p>
    <w:p w14:paraId="107302CE" w14:textId="77777777" w:rsidR="001B56DF" w:rsidRPr="00D32516" w:rsidRDefault="001B56DF" w:rsidP="005063A3">
      <w:pPr>
        <w:pStyle w:val="Standard"/>
        <w:contextualSpacing/>
        <w:rPr>
          <w:rFonts w:asciiTheme="majorHAnsi" w:hAnsiTheme="majorHAnsi" w:cstheme="majorHAnsi"/>
          <w:b/>
          <w:bCs/>
        </w:rPr>
      </w:pPr>
    </w:p>
    <w:p w14:paraId="5A112FC5" w14:textId="77777777" w:rsidR="005611A7" w:rsidRPr="00D32516" w:rsidRDefault="005611A7" w:rsidP="005063A3">
      <w:pPr>
        <w:pStyle w:val="Standard"/>
        <w:shd w:val="clear" w:color="auto" w:fill="B3B3B3"/>
        <w:contextualSpacing/>
        <w:rPr>
          <w:rFonts w:asciiTheme="majorHAnsi" w:hAnsiTheme="majorHAnsi" w:cstheme="majorHAnsi"/>
          <w:b/>
          <w:bCs/>
          <w:shd w:val="clear" w:color="auto" w:fill="B3B3B3"/>
        </w:rPr>
      </w:pPr>
      <w:r w:rsidRPr="00D32516">
        <w:rPr>
          <w:rFonts w:asciiTheme="majorHAnsi" w:hAnsiTheme="majorHAnsi" w:cstheme="majorHAnsi"/>
          <w:b/>
          <w:bCs/>
          <w:shd w:val="clear" w:color="auto" w:fill="B3B3B3"/>
        </w:rPr>
        <w:t>OŚWIADCZENIA DOTYCZĄCE WYKONAWCY:</w:t>
      </w:r>
    </w:p>
    <w:p w14:paraId="73A602EE" w14:textId="1F642662" w:rsidR="006B4B57" w:rsidRPr="00D32516" w:rsidRDefault="006B4B57" w:rsidP="006B4B57">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1. Oświadczam, że nie podlegam wykluczeniu z postępowania na podstawie art. 108 ust. 1 ustawy Pzp.</w:t>
      </w:r>
    </w:p>
    <w:p w14:paraId="42CB5C1F" w14:textId="2D92AC30" w:rsidR="006B4B57" w:rsidRPr="00D32516" w:rsidRDefault="006B4B57" w:rsidP="006B4B57">
      <w:pPr>
        <w:pStyle w:val="Standard"/>
        <w:suppressAutoHyphens w:val="0"/>
        <w:contextualSpacing/>
        <w:jc w:val="both"/>
        <w:textAlignment w:val="auto"/>
        <w:rPr>
          <w:rFonts w:asciiTheme="majorHAnsi" w:eastAsia="Calibri" w:hAnsiTheme="majorHAnsi" w:cstheme="majorHAnsi"/>
          <w:i/>
          <w:iCs/>
          <w:kern w:val="0"/>
          <w:sz w:val="18"/>
          <w:szCs w:val="18"/>
          <w:lang w:eastAsia="en-US"/>
        </w:rPr>
      </w:pPr>
      <w:r w:rsidRPr="00D32516">
        <w:rPr>
          <w:rFonts w:asciiTheme="majorHAnsi" w:eastAsia="Calibri" w:hAnsiTheme="majorHAnsi" w:cstheme="majorHAnsi"/>
          <w:kern w:val="0"/>
          <w:lang w:eastAsia="en-US"/>
        </w:rPr>
        <w:t xml:space="preserve">2. Oświadczam, że zachodzą w stosunku do mnie podstawy wykluczenia z postępowania na                     podstawie art. …………. ustawy Pzp </w:t>
      </w:r>
      <w:r w:rsidRPr="00D32516">
        <w:rPr>
          <w:rFonts w:asciiTheme="majorHAnsi" w:eastAsia="Calibri" w:hAnsiTheme="majorHAnsi" w:cstheme="majorHAnsi"/>
          <w:i/>
          <w:iCs/>
          <w:kern w:val="0"/>
          <w:sz w:val="18"/>
          <w:szCs w:val="18"/>
          <w:lang w:eastAsia="en-US"/>
        </w:rPr>
        <w:t xml:space="preserve">(podać mającą zastosowanie podstawę wykluczenia spośród wymienionych  w art. 108 ust. 1, 2 i 5.) </w:t>
      </w:r>
      <w:r w:rsidRPr="00D32516">
        <w:rPr>
          <w:rFonts w:asciiTheme="majorHAnsi" w:eastAsia="Calibri" w:hAnsiTheme="majorHAnsi" w:cstheme="majorHAnsi"/>
          <w:kern w:val="0"/>
          <w:lang w:eastAsia="en-US"/>
        </w:rPr>
        <w:t xml:space="preserve">Jednocześnie oświadczam, że w związku z w/w okolicznością, na podstawie art. 110 ust. 2 ustawy Pzp, podjąłem następujące środki naprawcze i zapobiegawcze …………………………………………………………………………………………………………………………………………………. ………………………………………………………………………………………………………….……………………………………… </w:t>
      </w:r>
      <w:r w:rsidRPr="00D32516">
        <w:rPr>
          <w:rFonts w:asciiTheme="majorHAnsi" w:eastAsia="Calibri" w:hAnsiTheme="majorHAnsi" w:cstheme="majorHAnsi"/>
          <w:i/>
          <w:iCs/>
          <w:kern w:val="0"/>
          <w:sz w:val="18"/>
          <w:szCs w:val="18"/>
          <w:lang w:eastAsia="en-US"/>
        </w:rPr>
        <w:t>/</w:t>
      </w:r>
      <w:r w:rsidR="00B6048C" w:rsidRPr="00D32516">
        <w:rPr>
          <w:rFonts w:asciiTheme="majorHAnsi" w:eastAsia="Calibri" w:hAnsiTheme="majorHAnsi" w:cstheme="majorHAnsi"/>
          <w:i/>
          <w:iCs/>
          <w:kern w:val="0"/>
          <w:sz w:val="18"/>
          <w:szCs w:val="18"/>
          <w:lang w:eastAsia="en-US"/>
        </w:rPr>
        <w:t xml:space="preserve">PKT. 2 </w:t>
      </w:r>
      <w:r w:rsidRPr="00D32516">
        <w:rPr>
          <w:rFonts w:asciiTheme="majorHAnsi" w:eastAsia="Calibri" w:hAnsiTheme="majorHAnsi" w:cstheme="majorHAnsi"/>
          <w:i/>
          <w:iCs/>
          <w:kern w:val="0"/>
          <w:sz w:val="18"/>
          <w:szCs w:val="18"/>
          <w:lang w:eastAsia="en-US"/>
        </w:rPr>
        <w:t xml:space="preserve">WYPEŁNIĆ, JEŻELI </w:t>
      </w:r>
      <w:r w:rsidR="00AC6DF3" w:rsidRPr="00D32516">
        <w:rPr>
          <w:rFonts w:asciiTheme="majorHAnsi" w:eastAsia="Calibri" w:hAnsiTheme="majorHAnsi" w:cstheme="majorHAnsi"/>
          <w:i/>
          <w:iCs/>
          <w:kern w:val="0"/>
          <w:sz w:val="18"/>
          <w:szCs w:val="18"/>
          <w:lang w:eastAsia="en-US"/>
        </w:rPr>
        <w:t>Z</w:t>
      </w:r>
      <w:r w:rsidRPr="00D32516">
        <w:rPr>
          <w:rFonts w:asciiTheme="majorHAnsi" w:eastAsia="Calibri" w:hAnsiTheme="majorHAnsi" w:cstheme="majorHAnsi"/>
          <w:i/>
          <w:iCs/>
          <w:kern w:val="0"/>
          <w:sz w:val="18"/>
          <w:szCs w:val="18"/>
          <w:lang w:eastAsia="en-US"/>
        </w:rPr>
        <w:t>ACHODZĄ PRZESŁANKI WYKLUCZENIA, O KTÓRYCH MOWA W ART. 108 UST. 1 PKT. 1, 2 i 5 A WYKONAWCA KORZYSTA Z PROCEUDRY SAMOOCZYSZCZENIA, O KTÓREJ MOWA W ART. 110 UST. 2 USTAWY PZP</w:t>
      </w:r>
      <w:r w:rsidR="00AC50BC" w:rsidRPr="00D32516">
        <w:rPr>
          <w:rFonts w:asciiTheme="majorHAnsi" w:eastAsia="Calibri" w:hAnsiTheme="majorHAnsi" w:cstheme="majorHAnsi"/>
          <w:i/>
          <w:iCs/>
          <w:kern w:val="0"/>
          <w:sz w:val="18"/>
          <w:szCs w:val="18"/>
          <w:lang w:eastAsia="en-US"/>
        </w:rPr>
        <w:t>, W POZOSTAŁYCH</w:t>
      </w:r>
      <w:r w:rsidR="000D0337" w:rsidRPr="00D32516">
        <w:rPr>
          <w:rFonts w:asciiTheme="majorHAnsi" w:eastAsia="Calibri" w:hAnsiTheme="majorHAnsi" w:cstheme="majorHAnsi"/>
          <w:i/>
          <w:iCs/>
          <w:kern w:val="0"/>
          <w:sz w:val="18"/>
          <w:szCs w:val="18"/>
          <w:lang w:eastAsia="en-US"/>
        </w:rPr>
        <w:t xml:space="preserve"> </w:t>
      </w:r>
      <w:r w:rsidR="00AC50BC" w:rsidRPr="00D32516">
        <w:rPr>
          <w:rFonts w:asciiTheme="majorHAnsi" w:eastAsia="Calibri" w:hAnsiTheme="majorHAnsi" w:cstheme="majorHAnsi"/>
          <w:i/>
          <w:iCs/>
          <w:kern w:val="0"/>
          <w:sz w:val="18"/>
          <w:szCs w:val="18"/>
          <w:lang w:eastAsia="en-US"/>
        </w:rPr>
        <w:t xml:space="preserve"> PRZYPADKACH WYKREŚLIĆ</w:t>
      </w:r>
      <w:r w:rsidRPr="00D32516">
        <w:rPr>
          <w:rFonts w:asciiTheme="majorHAnsi" w:eastAsia="Calibri" w:hAnsiTheme="majorHAnsi" w:cstheme="majorHAnsi"/>
          <w:i/>
          <w:iCs/>
          <w:kern w:val="0"/>
          <w:sz w:val="18"/>
          <w:szCs w:val="18"/>
          <w:lang w:eastAsia="en-US"/>
        </w:rPr>
        <w:t>/</w:t>
      </w:r>
    </w:p>
    <w:p w14:paraId="0E99EE40" w14:textId="77777777" w:rsidR="006B4B57" w:rsidRPr="00D32516" w:rsidRDefault="006B4B57" w:rsidP="006B4B57">
      <w:pPr>
        <w:pStyle w:val="Standard"/>
        <w:suppressAutoHyphens w:val="0"/>
        <w:contextualSpacing/>
        <w:jc w:val="both"/>
        <w:textAlignment w:val="auto"/>
        <w:rPr>
          <w:rFonts w:asciiTheme="majorHAnsi" w:eastAsia="Calibri" w:hAnsiTheme="majorHAnsi" w:cstheme="majorHAnsi"/>
          <w:i/>
          <w:iCs/>
          <w:color w:val="FF0000"/>
          <w:kern w:val="0"/>
          <w:sz w:val="18"/>
          <w:szCs w:val="18"/>
          <w:lang w:eastAsia="en-US"/>
        </w:rPr>
      </w:pPr>
    </w:p>
    <w:p w14:paraId="7133B5B1" w14:textId="50268077" w:rsidR="006B4B57" w:rsidRPr="00D32516" w:rsidRDefault="006B4B57" w:rsidP="006B4B57">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
    <w:p w14:paraId="67CE4B9F" w14:textId="77777777" w:rsidR="006B4B57" w:rsidRPr="00D32516" w:rsidRDefault="006B4B57" w:rsidP="006B4B57">
      <w:pPr>
        <w:pStyle w:val="Standard"/>
        <w:suppressAutoHyphens w:val="0"/>
        <w:contextualSpacing/>
        <w:jc w:val="both"/>
        <w:textAlignment w:val="auto"/>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70380A92" w14:textId="7BE5F39C" w:rsidR="006B4B57" w:rsidRPr="00D32516" w:rsidRDefault="006B4B57" w:rsidP="006B4B57">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24"/>
          <w:szCs w:val="24"/>
        </w:rPr>
      </w:pPr>
      <w:r w:rsidRPr="00D32516">
        <w:rPr>
          <w:rFonts w:asciiTheme="majorHAnsi" w:eastAsia="Calibri" w:hAnsiTheme="majorHAnsi" w:cstheme="majorHAnsi"/>
          <w:i/>
          <w:iCs/>
          <w:kern w:val="0"/>
          <w:sz w:val="18"/>
          <w:szCs w:val="18"/>
          <w:lang w:eastAsia="en-US"/>
        </w:rPr>
        <w:t>/</w:t>
      </w:r>
      <w:r w:rsidR="00B61221" w:rsidRPr="00D32516">
        <w:rPr>
          <w:rFonts w:asciiTheme="majorHAnsi" w:eastAsia="Calibri" w:hAnsiTheme="majorHAnsi" w:cstheme="majorHAnsi"/>
          <w:i/>
          <w:iCs/>
          <w:kern w:val="0"/>
          <w:sz w:val="18"/>
          <w:szCs w:val="18"/>
          <w:lang w:eastAsia="en-US"/>
        </w:rPr>
        <w:t xml:space="preserve">PKT. 4 </w:t>
      </w:r>
      <w:r w:rsidRPr="00D32516">
        <w:rPr>
          <w:rFonts w:asciiTheme="majorHAnsi" w:eastAsia="Calibri" w:hAnsiTheme="majorHAnsi" w:cstheme="majorHAnsi"/>
          <w:i/>
          <w:iCs/>
          <w:kern w:val="0"/>
          <w:sz w:val="18"/>
          <w:szCs w:val="18"/>
          <w:lang w:eastAsia="en-US"/>
        </w:rPr>
        <w:t xml:space="preserve">WYPEŁNIĆ, JEŻELI </w:t>
      </w:r>
      <w:r w:rsidR="00B61221" w:rsidRPr="00D32516">
        <w:rPr>
          <w:rFonts w:asciiTheme="majorHAnsi" w:eastAsia="Calibri" w:hAnsiTheme="majorHAnsi" w:cstheme="majorHAnsi"/>
          <w:i/>
          <w:iCs/>
          <w:kern w:val="0"/>
          <w:sz w:val="18"/>
          <w:szCs w:val="18"/>
          <w:lang w:eastAsia="en-US"/>
        </w:rPr>
        <w:t>Z</w:t>
      </w:r>
      <w:r w:rsidRPr="00D32516">
        <w:rPr>
          <w:rFonts w:asciiTheme="majorHAnsi" w:eastAsia="Calibri" w:hAnsiTheme="majorHAnsi" w:cstheme="majorHAnsi"/>
          <w:i/>
          <w:iCs/>
          <w:kern w:val="0"/>
          <w:sz w:val="18"/>
          <w:szCs w:val="18"/>
          <w:lang w:eastAsia="en-US"/>
        </w:rPr>
        <w:t>ACHODZĄ PRZESŁANKI WYKLUCZENIA, O KTÓRYCH MOWA W ART. 7 UST. 1 USTAWY SANKCYJNEJ</w:t>
      </w:r>
      <w:r w:rsidR="00AC50BC" w:rsidRPr="00D32516">
        <w:rPr>
          <w:rFonts w:asciiTheme="majorHAnsi" w:eastAsia="Calibri" w:hAnsiTheme="majorHAnsi" w:cstheme="majorHAnsi"/>
          <w:i/>
          <w:iCs/>
          <w:kern w:val="0"/>
          <w:sz w:val="18"/>
          <w:szCs w:val="18"/>
          <w:lang w:eastAsia="en-US"/>
        </w:rPr>
        <w:t>,                                 W POZOSTAŁYCH PRZYPADKACH WYKREŚLIĆ</w:t>
      </w:r>
      <w:r w:rsidRPr="00D32516">
        <w:rPr>
          <w:rFonts w:asciiTheme="majorHAnsi" w:eastAsia="Calibri" w:hAnsiTheme="majorHAnsi" w:cstheme="majorHAnsi"/>
          <w:i/>
          <w:iCs/>
          <w:kern w:val="0"/>
          <w:sz w:val="18"/>
          <w:szCs w:val="18"/>
          <w:lang w:eastAsia="en-US"/>
        </w:rPr>
        <w:t>/</w:t>
      </w:r>
    </w:p>
    <w:p w14:paraId="30FA6DE3" w14:textId="77777777" w:rsidR="006B4B57" w:rsidRPr="00D32516" w:rsidRDefault="006B4B57"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12567835" w14:textId="77777777" w:rsidR="006B4B57" w:rsidRPr="00D32516" w:rsidRDefault="006B4B57" w:rsidP="006B4B57">
      <w:pPr>
        <w:pStyle w:val="Standard"/>
        <w:shd w:val="clear" w:color="auto" w:fill="B3B3B3"/>
        <w:contextualSpacing/>
        <w:rPr>
          <w:rFonts w:asciiTheme="majorHAnsi" w:hAnsiTheme="majorHAnsi" w:cstheme="majorHAnsi"/>
          <w:b/>
          <w:bCs/>
          <w:shd w:val="clear" w:color="auto" w:fill="B3B3B3"/>
        </w:rPr>
      </w:pPr>
      <w:r w:rsidRPr="00D32516">
        <w:rPr>
          <w:rFonts w:asciiTheme="majorHAnsi" w:hAnsiTheme="majorHAnsi" w:cstheme="majorHAnsi"/>
          <w:b/>
          <w:bCs/>
          <w:shd w:val="clear" w:color="auto" w:fill="B3B3B3"/>
        </w:rPr>
        <w:lastRenderedPageBreak/>
        <w:t>OŚWIADCZENIE DOTYCZĄCE PODANYCH INFORMACJI:</w:t>
      </w:r>
    </w:p>
    <w:p w14:paraId="1A4E3B75" w14:textId="5DDE17BA" w:rsidR="006B4B57" w:rsidRPr="00D32516" w:rsidRDefault="006B4B57" w:rsidP="006B4B57">
      <w:pPr>
        <w:pStyle w:val="Standard"/>
        <w:contextualSpacing/>
        <w:jc w:val="both"/>
        <w:rPr>
          <w:rFonts w:asciiTheme="majorHAnsi" w:eastAsia="Calibri" w:hAnsiTheme="majorHAnsi" w:cstheme="majorHAnsi"/>
          <w:kern w:val="0"/>
          <w:lang w:eastAsia="en-US"/>
        </w:rPr>
      </w:pPr>
      <w:r w:rsidRPr="00D32516">
        <w:rPr>
          <w:rFonts w:asciiTheme="majorHAnsi" w:eastAsia="Calibri" w:hAnsiTheme="majorHAnsi" w:cstheme="majorHAnsi"/>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64BC5CE" w14:textId="77777777" w:rsidR="006B4B57" w:rsidRPr="00D32516" w:rsidRDefault="006B4B57" w:rsidP="006B4B57">
      <w:pPr>
        <w:pStyle w:val="Standard"/>
        <w:contextualSpacing/>
        <w:jc w:val="both"/>
        <w:rPr>
          <w:rFonts w:asciiTheme="majorHAnsi" w:eastAsia="Calibri" w:hAnsiTheme="majorHAnsi" w:cstheme="majorHAnsi"/>
          <w:color w:val="FF0000"/>
          <w:kern w:val="0"/>
          <w:lang w:eastAsia="en-US"/>
        </w:rPr>
      </w:pPr>
    </w:p>
    <w:p w14:paraId="63F0428E" w14:textId="77777777" w:rsidR="006B4B57" w:rsidRPr="00D32516" w:rsidRDefault="006B4B57" w:rsidP="006B4B57">
      <w:pPr>
        <w:pStyle w:val="Standard"/>
        <w:contextualSpacing/>
        <w:jc w:val="both"/>
        <w:rPr>
          <w:rFonts w:asciiTheme="majorHAnsi" w:eastAsia="Calibri" w:hAnsiTheme="majorHAnsi" w:cstheme="majorHAnsi"/>
          <w:color w:val="FF0000"/>
          <w:kern w:val="0"/>
          <w:lang w:eastAsia="en-US"/>
        </w:rPr>
      </w:pPr>
    </w:p>
    <w:p w14:paraId="13362FCF" w14:textId="77777777" w:rsidR="006B4B57" w:rsidRPr="00D32516" w:rsidRDefault="006B4B57" w:rsidP="006B4B57">
      <w:pPr>
        <w:pStyle w:val="Standard"/>
        <w:contextualSpacing/>
        <w:jc w:val="both"/>
        <w:rPr>
          <w:rFonts w:asciiTheme="majorHAnsi" w:eastAsia="Calibri" w:hAnsiTheme="majorHAnsi" w:cstheme="majorHAnsi"/>
          <w:color w:val="FF0000"/>
          <w:kern w:val="0"/>
          <w:lang w:eastAsia="en-US"/>
        </w:rPr>
      </w:pPr>
    </w:p>
    <w:p w14:paraId="20D4D318" w14:textId="77777777" w:rsidR="006B4B57" w:rsidRPr="00D32516" w:rsidRDefault="006B4B57" w:rsidP="006B4B57">
      <w:pPr>
        <w:pStyle w:val="Standard"/>
        <w:contextualSpacing/>
        <w:jc w:val="both"/>
        <w:rPr>
          <w:rFonts w:asciiTheme="majorHAnsi" w:eastAsia="Calibri" w:hAnsiTheme="majorHAnsi" w:cstheme="majorHAnsi"/>
          <w:color w:val="FF0000"/>
          <w:kern w:val="0"/>
          <w:lang w:eastAsia="en-US"/>
        </w:rPr>
      </w:pPr>
    </w:p>
    <w:p w14:paraId="1FB310B8" w14:textId="77777777" w:rsidR="006B4B57" w:rsidRPr="00D32516" w:rsidRDefault="006B4B57" w:rsidP="006B4B57">
      <w:pPr>
        <w:pStyle w:val="Standard"/>
        <w:contextualSpacing/>
        <w:jc w:val="both"/>
        <w:rPr>
          <w:rFonts w:asciiTheme="majorHAnsi" w:eastAsia="Calibri" w:hAnsiTheme="majorHAnsi" w:cstheme="majorHAnsi"/>
          <w:color w:val="FF0000"/>
          <w:kern w:val="0"/>
          <w:lang w:eastAsia="en-US"/>
        </w:rPr>
      </w:pPr>
    </w:p>
    <w:p w14:paraId="339523E2" w14:textId="77777777" w:rsidR="006B4B57" w:rsidRPr="00D32516" w:rsidRDefault="006B4B57" w:rsidP="006B4B57">
      <w:pPr>
        <w:pStyle w:val="Standard"/>
        <w:contextualSpacing/>
        <w:jc w:val="both"/>
        <w:rPr>
          <w:rFonts w:asciiTheme="majorHAnsi" w:eastAsia="Calibri" w:hAnsiTheme="majorHAnsi" w:cstheme="majorHAnsi"/>
          <w:color w:val="FF0000"/>
          <w:kern w:val="0"/>
          <w:lang w:eastAsia="en-US"/>
        </w:rPr>
      </w:pPr>
    </w:p>
    <w:p w14:paraId="7B8E620D" w14:textId="77777777" w:rsidR="006B4B57" w:rsidRPr="00D32516" w:rsidRDefault="006B4B57" w:rsidP="006B4B57">
      <w:pPr>
        <w:pStyle w:val="Standard"/>
        <w:contextualSpacing/>
        <w:jc w:val="both"/>
        <w:rPr>
          <w:rFonts w:asciiTheme="majorHAnsi" w:eastAsia="Calibri" w:hAnsiTheme="majorHAnsi" w:cstheme="majorHAnsi"/>
          <w:color w:val="FF0000"/>
          <w:kern w:val="0"/>
          <w:lang w:eastAsia="en-US"/>
        </w:rPr>
      </w:pPr>
    </w:p>
    <w:p w14:paraId="20547B78" w14:textId="77777777" w:rsidR="006B4B57" w:rsidRPr="00D32516" w:rsidRDefault="006B4B57" w:rsidP="006B4B57">
      <w:pPr>
        <w:pStyle w:val="Standard"/>
        <w:contextualSpacing/>
        <w:jc w:val="both"/>
        <w:rPr>
          <w:rFonts w:asciiTheme="majorHAnsi" w:eastAsia="Calibri" w:hAnsiTheme="majorHAnsi" w:cstheme="majorHAnsi"/>
          <w:color w:val="FF0000"/>
          <w:kern w:val="0"/>
          <w:lang w:eastAsia="en-US"/>
        </w:rPr>
      </w:pPr>
    </w:p>
    <w:p w14:paraId="6411700D" w14:textId="77777777" w:rsidR="006B4B57" w:rsidRPr="00D32516" w:rsidRDefault="006B4B57" w:rsidP="006B4B57">
      <w:pPr>
        <w:pStyle w:val="Standard"/>
        <w:contextualSpacing/>
        <w:jc w:val="both"/>
        <w:rPr>
          <w:rFonts w:asciiTheme="majorHAnsi" w:eastAsia="Calibri" w:hAnsiTheme="majorHAnsi" w:cstheme="majorHAnsi"/>
          <w:color w:val="FF0000"/>
          <w:kern w:val="0"/>
          <w:lang w:eastAsia="en-US"/>
        </w:rPr>
      </w:pPr>
    </w:p>
    <w:p w14:paraId="0C048B2D" w14:textId="77777777" w:rsidR="006B4B57" w:rsidRPr="00D32516" w:rsidRDefault="006B4B57" w:rsidP="006B4B57">
      <w:pPr>
        <w:pStyle w:val="Standard"/>
        <w:contextualSpacing/>
        <w:jc w:val="both"/>
        <w:rPr>
          <w:rFonts w:asciiTheme="majorHAnsi" w:eastAsia="Calibri" w:hAnsiTheme="majorHAnsi" w:cstheme="majorHAnsi"/>
          <w:kern w:val="0"/>
          <w:lang w:eastAsia="en-US"/>
        </w:rPr>
      </w:pPr>
    </w:p>
    <w:p w14:paraId="249FFD37" w14:textId="77777777" w:rsidR="006B4B57" w:rsidRPr="00D32516" w:rsidRDefault="006B4B57" w:rsidP="006B4B57">
      <w:pPr>
        <w:pStyle w:val="Standard"/>
        <w:contextualSpacing/>
        <w:jc w:val="both"/>
        <w:rPr>
          <w:rFonts w:asciiTheme="majorHAnsi" w:eastAsia="Calibri" w:hAnsiTheme="majorHAnsi" w:cstheme="majorHAnsi"/>
          <w:kern w:val="0"/>
          <w:lang w:eastAsia="en-US"/>
        </w:rPr>
      </w:pPr>
    </w:p>
    <w:p w14:paraId="28C1FD13" w14:textId="77777777" w:rsidR="006B4B57" w:rsidRPr="00D32516" w:rsidRDefault="006B4B57" w:rsidP="006B4B57">
      <w:pPr>
        <w:pStyle w:val="Standard"/>
        <w:contextualSpacing/>
        <w:jc w:val="both"/>
        <w:rPr>
          <w:rFonts w:asciiTheme="majorHAnsi" w:eastAsia="Calibri" w:hAnsiTheme="majorHAnsi" w:cstheme="majorHAnsi"/>
          <w:kern w:val="0"/>
          <w:lang w:eastAsia="en-US"/>
        </w:rPr>
      </w:pPr>
    </w:p>
    <w:p w14:paraId="35169BEE" w14:textId="77777777" w:rsidR="006B4B57" w:rsidRPr="00D32516" w:rsidRDefault="006B4B57" w:rsidP="006B4B57">
      <w:pPr>
        <w:autoSpaceDE w:val="0"/>
        <w:adjustRightInd w:val="0"/>
        <w:jc w:val="both"/>
        <w:rPr>
          <w:rFonts w:asciiTheme="majorHAnsi" w:hAnsiTheme="majorHAnsi" w:cstheme="majorHAnsi"/>
          <w:i/>
          <w:iCs/>
          <w:sz w:val="18"/>
          <w:szCs w:val="18"/>
          <w:u w:val="single"/>
        </w:rPr>
      </w:pPr>
      <w:r w:rsidRPr="00D32516">
        <w:rPr>
          <w:rFonts w:asciiTheme="majorHAnsi" w:hAnsiTheme="majorHAnsi" w:cstheme="majorHAnsi"/>
          <w:i/>
          <w:iCs/>
          <w:sz w:val="18"/>
          <w:szCs w:val="18"/>
          <w:u w:val="single"/>
        </w:rPr>
        <w:t>Uwaga:</w:t>
      </w:r>
    </w:p>
    <w:p w14:paraId="3F68C95F" w14:textId="77777777" w:rsidR="006B4B57" w:rsidRPr="00D32516" w:rsidRDefault="006B4B57" w:rsidP="006B4B57">
      <w:pPr>
        <w:tabs>
          <w:tab w:val="left" w:pos="426"/>
        </w:tabs>
        <w:autoSpaceDE w:val="0"/>
        <w:jc w:val="both"/>
        <w:rPr>
          <w:rFonts w:asciiTheme="majorHAnsi" w:hAnsiTheme="majorHAnsi" w:cstheme="majorHAnsi"/>
          <w:i/>
          <w:sz w:val="18"/>
          <w:szCs w:val="18"/>
        </w:rPr>
      </w:pPr>
      <w:r w:rsidRPr="00D32516">
        <w:rPr>
          <w:rFonts w:asciiTheme="majorHAnsi" w:hAnsiTheme="majorHAnsi" w:cstheme="majorHAnsi"/>
          <w:i/>
          <w:sz w:val="18"/>
          <w:szCs w:val="18"/>
        </w:rPr>
        <w:t>Oświadczenie należy złożyć, pod rygorem nieważności, w formie elektronicznej (tj.: w postaci elektronicznej opatrzonej kwalifikowanym podpisem elektronicznym) lub w postaci elektronicznej opatrzonej podpisem zaufanym lub podpisem osobistym</w:t>
      </w:r>
    </w:p>
    <w:p w14:paraId="320223C8" w14:textId="77777777" w:rsidR="006B4B57" w:rsidRPr="00D32516" w:rsidRDefault="006B4B57" w:rsidP="006B4B57">
      <w:pPr>
        <w:pStyle w:val="Tekstpodstawowywcity"/>
        <w:spacing w:after="0"/>
        <w:ind w:left="5381"/>
        <w:rPr>
          <w:rFonts w:asciiTheme="majorHAnsi" w:hAnsiTheme="majorHAnsi" w:cstheme="majorHAnsi"/>
          <w:i/>
          <w:sz w:val="18"/>
          <w:szCs w:val="18"/>
        </w:rPr>
      </w:pPr>
    </w:p>
    <w:p w14:paraId="17237EC9" w14:textId="77777777" w:rsidR="006B4B57" w:rsidRPr="00E76151" w:rsidRDefault="006B4B57" w:rsidP="006B4B57">
      <w:pPr>
        <w:pStyle w:val="Tekstpodstawowywcity"/>
        <w:spacing w:after="0"/>
        <w:ind w:left="0"/>
        <w:jc w:val="both"/>
        <w:rPr>
          <w:rFonts w:asciiTheme="majorHAnsi" w:hAnsiTheme="majorHAnsi" w:cstheme="majorHAnsi"/>
          <w:i/>
          <w:sz w:val="18"/>
          <w:szCs w:val="18"/>
        </w:rPr>
      </w:pPr>
      <w:r w:rsidRPr="00D32516">
        <w:rPr>
          <w:rFonts w:asciiTheme="majorHAnsi" w:hAnsiTheme="majorHAnsi" w:cstheme="majorHAnsi"/>
          <w:i/>
          <w:sz w:val="18"/>
          <w:szCs w:val="18"/>
        </w:rPr>
        <w:t>W przypadku Wykonawców wspólnie ubiegających się o udzielenie zamówienia, niniejsze oświadczenie należy złożyć odrębnie przez każdego z Wykonawców</w:t>
      </w:r>
    </w:p>
    <w:p w14:paraId="2E2E215E" w14:textId="77777777" w:rsidR="005611A7" w:rsidRPr="00D158A5" w:rsidRDefault="005611A7" w:rsidP="005063A3">
      <w:pPr>
        <w:pStyle w:val="Standard"/>
        <w:contextualSpacing/>
        <w:rPr>
          <w:rFonts w:asciiTheme="majorHAnsi" w:eastAsia="Calibri" w:hAnsiTheme="majorHAnsi" w:cstheme="majorHAnsi"/>
          <w:i/>
          <w:iCs/>
          <w:color w:val="FF0000"/>
          <w:kern w:val="0"/>
          <w:sz w:val="18"/>
          <w:szCs w:val="18"/>
          <w:lang w:eastAsia="en-US"/>
        </w:rPr>
      </w:pPr>
    </w:p>
    <w:p w14:paraId="5B68BD8D" w14:textId="77777777" w:rsidR="00CE7C4E" w:rsidRPr="00D158A5" w:rsidRDefault="00CE7C4E" w:rsidP="005063A3">
      <w:pPr>
        <w:pStyle w:val="Standard"/>
        <w:contextualSpacing/>
        <w:rPr>
          <w:rFonts w:asciiTheme="majorHAnsi" w:eastAsia="Calibri" w:hAnsiTheme="majorHAnsi" w:cstheme="majorHAnsi"/>
          <w:i/>
          <w:iCs/>
          <w:color w:val="FF0000"/>
          <w:kern w:val="0"/>
          <w:sz w:val="18"/>
          <w:szCs w:val="18"/>
          <w:lang w:eastAsia="en-US"/>
        </w:rPr>
      </w:pPr>
    </w:p>
    <w:p w14:paraId="1EA53D85" w14:textId="77777777" w:rsidR="00CE7C4E" w:rsidRPr="00D158A5" w:rsidRDefault="00CE7C4E" w:rsidP="005063A3">
      <w:pPr>
        <w:pStyle w:val="Standard"/>
        <w:contextualSpacing/>
        <w:rPr>
          <w:rFonts w:asciiTheme="majorHAnsi" w:eastAsia="Calibri" w:hAnsiTheme="majorHAnsi" w:cstheme="majorHAnsi"/>
          <w:i/>
          <w:iCs/>
          <w:color w:val="FF0000"/>
          <w:kern w:val="0"/>
          <w:sz w:val="18"/>
          <w:szCs w:val="18"/>
          <w:lang w:eastAsia="en-US"/>
        </w:rPr>
      </w:pPr>
    </w:p>
    <w:p w14:paraId="5C1D1E7D" w14:textId="77777777" w:rsidR="00CE7C4E" w:rsidRPr="00D158A5" w:rsidRDefault="00CE7C4E" w:rsidP="00CE7C4E">
      <w:pPr>
        <w:pStyle w:val="Standard"/>
        <w:widowControl w:val="0"/>
        <w:autoSpaceDE w:val="0"/>
        <w:contextualSpacing/>
        <w:rPr>
          <w:rFonts w:asciiTheme="majorHAnsi" w:hAnsiTheme="majorHAnsi" w:cstheme="majorHAnsi"/>
          <w:b/>
          <w:bCs/>
          <w:i/>
          <w:iCs/>
          <w:color w:val="FF0000"/>
        </w:rPr>
      </w:pPr>
    </w:p>
    <w:p w14:paraId="0F0F5DAB" w14:textId="34DBCA2F" w:rsidR="00CE7C4E" w:rsidRPr="00D158A5" w:rsidRDefault="00CE7C4E" w:rsidP="00841166">
      <w:pPr>
        <w:pStyle w:val="Standard"/>
        <w:widowControl w:val="0"/>
        <w:autoSpaceDE w:val="0"/>
        <w:contextualSpacing/>
        <w:rPr>
          <w:rFonts w:asciiTheme="majorHAnsi" w:hAnsiTheme="majorHAnsi" w:cstheme="majorHAnsi"/>
          <w:b/>
          <w:bCs/>
          <w:i/>
          <w:iCs/>
          <w:color w:val="FF0000"/>
        </w:rPr>
      </w:pPr>
      <w:r w:rsidRPr="00D158A5">
        <w:rPr>
          <w:rFonts w:asciiTheme="majorHAnsi" w:hAnsiTheme="majorHAnsi" w:cstheme="majorHAnsi"/>
          <w:b/>
          <w:bCs/>
          <w:i/>
          <w:iCs/>
          <w:color w:val="FF0000"/>
        </w:rPr>
        <w:tab/>
      </w:r>
      <w:r w:rsidRPr="00D158A5">
        <w:rPr>
          <w:rFonts w:asciiTheme="majorHAnsi" w:hAnsiTheme="majorHAnsi" w:cstheme="majorHAnsi"/>
          <w:b/>
          <w:bCs/>
          <w:i/>
          <w:iCs/>
          <w:color w:val="FF0000"/>
        </w:rPr>
        <w:tab/>
      </w:r>
      <w:r w:rsidRPr="00D158A5">
        <w:rPr>
          <w:rFonts w:asciiTheme="majorHAnsi" w:hAnsiTheme="majorHAnsi" w:cstheme="majorHAnsi"/>
          <w:b/>
          <w:bCs/>
          <w:i/>
          <w:iCs/>
          <w:color w:val="FF0000"/>
        </w:rPr>
        <w:tab/>
      </w:r>
      <w:r w:rsidRPr="00D158A5">
        <w:rPr>
          <w:rFonts w:asciiTheme="majorHAnsi" w:hAnsiTheme="majorHAnsi" w:cstheme="majorHAnsi"/>
          <w:b/>
          <w:bCs/>
          <w:i/>
          <w:iCs/>
          <w:color w:val="FF0000"/>
        </w:rPr>
        <w:tab/>
      </w:r>
      <w:r w:rsidRPr="00D158A5">
        <w:rPr>
          <w:rFonts w:asciiTheme="majorHAnsi" w:hAnsiTheme="majorHAnsi" w:cstheme="majorHAnsi"/>
          <w:b/>
          <w:bCs/>
          <w:i/>
          <w:iCs/>
          <w:color w:val="FF0000"/>
        </w:rPr>
        <w:tab/>
      </w:r>
      <w:r w:rsidRPr="00D158A5">
        <w:rPr>
          <w:rFonts w:asciiTheme="majorHAnsi" w:hAnsiTheme="majorHAnsi" w:cstheme="majorHAnsi"/>
          <w:b/>
          <w:bCs/>
          <w:i/>
          <w:iCs/>
          <w:color w:val="FF0000"/>
        </w:rPr>
        <w:tab/>
      </w:r>
      <w:r w:rsidRPr="00D158A5">
        <w:rPr>
          <w:rFonts w:asciiTheme="majorHAnsi" w:hAnsiTheme="majorHAnsi" w:cstheme="majorHAnsi"/>
          <w:b/>
          <w:bCs/>
          <w:i/>
          <w:iCs/>
          <w:color w:val="FF0000"/>
        </w:rPr>
        <w:tab/>
      </w:r>
      <w:r w:rsidRPr="00D158A5">
        <w:rPr>
          <w:rFonts w:asciiTheme="majorHAnsi" w:hAnsiTheme="majorHAnsi" w:cstheme="majorHAnsi"/>
          <w:b/>
          <w:bCs/>
          <w:i/>
          <w:iCs/>
          <w:color w:val="FF0000"/>
        </w:rPr>
        <w:tab/>
      </w:r>
      <w:r w:rsidRPr="00D158A5">
        <w:rPr>
          <w:rFonts w:asciiTheme="majorHAnsi" w:hAnsiTheme="majorHAnsi" w:cstheme="majorHAnsi"/>
          <w:b/>
          <w:bCs/>
          <w:i/>
          <w:iCs/>
          <w:color w:val="FF0000"/>
        </w:rPr>
        <w:tab/>
      </w:r>
    </w:p>
    <w:p w14:paraId="5B891BB2" w14:textId="77777777" w:rsidR="00CE7C4E" w:rsidRPr="00D158A5" w:rsidRDefault="00CE7C4E" w:rsidP="00CE7C4E">
      <w:pPr>
        <w:pStyle w:val="Standard"/>
        <w:widowControl w:val="0"/>
        <w:autoSpaceDE w:val="0"/>
        <w:contextualSpacing/>
        <w:rPr>
          <w:rFonts w:asciiTheme="majorHAnsi" w:hAnsiTheme="majorHAnsi" w:cstheme="majorHAnsi"/>
          <w:b/>
          <w:bCs/>
          <w:i/>
          <w:iCs/>
          <w:color w:val="FF0000"/>
        </w:rPr>
      </w:pPr>
    </w:p>
    <w:p w14:paraId="35F86CCF" w14:textId="77777777" w:rsidR="00CE7C4E" w:rsidRPr="00D158A5" w:rsidRDefault="00CE7C4E" w:rsidP="00CE7C4E">
      <w:pPr>
        <w:pStyle w:val="Standard"/>
        <w:widowControl w:val="0"/>
        <w:autoSpaceDE w:val="0"/>
        <w:contextualSpacing/>
        <w:rPr>
          <w:rFonts w:asciiTheme="majorHAnsi" w:hAnsiTheme="majorHAnsi" w:cstheme="majorHAnsi"/>
          <w:b/>
          <w:bCs/>
          <w:i/>
          <w:iCs/>
          <w:color w:val="FF0000"/>
        </w:rPr>
      </w:pPr>
    </w:p>
    <w:p w14:paraId="1672FF51" w14:textId="77777777" w:rsidR="00CE7C4E" w:rsidRPr="00D158A5" w:rsidRDefault="00CE7C4E" w:rsidP="00CE7C4E">
      <w:pPr>
        <w:pStyle w:val="Standard"/>
        <w:widowControl w:val="0"/>
        <w:autoSpaceDE w:val="0"/>
        <w:contextualSpacing/>
        <w:rPr>
          <w:rFonts w:asciiTheme="majorHAnsi" w:hAnsiTheme="majorHAnsi" w:cstheme="majorHAnsi"/>
          <w:b/>
          <w:bCs/>
          <w:i/>
          <w:iCs/>
          <w:color w:val="FF0000"/>
        </w:rPr>
      </w:pPr>
    </w:p>
    <w:p w14:paraId="05F7217D" w14:textId="16355E7F" w:rsidR="00CE7C4E" w:rsidRPr="00D158A5" w:rsidRDefault="00CE7C4E" w:rsidP="00CE7C4E">
      <w:pPr>
        <w:pStyle w:val="Standard"/>
        <w:widowControl w:val="0"/>
        <w:autoSpaceDE w:val="0"/>
        <w:contextualSpacing/>
        <w:rPr>
          <w:rFonts w:asciiTheme="majorHAnsi" w:hAnsiTheme="majorHAnsi" w:cstheme="majorHAnsi"/>
          <w:b/>
          <w:bCs/>
          <w:i/>
          <w:iCs/>
          <w:color w:val="FF0000"/>
        </w:rPr>
      </w:pPr>
    </w:p>
    <w:p w14:paraId="1876FA31" w14:textId="2768EB4A" w:rsidR="00841166" w:rsidRPr="00D158A5" w:rsidRDefault="00841166" w:rsidP="00CE7C4E">
      <w:pPr>
        <w:pStyle w:val="Standard"/>
        <w:widowControl w:val="0"/>
        <w:autoSpaceDE w:val="0"/>
        <w:contextualSpacing/>
        <w:rPr>
          <w:rFonts w:asciiTheme="majorHAnsi" w:hAnsiTheme="majorHAnsi" w:cstheme="majorHAnsi"/>
          <w:b/>
          <w:bCs/>
          <w:i/>
          <w:iCs/>
          <w:color w:val="FF0000"/>
        </w:rPr>
      </w:pPr>
    </w:p>
    <w:p w14:paraId="7F174647" w14:textId="3AF00E2D" w:rsidR="00841166" w:rsidRPr="00D158A5" w:rsidRDefault="00841166" w:rsidP="00CE7C4E">
      <w:pPr>
        <w:pStyle w:val="Standard"/>
        <w:widowControl w:val="0"/>
        <w:autoSpaceDE w:val="0"/>
        <w:contextualSpacing/>
        <w:rPr>
          <w:rFonts w:asciiTheme="majorHAnsi" w:hAnsiTheme="majorHAnsi" w:cstheme="majorHAnsi"/>
          <w:b/>
          <w:bCs/>
          <w:i/>
          <w:iCs/>
          <w:color w:val="FF0000"/>
        </w:rPr>
      </w:pPr>
    </w:p>
    <w:p w14:paraId="265C9BE8" w14:textId="49D5D8AA" w:rsidR="00841166" w:rsidRPr="00D158A5" w:rsidRDefault="00841166" w:rsidP="00CE7C4E">
      <w:pPr>
        <w:pStyle w:val="Standard"/>
        <w:widowControl w:val="0"/>
        <w:autoSpaceDE w:val="0"/>
        <w:contextualSpacing/>
        <w:rPr>
          <w:rFonts w:asciiTheme="majorHAnsi" w:hAnsiTheme="majorHAnsi" w:cstheme="majorHAnsi"/>
          <w:b/>
          <w:bCs/>
          <w:i/>
          <w:iCs/>
          <w:color w:val="FF0000"/>
        </w:rPr>
      </w:pPr>
    </w:p>
    <w:p w14:paraId="2BE5D33E" w14:textId="2AE5B110" w:rsidR="00841166" w:rsidRPr="00D158A5" w:rsidRDefault="00841166" w:rsidP="00CE7C4E">
      <w:pPr>
        <w:pStyle w:val="Standard"/>
        <w:widowControl w:val="0"/>
        <w:autoSpaceDE w:val="0"/>
        <w:contextualSpacing/>
        <w:rPr>
          <w:rFonts w:asciiTheme="majorHAnsi" w:hAnsiTheme="majorHAnsi" w:cstheme="majorHAnsi"/>
          <w:b/>
          <w:bCs/>
          <w:i/>
          <w:iCs/>
          <w:color w:val="FF0000"/>
        </w:rPr>
      </w:pPr>
    </w:p>
    <w:p w14:paraId="48C68DDA" w14:textId="043CB246" w:rsidR="00841166" w:rsidRPr="00D158A5" w:rsidRDefault="00841166" w:rsidP="00CE7C4E">
      <w:pPr>
        <w:pStyle w:val="Standard"/>
        <w:widowControl w:val="0"/>
        <w:autoSpaceDE w:val="0"/>
        <w:contextualSpacing/>
        <w:rPr>
          <w:rFonts w:asciiTheme="majorHAnsi" w:hAnsiTheme="majorHAnsi" w:cstheme="majorHAnsi"/>
          <w:b/>
          <w:bCs/>
          <w:i/>
          <w:iCs/>
          <w:color w:val="FF0000"/>
        </w:rPr>
      </w:pPr>
    </w:p>
    <w:p w14:paraId="278FE53F" w14:textId="3CCF588A" w:rsidR="00841166" w:rsidRDefault="00841166" w:rsidP="00CE7C4E">
      <w:pPr>
        <w:pStyle w:val="Standard"/>
        <w:widowControl w:val="0"/>
        <w:autoSpaceDE w:val="0"/>
        <w:contextualSpacing/>
        <w:rPr>
          <w:rFonts w:asciiTheme="majorHAnsi" w:hAnsiTheme="majorHAnsi" w:cstheme="majorHAnsi"/>
          <w:b/>
          <w:bCs/>
          <w:i/>
          <w:iCs/>
          <w:color w:val="FF0000"/>
        </w:rPr>
      </w:pPr>
    </w:p>
    <w:p w14:paraId="79846F69" w14:textId="77777777" w:rsidR="00E3387C" w:rsidRPr="00D158A5" w:rsidRDefault="00E3387C" w:rsidP="00CE7C4E">
      <w:pPr>
        <w:pStyle w:val="Standard"/>
        <w:widowControl w:val="0"/>
        <w:autoSpaceDE w:val="0"/>
        <w:contextualSpacing/>
        <w:rPr>
          <w:rFonts w:asciiTheme="majorHAnsi" w:hAnsiTheme="majorHAnsi" w:cstheme="majorHAnsi"/>
          <w:b/>
          <w:bCs/>
          <w:i/>
          <w:iCs/>
          <w:color w:val="FF0000"/>
        </w:rPr>
      </w:pPr>
    </w:p>
    <w:p w14:paraId="6771C9F1" w14:textId="135CFE1E" w:rsidR="00841166" w:rsidRPr="00D158A5" w:rsidRDefault="00841166" w:rsidP="00CE7C4E">
      <w:pPr>
        <w:pStyle w:val="Standard"/>
        <w:widowControl w:val="0"/>
        <w:autoSpaceDE w:val="0"/>
        <w:contextualSpacing/>
        <w:rPr>
          <w:rFonts w:asciiTheme="majorHAnsi" w:hAnsiTheme="majorHAnsi" w:cstheme="majorHAnsi"/>
          <w:b/>
          <w:bCs/>
          <w:i/>
          <w:iCs/>
          <w:color w:val="FF0000"/>
        </w:rPr>
      </w:pPr>
    </w:p>
    <w:p w14:paraId="718D7706" w14:textId="5B1C0EE0" w:rsidR="00841166" w:rsidRPr="00D158A5" w:rsidRDefault="00841166" w:rsidP="00CE7C4E">
      <w:pPr>
        <w:pStyle w:val="Standard"/>
        <w:widowControl w:val="0"/>
        <w:autoSpaceDE w:val="0"/>
        <w:contextualSpacing/>
        <w:rPr>
          <w:rFonts w:asciiTheme="majorHAnsi" w:hAnsiTheme="majorHAnsi" w:cstheme="majorHAnsi"/>
          <w:b/>
          <w:bCs/>
          <w:i/>
          <w:iCs/>
          <w:color w:val="FF0000"/>
        </w:rPr>
      </w:pPr>
    </w:p>
    <w:p w14:paraId="5E737E37" w14:textId="0FBDF1D4" w:rsidR="00841166" w:rsidRPr="00D158A5" w:rsidRDefault="00841166" w:rsidP="00CE7C4E">
      <w:pPr>
        <w:pStyle w:val="Standard"/>
        <w:widowControl w:val="0"/>
        <w:autoSpaceDE w:val="0"/>
        <w:contextualSpacing/>
        <w:rPr>
          <w:rFonts w:asciiTheme="majorHAnsi" w:hAnsiTheme="majorHAnsi" w:cstheme="majorHAnsi"/>
          <w:b/>
          <w:bCs/>
          <w:i/>
          <w:iCs/>
          <w:color w:val="FF0000"/>
        </w:rPr>
      </w:pPr>
    </w:p>
    <w:p w14:paraId="04F3106F" w14:textId="2354B8E0" w:rsidR="00841166" w:rsidRPr="00D158A5" w:rsidRDefault="00841166" w:rsidP="00CE7C4E">
      <w:pPr>
        <w:pStyle w:val="Standard"/>
        <w:widowControl w:val="0"/>
        <w:autoSpaceDE w:val="0"/>
        <w:contextualSpacing/>
        <w:rPr>
          <w:rFonts w:asciiTheme="majorHAnsi" w:hAnsiTheme="majorHAnsi" w:cstheme="majorHAnsi"/>
          <w:b/>
          <w:bCs/>
          <w:i/>
          <w:iCs/>
          <w:color w:val="FF0000"/>
        </w:rPr>
      </w:pPr>
    </w:p>
    <w:p w14:paraId="1A357BB6" w14:textId="77777777" w:rsidR="0030399B" w:rsidRDefault="0030399B" w:rsidP="00472040">
      <w:pPr>
        <w:pStyle w:val="Standard"/>
        <w:ind w:left="6381"/>
        <w:contextualSpacing/>
        <w:rPr>
          <w:rFonts w:asciiTheme="majorHAnsi" w:hAnsiTheme="majorHAnsi" w:cstheme="majorHAnsi"/>
          <w:b/>
          <w:bCs/>
          <w:i/>
          <w:iCs/>
        </w:rPr>
      </w:pPr>
      <w:bookmarkStart w:id="8" w:name="_Toc97716583"/>
    </w:p>
    <w:bookmarkEnd w:id="8"/>
    <w:p w14:paraId="3C30CED1" w14:textId="02D402E9" w:rsidR="004273D0" w:rsidRPr="008673EA" w:rsidRDefault="004273D0" w:rsidP="008673EA">
      <w:pPr>
        <w:pStyle w:val="NormalnyWeb"/>
        <w:jc w:val="both"/>
        <w:rPr>
          <w:rFonts w:asciiTheme="majorHAnsi" w:hAnsiTheme="majorHAnsi" w:cstheme="majorHAnsi"/>
          <w:sz w:val="14"/>
          <w:szCs w:val="14"/>
        </w:rPr>
      </w:pPr>
    </w:p>
    <w:sectPr w:rsidR="004273D0" w:rsidRPr="008673EA">
      <w:headerReference w:type="default" r:id="rId33"/>
      <w:footerReference w:type="default" r:id="rId3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9BA3" w14:textId="77777777" w:rsidR="0039786A" w:rsidRDefault="0039786A">
      <w:pPr>
        <w:rPr>
          <w:rFonts w:hint="eastAsia"/>
        </w:rPr>
      </w:pPr>
      <w:r>
        <w:separator/>
      </w:r>
    </w:p>
  </w:endnote>
  <w:endnote w:type="continuationSeparator" w:id="0">
    <w:p w14:paraId="645F2DAC" w14:textId="77777777" w:rsidR="0039786A" w:rsidRDefault="003978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MS Mincho'">
    <w:charset w:val="00"/>
    <w:family w:val="auto"/>
    <w:pitch w:val="default"/>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L2-RomanB">
    <w:charset w:val="00"/>
    <w:family w:val="swiss"/>
    <w:pitch w:val="default"/>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Yu Gothic"/>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A1DA" w14:textId="77777777" w:rsidR="00BE2B8D" w:rsidRDefault="00EE21D2">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1308D8D4" w14:textId="4314A363" w:rsidR="00BE2B8D" w:rsidRDefault="00000000">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sidR="00EE21D2">
        <w:rPr>
          <w:rStyle w:val="Internetlink"/>
          <w:rFonts w:ascii="Calibri Light" w:hAnsi="Calibri Light" w:cs="Calibri Light"/>
          <w:lang w:val="de-DE"/>
        </w:rPr>
        <w:t>www.szpital.info.pl</w:t>
      </w:r>
    </w:hyperlink>
    <w:r w:rsidR="00EE21D2">
      <w:rPr>
        <w:rFonts w:ascii="Calibri Light" w:hAnsi="Calibri Light" w:cs="Calibri Light"/>
        <w:lang w:val="de-DE"/>
      </w:rPr>
      <w:t xml:space="preserve">            e-mail  </w:t>
    </w:r>
    <w:hyperlink r:id="rId2" w:history="1">
      <w:r w:rsidR="00EE21D2">
        <w:rPr>
          <w:rStyle w:val="Internetlink"/>
          <w:rFonts w:ascii="Calibri Light" w:hAnsi="Calibri Light" w:cs="Calibri Light"/>
          <w:lang w:val="de-DE"/>
        </w:rPr>
        <w:t>szpital@szpital.info.pl</w:t>
      </w:r>
    </w:hyperlink>
    <w:r w:rsidR="00EE21D2">
      <w:rPr>
        <w:rFonts w:ascii="Calibri Light" w:hAnsi="Calibri Light" w:cs="Calibri Light"/>
        <w:lang w:val="de-DE"/>
      </w:rPr>
      <w:t xml:space="preserve">                                       </w:t>
    </w:r>
    <w:r w:rsidR="005978D4">
      <w:rPr>
        <w:rFonts w:ascii="Calibri Light" w:hAnsi="Calibri Light" w:cs="Calibri Light"/>
        <w:lang w:val="de-DE"/>
      </w:rPr>
      <w:tab/>
    </w:r>
    <w:r w:rsidR="00EE21D2">
      <w:rPr>
        <w:rFonts w:ascii="Calibri Light" w:hAnsi="Calibri Light" w:cs="Calibri Light"/>
        <w:lang w:val="de-DE"/>
      </w:rPr>
      <w:t xml:space="preserve"> </w:t>
    </w:r>
    <w:r w:rsidR="00EE21D2">
      <w:rPr>
        <w:rStyle w:val="Numerstrony"/>
        <w:rFonts w:ascii="Calibri Light" w:hAnsi="Calibri Light" w:cs="Calibri Light"/>
        <w:lang w:val="en-US"/>
      </w:rPr>
      <w:fldChar w:fldCharType="begin"/>
    </w:r>
    <w:r w:rsidR="00EE21D2">
      <w:rPr>
        <w:rStyle w:val="Numerstrony"/>
        <w:rFonts w:ascii="Calibri Light" w:hAnsi="Calibri Light" w:cs="Calibri Light"/>
        <w:lang w:val="en-US"/>
      </w:rPr>
      <w:instrText xml:space="preserve"> PAGE </w:instrText>
    </w:r>
    <w:r w:rsidR="00EE21D2">
      <w:rPr>
        <w:rStyle w:val="Numerstrony"/>
        <w:rFonts w:ascii="Calibri Light" w:hAnsi="Calibri Light" w:cs="Calibri Light"/>
        <w:lang w:val="en-US"/>
      </w:rPr>
      <w:fldChar w:fldCharType="separate"/>
    </w:r>
    <w:r w:rsidR="00EE21D2">
      <w:rPr>
        <w:rStyle w:val="Numerstrony"/>
        <w:rFonts w:ascii="Calibri Light" w:hAnsi="Calibri Light" w:cs="Calibri Light"/>
        <w:lang w:val="en-US"/>
      </w:rPr>
      <w:t>32</w:t>
    </w:r>
    <w:r w:rsidR="00EE21D2">
      <w:rPr>
        <w:rStyle w:val="Numerstrony"/>
        <w:rFonts w:ascii="Calibri Light" w:hAnsi="Calibri Light" w:cs="Calibri Light"/>
        <w:lang w:val="en-US"/>
      </w:rPr>
      <w:fldChar w:fldCharType="end"/>
    </w:r>
  </w:p>
  <w:p w14:paraId="5572EC12" w14:textId="77777777" w:rsidR="00BE2B8D" w:rsidRDefault="00000000">
    <w:pPr>
      <w:pStyle w:val="Stopka"/>
      <w:rPr>
        <w:rFonts w:hint="eastAsia"/>
        <w:lang w:val="de-DE"/>
      </w:rPr>
    </w:pPr>
  </w:p>
  <w:p w14:paraId="34D74B14" w14:textId="77777777" w:rsidR="00BE2B8D" w:rsidRDefault="00000000">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1DBF" w14:textId="77777777" w:rsidR="0039786A" w:rsidRDefault="0039786A">
      <w:pPr>
        <w:rPr>
          <w:rFonts w:hint="eastAsia"/>
        </w:rPr>
      </w:pPr>
      <w:r>
        <w:rPr>
          <w:color w:val="000000"/>
        </w:rPr>
        <w:separator/>
      </w:r>
    </w:p>
  </w:footnote>
  <w:footnote w:type="continuationSeparator" w:id="0">
    <w:p w14:paraId="377C6535" w14:textId="77777777" w:rsidR="0039786A" w:rsidRDefault="0039786A">
      <w:pPr>
        <w:rPr>
          <w:rFonts w:hint="eastAsia"/>
        </w:rPr>
      </w:pPr>
      <w:r>
        <w:continuationSeparator/>
      </w:r>
    </w:p>
  </w:footnote>
  <w:footnote w:id="1">
    <w:p w14:paraId="19EB1314" w14:textId="35369474" w:rsidR="00452F32" w:rsidRPr="00CF2E45" w:rsidRDefault="00452F32" w:rsidP="00452F32">
      <w:pPr>
        <w:pStyle w:val="Normalny1"/>
        <w:spacing w:line="240" w:lineRule="auto"/>
        <w:jc w:val="both"/>
        <w:rPr>
          <w:rFonts w:asciiTheme="majorHAnsi" w:hAnsiTheme="majorHAnsi" w:cstheme="majorHAnsi"/>
          <w:sz w:val="16"/>
          <w:szCs w:val="16"/>
        </w:rPr>
      </w:pPr>
      <w:r w:rsidRPr="00CF2E45">
        <w:rPr>
          <w:rFonts w:asciiTheme="majorHAnsi" w:hAnsiTheme="majorHAnsi" w:cstheme="majorHAnsi"/>
          <w:vertAlign w:val="superscript"/>
        </w:rPr>
        <w:footnoteRef/>
      </w:r>
      <w:r w:rsidRPr="00CF2E45">
        <w:rPr>
          <w:rFonts w:asciiTheme="majorHAnsi" w:hAnsiTheme="majorHAnsi" w:cstheme="majorHAnsi"/>
          <w:sz w:val="16"/>
          <w:szCs w:val="16"/>
        </w:rPr>
        <w:t xml:space="preserve"> Rozporządzenie Prezesa Rady Ministrów z dnia 27 czerwca 2017 r. w sprawie użycia środków komunikacji elektronicznej w postępowaniu</w:t>
      </w:r>
      <w:r>
        <w:rPr>
          <w:rFonts w:asciiTheme="majorHAnsi" w:hAnsiTheme="majorHAnsi" w:cstheme="majorHAnsi"/>
          <w:sz w:val="16"/>
          <w:szCs w:val="16"/>
        </w:rPr>
        <w:t xml:space="preserve">  </w:t>
      </w:r>
      <w:r w:rsidRPr="00CF2E45">
        <w:rPr>
          <w:rFonts w:asciiTheme="majorHAnsi" w:hAnsiTheme="majorHAnsi" w:cstheme="majorHAnsi"/>
          <w:sz w:val="16"/>
          <w:szCs w:val="16"/>
        </w:rPr>
        <w:t>o udzielenie zamówienia publicznego oraz udostępniania i przechowywania dokumentów elektronicznych.</w:t>
      </w:r>
    </w:p>
  </w:footnote>
  <w:footnote w:id="2">
    <w:p w14:paraId="2573B62D" w14:textId="77777777" w:rsidR="00566681" w:rsidRDefault="00EE21D2">
      <w:pPr>
        <w:pStyle w:val="Footnote"/>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3209B6F"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 w:id="4">
    <w:p w14:paraId="74F7EF47"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ADDE" w14:textId="2B1DE7D2" w:rsidR="00653E0A" w:rsidRDefault="00653E0A">
    <w:pPr>
      <w:pStyle w:val="Nagwek6"/>
      <w:tabs>
        <w:tab w:val="left" w:pos="0"/>
      </w:tabs>
      <w:rPr>
        <w:rFonts w:ascii="Calibri Light" w:hAnsi="Calibri Light" w:cs="Calibri Light"/>
        <w:b w:val="0"/>
        <w:sz w:val="24"/>
      </w:rPr>
    </w:pPr>
  </w:p>
  <w:p w14:paraId="3CB41CBB" w14:textId="2F0DEBE1" w:rsidR="00BE2B8D" w:rsidRDefault="00EE21D2">
    <w:pPr>
      <w:pStyle w:val="Nagwek6"/>
      <w:tabs>
        <w:tab w:val="left" w:pos="0"/>
      </w:tabs>
    </w:pPr>
    <w:r w:rsidRPr="00D32516">
      <w:rPr>
        <w:rFonts w:ascii="Calibri Light" w:hAnsi="Calibri Light" w:cs="Calibri Light"/>
        <w:b w:val="0"/>
        <w:sz w:val="24"/>
      </w:rPr>
      <w:t>Postępowanie znak: TZ/2500/</w:t>
    </w:r>
    <w:r w:rsidR="008673EA" w:rsidRPr="00D32516">
      <w:rPr>
        <w:rFonts w:ascii="Calibri Light" w:hAnsi="Calibri Light" w:cs="Calibri Light"/>
        <w:b w:val="0"/>
        <w:sz w:val="24"/>
      </w:rPr>
      <w:t>1</w:t>
    </w:r>
    <w:r w:rsidR="005A1E5F" w:rsidRPr="00D32516">
      <w:rPr>
        <w:rFonts w:ascii="Calibri Light" w:hAnsi="Calibri Light" w:cs="Calibri Light"/>
        <w:b w:val="0"/>
        <w:sz w:val="24"/>
      </w:rPr>
      <w:t>6</w:t>
    </w:r>
    <w:r w:rsidR="00353882" w:rsidRPr="00D32516">
      <w:rPr>
        <w:rFonts w:ascii="Calibri Light" w:hAnsi="Calibri Light" w:cs="Calibri Light"/>
        <w:b w:val="0"/>
        <w:sz w:val="24"/>
      </w:rPr>
      <w:t>/2022</w:t>
    </w:r>
    <w:r w:rsidR="00353882" w:rsidRPr="00D250F7">
      <w:rPr>
        <w:rFonts w:ascii="Calibri Light" w:hAnsi="Calibri Light" w:cs="Calibri Light"/>
        <w:b w:val="0"/>
        <w:sz w:val="24"/>
      </w:rPr>
      <w:tab/>
    </w:r>
    <w:r w:rsidRPr="00D250F7">
      <w:rPr>
        <w:rFonts w:ascii="Calibri Light" w:hAnsi="Calibri Light" w:cs="Calibri Light"/>
        <w:b w:val="0"/>
        <w:sz w:val="24"/>
      </w:rPr>
      <w:tab/>
    </w:r>
    <w:r w:rsidRPr="00D250F7">
      <w:rPr>
        <w:rFonts w:ascii="Calibri Light" w:hAnsi="Calibri Light" w:cs="Calibri Light"/>
        <w:b w:val="0"/>
        <w:sz w:val="24"/>
      </w:rPr>
      <w:tab/>
    </w:r>
    <w:r w:rsidRPr="00D250F7">
      <w:rPr>
        <w:rFonts w:ascii="Calibri Light" w:hAnsi="Calibri Light" w:cs="Calibri Light"/>
        <w:b w:val="0"/>
        <w:sz w:val="24"/>
      </w:rPr>
      <w:tab/>
      <w:t xml:space="preserve">Andrychów dn., </w:t>
    </w:r>
    <w:r w:rsidR="00093096">
      <w:rPr>
        <w:rFonts w:ascii="Calibri Light" w:hAnsi="Calibri Light" w:cs="Calibri Light"/>
        <w:b w:val="0"/>
        <w:sz w:val="24"/>
      </w:rPr>
      <w:t>15.11</w:t>
    </w:r>
    <w:r w:rsidR="00353882" w:rsidRPr="00D250F7">
      <w:rPr>
        <w:rFonts w:ascii="Calibri Light" w:hAnsi="Calibri Light" w:cs="Calibri Light"/>
        <w:b w:val="0"/>
        <w:sz w:val="24"/>
      </w:rPr>
      <w:t>.2022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77603D"/>
    <w:multiLevelType w:val="multilevel"/>
    <w:tmpl w:val="9B86F118"/>
    <w:lvl w:ilvl="0">
      <w:start w:val="20"/>
      <w:numFmt w:val="decimal"/>
      <w:lvlText w:val="%1"/>
      <w:lvlJc w:val="left"/>
      <w:pPr>
        <w:ind w:left="600" w:hanging="600"/>
      </w:pPr>
    </w:lvl>
    <w:lvl w:ilvl="1">
      <w:start w:val="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E9236F"/>
    <w:multiLevelType w:val="multilevel"/>
    <w:tmpl w:val="3C32BB3C"/>
    <w:styleLink w:val="WWNum1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85B3D82"/>
    <w:multiLevelType w:val="multilevel"/>
    <w:tmpl w:val="CA8E27E4"/>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B6C7A"/>
    <w:multiLevelType w:val="multilevel"/>
    <w:tmpl w:val="AE800178"/>
    <w:styleLink w:val="WWNum8"/>
    <w:lvl w:ilvl="0">
      <w:start w:val="1"/>
      <w:numFmt w:val="decimal"/>
      <w:lvlText w:val="%1"/>
      <w:lvlJc w:val="left"/>
      <w:rPr>
        <w:b w:val="0"/>
        <w:sz w:val="20"/>
        <w:szCs w:val="2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9BB052E"/>
    <w:multiLevelType w:val="multilevel"/>
    <w:tmpl w:val="D7042C98"/>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A080168"/>
    <w:multiLevelType w:val="multilevel"/>
    <w:tmpl w:val="4B78984E"/>
    <w:styleLink w:val="WW8Num35"/>
    <w:lvl w:ilvl="0">
      <w:start w:val="1"/>
      <w:numFmt w:val="decimal"/>
      <w:lvlText w:val="%1."/>
      <w:lvlJc w:val="left"/>
      <w:rPr>
        <w:bCs/>
        <w:color w:val="000000"/>
      </w:rPr>
    </w:lvl>
    <w:lvl w:ilvl="1">
      <w:start w:val="1"/>
      <w:numFmt w:val="decimal"/>
      <w:lvlText w:val="%1.%2."/>
      <w:lvlJc w:val="left"/>
      <w:rPr>
        <w:color w:val="000000"/>
      </w:rPr>
    </w:lvl>
    <w:lvl w:ilvl="2">
      <w:start w:val="1"/>
      <w:numFmt w:val="decimalZero"/>
      <w:lvlText w:val="%1.%2.%3."/>
      <w:lvlJc w:val="left"/>
      <w:rPr>
        <w:color w:val="000000"/>
      </w:rPr>
    </w:lvl>
    <w:lvl w:ilvl="3">
      <w:start w:val="1"/>
      <w:numFmt w:val="decimalZero"/>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 w15:restartNumberingAfterBreak="0">
    <w:nsid w:val="0EEA5FFD"/>
    <w:multiLevelType w:val="multilevel"/>
    <w:tmpl w:val="679A19E0"/>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3253946"/>
    <w:multiLevelType w:val="multilevel"/>
    <w:tmpl w:val="07849992"/>
    <w:lvl w:ilvl="0">
      <w:start w:val="1"/>
      <w:numFmt w:val="bullet"/>
      <w:lvlText w:val=""/>
      <w:lvlJc w:val="left"/>
      <w:pPr>
        <w:tabs>
          <w:tab w:val="num" w:pos="284"/>
        </w:tabs>
        <w:ind w:left="284"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597F01"/>
    <w:multiLevelType w:val="multilevel"/>
    <w:tmpl w:val="29365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236BDA"/>
    <w:multiLevelType w:val="multilevel"/>
    <w:tmpl w:val="A8AAEBC0"/>
    <w:styleLink w:val="WW8Num39"/>
    <w:lvl w:ilvl="0">
      <w:start w:val="16"/>
      <w:numFmt w:val="upperRoman"/>
      <w:lvlText w:val="%1."/>
      <w:lvlJc w:val="right"/>
      <w:rPr>
        <w:rFonts w:ascii="Times New Roman" w:hAnsi="Times New Roman" w:cs="Times New Roman"/>
        <w:b/>
        <w:bCs/>
        <w:iCs/>
        <w:caps/>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6C83465"/>
    <w:multiLevelType w:val="multilevel"/>
    <w:tmpl w:val="8EFE1224"/>
    <w:styleLink w:val="WW8Num1"/>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6C960F1"/>
    <w:multiLevelType w:val="multilevel"/>
    <w:tmpl w:val="733AE112"/>
    <w:styleLink w:val="WW8Num16"/>
    <w:lvl w:ilvl="0">
      <w:start w:val="2"/>
      <w:numFmt w:val="decimal"/>
      <w:lvlText w:val="%1."/>
      <w:lvlJc w:val="left"/>
      <w:rPr>
        <w:rFonts w:ascii="Calibri" w:hAnsi="Calibri" w:cs="Calibri"/>
        <w:b w:val="0"/>
        <w:i w:val="0"/>
        <w:sz w:val="22"/>
        <w:szCs w:val="22"/>
      </w:rPr>
    </w:lvl>
    <w:lvl w:ilvl="1">
      <w:start w:val="1"/>
      <w:numFmt w:val="decimal"/>
      <w:lvlText w:val="%1.%2."/>
      <w:lvlJc w:val="left"/>
      <w:rPr>
        <w:rFonts w:ascii="Calibri" w:hAnsi="Calibri" w:cs="Calibri"/>
        <w:b w:val="0"/>
        <w:i w:val="0"/>
        <w:sz w:val="22"/>
        <w:szCs w:val="22"/>
      </w:rPr>
    </w:lvl>
    <w:lvl w:ilvl="2">
      <w:start w:val="1"/>
      <w:numFmt w:val="decimal"/>
      <w:lvlText w:val="%1.%2.%3."/>
      <w:lvlJc w:val="left"/>
      <w:rPr>
        <w:b w:val="0"/>
        <w:i w:val="0"/>
      </w:rPr>
    </w:lvl>
    <w:lvl w:ilvl="3">
      <w:start w:val="1"/>
      <w:numFmt w:val="lowerLetter"/>
      <w:lvlText w:val="%1.%2.%3.%4."/>
      <w:lvlJc w:val="left"/>
      <w:rPr>
        <w:b w:val="0"/>
        <w:i w:val="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7945041"/>
    <w:multiLevelType w:val="multilevel"/>
    <w:tmpl w:val="1C228E32"/>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911615A"/>
    <w:multiLevelType w:val="multilevel"/>
    <w:tmpl w:val="EC2850CE"/>
    <w:styleLink w:val="WW8Num17"/>
    <w:lvl w:ilvl="0">
      <w:start w:val="1"/>
      <w:numFmt w:val="decimal"/>
      <w:lvlText w:val="%1."/>
      <w:lvlJc w:val="left"/>
      <w:rPr>
        <w:rFonts w:ascii="Times New Roman" w:hAnsi="Times New Roman" w:cs="Times New Roman"/>
        <w:b w:val="0"/>
        <w:bCs w:val="0"/>
      </w:rPr>
    </w:lvl>
    <w:lvl w:ilvl="1">
      <w:start w:val="1"/>
      <w:numFmt w:val="lowerLetter"/>
      <w:lvlText w:val="%1.%2."/>
      <w:lvlJc w:val="left"/>
      <w:rPr>
        <w:rFonts w:ascii="Times New Roman" w:hAnsi="Times New Roman" w:cs="Times New Roman"/>
      </w:rPr>
    </w:lvl>
    <w:lvl w:ilvl="2">
      <w:start w:val="1"/>
      <w:numFmt w:val="lowerRoman"/>
      <w:lvlText w:val="%1.%2.%3."/>
      <w:lvlJc w:val="left"/>
      <w:rPr>
        <w:rFonts w:ascii="Times New Roman" w:hAnsi="Times New Roman" w:cs="Times New Roman"/>
      </w:rPr>
    </w:lvl>
    <w:lvl w:ilvl="3">
      <w:start w:val="1"/>
      <w:numFmt w:val="decimal"/>
      <w:lvlText w:val="%1.%2.%3.%4."/>
      <w:lvlJc w:val="left"/>
      <w:rPr>
        <w:rFonts w:ascii="Times New Roman" w:eastAsia="Calibri" w:hAnsi="Times New Roman" w:cs="Times New Roman"/>
        <w:color w:val="000000"/>
        <w:kern w:val="3"/>
      </w:rPr>
    </w:lvl>
    <w:lvl w:ilvl="4">
      <w:start w:val="1"/>
      <w:numFmt w:val="lowerLetter"/>
      <w:lvlText w:val="%1.%2.%3.%4.%5."/>
      <w:lvlJc w:val="left"/>
      <w:rPr>
        <w:rFonts w:ascii="Times New Roman" w:hAnsi="Times New Roman" w:cs="Times New Roman"/>
      </w:rPr>
    </w:lvl>
    <w:lvl w:ilvl="5">
      <w:start w:val="1"/>
      <w:numFmt w:val="lowerRoman"/>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sz w:val="24"/>
        <w:szCs w:val="24"/>
      </w:rPr>
    </w:lvl>
    <w:lvl w:ilvl="7">
      <w:start w:val="1"/>
      <w:numFmt w:val="lowerLetter"/>
      <w:lvlText w:val="%1.%2.%3.%4.%5.%6.%7.%8."/>
      <w:lvlJc w:val="left"/>
      <w:rPr>
        <w:rFonts w:ascii="Times New Roman" w:hAnsi="Times New Roman" w:cs="Times New Roman"/>
      </w:rPr>
    </w:lvl>
    <w:lvl w:ilvl="8">
      <w:start w:val="1"/>
      <w:numFmt w:val="lowerRoman"/>
      <w:lvlText w:val="%1.%2.%3.%4.%5.%6.%7.%8.%9."/>
      <w:lvlJc w:val="left"/>
      <w:rPr>
        <w:rFonts w:ascii="Times New Roman" w:hAnsi="Times New Roman" w:cs="Times New Roman"/>
      </w:rPr>
    </w:lvl>
  </w:abstractNum>
  <w:abstractNum w:abstractNumId="15" w15:restartNumberingAfterBreak="0">
    <w:nsid w:val="19A03C77"/>
    <w:multiLevelType w:val="multilevel"/>
    <w:tmpl w:val="B3CAEF72"/>
    <w:styleLink w:val="WW8Num10"/>
    <w:lvl w:ilvl="0">
      <w:start w:val="7"/>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AD633F2"/>
    <w:multiLevelType w:val="multilevel"/>
    <w:tmpl w:val="0314549E"/>
    <w:styleLink w:val="WW8Num32"/>
    <w:lvl w:ilvl="0">
      <w:start w:val="1"/>
      <w:numFmt w:val="decimal"/>
      <w:lvlText w:val="%1."/>
      <w:lvlJc w:val="left"/>
      <w:rPr>
        <w:b w:val="0"/>
        <w:bCs w:val="0"/>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C1F06B6"/>
    <w:multiLevelType w:val="multilevel"/>
    <w:tmpl w:val="66567B18"/>
    <w:styleLink w:val="WWNum12"/>
    <w:lvl w:ilvl="0">
      <w:start w:val="1"/>
      <w:numFmt w:val="decimal"/>
      <w:lvlText w:val="%1"/>
      <w:lvlJc w:val="left"/>
      <w:rPr>
        <w:rFonts w:cs="Times New Roman"/>
        <w:b/>
      </w:rPr>
    </w:lvl>
    <w:lvl w:ilvl="1">
      <w:start w:val="1"/>
      <w:numFmt w:val="decimal"/>
      <w:lvlText w:val="%1.%2"/>
      <w:lvlJc w:val="left"/>
      <w:rPr>
        <w:rFonts w:ascii="Georgia" w:eastAsia="Times New Roman" w:hAnsi="Georgia" w:cs="Arial"/>
      </w:rPr>
    </w:lvl>
    <w:lvl w:ilvl="2">
      <w:start w:val="1"/>
      <w:numFmt w:val="lowerRoman"/>
      <w:lvlText w:val="%1.%2.%3"/>
      <w:lvlJc w:val="right"/>
      <w:rPr>
        <w:rFonts w:cs="Times New Roman"/>
      </w:rPr>
    </w:lvl>
    <w:lvl w:ilvl="3">
      <w:start w:val="1"/>
      <w:numFmt w:val="decimal"/>
      <w:lvlText w:val="%1.%2.%3.%4"/>
      <w:lvlJc w:val="left"/>
      <w:rPr>
        <w:rFonts w:cs="Times New Roman"/>
        <w:b/>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1CEF3C0C"/>
    <w:multiLevelType w:val="multilevel"/>
    <w:tmpl w:val="94E21A2E"/>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BE1EBC"/>
    <w:multiLevelType w:val="multilevel"/>
    <w:tmpl w:val="B320776A"/>
    <w:styleLink w:val="WW8Num24"/>
    <w:lvl w:ilvl="0">
      <w:start w:val="7"/>
      <w:numFmt w:val="upperRoman"/>
      <w:lvlText w:val="%1."/>
      <w:lvlJc w:val="right"/>
      <w:rPr>
        <w:rFonts w:ascii="Times New Roman" w:hAnsi="Times New Roman" w:cs="Times New Roman"/>
        <w:b/>
        <w:bCs w:val="0"/>
        <w:sz w:val="24"/>
        <w:szCs w:val="24"/>
      </w:rPr>
    </w:lvl>
    <w:lvl w:ilvl="1">
      <w:start w:val="1"/>
      <w:numFmt w:val="decimal"/>
      <w:lvlText w:val="%1.%2."/>
      <w:lvlJc w:val="left"/>
      <w:rPr>
        <w:b w:val="0"/>
        <w:i w:val="0"/>
      </w:rPr>
    </w:lvl>
    <w:lvl w:ilvl="2">
      <w:start w:val="5"/>
      <w:numFmt w:val="upperRoman"/>
      <w:lvlText w:val="%1.%2.%3."/>
      <w:lvlJc w:val="right"/>
      <w:rPr>
        <w:rFonts w:ascii="Times New Roman" w:hAnsi="Times New Roman" w:cs="Times New Roman"/>
        <w:b/>
        <w:bCs w:val="0"/>
        <w:sz w:val="24"/>
        <w:szCs w:val="24"/>
      </w:rPr>
    </w:lvl>
    <w:lvl w:ilvl="3">
      <w:start w:val="6"/>
      <w:numFmt w:val="upperRoman"/>
      <w:lvlText w:val="%1.%2.%3.%4."/>
      <w:lvlJc w:val="right"/>
      <w:rPr>
        <w:rFonts w:ascii="Times New Roman" w:hAnsi="Times New Roman" w:cs="Times New Roman"/>
        <w:b/>
        <w:bCs w:val="0"/>
        <w:sz w:val="24"/>
        <w:szCs w:val="24"/>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1FD2306"/>
    <w:multiLevelType w:val="multilevel"/>
    <w:tmpl w:val="C4347A64"/>
    <w:styleLink w:val="WW8Num30"/>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2432518"/>
    <w:multiLevelType w:val="multilevel"/>
    <w:tmpl w:val="81065406"/>
    <w:styleLink w:val="WW8Num2"/>
    <w:lvl w:ilvl="0">
      <w:start w:val="1"/>
      <w:numFmt w:val="decimal"/>
      <w:lvlText w:val="%1."/>
      <w:lvlJc w:val="left"/>
      <w:rPr>
        <w:rFonts w:ascii="Times New Roman" w:hAnsi="Times New Roman" w:cs="Times New Roman"/>
        <w:b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28C1F1F"/>
    <w:multiLevelType w:val="multilevel"/>
    <w:tmpl w:val="54744A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535701"/>
    <w:multiLevelType w:val="multilevel"/>
    <w:tmpl w:val="1DCEB3B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B7C79C8"/>
    <w:multiLevelType w:val="multilevel"/>
    <w:tmpl w:val="8A76755C"/>
    <w:styleLink w:val="WW8Num22"/>
    <w:lvl w:ilvl="0">
      <w:start w:val="9"/>
      <w:numFmt w:val="decimal"/>
      <w:lvlText w:val="%1."/>
      <w:lvlJc w:val="left"/>
      <w:rPr>
        <w:rFonts w:ascii="Times New Roman" w:eastAsia="TimesNewRoman, 'MS Mincho'" w:hAnsi="Times New Roman" w:cs="Times New Roman"/>
        <w:strike w:val="0"/>
        <w:dstrike w:val="0"/>
        <w:color w:val="000000"/>
        <w:sz w:val="24"/>
        <w:szCs w:val="24"/>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25" w15:restartNumberingAfterBreak="0">
    <w:nsid w:val="30E90E61"/>
    <w:multiLevelType w:val="multilevel"/>
    <w:tmpl w:val="B094930E"/>
    <w:lvl w:ilvl="0">
      <w:start w:val="1"/>
      <w:numFmt w:val="decimal"/>
      <w:lvlText w:val="%1"/>
      <w:lvlJc w:val="left"/>
      <w:pPr>
        <w:ind w:left="360" w:hanging="360"/>
      </w:pPr>
      <w:rPr>
        <w:rFonts w:hint="default"/>
        <w:b/>
        <w:u w:val="single"/>
      </w:rPr>
    </w:lvl>
    <w:lvl w:ilvl="1">
      <w:start w:val="4"/>
      <w:numFmt w:val="decimal"/>
      <w:lvlText w:val="%1.%2"/>
      <w:lvlJc w:val="left"/>
      <w:pPr>
        <w:ind w:left="502"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6" w15:restartNumberingAfterBreak="0">
    <w:nsid w:val="34A60593"/>
    <w:multiLevelType w:val="multilevel"/>
    <w:tmpl w:val="2B98D07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4DD408A"/>
    <w:multiLevelType w:val="multilevel"/>
    <w:tmpl w:val="760E6C84"/>
    <w:styleLink w:val="WW8Num3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68D010A"/>
    <w:multiLevelType w:val="multilevel"/>
    <w:tmpl w:val="F724E8B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8F4795"/>
    <w:multiLevelType w:val="multilevel"/>
    <w:tmpl w:val="A0E62B64"/>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37224950"/>
    <w:multiLevelType w:val="multilevel"/>
    <w:tmpl w:val="EE724C16"/>
    <w:lvl w:ilvl="0">
      <w:start w:val="1"/>
      <w:numFmt w:val="decimal"/>
      <w:lvlText w:val="%1."/>
      <w:lvlJc w:val="left"/>
      <w:pPr>
        <w:tabs>
          <w:tab w:val="num" w:pos="454"/>
        </w:tabs>
        <w:ind w:left="454" w:hanging="454"/>
      </w:pPr>
      <w:rPr>
        <w:rFonts w:ascii="Arial" w:hAnsi="Arial" w:cs="Arial" w:hint="default"/>
        <w:b/>
      </w:rPr>
    </w:lvl>
    <w:lvl w:ilvl="1">
      <w:start w:val="1"/>
      <w:numFmt w:val="decimal"/>
      <w:lvlText w:val="%1.%2."/>
      <w:lvlJc w:val="left"/>
      <w:pPr>
        <w:tabs>
          <w:tab w:val="num" w:pos="0"/>
        </w:tabs>
        <w:ind w:left="397" w:hanging="397"/>
      </w:pPr>
      <w:rPr>
        <w:rFonts w:ascii="Arial" w:hAnsi="Arial" w:cs="Arial" w:hint="default"/>
        <w:b w:val="0"/>
        <w:color w:val="auto"/>
        <w:sz w:val="20"/>
        <w:szCs w:val="20"/>
      </w:rPr>
    </w:lvl>
    <w:lvl w:ilvl="2">
      <w:start w:val="1"/>
      <w:numFmt w:val="lowerLetter"/>
      <w:lvlText w:val="%3)"/>
      <w:lvlJc w:val="left"/>
      <w:pPr>
        <w:tabs>
          <w:tab w:val="num" w:pos="1440"/>
        </w:tabs>
        <w:ind w:left="1224" w:hanging="487"/>
      </w:pPr>
      <w:rPr>
        <w:rFonts w:ascii="Cambria Math" w:eastAsia="Calibri" w:hAnsi="Cambria Math" w:cs="Cambria Math" w:hint="default"/>
        <w:b w:val="0"/>
        <w:color w:val="auto"/>
      </w:rPr>
    </w:lvl>
    <w:lvl w:ilvl="3">
      <w:start w:val="1"/>
      <w:numFmt w:val="decimal"/>
      <w:lvlText w:val="%1.%2.%3.%4."/>
      <w:lvlJc w:val="left"/>
      <w:pPr>
        <w:tabs>
          <w:tab w:val="num" w:pos="2160"/>
        </w:tabs>
        <w:ind w:left="1728" w:hanging="648"/>
      </w:pPr>
      <w:rPr>
        <w:rFonts w:ascii="Courier New" w:hAnsi="Courier New" w:cs="Courier New" w:hint="default"/>
      </w:rPr>
    </w:lvl>
    <w:lvl w:ilvl="4">
      <w:start w:val="1"/>
      <w:numFmt w:val="decimal"/>
      <w:lvlText w:val="%1.%2.%3.%4.%5."/>
      <w:lvlJc w:val="left"/>
      <w:pPr>
        <w:tabs>
          <w:tab w:val="num" w:pos="2880"/>
        </w:tabs>
        <w:ind w:left="2232" w:hanging="792"/>
      </w:pPr>
      <w:rPr>
        <w:rFonts w:ascii="Courier New" w:hAnsi="Courier New" w:cs="Courier New" w:hint="default"/>
      </w:rPr>
    </w:lvl>
    <w:lvl w:ilvl="5">
      <w:start w:val="1"/>
      <w:numFmt w:val="decimal"/>
      <w:lvlText w:val="%1.%2.%3.%4.%5.%6."/>
      <w:lvlJc w:val="left"/>
      <w:pPr>
        <w:tabs>
          <w:tab w:val="num" w:pos="3240"/>
        </w:tabs>
        <w:ind w:left="2736" w:hanging="936"/>
      </w:pPr>
      <w:rPr>
        <w:rFonts w:ascii="Courier New" w:hAnsi="Courier New" w:cs="Courier New" w:hint="default"/>
      </w:rPr>
    </w:lvl>
    <w:lvl w:ilvl="6">
      <w:start w:val="1"/>
      <w:numFmt w:val="decimal"/>
      <w:lvlText w:val="%1.%2.%3.%4.%5.%6.%7."/>
      <w:lvlJc w:val="left"/>
      <w:pPr>
        <w:tabs>
          <w:tab w:val="num" w:pos="3960"/>
        </w:tabs>
        <w:ind w:left="3240" w:hanging="1080"/>
      </w:pPr>
      <w:rPr>
        <w:rFonts w:ascii="Courier New" w:hAnsi="Courier New" w:cs="Courier New" w:hint="default"/>
      </w:rPr>
    </w:lvl>
    <w:lvl w:ilvl="7">
      <w:start w:val="1"/>
      <w:numFmt w:val="decimal"/>
      <w:lvlText w:val="%1.%2.%3.%4.%5.%6.%7.%8."/>
      <w:lvlJc w:val="left"/>
      <w:pPr>
        <w:tabs>
          <w:tab w:val="num" w:pos="4680"/>
        </w:tabs>
        <w:ind w:left="3744" w:hanging="1224"/>
      </w:pPr>
      <w:rPr>
        <w:rFonts w:ascii="Courier New" w:hAnsi="Courier New" w:cs="Courier New" w:hint="default"/>
      </w:rPr>
    </w:lvl>
    <w:lvl w:ilvl="8">
      <w:start w:val="1"/>
      <w:numFmt w:val="decimal"/>
      <w:lvlText w:val="%1.%2.%3.%4.%5.%6.%7.%8.%9."/>
      <w:lvlJc w:val="left"/>
      <w:pPr>
        <w:tabs>
          <w:tab w:val="num" w:pos="5040"/>
        </w:tabs>
        <w:ind w:left="4320" w:hanging="1440"/>
      </w:pPr>
      <w:rPr>
        <w:rFonts w:ascii="Courier New" w:hAnsi="Courier New" w:cs="Courier New" w:hint="default"/>
      </w:rPr>
    </w:lvl>
  </w:abstractNum>
  <w:abstractNum w:abstractNumId="31" w15:restartNumberingAfterBreak="0">
    <w:nsid w:val="39553EA7"/>
    <w:multiLevelType w:val="multilevel"/>
    <w:tmpl w:val="8DDC980E"/>
    <w:styleLink w:val="WW8Num37"/>
    <w:lvl w:ilvl="0">
      <w:start w:val="1"/>
      <w:numFmt w:val="decimal"/>
      <w:lvlText w:val="%1."/>
      <w:lvlJc w:val="left"/>
      <w:rPr>
        <w:color w:val="00000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3DA0617D"/>
    <w:multiLevelType w:val="multilevel"/>
    <w:tmpl w:val="A6245C80"/>
    <w:styleLink w:val="WW8Num9"/>
    <w:lvl w:ilvl="0">
      <w:start w:val="1"/>
      <w:numFmt w:val="upperRoman"/>
      <w:lvlText w:val="%1."/>
      <w:lvlJc w:val="right"/>
      <w:rPr>
        <w:b/>
      </w:rPr>
    </w:lvl>
    <w:lvl w:ilvl="1">
      <w:start w:val="1"/>
      <w:numFmt w:val="decimal"/>
      <w:lvlText w:val="%1.%2."/>
      <w:lvlJc w:val="left"/>
      <w:rPr>
        <w:b w:val="0"/>
      </w:rPr>
    </w:lvl>
    <w:lvl w:ilvl="2">
      <w:start w:val="4"/>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3ED24DB5"/>
    <w:multiLevelType w:val="multilevel"/>
    <w:tmpl w:val="DEF85B50"/>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3F7C2728"/>
    <w:multiLevelType w:val="multilevel"/>
    <w:tmpl w:val="A4FA9E36"/>
    <w:styleLink w:val="WW8Num27"/>
    <w:lvl w:ilvl="0">
      <w:start w:val="2"/>
      <w:numFmt w:val="decimal"/>
      <w:lvlText w:val="%1."/>
      <w:lvlJc w:val="left"/>
      <w:rPr>
        <w:rFonts w:ascii="Georgia" w:hAnsi="Georgia" w:cs="Georgia"/>
      </w:rPr>
    </w:lvl>
    <w:lvl w:ilvl="1">
      <w:start w:val="1"/>
      <w:numFmt w:val="decimal"/>
      <w:lvlText w:val="%1.%2."/>
      <w:lvlJc w:val="left"/>
      <w:rPr>
        <w:rFonts w:ascii="Times New Roman" w:hAnsi="Times New Roman" w:cs="Times New Roman"/>
        <w:color w:val="000000"/>
      </w:rPr>
    </w:lvl>
    <w:lvl w:ilvl="2">
      <w:start w:val="1"/>
      <w:numFmt w:val="decimal"/>
      <w:lvlText w:val="%1.%2.%3."/>
      <w:lvlJc w:val="left"/>
      <w:rPr>
        <w:rFonts w:ascii="Georgia" w:hAnsi="Georgia" w:cs="Georgia"/>
      </w:rPr>
    </w:lvl>
    <w:lvl w:ilvl="3">
      <w:start w:val="1"/>
      <w:numFmt w:val="decimal"/>
      <w:lvlText w:val="%1.%2.%3.%4."/>
      <w:lvlJc w:val="left"/>
      <w:rPr>
        <w:rFonts w:ascii="Times New Roman" w:hAnsi="Times New Roman" w:cs="Times New Roman"/>
        <w:color w:val="000000"/>
      </w:rPr>
    </w:lvl>
    <w:lvl w:ilvl="4">
      <w:start w:val="1"/>
      <w:numFmt w:val="decimal"/>
      <w:lvlText w:val="%1.%2.%3.%4.%5."/>
      <w:lvlJc w:val="left"/>
      <w:rPr>
        <w:rFonts w:ascii="Times New Roman" w:hAnsi="Times New Roman" w:cs="Times New Roman"/>
        <w:color w:val="000000"/>
      </w:rPr>
    </w:lvl>
    <w:lvl w:ilvl="5">
      <w:start w:val="1"/>
      <w:numFmt w:val="decimal"/>
      <w:lvlText w:val="%1.%2.%3.%4.%5.%6."/>
      <w:lvlJc w:val="left"/>
      <w:rPr>
        <w:rFonts w:ascii="Times New Roman" w:hAnsi="Times New Roman" w:cs="Times New Roman"/>
        <w:color w:val="000000"/>
      </w:rPr>
    </w:lvl>
    <w:lvl w:ilvl="6">
      <w:start w:val="1"/>
      <w:numFmt w:val="decimal"/>
      <w:lvlText w:val="%1.%2.%3.%4.%5.%6.%7."/>
      <w:lvlJc w:val="left"/>
      <w:rPr>
        <w:rFonts w:ascii="Times New Roman" w:hAnsi="Times New Roman" w:cs="Times New Roman"/>
        <w:color w:val="000000"/>
      </w:rPr>
    </w:lvl>
    <w:lvl w:ilvl="7">
      <w:start w:val="1"/>
      <w:numFmt w:val="decimal"/>
      <w:lvlText w:val="%1.%2.%3.%4.%5.%6.%7.%8."/>
      <w:lvlJc w:val="left"/>
      <w:rPr>
        <w:rFonts w:ascii="Times New Roman" w:hAnsi="Times New Roman" w:cs="Times New Roman"/>
        <w:color w:val="000000"/>
      </w:rPr>
    </w:lvl>
    <w:lvl w:ilvl="8">
      <w:start w:val="1"/>
      <w:numFmt w:val="decimal"/>
      <w:lvlText w:val="%1.%2.%3.%4.%5.%6.%7.%8.%9."/>
      <w:lvlJc w:val="left"/>
      <w:rPr>
        <w:rFonts w:ascii="Times New Roman" w:hAnsi="Times New Roman" w:cs="Times New Roman"/>
        <w:color w:val="000000"/>
      </w:rPr>
    </w:lvl>
  </w:abstractNum>
  <w:abstractNum w:abstractNumId="35" w15:restartNumberingAfterBreak="0">
    <w:nsid w:val="3FD341F3"/>
    <w:multiLevelType w:val="multilevel"/>
    <w:tmpl w:val="A58800D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403A4519"/>
    <w:multiLevelType w:val="multilevel"/>
    <w:tmpl w:val="4A2E5414"/>
    <w:styleLink w:val="WW8Num34"/>
    <w:lvl w:ilvl="0">
      <w:start w:val="21"/>
      <w:numFmt w:val="upperRoman"/>
      <w:lvlText w:val="%1."/>
      <w:lvlJc w:val="right"/>
      <w:rPr>
        <w:rFonts w:ascii="Times New Roman" w:hAnsi="Times New Roman" w:cs="Times New Roman"/>
        <w:b/>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53372E3"/>
    <w:multiLevelType w:val="multilevel"/>
    <w:tmpl w:val="61043806"/>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46FC0279"/>
    <w:multiLevelType w:val="multilevel"/>
    <w:tmpl w:val="27845A4C"/>
    <w:styleLink w:val="WWNum13"/>
    <w:lvl w:ilvl="0">
      <w:start w:val="1"/>
      <w:numFmt w:val="decimal"/>
      <w:lvlText w:val="%1"/>
      <w:lvlJc w:val="left"/>
      <w:rPr>
        <w:rFonts w:ascii="Georgia" w:eastAsia="Times New Roman" w:hAnsi="Georgia" w:cs="Arial"/>
        <w:b w:val="0"/>
        <w:i w:val="0"/>
        <w:sz w:val="2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15:restartNumberingAfterBreak="0">
    <w:nsid w:val="484F51A2"/>
    <w:multiLevelType w:val="multilevel"/>
    <w:tmpl w:val="0E9AA220"/>
    <w:styleLink w:val="WWNum2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B484D49"/>
    <w:multiLevelType w:val="multilevel"/>
    <w:tmpl w:val="5022853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4C663CE7"/>
    <w:multiLevelType w:val="multilevel"/>
    <w:tmpl w:val="5B380A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4E453A"/>
    <w:multiLevelType w:val="multilevel"/>
    <w:tmpl w:val="E5E06B7C"/>
    <w:styleLink w:val="WWNum19"/>
    <w:lvl w:ilvl="0">
      <w:start w:val="1"/>
      <w:numFmt w:val="decimal"/>
      <w:lvlText w:val="%1"/>
      <w:lvlJc w:val="left"/>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3" w15:restartNumberingAfterBreak="0">
    <w:nsid w:val="4E7C2723"/>
    <w:multiLevelType w:val="multilevel"/>
    <w:tmpl w:val="5E86AC68"/>
    <w:styleLink w:val="WWNum10"/>
    <w:lvl w:ilvl="0">
      <w:start w:val="1"/>
      <w:numFmt w:val="decimal"/>
      <w:lvlText w:val="%1"/>
      <w:lvlJc w:val="left"/>
      <w:rPr>
        <w:rFonts w:ascii="Georgia" w:eastAsia="Calibri" w:hAnsi="Georgia" w:cs="Calibri"/>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44" w15:restartNumberingAfterBreak="0">
    <w:nsid w:val="50C27431"/>
    <w:multiLevelType w:val="multilevel"/>
    <w:tmpl w:val="A5505B4C"/>
    <w:styleLink w:val="WWNum23"/>
    <w:lvl w:ilvl="0">
      <w:start w:val="7"/>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50D256B3"/>
    <w:multiLevelType w:val="multilevel"/>
    <w:tmpl w:val="B92A36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1166BB"/>
    <w:multiLevelType w:val="multilevel"/>
    <w:tmpl w:val="D2DCE32A"/>
    <w:styleLink w:val="WW8Num29"/>
    <w:lvl w:ilvl="0">
      <w:start w:val="5"/>
      <w:numFmt w:val="decimal"/>
      <w:lvlText w:val="%1."/>
      <w:lvlJc w:val="left"/>
      <w:rPr>
        <w:rFonts w:ascii="Arial" w:eastAsia="Times New Roman" w:hAnsi="Arial" w:cs="Times New Roman"/>
      </w:rPr>
    </w:lvl>
    <w:lvl w:ilvl="1">
      <w:start w:val="1"/>
      <w:numFmt w:val="decimal"/>
      <w:lvlText w:val="%1.%2."/>
      <w:lvlJc w:val="left"/>
      <w:rPr>
        <w:rFonts w:ascii="Times New Roman" w:hAnsi="Times New Roman" w:cs="Times New Roman"/>
        <w:color w:val="000000"/>
        <w:sz w:val="24"/>
        <w:szCs w:val="24"/>
        <w:lang w:eastAsia="en-US"/>
      </w:rPr>
    </w:lvl>
    <w:lvl w:ilvl="2">
      <w:start w:val="1"/>
      <w:numFmt w:val="decimal"/>
      <w:lvlText w:val="%1.%2.%3."/>
      <w:lvlJc w:val="left"/>
      <w:rPr>
        <w:rFonts w:ascii="Arial" w:eastAsia="Times New Roman" w:hAnsi="Arial" w:cs="Times New Roman"/>
      </w:rPr>
    </w:lvl>
    <w:lvl w:ilvl="3">
      <w:start w:val="1"/>
      <w:numFmt w:val="decimal"/>
      <w:lvlText w:val="%1.%2.%3.%4."/>
      <w:lvlJc w:val="left"/>
      <w:rPr>
        <w:rFonts w:ascii="Arial" w:eastAsia="Times New Roman" w:hAnsi="Arial" w:cs="Times New Roman"/>
      </w:rPr>
    </w:lvl>
    <w:lvl w:ilvl="4">
      <w:start w:val="1"/>
      <w:numFmt w:val="decimal"/>
      <w:lvlText w:val="%1.%2.%3.%4.%5."/>
      <w:lvlJc w:val="left"/>
      <w:rPr>
        <w:rFonts w:ascii="Arial" w:eastAsia="Times New Roman" w:hAnsi="Arial" w:cs="Times New Roman"/>
      </w:rPr>
    </w:lvl>
    <w:lvl w:ilvl="5">
      <w:start w:val="1"/>
      <w:numFmt w:val="decimal"/>
      <w:lvlText w:val="%1.%2.%3.%4.%5.%6."/>
      <w:lvlJc w:val="left"/>
      <w:rPr>
        <w:rFonts w:ascii="Arial" w:eastAsia="Times New Roman" w:hAnsi="Arial" w:cs="Times New Roman"/>
      </w:rPr>
    </w:lvl>
    <w:lvl w:ilvl="6">
      <w:start w:val="1"/>
      <w:numFmt w:val="decimal"/>
      <w:lvlText w:val="%1.%2.%3.%4.%5.%6.%7."/>
      <w:lvlJc w:val="left"/>
      <w:rPr>
        <w:rFonts w:ascii="Arial" w:eastAsia="Times New Roman" w:hAnsi="Arial" w:cs="Times New Roman"/>
      </w:rPr>
    </w:lvl>
    <w:lvl w:ilvl="7">
      <w:start w:val="1"/>
      <w:numFmt w:val="decimal"/>
      <w:lvlText w:val="%1.%2.%3.%4.%5.%6.%7.%8."/>
      <w:lvlJc w:val="left"/>
      <w:rPr>
        <w:rFonts w:ascii="Arial" w:eastAsia="Times New Roman" w:hAnsi="Arial" w:cs="Times New Roman"/>
      </w:rPr>
    </w:lvl>
    <w:lvl w:ilvl="8">
      <w:start w:val="1"/>
      <w:numFmt w:val="decimal"/>
      <w:lvlText w:val="%1.%2.%3.%4.%5.%6.%7.%8.%9."/>
      <w:lvlJc w:val="left"/>
      <w:rPr>
        <w:rFonts w:ascii="Arial" w:eastAsia="Times New Roman" w:hAnsi="Arial" w:cs="Times New Roman"/>
      </w:rPr>
    </w:lvl>
  </w:abstractNum>
  <w:abstractNum w:abstractNumId="47" w15:restartNumberingAfterBreak="0">
    <w:nsid w:val="5A6A6A29"/>
    <w:multiLevelType w:val="multilevel"/>
    <w:tmpl w:val="E8ACB4E4"/>
    <w:styleLink w:val="WWNum1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5A7C0D07"/>
    <w:multiLevelType w:val="multilevel"/>
    <w:tmpl w:val="F6DE4944"/>
    <w:styleLink w:val="WW8Num23"/>
    <w:lvl w:ilvl="0">
      <w:start w:val="3"/>
      <w:numFmt w:val="decimal"/>
      <w:lvlText w:val="%1."/>
      <w:lvlJc w:val="left"/>
      <w:rPr>
        <w:rFonts w:ascii="Times New Roman" w:hAnsi="Times New Roman" w:cs="Times New Roman"/>
        <w:color w:val="000000"/>
      </w:rPr>
    </w:lvl>
    <w:lvl w:ilvl="1">
      <w:start w:val="1"/>
      <w:numFmt w:val="lowerLetter"/>
      <w:lvlText w:val="%1.%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49" w15:restartNumberingAfterBreak="0">
    <w:nsid w:val="5BE94D53"/>
    <w:multiLevelType w:val="multilevel"/>
    <w:tmpl w:val="406CBD6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5CE45018"/>
    <w:multiLevelType w:val="multilevel"/>
    <w:tmpl w:val="E29286C6"/>
    <w:styleLink w:val="WW8Num25"/>
    <w:lvl w:ilvl="0">
      <w:start w:val="1"/>
      <w:numFmt w:val="decimal"/>
      <w:lvlText w:val="%1."/>
      <w:lvlJc w:val="left"/>
      <w:rPr>
        <w:rFonts w:ascii="Times New Roman" w:hAnsi="Times New Roman" w:cs="Times New Roman"/>
        <w:strike w:val="0"/>
        <w:dstrike w:val="0"/>
        <w:color w:val="000000"/>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51" w15:restartNumberingAfterBreak="0">
    <w:nsid w:val="5DFC5712"/>
    <w:multiLevelType w:val="multilevel"/>
    <w:tmpl w:val="4D38C75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5E535AB2"/>
    <w:multiLevelType w:val="multilevel"/>
    <w:tmpl w:val="354E7C7C"/>
    <w:styleLink w:val="WW8Num31"/>
    <w:lvl w:ilvl="0">
      <w:start w:val="13"/>
      <w:numFmt w:val="upperRoman"/>
      <w:lvlText w:val="%1."/>
      <w:lvlJc w:val="right"/>
      <w:rPr>
        <w:b/>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607F312F"/>
    <w:multiLevelType w:val="multilevel"/>
    <w:tmpl w:val="4F60A47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608652E0"/>
    <w:multiLevelType w:val="multilevel"/>
    <w:tmpl w:val="22580530"/>
    <w:styleLink w:val="WW8Num26"/>
    <w:lvl w:ilvl="0">
      <w:start w:val="5"/>
      <w:numFmt w:val="upperRoman"/>
      <w:lvlText w:val="%1."/>
      <w:lvlJc w:val="right"/>
      <w:rPr>
        <w:b/>
      </w:rPr>
    </w:lvl>
    <w:lvl w:ilvl="1">
      <w:start w:val="1"/>
      <w:numFmt w:val="decimal"/>
      <w:lvlText w:val="%1.%2."/>
      <w:lvlJc w:val="left"/>
      <w:rPr>
        <w:b w:val="0"/>
        <w:i w:val="0"/>
      </w:rPr>
    </w:lvl>
    <w:lvl w:ilvl="2">
      <w:start w:val="5"/>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61710867"/>
    <w:multiLevelType w:val="hybridMultilevel"/>
    <w:tmpl w:val="91645048"/>
    <w:lvl w:ilvl="0" w:tplc="39D04A80">
      <w:start w:val="1"/>
      <w:numFmt w:val="decimal"/>
      <w:lvlText w:val="%1."/>
      <w:lvlJc w:val="left"/>
      <w:pPr>
        <w:tabs>
          <w:tab w:val="num" w:pos="502"/>
        </w:tabs>
        <w:ind w:left="502" w:hanging="360"/>
      </w:pPr>
      <w:rPr>
        <w:rFonts w:hint="default"/>
        <w:b w:val="0"/>
      </w:rPr>
    </w:lvl>
    <w:lvl w:ilvl="1" w:tplc="B3CE588C">
      <w:start w:val="1"/>
      <w:numFmt w:val="decimal"/>
      <w:lvlText w:val="%2)"/>
      <w:lvlJc w:val="left"/>
      <w:pPr>
        <w:tabs>
          <w:tab w:val="num" w:pos="1440"/>
        </w:tabs>
        <w:ind w:left="1440" w:hanging="360"/>
      </w:pPr>
    </w:lvl>
    <w:lvl w:ilvl="2" w:tplc="A9B040F6" w:tentative="1">
      <w:start w:val="1"/>
      <w:numFmt w:val="lowerRoman"/>
      <w:lvlText w:val="%3."/>
      <w:lvlJc w:val="right"/>
      <w:pPr>
        <w:tabs>
          <w:tab w:val="num" w:pos="2160"/>
        </w:tabs>
        <w:ind w:left="2160" w:hanging="180"/>
      </w:pPr>
    </w:lvl>
    <w:lvl w:ilvl="3" w:tplc="33EA1EBC" w:tentative="1">
      <w:start w:val="1"/>
      <w:numFmt w:val="decimal"/>
      <w:lvlText w:val="%4."/>
      <w:lvlJc w:val="left"/>
      <w:pPr>
        <w:tabs>
          <w:tab w:val="num" w:pos="2880"/>
        </w:tabs>
        <w:ind w:left="2880" w:hanging="360"/>
      </w:pPr>
    </w:lvl>
    <w:lvl w:ilvl="4" w:tplc="75C23168"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3BE46A0"/>
    <w:multiLevelType w:val="multilevel"/>
    <w:tmpl w:val="41D014DC"/>
    <w:styleLink w:val="WW8Num33"/>
    <w:lvl w:ilvl="0">
      <w:start w:val="1"/>
      <w:numFmt w:val="decimal"/>
      <w:lvlText w:val="%1."/>
      <w:lvlJc w:val="left"/>
      <w:rPr>
        <w:rFonts w:eastAsia="Humanist777L2-RomanB"/>
        <w:sz w:val="24"/>
        <w:szCs w:val="24"/>
        <w:lang w:eastAsia="pl-PL"/>
      </w:rPr>
    </w:lvl>
    <w:lvl w:ilvl="1">
      <w:start w:val="1"/>
      <w:numFmt w:val="decimal"/>
      <w:lvlText w:val="%1.%2."/>
      <w:lvlJc w:val="left"/>
      <w:rPr>
        <w:rFonts w:eastAsia="Humanist777L2-RomanB"/>
        <w:sz w:val="24"/>
        <w:szCs w:val="24"/>
        <w:lang w:eastAsia="pl-PL"/>
      </w:rPr>
    </w:lvl>
    <w:lvl w:ilvl="2">
      <w:start w:val="1"/>
      <w:numFmt w:val="decimal"/>
      <w:lvlText w:val="%1.%2.%3."/>
      <w:lvlJc w:val="left"/>
      <w:rPr>
        <w:rFonts w:eastAsia="Humanist777L2-RomanB"/>
        <w:sz w:val="24"/>
        <w:szCs w:val="24"/>
        <w:lang w:eastAsia="pl-PL"/>
      </w:rPr>
    </w:lvl>
    <w:lvl w:ilvl="3">
      <w:start w:val="1"/>
      <w:numFmt w:val="decimal"/>
      <w:lvlText w:val="%1.%2.%3.%4."/>
      <w:lvlJc w:val="left"/>
      <w:rPr>
        <w:rFonts w:eastAsia="Humanist777L2-RomanB"/>
        <w:sz w:val="24"/>
        <w:szCs w:val="24"/>
        <w:lang w:eastAsia="pl-PL"/>
      </w:rPr>
    </w:lvl>
    <w:lvl w:ilvl="4">
      <w:start w:val="1"/>
      <w:numFmt w:val="decimal"/>
      <w:lvlText w:val="%1.%2.%3.%4.%5."/>
      <w:lvlJc w:val="left"/>
      <w:rPr>
        <w:rFonts w:eastAsia="Humanist777L2-RomanB"/>
        <w:sz w:val="24"/>
        <w:szCs w:val="24"/>
        <w:lang w:eastAsia="pl-PL"/>
      </w:rPr>
    </w:lvl>
    <w:lvl w:ilvl="5">
      <w:start w:val="1"/>
      <w:numFmt w:val="decimal"/>
      <w:lvlText w:val="%1.%2.%3.%4.%5.%6."/>
      <w:lvlJc w:val="left"/>
      <w:rPr>
        <w:rFonts w:eastAsia="Humanist777L2-RomanB"/>
        <w:sz w:val="24"/>
        <w:szCs w:val="24"/>
        <w:lang w:eastAsia="pl-PL"/>
      </w:rPr>
    </w:lvl>
    <w:lvl w:ilvl="6">
      <w:start w:val="1"/>
      <w:numFmt w:val="decimal"/>
      <w:lvlText w:val="%1.%2.%3.%4.%5.%6.%7."/>
      <w:lvlJc w:val="left"/>
      <w:rPr>
        <w:rFonts w:eastAsia="Humanist777L2-RomanB"/>
        <w:sz w:val="24"/>
        <w:szCs w:val="24"/>
        <w:lang w:eastAsia="pl-PL"/>
      </w:rPr>
    </w:lvl>
    <w:lvl w:ilvl="7">
      <w:start w:val="1"/>
      <w:numFmt w:val="decimal"/>
      <w:lvlText w:val="%1.%2.%3.%4.%5.%6.%7.%8."/>
      <w:lvlJc w:val="left"/>
      <w:rPr>
        <w:rFonts w:eastAsia="Humanist777L2-RomanB"/>
        <w:sz w:val="24"/>
        <w:szCs w:val="24"/>
        <w:lang w:eastAsia="pl-PL"/>
      </w:rPr>
    </w:lvl>
    <w:lvl w:ilvl="8">
      <w:start w:val="1"/>
      <w:numFmt w:val="decimal"/>
      <w:lvlText w:val="%1.%2.%3.%4.%5.%6.%7.%8.%9."/>
      <w:lvlJc w:val="left"/>
      <w:rPr>
        <w:rFonts w:eastAsia="Humanist777L2-RomanB"/>
        <w:sz w:val="24"/>
        <w:szCs w:val="24"/>
        <w:lang w:eastAsia="pl-PL"/>
      </w:rPr>
    </w:lvl>
  </w:abstractNum>
  <w:abstractNum w:abstractNumId="57" w15:restartNumberingAfterBreak="0">
    <w:nsid w:val="65F406A8"/>
    <w:multiLevelType w:val="multilevel"/>
    <w:tmpl w:val="F25A2196"/>
    <w:lvl w:ilvl="0">
      <w:start w:val="1"/>
      <w:numFmt w:val="decimal"/>
      <w:lvlText w:val="%1"/>
      <w:lvlJc w:val="left"/>
      <w:pPr>
        <w:ind w:left="360" w:hanging="360"/>
      </w:pPr>
      <w:rPr>
        <w:b w:val="0"/>
        <w:i w:val="0"/>
        <w:color w:val="000000"/>
      </w:rPr>
    </w:lvl>
    <w:lvl w:ilvl="1">
      <w:start w:val="1"/>
      <w:numFmt w:val="decimal"/>
      <w:lvlText w:val="%1.%2"/>
      <w:lvlJc w:val="left"/>
      <w:pPr>
        <w:ind w:left="360" w:hanging="360"/>
      </w:pPr>
      <w:rPr>
        <w:b w:val="0"/>
        <w:i w:val="0"/>
        <w:color w:val="000000"/>
      </w:rPr>
    </w:lvl>
    <w:lvl w:ilvl="2">
      <w:start w:val="1"/>
      <w:numFmt w:val="decimal"/>
      <w:lvlText w:val="%1.%2.%3"/>
      <w:lvlJc w:val="left"/>
      <w:pPr>
        <w:ind w:left="720" w:hanging="720"/>
      </w:pPr>
      <w:rPr>
        <w:b w:val="0"/>
        <w:i w:val="0"/>
        <w:color w:val="000000"/>
      </w:rPr>
    </w:lvl>
    <w:lvl w:ilvl="3">
      <w:start w:val="1"/>
      <w:numFmt w:val="decimal"/>
      <w:lvlText w:val="%1.%2.%3.%4"/>
      <w:lvlJc w:val="left"/>
      <w:pPr>
        <w:ind w:left="720" w:hanging="720"/>
      </w:pPr>
      <w:rPr>
        <w:b w:val="0"/>
        <w:i w:val="0"/>
        <w:color w:val="000000"/>
      </w:rPr>
    </w:lvl>
    <w:lvl w:ilvl="4">
      <w:start w:val="1"/>
      <w:numFmt w:val="decimal"/>
      <w:lvlText w:val="%1.%2.%3.%4.%5"/>
      <w:lvlJc w:val="left"/>
      <w:pPr>
        <w:ind w:left="1080" w:hanging="1080"/>
      </w:pPr>
      <w:rPr>
        <w:b w:val="0"/>
        <w:i w:val="0"/>
        <w:color w:val="000000"/>
      </w:rPr>
    </w:lvl>
    <w:lvl w:ilvl="5">
      <w:start w:val="1"/>
      <w:numFmt w:val="decimal"/>
      <w:lvlText w:val="%1.%2.%3.%4.%5.%6"/>
      <w:lvlJc w:val="left"/>
      <w:pPr>
        <w:ind w:left="1080" w:hanging="1080"/>
      </w:pPr>
      <w:rPr>
        <w:b w:val="0"/>
        <w:i w:val="0"/>
        <w:color w:val="000000"/>
      </w:rPr>
    </w:lvl>
    <w:lvl w:ilvl="6">
      <w:start w:val="1"/>
      <w:numFmt w:val="decimal"/>
      <w:lvlText w:val="%1.%2.%3.%4.%5.%6.%7"/>
      <w:lvlJc w:val="left"/>
      <w:pPr>
        <w:ind w:left="1440" w:hanging="1440"/>
      </w:pPr>
      <w:rPr>
        <w:b w:val="0"/>
        <w:i w:val="0"/>
        <w:color w:val="000000"/>
      </w:rPr>
    </w:lvl>
    <w:lvl w:ilvl="7">
      <w:start w:val="1"/>
      <w:numFmt w:val="decimal"/>
      <w:lvlText w:val="%1.%2.%3.%4.%5.%6.%7.%8"/>
      <w:lvlJc w:val="left"/>
      <w:pPr>
        <w:ind w:left="1440" w:hanging="1440"/>
      </w:pPr>
      <w:rPr>
        <w:b w:val="0"/>
        <w:i w:val="0"/>
        <w:color w:val="000000"/>
      </w:rPr>
    </w:lvl>
    <w:lvl w:ilvl="8">
      <w:start w:val="1"/>
      <w:numFmt w:val="decimal"/>
      <w:lvlText w:val="%1.%2.%3.%4.%5.%6.%7.%8.%9"/>
      <w:lvlJc w:val="left"/>
      <w:pPr>
        <w:ind w:left="1800" w:hanging="1800"/>
      </w:pPr>
      <w:rPr>
        <w:b w:val="0"/>
        <w:i w:val="0"/>
        <w:color w:val="000000"/>
      </w:rPr>
    </w:lvl>
  </w:abstractNum>
  <w:abstractNum w:abstractNumId="58" w15:restartNumberingAfterBreak="0">
    <w:nsid w:val="66592A29"/>
    <w:multiLevelType w:val="multilevel"/>
    <w:tmpl w:val="292CD1BA"/>
    <w:styleLink w:val="WW8Num21"/>
    <w:lvl w:ilvl="0">
      <w:start w:val="1"/>
      <w:numFmt w:val="decimal"/>
      <w:lvlText w:val="%1."/>
      <w:lvlJc w:val="left"/>
      <w:rPr>
        <w:color w:val="000000"/>
        <w:lang w:val="cs-CZ"/>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6B055C3D"/>
    <w:multiLevelType w:val="multilevel"/>
    <w:tmpl w:val="D47E6826"/>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EEE7B73"/>
    <w:multiLevelType w:val="multilevel"/>
    <w:tmpl w:val="7A36D25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6F567C9A"/>
    <w:multiLevelType w:val="multilevel"/>
    <w:tmpl w:val="D332A0CC"/>
    <w:styleLink w:val="WW8Num7"/>
    <w:lvl w:ilvl="0">
      <w:start w:val="19"/>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72EC1E3C"/>
    <w:multiLevelType w:val="hybridMultilevel"/>
    <w:tmpl w:val="D1D0CB5A"/>
    <w:lvl w:ilvl="0" w:tplc="5148D1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4805DA"/>
    <w:multiLevelType w:val="multilevel"/>
    <w:tmpl w:val="78EA0428"/>
    <w:styleLink w:val="WWNum15"/>
    <w:lvl w:ilvl="0">
      <w:start w:val="1"/>
      <w:numFmt w:val="decimal"/>
      <w:lvlText w:val="%1."/>
      <w:lvlJc w:val="left"/>
      <w:rPr>
        <w:rFonts w:ascii="Calibri Light" w:eastAsia="Times New Roman" w:hAnsi="Calibri Light" w:cs="Calibri Light"/>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4" w15:restartNumberingAfterBreak="0">
    <w:nsid w:val="76C120D5"/>
    <w:multiLevelType w:val="multilevel"/>
    <w:tmpl w:val="67A6E5A6"/>
    <w:styleLink w:val="WWNum2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78106032"/>
    <w:multiLevelType w:val="hybridMultilevel"/>
    <w:tmpl w:val="9FB67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7" w15:restartNumberingAfterBreak="0">
    <w:nsid w:val="7A4E4564"/>
    <w:multiLevelType w:val="multilevel"/>
    <w:tmpl w:val="B616F982"/>
    <w:styleLink w:val="WW8Num28"/>
    <w:lvl w:ilvl="0">
      <w:start w:val="6"/>
      <w:numFmt w:val="decimal"/>
      <w:lvlText w:val="%1."/>
      <w:lvlJc w:val="left"/>
      <w:rPr>
        <w:rFonts w:ascii="Times New Roman" w:hAnsi="Times New Roman" w:cs="Times New Roman"/>
        <w:color w:val="000000"/>
        <w:sz w:val="24"/>
        <w:szCs w:val="24"/>
      </w:rPr>
    </w:lvl>
    <w:lvl w:ilvl="1">
      <w:start w:val="1"/>
      <w:numFmt w:val="decimal"/>
      <w:lvlText w:val="%1.%2."/>
      <w:lvlJc w:val="left"/>
      <w:rPr>
        <w:rFonts w:ascii="Times New Roman" w:hAnsi="Times New Roman" w:cs="Times New Roman"/>
        <w:color w:val="000000"/>
        <w:sz w:val="24"/>
        <w:szCs w:val="24"/>
      </w:rPr>
    </w:lvl>
    <w:lvl w:ilvl="2">
      <w:start w:val="1"/>
      <w:numFmt w:val="decimal"/>
      <w:lvlText w:val="%1.%2.%3."/>
      <w:lvlJc w:val="left"/>
      <w:rPr>
        <w:rFonts w:ascii="Times New Roman" w:hAnsi="Times New Roman" w:cs="Times New Roman"/>
        <w:color w:val="000000"/>
        <w:sz w:val="24"/>
        <w:szCs w:val="24"/>
      </w:rPr>
    </w:lvl>
    <w:lvl w:ilvl="3">
      <w:start w:val="1"/>
      <w:numFmt w:val="decimal"/>
      <w:lvlText w:val="%1.%2.%3.%4."/>
      <w:lvlJc w:val="left"/>
      <w:rPr>
        <w:rFonts w:ascii="Times New Roman" w:hAnsi="Times New Roman" w:cs="Times New Roman"/>
        <w:color w:val="000000"/>
        <w:sz w:val="24"/>
        <w:szCs w:val="24"/>
      </w:rPr>
    </w:lvl>
    <w:lvl w:ilvl="4">
      <w:start w:val="1"/>
      <w:numFmt w:val="decimal"/>
      <w:lvlText w:val="%1.%2.%3.%4.%5."/>
      <w:lvlJc w:val="left"/>
      <w:rPr>
        <w:rFonts w:ascii="Times New Roman" w:hAnsi="Times New Roman" w:cs="Times New Roman"/>
        <w:color w:val="000000"/>
        <w:sz w:val="24"/>
        <w:szCs w:val="24"/>
      </w:rPr>
    </w:lvl>
    <w:lvl w:ilvl="5">
      <w:start w:val="1"/>
      <w:numFmt w:val="decimal"/>
      <w:lvlText w:val="%1.%2.%3.%4.%5.%6."/>
      <w:lvlJc w:val="left"/>
      <w:rPr>
        <w:rFonts w:ascii="Times New Roman" w:hAnsi="Times New Roman" w:cs="Times New Roman"/>
        <w:color w:val="000000"/>
        <w:sz w:val="24"/>
        <w:szCs w:val="24"/>
      </w:rPr>
    </w:lvl>
    <w:lvl w:ilvl="6">
      <w:start w:val="1"/>
      <w:numFmt w:val="decimal"/>
      <w:lvlText w:val="%1.%2.%3.%4.%5.%6.%7."/>
      <w:lvlJc w:val="left"/>
      <w:rPr>
        <w:rFonts w:ascii="Times New Roman" w:hAnsi="Times New Roman" w:cs="Times New Roman"/>
        <w:color w:val="000000"/>
        <w:sz w:val="24"/>
        <w:szCs w:val="24"/>
      </w:rPr>
    </w:lvl>
    <w:lvl w:ilvl="7">
      <w:start w:val="1"/>
      <w:numFmt w:val="decimal"/>
      <w:lvlText w:val="%1.%2.%3.%4.%5.%6.%7.%8."/>
      <w:lvlJc w:val="left"/>
      <w:rPr>
        <w:rFonts w:ascii="Times New Roman" w:hAnsi="Times New Roman" w:cs="Times New Roman"/>
        <w:color w:val="000000"/>
        <w:sz w:val="24"/>
        <w:szCs w:val="24"/>
      </w:rPr>
    </w:lvl>
    <w:lvl w:ilvl="8">
      <w:start w:val="1"/>
      <w:numFmt w:val="decimal"/>
      <w:lvlText w:val="%1.%2.%3.%4.%5.%6.%7.%8.%9."/>
      <w:lvlJc w:val="left"/>
      <w:rPr>
        <w:rFonts w:ascii="Times New Roman" w:hAnsi="Times New Roman" w:cs="Times New Roman"/>
        <w:color w:val="000000"/>
        <w:sz w:val="24"/>
        <w:szCs w:val="24"/>
      </w:rPr>
    </w:lvl>
  </w:abstractNum>
  <w:abstractNum w:abstractNumId="68" w15:restartNumberingAfterBreak="0">
    <w:nsid w:val="7A6A01F5"/>
    <w:multiLevelType w:val="multilevel"/>
    <w:tmpl w:val="8E68AD72"/>
    <w:lvl w:ilvl="0">
      <w:start w:val="1"/>
      <w:numFmt w:val="decimal"/>
      <w:lvlText w:val="%1."/>
      <w:lvlJc w:val="left"/>
      <w:pPr>
        <w:ind w:left="360" w:hanging="360"/>
      </w:pPr>
      <w:rPr>
        <w:b w:val="0"/>
        <w:bCs/>
      </w:rPr>
    </w:lvl>
    <w:lvl w:ilvl="1">
      <w:start w:val="1"/>
      <w:numFmt w:val="lowerLetter"/>
      <w:lvlText w:val="%2)"/>
      <w:lvlJc w:val="left"/>
      <w:pPr>
        <w:ind w:left="792" w:hanging="432"/>
      </w:pPr>
      <w:rPr>
        <w:rFonts w:ascii="Calibri Light" w:eastAsia="Calibri" w:hAnsi="Calibri Light" w:cs="Calibri Ligh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C9778AD"/>
    <w:multiLevelType w:val="multilevel"/>
    <w:tmpl w:val="C5085ED8"/>
    <w:styleLink w:val="WW8Num6"/>
    <w:lvl w:ilvl="0">
      <w:start w:val="5"/>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7F2B6B17"/>
    <w:multiLevelType w:val="multilevel"/>
    <w:tmpl w:val="1AA0C9F4"/>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7F5252CA"/>
    <w:multiLevelType w:val="multilevel"/>
    <w:tmpl w:val="B67ADF32"/>
    <w:styleLink w:val="WW8Num38"/>
    <w:lvl w:ilvl="0">
      <w:start w:val="5"/>
      <w:numFmt w:val="decimal"/>
      <w:lvlText w:val="%1."/>
      <w:lvlJc w:val="left"/>
      <w:rPr>
        <w:rFonts w:eastAsia="Times New Roman" w:cs="Times New Roman"/>
        <w:b w:val="0"/>
        <w:i w:val="0"/>
        <w:color w:val="000000"/>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506142652">
    <w:abstractNumId w:val="11"/>
  </w:num>
  <w:num w:numId="2" w16cid:durableId="1576277419">
    <w:abstractNumId w:val="21"/>
  </w:num>
  <w:num w:numId="3" w16cid:durableId="187106632">
    <w:abstractNumId w:val="60"/>
  </w:num>
  <w:num w:numId="4" w16cid:durableId="1889494367">
    <w:abstractNumId w:val="26"/>
  </w:num>
  <w:num w:numId="5" w16cid:durableId="1224178635">
    <w:abstractNumId w:val="7"/>
  </w:num>
  <w:num w:numId="6" w16cid:durableId="1215116183">
    <w:abstractNumId w:val="69"/>
  </w:num>
  <w:num w:numId="7" w16cid:durableId="523446889">
    <w:abstractNumId w:val="61"/>
  </w:num>
  <w:num w:numId="8" w16cid:durableId="1745830778">
    <w:abstractNumId w:val="13"/>
  </w:num>
  <w:num w:numId="9" w16cid:durableId="2077438149">
    <w:abstractNumId w:val="32"/>
  </w:num>
  <w:num w:numId="10" w16cid:durableId="692192291">
    <w:abstractNumId w:val="15"/>
  </w:num>
  <w:num w:numId="11" w16cid:durableId="1706296349">
    <w:abstractNumId w:val="35"/>
  </w:num>
  <w:num w:numId="12" w16cid:durableId="802581246">
    <w:abstractNumId w:val="40"/>
  </w:num>
  <w:num w:numId="13" w16cid:durableId="951402625">
    <w:abstractNumId w:val="70"/>
  </w:num>
  <w:num w:numId="14" w16cid:durableId="33622798">
    <w:abstractNumId w:val="5"/>
  </w:num>
  <w:num w:numId="15" w16cid:durableId="605188128">
    <w:abstractNumId w:val="23"/>
  </w:num>
  <w:num w:numId="16" w16cid:durableId="210388771">
    <w:abstractNumId w:val="12"/>
  </w:num>
  <w:num w:numId="17" w16cid:durableId="1693991016">
    <w:abstractNumId w:val="14"/>
  </w:num>
  <w:num w:numId="18" w16cid:durableId="482770131">
    <w:abstractNumId w:val="33"/>
  </w:num>
  <w:num w:numId="19" w16cid:durableId="1740900089">
    <w:abstractNumId w:val="37"/>
  </w:num>
  <w:num w:numId="20" w16cid:durableId="1588422325">
    <w:abstractNumId w:val="53"/>
  </w:num>
  <w:num w:numId="21" w16cid:durableId="1986204437">
    <w:abstractNumId w:val="58"/>
  </w:num>
  <w:num w:numId="22" w16cid:durableId="416251705">
    <w:abstractNumId w:val="24"/>
  </w:num>
  <w:num w:numId="23" w16cid:durableId="1591427257">
    <w:abstractNumId w:val="48"/>
  </w:num>
  <w:num w:numId="24" w16cid:durableId="1750686286">
    <w:abstractNumId w:val="19"/>
  </w:num>
  <w:num w:numId="25" w16cid:durableId="645857859">
    <w:abstractNumId w:val="50"/>
  </w:num>
  <w:num w:numId="26" w16cid:durableId="1715154573">
    <w:abstractNumId w:val="54"/>
  </w:num>
  <w:num w:numId="27" w16cid:durableId="972247441">
    <w:abstractNumId w:val="34"/>
  </w:num>
  <w:num w:numId="28" w16cid:durableId="1061636885">
    <w:abstractNumId w:val="67"/>
  </w:num>
  <w:num w:numId="29" w16cid:durableId="870800445">
    <w:abstractNumId w:val="46"/>
  </w:num>
  <w:num w:numId="30" w16cid:durableId="528446356">
    <w:abstractNumId w:val="20"/>
  </w:num>
  <w:num w:numId="31" w16cid:durableId="901211901">
    <w:abstractNumId w:val="52"/>
  </w:num>
  <w:num w:numId="32" w16cid:durableId="1955408035">
    <w:abstractNumId w:val="16"/>
  </w:num>
  <w:num w:numId="33" w16cid:durableId="53705348">
    <w:abstractNumId w:val="56"/>
  </w:num>
  <w:num w:numId="34" w16cid:durableId="570041186">
    <w:abstractNumId w:val="36"/>
  </w:num>
  <w:num w:numId="35" w16cid:durableId="1138494354">
    <w:abstractNumId w:val="6"/>
  </w:num>
  <w:num w:numId="36" w16cid:durableId="1697803857">
    <w:abstractNumId w:val="27"/>
  </w:num>
  <w:num w:numId="37" w16cid:durableId="1731536258">
    <w:abstractNumId w:val="31"/>
  </w:num>
  <w:num w:numId="38" w16cid:durableId="1672753445">
    <w:abstractNumId w:val="71"/>
  </w:num>
  <w:num w:numId="39" w16cid:durableId="1293825643">
    <w:abstractNumId w:val="10"/>
  </w:num>
  <w:num w:numId="40" w16cid:durableId="523977165">
    <w:abstractNumId w:val="47"/>
  </w:num>
  <w:num w:numId="41" w16cid:durableId="1812210104">
    <w:abstractNumId w:val="2"/>
  </w:num>
  <w:num w:numId="42" w16cid:durableId="828595851">
    <w:abstractNumId w:val="39"/>
  </w:num>
  <w:num w:numId="43" w16cid:durableId="580598478">
    <w:abstractNumId w:val="17"/>
  </w:num>
  <w:num w:numId="44" w16cid:durableId="1343970081">
    <w:abstractNumId w:val="64"/>
  </w:num>
  <w:num w:numId="45" w16cid:durableId="1386223942">
    <w:abstractNumId w:val="38"/>
  </w:num>
  <w:num w:numId="46" w16cid:durableId="576987235">
    <w:abstractNumId w:val="42"/>
  </w:num>
  <w:num w:numId="47" w16cid:durableId="1325816968">
    <w:abstractNumId w:val="4"/>
  </w:num>
  <w:num w:numId="48" w16cid:durableId="647978683">
    <w:abstractNumId w:val="43"/>
  </w:num>
  <w:num w:numId="49" w16cid:durableId="728499963">
    <w:abstractNumId w:val="44"/>
  </w:num>
  <w:num w:numId="50" w16cid:durableId="339626539">
    <w:abstractNumId w:val="63"/>
  </w:num>
  <w:num w:numId="51" w16cid:durableId="418865626">
    <w:abstractNumId w:val="49"/>
  </w:num>
  <w:num w:numId="52" w16cid:durableId="1387070302">
    <w:abstractNumId w:val="55"/>
  </w:num>
  <w:num w:numId="53" w16cid:durableId="1392581364">
    <w:abstractNumId w:val="66"/>
  </w:num>
  <w:num w:numId="54" w16cid:durableId="669722469">
    <w:abstractNumId w:val="9"/>
  </w:num>
  <w:num w:numId="55" w16cid:durableId="1929341212">
    <w:abstractNumId w:val="28"/>
  </w:num>
  <w:num w:numId="56" w16cid:durableId="1749689529">
    <w:abstractNumId w:val="41"/>
  </w:num>
  <w:num w:numId="57" w16cid:durableId="458956884">
    <w:abstractNumId w:val="59"/>
  </w:num>
  <w:num w:numId="58" w16cid:durableId="1413702142">
    <w:abstractNumId w:val="68"/>
  </w:num>
  <w:num w:numId="59" w16cid:durableId="1466123938">
    <w:abstractNumId w:val="1"/>
  </w:num>
  <w:num w:numId="60" w16cid:durableId="308748240">
    <w:abstractNumId w:val="18"/>
  </w:num>
  <w:num w:numId="61" w16cid:durableId="1112474711">
    <w:abstractNumId w:val="57"/>
  </w:num>
  <w:num w:numId="62" w16cid:durableId="109402070">
    <w:abstractNumId w:val="22"/>
  </w:num>
  <w:num w:numId="63" w16cid:durableId="1703630751">
    <w:abstractNumId w:val="51"/>
  </w:num>
  <w:num w:numId="64" w16cid:durableId="377632612">
    <w:abstractNumId w:val="0"/>
  </w:num>
  <w:num w:numId="65" w16cid:durableId="1384327676">
    <w:abstractNumId w:val="25"/>
  </w:num>
  <w:num w:numId="66" w16cid:durableId="747649573">
    <w:abstractNumId w:val="62"/>
  </w:num>
  <w:num w:numId="67" w16cid:durableId="788936918">
    <w:abstractNumId w:val="29"/>
  </w:num>
  <w:num w:numId="68" w16cid:durableId="454063983">
    <w:abstractNumId w:val="8"/>
  </w:num>
  <w:num w:numId="69" w16cid:durableId="88547828">
    <w:abstractNumId w:val="65"/>
  </w:num>
  <w:num w:numId="70" w16cid:durableId="1002779202">
    <w:abstractNumId w:val="3"/>
  </w:num>
  <w:num w:numId="71" w16cid:durableId="569269287">
    <w:abstractNumId w:val="45"/>
  </w:num>
  <w:num w:numId="72" w16cid:durableId="834757509">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autoHyphenation/>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81"/>
    <w:rsid w:val="00000391"/>
    <w:rsid w:val="00001F68"/>
    <w:rsid w:val="00002119"/>
    <w:rsid w:val="0000679E"/>
    <w:rsid w:val="00011A16"/>
    <w:rsid w:val="00011E12"/>
    <w:rsid w:val="00012C73"/>
    <w:rsid w:val="0001387C"/>
    <w:rsid w:val="00013F3E"/>
    <w:rsid w:val="00014A24"/>
    <w:rsid w:val="00016809"/>
    <w:rsid w:val="00017960"/>
    <w:rsid w:val="00017CC2"/>
    <w:rsid w:val="00017D94"/>
    <w:rsid w:val="000212F2"/>
    <w:rsid w:val="000215F1"/>
    <w:rsid w:val="0002180D"/>
    <w:rsid w:val="000235EA"/>
    <w:rsid w:val="00023CD8"/>
    <w:rsid w:val="000243F5"/>
    <w:rsid w:val="00027ABF"/>
    <w:rsid w:val="00027F5A"/>
    <w:rsid w:val="00030823"/>
    <w:rsid w:val="0003153F"/>
    <w:rsid w:val="000349A9"/>
    <w:rsid w:val="000351E6"/>
    <w:rsid w:val="0003662E"/>
    <w:rsid w:val="00037340"/>
    <w:rsid w:val="00040BD2"/>
    <w:rsid w:val="0004292D"/>
    <w:rsid w:val="00045800"/>
    <w:rsid w:val="00046476"/>
    <w:rsid w:val="000529C4"/>
    <w:rsid w:val="000530F2"/>
    <w:rsid w:val="00053629"/>
    <w:rsid w:val="0005408B"/>
    <w:rsid w:val="00054300"/>
    <w:rsid w:val="00054FD9"/>
    <w:rsid w:val="000576AA"/>
    <w:rsid w:val="00060DAE"/>
    <w:rsid w:val="000611A8"/>
    <w:rsid w:val="00063212"/>
    <w:rsid w:val="00064045"/>
    <w:rsid w:val="0006546C"/>
    <w:rsid w:val="000656F8"/>
    <w:rsid w:val="000662D9"/>
    <w:rsid w:val="00067A06"/>
    <w:rsid w:val="0007005E"/>
    <w:rsid w:val="00071DB5"/>
    <w:rsid w:val="00071E50"/>
    <w:rsid w:val="00073D0C"/>
    <w:rsid w:val="00074607"/>
    <w:rsid w:val="00077AA9"/>
    <w:rsid w:val="0008159E"/>
    <w:rsid w:val="000827D1"/>
    <w:rsid w:val="000829E8"/>
    <w:rsid w:val="00083526"/>
    <w:rsid w:val="00083B75"/>
    <w:rsid w:val="00087734"/>
    <w:rsid w:val="00090341"/>
    <w:rsid w:val="00092245"/>
    <w:rsid w:val="00092EC2"/>
    <w:rsid w:val="00093096"/>
    <w:rsid w:val="00093409"/>
    <w:rsid w:val="00093CC3"/>
    <w:rsid w:val="00093E2C"/>
    <w:rsid w:val="000972F4"/>
    <w:rsid w:val="000979DE"/>
    <w:rsid w:val="00097AE6"/>
    <w:rsid w:val="00097CAE"/>
    <w:rsid w:val="000A0968"/>
    <w:rsid w:val="000A0C2F"/>
    <w:rsid w:val="000A19B9"/>
    <w:rsid w:val="000A1A9E"/>
    <w:rsid w:val="000A428F"/>
    <w:rsid w:val="000A472F"/>
    <w:rsid w:val="000B0DF9"/>
    <w:rsid w:val="000B13B6"/>
    <w:rsid w:val="000B2913"/>
    <w:rsid w:val="000B51EE"/>
    <w:rsid w:val="000B576A"/>
    <w:rsid w:val="000C083E"/>
    <w:rsid w:val="000C0CB2"/>
    <w:rsid w:val="000C392D"/>
    <w:rsid w:val="000C5142"/>
    <w:rsid w:val="000D02B3"/>
    <w:rsid w:val="000D0337"/>
    <w:rsid w:val="000D202B"/>
    <w:rsid w:val="000D3181"/>
    <w:rsid w:val="000D39DC"/>
    <w:rsid w:val="000D6C6D"/>
    <w:rsid w:val="000E1C31"/>
    <w:rsid w:val="000E1F4B"/>
    <w:rsid w:val="000E266A"/>
    <w:rsid w:val="000E2EA9"/>
    <w:rsid w:val="000E2FF4"/>
    <w:rsid w:val="000E3664"/>
    <w:rsid w:val="000E78EC"/>
    <w:rsid w:val="000F088C"/>
    <w:rsid w:val="000F12D1"/>
    <w:rsid w:val="000F175F"/>
    <w:rsid w:val="000F1996"/>
    <w:rsid w:val="000F290C"/>
    <w:rsid w:val="000F40EE"/>
    <w:rsid w:val="000F54FF"/>
    <w:rsid w:val="000F58E8"/>
    <w:rsid w:val="00101224"/>
    <w:rsid w:val="001059A0"/>
    <w:rsid w:val="00113A73"/>
    <w:rsid w:val="00113CD6"/>
    <w:rsid w:val="00113E90"/>
    <w:rsid w:val="00114E37"/>
    <w:rsid w:val="00116521"/>
    <w:rsid w:val="001168D6"/>
    <w:rsid w:val="001176B6"/>
    <w:rsid w:val="00124D94"/>
    <w:rsid w:val="00124EC9"/>
    <w:rsid w:val="00126BD0"/>
    <w:rsid w:val="00130029"/>
    <w:rsid w:val="00131446"/>
    <w:rsid w:val="0013258C"/>
    <w:rsid w:val="00135EA7"/>
    <w:rsid w:val="00136712"/>
    <w:rsid w:val="0013789E"/>
    <w:rsid w:val="001401EE"/>
    <w:rsid w:val="00141D7B"/>
    <w:rsid w:val="001428D3"/>
    <w:rsid w:val="00143295"/>
    <w:rsid w:val="00143F61"/>
    <w:rsid w:val="00145BEE"/>
    <w:rsid w:val="001473F3"/>
    <w:rsid w:val="00150C99"/>
    <w:rsid w:val="00150FE9"/>
    <w:rsid w:val="00151FAD"/>
    <w:rsid w:val="00152E2F"/>
    <w:rsid w:val="00154947"/>
    <w:rsid w:val="00155D36"/>
    <w:rsid w:val="00155FC5"/>
    <w:rsid w:val="00164475"/>
    <w:rsid w:val="001652CC"/>
    <w:rsid w:val="00165881"/>
    <w:rsid w:val="00165903"/>
    <w:rsid w:val="00165B53"/>
    <w:rsid w:val="00166440"/>
    <w:rsid w:val="00166C2C"/>
    <w:rsid w:val="00170559"/>
    <w:rsid w:val="00171BB2"/>
    <w:rsid w:val="00172805"/>
    <w:rsid w:val="00174AEB"/>
    <w:rsid w:val="001766B3"/>
    <w:rsid w:val="00177839"/>
    <w:rsid w:val="00177CEB"/>
    <w:rsid w:val="001827BB"/>
    <w:rsid w:val="001840CB"/>
    <w:rsid w:val="001848AF"/>
    <w:rsid w:val="0018508F"/>
    <w:rsid w:val="00192503"/>
    <w:rsid w:val="00192EAA"/>
    <w:rsid w:val="00193916"/>
    <w:rsid w:val="00193A86"/>
    <w:rsid w:val="001940F4"/>
    <w:rsid w:val="001965DA"/>
    <w:rsid w:val="0019683B"/>
    <w:rsid w:val="00197EF7"/>
    <w:rsid w:val="00197F0A"/>
    <w:rsid w:val="001A0E94"/>
    <w:rsid w:val="001A1D6F"/>
    <w:rsid w:val="001A64F8"/>
    <w:rsid w:val="001A662C"/>
    <w:rsid w:val="001A71C2"/>
    <w:rsid w:val="001B108F"/>
    <w:rsid w:val="001B10B8"/>
    <w:rsid w:val="001B16FE"/>
    <w:rsid w:val="001B174D"/>
    <w:rsid w:val="001B22DD"/>
    <w:rsid w:val="001B53DD"/>
    <w:rsid w:val="001B56DF"/>
    <w:rsid w:val="001B6940"/>
    <w:rsid w:val="001C1014"/>
    <w:rsid w:val="001C2913"/>
    <w:rsid w:val="001C4221"/>
    <w:rsid w:val="001C4A3F"/>
    <w:rsid w:val="001C4BF4"/>
    <w:rsid w:val="001C5056"/>
    <w:rsid w:val="001C5299"/>
    <w:rsid w:val="001C5AF0"/>
    <w:rsid w:val="001C5C7C"/>
    <w:rsid w:val="001C747E"/>
    <w:rsid w:val="001D0FE6"/>
    <w:rsid w:val="001D301D"/>
    <w:rsid w:val="001D43DD"/>
    <w:rsid w:val="001D5026"/>
    <w:rsid w:val="001E0475"/>
    <w:rsid w:val="001E0605"/>
    <w:rsid w:val="001E0C52"/>
    <w:rsid w:val="001E106B"/>
    <w:rsid w:val="001E1BA4"/>
    <w:rsid w:val="001E28C6"/>
    <w:rsid w:val="001E2D68"/>
    <w:rsid w:val="001E3B2F"/>
    <w:rsid w:val="001E3C29"/>
    <w:rsid w:val="001E44A1"/>
    <w:rsid w:val="001F0F00"/>
    <w:rsid w:val="001F230F"/>
    <w:rsid w:val="001F6491"/>
    <w:rsid w:val="0020032F"/>
    <w:rsid w:val="002005EC"/>
    <w:rsid w:val="002016D4"/>
    <w:rsid w:val="00201AC8"/>
    <w:rsid w:val="00203120"/>
    <w:rsid w:val="002050FC"/>
    <w:rsid w:val="00205627"/>
    <w:rsid w:val="00205785"/>
    <w:rsid w:val="0020639C"/>
    <w:rsid w:val="00207839"/>
    <w:rsid w:val="00207FAE"/>
    <w:rsid w:val="00210874"/>
    <w:rsid w:val="00214273"/>
    <w:rsid w:val="002143B9"/>
    <w:rsid w:val="00214816"/>
    <w:rsid w:val="0021528E"/>
    <w:rsid w:val="00215FEB"/>
    <w:rsid w:val="002218DA"/>
    <w:rsid w:val="00221F78"/>
    <w:rsid w:val="00223214"/>
    <w:rsid w:val="002238C1"/>
    <w:rsid w:val="00223BD8"/>
    <w:rsid w:val="00224364"/>
    <w:rsid w:val="0022661E"/>
    <w:rsid w:val="00230C11"/>
    <w:rsid w:val="00232B30"/>
    <w:rsid w:val="00233F88"/>
    <w:rsid w:val="00234CD7"/>
    <w:rsid w:val="002357D4"/>
    <w:rsid w:val="002358A4"/>
    <w:rsid w:val="00236EFA"/>
    <w:rsid w:val="00237D78"/>
    <w:rsid w:val="002407FC"/>
    <w:rsid w:val="00240D16"/>
    <w:rsid w:val="0024206D"/>
    <w:rsid w:val="002420C7"/>
    <w:rsid w:val="00243E7E"/>
    <w:rsid w:val="0024405D"/>
    <w:rsid w:val="00245611"/>
    <w:rsid w:val="00246A64"/>
    <w:rsid w:val="0024706A"/>
    <w:rsid w:val="0024721B"/>
    <w:rsid w:val="00250705"/>
    <w:rsid w:val="002509ED"/>
    <w:rsid w:val="002514FE"/>
    <w:rsid w:val="0025363A"/>
    <w:rsid w:val="0025425D"/>
    <w:rsid w:val="00255377"/>
    <w:rsid w:val="002570BA"/>
    <w:rsid w:val="002576E9"/>
    <w:rsid w:val="00257EC1"/>
    <w:rsid w:val="00260D35"/>
    <w:rsid w:val="00265A90"/>
    <w:rsid w:val="0026636C"/>
    <w:rsid w:val="00272254"/>
    <w:rsid w:val="00272CC8"/>
    <w:rsid w:val="00273E13"/>
    <w:rsid w:val="002750B2"/>
    <w:rsid w:val="00280EDB"/>
    <w:rsid w:val="0028249C"/>
    <w:rsid w:val="00282B95"/>
    <w:rsid w:val="00282C8F"/>
    <w:rsid w:val="00283373"/>
    <w:rsid w:val="00283415"/>
    <w:rsid w:val="002836E5"/>
    <w:rsid w:val="002838B2"/>
    <w:rsid w:val="00283D4D"/>
    <w:rsid w:val="00283E8F"/>
    <w:rsid w:val="002864FC"/>
    <w:rsid w:val="00286B0E"/>
    <w:rsid w:val="00286F67"/>
    <w:rsid w:val="00287CE3"/>
    <w:rsid w:val="00290F8A"/>
    <w:rsid w:val="00290F8D"/>
    <w:rsid w:val="00291A9E"/>
    <w:rsid w:val="002939E4"/>
    <w:rsid w:val="002A5264"/>
    <w:rsid w:val="002A53D0"/>
    <w:rsid w:val="002A55DC"/>
    <w:rsid w:val="002A7643"/>
    <w:rsid w:val="002B11D4"/>
    <w:rsid w:val="002B148E"/>
    <w:rsid w:val="002B3279"/>
    <w:rsid w:val="002B3CB6"/>
    <w:rsid w:val="002B4807"/>
    <w:rsid w:val="002B525D"/>
    <w:rsid w:val="002B6285"/>
    <w:rsid w:val="002B6B73"/>
    <w:rsid w:val="002B7671"/>
    <w:rsid w:val="002C010A"/>
    <w:rsid w:val="002C282D"/>
    <w:rsid w:val="002C3381"/>
    <w:rsid w:val="002C33A5"/>
    <w:rsid w:val="002C62E7"/>
    <w:rsid w:val="002C7011"/>
    <w:rsid w:val="002C7F2C"/>
    <w:rsid w:val="002D1476"/>
    <w:rsid w:val="002D6D3A"/>
    <w:rsid w:val="002E0EB1"/>
    <w:rsid w:val="002E1174"/>
    <w:rsid w:val="002E210E"/>
    <w:rsid w:val="002E53B2"/>
    <w:rsid w:val="002E67AF"/>
    <w:rsid w:val="002E77EA"/>
    <w:rsid w:val="002F1D7D"/>
    <w:rsid w:val="002F237C"/>
    <w:rsid w:val="002F2DF7"/>
    <w:rsid w:val="002F3C49"/>
    <w:rsid w:val="002F406B"/>
    <w:rsid w:val="002F48D6"/>
    <w:rsid w:val="002F501D"/>
    <w:rsid w:val="002F50B3"/>
    <w:rsid w:val="002F5DEF"/>
    <w:rsid w:val="002F70C0"/>
    <w:rsid w:val="002F7184"/>
    <w:rsid w:val="003011FB"/>
    <w:rsid w:val="003026BE"/>
    <w:rsid w:val="0030399B"/>
    <w:rsid w:val="0030736A"/>
    <w:rsid w:val="00307C9C"/>
    <w:rsid w:val="00311847"/>
    <w:rsid w:val="003119E9"/>
    <w:rsid w:val="00311BCF"/>
    <w:rsid w:val="003130F2"/>
    <w:rsid w:val="00316B19"/>
    <w:rsid w:val="00316E0E"/>
    <w:rsid w:val="00320711"/>
    <w:rsid w:val="00323778"/>
    <w:rsid w:val="003243D7"/>
    <w:rsid w:val="0032650F"/>
    <w:rsid w:val="003272CD"/>
    <w:rsid w:val="003272D9"/>
    <w:rsid w:val="003322C0"/>
    <w:rsid w:val="003326C8"/>
    <w:rsid w:val="0033282B"/>
    <w:rsid w:val="00336397"/>
    <w:rsid w:val="0033676D"/>
    <w:rsid w:val="00345A30"/>
    <w:rsid w:val="00345E3A"/>
    <w:rsid w:val="003515EE"/>
    <w:rsid w:val="00353882"/>
    <w:rsid w:val="00354970"/>
    <w:rsid w:val="00355CFE"/>
    <w:rsid w:val="00356521"/>
    <w:rsid w:val="00356BFD"/>
    <w:rsid w:val="003574D0"/>
    <w:rsid w:val="00360F15"/>
    <w:rsid w:val="003631DE"/>
    <w:rsid w:val="00364EAC"/>
    <w:rsid w:val="0036688D"/>
    <w:rsid w:val="00367F95"/>
    <w:rsid w:val="0037044E"/>
    <w:rsid w:val="00380126"/>
    <w:rsid w:val="003811D9"/>
    <w:rsid w:val="00382107"/>
    <w:rsid w:val="003828CB"/>
    <w:rsid w:val="00382DDF"/>
    <w:rsid w:val="003842D0"/>
    <w:rsid w:val="003843F1"/>
    <w:rsid w:val="00384864"/>
    <w:rsid w:val="003854E2"/>
    <w:rsid w:val="0038702B"/>
    <w:rsid w:val="003909A9"/>
    <w:rsid w:val="00390FF3"/>
    <w:rsid w:val="00391287"/>
    <w:rsid w:val="00392946"/>
    <w:rsid w:val="00393991"/>
    <w:rsid w:val="00393BBA"/>
    <w:rsid w:val="00393C07"/>
    <w:rsid w:val="00393E93"/>
    <w:rsid w:val="0039534B"/>
    <w:rsid w:val="00396663"/>
    <w:rsid w:val="003966A0"/>
    <w:rsid w:val="0039780C"/>
    <w:rsid w:val="0039786A"/>
    <w:rsid w:val="00397964"/>
    <w:rsid w:val="003A1451"/>
    <w:rsid w:val="003A1BD4"/>
    <w:rsid w:val="003A4182"/>
    <w:rsid w:val="003A60AC"/>
    <w:rsid w:val="003A76CA"/>
    <w:rsid w:val="003A7AAB"/>
    <w:rsid w:val="003B0CB5"/>
    <w:rsid w:val="003B1594"/>
    <w:rsid w:val="003B2C73"/>
    <w:rsid w:val="003B50F8"/>
    <w:rsid w:val="003B58D2"/>
    <w:rsid w:val="003B5FDB"/>
    <w:rsid w:val="003B6DDA"/>
    <w:rsid w:val="003C14ED"/>
    <w:rsid w:val="003C276F"/>
    <w:rsid w:val="003C27E5"/>
    <w:rsid w:val="003C4493"/>
    <w:rsid w:val="003C5531"/>
    <w:rsid w:val="003C6E46"/>
    <w:rsid w:val="003D074F"/>
    <w:rsid w:val="003D41BD"/>
    <w:rsid w:val="003D683E"/>
    <w:rsid w:val="003D78F7"/>
    <w:rsid w:val="003E04CD"/>
    <w:rsid w:val="003E17B8"/>
    <w:rsid w:val="003E26E6"/>
    <w:rsid w:val="003E366C"/>
    <w:rsid w:val="003E4EB7"/>
    <w:rsid w:val="003E5755"/>
    <w:rsid w:val="003E74C6"/>
    <w:rsid w:val="003E794E"/>
    <w:rsid w:val="003F0491"/>
    <w:rsid w:val="003F09E6"/>
    <w:rsid w:val="003F13BD"/>
    <w:rsid w:val="003F1855"/>
    <w:rsid w:val="003F2946"/>
    <w:rsid w:val="003F3F12"/>
    <w:rsid w:val="003F40FA"/>
    <w:rsid w:val="003F4B24"/>
    <w:rsid w:val="003F660A"/>
    <w:rsid w:val="003F7276"/>
    <w:rsid w:val="004027A3"/>
    <w:rsid w:val="00405E3B"/>
    <w:rsid w:val="00405E70"/>
    <w:rsid w:val="00410715"/>
    <w:rsid w:val="00410CEA"/>
    <w:rsid w:val="004113E7"/>
    <w:rsid w:val="004113F6"/>
    <w:rsid w:val="00412CF0"/>
    <w:rsid w:val="00417120"/>
    <w:rsid w:val="00420025"/>
    <w:rsid w:val="004207BB"/>
    <w:rsid w:val="004217F5"/>
    <w:rsid w:val="00421B95"/>
    <w:rsid w:val="0042334D"/>
    <w:rsid w:val="0042337D"/>
    <w:rsid w:val="00424404"/>
    <w:rsid w:val="004262DB"/>
    <w:rsid w:val="004273D0"/>
    <w:rsid w:val="004274B7"/>
    <w:rsid w:val="00430159"/>
    <w:rsid w:val="00432C1C"/>
    <w:rsid w:val="00436095"/>
    <w:rsid w:val="00436942"/>
    <w:rsid w:val="0044117F"/>
    <w:rsid w:val="0044202F"/>
    <w:rsid w:val="00442576"/>
    <w:rsid w:val="00442863"/>
    <w:rsid w:val="004439BD"/>
    <w:rsid w:val="00443A84"/>
    <w:rsid w:val="00443CD0"/>
    <w:rsid w:val="0044475F"/>
    <w:rsid w:val="00444AB4"/>
    <w:rsid w:val="00446EB3"/>
    <w:rsid w:val="00450022"/>
    <w:rsid w:val="00450C78"/>
    <w:rsid w:val="00450DA1"/>
    <w:rsid w:val="00451012"/>
    <w:rsid w:val="004515F0"/>
    <w:rsid w:val="00451656"/>
    <w:rsid w:val="00452B99"/>
    <w:rsid w:val="00452E03"/>
    <w:rsid w:val="00452F32"/>
    <w:rsid w:val="004572E5"/>
    <w:rsid w:val="004576D6"/>
    <w:rsid w:val="00457A44"/>
    <w:rsid w:val="004607DF"/>
    <w:rsid w:val="0046095B"/>
    <w:rsid w:val="00460A88"/>
    <w:rsid w:val="00461252"/>
    <w:rsid w:val="004627AC"/>
    <w:rsid w:val="00462DCC"/>
    <w:rsid w:val="00465744"/>
    <w:rsid w:val="004668CE"/>
    <w:rsid w:val="00466DF6"/>
    <w:rsid w:val="004671E4"/>
    <w:rsid w:val="00467A9B"/>
    <w:rsid w:val="00470132"/>
    <w:rsid w:val="00471048"/>
    <w:rsid w:val="004713CB"/>
    <w:rsid w:val="00472040"/>
    <w:rsid w:val="00474809"/>
    <w:rsid w:val="00474E9C"/>
    <w:rsid w:val="004757F1"/>
    <w:rsid w:val="00476100"/>
    <w:rsid w:val="00476186"/>
    <w:rsid w:val="00480257"/>
    <w:rsid w:val="004805CF"/>
    <w:rsid w:val="00481E5D"/>
    <w:rsid w:val="004825D5"/>
    <w:rsid w:val="00482BDA"/>
    <w:rsid w:val="00484082"/>
    <w:rsid w:val="0048510F"/>
    <w:rsid w:val="00486397"/>
    <w:rsid w:val="00487FB6"/>
    <w:rsid w:val="004900CA"/>
    <w:rsid w:val="00491E8A"/>
    <w:rsid w:val="00493F30"/>
    <w:rsid w:val="004950CC"/>
    <w:rsid w:val="00495473"/>
    <w:rsid w:val="004955AD"/>
    <w:rsid w:val="004961D6"/>
    <w:rsid w:val="00496A6C"/>
    <w:rsid w:val="00496DF4"/>
    <w:rsid w:val="004972A4"/>
    <w:rsid w:val="004A1163"/>
    <w:rsid w:val="004A144E"/>
    <w:rsid w:val="004A162B"/>
    <w:rsid w:val="004A1B4B"/>
    <w:rsid w:val="004A2A5C"/>
    <w:rsid w:val="004A3090"/>
    <w:rsid w:val="004A6083"/>
    <w:rsid w:val="004A6146"/>
    <w:rsid w:val="004A6C06"/>
    <w:rsid w:val="004A7BC4"/>
    <w:rsid w:val="004B03C1"/>
    <w:rsid w:val="004B0836"/>
    <w:rsid w:val="004B10C9"/>
    <w:rsid w:val="004B1618"/>
    <w:rsid w:val="004B239F"/>
    <w:rsid w:val="004B2721"/>
    <w:rsid w:val="004B4D28"/>
    <w:rsid w:val="004B6DCF"/>
    <w:rsid w:val="004B70F8"/>
    <w:rsid w:val="004B7902"/>
    <w:rsid w:val="004B7C33"/>
    <w:rsid w:val="004C2A9F"/>
    <w:rsid w:val="004C3146"/>
    <w:rsid w:val="004C3C45"/>
    <w:rsid w:val="004C4E02"/>
    <w:rsid w:val="004C539B"/>
    <w:rsid w:val="004C7E77"/>
    <w:rsid w:val="004D17B6"/>
    <w:rsid w:val="004D39D2"/>
    <w:rsid w:val="004D5258"/>
    <w:rsid w:val="004D554E"/>
    <w:rsid w:val="004E055B"/>
    <w:rsid w:val="004E05F9"/>
    <w:rsid w:val="004E10F8"/>
    <w:rsid w:val="004E1813"/>
    <w:rsid w:val="004E1C02"/>
    <w:rsid w:val="004E5772"/>
    <w:rsid w:val="004E5D24"/>
    <w:rsid w:val="004E5DD4"/>
    <w:rsid w:val="004E6F64"/>
    <w:rsid w:val="004E72C4"/>
    <w:rsid w:val="004E73F4"/>
    <w:rsid w:val="004E7464"/>
    <w:rsid w:val="004E7E5C"/>
    <w:rsid w:val="004E7F79"/>
    <w:rsid w:val="004F03E0"/>
    <w:rsid w:val="004F231F"/>
    <w:rsid w:val="004F2D1F"/>
    <w:rsid w:val="004F4C97"/>
    <w:rsid w:val="004F516B"/>
    <w:rsid w:val="004F6138"/>
    <w:rsid w:val="004F6724"/>
    <w:rsid w:val="004F6898"/>
    <w:rsid w:val="00502067"/>
    <w:rsid w:val="0050252A"/>
    <w:rsid w:val="00502A98"/>
    <w:rsid w:val="00502E31"/>
    <w:rsid w:val="00503338"/>
    <w:rsid w:val="00504786"/>
    <w:rsid w:val="005063A3"/>
    <w:rsid w:val="0051087C"/>
    <w:rsid w:val="00510E7A"/>
    <w:rsid w:val="00511957"/>
    <w:rsid w:val="00512E97"/>
    <w:rsid w:val="00514266"/>
    <w:rsid w:val="0051477D"/>
    <w:rsid w:val="00514875"/>
    <w:rsid w:val="005149E9"/>
    <w:rsid w:val="00514A38"/>
    <w:rsid w:val="005172F5"/>
    <w:rsid w:val="00517F6A"/>
    <w:rsid w:val="00520A60"/>
    <w:rsid w:val="00521A5A"/>
    <w:rsid w:val="005231AE"/>
    <w:rsid w:val="00523665"/>
    <w:rsid w:val="00524EB3"/>
    <w:rsid w:val="0052725B"/>
    <w:rsid w:val="00534592"/>
    <w:rsid w:val="00535A70"/>
    <w:rsid w:val="00535BE1"/>
    <w:rsid w:val="005366BC"/>
    <w:rsid w:val="00537B10"/>
    <w:rsid w:val="0054042B"/>
    <w:rsid w:val="005410D5"/>
    <w:rsid w:val="0054329B"/>
    <w:rsid w:val="005456C4"/>
    <w:rsid w:val="005456D4"/>
    <w:rsid w:val="005456F7"/>
    <w:rsid w:val="00547407"/>
    <w:rsid w:val="00547F75"/>
    <w:rsid w:val="00553017"/>
    <w:rsid w:val="00555292"/>
    <w:rsid w:val="0055551C"/>
    <w:rsid w:val="00557404"/>
    <w:rsid w:val="00560E69"/>
    <w:rsid w:val="005611A7"/>
    <w:rsid w:val="00562117"/>
    <w:rsid w:val="0056225E"/>
    <w:rsid w:val="005622D5"/>
    <w:rsid w:val="00564CF6"/>
    <w:rsid w:val="00565628"/>
    <w:rsid w:val="00566681"/>
    <w:rsid w:val="005670E9"/>
    <w:rsid w:val="00573680"/>
    <w:rsid w:val="00574093"/>
    <w:rsid w:val="0057432D"/>
    <w:rsid w:val="00574453"/>
    <w:rsid w:val="0057471B"/>
    <w:rsid w:val="005754CC"/>
    <w:rsid w:val="00575C71"/>
    <w:rsid w:val="005774A7"/>
    <w:rsid w:val="00577D76"/>
    <w:rsid w:val="00580C2D"/>
    <w:rsid w:val="00581F63"/>
    <w:rsid w:val="005821CB"/>
    <w:rsid w:val="0058264C"/>
    <w:rsid w:val="00583F63"/>
    <w:rsid w:val="00595644"/>
    <w:rsid w:val="00596BA3"/>
    <w:rsid w:val="00596ECA"/>
    <w:rsid w:val="005978D4"/>
    <w:rsid w:val="005A04A7"/>
    <w:rsid w:val="005A128C"/>
    <w:rsid w:val="005A1E5F"/>
    <w:rsid w:val="005A2B8F"/>
    <w:rsid w:val="005A40C1"/>
    <w:rsid w:val="005A562F"/>
    <w:rsid w:val="005A604B"/>
    <w:rsid w:val="005A6308"/>
    <w:rsid w:val="005B05B3"/>
    <w:rsid w:val="005B1904"/>
    <w:rsid w:val="005B1E59"/>
    <w:rsid w:val="005B45CE"/>
    <w:rsid w:val="005B4BF8"/>
    <w:rsid w:val="005B745D"/>
    <w:rsid w:val="005C0EDF"/>
    <w:rsid w:val="005C0EF8"/>
    <w:rsid w:val="005C38E1"/>
    <w:rsid w:val="005C6FF8"/>
    <w:rsid w:val="005D0032"/>
    <w:rsid w:val="005D663C"/>
    <w:rsid w:val="005D6E67"/>
    <w:rsid w:val="005D74A2"/>
    <w:rsid w:val="005E0E1E"/>
    <w:rsid w:val="005E1F95"/>
    <w:rsid w:val="005E2566"/>
    <w:rsid w:val="005E402B"/>
    <w:rsid w:val="005E6AA5"/>
    <w:rsid w:val="005F040C"/>
    <w:rsid w:val="005F068A"/>
    <w:rsid w:val="005F1301"/>
    <w:rsid w:val="005F135C"/>
    <w:rsid w:val="005F249C"/>
    <w:rsid w:val="005F2F12"/>
    <w:rsid w:val="005F4CE8"/>
    <w:rsid w:val="005F578D"/>
    <w:rsid w:val="005F7EEE"/>
    <w:rsid w:val="00600647"/>
    <w:rsid w:val="0060183A"/>
    <w:rsid w:val="00602745"/>
    <w:rsid w:val="006028E8"/>
    <w:rsid w:val="006037ED"/>
    <w:rsid w:val="0060560D"/>
    <w:rsid w:val="0060689E"/>
    <w:rsid w:val="00606E79"/>
    <w:rsid w:val="006072D8"/>
    <w:rsid w:val="00610C6A"/>
    <w:rsid w:val="00611753"/>
    <w:rsid w:val="00611A5F"/>
    <w:rsid w:val="00617320"/>
    <w:rsid w:val="00617FA4"/>
    <w:rsid w:val="0062003F"/>
    <w:rsid w:val="00623D72"/>
    <w:rsid w:val="0062404E"/>
    <w:rsid w:val="00624166"/>
    <w:rsid w:val="00624285"/>
    <w:rsid w:val="00624CD6"/>
    <w:rsid w:val="0062570D"/>
    <w:rsid w:val="00626362"/>
    <w:rsid w:val="00626585"/>
    <w:rsid w:val="00626A81"/>
    <w:rsid w:val="00626F17"/>
    <w:rsid w:val="00627A05"/>
    <w:rsid w:val="00627DB9"/>
    <w:rsid w:val="00627E1F"/>
    <w:rsid w:val="006303BC"/>
    <w:rsid w:val="00631CA4"/>
    <w:rsid w:val="00633432"/>
    <w:rsid w:val="00635C73"/>
    <w:rsid w:val="006400D1"/>
    <w:rsid w:val="00640841"/>
    <w:rsid w:val="006416EC"/>
    <w:rsid w:val="0064328C"/>
    <w:rsid w:val="00643E94"/>
    <w:rsid w:val="0064466C"/>
    <w:rsid w:val="0064648A"/>
    <w:rsid w:val="0064724B"/>
    <w:rsid w:val="00650233"/>
    <w:rsid w:val="00652EB3"/>
    <w:rsid w:val="00653E0A"/>
    <w:rsid w:val="006561B6"/>
    <w:rsid w:val="006561C5"/>
    <w:rsid w:val="006564A6"/>
    <w:rsid w:val="0065662B"/>
    <w:rsid w:val="00657D52"/>
    <w:rsid w:val="006612AD"/>
    <w:rsid w:val="00662743"/>
    <w:rsid w:val="00664933"/>
    <w:rsid w:val="00666655"/>
    <w:rsid w:val="00666736"/>
    <w:rsid w:val="00671532"/>
    <w:rsid w:val="0067444E"/>
    <w:rsid w:val="0067695A"/>
    <w:rsid w:val="0068003A"/>
    <w:rsid w:val="00680992"/>
    <w:rsid w:val="00684903"/>
    <w:rsid w:val="006908A0"/>
    <w:rsid w:val="00690E2E"/>
    <w:rsid w:val="00691194"/>
    <w:rsid w:val="006923C7"/>
    <w:rsid w:val="00693665"/>
    <w:rsid w:val="00693EE7"/>
    <w:rsid w:val="00695EA3"/>
    <w:rsid w:val="0069641E"/>
    <w:rsid w:val="006A1702"/>
    <w:rsid w:val="006A1CEA"/>
    <w:rsid w:val="006A45A5"/>
    <w:rsid w:val="006A4CC0"/>
    <w:rsid w:val="006A5BBD"/>
    <w:rsid w:val="006A6166"/>
    <w:rsid w:val="006A7382"/>
    <w:rsid w:val="006B01FE"/>
    <w:rsid w:val="006B0A15"/>
    <w:rsid w:val="006B2CE8"/>
    <w:rsid w:val="006B2DE0"/>
    <w:rsid w:val="006B31B2"/>
    <w:rsid w:val="006B38F3"/>
    <w:rsid w:val="006B4B57"/>
    <w:rsid w:val="006B5F1B"/>
    <w:rsid w:val="006B68C7"/>
    <w:rsid w:val="006C01EA"/>
    <w:rsid w:val="006C0D0C"/>
    <w:rsid w:val="006C1595"/>
    <w:rsid w:val="006C174E"/>
    <w:rsid w:val="006C39F7"/>
    <w:rsid w:val="006C57A1"/>
    <w:rsid w:val="006C6E85"/>
    <w:rsid w:val="006C726A"/>
    <w:rsid w:val="006D0872"/>
    <w:rsid w:val="006D0A11"/>
    <w:rsid w:val="006D128C"/>
    <w:rsid w:val="006D24F8"/>
    <w:rsid w:val="006D3FBC"/>
    <w:rsid w:val="006D4B72"/>
    <w:rsid w:val="006D7491"/>
    <w:rsid w:val="006E2551"/>
    <w:rsid w:val="006E27B4"/>
    <w:rsid w:val="006E33BD"/>
    <w:rsid w:val="006E4351"/>
    <w:rsid w:val="006E5055"/>
    <w:rsid w:val="006E6C46"/>
    <w:rsid w:val="006F2E38"/>
    <w:rsid w:val="006F6B95"/>
    <w:rsid w:val="0070009C"/>
    <w:rsid w:val="00700CA6"/>
    <w:rsid w:val="0070201F"/>
    <w:rsid w:val="00702564"/>
    <w:rsid w:val="00703C5A"/>
    <w:rsid w:val="00703D1A"/>
    <w:rsid w:val="007040B9"/>
    <w:rsid w:val="00706458"/>
    <w:rsid w:val="00707F80"/>
    <w:rsid w:val="00710863"/>
    <w:rsid w:val="00711B4D"/>
    <w:rsid w:val="007139A4"/>
    <w:rsid w:val="00714D00"/>
    <w:rsid w:val="00715037"/>
    <w:rsid w:val="0071550D"/>
    <w:rsid w:val="00716538"/>
    <w:rsid w:val="00716754"/>
    <w:rsid w:val="007216A2"/>
    <w:rsid w:val="00721FEA"/>
    <w:rsid w:val="00722055"/>
    <w:rsid w:val="007227E9"/>
    <w:rsid w:val="007233C3"/>
    <w:rsid w:val="007244B7"/>
    <w:rsid w:val="007254EF"/>
    <w:rsid w:val="00725FA0"/>
    <w:rsid w:val="00730104"/>
    <w:rsid w:val="00730468"/>
    <w:rsid w:val="00730E01"/>
    <w:rsid w:val="00731460"/>
    <w:rsid w:val="00731891"/>
    <w:rsid w:val="00731E29"/>
    <w:rsid w:val="0073249A"/>
    <w:rsid w:val="0073295A"/>
    <w:rsid w:val="007334A6"/>
    <w:rsid w:val="007338E9"/>
    <w:rsid w:val="007357E7"/>
    <w:rsid w:val="00737BE0"/>
    <w:rsid w:val="00740B4C"/>
    <w:rsid w:val="0074147B"/>
    <w:rsid w:val="00742839"/>
    <w:rsid w:val="00744054"/>
    <w:rsid w:val="007465C6"/>
    <w:rsid w:val="007474DA"/>
    <w:rsid w:val="00751B92"/>
    <w:rsid w:val="00751BC2"/>
    <w:rsid w:val="00753E3C"/>
    <w:rsid w:val="007547FC"/>
    <w:rsid w:val="007558A9"/>
    <w:rsid w:val="00760176"/>
    <w:rsid w:val="00763684"/>
    <w:rsid w:val="007638E6"/>
    <w:rsid w:val="00765880"/>
    <w:rsid w:val="007658E4"/>
    <w:rsid w:val="0076638D"/>
    <w:rsid w:val="00767537"/>
    <w:rsid w:val="00767DF9"/>
    <w:rsid w:val="00767F7E"/>
    <w:rsid w:val="0077027B"/>
    <w:rsid w:val="0077299B"/>
    <w:rsid w:val="00773AC1"/>
    <w:rsid w:val="00775B80"/>
    <w:rsid w:val="0078137B"/>
    <w:rsid w:val="007827D8"/>
    <w:rsid w:val="0078487F"/>
    <w:rsid w:val="00786593"/>
    <w:rsid w:val="00786A5D"/>
    <w:rsid w:val="00787B5D"/>
    <w:rsid w:val="00791736"/>
    <w:rsid w:val="00792C4B"/>
    <w:rsid w:val="0079618E"/>
    <w:rsid w:val="007976A5"/>
    <w:rsid w:val="007A117F"/>
    <w:rsid w:val="007A283A"/>
    <w:rsid w:val="007A51F2"/>
    <w:rsid w:val="007A5713"/>
    <w:rsid w:val="007A639E"/>
    <w:rsid w:val="007A6BAE"/>
    <w:rsid w:val="007A7D9D"/>
    <w:rsid w:val="007B0F1B"/>
    <w:rsid w:val="007B1AEA"/>
    <w:rsid w:val="007B1DE1"/>
    <w:rsid w:val="007B3429"/>
    <w:rsid w:val="007B6920"/>
    <w:rsid w:val="007C1F58"/>
    <w:rsid w:val="007C32E7"/>
    <w:rsid w:val="007C427E"/>
    <w:rsid w:val="007C5394"/>
    <w:rsid w:val="007C5826"/>
    <w:rsid w:val="007C65A7"/>
    <w:rsid w:val="007C65D7"/>
    <w:rsid w:val="007C7896"/>
    <w:rsid w:val="007C7C9E"/>
    <w:rsid w:val="007D0FA2"/>
    <w:rsid w:val="007D12B3"/>
    <w:rsid w:val="007D2463"/>
    <w:rsid w:val="007D2DB4"/>
    <w:rsid w:val="007D3B43"/>
    <w:rsid w:val="007D412F"/>
    <w:rsid w:val="007D6DD3"/>
    <w:rsid w:val="007D7354"/>
    <w:rsid w:val="007D7E56"/>
    <w:rsid w:val="007E08B1"/>
    <w:rsid w:val="007E3D18"/>
    <w:rsid w:val="007E6344"/>
    <w:rsid w:val="007E6497"/>
    <w:rsid w:val="007E7732"/>
    <w:rsid w:val="007F0450"/>
    <w:rsid w:val="007F1FCE"/>
    <w:rsid w:val="007F4F0D"/>
    <w:rsid w:val="007F5C4C"/>
    <w:rsid w:val="007F648B"/>
    <w:rsid w:val="00800190"/>
    <w:rsid w:val="00801616"/>
    <w:rsid w:val="00801E6D"/>
    <w:rsid w:val="00802EC3"/>
    <w:rsid w:val="008063FA"/>
    <w:rsid w:val="008066DA"/>
    <w:rsid w:val="008067DE"/>
    <w:rsid w:val="00806846"/>
    <w:rsid w:val="00806EBC"/>
    <w:rsid w:val="00806F49"/>
    <w:rsid w:val="00810185"/>
    <w:rsid w:val="00812085"/>
    <w:rsid w:val="0081212A"/>
    <w:rsid w:val="00813EE0"/>
    <w:rsid w:val="00815164"/>
    <w:rsid w:val="008161DF"/>
    <w:rsid w:val="00820A60"/>
    <w:rsid w:val="008219FC"/>
    <w:rsid w:val="00821B5C"/>
    <w:rsid w:val="00821C27"/>
    <w:rsid w:val="00822A01"/>
    <w:rsid w:val="00824835"/>
    <w:rsid w:val="00824D3A"/>
    <w:rsid w:val="00824E68"/>
    <w:rsid w:val="00825DF8"/>
    <w:rsid w:val="00826164"/>
    <w:rsid w:val="0082767C"/>
    <w:rsid w:val="00830265"/>
    <w:rsid w:val="00830631"/>
    <w:rsid w:val="008326EF"/>
    <w:rsid w:val="00833E5F"/>
    <w:rsid w:val="008342EC"/>
    <w:rsid w:val="0083495C"/>
    <w:rsid w:val="00841166"/>
    <w:rsid w:val="008441BB"/>
    <w:rsid w:val="008443B2"/>
    <w:rsid w:val="008445E4"/>
    <w:rsid w:val="00844EEF"/>
    <w:rsid w:val="0084508E"/>
    <w:rsid w:val="00846767"/>
    <w:rsid w:val="00847CA2"/>
    <w:rsid w:val="00850771"/>
    <w:rsid w:val="008512F1"/>
    <w:rsid w:val="00851BA4"/>
    <w:rsid w:val="00851ED2"/>
    <w:rsid w:val="008536E9"/>
    <w:rsid w:val="00853AFE"/>
    <w:rsid w:val="0085420A"/>
    <w:rsid w:val="008566F3"/>
    <w:rsid w:val="00860744"/>
    <w:rsid w:val="00861A8B"/>
    <w:rsid w:val="00861E28"/>
    <w:rsid w:val="00865217"/>
    <w:rsid w:val="00867279"/>
    <w:rsid w:val="008673EA"/>
    <w:rsid w:val="008713BC"/>
    <w:rsid w:val="00873AD8"/>
    <w:rsid w:val="00876108"/>
    <w:rsid w:val="0087655E"/>
    <w:rsid w:val="00877CB9"/>
    <w:rsid w:val="0088010B"/>
    <w:rsid w:val="00882C11"/>
    <w:rsid w:val="0088509D"/>
    <w:rsid w:val="008925BB"/>
    <w:rsid w:val="00892C4A"/>
    <w:rsid w:val="008935EE"/>
    <w:rsid w:val="00895CD9"/>
    <w:rsid w:val="008A0DAC"/>
    <w:rsid w:val="008A186E"/>
    <w:rsid w:val="008A1ADC"/>
    <w:rsid w:val="008A1D60"/>
    <w:rsid w:val="008A3395"/>
    <w:rsid w:val="008A44B2"/>
    <w:rsid w:val="008A520D"/>
    <w:rsid w:val="008A534B"/>
    <w:rsid w:val="008A62B9"/>
    <w:rsid w:val="008A63C6"/>
    <w:rsid w:val="008B04E4"/>
    <w:rsid w:val="008B04E5"/>
    <w:rsid w:val="008B17F3"/>
    <w:rsid w:val="008B1D2A"/>
    <w:rsid w:val="008B5232"/>
    <w:rsid w:val="008B6EAD"/>
    <w:rsid w:val="008C0446"/>
    <w:rsid w:val="008C2782"/>
    <w:rsid w:val="008C5F03"/>
    <w:rsid w:val="008C6807"/>
    <w:rsid w:val="008C7729"/>
    <w:rsid w:val="008C7849"/>
    <w:rsid w:val="008D4A21"/>
    <w:rsid w:val="008D670B"/>
    <w:rsid w:val="008E1F68"/>
    <w:rsid w:val="008E2C91"/>
    <w:rsid w:val="008E41AC"/>
    <w:rsid w:val="008E5A58"/>
    <w:rsid w:val="008E5F04"/>
    <w:rsid w:val="008F2CCF"/>
    <w:rsid w:val="008F2FA3"/>
    <w:rsid w:val="008F332E"/>
    <w:rsid w:val="008F4C4C"/>
    <w:rsid w:val="008F5C53"/>
    <w:rsid w:val="008F5E91"/>
    <w:rsid w:val="0090180D"/>
    <w:rsid w:val="00902CF6"/>
    <w:rsid w:val="009037B7"/>
    <w:rsid w:val="00903FBD"/>
    <w:rsid w:val="0090779D"/>
    <w:rsid w:val="00911E86"/>
    <w:rsid w:val="009132CB"/>
    <w:rsid w:val="0091360E"/>
    <w:rsid w:val="00913CC1"/>
    <w:rsid w:val="00916FFA"/>
    <w:rsid w:val="00921164"/>
    <w:rsid w:val="00921CCE"/>
    <w:rsid w:val="009223DC"/>
    <w:rsid w:val="0092435A"/>
    <w:rsid w:val="009259F6"/>
    <w:rsid w:val="00925C13"/>
    <w:rsid w:val="00925DFD"/>
    <w:rsid w:val="00927024"/>
    <w:rsid w:val="00934861"/>
    <w:rsid w:val="00935F68"/>
    <w:rsid w:val="009372E6"/>
    <w:rsid w:val="00941BAD"/>
    <w:rsid w:val="00942C2B"/>
    <w:rsid w:val="00944B3C"/>
    <w:rsid w:val="00944E8E"/>
    <w:rsid w:val="00946FFA"/>
    <w:rsid w:val="0095072E"/>
    <w:rsid w:val="00950C0B"/>
    <w:rsid w:val="00952041"/>
    <w:rsid w:val="009542DA"/>
    <w:rsid w:val="00957637"/>
    <w:rsid w:val="00957F72"/>
    <w:rsid w:val="00960159"/>
    <w:rsid w:val="009603A5"/>
    <w:rsid w:val="00961119"/>
    <w:rsid w:val="00961D17"/>
    <w:rsid w:val="00962A58"/>
    <w:rsid w:val="00962B47"/>
    <w:rsid w:val="00970919"/>
    <w:rsid w:val="009719A6"/>
    <w:rsid w:val="00972E81"/>
    <w:rsid w:val="0097323B"/>
    <w:rsid w:val="0097487C"/>
    <w:rsid w:val="0098215A"/>
    <w:rsid w:val="00982854"/>
    <w:rsid w:val="009829B1"/>
    <w:rsid w:val="00983094"/>
    <w:rsid w:val="00984084"/>
    <w:rsid w:val="00985207"/>
    <w:rsid w:val="009856EA"/>
    <w:rsid w:val="00994B6B"/>
    <w:rsid w:val="00995577"/>
    <w:rsid w:val="00996F45"/>
    <w:rsid w:val="00997790"/>
    <w:rsid w:val="009A05F0"/>
    <w:rsid w:val="009A0C57"/>
    <w:rsid w:val="009A1174"/>
    <w:rsid w:val="009A1245"/>
    <w:rsid w:val="009A2163"/>
    <w:rsid w:val="009A3817"/>
    <w:rsid w:val="009A4BD4"/>
    <w:rsid w:val="009A6481"/>
    <w:rsid w:val="009B019B"/>
    <w:rsid w:val="009B02DE"/>
    <w:rsid w:val="009B0510"/>
    <w:rsid w:val="009B104D"/>
    <w:rsid w:val="009B2E53"/>
    <w:rsid w:val="009B61F9"/>
    <w:rsid w:val="009C08A8"/>
    <w:rsid w:val="009C171E"/>
    <w:rsid w:val="009C1FDB"/>
    <w:rsid w:val="009C50AD"/>
    <w:rsid w:val="009C5918"/>
    <w:rsid w:val="009C5D8E"/>
    <w:rsid w:val="009C6E96"/>
    <w:rsid w:val="009C6F4B"/>
    <w:rsid w:val="009C7B0A"/>
    <w:rsid w:val="009D19C7"/>
    <w:rsid w:val="009D5367"/>
    <w:rsid w:val="009D6A38"/>
    <w:rsid w:val="009D6B73"/>
    <w:rsid w:val="009D733E"/>
    <w:rsid w:val="009D7427"/>
    <w:rsid w:val="009E0A23"/>
    <w:rsid w:val="009E0F35"/>
    <w:rsid w:val="009E37F9"/>
    <w:rsid w:val="009E380B"/>
    <w:rsid w:val="009E47BB"/>
    <w:rsid w:val="009E4853"/>
    <w:rsid w:val="009E5DFE"/>
    <w:rsid w:val="009E5F11"/>
    <w:rsid w:val="009F1533"/>
    <w:rsid w:val="009F2072"/>
    <w:rsid w:val="009F351E"/>
    <w:rsid w:val="009F5921"/>
    <w:rsid w:val="009F7D9A"/>
    <w:rsid w:val="00A03243"/>
    <w:rsid w:val="00A03688"/>
    <w:rsid w:val="00A036B5"/>
    <w:rsid w:val="00A0465B"/>
    <w:rsid w:val="00A0665F"/>
    <w:rsid w:val="00A06A21"/>
    <w:rsid w:val="00A07792"/>
    <w:rsid w:val="00A079F3"/>
    <w:rsid w:val="00A118A3"/>
    <w:rsid w:val="00A122C1"/>
    <w:rsid w:val="00A13A36"/>
    <w:rsid w:val="00A146FC"/>
    <w:rsid w:val="00A15299"/>
    <w:rsid w:val="00A17794"/>
    <w:rsid w:val="00A17A45"/>
    <w:rsid w:val="00A20A4F"/>
    <w:rsid w:val="00A21E0D"/>
    <w:rsid w:val="00A22320"/>
    <w:rsid w:val="00A23364"/>
    <w:rsid w:val="00A2380F"/>
    <w:rsid w:val="00A2449C"/>
    <w:rsid w:val="00A24742"/>
    <w:rsid w:val="00A2550D"/>
    <w:rsid w:val="00A27EC4"/>
    <w:rsid w:val="00A30827"/>
    <w:rsid w:val="00A3157B"/>
    <w:rsid w:val="00A31D4A"/>
    <w:rsid w:val="00A32BE8"/>
    <w:rsid w:val="00A357B9"/>
    <w:rsid w:val="00A375FC"/>
    <w:rsid w:val="00A3798B"/>
    <w:rsid w:val="00A40838"/>
    <w:rsid w:val="00A40B85"/>
    <w:rsid w:val="00A40DD2"/>
    <w:rsid w:val="00A43F75"/>
    <w:rsid w:val="00A45EC3"/>
    <w:rsid w:val="00A4666A"/>
    <w:rsid w:val="00A47CEA"/>
    <w:rsid w:val="00A530B9"/>
    <w:rsid w:val="00A53ACE"/>
    <w:rsid w:val="00A56351"/>
    <w:rsid w:val="00A57791"/>
    <w:rsid w:val="00A615C9"/>
    <w:rsid w:val="00A61E55"/>
    <w:rsid w:val="00A6233F"/>
    <w:rsid w:val="00A66455"/>
    <w:rsid w:val="00A67ABA"/>
    <w:rsid w:val="00A67C56"/>
    <w:rsid w:val="00A70235"/>
    <w:rsid w:val="00A72915"/>
    <w:rsid w:val="00A73061"/>
    <w:rsid w:val="00A74E8A"/>
    <w:rsid w:val="00A75635"/>
    <w:rsid w:val="00A762B6"/>
    <w:rsid w:val="00A77DF5"/>
    <w:rsid w:val="00A81083"/>
    <w:rsid w:val="00A81B7D"/>
    <w:rsid w:val="00A8308D"/>
    <w:rsid w:val="00A83A92"/>
    <w:rsid w:val="00A846B1"/>
    <w:rsid w:val="00A91932"/>
    <w:rsid w:val="00A92768"/>
    <w:rsid w:val="00A931FA"/>
    <w:rsid w:val="00A93674"/>
    <w:rsid w:val="00A94198"/>
    <w:rsid w:val="00A9771B"/>
    <w:rsid w:val="00AA0619"/>
    <w:rsid w:val="00AA0D76"/>
    <w:rsid w:val="00AA124A"/>
    <w:rsid w:val="00AA1B03"/>
    <w:rsid w:val="00AA328C"/>
    <w:rsid w:val="00AA32F1"/>
    <w:rsid w:val="00AA3843"/>
    <w:rsid w:val="00AA4C2A"/>
    <w:rsid w:val="00AA5666"/>
    <w:rsid w:val="00AA59F7"/>
    <w:rsid w:val="00AA5D96"/>
    <w:rsid w:val="00AA6E52"/>
    <w:rsid w:val="00AB03EC"/>
    <w:rsid w:val="00AB0CA8"/>
    <w:rsid w:val="00AB1DE0"/>
    <w:rsid w:val="00AB40D6"/>
    <w:rsid w:val="00AB48F2"/>
    <w:rsid w:val="00AB4D51"/>
    <w:rsid w:val="00AB530B"/>
    <w:rsid w:val="00AB70E6"/>
    <w:rsid w:val="00AB7F78"/>
    <w:rsid w:val="00AC0F3F"/>
    <w:rsid w:val="00AC2378"/>
    <w:rsid w:val="00AC2692"/>
    <w:rsid w:val="00AC2D2E"/>
    <w:rsid w:val="00AC3B6B"/>
    <w:rsid w:val="00AC50BC"/>
    <w:rsid w:val="00AC5123"/>
    <w:rsid w:val="00AC51F7"/>
    <w:rsid w:val="00AC5876"/>
    <w:rsid w:val="00AC5893"/>
    <w:rsid w:val="00AC5FCC"/>
    <w:rsid w:val="00AC6DF3"/>
    <w:rsid w:val="00AC70FB"/>
    <w:rsid w:val="00AC71A9"/>
    <w:rsid w:val="00AC796F"/>
    <w:rsid w:val="00AC7D8A"/>
    <w:rsid w:val="00AD0561"/>
    <w:rsid w:val="00AD0BF7"/>
    <w:rsid w:val="00AD204E"/>
    <w:rsid w:val="00AD2374"/>
    <w:rsid w:val="00AD2735"/>
    <w:rsid w:val="00AD2F32"/>
    <w:rsid w:val="00AD41B9"/>
    <w:rsid w:val="00AD43AB"/>
    <w:rsid w:val="00AD5FA1"/>
    <w:rsid w:val="00AE0995"/>
    <w:rsid w:val="00AE12A9"/>
    <w:rsid w:val="00AE26B0"/>
    <w:rsid w:val="00AE31D0"/>
    <w:rsid w:val="00AE6140"/>
    <w:rsid w:val="00AE6D3D"/>
    <w:rsid w:val="00AE7385"/>
    <w:rsid w:val="00AF063E"/>
    <w:rsid w:val="00AF294E"/>
    <w:rsid w:val="00AF5BFB"/>
    <w:rsid w:val="00AF6F54"/>
    <w:rsid w:val="00AF7439"/>
    <w:rsid w:val="00B0148B"/>
    <w:rsid w:val="00B026CA"/>
    <w:rsid w:val="00B02A96"/>
    <w:rsid w:val="00B10732"/>
    <w:rsid w:val="00B109DE"/>
    <w:rsid w:val="00B12706"/>
    <w:rsid w:val="00B13F7A"/>
    <w:rsid w:val="00B15E53"/>
    <w:rsid w:val="00B16497"/>
    <w:rsid w:val="00B16F09"/>
    <w:rsid w:val="00B1721B"/>
    <w:rsid w:val="00B17781"/>
    <w:rsid w:val="00B26808"/>
    <w:rsid w:val="00B30631"/>
    <w:rsid w:val="00B31D29"/>
    <w:rsid w:val="00B3204D"/>
    <w:rsid w:val="00B32744"/>
    <w:rsid w:val="00B35612"/>
    <w:rsid w:val="00B36BC0"/>
    <w:rsid w:val="00B37ABF"/>
    <w:rsid w:val="00B37E1F"/>
    <w:rsid w:val="00B41748"/>
    <w:rsid w:val="00B42853"/>
    <w:rsid w:val="00B42C2D"/>
    <w:rsid w:val="00B4306F"/>
    <w:rsid w:val="00B43BCC"/>
    <w:rsid w:val="00B43F55"/>
    <w:rsid w:val="00B44AA8"/>
    <w:rsid w:val="00B47289"/>
    <w:rsid w:val="00B47A42"/>
    <w:rsid w:val="00B50494"/>
    <w:rsid w:val="00B50853"/>
    <w:rsid w:val="00B508AA"/>
    <w:rsid w:val="00B50C84"/>
    <w:rsid w:val="00B51165"/>
    <w:rsid w:val="00B5188C"/>
    <w:rsid w:val="00B51F53"/>
    <w:rsid w:val="00B52126"/>
    <w:rsid w:val="00B5296D"/>
    <w:rsid w:val="00B53599"/>
    <w:rsid w:val="00B5647A"/>
    <w:rsid w:val="00B6048C"/>
    <w:rsid w:val="00B60FED"/>
    <w:rsid w:val="00B61221"/>
    <w:rsid w:val="00B621FE"/>
    <w:rsid w:val="00B62409"/>
    <w:rsid w:val="00B631F1"/>
    <w:rsid w:val="00B63F39"/>
    <w:rsid w:val="00B70D95"/>
    <w:rsid w:val="00B718AE"/>
    <w:rsid w:val="00B7260A"/>
    <w:rsid w:val="00B727AB"/>
    <w:rsid w:val="00B766D6"/>
    <w:rsid w:val="00B77818"/>
    <w:rsid w:val="00B80E2C"/>
    <w:rsid w:val="00B81223"/>
    <w:rsid w:val="00B82126"/>
    <w:rsid w:val="00B83EB9"/>
    <w:rsid w:val="00B8464E"/>
    <w:rsid w:val="00B90637"/>
    <w:rsid w:val="00B91996"/>
    <w:rsid w:val="00B9242A"/>
    <w:rsid w:val="00B934DC"/>
    <w:rsid w:val="00BA083E"/>
    <w:rsid w:val="00BA1D8D"/>
    <w:rsid w:val="00BA48F1"/>
    <w:rsid w:val="00BA5A22"/>
    <w:rsid w:val="00BA5C01"/>
    <w:rsid w:val="00BA5CEA"/>
    <w:rsid w:val="00BB0B9A"/>
    <w:rsid w:val="00BB1C94"/>
    <w:rsid w:val="00BB6895"/>
    <w:rsid w:val="00BB6915"/>
    <w:rsid w:val="00BB6990"/>
    <w:rsid w:val="00BB6BFF"/>
    <w:rsid w:val="00BC1195"/>
    <w:rsid w:val="00BC1E57"/>
    <w:rsid w:val="00BC448A"/>
    <w:rsid w:val="00BC5802"/>
    <w:rsid w:val="00BC5DE3"/>
    <w:rsid w:val="00BC5E6F"/>
    <w:rsid w:val="00BC631E"/>
    <w:rsid w:val="00BC7E5D"/>
    <w:rsid w:val="00BD07E6"/>
    <w:rsid w:val="00BD16B4"/>
    <w:rsid w:val="00BD191F"/>
    <w:rsid w:val="00BD2390"/>
    <w:rsid w:val="00BD2738"/>
    <w:rsid w:val="00BD6517"/>
    <w:rsid w:val="00BD6FEA"/>
    <w:rsid w:val="00BD71C5"/>
    <w:rsid w:val="00BD78E2"/>
    <w:rsid w:val="00BE046D"/>
    <w:rsid w:val="00BE04A7"/>
    <w:rsid w:val="00BE0A43"/>
    <w:rsid w:val="00BE5FBE"/>
    <w:rsid w:val="00BF10CF"/>
    <w:rsid w:val="00BF13AB"/>
    <w:rsid w:val="00BF1F24"/>
    <w:rsid w:val="00BF27F9"/>
    <w:rsid w:val="00BF2F1B"/>
    <w:rsid w:val="00BF76A4"/>
    <w:rsid w:val="00C006F3"/>
    <w:rsid w:val="00C017BF"/>
    <w:rsid w:val="00C01CF4"/>
    <w:rsid w:val="00C01EBD"/>
    <w:rsid w:val="00C051CF"/>
    <w:rsid w:val="00C063BF"/>
    <w:rsid w:val="00C064AB"/>
    <w:rsid w:val="00C12B03"/>
    <w:rsid w:val="00C1463D"/>
    <w:rsid w:val="00C1473A"/>
    <w:rsid w:val="00C15359"/>
    <w:rsid w:val="00C153F9"/>
    <w:rsid w:val="00C169FD"/>
    <w:rsid w:val="00C21FC0"/>
    <w:rsid w:val="00C2284A"/>
    <w:rsid w:val="00C22D0E"/>
    <w:rsid w:val="00C23314"/>
    <w:rsid w:val="00C233C3"/>
    <w:rsid w:val="00C23469"/>
    <w:rsid w:val="00C2353D"/>
    <w:rsid w:val="00C2397F"/>
    <w:rsid w:val="00C265B5"/>
    <w:rsid w:val="00C321D5"/>
    <w:rsid w:val="00C32255"/>
    <w:rsid w:val="00C335AD"/>
    <w:rsid w:val="00C33FA9"/>
    <w:rsid w:val="00C3410F"/>
    <w:rsid w:val="00C3449F"/>
    <w:rsid w:val="00C366CB"/>
    <w:rsid w:val="00C37A2C"/>
    <w:rsid w:val="00C40536"/>
    <w:rsid w:val="00C40FD2"/>
    <w:rsid w:val="00C42149"/>
    <w:rsid w:val="00C43196"/>
    <w:rsid w:val="00C4335E"/>
    <w:rsid w:val="00C448EC"/>
    <w:rsid w:val="00C45D9A"/>
    <w:rsid w:val="00C53ACA"/>
    <w:rsid w:val="00C53E31"/>
    <w:rsid w:val="00C55350"/>
    <w:rsid w:val="00C56A12"/>
    <w:rsid w:val="00C601B2"/>
    <w:rsid w:val="00C6078D"/>
    <w:rsid w:val="00C628BD"/>
    <w:rsid w:val="00C63378"/>
    <w:rsid w:val="00C6376B"/>
    <w:rsid w:val="00C66825"/>
    <w:rsid w:val="00C66ABC"/>
    <w:rsid w:val="00C67697"/>
    <w:rsid w:val="00C717BE"/>
    <w:rsid w:val="00C71B42"/>
    <w:rsid w:val="00C736B1"/>
    <w:rsid w:val="00C75295"/>
    <w:rsid w:val="00C75447"/>
    <w:rsid w:val="00C75471"/>
    <w:rsid w:val="00C759C9"/>
    <w:rsid w:val="00C76113"/>
    <w:rsid w:val="00C764BE"/>
    <w:rsid w:val="00C7743B"/>
    <w:rsid w:val="00C776FB"/>
    <w:rsid w:val="00C802C2"/>
    <w:rsid w:val="00C80322"/>
    <w:rsid w:val="00C80AC3"/>
    <w:rsid w:val="00C81A38"/>
    <w:rsid w:val="00C81EFF"/>
    <w:rsid w:val="00C83BAD"/>
    <w:rsid w:val="00C844B4"/>
    <w:rsid w:val="00C86084"/>
    <w:rsid w:val="00C868F3"/>
    <w:rsid w:val="00C87298"/>
    <w:rsid w:val="00C87D4C"/>
    <w:rsid w:val="00C91C17"/>
    <w:rsid w:val="00C926A0"/>
    <w:rsid w:val="00C94106"/>
    <w:rsid w:val="00C95BE0"/>
    <w:rsid w:val="00C96004"/>
    <w:rsid w:val="00C96454"/>
    <w:rsid w:val="00CA0A47"/>
    <w:rsid w:val="00CA1859"/>
    <w:rsid w:val="00CA299B"/>
    <w:rsid w:val="00CA6CBE"/>
    <w:rsid w:val="00CB22EF"/>
    <w:rsid w:val="00CB4789"/>
    <w:rsid w:val="00CB4DC9"/>
    <w:rsid w:val="00CB5A5F"/>
    <w:rsid w:val="00CB5A8E"/>
    <w:rsid w:val="00CB604D"/>
    <w:rsid w:val="00CC101E"/>
    <w:rsid w:val="00CC1B32"/>
    <w:rsid w:val="00CC4C62"/>
    <w:rsid w:val="00CC4D5F"/>
    <w:rsid w:val="00CC4E60"/>
    <w:rsid w:val="00CC783A"/>
    <w:rsid w:val="00CD22D9"/>
    <w:rsid w:val="00CD28DD"/>
    <w:rsid w:val="00CD46B9"/>
    <w:rsid w:val="00CD5336"/>
    <w:rsid w:val="00CD559B"/>
    <w:rsid w:val="00CD6C3E"/>
    <w:rsid w:val="00CD7266"/>
    <w:rsid w:val="00CD7DCE"/>
    <w:rsid w:val="00CE1642"/>
    <w:rsid w:val="00CE2BAA"/>
    <w:rsid w:val="00CE52AF"/>
    <w:rsid w:val="00CE7C4E"/>
    <w:rsid w:val="00CF0EBD"/>
    <w:rsid w:val="00CF0F1F"/>
    <w:rsid w:val="00CF0F85"/>
    <w:rsid w:val="00CF18E9"/>
    <w:rsid w:val="00CF3984"/>
    <w:rsid w:val="00CF3CA0"/>
    <w:rsid w:val="00CF5064"/>
    <w:rsid w:val="00CF5EDC"/>
    <w:rsid w:val="00CF769B"/>
    <w:rsid w:val="00D000BE"/>
    <w:rsid w:val="00D005C2"/>
    <w:rsid w:val="00D015BF"/>
    <w:rsid w:val="00D02619"/>
    <w:rsid w:val="00D0287F"/>
    <w:rsid w:val="00D03982"/>
    <w:rsid w:val="00D03DD1"/>
    <w:rsid w:val="00D04121"/>
    <w:rsid w:val="00D04E15"/>
    <w:rsid w:val="00D04E20"/>
    <w:rsid w:val="00D05E35"/>
    <w:rsid w:val="00D11BE3"/>
    <w:rsid w:val="00D11E9F"/>
    <w:rsid w:val="00D15819"/>
    <w:rsid w:val="00D158A5"/>
    <w:rsid w:val="00D15930"/>
    <w:rsid w:val="00D22592"/>
    <w:rsid w:val="00D229AD"/>
    <w:rsid w:val="00D22C65"/>
    <w:rsid w:val="00D22C99"/>
    <w:rsid w:val="00D2304D"/>
    <w:rsid w:val="00D24DDC"/>
    <w:rsid w:val="00D250F7"/>
    <w:rsid w:val="00D2636B"/>
    <w:rsid w:val="00D32153"/>
    <w:rsid w:val="00D32516"/>
    <w:rsid w:val="00D36A5F"/>
    <w:rsid w:val="00D36A93"/>
    <w:rsid w:val="00D4042A"/>
    <w:rsid w:val="00D42475"/>
    <w:rsid w:val="00D432B8"/>
    <w:rsid w:val="00D44070"/>
    <w:rsid w:val="00D443DE"/>
    <w:rsid w:val="00D46572"/>
    <w:rsid w:val="00D4699B"/>
    <w:rsid w:val="00D51873"/>
    <w:rsid w:val="00D52CEC"/>
    <w:rsid w:val="00D5530E"/>
    <w:rsid w:val="00D57170"/>
    <w:rsid w:val="00D57181"/>
    <w:rsid w:val="00D61557"/>
    <w:rsid w:val="00D61A7D"/>
    <w:rsid w:val="00D64867"/>
    <w:rsid w:val="00D67D04"/>
    <w:rsid w:val="00D70F83"/>
    <w:rsid w:val="00D714FD"/>
    <w:rsid w:val="00D721F2"/>
    <w:rsid w:val="00D729C7"/>
    <w:rsid w:val="00D74BE5"/>
    <w:rsid w:val="00D761AE"/>
    <w:rsid w:val="00D7799F"/>
    <w:rsid w:val="00D80FD3"/>
    <w:rsid w:val="00D82EFE"/>
    <w:rsid w:val="00D8412C"/>
    <w:rsid w:val="00D8546E"/>
    <w:rsid w:val="00D85A4B"/>
    <w:rsid w:val="00D90C23"/>
    <w:rsid w:val="00D90CA4"/>
    <w:rsid w:val="00D93DAA"/>
    <w:rsid w:val="00D95EA4"/>
    <w:rsid w:val="00D978CF"/>
    <w:rsid w:val="00D97D34"/>
    <w:rsid w:val="00DA000B"/>
    <w:rsid w:val="00DA030A"/>
    <w:rsid w:val="00DA0C25"/>
    <w:rsid w:val="00DA2EBB"/>
    <w:rsid w:val="00DA353E"/>
    <w:rsid w:val="00DA3932"/>
    <w:rsid w:val="00DA790C"/>
    <w:rsid w:val="00DB0801"/>
    <w:rsid w:val="00DB2A9B"/>
    <w:rsid w:val="00DB2E20"/>
    <w:rsid w:val="00DB4F65"/>
    <w:rsid w:val="00DB6B9F"/>
    <w:rsid w:val="00DB7813"/>
    <w:rsid w:val="00DC026C"/>
    <w:rsid w:val="00DC38E1"/>
    <w:rsid w:val="00DC3E0A"/>
    <w:rsid w:val="00DD0B4D"/>
    <w:rsid w:val="00DD2DA1"/>
    <w:rsid w:val="00DD33B7"/>
    <w:rsid w:val="00DD592F"/>
    <w:rsid w:val="00DD73CD"/>
    <w:rsid w:val="00DD74A1"/>
    <w:rsid w:val="00DD7539"/>
    <w:rsid w:val="00DE0346"/>
    <w:rsid w:val="00DE0DDD"/>
    <w:rsid w:val="00DE2182"/>
    <w:rsid w:val="00DE3A08"/>
    <w:rsid w:val="00DE52C2"/>
    <w:rsid w:val="00DE647F"/>
    <w:rsid w:val="00DE74DC"/>
    <w:rsid w:val="00DF040B"/>
    <w:rsid w:val="00DF0F2F"/>
    <w:rsid w:val="00DF1163"/>
    <w:rsid w:val="00DF15D5"/>
    <w:rsid w:val="00DF42E7"/>
    <w:rsid w:val="00DF5088"/>
    <w:rsid w:val="00DF5A2C"/>
    <w:rsid w:val="00DF6BBB"/>
    <w:rsid w:val="00DF6D67"/>
    <w:rsid w:val="00DF7D52"/>
    <w:rsid w:val="00E00BF2"/>
    <w:rsid w:val="00E02345"/>
    <w:rsid w:val="00E02AF4"/>
    <w:rsid w:val="00E04502"/>
    <w:rsid w:val="00E06433"/>
    <w:rsid w:val="00E07CE9"/>
    <w:rsid w:val="00E102CA"/>
    <w:rsid w:val="00E10545"/>
    <w:rsid w:val="00E10DD2"/>
    <w:rsid w:val="00E115EB"/>
    <w:rsid w:val="00E11857"/>
    <w:rsid w:val="00E1353A"/>
    <w:rsid w:val="00E1409C"/>
    <w:rsid w:val="00E16814"/>
    <w:rsid w:val="00E17B78"/>
    <w:rsid w:val="00E203F5"/>
    <w:rsid w:val="00E22651"/>
    <w:rsid w:val="00E22EA3"/>
    <w:rsid w:val="00E23DD4"/>
    <w:rsid w:val="00E24255"/>
    <w:rsid w:val="00E2505A"/>
    <w:rsid w:val="00E25C25"/>
    <w:rsid w:val="00E30511"/>
    <w:rsid w:val="00E324B2"/>
    <w:rsid w:val="00E32BA4"/>
    <w:rsid w:val="00E3387C"/>
    <w:rsid w:val="00E33CC9"/>
    <w:rsid w:val="00E354E8"/>
    <w:rsid w:val="00E41996"/>
    <w:rsid w:val="00E425C6"/>
    <w:rsid w:val="00E4352D"/>
    <w:rsid w:val="00E445BD"/>
    <w:rsid w:val="00E47E7E"/>
    <w:rsid w:val="00E53AA6"/>
    <w:rsid w:val="00E53F94"/>
    <w:rsid w:val="00E56560"/>
    <w:rsid w:val="00E604B9"/>
    <w:rsid w:val="00E60D4D"/>
    <w:rsid w:val="00E639E7"/>
    <w:rsid w:val="00E64AC3"/>
    <w:rsid w:val="00E66BE5"/>
    <w:rsid w:val="00E66D65"/>
    <w:rsid w:val="00E677B1"/>
    <w:rsid w:val="00E71D43"/>
    <w:rsid w:val="00E72E56"/>
    <w:rsid w:val="00E73300"/>
    <w:rsid w:val="00E7422A"/>
    <w:rsid w:val="00E7511B"/>
    <w:rsid w:val="00E76151"/>
    <w:rsid w:val="00E7710E"/>
    <w:rsid w:val="00E777B0"/>
    <w:rsid w:val="00E8042F"/>
    <w:rsid w:val="00E804A7"/>
    <w:rsid w:val="00E819F1"/>
    <w:rsid w:val="00E82F07"/>
    <w:rsid w:val="00E830F3"/>
    <w:rsid w:val="00E8341E"/>
    <w:rsid w:val="00E8427D"/>
    <w:rsid w:val="00E8441D"/>
    <w:rsid w:val="00E84955"/>
    <w:rsid w:val="00E850F3"/>
    <w:rsid w:val="00E85AA2"/>
    <w:rsid w:val="00E862A4"/>
    <w:rsid w:val="00E936B6"/>
    <w:rsid w:val="00E9370C"/>
    <w:rsid w:val="00E94FAA"/>
    <w:rsid w:val="00E95346"/>
    <w:rsid w:val="00E96434"/>
    <w:rsid w:val="00E97A42"/>
    <w:rsid w:val="00EA2457"/>
    <w:rsid w:val="00EA3AB0"/>
    <w:rsid w:val="00EA5233"/>
    <w:rsid w:val="00EA56E6"/>
    <w:rsid w:val="00EB1A84"/>
    <w:rsid w:val="00EB34DF"/>
    <w:rsid w:val="00EB4232"/>
    <w:rsid w:val="00EB46ED"/>
    <w:rsid w:val="00EC0700"/>
    <w:rsid w:val="00EC4280"/>
    <w:rsid w:val="00EC4436"/>
    <w:rsid w:val="00EC4D1E"/>
    <w:rsid w:val="00EC51A9"/>
    <w:rsid w:val="00EC69C2"/>
    <w:rsid w:val="00ED08C9"/>
    <w:rsid w:val="00ED09FF"/>
    <w:rsid w:val="00ED2A10"/>
    <w:rsid w:val="00ED2C4B"/>
    <w:rsid w:val="00ED2E33"/>
    <w:rsid w:val="00ED39BA"/>
    <w:rsid w:val="00ED41D7"/>
    <w:rsid w:val="00ED4455"/>
    <w:rsid w:val="00ED75C4"/>
    <w:rsid w:val="00EE089E"/>
    <w:rsid w:val="00EE21D2"/>
    <w:rsid w:val="00EE3245"/>
    <w:rsid w:val="00EE6143"/>
    <w:rsid w:val="00EE6315"/>
    <w:rsid w:val="00EE78E2"/>
    <w:rsid w:val="00EF0DF4"/>
    <w:rsid w:val="00EF0E31"/>
    <w:rsid w:val="00EF27BD"/>
    <w:rsid w:val="00EF3E95"/>
    <w:rsid w:val="00EF44C3"/>
    <w:rsid w:val="00EF46A7"/>
    <w:rsid w:val="00EF4A82"/>
    <w:rsid w:val="00EF53D7"/>
    <w:rsid w:val="00EF569C"/>
    <w:rsid w:val="00EF5FCE"/>
    <w:rsid w:val="00EF6BED"/>
    <w:rsid w:val="00EF6D60"/>
    <w:rsid w:val="00F02762"/>
    <w:rsid w:val="00F06DB3"/>
    <w:rsid w:val="00F11043"/>
    <w:rsid w:val="00F12173"/>
    <w:rsid w:val="00F12538"/>
    <w:rsid w:val="00F133D0"/>
    <w:rsid w:val="00F13B33"/>
    <w:rsid w:val="00F1413A"/>
    <w:rsid w:val="00F15675"/>
    <w:rsid w:val="00F156A8"/>
    <w:rsid w:val="00F16B43"/>
    <w:rsid w:val="00F175F2"/>
    <w:rsid w:val="00F17854"/>
    <w:rsid w:val="00F207D7"/>
    <w:rsid w:val="00F21748"/>
    <w:rsid w:val="00F23935"/>
    <w:rsid w:val="00F256F7"/>
    <w:rsid w:val="00F27960"/>
    <w:rsid w:val="00F27DE4"/>
    <w:rsid w:val="00F30D5B"/>
    <w:rsid w:val="00F30F9A"/>
    <w:rsid w:val="00F317F3"/>
    <w:rsid w:val="00F32AAF"/>
    <w:rsid w:val="00F34EA5"/>
    <w:rsid w:val="00F35E01"/>
    <w:rsid w:val="00F405B7"/>
    <w:rsid w:val="00F40A11"/>
    <w:rsid w:val="00F419F3"/>
    <w:rsid w:val="00F42F41"/>
    <w:rsid w:val="00F43CD9"/>
    <w:rsid w:val="00F45798"/>
    <w:rsid w:val="00F4610F"/>
    <w:rsid w:val="00F50988"/>
    <w:rsid w:val="00F5108B"/>
    <w:rsid w:val="00F5186D"/>
    <w:rsid w:val="00F5212B"/>
    <w:rsid w:val="00F52E23"/>
    <w:rsid w:val="00F52E41"/>
    <w:rsid w:val="00F5329A"/>
    <w:rsid w:val="00F561A5"/>
    <w:rsid w:val="00F61C1E"/>
    <w:rsid w:val="00F652EC"/>
    <w:rsid w:val="00F66274"/>
    <w:rsid w:val="00F671AA"/>
    <w:rsid w:val="00F70E42"/>
    <w:rsid w:val="00F71922"/>
    <w:rsid w:val="00F7232A"/>
    <w:rsid w:val="00F73D95"/>
    <w:rsid w:val="00F74404"/>
    <w:rsid w:val="00F750AD"/>
    <w:rsid w:val="00F770CC"/>
    <w:rsid w:val="00F773C7"/>
    <w:rsid w:val="00F85B4C"/>
    <w:rsid w:val="00F87145"/>
    <w:rsid w:val="00F9286D"/>
    <w:rsid w:val="00F93FC8"/>
    <w:rsid w:val="00F97F93"/>
    <w:rsid w:val="00FA04F4"/>
    <w:rsid w:val="00FA18EE"/>
    <w:rsid w:val="00FA223E"/>
    <w:rsid w:val="00FA3932"/>
    <w:rsid w:val="00FA3F7B"/>
    <w:rsid w:val="00FB1E3C"/>
    <w:rsid w:val="00FB348A"/>
    <w:rsid w:val="00FB38D2"/>
    <w:rsid w:val="00FB5AF9"/>
    <w:rsid w:val="00FB5CD0"/>
    <w:rsid w:val="00FB7C53"/>
    <w:rsid w:val="00FC091A"/>
    <w:rsid w:val="00FC0B25"/>
    <w:rsid w:val="00FC1D83"/>
    <w:rsid w:val="00FC3B61"/>
    <w:rsid w:val="00FC3EF9"/>
    <w:rsid w:val="00FC4D16"/>
    <w:rsid w:val="00FC76C2"/>
    <w:rsid w:val="00FC7964"/>
    <w:rsid w:val="00FC7D44"/>
    <w:rsid w:val="00FD1BF1"/>
    <w:rsid w:val="00FD1F27"/>
    <w:rsid w:val="00FD36F5"/>
    <w:rsid w:val="00FD4C32"/>
    <w:rsid w:val="00FD4F0E"/>
    <w:rsid w:val="00FD56C7"/>
    <w:rsid w:val="00FD604A"/>
    <w:rsid w:val="00FD7CAC"/>
    <w:rsid w:val="00FE0FBF"/>
    <w:rsid w:val="00FE1999"/>
    <w:rsid w:val="00FE2C4E"/>
    <w:rsid w:val="00FE56C6"/>
    <w:rsid w:val="00FE57AF"/>
    <w:rsid w:val="00FE6624"/>
    <w:rsid w:val="00FE72C8"/>
    <w:rsid w:val="00FF04E6"/>
    <w:rsid w:val="00FF20B0"/>
    <w:rsid w:val="00FF2E7D"/>
    <w:rsid w:val="00FF6961"/>
    <w:rsid w:val="00FF752F"/>
    <w:rsid w:val="00FF7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0527"/>
  <w15:docId w15:val="{EE23DC97-ABF2-4349-9968-C4C8AC0B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autoSpaceDE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Standard"/>
    <w:pPr>
      <w:tabs>
        <w:tab w:val="left" w:pos="340"/>
        <w:tab w:val="left" w:pos="396"/>
        <w:tab w:val="left" w:pos="510"/>
        <w:tab w:val="left" w:pos="680"/>
        <w:tab w:val="left" w:pos="793"/>
        <w:tab w:val="left" w:pos="2154"/>
        <w:tab w:val="left" w:pos="2381"/>
        <w:tab w:val="left" w:pos="3742"/>
        <w:tab w:val="left" w:pos="4082"/>
      </w:tabs>
      <w:jc w:val="both"/>
    </w:pPr>
    <w:rPr>
      <w:rFonts w:ascii="Arial Narrow" w:eastAsia="Arial Narrow" w:hAnsi="Arial Narrow" w:cs="Arial Narrow"/>
      <w:sz w:val="28"/>
      <w:szCs w:val="20"/>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styleId="NormalnyWeb">
    <w:name w:val="Normal (Web)"/>
    <w:basedOn w:val="Standard"/>
  </w:style>
  <w:style w:type="paragraph" w:styleId="Podtytu">
    <w:name w:val="Subtitle"/>
    <w:basedOn w:val="Nagwek10"/>
    <w:next w:val="Textbody"/>
    <w:uiPriority w:val="11"/>
    <w:qFormat/>
    <w:pPr>
      <w:jc w:val="center"/>
    </w:pPr>
    <w:rPr>
      <w:i/>
      <w:iCs/>
    </w:rPr>
  </w:style>
  <w:style w:type="paragraph" w:customStyle="1" w:styleId="Bullet1">
    <w:name w:val="Bullet 1"/>
    <w:pPr>
      <w:widowControl/>
      <w:suppressAutoHyphens/>
      <w:ind w:left="576"/>
      <w:jc w:val="both"/>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pPr>
      <w:spacing w:after="120"/>
    </w:pPr>
    <w:rPr>
      <w:sz w:val="16"/>
      <w:szCs w:val="16"/>
    </w:rPr>
  </w:style>
  <w:style w:type="paragraph" w:customStyle="1" w:styleId="Style20">
    <w:name w:val="Style20"/>
    <w:basedOn w:val="Standard"/>
    <w:pPr>
      <w:widowControl w:val="0"/>
      <w:autoSpaceDE w:val="0"/>
      <w:spacing w:line="253" w:lineRule="exact"/>
      <w:ind w:hanging="250"/>
      <w:jc w:val="both"/>
    </w:pPr>
  </w:style>
  <w:style w:type="paragraph" w:customStyle="1" w:styleId="Style29">
    <w:name w:val="Style29"/>
    <w:basedOn w:val="Standard"/>
    <w:pPr>
      <w:widowControl w:val="0"/>
      <w:autoSpaceDE w:val="0"/>
      <w:spacing w:line="254" w:lineRule="exact"/>
      <w:ind w:hanging="283"/>
    </w:pPr>
  </w:style>
  <w:style w:type="paragraph" w:customStyle="1" w:styleId="Tekstpodstawowywcity31">
    <w:name w:val="Tekst podstawowy wcięty 31"/>
    <w:basedOn w:val="Standard"/>
    <w:pPr>
      <w:ind w:left="426" w:firstLine="708"/>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rPr>
      <w:szCs w:val="21"/>
    </w:rPr>
  </w:style>
  <w:style w:type="paragraph" w:customStyle="1" w:styleId="NumberList">
    <w:name w:val="Number List"/>
    <w:pPr>
      <w:widowControl/>
      <w:suppressAutoHyphens/>
      <w:ind w:left="432"/>
      <w:jc w:val="both"/>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Style2">
    <w:name w:val="Style2"/>
    <w:basedOn w:val="Standard"/>
    <w:pPr>
      <w:widowControl w:val="0"/>
      <w:suppressAutoHyphens w:val="0"/>
      <w:autoSpaceDE w:val="0"/>
      <w:spacing w:line="379" w:lineRule="exact"/>
      <w:jc w:val="center"/>
    </w:pPr>
  </w:style>
  <w:style w:type="paragraph" w:customStyle="1" w:styleId="Style10">
    <w:name w:val="Style10"/>
    <w:basedOn w:val="Standard"/>
    <w:pPr>
      <w:widowControl w:val="0"/>
      <w:suppressAutoHyphens w:val="0"/>
      <w:autoSpaceDE w:val="0"/>
      <w:jc w:val="both"/>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yle5">
    <w:name w:val="Style5"/>
    <w:basedOn w:val="Standarduser"/>
    <w:pPr>
      <w:spacing w:line="274" w:lineRule="exact"/>
      <w:ind w:hanging="360"/>
      <w:jc w:val="both"/>
    </w:pPr>
  </w:style>
  <w:style w:type="paragraph" w:customStyle="1" w:styleId="Normalny1">
    <w:name w:val="Normalny1"/>
    <w:qFormat/>
    <w:pPr>
      <w:suppressAutoHyphens/>
      <w:spacing w:line="100" w:lineRule="atLeast"/>
    </w:pPr>
    <w:rPr>
      <w:rFonts w:ascii="Georgia" w:eastAsia="Calibri" w:hAnsi="Georgia" w:cs="Georgia"/>
      <w:lang w:bidi="ar-SA"/>
    </w:rPr>
  </w:style>
  <w:style w:type="paragraph" w:customStyle="1" w:styleId="Akapitzlist2">
    <w:name w:val="Akapit z listą2"/>
    <w:basedOn w:val="Standard"/>
    <w:pPr>
      <w:spacing w:line="100" w:lineRule="atLeast"/>
      <w:ind w:left="720"/>
    </w:pPr>
    <w:rPr>
      <w:rFonts w:eastAsia="Calibri"/>
    </w:rPr>
  </w:style>
  <w:style w:type="paragraph" w:customStyle="1" w:styleId="Akapitzlist1">
    <w:name w:val="Akapit z listą1"/>
    <w:basedOn w:val="Standard"/>
    <w:pPr>
      <w:spacing w:after="200" w:line="276" w:lineRule="auto"/>
      <w:ind w:left="720"/>
    </w:pPr>
    <w:rPr>
      <w:rFonts w:ascii="Calibri" w:eastAsia="Calibri" w:hAnsi="Calibri" w:cs="Calibri"/>
      <w:sz w:val="22"/>
      <w:szCs w:val="22"/>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pPr>
      <w:spacing w:line="100" w:lineRule="atLeast"/>
      <w:ind w:left="720"/>
    </w:pPr>
  </w:style>
  <w:style w:type="paragraph" w:customStyle="1" w:styleId="pkt">
    <w:name w:val="pkt"/>
    <w:basedOn w:val="Standard"/>
    <w:link w:val="pktZnak"/>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widowControl/>
      <w:suppressAutoHyphens/>
    </w:pPr>
    <w:rPr>
      <w:rFonts w:ascii="Arial" w:eastAsia="Times New Roman" w:hAnsi="Arial" w:cs="Arial"/>
      <w:color w:val="000000"/>
    </w:rPr>
  </w:style>
  <w:style w:type="paragraph" w:customStyle="1" w:styleId="Footnote">
    <w:name w:val="Footnote"/>
    <w:basedOn w:val="Standard"/>
    <w:pPr>
      <w:suppressLineNumbers/>
      <w:ind w:left="339" w:hanging="339"/>
    </w:pPr>
    <w:rPr>
      <w:sz w:val="20"/>
      <w:szCs w:val="20"/>
    </w:rPr>
  </w:style>
  <w:style w:type="paragraph" w:customStyle="1" w:styleId="Normalny3">
    <w:name w:val="Normalny3"/>
    <w:pPr>
      <w:widowControl/>
      <w:suppressAutoHyphens/>
      <w:spacing w:line="276" w:lineRule="auto"/>
    </w:pPr>
    <w:rPr>
      <w:rFonts w:ascii="Arial" w:eastAsia="Arial" w:hAnsi="Arial" w:cs="Arial"/>
      <w:lang w:eastAsia="pl-PL"/>
    </w:rPr>
  </w:style>
  <w:style w:type="paragraph" w:customStyle="1" w:styleId="Akapitzlist13">
    <w:name w:val="Akapit z listą13"/>
    <w:basedOn w:val="Standard"/>
    <w:pPr>
      <w:spacing w:line="100" w:lineRule="atLeast"/>
      <w:ind w:left="720"/>
    </w:pPr>
  </w:style>
  <w:style w:type="paragraph" w:customStyle="1" w:styleId="normaltableau">
    <w:name w:val="normal_tableau"/>
    <w:basedOn w:val="Standard"/>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pPr>
      <w:spacing w:after="120" w:line="480" w:lineRule="auto"/>
    </w:pPr>
  </w:style>
  <w:style w:type="paragraph" w:customStyle="1" w:styleId="western">
    <w:name w:val="western"/>
    <w:basedOn w:val="Normalny"/>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HeaderandFooter"/>
  </w:style>
  <w:style w:type="character" w:customStyle="1" w:styleId="WW8Num1z0">
    <w:name w:val="WW8Num1z0"/>
    <w:rPr>
      <w:rFonts w:ascii="Symbol" w:eastAsia="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sz w:val="24"/>
      <w:szCs w:val="24"/>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b/>
    </w:rPr>
  </w:style>
  <w:style w:type="character" w:customStyle="1" w:styleId="WW8Num7z0">
    <w:name w:val="WW8Num7z0"/>
    <w:rPr>
      <w:b/>
    </w:rPr>
  </w:style>
  <w:style w:type="character" w:customStyle="1" w:styleId="WW8Num8z0">
    <w:name w:val="WW8Num8z0"/>
  </w:style>
  <w:style w:type="character" w:customStyle="1" w:styleId="WW8Num9z0">
    <w:name w:val="WW8Num9z0"/>
    <w:rPr>
      <w:b/>
    </w:rPr>
  </w:style>
  <w:style w:type="character" w:customStyle="1" w:styleId="WW8Num9z1">
    <w:name w:val="WW8Num9z1"/>
    <w:rPr>
      <w:b w:val="0"/>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rFonts w:ascii="Calibri" w:eastAsia="Calibri" w:hAnsi="Calibri" w:cs="Calibri"/>
      <w:b w:val="0"/>
      <w:i w:val="0"/>
      <w:sz w:val="22"/>
      <w:szCs w:val="22"/>
    </w:rPr>
  </w:style>
  <w:style w:type="character" w:customStyle="1" w:styleId="WW8Num16z2">
    <w:name w:val="WW8Num16z2"/>
    <w:rPr>
      <w:b w:val="0"/>
      <w:i w:val="0"/>
    </w:rPr>
  </w:style>
  <w:style w:type="character" w:customStyle="1" w:styleId="WW8Num16z4">
    <w:name w:val="WW8Num16z4"/>
  </w:style>
  <w:style w:type="character" w:customStyle="1" w:styleId="WW8Num17z0">
    <w:name w:val="WW8Num17z0"/>
    <w:rPr>
      <w:rFonts w:ascii="Times New Roman" w:eastAsia="Times New Roman" w:hAnsi="Times New Roman" w:cs="Times New Roman"/>
      <w:b w:val="0"/>
      <w:bCs w:val="0"/>
    </w:rPr>
  </w:style>
  <w:style w:type="character" w:customStyle="1" w:styleId="WW8Num17z1">
    <w:name w:val="WW8Num17z1"/>
    <w:rPr>
      <w:rFonts w:ascii="Times New Roman" w:eastAsia="Times New Roman" w:hAnsi="Times New Roman" w:cs="Times New Roman"/>
    </w:rPr>
  </w:style>
  <w:style w:type="character" w:customStyle="1" w:styleId="WW8Num17z3">
    <w:name w:val="WW8Num17z3"/>
    <w:rPr>
      <w:rFonts w:ascii="Times New Roman" w:eastAsia="Calibri" w:hAnsi="Times New Roman" w:cs="Times New Roman"/>
      <w:color w:val="000000"/>
      <w:kern w:val="3"/>
    </w:rPr>
  </w:style>
  <w:style w:type="character" w:customStyle="1" w:styleId="WW8Num17z6">
    <w:name w:val="WW8Num17z6"/>
    <w:rPr>
      <w:rFonts w:ascii="Times New Roman" w:eastAsia="Times New Roman" w:hAnsi="Times New Roman" w:cs="Times New Roman"/>
      <w:sz w:val="24"/>
      <w:szCs w:val="24"/>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color w:val="000000"/>
      <w:lang w:val="cs-CZ"/>
    </w:rPr>
  </w:style>
  <w:style w:type="character" w:customStyle="1" w:styleId="WW8Num21z1">
    <w:name w:val="WW8Num21z1"/>
  </w:style>
  <w:style w:type="character" w:customStyle="1" w:styleId="WW8Num22z0">
    <w:name w:val="WW8Num22z0"/>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rPr>
      <w:rFonts w:ascii="Georgia" w:eastAsia="Georgia" w:hAnsi="Georgia" w:cs="Georgia"/>
      <w:b w:val="0"/>
      <w:bCs w:val="0"/>
      <w:i w:val="0"/>
      <w:iCs w:val="0"/>
      <w:strike w:val="0"/>
      <w:dstrike w:val="0"/>
      <w:sz w:val="20"/>
      <w:szCs w:val="20"/>
    </w:rPr>
  </w:style>
  <w:style w:type="character" w:customStyle="1" w:styleId="WW8Num22z2">
    <w:name w:val="WW8Num22z2"/>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color w:val="000000"/>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b/>
      <w:bCs w:val="0"/>
      <w:sz w:val="24"/>
      <w:szCs w:val="24"/>
    </w:rPr>
  </w:style>
  <w:style w:type="character" w:customStyle="1" w:styleId="WW8Num24z1">
    <w:name w:val="WW8Num24z1"/>
    <w:rPr>
      <w:b w:val="0"/>
      <w:i w:val="0"/>
    </w:rPr>
  </w:style>
  <w:style w:type="character" w:customStyle="1" w:styleId="WW8Num24z4">
    <w:name w:val="WW8Num24z4"/>
    <w:rPr>
      <w:b w:val="0"/>
    </w:rPr>
  </w:style>
  <w:style w:type="character" w:customStyle="1" w:styleId="WW8Num24z5">
    <w:name w:val="WW8Num24z5"/>
  </w:style>
  <w:style w:type="character" w:customStyle="1" w:styleId="WW8Num25z0">
    <w:name w:val="WW8Num25z0"/>
    <w:rPr>
      <w:rFonts w:ascii="Times New Roman" w:eastAsia="Times New Roman" w:hAnsi="Times New Roman" w:cs="Times New Roman"/>
      <w:strike w:val="0"/>
      <w:dstrike w:val="0"/>
      <w:color w:val="000000"/>
      <w:lang w:eastAsia="pl-PL"/>
    </w:rPr>
  </w:style>
  <w:style w:type="character" w:customStyle="1" w:styleId="WW8Num25z1">
    <w:name w:val="WW8Num25z1"/>
    <w:rPr>
      <w:rFonts w:ascii="Georgia" w:eastAsia="Georgia" w:hAnsi="Georgia" w:cs="Georgia"/>
      <w:b w:val="0"/>
      <w:bCs w:val="0"/>
      <w:i w:val="0"/>
      <w:iCs w:val="0"/>
      <w:strike w:val="0"/>
      <w:dstrike w:val="0"/>
      <w:sz w:val="20"/>
      <w:szCs w:val="20"/>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b/>
    </w:rPr>
  </w:style>
  <w:style w:type="character" w:customStyle="1" w:styleId="WW8Num26z1">
    <w:name w:val="WW8Num26z1"/>
    <w:rPr>
      <w:b w:val="0"/>
      <w:i w:val="0"/>
    </w:rPr>
  </w:style>
  <w:style w:type="character" w:customStyle="1" w:styleId="WW8Num26z4">
    <w:name w:val="WW8Num26z4"/>
    <w:rPr>
      <w:b w:val="0"/>
    </w:rPr>
  </w:style>
  <w:style w:type="character" w:customStyle="1" w:styleId="WW8Num26z5">
    <w:name w:val="WW8Num26z5"/>
  </w:style>
  <w:style w:type="character" w:customStyle="1" w:styleId="WW8Num27z0">
    <w:name w:val="WW8Num27z0"/>
    <w:rPr>
      <w:rFonts w:ascii="Georgia" w:eastAsia="Georgia" w:hAnsi="Georgia" w:cs="Georgia"/>
    </w:rPr>
  </w:style>
  <w:style w:type="character" w:customStyle="1" w:styleId="WW8Num27z1">
    <w:name w:val="WW8Num27z1"/>
    <w:rPr>
      <w:rFonts w:ascii="Times New Roman" w:eastAsia="Times New Roman" w:hAnsi="Times New Roman" w:cs="Times New Roman"/>
      <w:color w:val="000000"/>
    </w:rPr>
  </w:style>
  <w:style w:type="character" w:customStyle="1" w:styleId="WW8Num28z0">
    <w:name w:val="WW8Num28z0"/>
    <w:rPr>
      <w:rFonts w:ascii="Times New Roman" w:eastAsia="Times New Roman" w:hAnsi="Times New Roman" w:cs="Times New Roman"/>
      <w:color w:val="000000"/>
      <w:sz w:val="24"/>
      <w:szCs w:val="24"/>
    </w:rPr>
  </w:style>
  <w:style w:type="character" w:customStyle="1" w:styleId="WW8Num29z0">
    <w:name w:val="WW8Num29z0"/>
    <w:rPr>
      <w:rFonts w:ascii="Arial" w:eastAsia="Times New Roman" w:hAnsi="Arial" w:cs="Times New Roman"/>
    </w:rPr>
  </w:style>
  <w:style w:type="character" w:customStyle="1" w:styleId="WW8Num29z1">
    <w:name w:val="WW8Num29z1"/>
    <w:rPr>
      <w:rFonts w:ascii="Times New Roman" w:eastAsia="Times New Roman" w:hAnsi="Times New Roman" w:cs="Times New Roman"/>
      <w:color w:val="000000"/>
      <w:sz w:val="24"/>
      <w:szCs w:val="24"/>
      <w:lang w:eastAsia="en-US"/>
    </w:rPr>
  </w:style>
  <w:style w:type="character" w:customStyle="1" w:styleId="WW8Num30z0">
    <w:name w:val="WW8Num30z0"/>
    <w:rPr>
      <w:rFonts w:ascii="Symbol" w:eastAsia="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bCs w:val="0"/>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Humanist777L2-RomanB"/>
      <w:sz w:val="24"/>
      <w:szCs w:val="24"/>
      <w:lang w:eastAsia="pl-PL"/>
    </w:rPr>
  </w:style>
  <w:style w:type="character" w:customStyle="1" w:styleId="WW8Num34z0">
    <w:name w:val="WW8Num34z0"/>
    <w:rPr>
      <w:rFonts w:ascii="Times New Roman" w:eastAsia="Times New Roman" w:hAnsi="Times New Roman" w:cs="Times New Roman"/>
      <w:b/>
      <w:sz w:val="24"/>
      <w:szCs w:val="24"/>
    </w:rPr>
  </w:style>
  <w:style w:type="character" w:customStyle="1" w:styleId="WW8Num34z1">
    <w:name w:val="WW8Num34z1"/>
    <w:rPr>
      <w:b w:val="0"/>
      <w:i w:val="0"/>
    </w:rPr>
  </w:style>
  <w:style w:type="character" w:customStyle="1" w:styleId="WW8Num34z2">
    <w:name w:val="WW8Num34z2"/>
    <w:rPr>
      <w:b/>
    </w:rPr>
  </w:style>
  <w:style w:type="character" w:customStyle="1" w:styleId="WW8Num34z4">
    <w:name w:val="WW8Num34z4"/>
    <w:rPr>
      <w:b w:val="0"/>
    </w:rPr>
  </w:style>
  <w:style w:type="character" w:customStyle="1" w:styleId="WW8Num34z5">
    <w:name w:val="WW8Num34z5"/>
  </w:style>
  <w:style w:type="character" w:customStyle="1" w:styleId="WW8Num35z0">
    <w:name w:val="WW8Num35z0"/>
    <w:rPr>
      <w:bCs/>
      <w:color w:val="000000"/>
    </w:rPr>
  </w:style>
  <w:style w:type="character" w:customStyle="1" w:styleId="WW8Num35z1">
    <w:name w:val="WW8Num35z1"/>
    <w:rPr>
      <w:color w:val="00000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color w:val="000000"/>
    </w:rPr>
  </w:style>
  <w:style w:type="character" w:customStyle="1" w:styleId="WW8Num37z1">
    <w:name w:val="WW8Num37z1"/>
  </w:style>
  <w:style w:type="character" w:customStyle="1" w:styleId="WW8Num38z0">
    <w:name w:val="WW8Num38z0"/>
    <w:rPr>
      <w:rFonts w:eastAsia="Times New Roman" w:cs="Times New Roman"/>
      <w:b w:val="0"/>
      <w:i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bCs/>
      <w:iCs/>
      <w:caps/>
      <w:sz w:val="24"/>
      <w:szCs w:val="24"/>
    </w:rPr>
  </w:style>
  <w:style w:type="character" w:customStyle="1" w:styleId="WW8Num39z1">
    <w:name w:val="WW8Num39z1"/>
    <w:rPr>
      <w:b w:val="0"/>
      <w:i w:val="0"/>
    </w:rPr>
  </w:style>
  <w:style w:type="character" w:customStyle="1" w:styleId="WW8Num39z2">
    <w:name w:val="WW8Num39z2"/>
    <w:rPr>
      <w:b/>
    </w:rPr>
  </w:style>
  <w:style w:type="character" w:customStyle="1" w:styleId="WW8Num39z4">
    <w:name w:val="WW8Num39z4"/>
    <w:rPr>
      <w:b w:val="0"/>
    </w:rPr>
  </w:style>
  <w:style w:type="character" w:customStyle="1" w:styleId="WW8Num39z5">
    <w:name w:val="WW8Num39z5"/>
  </w:style>
  <w:style w:type="character" w:customStyle="1" w:styleId="WW8Num40z0">
    <w:name w:val="WW8Num40z0"/>
    <w:rPr>
      <w:b/>
    </w:rPr>
  </w:style>
  <w:style w:type="character" w:customStyle="1" w:styleId="WW8Num40z1">
    <w:name w:val="WW8Num40z1"/>
    <w:rPr>
      <w:b w:val="0"/>
    </w:rPr>
  </w:style>
  <w:style w:type="character" w:customStyle="1" w:styleId="WW8Num44z0">
    <w:name w:val="WW8Num44z0"/>
    <w:rPr>
      <w:b/>
    </w:rPr>
  </w:style>
  <w:style w:type="character" w:customStyle="1" w:styleId="WW8Num44z1">
    <w:name w:val="WW8Num44z1"/>
    <w:rPr>
      <w:b w:val="0"/>
    </w:rPr>
  </w:style>
  <w:style w:type="character" w:customStyle="1" w:styleId="WW8Num45z0">
    <w:name w:val="WW8Num45z0"/>
    <w:rPr>
      <w:rFonts w:ascii="Times New Roman" w:eastAsia="Times New Roman" w:hAnsi="Times New Roman" w:cs="Times New Roman"/>
      <w:b w:val="0"/>
      <w:i w:val="0"/>
      <w:sz w:val="24"/>
      <w:szCs w:val="24"/>
    </w:rPr>
  </w:style>
  <w:style w:type="character" w:customStyle="1" w:styleId="WW8Num46z0">
    <w:name w:val="WW8Num46z0"/>
    <w:rPr>
      <w:b/>
    </w:rPr>
  </w:style>
  <w:style w:type="character" w:customStyle="1" w:styleId="WW8Num46z1">
    <w:name w:val="WW8Num46z1"/>
    <w:rPr>
      <w:b w:val="0"/>
    </w:rPr>
  </w:style>
  <w:style w:type="character" w:customStyle="1" w:styleId="WW8Num50z1">
    <w:name w:val="WW8Num50z1"/>
    <w:rPr>
      <w:b w:val="0"/>
    </w:rPr>
  </w:style>
  <w:style w:type="character" w:customStyle="1" w:styleId="WW8Num51z0">
    <w:name w:val="WW8Num51z0"/>
    <w:rPr>
      <w:b/>
    </w:rPr>
  </w:style>
  <w:style w:type="character" w:customStyle="1" w:styleId="WW8Num51z1">
    <w:name w:val="WW8Num51z1"/>
    <w:rPr>
      <w:b w:val="0"/>
    </w:rPr>
  </w:style>
  <w:style w:type="character" w:customStyle="1" w:styleId="WW8Num52z0">
    <w:name w:val="WW8Num52z0"/>
    <w:rPr>
      <w:b w:val="0"/>
    </w:rPr>
  </w:style>
  <w:style w:type="character" w:customStyle="1" w:styleId="WW8Num53z0">
    <w:name w:val="WW8Num53z0"/>
    <w:rPr>
      <w:b/>
    </w:rPr>
  </w:style>
  <w:style w:type="character" w:customStyle="1" w:styleId="Domylnaczcionkaakapitu2">
    <w:name w:val="Domyślna czcionka akapitu2"/>
  </w:style>
  <w:style w:type="character" w:customStyle="1" w:styleId="WW8Num28z1">
    <w:name w:val="WW8Num28z1"/>
    <w:rPr>
      <w:i w:val="0"/>
    </w:rPr>
  </w:style>
  <w:style w:type="character" w:customStyle="1" w:styleId="Domylnaczcionkaakapitu1">
    <w:name w:val="Domyślna czcionka akapitu1"/>
  </w:style>
  <w:style w:type="character" w:customStyle="1" w:styleId="Internetlink">
    <w:name w:val="Internet link"/>
    <w:rPr>
      <w:color w:val="0000FF"/>
      <w:u w:val="single"/>
    </w:rPr>
  </w:style>
  <w:style w:type="character" w:customStyle="1" w:styleId="ZnakZnakZnak">
    <w:name w:val="Znak Znak Znak"/>
    <w:rPr>
      <w:rFonts w:ascii="Calibri" w:eastAsia="Calibri" w:hAnsi="Calibri" w:cs="Calibri"/>
      <w:b/>
      <w:bCs/>
      <w:i/>
      <w:iCs/>
      <w:sz w:val="26"/>
      <w:szCs w:val="26"/>
      <w:lang w:val="pl-PL" w:bidi="ar-SA"/>
    </w:rPr>
  </w:style>
  <w:style w:type="character" w:customStyle="1" w:styleId="FontStyle38">
    <w:name w:val="Font Style38"/>
    <w:rPr>
      <w:rFonts w:ascii="Arial Unicode MS" w:eastAsia="Arial Unicode MS" w:hAnsi="Arial Unicode MS" w:cs="Arial Unicode MS"/>
      <w:sz w:val="18"/>
      <w:szCs w:val="18"/>
    </w:rPr>
  </w:style>
  <w:style w:type="character" w:customStyle="1" w:styleId="FontStyle37">
    <w:name w:val="Font Style37"/>
    <w:rPr>
      <w:rFonts w:ascii="Arial Unicode MS" w:eastAsia="Arial Unicode MS" w:hAnsi="Arial Unicode MS" w:cs="Arial Unicode MS"/>
      <w:b/>
      <w:bCs/>
      <w:sz w:val="18"/>
      <w:szCs w:val="18"/>
    </w:rPr>
  </w:style>
  <w:style w:type="character" w:styleId="Numerstrony">
    <w:name w:val="page number"/>
    <w:basedOn w:val="Domylnaczcionkaakapitu1"/>
  </w:style>
  <w:style w:type="character" w:customStyle="1" w:styleId="ZnakZnak">
    <w:name w:val="Znak Znak"/>
    <w:rPr>
      <w:rFonts w:ascii="Arial Narrow" w:eastAsia="Arial Narrow" w:hAnsi="Arial Narrow" w:cs="Arial Narrow"/>
      <w:sz w:val="28"/>
    </w:rPr>
  </w:style>
  <w:style w:type="character" w:customStyle="1" w:styleId="WW-ZnakZnakZnak">
    <w:name w:val="WW- Znak Znak Znak"/>
    <w:rPr>
      <w:rFonts w:ascii="Cambria" w:eastAsia="Cambria" w:hAnsi="Cambria" w:cs="Cambria"/>
      <w:b/>
      <w:bCs/>
      <w:kern w:val="3"/>
      <w:sz w:val="32"/>
      <w:szCs w:val="32"/>
    </w:rPr>
  </w:style>
  <w:style w:type="character" w:customStyle="1" w:styleId="Teksttreci">
    <w:name w:val="Tekst treści_"/>
    <w:rPr>
      <w:rFonts w:ascii="Arial" w:eastAsia="Arial" w:hAnsi="Arial" w:cs="Arial"/>
      <w:sz w:val="20"/>
      <w:szCs w:val="20"/>
      <w:u w:val="none"/>
    </w:rPr>
  </w:style>
  <w:style w:type="character" w:customStyle="1" w:styleId="TeksttreciPogrubienie">
    <w:name w:val="Tekst treści + Pogrubienie"/>
    <w:rPr>
      <w:rFonts w:ascii="Arial" w:eastAsia="Arial" w:hAnsi="Arial" w:cs="Arial"/>
      <w:b/>
      <w:bCs/>
      <w:sz w:val="20"/>
      <w:szCs w:val="20"/>
      <w:u w:val="none"/>
    </w:r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uiPriority w:val="34"/>
    <w:qFormat/>
    <w:rPr>
      <w:sz w:val="24"/>
      <w:szCs w:val="24"/>
    </w:rPr>
  </w:style>
  <w:style w:type="character" w:customStyle="1" w:styleId="FontStyle32">
    <w:name w:val="Font Style32"/>
    <w:rPr>
      <w:rFonts w:ascii="Times New Roman" w:eastAsia="Times New Roman" w:hAnsi="Times New Roman" w:cs="Times New Roman"/>
      <w:sz w:val="22"/>
      <w:szCs w:val="22"/>
    </w:rPr>
  </w:style>
  <w:style w:type="character" w:customStyle="1" w:styleId="FontStyle24">
    <w:name w:val="Font Style24"/>
    <w:rPr>
      <w:rFonts w:ascii="Times New Roman" w:eastAsia="Times New Roman" w:hAnsi="Times New Roman" w:cs="Times New Roman"/>
      <w:sz w:val="22"/>
      <w:szCs w:val="22"/>
    </w:rPr>
  </w:style>
  <w:style w:type="character" w:styleId="Nierozpoznanawzmianka">
    <w:name w:val="Unresolved Mention"/>
    <w:rPr>
      <w:color w:val="605E5C"/>
      <w:shd w:val="clear" w:color="auto" w:fill="E1DFDD"/>
    </w:rPr>
  </w:style>
  <w:style w:type="character" w:customStyle="1" w:styleId="HTML-wstpniesformatowanyZnak">
    <w:name w:val="HTML - wstępnie sformatowany Znak"/>
    <w:basedOn w:val="Domylnaczcionkaakapitu"/>
    <w:rPr>
      <w:rFonts w:ascii="Courier New" w:eastAsia="Courier New" w:hAnsi="Courier New" w:cs="Courier New"/>
    </w:rPr>
  </w:style>
  <w:style w:type="character" w:customStyle="1" w:styleId="ListLabel184">
    <w:name w:val="ListLabel 184"/>
    <w:rPr>
      <w:rFonts w:cs="Times New Roman"/>
      <w:b/>
    </w:rPr>
  </w:style>
  <w:style w:type="character" w:customStyle="1" w:styleId="ListLabel185">
    <w:name w:val="ListLabel 185"/>
    <w:rPr>
      <w:rFonts w:ascii="Georgia" w:eastAsia="Times New Roman" w:hAnsi="Georgia" w:cs="Arial"/>
    </w:rPr>
  </w:style>
  <w:style w:type="character" w:customStyle="1" w:styleId="ListLabel186">
    <w:name w:val="ListLabel 186"/>
    <w:rPr>
      <w:rFonts w:cs="Times New Roman"/>
    </w:rPr>
  </w:style>
  <w:style w:type="character" w:customStyle="1" w:styleId="ListLabel187">
    <w:name w:val="ListLabel 187"/>
    <w:rPr>
      <w:rFonts w:cs="Times New Roman"/>
      <w:b/>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ascii="Georgia" w:eastAsia="Times New Roman" w:hAnsi="Georgia" w:cs="Arial"/>
      <w:b w:val="0"/>
      <w:i w:val="0"/>
      <w:sz w:val="20"/>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29">
    <w:name w:val="ListLabel 229"/>
    <w:rPr>
      <w:b w:val="0"/>
    </w:rPr>
  </w:style>
  <w:style w:type="character" w:customStyle="1" w:styleId="ListLabel230">
    <w:name w:val="ListLabel 230"/>
    <w:rPr>
      <w:b w:val="0"/>
    </w:rPr>
  </w:style>
  <w:style w:type="character" w:customStyle="1" w:styleId="ListLabel231">
    <w:name w:val="ListLabel 231"/>
    <w:rPr>
      <w:b w:val="0"/>
    </w:rPr>
  </w:style>
  <w:style w:type="character" w:customStyle="1" w:styleId="ListLabel232">
    <w:name w:val="ListLabel 232"/>
    <w:rPr>
      <w:b w:val="0"/>
    </w:rPr>
  </w:style>
  <w:style w:type="character" w:customStyle="1" w:styleId="ListLabel233">
    <w:name w:val="ListLabel 233"/>
    <w:rPr>
      <w:b w:val="0"/>
    </w:rPr>
  </w:style>
  <w:style w:type="character" w:customStyle="1" w:styleId="ListLabel234">
    <w:name w:val="ListLabel 234"/>
    <w:rPr>
      <w:b w:val="0"/>
    </w:rPr>
  </w:style>
  <w:style w:type="character" w:customStyle="1" w:styleId="ListLabel235">
    <w:name w:val="ListLabel 235"/>
    <w:rPr>
      <w:b w:val="0"/>
    </w:rPr>
  </w:style>
  <w:style w:type="character" w:customStyle="1" w:styleId="ListLabel236">
    <w:name w:val="ListLabel 236"/>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73">
    <w:name w:val="ListLabel 173"/>
    <w:rPr>
      <w:b w:val="0"/>
      <w:sz w:val="20"/>
      <w:szCs w:val="20"/>
    </w:rPr>
  </w:style>
  <w:style w:type="character" w:customStyle="1" w:styleId="ListLabel174">
    <w:name w:val="ListLabel 174"/>
    <w:rPr>
      <w:b w:val="0"/>
    </w:rPr>
  </w:style>
  <w:style w:type="character" w:customStyle="1" w:styleId="ListLabel175">
    <w:name w:val="ListLabel 175"/>
    <w:rPr>
      <w:rFonts w:ascii="Georgia" w:eastAsia="Calibri" w:hAnsi="Georgia" w:cs="Calibri"/>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211">
    <w:name w:val="ListLabel 211"/>
    <w:rPr>
      <w:rFonts w:cs="Times New Roman"/>
      <w:b w:val="0"/>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character" w:customStyle="1" w:styleId="Nagwek8Znak">
    <w:name w:val="Nagłówek 8 Znak"/>
    <w:basedOn w:val="Domylnaczcionkaakapitu"/>
    <w:rPr>
      <w:rFonts w:ascii="Calibri Light" w:eastAsia="Times New Roman" w:hAnsi="Calibri Light"/>
      <w:color w:val="272727"/>
      <w:sz w:val="21"/>
      <w:szCs w:val="19"/>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Num17">
    <w:name w:val="WWNum17"/>
    <w:basedOn w:val="Bezlisty"/>
    <w:pPr>
      <w:numPr>
        <w:numId w:val="40"/>
      </w:numPr>
    </w:pPr>
  </w:style>
  <w:style w:type="numbering" w:customStyle="1" w:styleId="WWNum16">
    <w:name w:val="WWNum16"/>
    <w:basedOn w:val="Bezlisty"/>
    <w:pPr>
      <w:numPr>
        <w:numId w:val="41"/>
      </w:numPr>
    </w:pPr>
  </w:style>
  <w:style w:type="numbering" w:customStyle="1" w:styleId="WWNum28">
    <w:name w:val="WWNum28"/>
    <w:basedOn w:val="Bezlisty"/>
    <w:pPr>
      <w:numPr>
        <w:numId w:val="42"/>
      </w:numPr>
    </w:pPr>
  </w:style>
  <w:style w:type="numbering" w:customStyle="1" w:styleId="WWNum12">
    <w:name w:val="WWNum12"/>
    <w:basedOn w:val="Bezlisty"/>
    <w:pPr>
      <w:numPr>
        <w:numId w:val="43"/>
      </w:numPr>
    </w:pPr>
  </w:style>
  <w:style w:type="numbering" w:customStyle="1" w:styleId="WWNum27">
    <w:name w:val="WWNum27"/>
    <w:basedOn w:val="Bezlisty"/>
    <w:pPr>
      <w:numPr>
        <w:numId w:val="44"/>
      </w:numPr>
    </w:pPr>
  </w:style>
  <w:style w:type="numbering" w:customStyle="1" w:styleId="WWNum13">
    <w:name w:val="WWNum13"/>
    <w:basedOn w:val="Bezlisty"/>
    <w:pPr>
      <w:numPr>
        <w:numId w:val="45"/>
      </w:numPr>
    </w:pPr>
  </w:style>
  <w:style w:type="numbering" w:customStyle="1" w:styleId="WWNum19">
    <w:name w:val="WWNum19"/>
    <w:basedOn w:val="Bezlisty"/>
    <w:pPr>
      <w:numPr>
        <w:numId w:val="46"/>
      </w:numPr>
    </w:pPr>
  </w:style>
  <w:style w:type="numbering" w:customStyle="1" w:styleId="WWNum8">
    <w:name w:val="WWNum8"/>
    <w:basedOn w:val="Bezlisty"/>
    <w:pPr>
      <w:numPr>
        <w:numId w:val="47"/>
      </w:numPr>
    </w:pPr>
  </w:style>
  <w:style w:type="numbering" w:customStyle="1" w:styleId="WWNum10">
    <w:name w:val="WWNum10"/>
    <w:basedOn w:val="Bezlisty"/>
    <w:pPr>
      <w:numPr>
        <w:numId w:val="48"/>
      </w:numPr>
    </w:pPr>
  </w:style>
  <w:style w:type="numbering" w:customStyle="1" w:styleId="WWNum23">
    <w:name w:val="WWNum23"/>
    <w:basedOn w:val="Bezlisty"/>
    <w:pPr>
      <w:numPr>
        <w:numId w:val="49"/>
      </w:numPr>
    </w:pPr>
  </w:style>
  <w:style w:type="numbering" w:customStyle="1" w:styleId="WWNum15">
    <w:name w:val="WWNum15"/>
    <w:basedOn w:val="Bezlisty"/>
    <w:pPr>
      <w:numPr>
        <w:numId w:val="50"/>
      </w:numPr>
    </w:pPr>
  </w:style>
  <w:style w:type="numbering" w:customStyle="1" w:styleId="WWNum2">
    <w:name w:val="WWNum2"/>
    <w:basedOn w:val="Bezlisty"/>
    <w:pPr>
      <w:numPr>
        <w:numId w:val="51"/>
      </w:numPr>
    </w:pPr>
  </w:style>
  <w:style w:type="paragraph" w:customStyle="1" w:styleId="Textbodyuser">
    <w:name w:val="Text body (user)"/>
    <w:basedOn w:val="Normalny"/>
    <w:rsid w:val="00EC4436"/>
    <w:pPr>
      <w:widowControl/>
      <w:jc w:val="both"/>
    </w:pPr>
    <w:rPr>
      <w:rFonts w:ascii="Times New Roman" w:eastAsia="Times New Roman" w:hAnsi="Times New Roman" w:cs="Times New Roman"/>
      <w:lang w:bidi="ar-SA"/>
    </w:rPr>
  </w:style>
  <w:style w:type="paragraph" w:customStyle="1" w:styleId="Domylnie">
    <w:name w:val="Domyślnie"/>
    <w:rsid w:val="00012C73"/>
    <w:pPr>
      <w:suppressAutoHyphens/>
      <w:spacing w:line="100" w:lineRule="atLeast"/>
      <w:textAlignment w:val="auto"/>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5611A7"/>
    <w:rPr>
      <w:szCs w:val="21"/>
    </w:rPr>
  </w:style>
  <w:style w:type="character" w:customStyle="1" w:styleId="markedcontent">
    <w:name w:val="markedcontent"/>
    <w:basedOn w:val="Domylnaczcionkaakapitu"/>
    <w:qFormat/>
    <w:rsid w:val="009C6E96"/>
  </w:style>
  <w:style w:type="paragraph" w:styleId="Tekstpodstawowy">
    <w:name w:val="Body Text"/>
    <w:basedOn w:val="Normalny"/>
    <w:link w:val="TekstpodstawowyZnak"/>
    <w:uiPriority w:val="99"/>
    <w:semiHidden/>
    <w:unhideWhenUsed/>
    <w:rsid w:val="00CE7C4E"/>
    <w:pPr>
      <w:spacing w:after="120"/>
    </w:pPr>
    <w:rPr>
      <w:szCs w:val="21"/>
    </w:rPr>
  </w:style>
  <w:style w:type="character" w:customStyle="1" w:styleId="TekstpodstawowyZnak">
    <w:name w:val="Tekst podstawowy Znak"/>
    <w:basedOn w:val="Domylnaczcionkaakapitu"/>
    <w:link w:val="Tekstpodstawowy"/>
    <w:uiPriority w:val="99"/>
    <w:semiHidden/>
    <w:rsid w:val="00CE7C4E"/>
    <w:rPr>
      <w:szCs w:val="21"/>
    </w:rPr>
  </w:style>
  <w:style w:type="paragraph" w:styleId="Zwykytekst">
    <w:name w:val="Plain Text"/>
    <w:basedOn w:val="Normalny"/>
    <w:link w:val="ZwykytekstZnak"/>
    <w:rsid w:val="00CE7C4E"/>
    <w:pPr>
      <w:widowControl/>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rsid w:val="00CE7C4E"/>
    <w:rPr>
      <w:rFonts w:ascii="Courier New" w:eastAsia="Times New Roman" w:hAnsi="Courier New" w:cs="Courier New"/>
      <w:kern w:val="0"/>
      <w:sz w:val="20"/>
      <w:szCs w:val="20"/>
      <w:lang w:eastAsia="pl-PL" w:bidi="ar-SA"/>
    </w:rPr>
  </w:style>
  <w:style w:type="paragraph" w:customStyle="1" w:styleId="Zwykytekst1">
    <w:name w:val="Zwykły tekst1"/>
    <w:basedOn w:val="Normalny"/>
    <w:rsid w:val="00CE7C4E"/>
    <w:pPr>
      <w:widowControl/>
      <w:textAlignment w:val="auto"/>
    </w:pPr>
    <w:rPr>
      <w:rFonts w:ascii="Courier New" w:eastAsia="Times New Roman" w:hAnsi="Courier New" w:cs="Courier New"/>
      <w:kern w:val="0"/>
      <w:sz w:val="20"/>
      <w:szCs w:val="20"/>
      <w:lang w:eastAsia="ar-SA" w:bidi="ar-SA"/>
    </w:rPr>
  </w:style>
  <w:style w:type="character" w:customStyle="1" w:styleId="Nagwek1Znak">
    <w:name w:val="Nagłówek 1 Znak"/>
    <w:basedOn w:val="Domylnaczcionkaakapitu"/>
    <w:link w:val="Nagwek1"/>
    <w:uiPriority w:val="9"/>
    <w:rsid w:val="004900CA"/>
    <w:rPr>
      <w:rFonts w:ascii="Cambria" w:eastAsia="Cambria" w:hAnsi="Cambria" w:cs="Cambria"/>
      <w:b/>
      <w:bCs/>
      <w:sz w:val="32"/>
      <w:szCs w:val="32"/>
      <w:lang w:bidi="ar-SA"/>
    </w:rPr>
  </w:style>
  <w:style w:type="paragraph" w:customStyle="1" w:styleId="Tretekstu">
    <w:name w:val="Treść tekstu"/>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customStyle="1" w:styleId="Tekstpodstawowywcity21">
    <w:name w:val="Tekst podstawowy wcięty 21"/>
    <w:basedOn w:val="Normalny"/>
    <w:rsid w:val="004900CA"/>
    <w:pPr>
      <w:widowControl/>
      <w:ind w:left="720"/>
      <w:jc w:val="both"/>
      <w:textAlignment w:val="auto"/>
    </w:pPr>
    <w:rPr>
      <w:rFonts w:ascii="Verdana" w:eastAsia="Times New Roman" w:hAnsi="Verdana" w:cs="Verdana"/>
      <w:kern w:val="0"/>
      <w:sz w:val="20"/>
      <w:szCs w:val="20"/>
      <w:lang w:eastAsia="ar-SA" w:bidi="ar-SA"/>
    </w:rPr>
  </w:style>
  <w:style w:type="character" w:customStyle="1" w:styleId="pktZnak">
    <w:name w:val="pkt Znak"/>
    <w:link w:val="pkt"/>
    <w:locked/>
    <w:rsid w:val="001C4BF4"/>
    <w:rPr>
      <w:rFonts w:ascii="Times New Roman" w:hAnsi="Times New Roman" w:cs="Times New Roman"/>
      <w:kern w:val="0"/>
      <w:szCs w:val="20"/>
      <w:lang w:eastAsia="pl-PL" w:bidi="ar-SA"/>
    </w:rPr>
  </w:style>
  <w:style w:type="paragraph" w:customStyle="1" w:styleId="Tekstpodstawowy21">
    <w:name w:val="Tekst podstawowy 21"/>
    <w:basedOn w:val="Normalny"/>
    <w:rsid w:val="000A0968"/>
    <w:pPr>
      <w:widowControl/>
      <w:autoSpaceDN/>
      <w:textAlignment w:val="auto"/>
    </w:pPr>
    <w:rPr>
      <w:rFonts w:ascii="Arial" w:eastAsia="Times New Roman" w:hAnsi="Arial" w:cs="Arial"/>
      <w:b/>
      <w:kern w:val="0"/>
      <w:sz w:val="22"/>
      <w:lang w:val="x-none" w:bidi="ar-SA"/>
    </w:rPr>
  </w:style>
  <w:style w:type="paragraph" w:customStyle="1" w:styleId="Zawartotabeli">
    <w:name w:val="Zawartość tabeli"/>
    <w:basedOn w:val="Normalny"/>
    <w:qFormat/>
    <w:rsid w:val="000A0968"/>
    <w:pPr>
      <w:suppressLineNumbers/>
      <w:autoSpaceDN/>
      <w:textAlignment w:val="auto"/>
    </w:pPr>
    <w:rPr>
      <w:rFonts w:ascii="Times New Roman" w:eastAsia="Times New Roman" w:hAnsi="Times New Roman" w:cs="Times New Roman"/>
      <w:kern w:val="0"/>
      <w:lang w:bidi="ar-SA"/>
    </w:rPr>
  </w:style>
  <w:style w:type="character" w:customStyle="1" w:styleId="StrongEmphasis">
    <w:name w:val="Strong Emphasis"/>
    <w:rsid w:val="00707F80"/>
    <w:rPr>
      <w:b/>
      <w:bCs/>
    </w:rPr>
  </w:style>
  <w:style w:type="table" w:styleId="Tabela-Siatka">
    <w:name w:val="Table Grid"/>
    <w:basedOn w:val="Standardowy"/>
    <w:uiPriority w:val="59"/>
    <w:rsid w:val="0006546C"/>
    <w:pPr>
      <w:widowControl/>
      <w:suppressAutoHyphens/>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5774A7"/>
    <w:pPr>
      <w:widowControl/>
      <w:suppressAutoHyphens/>
      <w:autoSpaceDN/>
      <w:textAlignment w:val="auto"/>
    </w:pPr>
    <w:rPr>
      <w:rFonts w:asciiTheme="minorHAnsi" w:eastAsiaTheme="minorHAnsi" w:hAnsiTheme="minorHAnsi" w:cs="Times New Roman"/>
      <w:kern w:val="0"/>
      <w:sz w:val="22"/>
      <w:szCs w:val="22"/>
      <w:lang w:eastAsia="en-US" w:bidi="ar-SA"/>
    </w:rPr>
  </w:style>
  <w:style w:type="character" w:customStyle="1" w:styleId="Teksttreci7">
    <w:name w:val="Tekst treści (7)_"/>
    <w:basedOn w:val="Domylnaczcionkaakapitu"/>
    <w:link w:val="Teksttreci71"/>
    <w:uiPriority w:val="99"/>
    <w:qFormat/>
    <w:rsid w:val="00DF15D5"/>
    <w:rPr>
      <w:rFonts w:ascii="Calibri" w:hAnsi="Calibri" w:cs="Calibri"/>
      <w:sz w:val="21"/>
      <w:szCs w:val="21"/>
      <w:shd w:val="clear" w:color="auto" w:fill="FFFFFF"/>
    </w:rPr>
  </w:style>
  <w:style w:type="paragraph" w:customStyle="1" w:styleId="Teksttreci71">
    <w:name w:val="Tekst treści (7)1"/>
    <w:basedOn w:val="Normalny"/>
    <w:link w:val="Teksttreci7"/>
    <w:uiPriority w:val="99"/>
    <w:qFormat/>
    <w:rsid w:val="00DF15D5"/>
    <w:pPr>
      <w:widowControl/>
      <w:shd w:val="clear" w:color="auto" w:fill="FFFFFF"/>
      <w:autoSpaceDN/>
      <w:spacing w:line="240" w:lineRule="atLeast"/>
      <w:ind w:hanging="360"/>
      <w:textAlignment w:val="auto"/>
    </w:pPr>
    <w:rPr>
      <w:rFonts w:ascii="Calibri" w:hAnsi="Calibri" w:cs="Calibri"/>
      <w:sz w:val="21"/>
      <w:szCs w:val="21"/>
    </w:rPr>
  </w:style>
  <w:style w:type="character" w:styleId="Odwoaniedokomentarza">
    <w:name w:val="annotation reference"/>
    <w:basedOn w:val="Domylnaczcionkaakapitu"/>
    <w:uiPriority w:val="99"/>
    <w:semiHidden/>
    <w:unhideWhenUsed/>
    <w:rsid w:val="00093096"/>
    <w:rPr>
      <w:sz w:val="16"/>
      <w:szCs w:val="16"/>
    </w:rPr>
  </w:style>
  <w:style w:type="paragraph" w:styleId="Tekstkomentarza">
    <w:name w:val="annotation text"/>
    <w:basedOn w:val="Normalny"/>
    <w:link w:val="TekstkomentarzaZnak"/>
    <w:uiPriority w:val="99"/>
    <w:semiHidden/>
    <w:unhideWhenUsed/>
    <w:rsid w:val="00093096"/>
    <w:rPr>
      <w:sz w:val="20"/>
      <w:szCs w:val="18"/>
    </w:rPr>
  </w:style>
  <w:style w:type="character" w:customStyle="1" w:styleId="TekstkomentarzaZnak">
    <w:name w:val="Tekst komentarza Znak"/>
    <w:basedOn w:val="Domylnaczcionkaakapitu"/>
    <w:link w:val="Tekstkomentarza"/>
    <w:uiPriority w:val="99"/>
    <w:semiHidden/>
    <w:rsid w:val="00093096"/>
    <w:rPr>
      <w:sz w:val="20"/>
      <w:szCs w:val="18"/>
    </w:rPr>
  </w:style>
  <w:style w:type="paragraph" w:styleId="Tematkomentarza">
    <w:name w:val="annotation subject"/>
    <w:basedOn w:val="Tekstkomentarza"/>
    <w:next w:val="Tekstkomentarza"/>
    <w:link w:val="TematkomentarzaZnak"/>
    <w:uiPriority w:val="99"/>
    <w:semiHidden/>
    <w:unhideWhenUsed/>
    <w:rsid w:val="00093096"/>
    <w:rPr>
      <w:b/>
      <w:bCs/>
    </w:rPr>
  </w:style>
  <w:style w:type="character" w:customStyle="1" w:styleId="TematkomentarzaZnak">
    <w:name w:val="Temat komentarza Znak"/>
    <w:basedOn w:val="TekstkomentarzaZnak"/>
    <w:link w:val="Tematkomentarza"/>
    <w:uiPriority w:val="99"/>
    <w:semiHidden/>
    <w:rsid w:val="00093096"/>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13293">
      <w:bodyDiv w:val="1"/>
      <w:marLeft w:val="0"/>
      <w:marRight w:val="0"/>
      <w:marTop w:val="0"/>
      <w:marBottom w:val="0"/>
      <w:divBdr>
        <w:top w:val="none" w:sz="0" w:space="0" w:color="auto"/>
        <w:left w:val="none" w:sz="0" w:space="0" w:color="auto"/>
        <w:bottom w:val="none" w:sz="0" w:space="0" w:color="auto"/>
        <w:right w:val="none" w:sz="0" w:space="0" w:color="auto"/>
      </w:divBdr>
    </w:div>
    <w:div w:id="1186943967">
      <w:bodyDiv w:val="1"/>
      <w:marLeft w:val="0"/>
      <w:marRight w:val="0"/>
      <w:marTop w:val="0"/>
      <w:marBottom w:val="0"/>
      <w:divBdr>
        <w:top w:val="none" w:sz="0" w:space="0" w:color="auto"/>
        <w:left w:val="none" w:sz="0" w:space="0" w:color="auto"/>
        <w:bottom w:val="none" w:sz="0" w:space="0" w:color="auto"/>
        <w:right w:val="none" w:sz="0" w:space="0" w:color="auto"/>
      </w:divBdr>
    </w:div>
    <w:div w:id="1817070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mguzdek@szpital.inf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fontTable" Target="fontTable.xml"/><Relationship Id="rId8" Type="http://schemas.openxmlformats.org/officeDocument/2006/relationships/hyperlink" Target="https://platformazakupowa.pl/pn/szpital_andrycho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10563</Words>
  <Characters>63382</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73798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creator>Zamowienia Publiczne</dc:creator>
  <cp:lastModifiedBy>KBOLDYS</cp:lastModifiedBy>
  <cp:revision>4</cp:revision>
  <cp:lastPrinted>2022-09-13T06:47:00Z</cp:lastPrinted>
  <dcterms:created xsi:type="dcterms:W3CDTF">2022-11-14T21:19:00Z</dcterms:created>
  <dcterms:modified xsi:type="dcterms:W3CDTF">2022-11-15T07:28:00Z</dcterms:modified>
</cp:coreProperties>
</file>