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13F2513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8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51C54B0E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Pr="00135AE7">
        <w:rPr>
          <w:rFonts w:ascii="Open Sans" w:hAnsi="Open Sans" w:cs="Open Sans"/>
          <w:b/>
          <w:bCs/>
          <w:snapToGrid w:val="0"/>
        </w:rPr>
        <w:t xml:space="preserve">Przebudowa </w:t>
      </w:r>
      <w:r w:rsidR="00E22E72">
        <w:rPr>
          <w:rFonts w:ascii="Open Sans" w:hAnsi="Open Sans" w:cs="Open Sans"/>
          <w:b/>
          <w:bCs/>
          <w:snapToGrid w:val="0"/>
        </w:rPr>
        <w:t xml:space="preserve">drogi powiatowej Nr 1467N na odcinku od kanału </w:t>
      </w:r>
      <w:proofErr w:type="spellStart"/>
      <w:r w:rsidR="00E22E72">
        <w:rPr>
          <w:rFonts w:ascii="Open Sans" w:hAnsi="Open Sans" w:cs="Open Sans"/>
          <w:b/>
          <w:bCs/>
          <w:snapToGrid w:val="0"/>
        </w:rPr>
        <w:t>Kierm</w:t>
      </w:r>
      <w:r w:rsidR="007641D1">
        <w:rPr>
          <w:rFonts w:ascii="Open Sans" w:hAnsi="Open Sans" w:cs="Open Sans"/>
          <w:b/>
          <w:bCs/>
          <w:snapToGrid w:val="0"/>
        </w:rPr>
        <w:t>a</w:t>
      </w:r>
      <w:r w:rsidR="00E22E72">
        <w:rPr>
          <w:rFonts w:ascii="Open Sans" w:hAnsi="Open Sans" w:cs="Open Sans"/>
          <w:b/>
          <w:bCs/>
          <w:snapToGrid w:val="0"/>
        </w:rPr>
        <w:t>s</w:t>
      </w:r>
      <w:proofErr w:type="spellEnd"/>
      <w:r w:rsidR="00E22E72">
        <w:rPr>
          <w:rFonts w:ascii="Open Sans" w:hAnsi="Open Sans" w:cs="Open Sans"/>
          <w:b/>
          <w:bCs/>
          <w:snapToGrid w:val="0"/>
        </w:rPr>
        <w:t xml:space="preserve"> do km około 3+700 w formule zaprojektuj i wybuduj” 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06A88E02" w:rsidR="00C54DD2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 branży drogowej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35AE7" w:rsidRPr="00F610D1" w14:paraId="5BC1E2DC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61F98F83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038F66" w14:textId="2D41A21C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………………………*</w:t>
            </w:r>
          </w:p>
        </w:tc>
        <w:tc>
          <w:tcPr>
            <w:tcW w:w="1701" w:type="dxa"/>
            <w:vAlign w:val="center"/>
          </w:tcPr>
          <w:p w14:paraId="29A10ABB" w14:textId="03DBF27D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977" w:type="dxa"/>
            <w:vAlign w:val="center"/>
          </w:tcPr>
          <w:p w14:paraId="22257723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9E4DB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7F1737A5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8BEA58F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4E23918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75B4EE89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2582CF8" w14:textId="392FED0A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  <w:tr w:rsidR="00135AE7" w:rsidRPr="00F610D1" w14:paraId="76E25EDE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216EFAA9" w14:textId="77777777" w:rsidR="00135AE7" w:rsidRPr="00F610D1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92D6D9" w14:textId="14B519A3" w:rsidR="00135AE7" w:rsidRDefault="00E22E7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……………………….*</w:t>
            </w:r>
          </w:p>
        </w:tc>
        <w:tc>
          <w:tcPr>
            <w:tcW w:w="1701" w:type="dxa"/>
            <w:vAlign w:val="center"/>
          </w:tcPr>
          <w:p w14:paraId="5149182D" w14:textId="4613FA8A" w:rsidR="00135AE7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 drogowych</w:t>
            </w:r>
          </w:p>
        </w:tc>
        <w:tc>
          <w:tcPr>
            <w:tcW w:w="2977" w:type="dxa"/>
            <w:vAlign w:val="center"/>
          </w:tcPr>
          <w:p w14:paraId="7C314BEA" w14:textId="77777777" w:rsidR="00135AE7" w:rsidRPr="00342F99" w:rsidRDefault="00135AE7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AA5587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5CA004CB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E4B731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E54854E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B8AC526" w14:textId="77777777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A3A3A7C" w14:textId="25BA1C0C" w:rsidR="00135AE7" w:rsidRPr="00AE6ADC" w:rsidRDefault="00135AE7" w:rsidP="00135AE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0930350E" w:rsidR="00E22E72" w:rsidRDefault="00E22E72" w:rsidP="00E22E72">
    <w:pPr>
      <w:pStyle w:val="Nagwek"/>
      <w:jc w:val="right"/>
    </w:pPr>
    <w:r>
      <w:t>postępowanie Nr ZP.262.1.2022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135AE7"/>
    <w:rsid w:val="001F3D66"/>
    <w:rsid w:val="006921FF"/>
    <w:rsid w:val="006A5B50"/>
    <w:rsid w:val="007641D1"/>
    <w:rsid w:val="00C54DD2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5</cp:revision>
  <dcterms:created xsi:type="dcterms:W3CDTF">2021-03-26T12:23:00Z</dcterms:created>
  <dcterms:modified xsi:type="dcterms:W3CDTF">2022-01-25T08:30:00Z</dcterms:modified>
</cp:coreProperties>
</file>