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9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ROBÓT BUDOWLANYCH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</w:t>
      </w:r>
      <w:r w:rsidR="000E79DF">
        <w:rPr>
          <w:rFonts w:ascii="Cambria" w:hAnsi="Cambria" w:cs="Arial"/>
          <w:bCs/>
          <w:sz w:val="22"/>
          <w:szCs w:val="22"/>
        </w:rPr>
        <w:t xml:space="preserve">e przetargu </w:t>
      </w:r>
      <w:r w:rsidR="001D1738">
        <w:rPr>
          <w:rFonts w:ascii="Cambria" w:hAnsi="Cambria" w:cs="Arial"/>
          <w:bCs/>
          <w:sz w:val="22"/>
          <w:szCs w:val="22"/>
        </w:rPr>
        <w:t xml:space="preserve">podstawowego </w:t>
      </w:r>
      <w:r w:rsidR="000E79DF">
        <w:rPr>
          <w:rFonts w:ascii="Cambria" w:hAnsi="Cambria" w:cs="Arial"/>
          <w:bCs/>
          <w:sz w:val="22"/>
          <w:szCs w:val="22"/>
        </w:rPr>
        <w:t>pn</w:t>
      </w:r>
      <w:r w:rsidR="001D1738">
        <w:rPr>
          <w:rFonts w:ascii="Cambria" w:hAnsi="Cambria" w:cs="Arial"/>
          <w:bCs/>
          <w:sz w:val="22"/>
          <w:szCs w:val="22"/>
        </w:rPr>
        <w:t>.</w:t>
      </w:r>
      <w:r w:rsidR="000E79D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Pr="000B6BBD" w:rsidRDefault="00140527" w:rsidP="001D173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1D1738" w:rsidRPr="00E667FC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Budowa dwóch podwójnych kancelarii dla leśnictwa Grudusk i Dzierzgowo oraz Lipa i Przejmy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9E3193">
        <w:rPr>
          <w:rFonts w:ascii="Cambria" w:hAnsi="Cambria" w:cs="Arial"/>
          <w:sz w:val="22"/>
          <w:szCs w:val="22"/>
        </w:rPr>
        <w:t>SA.270.7.2022</w:t>
      </w:r>
      <w:bookmarkStart w:id="0" w:name="_GoBack"/>
      <w:bookmarkEnd w:id="0"/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1D1738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956E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E79DF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:rsidR="000E79DF" w:rsidRDefault="000E79DF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Potwierdzający spełnianie warunków określonych w SWZ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956E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E79DF">
              <w:rPr>
                <w:rFonts w:ascii="Cambria" w:hAnsi="Cambria" w:cs="Arial"/>
                <w:b/>
                <w:bCs/>
              </w:rPr>
              <w:t xml:space="preserve">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4F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7B" w:rsidRDefault="00AC227B">
      <w:r>
        <w:separator/>
      </w:r>
    </w:p>
  </w:endnote>
  <w:endnote w:type="continuationSeparator" w:id="0">
    <w:p w:rsidR="00AC227B" w:rsidRDefault="00AC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D2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319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7B" w:rsidRDefault="00AC227B">
      <w:r>
        <w:separator/>
      </w:r>
    </w:p>
  </w:footnote>
  <w:footnote w:type="continuationSeparator" w:id="0">
    <w:p w:rsidR="00AC227B" w:rsidRDefault="00AC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2685"/>
    <w:rsid w:val="000538A8"/>
    <w:rsid w:val="000B6BBD"/>
    <w:rsid w:val="000D0191"/>
    <w:rsid w:val="000E79DF"/>
    <w:rsid w:val="0012304D"/>
    <w:rsid w:val="00140527"/>
    <w:rsid w:val="00153414"/>
    <w:rsid w:val="001557A5"/>
    <w:rsid w:val="00177BCD"/>
    <w:rsid w:val="001D1738"/>
    <w:rsid w:val="001E728E"/>
    <w:rsid w:val="0028445F"/>
    <w:rsid w:val="002A5158"/>
    <w:rsid w:val="002D2F1C"/>
    <w:rsid w:val="002D6014"/>
    <w:rsid w:val="003028CD"/>
    <w:rsid w:val="00334FE2"/>
    <w:rsid w:val="0033696A"/>
    <w:rsid w:val="003A1C11"/>
    <w:rsid w:val="003A652D"/>
    <w:rsid w:val="004B54EF"/>
    <w:rsid w:val="004D7BB0"/>
    <w:rsid w:val="00571A1E"/>
    <w:rsid w:val="005E47DA"/>
    <w:rsid w:val="00621C61"/>
    <w:rsid w:val="00661664"/>
    <w:rsid w:val="006956EE"/>
    <w:rsid w:val="006F62F5"/>
    <w:rsid w:val="00706A30"/>
    <w:rsid w:val="00754447"/>
    <w:rsid w:val="0081477F"/>
    <w:rsid w:val="008B3A8F"/>
    <w:rsid w:val="008F1C34"/>
    <w:rsid w:val="00912126"/>
    <w:rsid w:val="0092487E"/>
    <w:rsid w:val="0094788F"/>
    <w:rsid w:val="0096642B"/>
    <w:rsid w:val="009C35D0"/>
    <w:rsid w:val="009E3193"/>
    <w:rsid w:val="00A052A5"/>
    <w:rsid w:val="00A56AD3"/>
    <w:rsid w:val="00AC227B"/>
    <w:rsid w:val="00B36E7A"/>
    <w:rsid w:val="00B61057"/>
    <w:rsid w:val="00C12E23"/>
    <w:rsid w:val="00C337EA"/>
    <w:rsid w:val="00C3780D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EA4DE1"/>
    <w:rsid w:val="00F27907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A7425-D555-49A7-BC15-623B24B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6</cp:revision>
  <dcterms:created xsi:type="dcterms:W3CDTF">2021-08-04T05:43:00Z</dcterms:created>
  <dcterms:modified xsi:type="dcterms:W3CDTF">2022-10-18T12:51:00Z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