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3F56B" w14:textId="77777777" w:rsidR="00C8551E" w:rsidRPr="00AF2D29" w:rsidRDefault="00C8551E" w:rsidP="00C8551E">
      <w:pPr>
        <w:spacing w:line="240" w:lineRule="auto"/>
        <w:rPr>
          <w:rFonts w:ascii="Times New Roman" w:hAnsi="Times New Roman" w:cs="Times New Roman"/>
          <w:b/>
          <w:iCs/>
          <w:sz w:val="24"/>
          <w:szCs w:val="24"/>
        </w:rPr>
      </w:pPr>
      <w:r>
        <w:rPr>
          <w:rFonts w:ascii="Times New Roman" w:hAnsi="Times New Roman" w:cs="Times New Roman"/>
          <w:b/>
          <w:i/>
          <w:color w:val="FF0000"/>
          <w:sz w:val="24"/>
          <w:szCs w:val="24"/>
          <w:highlight w:val="lightGray"/>
        </w:rPr>
        <w:t xml:space="preserve">                                                              </w:t>
      </w:r>
      <w:r w:rsidRPr="00AF2D29">
        <w:rPr>
          <w:rFonts w:ascii="Times New Roman" w:hAnsi="Times New Roman" w:cs="Times New Roman"/>
          <w:b/>
          <w:iCs/>
          <w:sz w:val="24"/>
          <w:szCs w:val="24"/>
          <w:highlight w:val="lightGray"/>
        </w:rPr>
        <w:t>Załącznik nr 1 Projektowane postanowienia umowy</w:t>
      </w:r>
    </w:p>
    <w:p w14:paraId="7F9AFEC1" w14:textId="77777777" w:rsidR="00C8551E" w:rsidRDefault="00C8551E" w:rsidP="00C8551E">
      <w:pPr>
        <w:pStyle w:val="Tytu"/>
        <w:jc w:val="right"/>
        <w:rPr>
          <w:sz w:val="24"/>
          <w:szCs w:val="24"/>
        </w:rPr>
      </w:pPr>
    </w:p>
    <w:p w14:paraId="782C4019" w14:textId="45AAC787" w:rsidR="00C8551E" w:rsidRDefault="00C8551E" w:rsidP="00C8551E">
      <w:pPr>
        <w:pStyle w:val="Tytu"/>
        <w:rPr>
          <w:bCs/>
          <w:sz w:val="24"/>
          <w:szCs w:val="24"/>
          <w:lang w:bidi="pl-PL"/>
        </w:rPr>
      </w:pPr>
      <w:r>
        <w:rPr>
          <w:bCs/>
          <w:sz w:val="24"/>
          <w:szCs w:val="24"/>
          <w:lang w:bidi="pl-PL"/>
        </w:rPr>
        <w:t>UMOWA Nr .../2</w:t>
      </w:r>
      <w:r w:rsidR="00AE0A8A">
        <w:rPr>
          <w:bCs/>
          <w:sz w:val="24"/>
          <w:szCs w:val="24"/>
          <w:lang w:bidi="pl-PL"/>
        </w:rPr>
        <w:t>023</w:t>
      </w:r>
    </w:p>
    <w:p w14:paraId="54A40760" w14:textId="77777777" w:rsidR="00C8551E" w:rsidRDefault="00C8551E" w:rsidP="00C8551E">
      <w:pPr>
        <w:pStyle w:val="Tytu"/>
        <w:rPr>
          <w:sz w:val="24"/>
          <w:szCs w:val="24"/>
        </w:rPr>
      </w:pPr>
    </w:p>
    <w:p w14:paraId="33BBD74D" w14:textId="21D87F82" w:rsidR="00C8551E" w:rsidRDefault="00C8551E" w:rsidP="00C8551E">
      <w:pPr>
        <w:widowControl w:val="0"/>
        <w:tabs>
          <w:tab w:val="left" w:leader="dot" w:pos="2822"/>
        </w:tabs>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Zawarta w dniu</w:t>
      </w:r>
      <w:r>
        <w:rPr>
          <w:rFonts w:ascii="Times New Roman" w:hAnsi="Times New Roman" w:cs="Times New Roman"/>
          <w:sz w:val="24"/>
          <w:szCs w:val="24"/>
          <w:lang w:bidi="pl-PL"/>
        </w:rPr>
        <w:tab/>
      </w:r>
      <w:r>
        <w:rPr>
          <w:rFonts w:ascii="Times New Roman" w:hAnsi="Times New Roman" w:cs="Times New Roman"/>
          <w:b/>
          <w:bCs/>
          <w:sz w:val="24"/>
          <w:szCs w:val="24"/>
          <w:lang w:bidi="pl-PL"/>
        </w:rPr>
        <w:t>202</w:t>
      </w:r>
      <w:r w:rsidR="00AE0A8A">
        <w:rPr>
          <w:rFonts w:ascii="Times New Roman" w:hAnsi="Times New Roman" w:cs="Times New Roman"/>
          <w:b/>
          <w:bCs/>
          <w:sz w:val="24"/>
          <w:szCs w:val="24"/>
          <w:lang w:bidi="pl-PL"/>
        </w:rPr>
        <w:t>3</w:t>
      </w:r>
      <w:r>
        <w:rPr>
          <w:rFonts w:ascii="Times New Roman" w:hAnsi="Times New Roman" w:cs="Times New Roman"/>
          <w:b/>
          <w:bCs/>
          <w:sz w:val="24"/>
          <w:szCs w:val="24"/>
          <w:lang w:bidi="pl-PL"/>
        </w:rPr>
        <w:t xml:space="preserve"> r</w:t>
      </w:r>
      <w:r>
        <w:rPr>
          <w:rFonts w:ascii="Times New Roman" w:hAnsi="Times New Roman" w:cs="Times New Roman"/>
          <w:sz w:val="24"/>
          <w:szCs w:val="24"/>
          <w:lang w:bidi="pl-PL"/>
        </w:rPr>
        <w:t xml:space="preserve">. w </w:t>
      </w:r>
      <w:r w:rsidR="00832D58">
        <w:rPr>
          <w:rFonts w:ascii="Times New Roman" w:hAnsi="Times New Roman" w:cs="Times New Roman"/>
          <w:sz w:val="24"/>
          <w:szCs w:val="24"/>
          <w:lang w:bidi="pl-PL"/>
        </w:rPr>
        <w:t>Wierzbinku</w:t>
      </w:r>
      <w:r>
        <w:rPr>
          <w:rFonts w:ascii="Times New Roman" w:hAnsi="Times New Roman" w:cs="Times New Roman"/>
          <w:sz w:val="24"/>
          <w:szCs w:val="24"/>
          <w:lang w:bidi="pl-PL"/>
        </w:rPr>
        <w:t>,</w:t>
      </w:r>
    </w:p>
    <w:p w14:paraId="483F6E41"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pomiędzy:</w:t>
      </w:r>
    </w:p>
    <w:p w14:paraId="44757FD1" w14:textId="004FCE9A" w:rsidR="00C8551E" w:rsidRDefault="00C8551E" w:rsidP="00C8551E">
      <w:pPr>
        <w:keepNext/>
        <w:keepLines/>
        <w:widowControl w:val="0"/>
        <w:spacing w:line="240" w:lineRule="auto"/>
        <w:ind w:left="340" w:hanging="340"/>
        <w:jc w:val="both"/>
        <w:outlineLvl w:val="0"/>
        <w:rPr>
          <w:rFonts w:ascii="Times New Roman" w:hAnsi="Times New Roman" w:cs="Times New Roman"/>
          <w:b/>
          <w:bCs/>
          <w:sz w:val="24"/>
          <w:szCs w:val="24"/>
          <w:lang w:bidi="pl-PL"/>
        </w:rPr>
      </w:pPr>
      <w:r>
        <w:rPr>
          <w:rFonts w:ascii="Times New Roman" w:hAnsi="Times New Roman" w:cs="Times New Roman"/>
          <w:b/>
          <w:bCs/>
          <w:sz w:val="24"/>
          <w:szCs w:val="24"/>
          <w:lang w:bidi="pl-PL"/>
        </w:rPr>
        <w:t xml:space="preserve">Gminą </w:t>
      </w:r>
      <w:r w:rsidR="00A74ECF">
        <w:rPr>
          <w:rFonts w:ascii="Times New Roman" w:hAnsi="Times New Roman" w:cs="Times New Roman"/>
          <w:b/>
          <w:bCs/>
          <w:sz w:val="24"/>
          <w:szCs w:val="24"/>
          <w:lang w:bidi="pl-PL"/>
        </w:rPr>
        <w:t>Wierzbinek</w:t>
      </w:r>
    </w:p>
    <w:p w14:paraId="143B14AD" w14:textId="77777777" w:rsidR="00E02D67" w:rsidRDefault="00C8551E" w:rsidP="00C8551E">
      <w:pPr>
        <w:keepNext/>
        <w:keepLines/>
        <w:widowControl w:val="0"/>
        <w:spacing w:line="240" w:lineRule="auto"/>
        <w:ind w:left="340" w:hanging="340"/>
        <w:jc w:val="both"/>
        <w:outlineLvl w:val="0"/>
        <w:rPr>
          <w:rFonts w:ascii="Times New Roman" w:hAnsi="Times New Roman" w:cs="Times New Roman"/>
          <w:sz w:val="24"/>
          <w:szCs w:val="24"/>
          <w:lang w:bidi="pl-PL"/>
        </w:rPr>
      </w:pPr>
      <w:bookmarkStart w:id="0" w:name="bookmark1"/>
      <w:r w:rsidRPr="00A74ECF">
        <w:rPr>
          <w:rFonts w:ascii="Times New Roman" w:hAnsi="Times New Roman" w:cs="Times New Roman"/>
          <w:sz w:val="24"/>
          <w:szCs w:val="24"/>
          <w:lang w:bidi="pl-PL"/>
        </w:rPr>
        <w:t xml:space="preserve">Plac </w:t>
      </w:r>
      <w:r w:rsidR="00A74ECF" w:rsidRPr="00A74ECF">
        <w:rPr>
          <w:rFonts w:ascii="Times New Roman" w:hAnsi="Times New Roman" w:cs="Times New Roman"/>
          <w:sz w:val="24"/>
          <w:szCs w:val="24"/>
          <w:lang w:bidi="pl-PL"/>
        </w:rPr>
        <w:t>Powstańców Styczniowych 110,</w:t>
      </w:r>
      <w:r w:rsidR="00A74ECF">
        <w:rPr>
          <w:rFonts w:ascii="Times New Roman" w:hAnsi="Times New Roman" w:cs="Times New Roman"/>
          <w:sz w:val="24"/>
          <w:szCs w:val="24"/>
          <w:lang w:bidi="pl-PL"/>
        </w:rPr>
        <w:t xml:space="preserve"> Wierzbinek,</w:t>
      </w:r>
      <w:r w:rsidR="00E02D67">
        <w:rPr>
          <w:rFonts w:ascii="Times New Roman" w:hAnsi="Times New Roman" w:cs="Times New Roman"/>
          <w:sz w:val="24"/>
          <w:szCs w:val="24"/>
          <w:lang w:bidi="pl-PL"/>
        </w:rPr>
        <w:t>62-619 Sadlno</w:t>
      </w:r>
      <w:bookmarkStart w:id="1" w:name="bookmark2"/>
      <w:bookmarkEnd w:id="0"/>
    </w:p>
    <w:bookmarkEnd w:id="1"/>
    <w:p w14:paraId="679EA46F" w14:textId="77777777" w:rsidR="00C071DE" w:rsidRDefault="00E02D67" w:rsidP="00E02D67">
      <w:pPr>
        <w:widowControl w:val="0"/>
        <w:spacing w:line="240" w:lineRule="auto"/>
        <w:ind w:right="8"/>
        <w:rPr>
          <w:rFonts w:ascii="Times New Roman" w:hAnsi="Times New Roman" w:cs="Times New Roman"/>
          <w:sz w:val="24"/>
          <w:szCs w:val="24"/>
          <w:lang w:bidi="pl-PL"/>
        </w:rPr>
      </w:pPr>
      <w:r>
        <w:rPr>
          <w:rFonts w:ascii="Times New Roman" w:hAnsi="Times New Roman" w:cs="Times New Roman"/>
          <w:sz w:val="24"/>
          <w:szCs w:val="24"/>
          <w:lang w:bidi="pl-PL"/>
        </w:rPr>
        <w:t>N</w:t>
      </w:r>
      <w:r w:rsidR="00C8551E">
        <w:rPr>
          <w:rFonts w:ascii="Times New Roman" w:hAnsi="Times New Roman" w:cs="Times New Roman"/>
          <w:sz w:val="24"/>
          <w:szCs w:val="24"/>
          <w:lang w:bidi="pl-PL"/>
        </w:rPr>
        <w:t>IP: 66</w:t>
      </w:r>
      <w:r>
        <w:rPr>
          <w:rFonts w:ascii="Times New Roman" w:hAnsi="Times New Roman" w:cs="Times New Roman"/>
          <w:sz w:val="24"/>
          <w:szCs w:val="24"/>
          <w:lang w:bidi="pl-PL"/>
        </w:rPr>
        <w:t>6</w:t>
      </w:r>
      <w:r w:rsidR="00C8551E">
        <w:rPr>
          <w:rFonts w:ascii="Times New Roman" w:hAnsi="Times New Roman" w:cs="Times New Roman"/>
          <w:sz w:val="24"/>
          <w:szCs w:val="24"/>
          <w:lang w:bidi="pl-PL"/>
        </w:rPr>
        <w:t>-</w:t>
      </w:r>
      <w:r>
        <w:rPr>
          <w:rFonts w:ascii="Times New Roman" w:hAnsi="Times New Roman" w:cs="Times New Roman"/>
          <w:sz w:val="24"/>
          <w:szCs w:val="24"/>
          <w:lang w:bidi="pl-PL"/>
        </w:rPr>
        <w:t>13-02095</w:t>
      </w:r>
      <w:r w:rsidR="00C8551E">
        <w:rPr>
          <w:rFonts w:ascii="Times New Roman" w:hAnsi="Times New Roman" w:cs="Times New Roman"/>
          <w:sz w:val="24"/>
          <w:szCs w:val="24"/>
          <w:lang w:bidi="pl-PL"/>
        </w:rPr>
        <w:t>, R</w:t>
      </w:r>
      <w:r>
        <w:rPr>
          <w:rFonts w:ascii="Times New Roman" w:hAnsi="Times New Roman" w:cs="Times New Roman"/>
          <w:sz w:val="24"/>
          <w:szCs w:val="24"/>
          <w:lang w:bidi="pl-PL"/>
        </w:rPr>
        <w:t>EGON:</w:t>
      </w:r>
      <w:r w:rsidR="00C071DE">
        <w:rPr>
          <w:rFonts w:ascii="Times New Roman" w:hAnsi="Times New Roman" w:cs="Times New Roman"/>
          <w:sz w:val="24"/>
          <w:szCs w:val="24"/>
          <w:lang w:bidi="pl-PL"/>
        </w:rPr>
        <w:t xml:space="preserve"> 000547081 reprezentowaną przez:</w:t>
      </w:r>
    </w:p>
    <w:p w14:paraId="3235886D" w14:textId="51C742AF" w:rsidR="00C8551E" w:rsidRDefault="00C071DE" w:rsidP="00E02D67">
      <w:pPr>
        <w:widowControl w:val="0"/>
        <w:spacing w:line="240" w:lineRule="auto"/>
        <w:ind w:right="8"/>
        <w:rPr>
          <w:rFonts w:ascii="Times New Roman" w:hAnsi="Times New Roman" w:cs="Times New Roman"/>
          <w:b/>
          <w:bCs/>
          <w:sz w:val="24"/>
          <w:szCs w:val="24"/>
          <w:lang w:bidi="pl-PL"/>
        </w:rPr>
      </w:pPr>
      <w:r>
        <w:rPr>
          <w:rFonts w:ascii="Times New Roman" w:hAnsi="Times New Roman" w:cs="Times New Roman"/>
          <w:sz w:val="24"/>
          <w:szCs w:val="24"/>
          <w:lang w:bidi="pl-PL"/>
        </w:rPr>
        <w:t>Pawła Szczepankiewicza- Wójta Gmin</w:t>
      </w:r>
      <w:r w:rsidR="002B5F48">
        <w:rPr>
          <w:rFonts w:ascii="Times New Roman" w:hAnsi="Times New Roman" w:cs="Times New Roman"/>
          <w:sz w:val="24"/>
          <w:szCs w:val="24"/>
          <w:lang w:bidi="pl-PL"/>
        </w:rPr>
        <w:t>y</w:t>
      </w:r>
      <w:r w:rsidR="00E02D67">
        <w:rPr>
          <w:rFonts w:ascii="Times New Roman" w:hAnsi="Times New Roman" w:cs="Times New Roman"/>
          <w:sz w:val="24"/>
          <w:szCs w:val="24"/>
          <w:lang w:bidi="pl-PL"/>
        </w:rPr>
        <w:t xml:space="preserve"> </w:t>
      </w:r>
    </w:p>
    <w:p w14:paraId="4ABF7C76" w14:textId="43BF4151" w:rsidR="00C8551E" w:rsidRDefault="00C8551E" w:rsidP="00C8551E">
      <w:pPr>
        <w:widowControl w:val="0"/>
        <w:spacing w:line="240" w:lineRule="auto"/>
        <w:ind w:right="8"/>
        <w:rPr>
          <w:rFonts w:ascii="Times New Roman" w:hAnsi="Times New Roman" w:cs="Times New Roman"/>
          <w:b/>
          <w:bCs/>
          <w:sz w:val="24"/>
          <w:szCs w:val="24"/>
          <w:lang w:bidi="pl-PL"/>
        </w:rPr>
      </w:pPr>
      <w:r>
        <w:rPr>
          <w:rFonts w:ascii="Times New Roman" w:hAnsi="Times New Roman" w:cs="Times New Roman"/>
          <w:bCs/>
          <w:sz w:val="24"/>
          <w:szCs w:val="24"/>
          <w:lang w:bidi="pl-PL"/>
        </w:rPr>
        <w:t>przy kontrasygnacie</w:t>
      </w:r>
      <w:r>
        <w:rPr>
          <w:rFonts w:ascii="Times New Roman" w:hAnsi="Times New Roman" w:cs="Times New Roman"/>
          <w:b/>
          <w:bCs/>
          <w:sz w:val="24"/>
          <w:szCs w:val="24"/>
          <w:lang w:bidi="pl-PL"/>
        </w:rPr>
        <w:t xml:space="preserve"> </w:t>
      </w:r>
      <w:r w:rsidR="00C071DE">
        <w:rPr>
          <w:rFonts w:ascii="Times New Roman" w:hAnsi="Times New Roman" w:cs="Times New Roman"/>
          <w:sz w:val="24"/>
          <w:szCs w:val="24"/>
          <w:lang w:bidi="pl-PL"/>
        </w:rPr>
        <w:t>Anny Puszkiewicz</w:t>
      </w:r>
      <w:r w:rsidRPr="00C071DE">
        <w:rPr>
          <w:rFonts w:ascii="Times New Roman" w:hAnsi="Times New Roman" w:cs="Times New Roman"/>
          <w:sz w:val="24"/>
          <w:szCs w:val="24"/>
          <w:lang w:bidi="pl-PL"/>
        </w:rPr>
        <w:t xml:space="preserve"> - Skarbnika Gminy</w:t>
      </w:r>
    </w:p>
    <w:p w14:paraId="2F16A3EB" w14:textId="77777777" w:rsidR="00C8551E" w:rsidRDefault="00C8551E" w:rsidP="00C8551E">
      <w:pPr>
        <w:widowControl w:val="0"/>
        <w:spacing w:line="240" w:lineRule="auto"/>
        <w:ind w:left="340" w:hanging="340"/>
        <w:jc w:val="both"/>
        <w:rPr>
          <w:rFonts w:ascii="Times New Roman" w:hAnsi="Times New Roman" w:cs="Times New Roman"/>
          <w:b/>
          <w:bCs/>
          <w:sz w:val="24"/>
          <w:szCs w:val="24"/>
          <w:lang w:bidi="pl-PL"/>
        </w:rPr>
      </w:pPr>
      <w:r>
        <w:rPr>
          <w:rFonts w:ascii="Times New Roman" w:hAnsi="Times New Roman" w:cs="Times New Roman"/>
          <w:sz w:val="24"/>
          <w:szCs w:val="24"/>
          <w:lang w:bidi="pl-PL"/>
        </w:rPr>
        <w:t xml:space="preserve">zwaną dalej w treści umowy </w:t>
      </w:r>
      <w:r>
        <w:rPr>
          <w:rFonts w:ascii="Times New Roman" w:hAnsi="Times New Roman" w:cs="Times New Roman"/>
          <w:b/>
          <w:bCs/>
          <w:sz w:val="24"/>
          <w:szCs w:val="24"/>
          <w:lang w:bidi="pl-PL"/>
        </w:rPr>
        <w:t>„Zamawiającym”</w:t>
      </w:r>
    </w:p>
    <w:p w14:paraId="129B3B2D"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a:</w:t>
      </w:r>
    </w:p>
    <w:p w14:paraId="6839E7CA"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w:t>
      </w:r>
    </w:p>
    <w:p w14:paraId="107E244D" w14:textId="77777777" w:rsidR="00C8551E" w:rsidRDefault="00C8551E" w:rsidP="00C8551E">
      <w:pPr>
        <w:widowControl w:val="0"/>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w:t>
      </w:r>
    </w:p>
    <w:p w14:paraId="5243515F" w14:textId="77777777" w:rsidR="00C8551E" w:rsidRDefault="00C8551E" w:rsidP="00C8551E">
      <w:pPr>
        <w:widowControl w:val="0"/>
        <w:tabs>
          <w:tab w:val="right" w:leader="dot" w:pos="2539"/>
          <w:tab w:val="right" w:leader="dot" w:pos="5683"/>
          <w:tab w:val="right" w:pos="6322"/>
        </w:tabs>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NIP</w:t>
      </w:r>
      <w:r>
        <w:rPr>
          <w:rFonts w:ascii="Times New Roman" w:hAnsi="Times New Roman" w:cs="Times New Roman"/>
          <w:sz w:val="24"/>
          <w:szCs w:val="24"/>
          <w:lang w:bidi="pl-PL"/>
        </w:rPr>
        <w:tab/>
        <w:t>REGON</w:t>
      </w:r>
      <w:r>
        <w:rPr>
          <w:rFonts w:ascii="Times New Roman" w:hAnsi="Times New Roman" w:cs="Times New Roman"/>
          <w:sz w:val="24"/>
          <w:szCs w:val="24"/>
          <w:lang w:bidi="pl-PL"/>
        </w:rPr>
        <w:tab/>
      </w:r>
    </w:p>
    <w:p w14:paraId="7B959A93" w14:textId="77777777" w:rsidR="00C8551E" w:rsidRDefault="00C8551E" w:rsidP="00C8551E">
      <w:pPr>
        <w:widowControl w:val="0"/>
        <w:tabs>
          <w:tab w:val="right" w:leader="dot" w:pos="2539"/>
          <w:tab w:val="right" w:leader="dot" w:pos="5683"/>
          <w:tab w:val="right" w:pos="6322"/>
        </w:tabs>
        <w:spacing w:line="240" w:lineRule="auto"/>
        <w:ind w:left="340" w:hanging="340"/>
        <w:jc w:val="both"/>
        <w:rPr>
          <w:rFonts w:ascii="Times New Roman" w:hAnsi="Times New Roman" w:cs="Times New Roman"/>
          <w:sz w:val="24"/>
          <w:szCs w:val="24"/>
          <w:lang w:bidi="pl-PL"/>
        </w:rPr>
      </w:pPr>
      <w:r>
        <w:rPr>
          <w:rFonts w:ascii="Times New Roman" w:hAnsi="Times New Roman" w:cs="Times New Roman"/>
          <w:sz w:val="24"/>
          <w:szCs w:val="24"/>
          <w:lang w:bidi="pl-PL"/>
        </w:rPr>
        <w:t>reprezentowanym</w:t>
      </w:r>
      <w:r>
        <w:rPr>
          <w:rFonts w:ascii="Times New Roman" w:hAnsi="Times New Roman" w:cs="Times New Roman"/>
          <w:sz w:val="24"/>
          <w:szCs w:val="24"/>
          <w:lang w:bidi="pl-PL"/>
        </w:rPr>
        <w:tab/>
        <w:t>przez:</w:t>
      </w:r>
    </w:p>
    <w:p w14:paraId="3557FD47" w14:textId="77777777" w:rsidR="00C8551E" w:rsidRDefault="00C8551E" w:rsidP="00C8551E">
      <w:pPr>
        <w:widowControl w:val="0"/>
        <w:spacing w:line="240" w:lineRule="auto"/>
        <w:ind w:left="340" w:hanging="340"/>
        <w:jc w:val="both"/>
        <w:rPr>
          <w:rFonts w:ascii="Times New Roman" w:hAnsi="Times New Roman" w:cs="Times New Roman"/>
          <w:b/>
          <w:bCs/>
          <w:sz w:val="24"/>
          <w:szCs w:val="24"/>
          <w:lang w:bidi="pl-PL"/>
        </w:rPr>
      </w:pPr>
      <w:r>
        <w:rPr>
          <w:rFonts w:ascii="Times New Roman" w:hAnsi="Times New Roman" w:cs="Times New Roman"/>
          <w:sz w:val="24"/>
          <w:szCs w:val="24"/>
          <w:lang w:bidi="pl-PL"/>
        </w:rPr>
        <w:t xml:space="preserve">zwanym w treści umowy </w:t>
      </w:r>
      <w:r>
        <w:rPr>
          <w:rFonts w:ascii="Times New Roman" w:hAnsi="Times New Roman" w:cs="Times New Roman"/>
          <w:b/>
          <w:bCs/>
          <w:sz w:val="24"/>
          <w:szCs w:val="24"/>
          <w:lang w:bidi="pl-PL"/>
        </w:rPr>
        <w:t>„Wykonawcą”,</w:t>
      </w:r>
    </w:p>
    <w:p w14:paraId="0B9C5AA6" w14:textId="77777777" w:rsidR="00C8551E" w:rsidRDefault="00C8551E" w:rsidP="00C8551E">
      <w:pPr>
        <w:widowControl w:val="0"/>
        <w:spacing w:line="240" w:lineRule="auto"/>
        <w:jc w:val="both"/>
        <w:rPr>
          <w:rFonts w:ascii="Times New Roman" w:hAnsi="Times New Roman" w:cs="Times New Roman"/>
          <w:sz w:val="24"/>
          <w:szCs w:val="24"/>
          <w:lang w:bidi="pl-PL"/>
        </w:rPr>
      </w:pPr>
      <w:r>
        <w:rPr>
          <w:rFonts w:ascii="Times New Roman" w:hAnsi="Times New Roman" w:cs="Times New Roman"/>
          <w:sz w:val="24"/>
          <w:szCs w:val="24"/>
          <w:lang w:bidi="pl-PL"/>
        </w:rPr>
        <w:t xml:space="preserve">wybranym w wyniku przeprowadzonego postępowania o udzielenie zamówienia </w:t>
      </w:r>
      <w:r>
        <w:rPr>
          <w:rFonts w:ascii="Times New Roman" w:hAnsi="Times New Roman" w:cs="Times New Roman"/>
          <w:sz w:val="24"/>
          <w:szCs w:val="24"/>
          <w:lang w:bidi="en-US"/>
        </w:rPr>
        <w:t xml:space="preserve">publicznego </w:t>
      </w:r>
      <w:r>
        <w:rPr>
          <w:rFonts w:ascii="Times New Roman" w:hAnsi="Times New Roman" w:cs="Times New Roman"/>
          <w:sz w:val="24"/>
          <w:szCs w:val="24"/>
          <w:lang w:bidi="pl-PL"/>
        </w:rPr>
        <w:t>w trybie podstawowym z negocjacjami, o następującej treści:</w:t>
      </w:r>
    </w:p>
    <w:p w14:paraId="084E3B3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1</w:t>
      </w:r>
    </w:p>
    <w:p w14:paraId="3C428D90"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Przedmiot umowy</w:t>
      </w:r>
    </w:p>
    <w:p w14:paraId="603DAC52" w14:textId="51FF3DA8" w:rsidR="00C8551E" w:rsidRDefault="00C8551E" w:rsidP="00C8551E">
      <w:pPr>
        <w:tabs>
          <w:tab w:val="left" w:pos="142"/>
          <w:tab w:val="left" w:pos="567"/>
        </w:tabs>
        <w:spacing w:after="0" w:line="240" w:lineRule="auto"/>
        <w:jc w:val="both"/>
        <w:rPr>
          <w:rFonts w:ascii="Times New Roman" w:hAnsi="Times New Roman" w:cs="Times New Roman"/>
          <w:b/>
          <w:color w:val="FF0000"/>
          <w:sz w:val="24"/>
          <w:szCs w:val="24"/>
        </w:rPr>
      </w:pPr>
      <w:r>
        <w:rPr>
          <w:rFonts w:ascii="Times New Roman" w:hAnsi="Times New Roman" w:cs="Times New Roman"/>
          <w:sz w:val="24"/>
          <w:szCs w:val="24"/>
        </w:rPr>
        <w:t xml:space="preserve">1. Przedmiotem umowy jest </w:t>
      </w:r>
      <w:r>
        <w:rPr>
          <w:rFonts w:ascii="Times New Roman" w:hAnsi="Times New Roman" w:cs="Times New Roman"/>
          <w:b/>
          <w:sz w:val="24"/>
          <w:szCs w:val="24"/>
        </w:rPr>
        <w:t>„</w:t>
      </w:r>
      <w:r w:rsidR="00325906">
        <w:rPr>
          <w:rFonts w:ascii="Times New Roman" w:hAnsi="Times New Roman" w:cs="Times New Roman"/>
          <w:b/>
          <w:sz w:val="24"/>
          <w:szCs w:val="24"/>
        </w:rPr>
        <w:t xml:space="preserve">Przebudowa drogi </w:t>
      </w:r>
      <w:r w:rsidR="00AE0A8A">
        <w:rPr>
          <w:rFonts w:ascii="Times New Roman" w:hAnsi="Times New Roman" w:cs="Times New Roman"/>
          <w:b/>
          <w:sz w:val="24"/>
          <w:szCs w:val="24"/>
        </w:rPr>
        <w:t>Zaborowo-Ruszkówek</w:t>
      </w:r>
      <w:r>
        <w:rPr>
          <w:rFonts w:ascii="Times New Roman" w:hAnsi="Times New Roman" w:cs="Times New Roman"/>
          <w:b/>
          <w:sz w:val="24"/>
          <w:szCs w:val="24"/>
        </w:rPr>
        <w:t xml:space="preserve">" </w:t>
      </w:r>
      <w:r>
        <w:rPr>
          <w:rFonts w:ascii="Times New Roman" w:hAnsi="Times New Roman" w:cs="Times New Roman"/>
          <w:sz w:val="24"/>
          <w:szCs w:val="24"/>
        </w:rPr>
        <w:t>zgodnie ze Specyfikacją Warunków Zamówienia, przekazaną przez Zamawiającego dokumentacją projektową, szczegółową specyfikacją techniczną wykonania i odbioru robót, wiedzą techniczną, obowiązującymi przepisami i normami oraz wskazaniami Zamawiającego.</w:t>
      </w:r>
    </w:p>
    <w:p w14:paraId="3908ABEB" w14:textId="77777777" w:rsidR="00C8551E" w:rsidRDefault="00C8551E" w:rsidP="00C8551E">
      <w:pPr>
        <w:pStyle w:val="Tekstpodstawowy"/>
        <w:rPr>
          <w:rFonts w:ascii="Times New Roman" w:hAnsi="Times New Roman"/>
          <w:szCs w:val="24"/>
        </w:rPr>
      </w:pPr>
      <w:r>
        <w:rPr>
          <w:rFonts w:ascii="Times New Roman" w:hAnsi="Times New Roman"/>
          <w:szCs w:val="24"/>
        </w:rPr>
        <w:t>2. Szczegółowy zakres rzeczowy robót podany jest w Części V Specyfikacji Warunków Zamówienia "Opis przedmiotu zamówienia", oraz w "Kosztorysie ofertowym" (załącznik nr 1 do niniejszej umowy) opracowanym przez Wykonawcę robót na podstawie przedmiaru robót.</w:t>
      </w:r>
    </w:p>
    <w:p w14:paraId="1CB81FF4" w14:textId="77777777" w:rsidR="00C8551E" w:rsidRDefault="00C8551E" w:rsidP="00C8551E">
      <w:pPr>
        <w:pStyle w:val="Tekstpodstawowy"/>
        <w:rPr>
          <w:rFonts w:ascii="Times New Roman" w:hAnsi="Times New Roman"/>
          <w:szCs w:val="24"/>
        </w:rPr>
      </w:pPr>
      <w:bookmarkStart w:id="2" w:name="_Hlk38531766"/>
      <w:r>
        <w:rPr>
          <w:rFonts w:ascii="Times New Roman" w:hAnsi="Times New Roman"/>
          <w:szCs w:val="24"/>
        </w:rPr>
        <w:t>3. Wykonawca zobowiązuje się wykonać roboty budowlane, które nie zostały wyszczególnione w przedmiarze robót, a są konieczne do realizacji przedmiotu niniejszej Umowy zgodnie z przekazaną dokumentacją projektową.</w:t>
      </w:r>
    </w:p>
    <w:p w14:paraId="5EAE955A" w14:textId="77777777" w:rsidR="00C8551E" w:rsidRDefault="00C8551E" w:rsidP="00C8551E">
      <w:pPr>
        <w:pStyle w:val="Tekstpodstawowy"/>
        <w:rPr>
          <w:rFonts w:ascii="Times New Roman" w:hAnsi="Times New Roman"/>
          <w:szCs w:val="24"/>
        </w:rPr>
      </w:pPr>
      <w:r>
        <w:rPr>
          <w:rFonts w:ascii="Times New Roman" w:hAnsi="Times New Roman"/>
          <w:szCs w:val="24"/>
        </w:rPr>
        <w:t>4. Wykonanie robót budowlanych, które nie zostały wyszczególnione w przedmiarze robót, a są konieczne do realizacji przedmiotu Umowy zgodnie z dokumentacją projektową nie wymaga zawarcia odrębnej umowy.</w:t>
      </w:r>
    </w:p>
    <w:bookmarkEnd w:id="2"/>
    <w:p w14:paraId="6AA482FF" w14:textId="77777777" w:rsidR="00C8551E" w:rsidRDefault="00C8551E" w:rsidP="00C8551E">
      <w:pPr>
        <w:spacing w:line="240" w:lineRule="auto"/>
        <w:jc w:val="center"/>
        <w:rPr>
          <w:rFonts w:ascii="Times New Roman" w:hAnsi="Times New Roman" w:cs="Times New Roman"/>
          <w:b/>
          <w:color w:val="FF0000"/>
          <w:sz w:val="24"/>
          <w:szCs w:val="24"/>
        </w:rPr>
      </w:pPr>
    </w:p>
    <w:p w14:paraId="444260A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2</w:t>
      </w:r>
    </w:p>
    <w:p w14:paraId="4182D5B6"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Termin realizacji Umowy</w:t>
      </w:r>
    </w:p>
    <w:p w14:paraId="534D884C" w14:textId="4A177850" w:rsidR="00C8551E" w:rsidRDefault="00C8551E" w:rsidP="00C8551E">
      <w:pPr>
        <w:numPr>
          <w:ilvl w:val="0"/>
          <w:numId w:val="1"/>
        </w:numPr>
        <w:tabs>
          <w:tab w:val="left" w:pos="426"/>
        </w:tabs>
        <w:spacing w:after="0" w:line="240" w:lineRule="auto"/>
        <w:ind w:left="426" w:hanging="426"/>
        <w:jc w:val="both"/>
        <w:rPr>
          <w:rFonts w:ascii="Times New Roman" w:hAnsi="Times New Roman" w:cs="Times New Roman"/>
          <w:b/>
          <w:sz w:val="24"/>
          <w:szCs w:val="24"/>
        </w:rPr>
      </w:pPr>
      <w:r>
        <w:rPr>
          <w:rFonts w:ascii="Times New Roman" w:hAnsi="Times New Roman" w:cs="Times New Roman"/>
          <w:sz w:val="24"/>
          <w:szCs w:val="24"/>
        </w:rPr>
        <w:lastRenderedPageBreak/>
        <w:t xml:space="preserve">Planowany termin wykonania przedmiotu umowy: </w:t>
      </w:r>
      <w:r w:rsidR="00AE0A8A" w:rsidRPr="00AE0A8A">
        <w:rPr>
          <w:rFonts w:ascii="Times New Roman" w:hAnsi="Times New Roman" w:cs="Times New Roman"/>
          <w:b/>
          <w:bCs/>
          <w:sz w:val="24"/>
          <w:szCs w:val="24"/>
        </w:rPr>
        <w:t>do 2</w:t>
      </w:r>
      <w:r>
        <w:rPr>
          <w:rFonts w:ascii="Times New Roman" w:hAnsi="Times New Roman" w:cs="Times New Roman"/>
          <w:b/>
          <w:sz w:val="24"/>
          <w:szCs w:val="24"/>
        </w:rPr>
        <w:t xml:space="preserve"> miesi</w:t>
      </w:r>
      <w:r w:rsidR="00AE0A8A">
        <w:rPr>
          <w:rFonts w:ascii="Times New Roman" w:hAnsi="Times New Roman" w:cs="Times New Roman"/>
          <w:b/>
          <w:sz w:val="24"/>
          <w:szCs w:val="24"/>
        </w:rPr>
        <w:t>ęcy</w:t>
      </w:r>
      <w:r>
        <w:rPr>
          <w:rFonts w:ascii="Times New Roman" w:hAnsi="Times New Roman" w:cs="Times New Roman"/>
          <w:sz w:val="24"/>
          <w:szCs w:val="24"/>
        </w:rPr>
        <w:t xml:space="preserve"> od dnia zawarcia umowy</w:t>
      </w:r>
      <w:r>
        <w:rPr>
          <w:rFonts w:ascii="Times New Roman" w:hAnsi="Times New Roman" w:cs="Times New Roman"/>
          <w:b/>
          <w:sz w:val="24"/>
          <w:szCs w:val="24"/>
        </w:rPr>
        <w:t>.</w:t>
      </w:r>
    </w:p>
    <w:p w14:paraId="6072BC00" w14:textId="77777777" w:rsidR="00C8551E" w:rsidRDefault="00C8551E" w:rsidP="00C8551E">
      <w:pPr>
        <w:pStyle w:val="Akapitzlist"/>
        <w:numPr>
          <w:ilvl w:val="0"/>
          <w:numId w:val="1"/>
        </w:numPr>
        <w:ind w:left="426" w:hanging="426"/>
        <w:contextualSpacing/>
        <w:jc w:val="both"/>
        <w:rPr>
          <w:sz w:val="24"/>
          <w:szCs w:val="24"/>
        </w:rPr>
      </w:pPr>
      <w:r>
        <w:rPr>
          <w:sz w:val="24"/>
          <w:szCs w:val="24"/>
        </w:rPr>
        <w:t>Wykonawca zobowiązany jest zgłosić na piśmie Zamawiającemu zakończenie robót potwierdzone przez Inspektora nadzoru inwestorskiego.</w:t>
      </w:r>
    </w:p>
    <w:p w14:paraId="2CA33786" w14:textId="77777777" w:rsidR="00C8551E" w:rsidRDefault="00C8551E" w:rsidP="00C8551E">
      <w:pPr>
        <w:pStyle w:val="Akapitzlist"/>
        <w:ind w:left="426"/>
        <w:contextualSpacing/>
        <w:jc w:val="both"/>
        <w:rPr>
          <w:color w:val="FF0000"/>
          <w:sz w:val="24"/>
          <w:szCs w:val="24"/>
        </w:rPr>
      </w:pPr>
    </w:p>
    <w:p w14:paraId="0C95DC43"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3</w:t>
      </w:r>
    </w:p>
    <w:p w14:paraId="6C2F9BE0"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Obowiązki Zamawiającego</w:t>
      </w:r>
    </w:p>
    <w:p w14:paraId="797BE0A6" w14:textId="77777777" w:rsidR="00C8551E" w:rsidRDefault="00C8551E" w:rsidP="00C8551E">
      <w:pPr>
        <w:numPr>
          <w:ilvl w:val="0"/>
          <w:numId w:val="2"/>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Do obowiązków Zamawiającego należy:</w:t>
      </w:r>
    </w:p>
    <w:p w14:paraId="20663F4F" w14:textId="77777777" w:rsidR="00C8551E" w:rsidRDefault="00C8551E" w:rsidP="00C8551E">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protokólarne przekazanie Wykonawcy dokumentacji projektowej oraz specyfikacji        </w:t>
      </w:r>
    </w:p>
    <w:p w14:paraId="0D978F0C" w14:textId="77777777" w:rsidR="00C8551E" w:rsidRDefault="00C8551E" w:rsidP="00C8551E">
      <w:pPr>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technicznej wykonania i odbioru robót w dniu zawarcia umowy, </w:t>
      </w:r>
    </w:p>
    <w:p w14:paraId="0A576E91"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protokólarne przekazanie Wykonawcy terenu robót wraz z dziennikiem budowy w terminie do 10 dni  licząc od dnia zawarcia umowy,</w:t>
      </w:r>
    </w:p>
    <w:p w14:paraId="573974C9"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ustanowienie nadzoru inwestorskiego,</w:t>
      </w:r>
    </w:p>
    <w:p w14:paraId="52422121"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wyznaczanie terminów odbiorowych,</w:t>
      </w:r>
    </w:p>
    <w:p w14:paraId="4DFDCE39" w14:textId="77777777" w:rsidR="00C8551E" w:rsidRDefault="00C8551E" w:rsidP="00C8551E">
      <w:pPr>
        <w:numPr>
          <w:ilvl w:val="0"/>
          <w:numId w:val="3"/>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terminowe przystępowanie do odbiorów robót budowlanych, </w:t>
      </w:r>
    </w:p>
    <w:p w14:paraId="1CDD3561" w14:textId="77777777" w:rsidR="00C8551E" w:rsidRDefault="00C8551E" w:rsidP="00C8551E">
      <w:pPr>
        <w:numPr>
          <w:ilvl w:val="0"/>
          <w:numId w:val="3"/>
        </w:num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terminowa zapłata wynagrodzenia za wykonane i odebrane roboty.</w:t>
      </w:r>
    </w:p>
    <w:p w14:paraId="6D558774" w14:textId="77777777" w:rsidR="00C8551E" w:rsidRDefault="00C8551E" w:rsidP="00C8551E">
      <w:pPr>
        <w:numPr>
          <w:ilvl w:val="0"/>
          <w:numId w:val="2"/>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nie ponosi odpowiedzialności za składniki majątkowe Wykonawcy znajdujące się na placu budowy w trakcie realizacji przedmiotu umowy.</w:t>
      </w:r>
    </w:p>
    <w:p w14:paraId="053A5658" w14:textId="77777777" w:rsidR="00C8551E" w:rsidRDefault="00C8551E" w:rsidP="00C8551E">
      <w:pPr>
        <w:tabs>
          <w:tab w:val="left" w:pos="426"/>
        </w:tabs>
        <w:spacing w:after="0" w:line="240" w:lineRule="auto"/>
        <w:ind w:left="426"/>
        <w:jc w:val="both"/>
        <w:rPr>
          <w:rFonts w:ascii="Times New Roman" w:hAnsi="Times New Roman" w:cs="Times New Roman"/>
          <w:color w:val="FF0000"/>
          <w:sz w:val="24"/>
          <w:szCs w:val="24"/>
        </w:rPr>
      </w:pPr>
    </w:p>
    <w:p w14:paraId="2A0F225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4</w:t>
      </w:r>
    </w:p>
    <w:p w14:paraId="21A56289"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Obowiązki Wykonawcy</w:t>
      </w:r>
    </w:p>
    <w:p w14:paraId="60C1F011" w14:textId="77777777" w:rsidR="00C8551E" w:rsidRDefault="00C8551E" w:rsidP="00C8551E">
      <w:pPr>
        <w:tabs>
          <w:tab w:val="num" w:pos="426"/>
        </w:tabs>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Zobowiązania  Wykonawcy:</w:t>
      </w:r>
    </w:p>
    <w:p w14:paraId="0B23B543" w14:textId="77777777" w:rsidR="00C8551E" w:rsidRDefault="00C8551E" w:rsidP="00C8551E">
      <w:pPr>
        <w:pStyle w:val="Akapitzlist"/>
        <w:numPr>
          <w:ilvl w:val="1"/>
          <w:numId w:val="4"/>
        </w:numPr>
        <w:tabs>
          <w:tab w:val="left" w:pos="567"/>
        </w:tabs>
        <w:jc w:val="both"/>
        <w:rPr>
          <w:sz w:val="24"/>
          <w:szCs w:val="24"/>
        </w:rPr>
      </w:pPr>
      <w:r>
        <w:rPr>
          <w:sz w:val="24"/>
          <w:szCs w:val="24"/>
        </w:rPr>
        <w:t xml:space="preserve">Wykonawca obwieści publicznie fakt rozpoczęcia robót w sposób uzgodniony z inspektorem nadzoru inwestorskiego. </w:t>
      </w:r>
    </w:p>
    <w:p w14:paraId="73ED9331" w14:textId="77777777" w:rsidR="00C8551E" w:rsidRDefault="00C8551E" w:rsidP="00C8551E">
      <w:pPr>
        <w:pStyle w:val="Akapitzlist"/>
        <w:numPr>
          <w:ilvl w:val="1"/>
          <w:numId w:val="4"/>
        </w:numPr>
        <w:tabs>
          <w:tab w:val="left" w:pos="567"/>
        </w:tabs>
        <w:jc w:val="both"/>
        <w:rPr>
          <w:sz w:val="24"/>
          <w:szCs w:val="24"/>
        </w:rPr>
      </w:pPr>
      <w:r>
        <w:rPr>
          <w:sz w:val="24"/>
          <w:szCs w:val="24"/>
        </w:rPr>
        <w:t xml:space="preserve">Wykonawca w terminie 10 dni kalendarzowych od zawarcia umowy, opracuje </w:t>
      </w:r>
      <w:r>
        <w:rPr>
          <w:sz w:val="24"/>
          <w:szCs w:val="24"/>
        </w:rPr>
        <w:br/>
        <w:t>i przekaże Zamawiającemu szczegółowy harmonogram rzeczowo-finansowy realizacji robót, który będzie stanowił podstawę do rozliczeń Wykonawcy oraz weryfikacji umów z podwykonawcami (załącznik nr 2 do umowy). Harmonogram opracowany będzie na podstawie „Kosztorysu ofertowego” i będzie uwzględniał wydzielenie zakresu robót płatnego w ramach transz (części) o których mowa w §8 ust. 2 umowy. Przed przekazaniem Zamawiającemu harmonogram winien być zatwierdzony przez Inspektora nadzoru inwestorskiego. W przypadku, gdy złożony harmonogram rzeczowo-finansowy stanie się niespójny z faktycznym postępem robót lub ze zobowiązaniami Wykonawcy, będzie on zobligowany do przedłożenia skorygowanego harmonogramu, zatwierdzonego przez Inspektora nadzoru inwestorskiego. Korekta harmonogramu nie wymaga aneksowania umowy.</w:t>
      </w:r>
    </w:p>
    <w:p w14:paraId="7C34C66B" w14:textId="02F79004" w:rsidR="00C8551E" w:rsidRDefault="00C8551E" w:rsidP="00C8551E">
      <w:pPr>
        <w:pStyle w:val="Akapitzlist"/>
        <w:numPr>
          <w:ilvl w:val="1"/>
          <w:numId w:val="4"/>
        </w:numPr>
        <w:tabs>
          <w:tab w:val="left" w:pos="567"/>
        </w:tabs>
        <w:jc w:val="both"/>
        <w:rPr>
          <w:sz w:val="24"/>
          <w:szCs w:val="24"/>
        </w:rPr>
      </w:pPr>
      <w:r>
        <w:rPr>
          <w:sz w:val="24"/>
          <w:szCs w:val="24"/>
        </w:rPr>
        <w:t xml:space="preserve"> Wykonawca zobowiązany jest do posiadania i utrzymania przez czas realizacji prac będących przedmiotem zamówienia, ważnego ubezpieczenia z tytułu  odpowiedzialności cywilnej w zakresie prowadzonej działalności gospodarczej związanej z realizacją przedmiotu zamówienia na kwotę min. </w:t>
      </w:r>
      <w:r w:rsidR="007A4C3D">
        <w:rPr>
          <w:sz w:val="24"/>
          <w:szCs w:val="24"/>
        </w:rPr>
        <w:t>5</w:t>
      </w:r>
      <w:r>
        <w:rPr>
          <w:sz w:val="24"/>
          <w:szCs w:val="24"/>
        </w:rPr>
        <w:t>00 000,00 zł (pięć</w:t>
      </w:r>
      <w:r w:rsidR="007A4C3D">
        <w:rPr>
          <w:sz w:val="24"/>
          <w:szCs w:val="24"/>
        </w:rPr>
        <w:t>set tysięcy</w:t>
      </w:r>
      <w:r>
        <w:rPr>
          <w:sz w:val="24"/>
          <w:szCs w:val="24"/>
        </w:rPr>
        <w:t xml:space="preserve"> złotych 00/100). Wykonawca przekaże Zamawiającemu w dniu zawarcia umowy kopię dowodu zawarcia umowy ubezpieczenia OC. W przypadku wygaśnięcia ubezpieczenia w trakcie trwania umowy, Wykonawca w ciągu 7 dni od zawarcia nowej umowy ubezpieczenia, zobowiązany jest do przedłożenia kopii dowodu zawarcia umowy ubezpieczenia na kolejny okres, z zachowaniem ciągłości trwania ochrony ubezpieczeniowej.</w:t>
      </w:r>
    </w:p>
    <w:p w14:paraId="0FACEE63" w14:textId="77777777" w:rsidR="00C8551E" w:rsidRDefault="00C8551E" w:rsidP="00C8551E">
      <w:pPr>
        <w:pStyle w:val="Akapitzlist"/>
        <w:numPr>
          <w:ilvl w:val="1"/>
          <w:numId w:val="4"/>
        </w:numPr>
        <w:tabs>
          <w:tab w:val="left" w:pos="567"/>
        </w:tabs>
        <w:jc w:val="both"/>
        <w:rPr>
          <w:b/>
          <w:sz w:val="24"/>
          <w:szCs w:val="24"/>
        </w:rPr>
      </w:pPr>
      <w:r>
        <w:rPr>
          <w:sz w:val="24"/>
          <w:szCs w:val="24"/>
        </w:rPr>
        <w:t xml:space="preserve">Wykonawca przejmie protokólarnie od Zamawiającego teren robót. </w:t>
      </w:r>
    </w:p>
    <w:p w14:paraId="7841F4A6" w14:textId="77777777" w:rsidR="00C8551E" w:rsidRDefault="00C8551E" w:rsidP="00C8551E">
      <w:pPr>
        <w:pStyle w:val="Akapitzlist"/>
        <w:numPr>
          <w:ilvl w:val="1"/>
          <w:numId w:val="4"/>
        </w:numPr>
        <w:tabs>
          <w:tab w:val="left" w:pos="567"/>
        </w:tabs>
        <w:jc w:val="both"/>
        <w:rPr>
          <w:sz w:val="24"/>
          <w:szCs w:val="24"/>
        </w:rPr>
      </w:pPr>
      <w:r>
        <w:rPr>
          <w:sz w:val="24"/>
          <w:szCs w:val="24"/>
        </w:rPr>
        <w:t>Wykonawca zorganizuje na swój koszt zaplecze i plac budowy.</w:t>
      </w:r>
    </w:p>
    <w:p w14:paraId="15537659" w14:textId="77777777" w:rsidR="00C8551E" w:rsidRDefault="00C8551E" w:rsidP="00C8551E">
      <w:pPr>
        <w:pStyle w:val="Akapitzlist"/>
        <w:numPr>
          <w:ilvl w:val="1"/>
          <w:numId w:val="4"/>
        </w:numPr>
        <w:tabs>
          <w:tab w:val="left" w:pos="567"/>
        </w:tabs>
        <w:jc w:val="both"/>
        <w:rPr>
          <w:sz w:val="24"/>
          <w:szCs w:val="24"/>
        </w:rPr>
      </w:pPr>
      <w:r>
        <w:rPr>
          <w:sz w:val="24"/>
          <w:szCs w:val="24"/>
        </w:rPr>
        <w:lastRenderedPageBreak/>
        <w:t>Wykonawca opracuje plan bezpieczeństwa i ochrony zdrowia (BIOZ) uwzględniający specyfikę obiektu budowlanego i warunki prowadzenia robót, i przedłoży                                         go Zamawiającemu, po uzyskaniu zatwierdzenia przez  Inspektora nadzoru inwestorskiego, nie później niż 3 dni przed datą rozpoczęcia robót.</w:t>
      </w:r>
    </w:p>
    <w:p w14:paraId="3DEFF97E" w14:textId="77777777" w:rsidR="00C8551E" w:rsidRDefault="00C8551E" w:rsidP="00C8551E">
      <w:pPr>
        <w:numPr>
          <w:ilvl w:val="1"/>
          <w:numId w:val="4"/>
        </w:numPr>
        <w:tabs>
          <w:tab w:val="left" w:pos="567"/>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Wykonawca opracuje w terminie 7 dni od daty rozpoczęcia robót Program Zapewnienia Jakości i uzyska zatwierdzenie przez Inspektora nadzoru inwestorskiego. Jeden egzemplarz PZJ po zatwierdzeniu Wykonawca dostarczy Zamawiającemu.</w:t>
      </w:r>
    </w:p>
    <w:p w14:paraId="3CAFFF99" w14:textId="77777777" w:rsidR="00C8551E" w:rsidRDefault="00C8551E" w:rsidP="00C8551E">
      <w:pPr>
        <w:numPr>
          <w:ilvl w:val="1"/>
          <w:numId w:val="4"/>
        </w:numPr>
        <w:tabs>
          <w:tab w:val="left" w:pos="426"/>
        </w:tabs>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Wykonawca prawidłowo oznakuje i zabezpieczy miejsca prowadzonych robót, wjazdy      i wyjazdy z budowy oraz będzie odpowiadał za ich utrzymanie przez cały czas realizacji umowy. Ponadto Wykonawca opracuje i uzgodni projekty tymczasowej organizacji ruchu na roboty związane z przedmiotem zamówienia</w:t>
      </w:r>
    </w:p>
    <w:p w14:paraId="1D1B62C8" w14:textId="77777777" w:rsidR="00C8551E" w:rsidRDefault="00C8551E" w:rsidP="00C8551E">
      <w:pPr>
        <w:numPr>
          <w:ilvl w:val="1"/>
          <w:numId w:val="4"/>
        </w:numPr>
        <w:tabs>
          <w:tab w:val="left" w:pos="426"/>
        </w:tabs>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 xml:space="preserve">Wykonawca zobowiązuje się wykonać roboty wykorzystując do tego odpowiednie materiały, zgodnie z projektem budowlanym,  obowiązującymi normami i innymi obowiązującymi w tej mierze przepisami oraz ze Specyfikacjami Technicznymi Wykonania i Odbioru Robót Budowlanych. </w:t>
      </w:r>
    </w:p>
    <w:p w14:paraId="3EA94190" w14:textId="77777777" w:rsidR="00C8551E" w:rsidRDefault="00C8551E" w:rsidP="00C8551E">
      <w:pPr>
        <w:numPr>
          <w:ilvl w:val="1"/>
          <w:numId w:val="4"/>
        </w:numPr>
        <w:autoSpaceDE w:val="0"/>
        <w:autoSpaceDN w:val="0"/>
        <w:adjustRightInd w:val="0"/>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Przed zaplanowanym wykorzystaniem jakichkolwiek materiałów przeznaczonych                      do robót, Wykonawca przedstawi szczegółowe informacje dotyc</w:t>
      </w:r>
      <w:r>
        <w:rPr>
          <w:rFonts w:ascii="Times New Roman" w:eastAsia="TimesNewRoman" w:hAnsi="Times New Roman" w:cs="Times New Roman"/>
          <w:sz w:val="24"/>
          <w:szCs w:val="24"/>
        </w:rPr>
        <w:t>zą</w:t>
      </w:r>
      <w:r>
        <w:rPr>
          <w:rFonts w:ascii="Times New Roman" w:hAnsi="Times New Roman" w:cs="Times New Roman"/>
          <w:sz w:val="24"/>
          <w:szCs w:val="24"/>
        </w:rPr>
        <w:t>ce proponowanego ich</w:t>
      </w:r>
      <w:r>
        <w:rPr>
          <w:rFonts w:ascii="Times New Roman" w:eastAsia="TimesNewRoman" w:hAnsi="Times New Roman" w:cs="Times New Roman"/>
          <w:sz w:val="24"/>
          <w:szCs w:val="24"/>
        </w:rPr>
        <w:t xml:space="preserve"> ź</w:t>
      </w:r>
      <w:r>
        <w:rPr>
          <w:rFonts w:ascii="Times New Roman" w:hAnsi="Times New Roman" w:cs="Times New Roman"/>
          <w:sz w:val="24"/>
          <w:szCs w:val="24"/>
        </w:rPr>
        <w:t>ródła wytwarzania lub wydobywania wraz z dokumentami okr</w:t>
      </w:r>
      <w:r>
        <w:rPr>
          <w:rFonts w:ascii="Times New Roman" w:eastAsia="TimesNewRoman" w:hAnsi="Times New Roman" w:cs="Times New Roman"/>
          <w:sz w:val="24"/>
          <w:szCs w:val="24"/>
        </w:rPr>
        <w:t>eś</w:t>
      </w:r>
      <w:r>
        <w:rPr>
          <w:rFonts w:ascii="Times New Roman" w:hAnsi="Times New Roman" w:cs="Times New Roman"/>
          <w:sz w:val="24"/>
          <w:szCs w:val="24"/>
        </w:rPr>
        <w:t>la</w:t>
      </w:r>
      <w:r>
        <w:rPr>
          <w:rFonts w:ascii="Times New Roman" w:eastAsia="TimesNewRoman" w:hAnsi="Times New Roman" w:cs="Times New Roman"/>
          <w:sz w:val="24"/>
          <w:szCs w:val="24"/>
        </w:rPr>
        <w:t>ją</w:t>
      </w:r>
      <w:r>
        <w:rPr>
          <w:rFonts w:ascii="Times New Roman" w:hAnsi="Times New Roman" w:cs="Times New Roman"/>
          <w:sz w:val="24"/>
          <w:szCs w:val="24"/>
        </w:rPr>
        <w:t>cymi ich jako</w:t>
      </w:r>
      <w:r>
        <w:rPr>
          <w:rFonts w:ascii="Times New Roman" w:eastAsia="TimesNewRoman" w:hAnsi="Times New Roman" w:cs="Times New Roman"/>
          <w:sz w:val="24"/>
          <w:szCs w:val="24"/>
        </w:rPr>
        <w:t xml:space="preserve">ść </w:t>
      </w:r>
      <w:r>
        <w:rPr>
          <w:rFonts w:ascii="Times New Roman" w:hAnsi="Times New Roman" w:cs="Times New Roman"/>
          <w:sz w:val="24"/>
          <w:szCs w:val="24"/>
        </w:rPr>
        <w:t>i próbkami, w tym deklaracje właściwości użytkowych  – do zatwierdzenia przez Inspektora nadzoru inwestorskiego.</w:t>
      </w:r>
    </w:p>
    <w:p w14:paraId="7E44FFE9" w14:textId="77777777" w:rsidR="00C8551E" w:rsidRDefault="00C8551E" w:rsidP="00C8551E">
      <w:pPr>
        <w:numPr>
          <w:ilvl w:val="1"/>
          <w:numId w:val="4"/>
        </w:numPr>
        <w:autoSpaceDE w:val="0"/>
        <w:autoSpaceDN w:val="0"/>
        <w:adjustRightInd w:val="0"/>
        <w:spacing w:after="0" w:line="240" w:lineRule="auto"/>
        <w:ind w:left="425" w:hangingChars="177" w:hanging="425"/>
        <w:jc w:val="both"/>
        <w:rPr>
          <w:rFonts w:ascii="Times New Roman" w:hAnsi="Times New Roman" w:cs="Times New Roman"/>
          <w:sz w:val="24"/>
          <w:szCs w:val="24"/>
        </w:rPr>
      </w:pPr>
      <w:r>
        <w:rPr>
          <w:rFonts w:ascii="Times New Roman" w:hAnsi="Times New Roman" w:cs="Times New Roman"/>
          <w:sz w:val="24"/>
          <w:szCs w:val="24"/>
        </w:rPr>
        <w:t xml:space="preserve"> Ka</w:t>
      </w:r>
      <w:r>
        <w:rPr>
          <w:rFonts w:ascii="Times New Roman" w:eastAsia="TimesNewRoman" w:hAnsi="Times New Roman" w:cs="Times New Roman"/>
          <w:sz w:val="24"/>
          <w:szCs w:val="24"/>
        </w:rPr>
        <w:t>ż</w:t>
      </w:r>
      <w:r>
        <w:rPr>
          <w:rFonts w:ascii="Times New Roman" w:hAnsi="Times New Roman" w:cs="Times New Roman"/>
          <w:sz w:val="24"/>
          <w:szCs w:val="24"/>
        </w:rPr>
        <w:t>dy rodzaj Robót, w którym znajduj</w:t>
      </w:r>
      <w:r>
        <w:rPr>
          <w:rFonts w:ascii="Times New Roman" w:eastAsia="TimesNewRoman" w:hAnsi="Times New Roman" w:cs="Times New Roman"/>
          <w:sz w:val="24"/>
          <w:szCs w:val="24"/>
        </w:rPr>
        <w:t xml:space="preserve">ą </w:t>
      </w:r>
      <w:r>
        <w:rPr>
          <w:rFonts w:ascii="Times New Roman" w:hAnsi="Times New Roman" w:cs="Times New Roman"/>
          <w:sz w:val="24"/>
          <w:szCs w:val="24"/>
        </w:rPr>
        <w:t>si</w:t>
      </w:r>
      <w:r>
        <w:rPr>
          <w:rFonts w:ascii="Times New Roman" w:eastAsia="TimesNewRoman" w:hAnsi="Times New Roman" w:cs="Times New Roman"/>
          <w:sz w:val="24"/>
          <w:szCs w:val="24"/>
        </w:rPr>
        <w:t xml:space="preserve">ę </w:t>
      </w:r>
      <w:r>
        <w:rPr>
          <w:rFonts w:ascii="Times New Roman" w:hAnsi="Times New Roman" w:cs="Times New Roman"/>
          <w:sz w:val="24"/>
          <w:szCs w:val="24"/>
        </w:rPr>
        <w:t>niezaakceptowane materiały/wyroby, Wykonawca wykonuje na własne ryzyko, licz</w:t>
      </w:r>
      <w:r>
        <w:rPr>
          <w:rFonts w:ascii="Times New Roman" w:eastAsia="TimesNewRoman" w:hAnsi="Times New Roman" w:cs="Times New Roman"/>
          <w:sz w:val="24"/>
          <w:szCs w:val="24"/>
        </w:rPr>
        <w:t>ą</w:t>
      </w:r>
      <w:r>
        <w:rPr>
          <w:rFonts w:ascii="Times New Roman" w:hAnsi="Times New Roman" w:cs="Times New Roman"/>
          <w:sz w:val="24"/>
          <w:szCs w:val="24"/>
        </w:rPr>
        <w:t>c si</w:t>
      </w:r>
      <w:r>
        <w:rPr>
          <w:rFonts w:ascii="Times New Roman" w:eastAsia="TimesNewRoman" w:hAnsi="Times New Roman" w:cs="Times New Roman"/>
          <w:sz w:val="24"/>
          <w:szCs w:val="24"/>
        </w:rPr>
        <w:t xml:space="preserve">ę </w:t>
      </w:r>
      <w:r>
        <w:rPr>
          <w:rFonts w:ascii="Times New Roman" w:hAnsi="Times New Roman" w:cs="Times New Roman"/>
          <w:sz w:val="24"/>
          <w:szCs w:val="24"/>
        </w:rPr>
        <w:t>z jego nieprzyj</w:t>
      </w:r>
      <w:r>
        <w:rPr>
          <w:rFonts w:ascii="Times New Roman" w:eastAsia="TimesNewRoman" w:hAnsi="Times New Roman" w:cs="Times New Roman"/>
          <w:sz w:val="24"/>
          <w:szCs w:val="24"/>
        </w:rPr>
        <w:t>ę</w:t>
      </w:r>
      <w:r>
        <w:rPr>
          <w:rFonts w:ascii="Times New Roman" w:hAnsi="Times New Roman" w:cs="Times New Roman"/>
          <w:sz w:val="24"/>
          <w:szCs w:val="24"/>
        </w:rPr>
        <w:t>ciem i niezapłaceniem. Materiały nie odpowiadaj</w:t>
      </w:r>
      <w:r>
        <w:rPr>
          <w:rFonts w:ascii="Times New Roman" w:eastAsia="TimesNewRoman" w:hAnsi="Times New Roman" w:cs="Times New Roman"/>
          <w:sz w:val="24"/>
          <w:szCs w:val="24"/>
        </w:rPr>
        <w:t>ą</w:t>
      </w:r>
      <w:r>
        <w:rPr>
          <w:rFonts w:ascii="Times New Roman" w:hAnsi="Times New Roman" w:cs="Times New Roman"/>
          <w:sz w:val="24"/>
          <w:szCs w:val="24"/>
        </w:rPr>
        <w:t>ce wymaganiom zostan</w:t>
      </w:r>
      <w:r>
        <w:rPr>
          <w:rFonts w:ascii="Times New Roman" w:eastAsia="TimesNewRoman" w:hAnsi="Times New Roman" w:cs="Times New Roman"/>
          <w:sz w:val="24"/>
          <w:szCs w:val="24"/>
        </w:rPr>
        <w:t xml:space="preserve">ą </w:t>
      </w:r>
      <w:r>
        <w:rPr>
          <w:rFonts w:ascii="Times New Roman" w:hAnsi="Times New Roman" w:cs="Times New Roman"/>
          <w:sz w:val="24"/>
          <w:szCs w:val="24"/>
        </w:rPr>
        <w:t>przez Wykonawc</w:t>
      </w:r>
      <w:r>
        <w:rPr>
          <w:rFonts w:ascii="Times New Roman" w:eastAsia="TimesNewRoman" w:hAnsi="Times New Roman" w:cs="Times New Roman"/>
          <w:sz w:val="24"/>
          <w:szCs w:val="24"/>
        </w:rPr>
        <w:t xml:space="preserve">ę </w:t>
      </w:r>
      <w:r>
        <w:rPr>
          <w:rFonts w:ascii="Times New Roman" w:hAnsi="Times New Roman" w:cs="Times New Roman"/>
          <w:sz w:val="24"/>
          <w:szCs w:val="24"/>
        </w:rPr>
        <w:t>wywiezione z terenu Budowy, zutylizowane zgodnie z Ustaw</w:t>
      </w:r>
      <w:r>
        <w:rPr>
          <w:rFonts w:ascii="Times New Roman" w:eastAsia="TimesNewRoman" w:hAnsi="Times New Roman" w:cs="Times New Roman"/>
          <w:sz w:val="24"/>
          <w:szCs w:val="24"/>
        </w:rPr>
        <w:t xml:space="preserve">ą  </w:t>
      </w:r>
      <w:r>
        <w:rPr>
          <w:rFonts w:ascii="Times New Roman" w:hAnsi="Times New Roman" w:cs="Times New Roman"/>
          <w:sz w:val="24"/>
          <w:szCs w:val="24"/>
        </w:rPr>
        <w:t>o odpadach – na własny koszt.</w:t>
      </w:r>
    </w:p>
    <w:p w14:paraId="381A7C3D"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zobowiązuje się do wykonywania robót oraz innych czynności objętych przedmiotem Umowy zgodnie z właściwymi przepisami prawa, w tym z zakresu bezpieczeństwa i higieny pracy obowiązującymi przy wykonywaniu robót budowlanych [Rozporządzenie Ministra Infrastruktury z dnia 6 lutego 2003 r.  w sprawie bezpieczeństwa i higieny pracy podczas wykonywania robót budowlanych  (Dz.U.2003.47.401)].</w:t>
      </w:r>
    </w:p>
    <w:p w14:paraId="6B1D0DE5" w14:textId="77777777" w:rsidR="00C8551E" w:rsidRDefault="00C8551E" w:rsidP="00C8551E">
      <w:pPr>
        <w:pStyle w:val="Akapitzlist"/>
        <w:numPr>
          <w:ilvl w:val="1"/>
          <w:numId w:val="4"/>
        </w:numPr>
        <w:autoSpaceDE w:val="0"/>
        <w:autoSpaceDN w:val="0"/>
        <w:adjustRightInd w:val="0"/>
        <w:jc w:val="both"/>
        <w:rPr>
          <w:sz w:val="24"/>
          <w:szCs w:val="24"/>
        </w:rPr>
      </w:pPr>
      <w:r>
        <w:rPr>
          <w:sz w:val="24"/>
          <w:szCs w:val="24"/>
        </w:rPr>
        <w:t>Wykonawca b</w:t>
      </w:r>
      <w:r>
        <w:rPr>
          <w:rFonts w:eastAsia="TimesNewRoman"/>
          <w:sz w:val="24"/>
          <w:szCs w:val="24"/>
        </w:rPr>
        <w:t>ę</w:t>
      </w:r>
      <w:r>
        <w:rPr>
          <w:sz w:val="24"/>
          <w:szCs w:val="24"/>
        </w:rPr>
        <w:t>dzie przestrzega</w:t>
      </w:r>
      <w:r>
        <w:rPr>
          <w:rFonts w:eastAsia="TimesNewRoman"/>
          <w:sz w:val="24"/>
          <w:szCs w:val="24"/>
        </w:rPr>
        <w:t xml:space="preserve">ć </w:t>
      </w:r>
      <w:r>
        <w:rPr>
          <w:sz w:val="24"/>
          <w:szCs w:val="24"/>
        </w:rPr>
        <w:t>przepisy ochrony przeciwpo</w:t>
      </w:r>
      <w:r>
        <w:rPr>
          <w:rFonts w:eastAsia="TimesNewRoman"/>
          <w:sz w:val="24"/>
          <w:szCs w:val="24"/>
        </w:rPr>
        <w:t>ż</w:t>
      </w:r>
      <w:r>
        <w:rPr>
          <w:sz w:val="24"/>
          <w:szCs w:val="24"/>
        </w:rPr>
        <w:t>arowej. Materiały łatwopalne b</w:t>
      </w:r>
      <w:r>
        <w:rPr>
          <w:rFonts w:eastAsia="TimesNewRoman"/>
          <w:sz w:val="24"/>
          <w:szCs w:val="24"/>
        </w:rPr>
        <w:t>ę</w:t>
      </w:r>
      <w:r>
        <w:rPr>
          <w:sz w:val="24"/>
          <w:szCs w:val="24"/>
        </w:rPr>
        <w:t>d</w:t>
      </w:r>
      <w:r>
        <w:rPr>
          <w:rFonts w:eastAsia="TimesNewRoman"/>
          <w:sz w:val="24"/>
          <w:szCs w:val="24"/>
        </w:rPr>
        <w:t xml:space="preserve">ą </w:t>
      </w:r>
      <w:r>
        <w:rPr>
          <w:sz w:val="24"/>
          <w:szCs w:val="24"/>
        </w:rPr>
        <w:t>składowane w sposób zgodny z odpowiednimi przepisami i zabezpieczone przed dost</w:t>
      </w:r>
      <w:r>
        <w:rPr>
          <w:rFonts w:eastAsia="TimesNewRoman"/>
          <w:sz w:val="24"/>
          <w:szCs w:val="24"/>
        </w:rPr>
        <w:t>ę</w:t>
      </w:r>
      <w:r>
        <w:rPr>
          <w:sz w:val="24"/>
          <w:szCs w:val="24"/>
        </w:rPr>
        <w:t>pem osób trzecich. Wykonawca b</w:t>
      </w:r>
      <w:r>
        <w:rPr>
          <w:rFonts w:eastAsia="TimesNewRoman"/>
          <w:sz w:val="24"/>
          <w:szCs w:val="24"/>
        </w:rPr>
        <w:t>ę</w:t>
      </w:r>
      <w:r>
        <w:rPr>
          <w:sz w:val="24"/>
          <w:szCs w:val="24"/>
        </w:rPr>
        <w:t>dzie odpowiedzialny za wszelkie straty spowodowane po</w:t>
      </w:r>
      <w:r>
        <w:rPr>
          <w:rFonts w:eastAsia="TimesNewRoman"/>
          <w:sz w:val="24"/>
          <w:szCs w:val="24"/>
        </w:rPr>
        <w:t>ż</w:t>
      </w:r>
      <w:r>
        <w:rPr>
          <w:sz w:val="24"/>
          <w:szCs w:val="24"/>
        </w:rPr>
        <w:t>arem wywołanym jako rezultat realizacji Robót albo przez personel Wykonawcy.</w:t>
      </w:r>
    </w:p>
    <w:p w14:paraId="54AAECF2"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zapewni potrzebne oprzyrządowanie, potencjał ludzki oraz sprzęt wymagany  do badania jakości materiałów oraz jakości wykonanych z tych materiałów robót na każdym etapie robót, łącznie z badaniami i pomiarami koniecznymi do odbiorów, wskazanymi  w STWiORB lub wymaganymi przez Inspektora nadzoru inwestorskiego.</w:t>
      </w:r>
    </w:p>
    <w:p w14:paraId="3C50E957"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jest zobowiązany do kontroli jakości materiałów i robót zgodnie                                    z postanowieniami STWiORB, w tym wykonanie badań  potwierdzających ich właściwości  i prawidłowe wykonanie. </w:t>
      </w:r>
    </w:p>
    <w:p w14:paraId="071477E4"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dostarczy Zamawiającemu niezbędne dokumenty potwierdzające parametry techniczne oraz wymagane normy stosowanych materiałów i urządzeń,  w tym np. wyników oraz protokołów badań, sprawdzeń i prób dotyczących realizowanego przedmiotu zamówienia.</w:t>
      </w:r>
    </w:p>
    <w:p w14:paraId="37480BAB"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bookmarkStart w:id="3" w:name="_Hlk38531240"/>
      <w:r>
        <w:rPr>
          <w:rFonts w:ascii="Times New Roman" w:hAnsi="Times New Roman" w:cs="Times New Roman"/>
          <w:sz w:val="24"/>
          <w:szCs w:val="24"/>
        </w:rPr>
        <w:t xml:space="preserve">Wykonawca będzie stosował się do poleceń Inspektora nadzoru inwestorskiego, </w:t>
      </w:r>
      <w:bookmarkStart w:id="4" w:name="_Hlk38530927"/>
      <w:r>
        <w:rPr>
          <w:rFonts w:ascii="Times New Roman" w:hAnsi="Times New Roman" w:cs="Times New Roman"/>
          <w:sz w:val="24"/>
          <w:szCs w:val="24"/>
        </w:rPr>
        <w:t>które zostały uzgodnione z Zamawiającym, w szczególności poprzez:</w:t>
      </w:r>
    </w:p>
    <w:p w14:paraId="61F46E8B" w14:textId="77777777" w:rsidR="00C8551E" w:rsidRDefault="00C8551E" w:rsidP="00C8551E">
      <w:pPr>
        <w:numPr>
          <w:ilvl w:val="0"/>
          <w:numId w:val="5"/>
        </w:numPr>
        <w:tabs>
          <w:tab w:val="left" w:pos="426"/>
        </w:tabs>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dostosowanie ilości robót budowlanych do potrzeb realizacji przedmiotu niniejszej Umowy, jeżeli jest to konieczne dla realizacji przedmiotu Umowy zgodnie z zasadami wiedzy technicznej, a zmiana nie stanowi odstępstwa istotnego od projektu;</w:t>
      </w:r>
    </w:p>
    <w:p w14:paraId="7941B903" w14:textId="77777777" w:rsidR="00C8551E" w:rsidRDefault="00C8551E" w:rsidP="00C8551E">
      <w:pPr>
        <w:numPr>
          <w:ilvl w:val="0"/>
          <w:numId w:val="5"/>
        </w:numPr>
        <w:tabs>
          <w:tab w:val="left" w:pos="426"/>
        </w:tabs>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 xml:space="preserve"> zmianę kolejności wykonywania robót budowlanych, określonych harmonogramem rzeczowo-finansowym.</w:t>
      </w:r>
    </w:p>
    <w:bookmarkEnd w:id="3"/>
    <w:bookmarkEnd w:id="4"/>
    <w:p w14:paraId="6963A538" w14:textId="77777777" w:rsidR="00C8551E" w:rsidRDefault="00C8551E" w:rsidP="00C8551E">
      <w:pPr>
        <w:numPr>
          <w:ilvl w:val="1"/>
          <w:numId w:val="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prowadził Rejestr Obmiarów, stanowiący dokument pozwalaj</w:t>
      </w:r>
      <w:r>
        <w:rPr>
          <w:rFonts w:ascii="Times New Roman" w:eastAsia="TimesNewRoman" w:hAnsi="Times New Roman" w:cs="Times New Roman"/>
          <w:sz w:val="24"/>
          <w:szCs w:val="24"/>
        </w:rPr>
        <w:t>ą</w:t>
      </w:r>
      <w:r>
        <w:rPr>
          <w:rFonts w:ascii="Times New Roman" w:hAnsi="Times New Roman" w:cs="Times New Roman"/>
          <w:sz w:val="24"/>
          <w:szCs w:val="24"/>
        </w:rPr>
        <w:t>cy                     na rozliczenie faktycznego post</w:t>
      </w:r>
      <w:r>
        <w:rPr>
          <w:rFonts w:ascii="Times New Roman" w:eastAsia="TimesNewRoman" w:hAnsi="Times New Roman" w:cs="Times New Roman"/>
          <w:sz w:val="24"/>
          <w:szCs w:val="24"/>
        </w:rPr>
        <w:t>ę</w:t>
      </w:r>
      <w:r>
        <w:rPr>
          <w:rFonts w:ascii="Times New Roman" w:hAnsi="Times New Roman" w:cs="Times New Roman"/>
          <w:sz w:val="24"/>
          <w:szCs w:val="24"/>
        </w:rPr>
        <w:t>pu ka</w:t>
      </w:r>
      <w:r>
        <w:rPr>
          <w:rFonts w:ascii="Times New Roman" w:eastAsia="TimesNewRoman" w:hAnsi="Times New Roman" w:cs="Times New Roman"/>
          <w:sz w:val="24"/>
          <w:szCs w:val="24"/>
        </w:rPr>
        <w:t>ż</w:t>
      </w:r>
      <w:r>
        <w:rPr>
          <w:rFonts w:ascii="Times New Roman" w:hAnsi="Times New Roman" w:cs="Times New Roman"/>
          <w:sz w:val="24"/>
          <w:szCs w:val="24"/>
        </w:rPr>
        <w:t>dego z elementów Robót. Obmiary wykonanych robót należy przeprowadzać</w:t>
      </w:r>
      <w:r>
        <w:rPr>
          <w:rFonts w:ascii="Times New Roman" w:eastAsia="TimesNewRoman" w:hAnsi="Times New Roman" w:cs="Times New Roman"/>
          <w:sz w:val="24"/>
          <w:szCs w:val="24"/>
        </w:rPr>
        <w:t xml:space="preserve"> </w:t>
      </w:r>
      <w:r>
        <w:rPr>
          <w:rFonts w:ascii="Times New Roman" w:hAnsi="Times New Roman" w:cs="Times New Roman"/>
          <w:sz w:val="24"/>
          <w:szCs w:val="24"/>
        </w:rPr>
        <w:t>w sposób ci</w:t>
      </w:r>
      <w:r>
        <w:rPr>
          <w:rFonts w:ascii="Times New Roman" w:eastAsia="TimesNewRoman" w:hAnsi="Times New Roman" w:cs="Times New Roman"/>
          <w:sz w:val="24"/>
          <w:szCs w:val="24"/>
        </w:rPr>
        <w:t>ą</w:t>
      </w:r>
      <w:r>
        <w:rPr>
          <w:rFonts w:ascii="Times New Roman" w:hAnsi="Times New Roman" w:cs="Times New Roman"/>
          <w:sz w:val="24"/>
          <w:szCs w:val="24"/>
        </w:rPr>
        <w:t>gły w jednostkach przyj</w:t>
      </w:r>
      <w:r>
        <w:rPr>
          <w:rFonts w:ascii="Times New Roman" w:eastAsia="TimesNewRoman" w:hAnsi="Times New Roman" w:cs="Times New Roman"/>
          <w:sz w:val="24"/>
          <w:szCs w:val="24"/>
        </w:rPr>
        <w:t>ę</w:t>
      </w:r>
      <w:r>
        <w:rPr>
          <w:rFonts w:ascii="Times New Roman" w:hAnsi="Times New Roman" w:cs="Times New Roman"/>
          <w:sz w:val="24"/>
          <w:szCs w:val="24"/>
        </w:rPr>
        <w:t>tych w kosztorysie              i wpisując do Rejestru Obmiarów.</w:t>
      </w:r>
    </w:p>
    <w:p w14:paraId="2EC63C5F"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jest zobowiązany na bieżąco usuwać z obiektu na własny koszt wszystkie odpady  i opakowania powstałe przy wykonywaniu robót.</w:t>
      </w:r>
    </w:p>
    <w:p w14:paraId="0606D8FD"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jest zobowiązany do postępowania z odpadami w sposób zapewniający ochronę życia i zdrowia ludzkiego, a w szczególności przestrzegania obowiązujących w tym zakresie przepisów prawa wynikających z ustawy Prawo ochrony środowiska  i ustawy o odpadach.</w:t>
      </w:r>
    </w:p>
    <w:p w14:paraId="4FBF1888" w14:textId="50BD5656" w:rsidR="00C8551E" w:rsidRDefault="00C8551E" w:rsidP="00C8551E">
      <w:pPr>
        <w:numPr>
          <w:ilvl w:val="1"/>
          <w:numId w:val="4"/>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zapewni na własny koszt transport odpadów do miejsca ich utylizacji, łącznie z kosztami utylizacji</w:t>
      </w:r>
      <w:r w:rsidR="00557A60">
        <w:rPr>
          <w:rFonts w:ascii="Times New Roman" w:hAnsi="Times New Roman" w:cs="Times New Roman"/>
          <w:sz w:val="24"/>
          <w:szCs w:val="24"/>
        </w:rPr>
        <w:t>.</w:t>
      </w:r>
    </w:p>
    <w:p w14:paraId="711D0334" w14:textId="77777777" w:rsidR="00C8551E" w:rsidRDefault="00C8551E" w:rsidP="00C8551E">
      <w:pPr>
        <w:numPr>
          <w:ilvl w:val="1"/>
          <w:numId w:val="4"/>
        </w:numPr>
        <w:tabs>
          <w:tab w:val="left" w:pos="426"/>
        </w:tabs>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zobowiązany jest prowadzić prace w sposób ograniczający niezorganizowaną emisję pyłu do powietrza.</w:t>
      </w:r>
    </w:p>
    <w:p w14:paraId="0110CE04"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pokryje wszystkie ewentualne koszty nadzorów branżowych służb właścicieli sieci.</w:t>
      </w:r>
    </w:p>
    <w:p w14:paraId="7CBC271F"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ponosił pełną odpowiedzialność za szkody oraz następstwa nieszczęśliwych wypadków pracowników i osób trzecich, powstałe w związku                                     z prowadzonymi robotami, w tym także ruchem pojazdów.</w:t>
      </w:r>
    </w:p>
    <w:p w14:paraId="5935CEE4" w14:textId="77777777" w:rsidR="00C8551E" w:rsidRDefault="00C8551E" w:rsidP="00C8551E">
      <w:pPr>
        <w:numPr>
          <w:ilvl w:val="1"/>
          <w:numId w:val="4"/>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na własną odpowiedzialność i swój koszt podejmie wszelkie środki zapobiegawcze wymagane  przez rzetelną praktykę budowlaną oraz aktualne okoliczności, aby zabezpieczyć prawa właścicieli posesji i budynków sąsiadujących z terenem budowy oraz aby uniknąć powodowania tam jakichkolwiek zakłóceń lub szkód. </w:t>
      </w:r>
    </w:p>
    <w:p w14:paraId="004EE529"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zabezpieczy instalacje, urządzenia i obiekty znajdujące się  na terenie robót i w jego bezpośrednim otoczeniu, przed ich zniszczeniem lub uszkodzeniem w trakcie wykonywania robót.</w:t>
      </w:r>
    </w:p>
    <w:p w14:paraId="6DBA11AF"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niezwłocznie informował Zamawiającego (Inspektora nadzoru inwestorskiego) o problemach technicznych lub okolicznościach, które mogą wpłynąć                     na jakość robót lub termin zakończenia robót.</w:t>
      </w:r>
    </w:p>
    <w:p w14:paraId="164564D5"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w razie potrzeby opracuje i przedstawi  Zamawiającemu  do akceptacji propozycję uniknięcia lub zmniejszenia wpływu występujących problemów lub okoliczności na wykonanie Umowy.</w:t>
      </w:r>
    </w:p>
    <w:p w14:paraId="7F3A03C9" w14:textId="77777777" w:rsidR="00C8551E" w:rsidRDefault="00C8551E" w:rsidP="00C8551E">
      <w:pPr>
        <w:numPr>
          <w:ilvl w:val="1"/>
          <w:numId w:val="4"/>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będzie niezwłocznie informował Zamawiającego o zaistniałych na terenie budowy kontrolach i wypadkach.</w:t>
      </w:r>
    </w:p>
    <w:p w14:paraId="6FB03000" w14:textId="77777777" w:rsidR="00C8551E" w:rsidRDefault="00C8551E" w:rsidP="00C8551E">
      <w:pPr>
        <w:numPr>
          <w:ilvl w:val="1"/>
          <w:numId w:val="4"/>
        </w:numPr>
        <w:tabs>
          <w:tab w:val="left" w:pos="567"/>
        </w:tabs>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usunie wszelkie  wady stwierdzone przez nadzór inwestorski w trakcie trwania robót w uzgodnionym terminie nie dłuższym niż termin technologicznie  uzasadniony  i konieczny do ich usunięcia, ustalonym z Zamawiającym (Inspektorem nadzoru inwestorskiego).</w:t>
      </w:r>
    </w:p>
    <w:p w14:paraId="552E651D" w14:textId="77777777" w:rsidR="00C8551E" w:rsidRDefault="00C8551E" w:rsidP="00C8551E">
      <w:pPr>
        <w:numPr>
          <w:ilvl w:val="1"/>
          <w:numId w:val="4"/>
        </w:numPr>
        <w:tabs>
          <w:tab w:val="left" w:pos="567"/>
        </w:tabs>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będzie ponosił wyłączną odpowiedzialność za wszelkie szkody będące następstwem niewykonania lub nienależytego wykonania przedmiotu umowy, które                       to szkody Wykonawca zobowiązuje się pokryć w pełnej wysokości.</w:t>
      </w:r>
    </w:p>
    <w:p w14:paraId="6FE9DFC6" w14:textId="77777777" w:rsidR="00C8551E" w:rsidRDefault="00C8551E" w:rsidP="00C8551E">
      <w:pPr>
        <w:numPr>
          <w:ilvl w:val="1"/>
          <w:numId w:val="4"/>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Wykonawca zobowiązany jest do utrzymania ładu i porządku na terenie budowy,                          a po zakończeniu robót usunięcia poza teren budowy wszystkich urządzeń tymczasowego zaplecza oraz pozostawienie całego terenu budowy uporządkowanego  i nadającego się  do użytkowania.</w:t>
      </w:r>
    </w:p>
    <w:p w14:paraId="7A3AB1C0"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lastRenderedPageBreak/>
        <w:t xml:space="preserve">Wykonawca w trakcie realizacji robót będzie kompletował wszelką dokumentację zgodnie z  Prawem budowlanym i wymaganiami STWiORB pozwalającą na ocenę prawidłowego wykonania przedmiotu zamówienia i przedstawiał każdorazowo Zamawiającemu (Inspektorowi nadzoru inwestorskiego) do odbioru robót zanikających, ulegających zakryciu oraz odbioru częściowego i końcowego robót. </w:t>
      </w:r>
    </w:p>
    <w:p w14:paraId="38C218A6"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zobowiązuje się do uwierzytelnienia dokumentów geodezyjnych, powstałych  po inwentaryzacji powykonawczej we właściwym urzędzie geodezji  i kartografii.</w:t>
      </w:r>
    </w:p>
    <w:p w14:paraId="09386290"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Wykonawca zobowiązany jest do terminowego wykonania przedmiotu zamówienia oraz złożenia oświadczenia, że ukończone roboty są całkowicie zgodne z przedmiotem zamówienia i odpowiadają celowi, dla  którego są przewidziane wg umowy.</w:t>
      </w:r>
    </w:p>
    <w:p w14:paraId="5329E203" w14:textId="77777777"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r>
        <w:rPr>
          <w:rFonts w:ascii="Times New Roman" w:hAnsi="Times New Roman" w:cs="Times New Roman"/>
          <w:sz w:val="24"/>
          <w:szCs w:val="24"/>
        </w:rPr>
        <w:t xml:space="preserve">Wykonawca zobowiązany jest do bezwzględnej współpracy z Zamawiającym w celu prawidłowej i terminowej realizacji przedmiotu zamówienia, a w sprawach spornych – do dążenia, do kompromisowego załatwienia sprawy. </w:t>
      </w:r>
    </w:p>
    <w:p w14:paraId="08D073AC" w14:textId="682968BD" w:rsidR="00C8551E" w:rsidRDefault="00C8551E" w:rsidP="00C8551E">
      <w:pPr>
        <w:numPr>
          <w:ilvl w:val="1"/>
          <w:numId w:val="4"/>
        </w:numPr>
        <w:spacing w:after="0" w:line="240" w:lineRule="auto"/>
        <w:ind w:left="427" w:hangingChars="178" w:hanging="427"/>
        <w:jc w:val="both"/>
        <w:rPr>
          <w:rFonts w:ascii="Times New Roman" w:hAnsi="Times New Roman" w:cs="Times New Roman"/>
          <w:sz w:val="24"/>
          <w:szCs w:val="24"/>
        </w:rPr>
      </w:pPr>
      <w:bookmarkStart w:id="5" w:name="_Hlk38531630"/>
      <w:r>
        <w:rPr>
          <w:rFonts w:ascii="Times New Roman" w:eastAsia="Calibri" w:hAnsi="Times New Roman" w:cs="Times New Roman"/>
          <w:sz w:val="24"/>
          <w:szCs w:val="24"/>
        </w:rPr>
        <w:t xml:space="preserve">Wykonawca </w:t>
      </w:r>
      <w:r w:rsidR="00CA2438">
        <w:rPr>
          <w:rFonts w:ascii="Times New Roman" w:eastAsia="Calibri" w:hAnsi="Times New Roman" w:cs="Times New Roman"/>
          <w:sz w:val="24"/>
          <w:szCs w:val="24"/>
        </w:rPr>
        <w:t xml:space="preserve">zobowiązany jest opracowania </w:t>
      </w:r>
      <w:r w:rsidR="00DD280A">
        <w:rPr>
          <w:rFonts w:ascii="Times New Roman" w:eastAsia="Calibri" w:hAnsi="Times New Roman" w:cs="Times New Roman"/>
          <w:sz w:val="24"/>
          <w:szCs w:val="24"/>
        </w:rPr>
        <w:t xml:space="preserve">projektu </w:t>
      </w:r>
      <w:r w:rsidR="001D4BED">
        <w:rPr>
          <w:rFonts w:ascii="Times New Roman" w:eastAsia="Calibri" w:hAnsi="Times New Roman" w:cs="Times New Roman"/>
          <w:sz w:val="24"/>
          <w:szCs w:val="24"/>
        </w:rPr>
        <w:t xml:space="preserve">czasowej </w:t>
      </w:r>
      <w:r w:rsidR="00DD280A">
        <w:rPr>
          <w:rFonts w:ascii="Times New Roman" w:eastAsia="Calibri" w:hAnsi="Times New Roman" w:cs="Times New Roman"/>
          <w:sz w:val="24"/>
          <w:szCs w:val="24"/>
        </w:rPr>
        <w:t xml:space="preserve">organizacji ruchu , jego uzgodnienie z odpowiednimi </w:t>
      </w:r>
      <w:r w:rsidR="001D4BED">
        <w:rPr>
          <w:rFonts w:ascii="Times New Roman" w:eastAsia="Calibri" w:hAnsi="Times New Roman" w:cs="Times New Roman"/>
          <w:sz w:val="24"/>
          <w:szCs w:val="24"/>
        </w:rPr>
        <w:t xml:space="preserve">instytucjami i zamontowanie odpowiedniego oznakowania  </w:t>
      </w:r>
      <w:r w:rsidR="001C14B0">
        <w:rPr>
          <w:rFonts w:ascii="Times New Roman" w:eastAsia="Calibri" w:hAnsi="Times New Roman" w:cs="Times New Roman"/>
          <w:sz w:val="24"/>
          <w:szCs w:val="24"/>
        </w:rPr>
        <w:t xml:space="preserve"> a także do uzyskania pozwolenia na prowadzenie robót w pasach drogowych oraz pokrycia kosztów związanych z ich zajęciem. </w:t>
      </w:r>
      <w:bookmarkEnd w:id="5"/>
    </w:p>
    <w:p w14:paraId="3FF23426" w14:textId="77777777" w:rsidR="00C8551E" w:rsidRDefault="00C8551E" w:rsidP="00C8551E">
      <w:pPr>
        <w:spacing w:line="240" w:lineRule="auto"/>
        <w:ind w:left="360"/>
        <w:jc w:val="center"/>
        <w:rPr>
          <w:rFonts w:ascii="Times New Roman" w:hAnsi="Times New Roman" w:cs="Times New Roman"/>
          <w:b/>
          <w:sz w:val="24"/>
          <w:szCs w:val="24"/>
        </w:rPr>
      </w:pPr>
    </w:p>
    <w:p w14:paraId="49C76527"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5</w:t>
      </w:r>
    </w:p>
    <w:p w14:paraId="018070B9"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Narady koordynacyjne</w:t>
      </w:r>
    </w:p>
    <w:p w14:paraId="37711DBC"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Inspektor nadzoru inwestorskiego w porozumieniu z Zamawiającym i Wykonawcą jest uprawniony do zwołania narad koordynacyjnych z udziałem przedstawicieli Wykonawcy, Zamawiającego oraz innych zaproszonych osób.</w:t>
      </w:r>
    </w:p>
    <w:p w14:paraId="098E7571"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Celem narad koordynacyjnych jest omawianie lub wyjaśnienie bieżących spraw dotyczących wykonania i zaawansowania robót, w szczególności dotyczących postępu prac albo nieprawidłowości w wykonaniu robót lub zagrożenia terminowego wykonania niniejszej Umowy.</w:t>
      </w:r>
    </w:p>
    <w:p w14:paraId="393C1B36" w14:textId="77777777" w:rsidR="00C8551E" w:rsidRDefault="00C8551E" w:rsidP="00C8551E">
      <w:pPr>
        <w:numPr>
          <w:ilvl w:val="0"/>
          <w:numId w:val="6"/>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Kierownik budowy jest zobowiązany uczestniczyć w naradach koordynacyjnych.</w:t>
      </w:r>
    </w:p>
    <w:p w14:paraId="51ECB212"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Inspektor nadzoru inwestorskiego informuje z co najmniej trzydniowym wyprzedzeniem uczestników narady koordynacyjnej o terminie i miejscu narady, prowadzi naradę i zapewnia jej protokołowanie, a kopie protokołu lub ustaleń dostarcza wszystkim osobom zaproszonym na naradę.</w:t>
      </w:r>
    </w:p>
    <w:p w14:paraId="00783303" w14:textId="77777777" w:rsidR="00C8551E" w:rsidRDefault="00C8551E" w:rsidP="00C8551E">
      <w:pPr>
        <w:numPr>
          <w:ilvl w:val="0"/>
          <w:numId w:val="6"/>
        </w:numPr>
        <w:spacing w:after="0" w:line="240" w:lineRule="auto"/>
        <w:ind w:left="426" w:hanging="284"/>
        <w:jc w:val="both"/>
        <w:rPr>
          <w:rFonts w:ascii="Times New Roman" w:hAnsi="Times New Roman" w:cs="Times New Roman"/>
          <w:bCs/>
          <w:sz w:val="24"/>
          <w:szCs w:val="24"/>
        </w:rPr>
      </w:pPr>
      <w:r>
        <w:rPr>
          <w:rFonts w:ascii="Times New Roman" w:hAnsi="Times New Roman" w:cs="Times New Roman"/>
          <w:bCs/>
          <w:sz w:val="24"/>
          <w:szCs w:val="24"/>
        </w:rPr>
        <w:t xml:space="preserve">  Do ustaleń zapisanych w protokole z narady koordynacyjnej, uczestnicy mogą wnieść uwagi w ciągu dwóch dni roboczych licząc od dnia otrzymania protokołu. Po tym terminie ustalenia uważa się za wiążące. </w:t>
      </w:r>
    </w:p>
    <w:p w14:paraId="1E499EBB" w14:textId="77777777" w:rsidR="00C8551E" w:rsidRDefault="00C8551E" w:rsidP="00C8551E">
      <w:pPr>
        <w:spacing w:after="0" w:line="240" w:lineRule="auto"/>
        <w:ind w:left="426"/>
        <w:jc w:val="both"/>
        <w:rPr>
          <w:rFonts w:ascii="Times New Roman" w:hAnsi="Times New Roman" w:cs="Times New Roman"/>
          <w:bCs/>
          <w:color w:val="FF0000"/>
          <w:sz w:val="24"/>
          <w:szCs w:val="24"/>
        </w:rPr>
      </w:pPr>
    </w:p>
    <w:p w14:paraId="095B3EF5"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6</w:t>
      </w:r>
    </w:p>
    <w:p w14:paraId="0C8B05E0"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Obsługa realizacji umowy</w:t>
      </w:r>
    </w:p>
    <w:p w14:paraId="4C6D1B6F" w14:textId="77777777" w:rsidR="00C8551E" w:rsidRDefault="00C8551E" w:rsidP="00C8551E">
      <w:pPr>
        <w:numPr>
          <w:ilvl w:val="0"/>
          <w:numId w:val="7"/>
        </w:numPr>
        <w:tabs>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zobowiązany jest zapewnić wykonanie i kierowanie robotami objętymi umową przez osoby posiadające stosowne kwalifikacje zawodowe i uprawnienia budowlane.</w:t>
      </w:r>
    </w:p>
    <w:p w14:paraId="10C2443C" w14:textId="77777777" w:rsidR="00C8551E" w:rsidRDefault="00C8551E" w:rsidP="00C8551E">
      <w:pPr>
        <w:numPr>
          <w:ilvl w:val="0"/>
          <w:numId w:val="7"/>
        </w:numPr>
        <w:tabs>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zobowiązuje się wyznaczyć do kierowania robotami osoby wskazane </w:t>
      </w:r>
      <w:r>
        <w:rPr>
          <w:rFonts w:ascii="Times New Roman" w:hAnsi="Times New Roman" w:cs="Times New Roman"/>
          <w:sz w:val="24"/>
          <w:szCs w:val="24"/>
        </w:rPr>
        <w:br/>
        <w:t>w ofercie.</w:t>
      </w:r>
    </w:p>
    <w:p w14:paraId="07C077EF"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Zmiana którejkolwiek z osób, o których mowa w ust. 2, w trakcie realizacji przedmiotu niniejszej umowy, musi być uzasadniona przez Wykonawcę na piśmie i wymaga zaakceptowania przez Zamawiającego. Zamawiający zaakceptuje taką zmianę w terminie 7 dni od daty przedłożenia propozycji wyłącznie wtedy, gdy kwalifikacje wskazanych </w:t>
      </w:r>
      <w:r>
        <w:rPr>
          <w:rFonts w:ascii="Times New Roman" w:hAnsi="Times New Roman" w:cs="Times New Roman"/>
          <w:sz w:val="24"/>
          <w:szCs w:val="24"/>
        </w:rPr>
        <w:lastRenderedPageBreak/>
        <w:t>osób będą spełniać warunki postawione w tym zakresie w Specyfikacji Warunków Zamówienia.</w:t>
      </w:r>
    </w:p>
    <w:p w14:paraId="7DC5BFE5"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Zaakceptowana przez Zamawiającego zmiana którejkolwiek z osób, o których mowa w ust. 2 winna być potwierdzona pisemnie i nie wymaga aneksu do niniejszej umowy.</w:t>
      </w:r>
    </w:p>
    <w:p w14:paraId="265FBD9D"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41F9E89B"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ma prawo wnioskować o zmianę osoby wskazanej w ust.  2 w przypadku nienależytego wykonywania przez tę osobę swoich obowiązków.</w:t>
      </w:r>
    </w:p>
    <w:p w14:paraId="2B5D6178"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Osoby wskazane do kierowania robotami będą działać w granicach umocowania określonego w ustawie Prawo budowlane.</w:t>
      </w:r>
    </w:p>
    <w:p w14:paraId="3871064C"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Przedstawicielem Wykonawcy na terenie budowy jest Kierownik budowy.</w:t>
      </w:r>
    </w:p>
    <w:p w14:paraId="630B52F2"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Wykonawca zapewni nieprzerwane wykonywanie funkcji Kierownika budowy przez pełen okres realizacji przedmiotu umowy, do czasu dokonania przez Zamawiającego odbioru robót  i rozliczenia inwestycji. </w:t>
      </w:r>
    </w:p>
    <w:p w14:paraId="4479F6BD"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jest zobowiązany zapewnić, żeby Kierownik budowy fizycznie przebywał i wykonywał swoje obowiązki na budowie.</w:t>
      </w:r>
    </w:p>
    <w:p w14:paraId="15FB8EEC"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jest zobowiązany zapewnić, aby osoby zaangażowane do wykonania robót podczas obecności na terenie budowy nosiły oznaczenia identyfikujące podmioty, które je zaangażowały.</w:t>
      </w:r>
    </w:p>
    <w:p w14:paraId="6EA6BA8A" w14:textId="77777777" w:rsidR="00C8551E" w:rsidRDefault="00C8551E" w:rsidP="00C8551E">
      <w:pPr>
        <w:numPr>
          <w:ilvl w:val="0"/>
          <w:numId w:val="7"/>
        </w:numPr>
        <w:tabs>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zastrzega sobie prawo zmiany którejkolwiek osoby wskazanej jako Inspektor nadzoru inwestorskiego. O dokonaniu zmiany Zamawiający powiadomi Wykonawcę przed dokonaniem zmiany. Zmiana ta nie wymaga aneksu do niniejszej umowy.</w:t>
      </w:r>
    </w:p>
    <w:p w14:paraId="0D4F32ED" w14:textId="77777777" w:rsidR="00C8551E" w:rsidRDefault="00C8551E" w:rsidP="00C8551E">
      <w:pPr>
        <w:pStyle w:val="Tekstpodstawowy"/>
        <w:numPr>
          <w:ilvl w:val="0"/>
          <w:numId w:val="7"/>
        </w:numPr>
        <w:tabs>
          <w:tab w:val="num" w:pos="426"/>
        </w:tabs>
        <w:ind w:left="426" w:hanging="426"/>
        <w:rPr>
          <w:rFonts w:ascii="Times New Roman" w:hAnsi="Times New Roman"/>
          <w:szCs w:val="24"/>
        </w:rPr>
      </w:pPr>
      <w:r>
        <w:rPr>
          <w:rFonts w:ascii="Times New Roman" w:hAnsi="Times New Roman"/>
          <w:szCs w:val="24"/>
        </w:rPr>
        <w:t>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Powyższe zmiany muszą być każdorazowo zatwierdzane przez Zamawiającego i Projektanta.</w:t>
      </w:r>
    </w:p>
    <w:p w14:paraId="32616C11" w14:textId="77777777" w:rsidR="00C8551E" w:rsidRDefault="00C8551E" w:rsidP="00C8551E">
      <w:pPr>
        <w:pStyle w:val="Tekstpodstawowy"/>
        <w:ind w:left="426"/>
        <w:rPr>
          <w:rFonts w:ascii="Times New Roman" w:hAnsi="Times New Roman"/>
          <w:szCs w:val="24"/>
        </w:rPr>
      </w:pPr>
    </w:p>
    <w:p w14:paraId="5E7B83F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7</w:t>
      </w:r>
    </w:p>
    <w:p w14:paraId="438298FC"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Wynagrodzenie</w:t>
      </w:r>
    </w:p>
    <w:p w14:paraId="1F3932E2" w14:textId="77777777" w:rsidR="00351802" w:rsidRPr="00460A89" w:rsidRDefault="00351802" w:rsidP="00351802">
      <w:pPr>
        <w:numPr>
          <w:ilvl w:val="0"/>
          <w:numId w:val="8"/>
        </w:numPr>
        <w:tabs>
          <w:tab w:val="clear" w:pos="360"/>
          <w:tab w:val="left" w:pos="567"/>
          <w:tab w:val="left" w:leader="dot" w:pos="7797"/>
        </w:tabs>
        <w:spacing w:line="276" w:lineRule="auto"/>
        <w:ind w:left="567" w:hanging="567"/>
        <w:rPr>
          <w:rFonts w:ascii="Times New Roman" w:hAnsi="Times New Roman" w:cs="Times New Roman"/>
          <w:sz w:val="24"/>
          <w:szCs w:val="24"/>
        </w:rPr>
      </w:pPr>
      <w:r w:rsidRPr="00460A89">
        <w:rPr>
          <w:rFonts w:ascii="Times New Roman" w:hAnsi="Times New Roman" w:cs="Times New Roman"/>
          <w:sz w:val="24"/>
          <w:szCs w:val="24"/>
        </w:rPr>
        <w:t xml:space="preserve">Za wykonanie przedmiotu umowy określonego w §1  strony ustalają wynagrodzenie ryczałtowe brutto w kwocie: </w:t>
      </w:r>
      <w:r>
        <w:rPr>
          <w:rFonts w:ascii="Times New Roman" w:hAnsi="Times New Roman" w:cs="Times New Roman"/>
          <w:sz w:val="24"/>
          <w:szCs w:val="24"/>
        </w:rPr>
        <w:t>_________________</w:t>
      </w:r>
      <w:r w:rsidRPr="00460A89">
        <w:rPr>
          <w:rFonts w:ascii="Times New Roman" w:hAnsi="Times New Roman" w:cs="Times New Roman"/>
          <w:sz w:val="24"/>
          <w:szCs w:val="24"/>
        </w:rPr>
        <w:t xml:space="preserve"> zł (słownie</w:t>
      </w:r>
      <w:r>
        <w:rPr>
          <w:rFonts w:ascii="Times New Roman" w:hAnsi="Times New Roman" w:cs="Times New Roman"/>
          <w:sz w:val="24"/>
          <w:szCs w:val="24"/>
        </w:rPr>
        <w:t xml:space="preserve"> ____________</w:t>
      </w:r>
      <w:r w:rsidRPr="00460A89">
        <w:rPr>
          <w:rFonts w:ascii="Times New Roman" w:hAnsi="Times New Roman" w:cs="Times New Roman"/>
          <w:sz w:val="24"/>
          <w:szCs w:val="24"/>
        </w:rPr>
        <w:t xml:space="preserve">i </w:t>
      </w:r>
      <w:r>
        <w:rPr>
          <w:rFonts w:ascii="Times New Roman" w:hAnsi="Times New Roman" w:cs="Times New Roman"/>
          <w:sz w:val="24"/>
          <w:szCs w:val="24"/>
        </w:rPr>
        <w:t>00</w:t>
      </w:r>
      <w:r w:rsidRPr="00460A89">
        <w:rPr>
          <w:rFonts w:ascii="Times New Roman" w:hAnsi="Times New Roman" w:cs="Times New Roman"/>
          <w:sz w:val="24"/>
          <w:szCs w:val="24"/>
        </w:rPr>
        <w:t>/100 złotych), obejmujące podatek od towarów i usług (VAT), zgodnie z formularzem ofertowym Wykonawcy, stanowiącym załącznik nr 1 do umowy.</w:t>
      </w:r>
    </w:p>
    <w:p w14:paraId="7061BB5A" w14:textId="77777777" w:rsidR="00351802" w:rsidRPr="00460A89" w:rsidRDefault="00351802" w:rsidP="00351802">
      <w:pPr>
        <w:numPr>
          <w:ilvl w:val="0"/>
          <w:numId w:val="8"/>
        </w:numPr>
        <w:tabs>
          <w:tab w:val="clear" w:pos="360"/>
          <w:tab w:val="left" w:pos="567"/>
          <w:tab w:val="left" w:leader="dot" w:pos="7797"/>
        </w:tabs>
        <w:spacing w:line="276" w:lineRule="auto"/>
        <w:ind w:left="567" w:hanging="567"/>
        <w:rPr>
          <w:rFonts w:ascii="Times New Roman" w:hAnsi="Times New Roman" w:cs="Times New Roman"/>
          <w:sz w:val="24"/>
          <w:szCs w:val="24"/>
        </w:rPr>
      </w:pPr>
      <w:r w:rsidRPr="00460A89">
        <w:rPr>
          <w:rFonts w:ascii="Times New Roman" w:hAnsi="Times New Roman" w:cs="Times New Roman"/>
          <w:sz w:val="24"/>
          <w:szCs w:val="24"/>
        </w:rPr>
        <w:t>W wynagrodzeniu określonym w ust. 1 mieszczą się wszelkie koszty związane z realizacją robót objętych dokumentacją projektową, Specyfikacją Techniczną Wykonania i Odbioru Robót oraz niniejszą umową, w tym ryzyko Wykonawcy z tytułu oszacowania kosztów związanych z realizacją przedmiotu umowy, a także oddziaływania innych czynników mających lub mogących mieć wpływ na koszty.</w:t>
      </w:r>
    </w:p>
    <w:p w14:paraId="705D4ED3" w14:textId="77777777" w:rsidR="00351802" w:rsidRPr="00460A89" w:rsidRDefault="00351802" w:rsidP="00351802">
      <w:pPr>
        <w:numPr>
          <w:ilvl w:val="0"/>
          <w:numId w:val="8"/>
        </w:numPr>
        <w:tabs>
          <w:tab w:val="clear" w:pos="360"/>
          <w:tab w:val="left" w:pos="567"/>
          <w:tab w:val="left" w:leader="dot" w:pos="7797"/>
        </w:tabs>
        <w:spacing w:line="276" w:lineRule="auto"/>
        <w:ind w:left="567" w:hanging="567"/>
        <w:rPr>
          <w:rFonts w:ascii="Times New Roman" w:hAnsi="Times New Roman" w:cs="Times New Roman"/>
          <w:sz w:val="24"/>
          <w:szCs w:val="24"/>
        </w:rPr>
      </w:pPr>
      <w:r w:rsidRPr="00460A89">
        <w:rPr>
          <w:rFonts w:ascii="Times New Roman" w:hAnsi="Times New Roman" w:cs="Times New Roman"/>
          <w:sz w:val="24"/>
          <w:szCs w:val="24"/>
        </w:rPr>
        <w:t>Niedoszacowanie, pominięcie oraz brak rozpoznania zakresu przedmiotu umowy nie może być podstawą do żądania zmiany wynagrodzenia ryczałtowego określonego w ust.1.</w:t>
      </w:r>
    </w:p>
    <w:p w14:paraId="46A5DA7B" w14:textId="77777777" w:rsidR="00351802" w:rsidRPr="00460A89" w:rsidRDefault="00351802" w:rsidP="00351802">
      <w:pPr>
        <w:numPr>
          <w:ilvl w:val="0"/>
          <w:numId w:val="8"/>
        </w:numPr>
        <w:tabs>
          <w:tab w:val="clear" w:pos="360"/>
          <w:tab w:val="left" w:pos="567"/>
          <w:tab w:val="left" w:leader="dot" w:pos="7797"/>
        </w:tabs>
        <w:spacing w:line="276" w:lineRule="auto"/>
        <w:ind w:left="567" w:hanging="567"/>
        <w:rPr>
          <w:rFonts w:ascii="Times New Roman" w:hAnsi="Times New Roman" w:cs="Times New Roman"/>
          <w:sz w:val="24"/>
          <w:szCs w:val="24"/>
        </w:rPr>
      </w:pPr>
      <w:r w:rsidRPr="00460A89">
        <w:rPr>
          <w:rFonts w:ascii="Times New Roman" w:hAnsi="Times New Roman" w:cs="Times New Roman"/>
          <w:sz w:val="24"/>
          <w:szCs w:val="24"/>
        </w:rPr>
        <w:lastRenderedPageBreak/>
        <w:t>Wykonawca oświadcza, że jest czynnym płatnikiem podatku VAT, uprawnionym do wystawiania faktur VAT.</w:t>
      </w:r>
    </w:p>
    <w:p w14:paraId="63BB74D4" w14:textId="77777777" w:rsidR="00351802" w:rsidRPr="00460A89" w:rsidRDefault="00351802" w:rsidP="00351802">
      <w:pPr>
        <w:numPr>
          <w:ilvl w:val="0"/>
          <w:numId w:val="8"/>
        </w:numPr>
        <w:tabs>
          <w:tab w:val="clear" w:pos="360"/>
          <w:tab w:val="left" w:pos="567"/>
          <w:tab w:val="left" w:leader="dot" w:pos="7797"/>
        </w:tabs>
        <w:spacing w:line="276" w:lineRule="auto"/>
        <w:ind w:left="567" w:hanging="567"/>
        <w:rPr>
          <w:rFonts w:ascii="Times New Roman" w:hAnsi="Times New Roman" w:cs="Times New Roman"/>
          <w:sz w:val="24"/>
          <w:szCs w:val="24"/>
        </w:rPr>
      </w:pPr>
      <w:r w:rsidRPr="00460A89">
        <w:rPr>
          <w:rFonts w:ascii="Times New Roman" w:hAnsi="Times New Roman" w:cs="Times New Roman"/>
          <w:sz w:val="24"/>
          <w:szCs w:val="24"/>
        </w:rPr>
        <w:t>Wykonawca oświadcza, że do kalkulacji wynagrodzenia określonego w ust. 1 przyjął co najmniej minimalne wynagrodzenie za pracę / minimalną stawkę godzinową, obowiązujące/ą w okresie realizacji umowy, zgodnie z ustawą z dnia 10 października 2002 r. o minimalnym wynagrodzeniu za pracę (t.j. Dz. U. z 2020 r., poz. 2207 ze zm.).</w:t>
      </w:r>
    </w:p>
    <w:p w14:paraId="143A0B91" w14:textId="77777777" w:rsidR="00351802" w:rsidRDefault="00351802" w:rsidP="00C8551E">
      <w:pPr>
        <w:spacing w:line="240" w:lineRule="auto"/>
        <w:jc w:val="center"/>
        <w:rPr>
          <w:rFonts w:ascii="Times New Roman" w:hAnsi="Times New Roman" w:cs="Times New Roman"/>
          <w:b/>
          <w:sz w:val="24"/>
          <w:szCs w:val="24"/>
        </w:rPr>
      </w:pPr>
    </w:p>
    <w:p w14:paraId="1825C101"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§8</w:t>
      </w:r>
    </w:p>
    <w:p w14:paraId="7B69F8EF"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Warunki płatności</w:t>
      </w:r>
    </w:p>
    <w:p w14:paraId="2B7FE428" w14:textId="6702FFCE" w:rsidR="00C8551E" w:rsidRDefault="00C8551E" w:rsidP="00C8551E">
      <w:pPr>
        <w:numPr>
          <w:ilvl w:val="0"/>
          <w:numId w:val="11"/>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Podstawą zapłaty faktur</w:t>
      </w:r>
      <w:r w:rsidR="00325906">
        <w:rPr>
          <w:rFonts w:ascii="Times New Roman" w:hAnsi="Times New Roman" w:cs="Times New Roman"/>
          <w:sz w:val="24"/>
          <w:szCs w:val="24"/>
        </w:rPr>
        <w:t>y</w:t>
      </w:r>
      <w:r>
        <w:rPr>
          <w:rFonts w:ascii="Times New Roman" w:hAnsi="Times New Roman" w:cs="Times New Roman"/>
          <w:sz w:val="24"/>
          <w:szCs w:val="24"/>
        </w:rPr>
        <w:t xml:space="preserve"> częściow</w:t>
      </w:r>
      <w:r w:rsidR="00325906">
        <w:rPr>
          <w:rFonts w:ascii="Times New Roman" w:hAnsi="Times New Roman" w:cs="Times New Roman"/>
          <w:sz w:val="24"/>
          <w:szCs w:val="24"/>
        </w:rPr>
        <w:t>ej</w:t>
      </w:r>
      <w:r w:rsidR="00381256">
        <w:rPr>
          <w:rFonts w:ascii="Times New Roman" w:hAnsi="Times New Roman" w:cs="Times New Roman"/>
          <w:sz w:val="24"/>
          <w:szCs w:val="24"/>
        </w:rPr>
        <w:t xml:space="preserve"> </w:t>
      </w:r>
      <w:r>
        <w:rPr>
          <w:rFonts w:ascii="Times New Roman" w:hAnsi="Times New Roman" w:cs="Times New Roman"/>
          <w:sz w:val="24"/>
          <w:szCs w:val="24"/>
        </w:rPr>
        <w:t xml:space="preserve"> i faktury końcowej, wystawianych  przez Wykonawcę dla Zamawiającego będzie protokół odbioru robót, podpisany przez strony.</w:t>
      </w:r>
    </w:p>
    <w:p w14:paraId="3EA54FE9" w14:textId="3B29CF9E" w:rsidR="00C8551E" w:rsidRPr="00027455" w:rsidRDefault="00381256" w:rsidP="005136FC">
      <w:pPr>
        <w:numPr>
          <w:ilvl w:val="0"/>
          <w:numId w:val="11"/>
        </w:numPr>
        <w:tabs>
          <w:tab w:val="clear" w:pos="360"/>
          <w:tab w:val="num" w:pos="426"/>
        </w:tabs>
        <w:spacing w:after="0" w:line="240" w:lineRule="auto"/>
        <w:ind w:left="426" w:hanging="426"/>
        <w:jc w:val="both"/>
        <w:rPr>
          <w:rFonts w:ascii="Times New Roman" w:hAnsi="Times New Roman" w:cs="Times New Roman"/>
          <w:sz w:val="24"/>
          <w:szCs w:val="24"/>
        </w:rPr>
      </w:pPr>
      <w:r w:rsidRPr="00027455">
        <w:rPr>
          <w:rFonts w:ascii="Times New Roman" w:hAnsi="Times New Roman" w:cs="Times New Roman"/>
          <w:sz w:val="24"/>
          <w:szCs w:val="24"/>
        </w:rPr>
        <w:t xml:space="preserve">Suma faktur częściowych nie może przekroczyć 80% wartości umownej określonej w §7 ust.1. Pozostała część wynagrodzenie (20%) płatna będzie </w:t>
      </w:r>
      <w:r w:rsidR="00027455" w:rsidRPr="00027455">
        <w:rPr>
          <w:rFonts w:ascii="Times New Roman" w:hAnsi="Times New Roman" w:cs="Times New Roman"/>
          <w:sz w:val="24"/>
          <w:szCs w:val="24"/>
        </w:rPr>
        <w:t>po wykonaniu całości robót będących przedmiotem umowy.</w:t>
      </w:r>
    </w:p>
    <w:p w14:paraId="66F7662C" w14:textId="77777777" w:rsidR="00C8551E" w:rsidRDefault="00C8551E" w:rsidP="00C8551E">
      <w:pPr>
        <w:numPr>
          <w:ilvl w:val="0"/>
          <w:numId w:val="11"/>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Faktura końcowa, zostanie wystawiona przez Wykonawcę po zakończeniu czynności  odbiorowych oraz podpisaniu protokołu odbioru końcowego. </w:t>
      </w:r>
    </w:p>
    <w:p w14:paraId="3C179F98"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Należności z tytułu faktur będą płatne przez Zamawiającego przelewem na konto Wykonawcy wskazane w fakturze lub zgodnie z art. 465 ustawy Pzp,</w:t>
      </w:r>
      <w:r>
        <w:rPr>
          <w:rFonts w:ascii="Times New Roman" w:hAnsi="Times New Roman" w:cs="Times New Roman"/>
          <w:spacing w:val="-4"/>
          <w:sz w:val="24"/>
          <w:szCs w:val="24"/>
        </w:rPr>
        <w:t xml:space="preserve"> w ciągu 30 dni </w:t>
      </w:r>
      <w:r>
        <w:rPr>
          <w:rFonts w:ascii="Times New Roman" w:hAnsi="Times New Roman" w:cs="Times New Roman"/>
          <w:spacing w:val="-4"/>
          <w:sz w:val="24"/>
          <w:szCs w:val="24"/>
        </w:rPr>
        <w:br/>
        <w:t>od daty złożenia faktury wraz z protokółem odbioru robót w siedzibie  Zamawiającego, za wyjątkiem zapisów ust. 3</w:t>
      </w:r>
    </w:p>
    <w:p w14:paraId="71525C7D"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pacing w:val="-7"/>
          <w:sz w:val="24"/>
          <w:szCs w:val="24"/>
        </w:rPr>
        <w:t>Za dzień zapłaty uważa się dzień obciążenia rachunku bankowego</w:t>
      </w:r>
      <w:r>
        <w:rPr>
          <w:rFonts w:ascii="Times New Roman" w:hAnsi="Times New Roman" w:cs="Times New Roman"/>
          <w:sz w:val="24"/>
          <w:szCs w:val="24"/>
        </w:rPr>
        <w:t xml:space="preserve"> Zamawiającego.</w:t>
      </w:r>
    </w:p>
    <w:p w14:paraId="7FB3122E"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wykonania przedmiotu umowy przy udziale podwykonawców, warunkiem zapłaty przez Zamawiającego drugiej i następnych części należnego wynagrodzenia za odebrane roboty będzie przedłożenie przez Wykonawcę dokumentów, potwierdzających zapłatę wymagalnego wynagrodzenia podwykonawcom i dalszym podwykonawcom:</w:t>
      </w:r>
    </w:p>
    <w:p w14:paraId="13CD68C6" w14:textId="77777777" w:rsidR="00C8551E" w:rsidRDefault="00C8551E" w:rsidP="00C8551E">
      <w:pPr>
        <w:numPr>
          <w:ilvl w:val="0"/>
          <w:numId w:val="12"/>
        </w:numPr>
        <w:spacing w:after="0" w:line="240" w:lineRule="auto"/>
        <w:ind w:left="709" w:hanging="349"/>
        <w:jc w:val="both"/>
        <w:rPr>
          <w:rFonts w:ascii="Times New Roman" w:hAnsi="Times New Roman" w:cs="Times New Roman"/>
          <w:sz w:val="24"/>
          <w:szCs w:val="24"/>
        </w:rPr>
      </w:pPr>
      <w:r>
        <w:rPr>
          <w:rFonts w:ascii="Times New Roman" w:hAnsi="Times New Roman" w:cs="Times New Roman"/>
          <w:sz w:val="24"/>
          <w:szCs w:val="24"/>
        </w:rPr>
        <w:t xml:space="preserve">  kserokopii faktury za wykonane roboty wystawionej przez podwykonawcę                             i dalszego podwykonawcę, potwierdzonej za zgodność z oryginałem przez Wykonawcę</w:t>
      </w:r>
      <w:r>
        <w:rPr>
          <w:rFonts w:ascii="Times New Roman" w:hAnsi="Times New Roman" w:cs="Times New Roman"/>
          <w:i/>
          <w:sz w:val="24"/>
          <w:szCs w:val="24"/>
        </w:rPr>
        <w:t>,</w:t>
      </w:r>
    </w:p>
    <w:p w14:paraId="4A39235C" w14:textId="77777777" w:rsidR="00C8551E" w:rsidRDefault="00C8551E" w:rsidP="00C8551E">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kserokopii protokołu odbioru robót wykonanych przez podwykonawcę i dalszego podwykonawcę, potwierdzonej za zgodność z oryginałem przez Wykonawcę</w:t>
      </w:r>
      <w:r>
        <w:rPr>
          <w:rFonts w:ascii="Times New Roman" w:hAnsi="Times New Roman" w:cs="Times New Roman"/>
          <w:i/>
          <w:sz w:val="24"/>
          <w:szCs w:val="24"/>
        </w:rPr>
        <w:t>,</w:t>
      </w:r>
    </w:p>
    <w:p w14:paraId="0D0E5971" w14:textId="77777777" w:rsidR="00C8551E" w:rsidRDefault="00C8551E" w:rsidP="00C8551E">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dowodu zapłaty przez Wykonawcę wymagalnego wynagrodzenia na rzecz podwykonawcy i dalszego podwykonawcy (kserokopia wyciągu bankowego lub oświadczenie podpisane przez osoby upoważnione do reprezentowania składającego je podwykonawcy/ dalszego podwykonawcy o braku zaległości Wykonawcy w uregulowaniu wszystkich wymagalnych wynagrodzeń wynikających z umów  o podwykonawstwo w danym okresie rozliczeniowym).</w:t>
      </w:r>
    </w:p>
    <w:p w14:paraId="7A89EF6E"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do czasu przedłożenia dokumentów, o których mowa w ust.  7, wstrzyma płatność faktury w części równej sumie kwot wynikających z nieprzedstawionych dowodów zapłaty.</w:t>
      </w:r>
    </w:p>
    <w:p w14:paraId="18B355AF"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zobowiązany jest do pisemnego informowania Zamawiającego o każdej zmianie siedziby, nazwy podmiotu, konta bankowego, numeru NIP, REGON, telefonu, adresu poczty elektronicznej. Zmiana numeru konta oraz adresu e-mail nie wymagają aneksowania umowy.</w:t>
      </w:r>
    </w:p>
    <w:p w14:paraId="32EAE4D4" w14:textId="77777777" w:rsidR="00C8551E" w:rsidRDefault="00C8551E" w:rsidP="00C8551E">
      <w:pPr>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nie może zbywać na rzecz osób trzecich wierzytelności powstałych                        w wyniku realizacji niniejszej umowy bez pisemnej zgody Zamawiającego.</w:t>
      </w:r>
    </w:p>
    <w:p w14:paraId="78597314" w14:textId="77777777" w:rsidR="00C8551E" w:rsidRDefault="00C8551E" w:rsidP="00C8551E">
      <w:pPr>
        <w:spacing w:after="0" w:line="240"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14:paraId="1AA0ACD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§9</w:t>
      </w:r>
    </w:p>
    <w:p w14:paraId="2113A792"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Odbiór przedmiotu umowy</w:t>
      </w:r>
    </w:p>
    <w:p w14:paraId="0A10625C" w14:textId="77777777" w:rsidR="00C8551E" w:rsidRDefault="00C8551E" w:rsidP="00C8551E">
      <w:pPr>
        <w:numPr>
          <w:ilvl w:val="0"/>
          <w:numId w:val="13"/>
        </w:numPr>
        <w:tabs>
          <w:tab w:val="left" w:pos="270"/>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Strony zgodnie postanawiają, że będą stosowane następujące rodzaje odbiorów robót:</w:t>
      </w:r>
    </w:p>
    <w:p w14:paraId="319A207D" w14:textId="00C5C108" w:rsidR="00C8551E" w:rsidRDefault="00C8551E" w:rsidP="00C8551E">
      <w:pPr>
        <w:numPr>
          <w:ilvl w:val="0"/>
          <w:numId w:val="14"/>
        </w:numPr>
        <w:tabs>
          <w:tab w:val="left" w:pos="510"/>
          <w:tab w:val="left" w:pos="652"/>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odbi</w:t>
      </w:r>
      <w:r w:rsidR="00321BEE">
        <w:rPr>
          <w:rFonts w:ascii="Times New Roman" w:hAnsi="Times New Roman" w:cs="Times New Roman"/>
          <w:sz w:val="24"/>
          <w:szCs w:val="24"/>
        </w:rPr>
        <w:t>ory</w:t>
      </w:r>
      <w:r>
        <w:rPr>
          <w:rFonts w:ascii="Times New Roman" w:hAnsi="Times New Roman" w:cs="Times New Roman"/>
          <w:sz w:val="24"/>
          <w:szCs w:val="24"/>
        </w:rPr>
        <w:t xml:space="preserve"> częściow</w:t>
      </w:r>
      <w:r w:rsidR="00321BEE">
        <w:rPr>
          <w:rFonts w:ascii="Times New Roman" w:hAnsi="Times New Roman" w:cs="Times New Roman"/>
          <w:sz w:val="24"/>
          <w:szCs w:val="24"/>
        </w:rPr>
        <w:t>e</w:t>
      </w:r>
      <w:r>
        <w:rPr>
          <w:rFonts w:ascii="Times New Roman" w:hAnsi="Times New Roman" w:cs="Times New Roman"/>
          <w:sz w:val="24"/>
          <w:szCs w:val="24"/>
        </w:rPr>
        <w:t xml:space="preserve"> stanowiący podstawę do wystawiania faktur częściow</w:t>
      </w:r>
      <w:r w:rsidR="00321BEE">
        <w:rPr>
          <w:rFonts w:ascii="Times New Roman" w:hAnsi="Times New Roman" w:cs="Times New Roman"/>
          <w:sz w:val="24"/>
          <w:szCs w:val="24"/>
        </w:rPr>
        <w:t>ych</w:t>
      </w:r>
      <w:r>
        <w:rPr>
          <w:rFonts w:ascii="Times New Roman" w:hAnsi="Times New Roman" w:cs="Times New Roman"/>
          <w:sz w:val="24"/>
          <w:szCs w:val="24"/>
        </w:rPr>
        <w:t xml:space="preserve"> za wykonanie części robót, o których mowa w § 8 ust. 2,</w:t>
      </w:r>
    </w:p>
    <w:p w14:paraId="00DD36AD" w14:textId="77777777" w:rsidR="00C8551E" w:rsidRDefault="00C8551E" w:rsidP="00C8551E">
      <w:pPr>
        <w:numPr>
          <w:ilvl w:val="0"/>
          <w:numId w:val="14"/>
        </w:numPr>
        <w:tabs>
          <w:tab w:val="left" w:pos="510"/>
          <w:tab w:val="left" w:pos="652"/>
        </w:tabs>
        <w:spacing w:after="0" w:line="240" w:lineRule="auto"/>
        <w:ind w:hanging="663"/>
        <w:jc w:val="both"/>
        <w:rPr>
          <w:rFonts w:ascii="Times New Roman" w:hAnsi="Times New Roman" w:cs="Times New Roman"/>
          <w:sz w:val="24"/>
          <w:szCs w:val="24"/>
        </w:rPr>
      </w:pPr>
      <w:r>
        <w:rPr>
          <w:rFonts w:ascii="Times New Roman" w:hAnsi="Times New Roman" w:cs="Times New Roman"/>
          <w:sz w:val="24"/>
          <w:szCs w:val="24"/>
        </w:rPr>
        <w:t>odbiory robót zanikających i ulegających zakryciu,</w:t>
      </w:r>
    </w:p>
    <w:p w14:paraId="41874777" w14:textId="77777777" w:rsidR="00C8551E" w:rsidRDefault="00C8551E" w:rsidP="00C8551E">
      <w:pPr>
        <w:numPr>
          <w:ilvl w:val="0"/>
          <w:numId w:val="14"/>
        </w:numPr>
        <w:tabs>
          <w:tab w:val="left" w:pos="510"/>
          <w:tab w:val="left" w:pos="652"/>
        </w:tabs>
        <w:spacing w:after="0" w:line="240" w:lineRule="auto"/>
        <w:ind w:hanging="663"/>
        <w:jc w:val="both"/>
        <w:rPr>
          <w:rFonts w:ascii="Times New Roman" w:hAnsi="Times New Roman" w:cs="Times New Roman"/>
          <w:sz w:val="24"/>
          <w:szCs w:val="24"/>
        </w:rPr>
      </w:pPr>
      <w:r>
        <w:rPr>
          <w:rFonts w:ascii="Times New Roman" w:hAnsi="Times New Roman" w:cs="Times New Roman"/>
          <w:sz w:val="24"/>
          <w:szCs w:val="24"/>
        </w:rPr>
        <w:t>odbiór końcowy.</w:t>
      </w:r>
    </w:p>
    <w:p w14:paraId="7DCD780B" w14:textId="77777777" w:rsidR="00C8551E" w:rsidRDefault="00C8551E" w:rsidP="00C8551E">
      <w:pPr>
        <w:numPr>
          <w:ilvl w:val="0"/>
          <w:numId w:val="13"/>
        </w:numPr>
        <w:tabs>
          <w:tab w:val="left" w:pos="270"/>
        </w:tabs>
        <w:spacing w:after="0" w:line="240" w:lineRule="auto"/>
        <w:ind w:left="270" w:hanging="270"/>
        <w:jc w:val="both"/>
        <w:rPr>
          <w:rFonts w:ascii="Times New Roman" w:hAnsi="Times New Roman" w:cs="Times New Roman"/>
          <w:sz w:val="24"/>
          <w:szCs w:val="24"/>
        </w:rPr>
      </w:pPr>
      <w:r>
        <w:rPr>
          <w:rFonts w:ascii="Times New Roman" w:hAnsi="Times New Roman" w:cs="Times New Roman"/>
          <w:sz w:val="24"/>
          <w:szCs w:val="24"/>
        </w:rPr>
        <w:t xml:space="preserve">Odbiory robót częściowych, zanikających i ulegających zakryciu, dokonywane będą przez Inspektora nadzoru inwestorskiego. Wykonawca winien zgłaszać gotowość do odbiorów,  o których mowa wyżej wpisem do Dziennika budowy z odpowiednim wyprzedzeniem, umożliwiającym podjęcie czynności poprzez Inspektora nadzoru inwestorskiego. Odbiory robót należy potwierdzać spisaniem stosownego protokołu. </w:t>
      </w:r>
    </w:p>
    <w:p w14:paraId="4E83452B" w14:textId="77777777" w:rsidR="00C8551E" w:rsidRDefault="00C8551E" w:rsidP="00C8551E">
      <w:pPr>
        <w:numPr>
          <w:ilvl w:val="0"/>
          <w:numId w:val="13"/>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 xml:space="preserve">Wykonawca zgłosi pisemnie Zamawiającemu gotowość do odbioru końcowego.  Zgłoszenie musi być potwierdzone przez Inspektora nadzoru inwestorskiego. </w:t>
      </w:r>
    </w:p>
    <w:p w14:paraId="1D01502D" w14:textId="77777777" w:rsidR="00C8551E" w:rsidRDefault="00C8551E" w:rsidP="00C8551E">
      <w:pPr>
        <w:numPr>
          <w:ilvl w:val="0"/>
          <w:numId w:val="13"/>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Podstawą zgłoszenia przez Wykonawcę gotowości do odbioru końcowego, będzie faktyczne wykonanie robót, potwierdzone przez Kierownika budowy i przez Inspektora nadzoru inwestorskiego w dzienniku budowy.</w:t>
      </w:r>
    </w:p>
    <w:p w14:paraId="566D81BF" w14:textId="77777777" w:rsidR="00C8551E" w:rsidRDefault="00C8551E" w:rsidP="00C8551E">
      <w:pPr>
        <w:numPr>
          <w:ilvl w:val="0"/>
          <w:numId w:val="13"/>
        </w:numPr>
        <w:tabs>
          <w:tab w:val="left" w:pos="270"/>
        </w:tabs>
        <w:spacing w:after="0" w:line="240" w:lineRule="auto"/>
        <w:ind w:left="270" w:hanging="270"/>
        <w:jc w:val="both"/>
        <w:rPr>
          <w:rFonts w:ascii="Times New Roman" w:hAnsi="Times New Roman" w:cs="Times New Roman"/>
          <w:sz w:val="24"/>
          <w:szCs w:val="24"/>
        </w:rPr>
      </w:pPr>
      <w:r>
        <w:rPr>
          <w:rFonts w:ascii="Times New Roman" w:hAnsi="Times New Roman" w:cs="Times New Roman"/>
          <w:sz w:val="24"/>
          <w:szCs w:val="24"/>
        </w:rPr>
        <w:t xml:space="preserve">W celu dokonania odbioru przez Inspektora nadzoru Wykonawca przedstawi pełną dokumentację dot. wykonania robót w postaci dokumentów oryginalnych lub  poświadczonych za zgodność z oryginałem przez Kierownika budowy potwierdzających prawidłowe wykonanie przedmiotu podlegającemu odbiorowi, w szczególności: protokoły odbiorów technicznych, świadectwa kontroli jakości, deklaracje właściwości użytkowych, certyfikaty, aprobaty techniczne, szkice geodezyjne, wyniki przeprowadzonych badań i pomiarów określonych w STWiORB, Rejestr obmiarów. Do odbioru częściowego i końcowego Wykonawca przedkłada dodatkowo dokumenty rozliczeniowe. </w:t>
      </w:r>
    </w:p>
    <w:p w14:paraId="42176D74" w14:textId="77777777" w:rsidR="00C8551E" w:rsidRDefault="00C8551E" w:rsidP="00C8551E">
      <w:pPr>
        <w:numPr>
          <w:ilvl w:val="0"/>
          <w:numId w:val="13"/>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Wraz ze zgłoszeniem do odbioru końcowego Wykonawca przekaże Zamawiającemu następujące dokumenty:</w:t>
      </w:r>
    </w:p>
    <w:p w14:paraId="17CED8A7"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Dziennik budowy </w:t>
      </w:r>
    </w:p>
    <w:p w14:paraId="755A4C84"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Rejestr obmiarów,</w:t>
      </w:r>
    </w:p>
    <w:p w14:paraId="24365998"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Dokumentację powykonawczą, opisaną i skompletowaną,</w:t>
      </w:r>
    </w:p>
    <w:p w14:paraId="5417D696"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Wymagane dokumenty, protokoły i zaświadczenia z przeprowadzonych prób, badań </w:t>
      </w:r>
      <w:r>
        <w:rPr>
          <w:rFonts w:ascii="Times New Roman" w:hAnsi="Times New Roman" w:cs="Times New Roman"/>
          <w:sz w:val="24"/>
          <w:szCs w:val="24"/>
        </w:rPr>
        <w:br/>
        <w:t>i sprawdzeń, instrukcje użytkowania i inne dokumenty wymagane stosownymi przepisami,</w:t>
      </w:r>
    </w:p>
    <w:p w14:paraId="31902570"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Oświadczenie Kierownika budowy (robót) o zgodności wykonania robót </w:t>
      </w:r>
      <w:r>
        <w:rPr>
          <w:rFonts w:ascii="Times New Roman" w:hAnsi="Times New Roman" w:cs="Times New Roman"/>
          <w:sz w:val="24"/>
          <w:szCs w:val="24"/>
        </w:rPr>
        <w:br/>
        <w:t>z dokumentacją projektową, STWiOR, obowiązującymi przepisami i normami                                    oraz o doprowadzeniu do należytego stanu i porządku terenu budowy - 2 egz.,</w:t>
      </w:r>
    </w:p>
    <w:p w14:paraId="01F91794" w14:textId="77777777" w:rsidR="00C8551E" w:rsidRDefault="00C8551E" w:rsidP="00C8551E">
      <w:pPr>
        <w:numPr>
          <w:ilvl w:val="0"/>
          <w:numId w:val="15"/>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Dokumenty wydane dla Wykonawcy, dot. zakupionych materiałów (deklaracje właściwości użytkowych, deklaracji zgodności, atesty, certyfikaty) potwierdzające, że wbudowane wyroby budowlane są zgodne z obowiązującymi przepisami                        i normami (opisane i ostemplowane przez Kierownika budowy i Inspektora nadzoru inwestorskiego), </w:t>
      </w:r>
    </w:p>
    <w:p w14:paraId="4C0A2CBB" w14:textId="77777777" w:rsidR="00C8551E" w:rsidRDefault="00C8551E" w:rsidP="00C8551E">
      <w:pPr>
        <w:numPr>
          <w:ilvl w:val="0"/>
          <w:numId w:val="15"/>
        </w:numPr>
        <w:tabs>
          <w:tab w:val="left" w:pos="709"/>
        </w:tabs>
        <w:spacing w:after="0" w:line="240" w:lineRule="auto"/>
        <w:ind w:left="709" w:hanging="349"/>
        <w:jc w:val="both"/>
        <w:rPr>
          <w:rFonts w:ascii="Times New Roman" w:hAnsi="Times New Roman" w:cs="Times New Roman"/>
          <w:sz w:val="24"/>
          <w:szCs w:val="24"/>
        </w:rPr>
      </w:pPr>
      <w:r>
        <w:rPr>
          <w:rFonts w:ascii="Times New Roman" w:hAnsi="Times New Roman" w:cs="Times New Roman"/>
          <w:sz w:val="24"/>
          <w:szCs w:val="24"/>
        </w:rPr>
        <w:t xml:space="preserve">Geodezyjną inwentaryzację powykonawczą lub potwierdzenie złożenia kompletnej inwentaryzacji geodezyjnej powykonawczej do Ośrodka geodezyjnego, </w:t>
      </w:r>
    </w:p>
    <w:p w14:paraId="3D62E2F8" w14:textId="77777777" w:rsidR="00C8551E" w:rsidRDefault="00C8551E" w:rsidP="00C8551E">
      <w:pPr>
        <w:numPr>
          <w:ilvl w:val="0"/>
          <w:numId w:val="15"/>
        </w:numPr>
        <w:tabs>
          <w:tab w:val="left" w:pos="709"/>
        </w:tabs>
        <w:spacing w:after="0" w:line="240" w:lineRule="auto"/>
        <w:ind w:left="709" w:hanging="349"/>
        <w:jc w:val="both"/>
        <w:rPr>
          <w:rFonts w:ascii="Times New Roman" w:hAnsi="Times New Roman" w:cs="Times New Roman"/>
          <w:sz w:val="24"/>
          <w:szCs w:val="24"/>
        </w:rPr>
      </w:pPr>
      <w:r>
        <w:rPr>
          <w:rFonts w:ascii="Times New Roman" w:hAnsi="Times New Roman" w:cs="Times New Roman"/>
          <w:sz w:val="24"/>
          <w:szCs w:val="24"/>
        </w:rPr>
        <w:t>Informację o zgodności usytuowania obiektu   budowlanego   z   projektem zagospodarowania   terenu lub  odstępstwach od   tego  projektu,  sporządzoną  przez  osobę  wykonującą  samodzielne    funkcje w   dziedzinie  geodezji  i  kartografii  oraz  posiadającą   odpowiednie uprawnienia zawodowe.</w:t>
      </w:r>
    </w:p>
    <w:p w14:paraId="15AA1731" w14:textId="77777777" w:rsidR="00C8551E" w:rsidRDefault="00C8551E" w:rsidP="00C8551E">
      <w:pPr>
        <w:numPr>
          <w:ilvl w:val="0"/>
          <w:numId w:val="13"/>
        </w:numPr>
        <w:tabs>
          <w:tab w:val="clear" w:pos="360"/>
          <w:tab w:val="left" w:pos="426"/>
          <w:tab w:val="num" w:pos="993"/>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Dokumentację   geodezyjną,   zawierającą   wyniki    geodezyjnej      inwentaryzacji powykonawczej (w 3 egzemplarzach) Wykonawca zobowiązany jest dostarczyć Zamawiającemu w terminie do 60 dni od daty odbioru końcowego.</w:t>
      </w:r>
    </w:p>
    <w:p w14:paraId="39487723" w14:textId="77777777" w:rsidR="00C8551E" w:rsidRDefault="00C8551E" w:rsidP="00C8551E">
      <w:pPr>
        <w:numPr>
          <w:ilvl w:val="0"/>
          <w:numId w:val="13"/>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wyznaczy i rozpocznie czynności odbioru końcowego w terminie 10 dni roboczych od daty zawiadomienia go o osiągnięciu gotowości do odbioru końcowego.</w:t>
      </w:r>
    </w:p>
    <w:p w14:paraId="2C0F465E" w14:textId="77777777" w:rsidR="00C8551E" w:rsidRDefault="00C8551E" w:rsidP="00C8551E">
      <w:pPr>
        <w:numPr>
          <w:ilvl w:val="0"/>
          <w:numId w:val="13"/>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stwierdzenia w trakcie odbioru wad lub usterek, Zamawiający może odmówić odbioru do czasu ich usunięcia, a Wykonawca usunie je na własny koszt </w:t>
      </w:r>
      <w:r>
        <w:rPr>
          <w:rFonts w:ascii="Times New Roman" w:hAnsi="Times New Roman" w:cs="Times New Roman"/>
          <w:sz w:val="24"/>
          <w:szCs w:val="24"/>
        </w:rPr>
        <w:br/>
        <w:t>w terminie wyznaczonym przez Zamawiającego.</w:t>
      </w:r>
    </w:p>
    <w:p w14:paraId="610B5704" w14:textId="77777777" w:rsidR="00C8551E" w:rsidRDefault="00C8551E" w:rsidP="00C8551E">
      <w:pPr>
        <w:numPr>
          <w:ilvl w:val="0"/>
          <w:numId w:val="13"/>
        </w:numPr>
        <w:tabs>
          <w:tab w:val="left"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datę wykonania przez Wykonawcę zobowiązania wynikającego z niniejszej umowy uznaje się datę podpisania protokołu odbioru końcowego. </w:t>
      </w:r>
    </w:p>
    <w:p w14:paraId="0B16309D" w14:textId="77777777" w:rsidR="00C8551E" w:rsidRDefault="00C8551E" w:rsidP="00C8551E">
      <w:pPr>
        <w:numPr>
          <w:ilvl w:val="0"/>
          <w:numId w:val="13"/>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razie nieusunięcia w ustalonym terminie przez Wykonawcę wad i usterek stwierdzonych przy odbiorze końcowym, w okresie gwarancji oraz przy przeglądzie gwarancyjnym, Zamawiający jest upoważniony do ich usunięcia na koszt Wykonawcy.</w:t>
      </w:r>
    </w:p>
    <w:p w14:paraId="6D53A9AF" w14:textId="77777777" w:rsidR="00C8551E" w:rsidRDefault="00C8551E" w:rsidP="00C8551E">
      <w:pPr>
        <w:numPr>
          <w:ilvl w:val="0"/>
          <w:numId w:val="13"/>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stwierdzenia podczas odbioru robót, że przedmiot umowy posiada wady trwałe niedające się usunąć lub ich usunięcie wymagałoby poniesienia nadmiernych kosztów:</w:t>
      </w:r>
    </w:p>
    <w:p w14:paraId="3DA196AF" w14:textId="77777777" w:rsidR="00C8551E" w:rsidRDefault="00C8551E" w:rsidP="00C8551E">
      <w:pPr>
        <w:numPr>
          <w:ilvl w:val="0"/>
          <w:numId w:val="16"/>
        </w:numPr>
        <w:tabs>
          <w:tab w:val="left"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  jeżeli wady umożliwiają użytkowanie przedmiotu umowy, zgodnie z jego przeznaczeniem -  Wykonawca zapłaci na rzecz Zamawiającego karę umowną równą wartości szkody ustalonej na podstawie „Oceny pomniejszenia wartości wykonanych robót”, wykonanej przez Inspektora Nadzoru Inwestorskiego na podstawie zapisów STWiORB. Wartość szkody zostanie w takim wypadku potrącona z wynagrodzenia Wykonawcy.</w:t>
      </w:r>
    </w:p>
    <w:p w14:paraId="7B1E9801" w14:textId="77777777" w:rsidR="00C8551E" w:rsidRDefault="00C8551E" w:rsidP="00C8551E">
      <w:pPr>
        <w:numPr>
          <w:ilvl w:val="0"/>
          <w:numId w:val="16"/>
        </w:numPr>
        <w:tabs>
          <w:tab w:val="left"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 jeżeli wady uniemożliwiają użytkowanie przedmiotu umowy, zgodnie z jego przeznaczeniem – Zamawiający może odstąpić od umowy z winy Wykonawcy w terminie 30 dni od powzięcia informacji o powyższych okolicznościach lub nakazać wykonanie przedmiotu umowy po raz drugi.</w:t>
      </w:r>
    </w:p>
    <w:p w14:paraId="5FBA55CC" w14:textId="77777777" w:rsidR="00C8551E" w:rsidRDefault="00C8551E" w:rsidP="00C8551E">
      <w:pPr>
        <w:tabs>
          <w:tab w:val="left" w:pos="426"/>
        </w:tabs>
        <w:spacing w:after="0" w:line="240" w:lineRule="auto"/>
        <w:ind w:left="567"/>
        <w:jc w:val="both"/>
        <w:rPr>
          <w:rFonts w:ascii="Times New Roman" w:hAnsi="Times New Roman" w:cs="Times New Roman"/>
          <w:color w:val="FF0000"/>
          <w:sz w:val="24"/>
          <w:szCs w:val="24"/>
        </w:rPr>
      </w:pPr>
    </w:p>
    <w:p w14:paraId="0A7A61A2" w14:textId="77777777" w:rsidR="00C8551E" w:rsidRDefault="00C8551E" w:rsidP="00C8551E">
      <w:pPr>
        <w:spacing w:line="240" w:lineRule="auto"/>
        <w:ind w:left="360"/>
        <w:jc w:val="center"/>
        <w:rPr>
          <w:rFonts w:ascii="Times New Roman" w:hAnsi="Times New Roman" w:cs="Times New Roman"/>
          <w:b/>
          <w:sz w:val="24"/>
          <w:szCs w:val="24"/>
        </w:rPr>
      </w:pPr>
      <w:r>
        <w:rPr>
          <w:rFonts w:ascii="Times New Roman" w:hAnsi="Times New Roman" w:cs="Times New Roman"/>
          <w:b/>
          <w:sz w:val="24"/>
          <w:szCs w:val="24"/>
        </w:rPr>
        <w:t>§10</w:t>
      </w:r>
    </w:p>
    <w:p w14:paraId="14003442" w14:textId="77777777" w:rsidR="00C8551E" w:rsidRDefault="00C8551E" w:rsidP="00C8551E">
      <w:pPr>
        <w:spacing w:line="240" w:lineRule="auto"/>
        <w:jc w:val="center"/>
        <w:rPr>
          <w:rFonts w:ascii="Times New Roman" w:hAnsi="Times New Roman" w:cs="Times New Roman"/>
          <w:b/>
          <w:bCs/>
          <w:spacing w:val="-2"/>
          <w:sz w:val="24"/>
          <w:szCs w:val="24"/>
        </w:rPr>
      </w:pPr>
      <w:r>
        <w:rPr>
          <w:rFonts w:ascii="Times New Roman" w:hAnsi="Times New Roman" w:cs="Times New Roman"/>
          <w:b/>
          <w:bCs/>
          <w:spacing w:val="-2"/>
          <w:sz w:val="24"/>
          <w:szCs w:val="24"/>
        </w:rPr>
        <w:t>Zabezpieczenie należytego wykonania umowy</w:t>
      </w:r>
    </w:p>
    <w:p w14:paraId="66E1887D" w14:textId="77777777" w:rsidR="00C8551E" w:rsidRDefault="00C8551E" w:rsidP="00C8551E">
      <w:pPr>
        <w:numPr>
          <w:ilvl w:val="0"/>
          <w:numId w:val="17"/>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Ustala się wysokość zabezpieczenia należytego wykonania warunków umowy w wysokości 5 % ceny całkowitej podanej w ofercie. Zabezpieczenie należytego wykonania umowy na powyższą wartość zostało wniesione w formie przewidzianej prawem przed zawarciem umowy.</w:t>
      </w:r>
    </w:p>
    <w:p w14:paraId="753E0C4F" w14:textId="77777777" w:rsidR="00C8551E" w:rsidRDefault="00C8551E" w:rsidP="00C8551E">
      <w:pPr>
        <w:numPr>
          <w:ilvl w:val="0"/>
          <w:numId w:val="17"/>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Wniesione zabezpieczenie przeznaczone jest na pokrycie roszczeń z tytułu niewykonania lub nienależytego wykonania umowy przez Wykonawcę, w szczególności roszczeń Zamawiającego wobec Wykonawcy o zapłatę kar umownych.</w:t>
      </w:r>
    </w:p>
    <w:p w14:paraId="686B17ED" w14:textId="77777777" w:rsidR="00C8551E" w:rsidRDefault="00C8551E" w:rsidP="00C8551E">
      <w:pPr>
        <w:numPr>
          <w:ilvl w:val="0"/>
          <w:numId w:val="17"/>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Zwrot zabezpieczenia przez Zamawiającego nastąpi w niżej podanych wysokościach </w:t>
      </w:r>
      <w:r>
        <w:rPr>
          <w:rFonts w:ascii="Times New Roman" w:hAnsi="Times New Roman" w:cs="Times New Roman"/>
          <w:sz w:val="24"/>
          <w:szCs w:val="24"/>
        </w:rPr>
        <w:br/>
        <w:t>i terminach:</w:t>
      </w:r>
    </w:p>
    <w:p w14:paraId="6F81C838" w14:textId="77777777" w:rsidR="00C8551E" w:rsidRDefault="00C8551E" w:rsidP="00C8551E">
      <w:pPr>
        <w:numPr>
          <w:ilvl w:val="0"/>
          <w:numId w:val="18"/>
        </w:numPr>
        <w:tabs>
          <w:tab w:val="left" w:pos="65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70% wartości wniesionego zabezpieczenia, w terminie 30 dni od dnia wykonania zamówienia i uznania przez Zamawiającego za należycie wykonane,</w:t>
      </w:r>
    </w:p>
    <w:p w14:paraId="60EB067A" w14:textId="77777777" w:rsidR="00C8551E" w:rsidRDefault="00C8551E" w:rsidP="00C8551E">
      <w:pPr>
        <w:numPr>
          <w:ilvl w:val="0"/>
          <w:numId w:val="18"/>
        </w:numPr>
        <w:tabs>
          <w:tab w:val="left" w:pos="65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30% wartości wniesionego zabezpieczenia, terminie 15 dni  po upływie okresu gwarancji.</w:t>
      </w:r>
    </w:p>
    <w:p w14:paraId="33645328" w14:textId="77777777" w:rsidR="00C8551E" w:rsidRDefault="00C8551E" w:rsidP="00C8551E">
      <w:pPr>
        <w:numPr>
          <w:ilvl w:val="0"/>
          <w:numId w:val="17"/>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 razie zmiany terminu wykonania umowy, Wykonawca zobowiązany jest niezwłocznie   przedstawić odpowiednio zmienione zabezpieczenie należytego wykonania warunków umowy  na przedłużony okres jej trwania.</w:t>
      </w:r>
    </w:p>
    <w:p w14:paraId="2AD70165" w14:textId="77777777" w:rsidR="00C8551E" w:rsidRDefault="00C8551E" w:rsidP="00C8551E">
      <w:pPr>
        <w:numPr>
          <w:ilvl w:val="0"/>
          <w:numId w:val="17"/>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 xml:space="preserve">Wykonawca jest zobowiązany zapewnić, aby zabezpieczenie należytego wykonania umowy zachowało moc wiążącą w okresie wykonywania Umowy oraz w okresie gwarancji (w części, o której mowa w ust. 3 lit. b) )  Wykonawca jest zobowiązany do niezwłocznego informowania Zamawiającego o faktycznych lub prawnych okolicznościach, które mają lub </w:t>
      </w:r>
      <w:r>
        <w:rPr>
          <w:rFonts w:ascii="Times New Roman" w:hAnsi="Times New Roman" w:cs="Times New Roman"/>
          <w:sz w:val="24"/>
          <w:szCs w:val="24"/>
        </w:rPr>
        <w:lastRenderedPageBreak/>
        <w:t>mogą mieć wpływ na moc wiążącą zabezpieczenia należytego wykonania umowy oraz na możliwość i zakres wykonywania przez Zamawiającego praw wynikających  z zabezpieczenia.</w:t>
      </w:r>
    </w:p>
    <w:p w14:paraId="155D4DB2" w14:textId="77777777" w:rsidR="00C8551E" w:rsidRDefault="00C8551E" w:rsidP="00C8551E">
      <w:pPr>
        <w:numPr>
          <w:ilvl w:val="0"/>
          <w:numId w:val="17"/>
        </w:numPr>
        <w:tabs>
          <w:tab w:val="num"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Jeżeli okres na jaki ma zostać wniesione zabezpieczenie przekroczy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377A5C83" w14:textId="77777777" w:rsidR="00C8551E" w:rsidRDefault="00C8551E" w:rsidP="00C8551E">
      <w:pPr>
        <w:numPr>
          <w:ilvl w:val="0"/>
          <w:numId w:val="17"/>
        </w:numPr>
        <w:tabs>
          <w:tab w:val="num"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6C3BE5EE" w14:textId="77777777" w:rsidR="00C8551E" w:rsidRDefault="00C8551E" w:rsidP="00C8551E">
      <w:pPr>
        <w:spacing w:after="0" w:line="240" w:lineRule="auto"/>
        <w:ind w:left="284"/>
        <w:jc w:val="both"/>
        <w:rPr>
          <w:rFonts w:ascii="Times New Roman" w:hAnsi="Times New Roman" w:cs="Times New Roman"/>
          <w:sz w:val="24"/>
          <w:szCs w:val="24"/>
        </w:rPr>
      </w:pPr>
    </w:p>
    <w:p w14:paraId="50F0BB3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§11</w:t>
      </w:r>
    </w:p>
    <w:p w14:paraId="3E4B3294" w14:textId="77777777" w:rsidR="00C8551E" w:rsidRDefault="00C8551E" w:rsidP="00C8551E">
      <w:pPr>
        <w:spacing w:line="240" w:lineRule="auto"/>
        <w:jc w:val="center"/>
        <w:rPr>
          <w:rFonts w:ascii="Times New Roman" w:hAnsi="Times New Roman" w:cs="Times New Roman"/>
          <w:b/>
          <w:bCs/>
          <w:spacing w:val="-2"/>
          <w:sz w:val="24"/>
          <w:szCs w:val="24"/>
        </w:rPr>
      </w:pPr>
      <w:r>
        <w:rPr>
          <w:rFonts w:ascii="Times New Roman" w:hAnsi="Times New Roman" w:cs="Times New Roman"/>
          <w:b/>
          <w:bCs/>
          <w:spacing w:val="-2"/>
          <w:sz w:val="24"/>
          <w:szCs w:val="24"/>
        </w:rPr>
        <w:t>Kary umowne</w:t>
      </w:r>
    </w:p>
    <w:p w14:paraId="65E02C6F" w14:textId="77777777" w:rsidR="00C8551E" w:rsidRDefault="00C8551E" w:rsidP="00C8551E">
      <w:pPr>
        <w:numPr>
          <w:ilvl w:val="0"/>
          <w:numId w:val="19"/>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Wykonawca zapłaci Zamawiającemu kary umowne:</w:t>
      </w:r>
    </w:p>
    <w:p w14:paraId="641581E7"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zwłokę w wykonaniu przedmiotu umowy :</w:t>
      </w:r>
    </w:p>
    <w:p w14:paraId="2825641E" w14:textId="77777777" w:rsidR="00C8551E" w:rsidRDefault="00C8551E" w:rsidP="00C8551E">
      <w:pPr>
        <w:pStyle w:val="Tekstpodstawowy"/>
        <w:ind w:left="720"/>
        <w:rPr>
          <w:rFonts w:ascii="Times New Roman" w:hAnsi="Times New Roman"/>
          <w:szCs w:val="24"/>
        </w:rPr>
      </w:pPr>
      <w:r>
        <w:rPr>
          <w:rFonts w:ascii="Times New Roman" w:hAnsi="Times New Roman"/>
          <w:szCs w:val="24"/>
        </w:rPr>
        <w:t xml:space="preserve">– w okresie pierwszych 60 dni od upływu terminu określonego w § 2 umowy - w wysokości </w:t>
      </w:r>
      <w:r>
        <w:rPr>
          <w:rFonts w:ascii="Times New Roman" w:hAnsi="Times New Roman"/>
          <w:b/>
          <w:szCs w:val="24"/>
        </w:rPr>
        <w:t>0,05%</w:t>
      </w:r>
      <w:r>
        <w:rPr>
          <w:rFonts w:ascii="Times New Roman" w:hAnsi="Times New Roman"/>
          <w:szCs w:val="24"/>
        </w:rPr>
        <w:t xml:space="preserve"> wartości wynagrodzenia brutto określonego w § 7 ust. 1 niniejszej umowy, </w:t>
      </w:r>
      <w:bookmarkStart w:id="6" w:name="_Hlk10620340"/>
      <w:r>
        <w:rPr>
          <w:rFonts w:ascii="Times New Roman" w:hAnsi="Times New Roman"/>
          <w:szCs w:val="24"/>
        </w:rPr>
        <w:t>za  każdy rozpoczęty dzień  zwłoki jaki upłynie pomiędzy wyznaczonym terminem zakończenia robót, a faktycznym dniem zakończenia robót;</w:t>
      </w:r>
      <w:bookmarkEnd w:id="6"/>
    </w:p>
    <w:p w14:paraId="3D7EADA3" w14:textId="77777777" w:rsidR="00C8551E" w:rsidRDefault="00C8551E" w:rsidP="00C8551E">
      <w:pPr>
        <w:pStyle w:val="Tekstpodstawowy"/>
        <w:ind w:left="720"/>
        <w:rPr>
          <w:rFonts w:ascii="Times New Roman" w:hAnsi="Times New Roman"/>
          <w:szCs w:val="24"/>
        </w:rPr>
      </w:pPr>
      <w:r>
        <w:rPr>
          <w:rFonts w:ascii="Times New Roman" w:hAnsi="Times New Roman"/>
          <w:szCs w:val="24"/>
        </w:rPr>
        <w:t xml:space="preserve">– w okresie powyżej 60 dni od upływu terminu określonego w § 2 umowy - w wysokości </w:t>
      </w:r>
      <w:r>
        <w:rPr>
          <w:rFonts w:ascii="Times New Roman" w:hAnsi="Times New Roman"/>
          <w:b/>
          <w:szCs w:val="24"/>
        </w:rPr>
        <w:t>0,1%</w:t>
      </w:r>
      <w:r>
        <w:rPr>
          <w:rFonts w:ascii="Times New Roman" w:hAnsi="Times New Roman"/>
          <w:szCs w:val="24"/>
        </w:rPr>
        <w:t xml:space="preserve"> wartości wynagrodzenia brutto określonego w § 7 ust. 1 niniejszej umowy, za  każdy rozpoczęty dzień zwłoki jaki upłynie pomiędzy wyznaczonym terminem zakończenia robót, a faktycznym dniem zakończenia robót;</w:t>
      </w:r>
    </w:p>
    <w:p w14:paraId="3FD81EC8"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zwłokę w usunięciu wad stwierdzonych w czasie odbioru końcowego lub w okresie rękojmi za wady fizyczne i/lub gwarancji jakości - w wysokości </w:t>
      </w:r>
      <w:r>
        <w:rPr>
          <w:rFonts w:ascii="Times New Roman" w:hAnsi="Times New Roman" w:cs="Times New Roman"/>
          <w:b/>
          <w:bCs/>
          <w:sz w:val="24"/>
          <w:szCs w:val="24"/>
        </w:rPr>
        <w:t>0,05 %</w:t>
      </w:r>
      <w:r>
        <w:rPr>
          <w:rFonts w:ascii="Times New Roman" w:hAnsi="Times New Roman" w:cs="Times New Roman"/>
          <w:sz w:val="24"/>
          <w:szCs w:val="24"/>
        </w:rPr>
        <w:t xml:space="preserve">  wartości wynagrodzenia  brutto, określonego w § 7 ust 1 niniejszej umowy za każdy rozpoczęty dzień </w:t>
      </w:r>
      <w:r>
        <w:rPr>
          <w:rFonts w:ascii="Times New Roman" w:hAnsi="Times New Roman"/>
          <w:szCs w:val="24"/>
        </w:rPr>
        <w:t xml:space="preserve"> zwłoki</w:t>
      </w:r>
      <w:r>
        <w:rPr>
          <w:rFonts w:ascii="Times New Roman" w:hAnsi="Times New Roman" w:cs="Times New Roman"/>
          <w:sz w:val="24"/>
          <w:szCs w:val="24"/>
        </w:rPr>
        <w:t>, liczony od dnia upływu terminu wyznaczonego przez Zamawiającego na usunięcie wad;</w:t>
      </w:r>
    </w:p>
    <w:p w14:paraId="6121ACF4"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spowodowanie przerwy w realizacji robót z przyczyn zależnych od Wykonawcy trwającej dłużej niż 14 dni – w wysokości </w:t>
      </w:r>
      <w:r>
        <w:rPr>
          <w:rFonts w:ascii="Times New Roman" w:hAnsi="Times New Roman" w:cs="Times New Roman"/>
          <w:b/>
          <w:bCs/>
          <w:sz w:val="24"/>
          <w:szCs w:val="24"/>
        </w:rPr>
        <w:t>0,05%</w:t>
      </w:r>
      <w:r>
        <w:rPr>
          <w:rFonts w:ascii="Times New Roman" w:hAnsi="Times New Roman" w:cs="Times New Roman"/>
          <w:sz w:val="24"/>
          <w:szCs w:val="24"/>
        </w:rPr>
        <w:t xml:space="preserve"> wartości wynagrodzenia brutto określonego w § 7 ust. 1 niniejszej Umowy, za  każdy  rozpoczęty dzień przerwy                  w wykonaniu robót;</w:t>
      </w:r>
    </w:p>
    <w:p w14:paraId="63F505B9"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Calibri" w:hAnsi="Times New Roman" w:cs="Times New Roman"/>
          <w:sz w:val="24"/>
          <w:szCs w:val="24"/>
        </w:rPr>
        <w:t xml:space="preserve">w przypadku </w:t>
      </w:r>
      <w:r>
        <w:rPr>
          <w:rFonts w:ascii="Times New Roman" w:hAnsi="Times New Roman" w:cs="Times New Roman"/>
          <w:sz w:val="24"/>
          <w:szCs w:val="24"/>
        </w:rPr>
        <w:t>zwłoki</w:t>
      </w:r>
      <w:r>
        <w:rPr>
          <w:rFonts w:ascii="Times New Roman" w:eastAsia="Calibri" w:hAnsi="Times New Roman" w:cs="Times New Roman"/>
          <w:sz w:val="24"/>
          <w:szCs w:val="24"/>
        </w:rPr>
        <w:t xml:space="preserve"> w przedstawieniu Zamawiającemu harmonogramu rzeczowo-finansowego w terminie określonym w § 4 ust. 2 Umowy, Wykonawca zapłaci Zamawiającemu karę umowną w wysokości </w:t>
      </w:r>
      <w:r>
        <w:rPr>
          <w:rFonts w:ascii="Times New Roman" w:hAnsi="Times New Roman" w:cs="Times New Roman"/>
          <w:b/>
          <w:bCs/>
          <w:sz w:val="24"/>
          <w:szCs w:val="24"/>
        </w:rPr>
        <w:t>1 0</w:t>
      </w:r>
      <w:r>
        <w:rPr>
          <w:rFonts w:ascii="Times New Roman" w:eastAsia="Calibri" w:hAnsi="Times New Roman" w:cs="Times New Roman"/>
          <w:b/>
          <w:bCs/>
          <w:sz w:val="24"/>
          <w:szCs w:val="24"/>
        </w:rPr>
        <w:t>00,00 zł</w:t>
      </w:r>
      <w:r>
        <w:rPr>
          <w:rFonts w:ascii="Times New Roman" w:eastAsia="Calibri" w:hAnsi="Times New Roman" w:cs="Times New Roman"/>
          <w:sz w:val="24"/>
          <w:szCs w:val="24"/>
        </w:rPr>
        <w:t xml:space="preserve"> za każdy rozpoczęty dzień zwłoki;</w:t>
      </w:r>
    </w:p>
    <w:p w14:paraId="49E9786D"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w:t>
      </w:r>
      <w:r>
        <w:rPr>
          <w:rFonts w:ascii="Times New Roman" w:hAnsi="Times New Roman"/>
          <w:szCs w:val="24"/>
        </w:rPr>
        <w:t xml:space="preserve"> zwłokę </w:t>
      </w:r>
      <w:r>
        <w:rPr>
          <w:rFonts w:ascii="Times New Roman" w:hAnsi="Times New Roman" w:cs="Times New Roman"/>
          <w:sz w:val="24"/>
          <w:szCs w:val="24"/>
        </w:rPr>
        <w:t xml:space="preserve">w sporządzeniu i przedłożeniu Zamawiającemu kosztorysu szczegółowego, planu bezpieczeństwa i ochrony zdrowia (BIOZ), lub programu zapewnienia jakości (PZJ) w wysokości </w:t>
      </w:r>
      <w:r>
        <w:rPr>
          <w:rFonts w:ascii="Times New Roman" w:hAnsi="Times New Roman" w:cs="Times New Roman"/>
          <w:b/>
          <w:bCs/>
          <w:sz w:val="24"/>
          <w:szCs w:val="24"/>
        </w:rPr>
        <w:t>1 000,00 zł</w:t>
      </w:r>
      <w:r>
        <w:rPr>
          <w:rFonts w:ascii="Times New Roman" w:hAnsi="Times New Roman" w:cs="Times New Roman"/>
          <w:sz w:val="24"/>
          <w:szCs w:val="24"/>
        </w:rPr>
        <w:t xml:space="preserve"> za każdy dzień zwłoki  w stosunku do terminu określonego odpowiednio w § 4 ust. 1, § 4 ust. 6 oraz §4 ust.7  Umowy;</w:t>
      </w:r>
    </w:p>
    <w:p w14:paraId="1CBDCEDB"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za brak posiadania ważnej lub niespełniającej wymagań z § 4 ust. 3 polisy OC                     w wysokości </w:t>
      </w:r>
      <w:r>
        <w:rPr>
          <w:rFonts w:ascii="Times New Roman" w:hAnsi="Times New Roman" w:cs="Times New Roman"/>
          <w:b/>
          <w:bCs/>
          <w:sz w:val="24"/>
          <w:szCs w:val="24"/>
        </w:rPr>
        <w:t>1 000,00 zł</w:t>
      </w:r>
      <w:r>
        <w:rPr>
          <w:rFonts w:ascii="Times New Roman" w:hAnsi="Times New Roman" w:cs="Times New Roman"/>
          <w:sz w:val="24"/>
          <w:szCs w:val="24"/>
        </w:rPr>
        <w:t xml:space="preserve"> za każdy stwierdzony dzień takiego braku;</w:t>
      </w:r>
    </w:p>
    <w:p w14:paraId="38B5788F" w14:textId="77777777" w:rsidR="00C8551E" w:rsidRDefault="00C8551E" w:rsidP="00C8551E">
      <w:pPr>
        <w:numPr>
          <w:ilvl w:val="0"/>
          <w:numId w:val="20"/>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z tytułu odstąpienia od Umowy z przyczyn leżących po stronie Wykonawcy                           w wysokości </w:t>
      </w:r>
      <w:r>
        <w:rPr>
          <w:rFonts w:ascii="Times New Roman" w:hAnsi="Times New Roman" w:cs="Times New Roman"/>
          <w:b/>
          <w:bCs/>
          <w:sz w:val="24"/>
          <w:szCs w:val="24"/>
        </w:rPr>
        <w:t>20%</w:t>
      </w:r>
      <w:r>
        <w:rPr>
          <w:rFonts w:ascii="Times New Roman" w:hAnsi="Times New Roman" w:cs="Times New Roman"/>
          <w:sz w:val="24"/>
          <w:szCs w:val="24"/>
        </w:rPr>
        <w:t xml:space="preserve"> wartości wynagrodzenia brutto, określonego w § 7 ust. 1 niniejszej Umowy. Zamawiający zachowuje w tym przypadku prawo roszczeń  z tytułu rękojmi i gwarancji do prac dotychczas wykonanych;</w:t>
      </w:r>
    </w:p>
    <w:p w14:paraId="24DEC6FD" w14:textId="77777777" w:rsidR="00C8551E" w:rsidRDefault="00C8551E" w:rsidP="00C8551E">
      <w:pPr>
        <w:pStyle w:val="Akapitzlist"/>
        <w:numPr>
          <w:ilvl w:val="0"/>
          <w:numId w:val="20"/>
        </w:numPr>
        <w:contextualSpacing/>
        <w:jc w:val="both"/>
        <w:rPr>
          <w:sz w:val="24"/>
          <w:szCs w:val="24"/>
        </w:rPr>
      </w:pPr>
      <w:r>
        <w:rPr>
          <w:sz w:val="24"/>
          <w:szCs w:val="24"/>
        </w:rPr>
        <w:lastRenderedPageBreak/>
        <w:t xml:space="preserve">za brak zapłaty wynagrodzenia należnego podwykonawcom lub dalszym podwykonawcom w wysokości </w:t>
      </w:r>
      <w:r>
        <w:rPr>
          <w:b/>
          <w:bCs/>
          <w:sz w:val="24"/>
          <w:szCs w:val="24"/>
        </w:rPr>
        <w:t>3 000,00 zł</w:t>
      </w:r>
      <w:r>
        <w:rPr>
          <w:sz w:val="24"/>
          <w:szCs w:val="24"/>
        </w:rPr>
        <w:t xml:space="preserve"> za każde dokonanie przez Zamawiającego bezpośredniej płatności na rzecz podwykonawców lub dalszych podwykonawców;</w:t>
      </w:r>
    </w:p>
    <w:p w14:paraId="1184A4DD" w14:textId="77777777" w:rsidR="00C8551E" w:rsidRDefault="00C8551E" w:rsidP="00C8551E">
      <w:pPr>
        <w:pStyle w:val="Akapitzlist"/>
        <w:numPr>
          <w:ilvl w:val="0"/>
          <w:numId w:val="20"/>
        </w:numPr>
        <w:contextualSpacing/>
        <w:jc w:val="both"/>
        <w:rPr>
          <w:sz w:val="24"/>
          <w:szCs w:val="24"/>
        </w:rPr>
      </w:pPr>
      <w:r>
        <w:rPr>
          <w:sz w:val="24"/>
          <w:szCs w:val="24"/>
        </w:rPr>
        <w:t xml:space="preserve">za nieterminową zapłatę wynagrodzenia należnego podwykonawcom lub dalszym podwykonawcom w wysokości </w:t>
      </w:r>
      <w:r>
        <w:rPr>
          <w:b/>
          <w:bCs/>
          <w:sz w:val="24"/>
          <w:szCs w:val="24"/>
        </w:rPr>
        <w:t>1 000,00 zł</w:t>
      </w:r>
      <w:r>
        <w:rPr>
          <w:sz w:val="24"/>
          <w:szCs w:val="24"/>
        </w:rPr>
        <w:t xml:space="preserve"> za każdy dzień zwłoki od dnia upływu terminu zapłaty do dnia zapłaty;</w:t>
      </w:r>
    </w:p>
    <w:p w14:paraId="28B57AAB" w14:textId="77777777" w:rsidR="00C8551E" w:rsidRDefault="00C8551E" w:rsidP="00C8551E">
      <w:pPr>
        <w:pStyle w:val="Akapitzlist"/>
        <w:numPr>
          <w:ilvl w:val="0"/>
          <w:numId w:val="20"/>
        </w:numPr>
        <w:contextualSpacing/>
        <w:jc w:val="both"/>
        <w:rPr>
          <w:sz w:val="24"/>
          <w:szCs w:val="24"/>
        </w:rPr>
      </w:pPr>
      <w:r>
        <w:rPr>
          <w:sz w:val="24"/>
          <w:szCs w:val="24"/>
        </w:rPr>
        <w:t xml:space="preserve">za nieprzedłożenie do zaakceptowania projektu umowy o podwykonawstwo, której przedmiotem są roboty budowlane lub projektu jej zmiany, w wysokości                          </w:t>
      </w:r>
      <w:r>
        <w:rPr>
          <w:b/>
          <w:bCs/>
          <w:sz w:val="24"/>
          <w:szCs w:val="24"/>
        </w:rPr>
        <w:t>3 000,00</w:t>
      </w:r>
      <w:r>
        <w:rPr>
          <w:sz w:val="24"/>
          <w:szCs w:val="24"/>
        </w:rPr>
        <w:t xml:space="preserve"> </w:t>
      </w:r>
      <w:r>
        <w:rPr>
          <w:b/>
          <w:bCs/>
          <w:sz w:val="24"/>
          <w:szCs w:val="24"/>
        </w:rPr>
        <w:t>zł</w:t>
      </w:r>
      <w:r>
        <w:rPr>
          <w:sz w:val="24"/>
          <w:szCs w:val="24"/>
        </w:rPr>
        <w:t xml:space="preserve"> za każdy nieprzedłożony do zaakceptowania projekt umowy lub jej zmiany;</w:t>
      </w:r>
    </w:p>
    <w:p w14:paraId="552FB76E" w14:textId="77777777" w:rsidR="00C8551E" w:rsidRDefault="00C8551E" w:rsidP="00C8551E">
      <w:pPr>
        <w:pStyle w:val="Akapitzlist"/>
        <w:numPr>
          <w:ilvl w:val="0"/>
          <w:numId w:val="20"/>
        </w:numPr>
        <w:contextualSpacing/>
        <w:jc w:val="both"/>
        <w:rPr>
          <w:sz w:val="24"/>
          <w:szCs w:val="24"/>
        </w:rPr>
      </w:pPr>
      <w:r>
        <w:rPr>
          <w:sz w:val="24"/>
          <w:szCs w:val="24"/>
        </w:rPr>
        <w:t xml:space="preserve">za nieprzedłożenie poświadczonej za zgodność z oryginałem kopii umowy                         o  podwykonawstwo lub jej zmiany w wysokości </w:t>
      </w:r>
      <w:r>
        <w:rPr>
          <w:b/>
          <w:bCs/>
          <w:sz w:val="24"/>
          <w:szCs w:val="24"/>
        </w:rPr>
        <w:t>2 000,00</w:t>
      </w:r>
      <w:r>
        <w:rPr>
          <w:sz w:val="24"/>
          <w:szCs w:val="24"/>
        </w:rPr>
        <w:t xml:space="preserve">  zł za każdą nieprzedłożoną kopię umowy lub jej zmiany;</w:t>
      </w:r>
    </w:p>
    <w:p w14:paraId="229CD17A" w14:textId="77777777" w:rsidR="00C8551E" w:rsidRDefault="00C8551E" w:rsidP="00C8551E">
      <w:pPr>
        <w:pStyle w:val="Akapitzlist"/>
        <w:numPr>
          <w:ilvl w:val="0"/>
          <w:numId w:val="20"/>
        </w:numPr>
        <w:contextualSpacing/>
        <w:jc w:val="both"/>
        <w:rPr>
          <w:sz w:val="24"/>
          <w:szCs w:val="24"/>
        </w:rPr>
      </w:pPr>
      <w:r>
        <w:rPr>
          <w:sz w:val="24"/>
          <w:szCs w:val="24"/>
        </w:rPr>
        <w:t xml:space="preserve"> za niedokonanie zmiany umowy o podwykonawstwo w zakresie terminu zapłaty                    w wysokości </w:t>
      </w:r>
      <w:r>
        <w:rPr>
          <w:b/>
          <w:bCs/>
          <w:sz w:val="24"/>
          <w:szCs w:val="24"/>
        </w:rPr>
        <w:t>1 000,00 zł</w:t>
      </w:r>
      <w:r>
        <w:rPr>
          <w:sz w:val="24"/>
          <w:szCs w:val="24"/>
        </w:rPr>
        <w:t xml:space="preserve"> za każdy stwierdzony przypadek, </w:t>
      </w:r>
    </w:p>
    <w:p w14:paraId="751CF8FA" w14:textId="77777777" w:rsidR="00C8551E" w:rsidRDefault="00C8551E" w:rsidP="00C8551E">
      <w:pPr>
        <w:pStyle w:val="Akapitzlist"/>
        <w:numPr>
          <w:ilvl w:val="0"/>
          <w:numId w:val="20"/>
        </w:numPr>
        <w:contextualSpacing/>
        <w:jc w:val="both"/>
        <w:rPr>
          <w:sz w:val="24"/>
          <w:szCs w:val="24"/>
        </w:rPr>
      </w:pPr>
      <w:r>
        <w:rPr>
          <w:sz w:val="24"/>
          <w:szCs w:val="24"/>
        </w:rPr>
        <w:t xml:space="preserve">za dopuszczenie do wykonywania robót budowlanych objętych przedmiotem Umowy innego podmiotu niż Wykonawca lub zaakceptowany przez Zamawiającego podwykonawca skierowany do ich wykonania zgodnie z zasadami określonymi Umową - w wysokości </w:t>
      </w:r>
      <w:r>
        <w:rPr>
          <w:b/>
          <w:bCs/>
          <w:sz w:val="24"/>
          <w:szCs w:val="24"/>
        </w:rPr>
        <w:t>0,1 %</w:t>
      </w:r>
      <w:r>
        <w:rPr>
          <w:sz w:val="24"/>
          <w:szCs w:val="24"/>
        </w:rPr>
        <w:t xml:space="preserve"> wartości wynagrodzenia brutto, określonego w § 7 ust. 1 niniejszej Umowy za każdy stwierdzony przypadek;</w:t>
      </w:r>
    </w:p>
    <w:p w14:paraId="73888FD8" w14:textId="77777777" w:rsidR="00C8551E" w:rsidRDefault="00C8551E" w:rsidP="00C8551E">
      <w:pPr>
        <w:pStyle w:val="Akapitzlist"/>
        <w:numPr>
          <w:ilvl w:val="0"/>
          <w:numId w:val="20"/>
        </w:numPr>
        <w:contextualSpacing/>
        <w:jc w:val="both"/>
        <w:rPr>
          <w:sz w:val="24"/>
          <w:szCs w:val="24"/>
        </w:rPr>
      </w:pPr>
      <w:r>
        <w:rPr>
          <w:sz w:val="24"/>
          <w:szCs w:val="24"/>
        </w:rPr>
        <w:t xml:space="preserve">za skierowanie do realizacji Umowy osoby/ osób innych niż wskazane w § 6 jako personel wykonawcy oraz zmianę tej osoby/ osób w sposób niezgodny z procedurą tam wskazaną w wysokości </w:t>
      </w:r>
      <w:r>
        <w:rPr>
          <w:b/>
          <w:bCs/>
          <w:sz w:val="24"/>
          <w:szCs w:val="24"/>
        </w:rPr>
        <w:t>2 000,00 zł</w:t>
      </w:r>
      <w:r>
        <w:rPr>
          <w:sz w:val="24"/>
          <w:szCs w:val="24"/>
        </w:rPr>
        <w:t xml:space="preserve"> za każdy stwierdzony przypadek. </w:t>
      </w:r>
    </w:p>
    <w:p w14:paraId="59034994" w14:textId="77777777" w:rsidR="00C8551E" w:rsidRDefault="00C8551E" w:rsidP="00C8551E">
      <w:pPr>
        <w:pStyle w:val="Akapitzlist"/>
        <w:numPr>
          <w:ilvl w:val="0"/>
          <w:numId w:val="20"/>
        </w:numPr>
        <w:contextualSpacing/>
        <w:jc w:val="both"/>
        <w:rPr>
          <w:sz w:val="24"/>
          <w:szCs w:val="24"/>
        </w:rPr>
      </w:pPr>
      <w:r>
        <w:rPr>
          <w:sz w:val="24"/>
          <w:szCs w:val="24"/>
        </w:rPr>
        <w:t xml:space="preserve">za każde stwierdzone przez Zamawiającego niedopełnienie wymogu zatrudnienia osób na podstawie umowy o pracę, o którym mowa w § 12 Umowy, Wykonawca zobowiązuje się zapłacić Zamawiającemu karę umowną w wysokości </w:t>
      </w:r>
      <w:r>
        <w:rPr>
          <w:b/>
          <w:bCs/>
          <w:sz w:val="24"/>
          <w:szCs w:val="24"/>
        </w:rPr>
        <w:t>1 000,00 zł</w:t>
      </w:r>
      <w:r>
        <w:rPr>
          <w:sz w:val="24"/>
          <w:szCs w:val="24"/>
        </w:rPr>
        <w:t xml:space="preserve"> za każdy stwierdzony przypadek.</w:t>
      </w:r>
    </w:p>
    <w:p w14:paraId="6E2A9332" w14:textId="77777777" w:rsidR="00C8551E" w:rsidRDefault="00C8551E" w:rsidP="00C8551E">
      <w:pPr>
        <w:pStyle w:val="Akapitzlist"/>
        <w:numPr>
          <w:ilvl w:val="0"/>
          <w:numId w:val="20"/>
        </w:numPr>
        <w:contextualSpacing/>
        <w:jc w:val="both"/>
        <w:rPr>
          <w:sz w:val="24"/>
          <w:szCs w:val="24"/>
        </w:rPr>
      </w:pPr>
      <w:r>
        <w:rPr>
          <w:sz w:val="24"/>
          <w:szCs w:val="24"/>
        </w:rPr>
        <w:t xml:space="preserve">za brak zapłaty wynagrodzenia należnego podwykonawcom lub dalszym podwykonawcom z tytułu zmiany wysokości wynagrodzenia, o której mowa w § 16 ust. 12 Umowy, w wysokości </w:t>
      </w:r>
      <w:r>
        <w:rPr>
          <w:b/>
          <w:sz w:val="24"/>
          <w:szCs w:val="24"/>
        </w:rPr>
        <w:t>2 000,00 zł</w:t>
      </w:r>
      <w:r>
        <w:rPr>
          <w:bCs/>
          <w:sz w:val="24"/>
          <w:szCs w:val="24"/>
        </w:rPr>
        <w:t xml:space="preserve"> </w:t>
      </w:r>
      <w:r>
        <w:rPr>
          <w:sz w:val="24"/>
          <w:szCs w:val="24"/>
        </w:rPr>
        <w:t xml:space="preserve"> za każde dokonanie przez Zamawiającego bezpośredniej płatności na rzecz podwykonawców lub dalszych podwykonawców,</w:t>
      </w:r>
    </w:p>
    <w:p w14:paraId="725DDC99" w14:textId="77777777" w:rsidR="00C8551E" w:rsidRDefault="00C8551E" w:rsidP="00C8551E">
      <w:pPr>
        <w:pStyle w:val="Akapitzlist"/>
        <w:numPr>
          <w:ilvl w:val="0"/>
          <w:numId w:val="20"/>
        </w:numPr>
        <w:contextualSpacing/>
        <w:jc w:val="both"/>
        <w:rPr>
          <w:sz w:val="24"/>
          <w:szCs w:val="24"/>
        </w:rPr>
      </w:pPr>
      <w:r>
        <w:rPr>
          <w:sz w:val="24"/>
          <w:szCs w:val="24"/>
        </w:rPr>
        <w:t xml:space="preserve">za nieterminową zapłatę wynagrodzenia należnego podwykonawcom lub dalszym podwykonawcom z tytułu zmiany wysokości wynagrodzenia, o której mowa w § 16 ust. 12 Umowy, w wysokości </w:t>
      </w:r>
      <w:r>
        <w:rPr>
          <w:b/>
          <w:bCs/>
          <w:sz w:val="24"/>
          <w:szCs w:val="24"/>
        </w:rPr>
        <w:t>1 000,00 zł</w:t>
      </w:r>
      <w:r>
        <w:rPr>
          <w:sz w:val="24"/>
          <w:szCs w:val="24"/>
        </w:rPr>
        <w:t xml:space="preserve"> za każdy dzień zwłoki od dnia upływu terminu zapłaty do dnia zapłaty.</w:t>
      </w:r>
    </w:p>
    <w:p w14:paraId="15E4C81B" w14:textId="77777777" w:rsidR="00C8551E" w:rsidRDefault="00C8551E" w:rsidP="00C8551E">
      <w:pPr>
        <w:pStyle w:val="Akapitzlist"/>
        <w:numPr>
          <w:ilvl w:val="0"/>
          <w:numId w:val="21"/>
        </w:numPr>
        <w:ind w:left="284" w:hanging="284"/>
        <w:contextualSpacing/>
        <w:jc w:val="both"/>
        <w:rPr>
          <w:sz w:val="24"/>
          <w:szCs w:val="24"/>
        </w:rPr>
      </w:pPr>
      <w:r>
        <w:rPr>
          <w:sz w:val="24"/>
          <w:szCs w:val="24"/>
        </w:rPr>
        <w:t>Limit kar umownych, jakich mogą dochodzić Strony z wszystkich  tytułów przewidzianych w niniejszej Umowie, wynosi 50 % wartości wynagrodzenia brutto, określonego w § 7 ust. 1 niniejszej Umowy.</w:t>
      </w:r>
    </w:p>
    <w:p w14:paraId="04DD644B" w14:textId="77777777" w:rsidR="00C8551E" w:rsidRDefault="00C8551E" w:rsidP="00C8551E">
      <w:pPr>
        <w:pStyle w:val="Akapitzlist"/>
        <w:numPr>
          <w:ilvl w:val="0"/>
          <w:numId w:val="21"/>
        </w:numPr>
        <w:ind w:left="284" w:hanging="284"/>
        <w:contextualSpacing/>
        <w:jc w:val="both"/>
        <w:rPr>
          <w:sz w:val="24"/>
          <w:szCs w:val="24"/>
        </w:rPr>
      </w:pPr>
      <w:r>
        <w:rPr>
          <w:sz w:val="24"/>
          <w:szCs w:val="24"/>
        </w:rPr>
        <w:t xml:space="preserve">Zamawiający ma możliwość naliczenia kar umownych jednocześnie z kilku tytułów. </w:t>
      </w:r>
    </w:p>
    <w:p w14:paraId="3C5D325D" w14:textId="77777777" w:rsidR="00C8551E" w:rsidRDefault="00C8551E" w:rsidP="00C8551E">
      <w:pPr>
        <w:pStyle w:val="Akapitzlist"/>
        <w:numPr>
          <w:ilvl w:val="0"/>
          <w:numId w:val="21"/>
        </w:numPr>
        <w:ind w:left="284" w:hanging="284"/>
        <w:contextualSpacing/>
        <w:jc w:val="both"/>
        <w:rPr>
          <w:sz w:val="24"/>
          <w:szCs w:val="24"/>
        </w:rPr>
      </w:pPr>
      <w:r>
        <w:rPr>
          <w:sz w:val="24"/>
          <w:szCs w:val="24"/>
        </w:rPr>
        <w:t>Jeżeli kara umowna z któregokolwiek tytułu wymienionego w ust. 1 niniejszego paragrafu nie pokrywa poniesionej szkody, to Zamawiający może dochodzić odszkodowania uzupełniającego na zasadach ogólnych określonych przepisami Kodeksu cywilnego, a Wykonawca zobowiązany jest do jej naprawienia w pełnej wysokości.</w:t>
      </w:r>
    </w:p>
    <w:p w14:paraId="5E61FE90" w14:textId="77777777" w:rsidR="00C8551E" w:rsidRDefault="00C8551E" w:rsidP="00C8551E">
      <w:pPr>
        <w:pStyle w:val="Akapitzlist"/>
        <w:numPr>
          <w:ilvl w:val="0"/>
          <w:numId w:val="22"/>
        </w:numPr>
        <w:ind w:left="284" w:hanging="284"/>
        <w:contextualSpacing/>
        <w:jc w:val="both"/>
        <w:rPr>
          <w:sz w:val="24"/>
          <w:szCs w:val="24"/>
        </w:rPr>
      </w:pPr>
      <w:r>
        <w:rPr>
          <w:sz w:val="24"/>
          <w:szCs w:val="24"/>
        </w:rPr>
        <w:t>Kara umowna z tytułu zwłoki przysługuje za każdy rozpoczęty dzień zwłoki i jest wymagalna od dnia następnego po upływie terminu jej zapłaty.</w:t>
      </w:r>
    </w:p>
    <w:p w14:paraId="706FBFEA" w14:textId="77777777" w:rsidR="00C8551E" w:rsidRDefault="00C8551E" w:rsidP="00C8551E">
      <w:pPr>
        <w:pStyle w:val="Akapitzlist"/>
        <w:numPr>
          <w:ilvl w:val="0"/>
          <w:numId w:val="22"/>
        </w:numPr>
        <w:ind w:left="284" w:hanging="284"/>
        <w:contextualSpacing/>
        <w:jc w:val="both"/>
        <w:rPr>
          <w:sz w:val="24"/>
          <w:szCs w:val="24"/>
        </w:rPr>
      </w:pPr>
      <w:r>
        <w:rPr>
          <w:sz w:val="24"/>
          <w:szCs w:val="24"/>
        </w:rPr>
        <w:t>Termin zapłaty kary umownej wynosi 14 dni od dnia doręczenia stronie wezwania do zapłaty. W razie opóźnienia z zapłatą kary umownej strona uprawniona do otrzymania kary umownej może żądać odsetek ustawowych za każdy dzień opóźnienia.</w:t>
      </w:r>
    </w:p>
    <w:p w14:paraId="0A22598A" w14:textId="77777777" w:rsidR="00C8551E" w:rsidRDefault="00C8551E" w:rsidP="00C8551E">
      <w:pPr>
        <w:pStyle w:val="Akapitzlist"/>
        <w:numPr>
          <w:ilvl w:val="0"/>
          <w:numId w:val="22"/>
        </w:numPr>
        <w:ind w:left="284" w:hanging="284"/>
        <w:contextualSpacing/>
        <w:jc w:val="both"/>
        <w:rPr>
          <w:sz w:val="24"/>
          <w:szCs w:val="24"/>
        </w:rPr>
      </w:pPr>
      <w:r>
        <w:rPr>
          <w:sz w:val="24"/>
          <w:szCs w:val="24"/>
        </w:rPr>
        <w:lastRenderedPageBreak/>
        <w:t>Zapłata kary przez Wykonawcę lub potrącenie przez Zamawiającego kwoty kary z płatności należnej Wykonawcy nie zwalnia Wykonawcy z obowiązku ukończenia robót lub jakichkolwiek innych  obowiązków i zobowiązań wynikających z Umowy.</w:t>
      </w:r>
    </w:p>
    <w:p w14:paraId="62D1BB67" w14:textId="77777777" w:rsidR="00C8551E" w:rsidRDefault="00C8551E" w:rsidP="00C8551E">
      <w:pPr>
        <w:pStyle w:val="Akapitzlist"/>
        <w:numPr>
          <w:ilvl w:val="0"/>
          <w:numId w:val="22"/>
        </w:numPr>
        <w:ind w:left="284" w:hanging="284"/>
        <w:contextualSpacing/>
        <w:jc w:val="both"/>
        <w:rPr>
          <w:sz w:val="24"/>
          <w:szCs w:val="24"/>
        </w:rPr>
      </w:pPr>
      <w:r>
        <w:rPr>
          <w:sz w:val="24"/>
          <w:szCs w:val="24"/>
        </w:rPr>
        <w:t>Wykonawca wyraża zgodę na potrącenie ww. kar umownych z przysługującego mu wynagrodzenia, określonego w § 7 ust. 1 niniejszej Umowy, na podstawie obciążeniowej noty księgowej.</w:t>
      </w:r>
    </w:p>
    <w:p w14:paraId="230F4812" w14:textId="77777777" w:rsidR="00C8551E" w:rsidRDefault="00C8551E" w:rsidP="00C8551E">
      <w:pPr>
        <w:pStyle w:val="Akapitzlist"/>
        <w:numPr>
          <w:ilvl w:val="0"/>
          <w:numId w:val="22"/>
        </w:numPr>
        <w:ind w:left="284" w:hanging="284"/>
        <w:contextualSpacing/>
        <w:jc w:val="both"/>
        <w:rPr>
          <w:color w:val="FF0000"/>
          <w:sz w:val="24"/>
          <w:szCs w:val="24"/>
        </w:rPr>
      </w:pPr>
      <w:r>
        <w:rPr>
          <w:sz w:val="24"/>
          <w:szCs w:val="24"/>
        </w:rPr>
        <w:t>Wykonawca oświadcza, że ma świadomość, iż inwestycja finansowana jest ze środków zewnętrznych Rządowego Funduszu Polski Ład: Program Inwestycji Strategicznych oraz Rządowego Funduszu Inwestycji Lokalnych oraz że Zamawiającemu grożą kary bądź odpowiedzialność odszkodowawcza za nienależyte wykonanie niniejszej umowy, a także zna zasady tej odpowiedzialności. Wykonawca oświadcza, że godzi się na poniesienie odpowiedzialności odszkodowawczej za nienależyte wykonanie niniejszej umowy, w tym nieterminową realizację umowy, jeżeli skutkiem tego byłyby kary lub inna odpowiedzialność finansowa Zamawiającego z tego tytułu. Wykonawca zobowiązuje się zapłacić odszkodowanie w wysokości jaką został obciążony Zamawiający, w terminie 7 dni od daty poinformowania go przez Zamawiającego o nałożeniu  na Zamawiającego kary bądź odszkodowania przez instytucję finansującą zadanie będące przedmiotem umowy.</w:t>
      </w:r>
    </w:p>
    <w:p w14:paraId="1C4C925D" w14:textId="77777777" w:rsidR="00C8551E" w:rsidRDefault="00C8551E" w:rsidP="00C8551E">
      <w:pPr>
        <w:pStyle w:val="Akapitzlist"/>
        <w:ind w:left="284"/>
        <w:contextualSpacing/>
        <w:jc w:val="both"/>
        <w:rPr>
          <w:sz w:val="24"/>
          <w:szCs w:val="24"/>
        </w:rPr>
      </w:pPr>
    </w:p>
    <w:p w14:paraId="4097B9A0"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§12</w:t>
      </w:r>
    </w:p>
    <w:p w14:paraId="17B8FFAD" w14:textId="77777777" w:rsidR="00C8551E" w:rsidRDefault="00C8551E" w:rsidP="00C8551E">
      <w:pPr>
        <w:spacing w:after="120" w:line="240" w:lineRule="auto"/>
        <w:ind w:left="426" w:hanging="426"/>
        <w:jc w:val="center"/>
        <w:rPr>
          <w:rFonts w:ascii="Times New Roman" w:hAnsi="Times New Roman" w:cs="Times New Roman"/>
          <w:b/>
          <w:sz w:val="24"/>
          <w:szCs w:val="24"/>
        </w:rPr>
      </w:pPr>
      <w:r>
        <w:rPr>
          <w:rFonts w:ascii="Times New Roman" w:hAnsi="Times New Roman" w:cs="Times New Roman"/>
          <w:b/>
          <w:sz w:val="24"/>
          <w:szCs w:val="24"/>
        </w:rPr>
        <w:t>Dokumentowanie zatrudnienia osób na umowę o pracę</w:t>
      </w:r>
    </w:p>
    <w:p w14:paraId="2F354D71"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 xml:space="preserve">Do obowiązków Wykonawcy należy zatrudnienie przez Wykonawcę lub podwykonawców na podstawie Umowy o pracę, w rozumieniu przepisów ustawy </w:t>
      </w:r>
      <w:r>
        <w:rPr>
          <w:sz w:val="24"/>
          <w:szCs w:val="24"/>
        </w:rPr>
        <w:br/>
        <w:t>z dnia 26 czerwca 1974 r. – Kodeks pracy (Dz. U. z 2020 r. poz. 1320 ze zm.) osób wykonujących czynności o których mowa w rozdz. I ust 11 SWZ tj. wykonujących prace fizyczne w trakcie realizacji zamówienia (m. in. roboty budowlane z wyłączeniem czynności wykonywanych przy pomocy wynajmowanego sprzętu budowlanego oraz za wyjątkiem osób wykonujących wolne zawody w tym kierowników budowy lub robót).</w:t>
      </w:r>
    </w:p>
    <w:p w14:paraId="2AE8A75E"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Wykonawca, nie później niż w terminie 7 dni od dnia zawarcia Umowy, przekaże Zamawiającemu "wykaz pracowników", którzy wykonywać będą prace fizyczne związane z robotami budowlanymi w zakresie realizacji przedmiotu zamówienia, zgodnie z ust. 1 powyżej. Wykaz powinien zawierać:</w:t>
      </w:r>
    </w:p>
    <w:p w14:paraId="3A698748" w14:textId="77777777" w:rsidR="00C8551E" w:rsidRDefault="00C8551E" w:rsidP="00C8551E">
      <w:pPr>
        <w:pStyle w:val="Akapitzlist"/>
        <w:spacing w:after="160"/>
        <w:ind w:left="426" w:hanging="426"/>
        <w:contextualSpacing/>
        <w:jc w:val="both"/>
        <w:rPr>
          <w:sz w:val="24"/>
          <w:szCs w:val="24"/>
        </w:rPr>
      </w:pPr>
      <w:r>
        <w:rPr>
          <w:sz w:val="24"/>
          <w:szCs w:val="24"/>
        </w:rPr>
        <w:tab/>
        <w:t>-liczbę pracowników wykonujących określony rodzaj czynności,</w:t>
      </w:r>
    </w:p>
    <w:p w14:paraId="7D77AF97" w14:textId="77777777" w:rsidR="00C8551E" w:rsidRDefault="00C8551E" w:rsidP="00C8551E">
      <w:pPr>
        <w:pStyle w:val="Akapitzlist"/>
        <w:spacing w:after="160"/>
        <w:ind w:left="426" w:hanging="426"/>
        <w:contextualSpacing/>
        <w:jc w:val="both"/>
        <w:rPr>
          <w:sz w:val="24"/>
          <w:szCs w:val="24"/>
        </w:rPr>
      </w:pPr>
      <w:r>
        <w:rPr>
          <w:sz w:val="24"/>
          <w:szCs w:val="24"/>
        </w:rPr>
        <w:tab/>
        <w:t>-rodzaj wykonywanych przez nich czynności,</w:t>
      </w:r>
    </w:p>
    <w:p w14:paraId="73983D45" w14:textId="77777777" w:rsidR="00C8551E" w:rsidRDefault="00C8551E" w:rsidP="00C8551E">
      <w:pPr>
        <w:pStyle w:val="Akapitzlist"/>
        <w:spacing w:after="160"/>
        <w:ind w:left="426" w:hanging="426"/>
        <w:contextualSpacing/>
        <w:jc w:val="both"/>
        <w:rPr>
          <w:sz w:val="24"/>
          <w:szCs w:val="24"/>
        </w:rPr>
      </w:pPr>
      <w:r>
        <w:rPr>
          <w:sz w:val="24"/>
          <w:szCs w:val="24"/>
        </w:rPr>
        <w:tab/>
        <w:t>-okres, w którym planowane jest wykonywanie pracy przez tych pracowników,</w:t>
      </w:r>
    </w:p>
    <w:p w14:paraId="3273855D" w14:textId="77777777" w:rsidR="00C8551E" w:rsidRDefault="00C8551E" w:rsidP="00C8551E">
      <w:pPr>
        <w:pStyle w:val="Akapitzlist"/>
        <w:spacing w:after="160"/>
        <w:ind w:left="426" w:hanging="426"/>
        <w:contextualSpacing/>
        <w:jc w:val="both"/>
        <w:rPr>
          <w:sz w:val="24"/>
          <w:szCs w:val="24"/>
        </w:rPr>
      </w:pPr>
      <w:r>
        <w:rPr>
          <w:sz w:val="24"/>
          <w:szCs w:val="24"/>
        </w:rPr>
        <w:tab/>
        <w:t>-wymiary etatów, na których zatrudnieni są pracownicy.</w:t>
      </w:r>
    </w:p>
    <w:p w14:paraId="14D02006" w14:textId="77777777" w:rsidR="00C8551E" w:rsidRDefault="00C8551E" w:rsidP="00C8551E">
      <w:pPr>
        <w:pStyle w:val="Akapitzlist"/>
        <w:spacing w:after="160"/>
        <w:ind w:left="426" w:hanging="426"/>
        <w:contextualSpacing/>
        <w:jc w:val="both"/>
        <w:rPr>
          <w:sz w:val="24"/>
          <w:szCs w:val="24"/>
        </w:rPr>
      </w:pPr>
      <w:r>
        <w:rPr>
          <w:sz w:val="24"/>
          <w:szCs w:val="24"/>
        </w:rPr>
        <w:tab/>
        <w:t>Dane w wykazie powinny być na bieżąco, nie później niż w terminie 5 dni od zaistnienia stosownych okoliczności, aktualizowane przez Wykonawcę i przedkładane Zamawiającemu na piśmie. Aktualizacja wykazu nie wymaga aneksowania Umowy.</w:t>
      </w:r>
    </w:p>
    <w:p w14:paraId="0F69347D" w14:textId="77777777" w:rsidR="00C8551E" w:rsidRDefault="00C8551E" w:rsidP="00C8551E">
      <w:pPr>
        <w:pStyle w:val="Akapitzlist"/>
        <w:numPr>
          <w:ilvl w:val="0"/>
          <w:numId w:val="23"/>
        </w:numPr>
        <w:spacing w:after="160"/>
        <w:ind w:left="426" w:hanging="426"/>
        <w:contextualSpacing/>
        <w:jc w:val="both"/>
        <w:rPr>
          <w:bCs/>
          <w:sz w:val="24"/>
          <w:szCs w:val="24"/>
          <w:lang w:bidi="pl-PL"/>
        </w:rPr>
      </w:pPr>
      <w:r>
        <w:rPr>
          <w:sz w:val="24"/>
          <w:szCs w:val="24"/>
        </w:rPr>
        <w:t xml:space="preserve">Obowiązkiem Wykonawcy jest przedkładanie, każdorazowo na żądanie Zamawiającego, przez Wykonawcę lub podwykonawcę w terminie przez niego wskazanym, nie krótszym niż 3 dni robocze, oświadczenia, że wskazani w wykazie, o którym mowa w ust. 2 powyżej pracownicy byli w danym okresie zatrudnieni na warunkach określonych w wykazie, </w:t>
      </w:r>
      <w:r>
        <w:rPr>
          <w:bCs/>
          <w:sz w:val="24"/>
          <w:szCs w:val="24"/>
          <w:lang w:bidi="pl-PL"/>
        </w:rPr>
        <w:t>a w razie takiego żądania - także kopii umów o pracę z pracownikami objętymi tym oświadczeniem.</w:t>
      </w:r>
    </w:p>
    <w:p w14:paraId="520F5CA0"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powyżej czynności Zamawiający uprawniony jest w szczególności do:</w:t>
      </w:r>
    </w:p>
    <w:p w14:paraId="32614F53" w14:textId="77777777" w:rsidR="00C8551E" w:rsidRDefault="00C8551E" w:rsidP="00C8551E">
      <w:pPr>
        <w:pStyle w:val="Akapitzlist"/>
        <w:numPr>
          <w:ilvl w:val="0"/>
          <w:numId w:val="24"/>
        </w:numPr>
        <w:spacing w:after="160"/>
        <w:ind w:left="851" w:hanging="284"/>
        <w:contextualSpacing/>
        <w:jc w:val="both"/>
        <w:rPr>
          <w:sz w:val="24"/>
          <w:szCs w:val="24"/>
        </w:rPr>
      </w:pPr>
      <w:r>
        <w:rPr>
          <w:sz w:val="24"/>
          <w:szCs w:val="24"/>
        </w:rPr>
        <w:t xml:space="preserve">żądania oświadczeń i dokumentów w zakresie potwierdzenia spełnienia wyżej      </w:t>
      </w:r>
    </w:p>
    <w:p w14:paraId="5A2CFDE4" w14:textId="77777777" w:rsidR="00C8551E" w:rsidRDefault="00C8551E" w:rsidP="00C8551E">
      <w:pPr>
        <w:pStyle w:val="Akapitzlist"/>
        <w:spacing w:after="160"/>
        <w:ind w:left="709"/>
        <w:contextualSpacing/>
        <w:jc w:val="both"/>
        <w:rPr>
          <w:sz w:val="24"/>
          <w:szCs w:val="24"/>
        </w:rPr>
      </w:pPr>
      <w:r>
        <w:rPr>
          <w:sz w:val="24"/>
          <w:szCs w:val="24"/>
        </w:rPr>
        <w:lastRenderedPageBreak/>
        <w:t xml:space="preserve">   wskazanych wymogów  i dokonywania ich oceny,</w:t>
      </w:r>
    </w:p>
    <w:p w14:paraId="0B14EC66" w14:textId="77777777" w:rsidR="00C8551E" w:rsidRDefault="00C8551E" w:rsidP="00C8551E">
      <w:pPr>
        <w:pStyle w:val="Akapitzlist"/>
        <w:numPr>
          <w:ilvl w:val="0"/>
          <w:numId w:val="24"/>
        </w:numPr>
        <w:spacing w:after="160"/>
        <w:ind w:left="851" w:hanging="284"/>
        <w:contextualSpacing/>
        <w:jc w:val="both"/>
        <w:rPr>
          <w:sz w:val="24"/>
          <w:szCs w:val="24"/>
        </w:rPr>
      </w:pPr>
      <w:r>
        <w:rPr>
          <w:sz w:val="24"/>
          <w:szCs w:val="24"/>
        </w:rPr>
        <w:t>żądania wyjaśnień w przypadku wątpliwości w zakresie potwierdzenia spełniania   ww. wymogów,</w:t>
      </w:r>
    </w:p>
    <w:p w14:paraId="3CBDACFE" w14:textId="77777777" w:rsidR="00C8551E" w:rsidRDefault="00C8551E" w:rsidP="00C8551E">
      <w:pPr>
        <w:pStyle w:val="Akapitzlist"/>
        <w:numPr>
          <w:ilvl w:val="0"/>
          <w:numId w:val="24"/>
        </w:numPr>
        <w:spacing w:after="160"/>
        <w:ind w:left="851" w:hanging="284"/>
        <w:contextualSpacing/>
        <w:jc w:val="both"/>
        <w:rPr>
          <w:sz w:val="24"/>
          <w:szCs w:val="24"/>
        </w:rPr>
      </w:pPr>
      <w:r>
        <w:rPr>
          <w:sz w:val="24"/>
          <w:szCs w:val="24"/>
        </w:rPr>
        <w:t>przeprowadzenia kontroli na miejscu wykonania świadczenia.</w:t>
      </w:r>
    </w:p>
    <w:p w14:paraId="53A25EFE"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 xml:space="preserve">Nieprzedłożenie przez Wykonawcę lub podwykonawcę wykazu, oświadczeń, lub kopii umów o pracę o których mowa powyżej, w terminie wskazanym przez Zamawiającego będzie traktowane jako niespełnienie wymogu zatrudnienia pracowników (pracownika) na podstawie Umowy o pracę. Zwrócenie się przez Zamawiającego o wyjaśnienia lub przeprowadzenie kontroli, o których mowa w ust. 4 pkt. 2 i 3 jest fakultatywne i nie wstrzymuje ani nie wyłącza możliwości wcześniejszego nałożenia i żądania zapłaty kary umownej, jednakże w przypadku, gdy wyjaśnienia złożone w wyznaczonym przez Zamawiającego czasie nie będą budzić jego zastrzeżeń i nałożenie kary okaże się niezasadne to Zamawiający odstąpi albo zwróci zapłaconą lub potrąconą karę umowną Wykonawcy. </w:t>
      </w:r>
    </w:p>
    <w:p w14:paraId="1723247F" w14:textId="77777777" w:rsidR="00C8551E" w:rsidRDefault="00C8551E" w:rsidP="00C8551E">
      <w:pPr>
        <w:pStyle w:val="Akapitzlist"/>
        <w:numPr>
          <w:ilvl w:val="0"/>
          <w:numId w:val="23"/>
        </w:numPr>
        <w:spacing w:after="160"/>
        <w:ind w:left="426" w:hanging="426"/>
        <w:contextualSpacing/>
        <w:jc w:val="both"/>
        <w:rPr>
          <w:sz w:val="24"/>
          <w:szCs w:val="24"/>
        </w:rPr>
      </w:pPr>
      <w:r>
        <w:rPr>
          <w:sz w:val="24"/>
          <w:szCs w:val="24"/>
        </w:rPr>
        <w:t>W przypadkach uzasadnionych wątpliwości co do przestrzegania prawa pracy przez Wykonawcę lub podwykonawcę, Zamawiający może zwrócić się o przeprowadzenie kontroli przez Państwową Inspekcję Pracy.</w:t>
      </w:r>
    </w:p>
    <w:p w14:paraId="3A3BD70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§13</w:t>
      </w:r>
    </w:p>
    <w:p w14:paraId="24B51EE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Prawo odstąpienia</w:t>
      </w:r>
    </w:p>
    <w:p w14:paraId="536F6B51" w14:textId="77777777" w:rsidR="00C8551E" w:rsidRDefault="00C8551E" w:rsidP="00C8551E">
      <w:pPr>
        <w:numPr>
          <w:ilvl w:val="0"/>
          <w:numId w:val="25"/>
        </w:numPr>
        <w:tabs>
          <w:tab w:val="left" w:pos="227"/>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Zamawiający jest uprawniony do odstąpienia od umowy w terminie 30 dni od dnia uzyskania przez niego wiedzy o okoliczności uprawniającej go do skorzystania z prawa odstąpienia, jeżeli Wykonawca:</w:t>
      </w:r>
    </w:p>
    <w:p w14:paraId="7474F5BD" w14:textId="77777777" w:rsidR="00C8551E" w:rsidRDefault="00C8551E" w:rsidP="00C8551E">
      <w:pPr>
        <w:pStyle w:val="Akapitzlist"/>
        <w:numPr>
          <w:ilvl w:val="0"/>
          <w:numId w:val="26"/>
        </w:numPr>
        <w:ind w:left="709" w:hanging="283"/>
        <w:contextualSpacing/>
        <w:jc w:val="both"/>
        <w:rPr>
          <w:sz w:val="24"/>
          <w:szCs w:val="24"/>
        </w:rPr>
      </w:pPr>
      <w:r>
        <w:rPr>
          <w:sz w:val="24"/>
          <w:szCs w:val="24"/>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46044267" w14:textId="77777777" w:rsidR="00C8551E" w:rsidRDefault="00C8551E" w:rsidP="00C8551E">
      <w:pPr>
        <w:pStyle w:val="Akapitzlist"/>
        <w:numPr>
          <w:ilvl w:val="0"/>
          <w:numId w:val="26"/>
        </w:numPr>
        <w:ind w:left="709" w:hanging="283"/>
        <w:contextualSpacing/>
        <w:jc w:val="both"/>
        <w:rPr>
          <w:sz w:val="24"/>
          <w:szCs w:val="24"/>
        </w:rPr>
      </w:pPr>
      <w:r>
        <w:rPr>
          <w:sz w:val="24"/>
          <w:szCs w:val="24"/>
        </w:rPr>
        <w:t>bez uzasadnionej przyczyny przerwał wykonywanie robót na okres dłuższy niż 7 dni roboczych i pomimo dodatkowego pisemnego wezwania Zamawiającego nie podjął ich w okresie 7 dni roboczych od dnia doręczenia Wykonawcy dodatkowego wezwania;</w:t>
      </w:r>
    </w:p>
    <w:p w14:paraId="2C74553E" w14:textId="77777777" w:rsidR="00C8551E" w:rsidRDefault="00C8551E" w:rsidP="00C8551E">
      <w:pPr>
        <w:pStyle w:val="Akapitzlist"/>
        <w:numPr>
          <w:ilvl w:val="0"/>
          <w:numId w:val="26"/>
        </w:numPr>
        <w:ind w:left="709" w:hanging="283"/>
        <w:contextualSpacing/>
        <w:jc w:val="both"/>
        <w:rPr>
          <w:strike/>
          <w:sz w:val="24"/>
          <w:szCs w:val="24"/>
        </w:rPr>
      </w:pPr>
      <w:r>
        <w:rPr>
          <w:sz w:val="24"/>
          <w:szCs w:val="24"/>
        </w:rPr>
        <w:t>z przyczyn zawinionych nie przystąpił do odbioru terenu budowy albo pozostaje                w zwłoce z realizacją robót tak dalece, że wątpliwe jest dochowanie terminu zakończenia robót;</w:t>
      </w:r>
    </w:p>
    <w:p w14:paraId="05F6ED9D" w14:textId="77777777" w:rsidR="00C8551E" w:rsidRDefault="00C8551E" w:rsidP="00C8551E">
      <w:pPr>
        <w:pStyle w:val="Akapitzlist"/>
        <w:numPr>
          <w:ilvl w:val="0"/>
          <w:numId w:val="26"/>
        </w:numPr>
        <w:ind w:left="709" w:hanging="283"/>
        <w:contextualSpacing/>
        <w:jc w:val="both"/>
        <w:rPr>
          <w:sz w:val="24"/>
          <w:szCs w:val="24"/>
        </w:rPr>
      </w:pPr>
      <w:r>
        <w:rPr>
          <w:sz w:val="24"/>
          <w:szCs w:val="24"/>
        </w:rPr>
        <w:t>podzleca roboty lub dokonuje cesji Umowy lub jej części bez zgody Zamawiającego;</w:t>
      </w:r>
    </w:p>
    <w:p w14:paraId="6D065B73" w14:textId="77777777" w:rsidR="00C8551E" w:rsidRDefault="00C8551E" w:rsidP="00C8551E">
      <w:pPr>
        <w:pStyle w:val="Akapitzlist"/>
        <w:numPr>
          <w:ilvl w:val="0"/>
          <w:numId w:val="26"/>
        </w:numPr>
        <w:ind w:left="709" w:hanging="283"/>
        <w:contextualSpacing/>
        <w:jc w:val="both"/>
        <w:rPr>
          <w:sz w:val="24"/>
          <w:szCs w:val="24"/>
        </w:rPr>
      </w:pPr>
      <w:r>
        <w:rPr>
          <w:sz w:val="24"/>
          <w:szCs w:val="24"/>
        </w:rPr>
        <w:t>kieruje do realizacji zamówienia osobę/osoby inne niż wskazane w dokumentach składanych Zamawiającemu w toku postępowania o udzielenie zamówienia publicznego, wyznaczone do realizacji przedmiotu zamówienia, bez uprzedniej zgody Zamawiającego;</w:t>
      </w:r>
    </w:p>
    <w:p w14:paraId="27EF4C8E" w14:textId="77777777" w:rsidR="00C8551E" w:rsidRDefault="00C8551E" w:rsidP="00C8551E">
      <w:pPr>
        <w:pStyle w:val="Akapitzlist"/>
        <w:numPr>
          <w:ilvl w:val="0"/>
          <w:numId w:val="26"/>
        </w:numPr>
        <w:ind w:left="709" w:hanging="283"/>
        <w:contextualSpacing/>
        <w:jc w:val="both"/>
        <w:rPr>
          <w:sz w:val="24"/>
          <w:szCs w:val="24"/>
        </w:rPr>
      </w:pPr>
      <w:r>
        <w:rPr>
          <w:sz w:val="24"/>
          <w:szCs w:val="24"/>
        </w:rPr>
        <w:t>zostanie otwarta likwidacja przedsiębiorstwa Wykonawcy;</w:t>
      </w:r>
    </w:p>
    <w:p w14:paraId="2258AE24" w14:textId="77777777" w:rsidR="00C8551E" w:rsidRDefault="00C8551E" w:rsidP="00C8551E">
      <w:pPr>
        <w:pStyle w:val="Akapitzlist"/>
        <w:numPr>
          <w:ilvl w:val="0"/>
          <w:numId w:val="26"/>
        </w:numPr>
        <w:ind w:left="709" w:hanging="283"/>
        <w:contextualSpacing/>
        <w:jc w:val="both"/>
        <w:rPr>
          <w:sz w:val="24"/>
          <w:szCs w:val="24"/>
        </w:rPr>
      </w:pPr>
      <w:r>
        <w:rPr>
          <w:sz w:val="24"/>
          <w:szCs w:val="24"/>
        </w:rPr>
        <w:t>nie przedłużył ważności zabezpieczenia należytego wykonania Umowy oraz nie wniósł nowego zabezpieczenia przed upływem terminu ważności dotychczasowego zabezpieczenia wniesionego w innej formie niż w pieniądzu;</w:t>
      </w:r>
    </w:p>
    <w:p w14:paraId="3F1D6AA7" w14:textId="77777777" w:rsidR="00C8551E" w:rsidRDefault="00C8551E" w:rsidP="00C8551E">
      <w:pPr>
        <w:pStyle w:val="Akapitzlist"/>
        <w:numPr>
          <w:ilvl w:val="0"/>
          <w:numId w:val="26"/>
        </w:numPr>
        <w:ind w:left="426" w:firstLine="0"/>
        <w:contextualSpacing/>
        <w:jc w:val="both"/>
        <w:rPr>
          <w:sz w:val="24"/>
          <w:szCs w:val="24"/>
        </w:rPr>
      </w:pPr>
      <w:r>
        <w:rPr>
          <w:sz w:val="24"/>
          <w:szCs w:val="24"/>
        </w:rPr>
        <w:t xml:space="preserve"> nie posiada ważnej polisy OC, o której mowa w § 4 ust. 3;</w:t>
      </w:r>
    </w:p>
    <w:p w14:paraId="66915EC2" w14:textId="77777777" w:rsidR="00C8551E" w:rsidRDefault="00C8551E" w:rsidP="00C8551E">
      <w:pPr>
        <w:pStyle w:val="Akapitzlist"/>
        <w:numPr>
          <w:ilvl w:val="0"/>
          <w:numId w:val="26"/>
        </w:numPr>
        <w:ind w:left="426" w:firstLine="0"/>
        <w:contextualSpacing/>
        <w:jc w:val="both"/>
        <w:rPr>
          <w:sz w:val="24"/>
          <w:szCs w:val="24"/>
        </w:rPr>
      </w:pPr>
      <w:r>
        <w:rPr>
          <w:sz w:val="24"/>
          <w:szCs w:val="24"/>
        </w:rPr>
        <w:t>w razie konieczności:</w:t>
      </w:r>
    </w:p>
    <w:p w14:paraId="71ED2D5D" w14:textId="77777777" w:rsidR="00C8551E" w:rsidRDefault="00C8551E" w:rsidP="00C8551E">
      <w:pPr>
        <w:pStyle w:val="Akapitzlist"/>
        <w:ind w:left="1145"/>
        <w:contextualSpacing/>
        <w:jc w:val="both"/>
        <w:rPr>
          <w:sz w:val="24"/>
          <w:szCs w:val="24"/>
        </w:rPr>
      </w:pPr>
      <w:r>
        <w:rPr>
          <w:sz w:val="24"/>
          <w:szCs w:val="24"/>
        </w:rPr>
        <w:t>-  trzykrotnego dokonywania bezpośredniej zapłaty przez Zamawiającego lub</w:t>
      </w:r>
    </w:p>
    <w:p w14:paraId="32F2306A" w14:textId="77777777" w:rsidR="00C8551E" w:rsidRDefault="00C8551E" w:rsidP="00C8551E">
      <w:pPr>
        <w:pStyle w:val="Akapitzlist"/>
        <w:ind w:left="1276" w:hanging="142"/>
        <w:contextualSpacing/>
        <w:jc w:val="both"/>
        <w:rPr>
          <w:sz w:val="24"/>
          <w:szCs w:val="24"/>
        </w:rPr>
      </w:pPr>
      <w:r>
        <w:rPr>
          <w:sz w:val="24"/>
          <w:szCs w:val="24"/>
        </w:rPr>
        <w:t>- konieczności dokonania bezpośrednich płatności na sumę większą niż 5% wartości Umowy, podwykonawcy lub dalszemu podwykonawcy.</w:t>
      </w:r>
    </w:p>
    <w:p w14:paraId="10380E14" w14:textId="77777777" w:rsidR="00C8551E" w:rsidRDefault="00C8551E" w:rsidP="00C8551E">
      <w:pPr>
        <w:numPr>
          <w:ilvl w:val="0"/>
          <w:numId w:val="27"/>
        </w:numPr>
        <w:tabs>
          <w:tab w:val="left" w:pos="5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realizuje przedmiot zamówienia w sposób wadliwy albo sprzeczny z niniejszą Umową, dokumentacją projektową, specyfikacją techniczną wykonania  i odbioru robót lub </w:t>
      </w:r>
      <w:r>
        <w:rPr>
          <w:rFonts w:ascii="Times New Roman" w:hAnsi="Times New Roman" w:cs="Times New Roman"/>
          <w:sz w:val="24"/>
          <w:szCs w:val="24"/>
        </w:rPr>
        <w:lastRenderedPageBreak/>
        <w:t>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14:paraId="5180D840" w14:textId="77777777" w:rsidR="00C8551E" w:rsidRDefault="00C8551E" w:rsidP="00C8551E">
      <w:pPr>
        <w:pStyle w:val="Akapitzlist"/>
        <w:numPr>
          <w:ilvl w:val="0"/>
          <w:numId w:val="25"/>
        </w:numPr>
        <w:ind w:left="357" w:hanging="357"/>
        <w:contextualSpacing/>
        <w:jc w:val="both"/>
        <w:rPr>
          <w:sz w:val="24"/>
          <w:szCs w:val="24"/>
        </w:rPr>
      </w:pPr>
      <w:r>
        <w:rPr>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56F4F7EC" w14:textId="77777777" w:rsidR="00C8551E" w:rsidRDefault="00C8551E" w:rsidP="00C8551E">
      <w:pPr>
        <w:pStyle w:val="Akapitzlist"/>
        <w:numPr>
          <w:ilvl w:val="0"/>
          <w:numId w:val="25"/>
        </w:numPr>
        <w:ind w:left="357" w:hanging="357"/>
        <w:contextualSpacing/>
        <w:jc w:val="both"/>
        <w:rPr>
          <w:sz w:val="24"/>
          <w:szCs w:val="24"/>
        </w:rPr>
      </w:pPr>
      <w:r>
        <w:rPr>
          <w:sz w:val="24"/>
          <w:szCs w:val="24"/>
        </w:rPr>
        <w:t>Wykonawca udziela rękojmi i gwarancji jakości w zakresie określonym w Umowie na część zobowiązania wykonaną przed odstąpieniem od Umowy.</w:t>
      </w:r>
    </w:p>
    <w:p w14:paraId="0ED80F6D" w14:textId="77777777" w:rsidR="00C8551E" w:rsidRDefault="00C8551E" w:rsidP="00C8551E">
      <w:pPr>
        <w:pStyle w:val="Akapitzlist"/>
        <w:numPr>
          <w:ilvl w:val="0"/>
          <w:numId w:val="25"/>
        </w:numPr>
        <w:ind w:left="357" w:hanging="357"/>
        <w:contextualSpacing/>
        <w:jc w:val="both"/>
        <w:rPr>
          <w:sz w:val="24"/>
          <w:szCs w:val="24"/>
        </w:rPr>
      </w:pPr>
      <w:r>
        <w:rPr>
          <w:sz w:val="24"/>
          <w:szCs w:val="24"/>
        </w:rPr>
        <w:t xml:space="preserve">Odstąpienie od umowy nie powoduje utraty przez Zamawiającego prawa do żądania zapłaty określonych w niniejszej umowie kar umownych. </w:t>
      </w:r>
    </w:p>
    <w:p w14:paraId="11D47149" w14:textId="77777777" w:rsidR="00C8551E" w:rsidRDefault="00C8551E" w:rsidP="00C8551E">
      <w:pPr>
        <w:numPr>
          <w:ilvl w:val="0"/>
          <w:numId w:val="25"/>
        </w:numPr>
        <w:tabs>
          <w:tab w:val="left"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Odstąpienie od umowy wymaga formy pisemnej, pod rygorem nieważności takiego   oświadczenia i powinno zawierać uzasadnienie.</w:t>
      </w:r>
    </w:p>
    <w:p w14:paraId="1E0AC933" w14:textId="77777777" w:rsidR="00C8551E" w:rsidRDefault="00C8551E" w:rsidP="00C8551E">
      <w:pPr>
        <w:numPr>
          <w:ilvl w:val="0"/>
          <w:numId w:val="25"/>
        </w:numPr>
        <w:tabs>
          <w:tab w:val="left"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Wykonawca nie może odstąpić od umowy po przekroczeniu umownego terminu   realizacji.</w:t>
      </w:r>
    </w:p>
    <w:p w14:paraId="1ED56E8A" w14:textId="77777777" w:rsidR="00C8551E" w:rsidRDefault="00C8551E" w:rsidP="00C8551E">
      <w:pPr>
        <w:numPr>
          <w:ilvl w:val="0"/>
          <w:numId w:val="25"/>
        </w:numPr>
        <w:tabs>
          <w:tab w:val="left" w:pos="284"/>
        </w:tabs>
        <w:spacing w:after="0" w:line="240" w:lineRule="auto"/>
        <w:ind w:left="227" w:hanging="227"/>
        <w:jc w:val="both"/>
        <w:rPr>
          <w:rFonts w:ascii="Times New Roman" w:hAnsi="Times New Roman" w:cs="Times New Roman"/>
          <w:sz w:val="24"/>
          <w:szCs w:val="24"/>
        </w:rPr>
      </w:pPr>
      <w:r>
        <w:rPr>
          <w:rFonts w:ascii="Times New Roman" w:hAnsi="Times New Roman" w:cs="Times New Roman"/>
          <w:sz w:val="24"/>
          <w:szCs w:val="24"/>
        </w:rPr>
        <w:t>W wypadku odstąpienia od umowy przez Wykonawcę lub Zamawiającego, Wykonawca        ma obowiązek:</w:t>
      </w:r>
    </w:p>
    <w:p w14:paraId="7CFE62C5" w14:textId="77777777" w:rsidR="00C8551E" w:rsidRDefault="00C8551E" w:rsidP="00C8551E">
      <w:pPr>
        <w:numPr>
          <w:ilvl w:val="0"/>
          <w:numId w:val="28"/>
        </w:numPr>
        <w:tabs>
          <w:tab w:val="left" w:pos="510"/>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  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14:paraId="46201A13" w14:textId="77777777" w:rsidR="00C8551E" w:rsidRDefault="00C8551E" w:rsidP="00C8551E">
      <w:pPr>
        <w:numPr>
          <w:ilvl w:val="0"/>
          <w:numId w:val="28"/>
        </w:numPr>
        <w:tabs>
          <w:tab w:val="left" w:pos="510"/>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  przekazać znajdujące się w jego posiadaniu dokumenty związane z wykonywanym przedmiotem zamówienia, a także należące do Zamawiającego urządzenia, materiały i inne prace, za które Wykonawca otrzymał płatność oraz inne ustalone przez strony dokumenty - najpóźniej w terminie wskazanym przez Zamawiającego;</w:t>
      </w:r>
    </w:p>
    <w:p w14:paraId="58952424" w14:textId="77777777" w:rsidR="00C8551E" w:rsidRDefault="00C8551E" w:rsidP="00C8551E">
      <w:pPr>
        <w:numPr>
          <w:ilvl w:val="0"/>
          <w:numId w:val="28"/>
        </w:numPr>
        <w:tabs>
          <w:tab w:val="left" w:pos="510"/>
        </w:tabs>
        <w:spacing w:after="0" w:line="240" w:lineRule="auto"/>
        <w:ind w:left="567" w:hanging="283"/>
        <w:jc w:val="both"/>
        <w:rPr>
          <w:rFonts w:ascii="Times New Roman" w:hAnsi="Times New Roman" w:cs="Times New Roman"/>
          <w:sz w:val="24"/>
          <w:szCs w:val="24"/>
        </w:rPr>
      </w:pPr>
      <w:r>
        <w:rPr>
          <w:rFonts w:ascii="Times New Roman" w:hAnsi="Times New Roman" w:cs="Times New Roman"/>
          <w:sz w:val="24"/>
          <w:szCs w:val="24"/>
        </w:rPr>
        <w:t xml:space="preserve"> zastosować się do poleceń Zamawiającego dotyczących ochrony własności lub bezpieczeństwa robót.</w:t>
      </w:r>
    </w:p>
    <w:p w14:paraId="6C985FBA" w14:textId="77777777" w:rsidR="00C8551E" w:rsidRDefault="00C8551E" w:rsidP="00C8551E">
      <w:pPr>
        <w:numPr>
          <w:ilvl w:val="0"/>
          <w:numId w:val="2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terminie 10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14:paraId="2C9D5CEE"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terminie 10 dni od daty zgłoszenia, o którym mowa w ust. 8, Wykonawca, przy udziale Zamawiającego, sporządzi szczegółową inwentaryzację robót wykonanych, według stanu na dzień odstąpienia. W przypadku braku porozumienia w zakresie powyższych czynności, Zamawiający powoła komisję, która dokona inwentaryzacji.</w:t>
      </w:r>
    </w:p>
    <w:p w14:paraId="2C02E1C4"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w terminie do 10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14:paraId="059BE4BD"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odstąpienia od umowy przez Wykonawcę lub Zamawiającego,  Zamawiający powinien w terminie do 30 dni od dnia zgłoszenia gotowości Wykonawcy do odbioru dokonać odbioru robót przerwanych i robót zabezpieczających oraz przejąć od Wykonawcy pod swój dozór teren budowy.</w:t>
      </w:r>
    </w:p>
    <w:p w14:paraId="48A2D38B"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W terminie 30 dni od daty odstąpienia od umowy, Wykonawca, przy udziale Zamawiającego, sporządzi szczegółowy protokół odbioru robót przerwanych i robót zabezpieczających według stanu na dzień odstąpienia.</w:t>
      </w:r>
    </w:p>
    <w:p w14:paraId="299A4DC5"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Szczegółowy protokół odbioru robót przerwanych i robót zabezpieczających                             i inwentaryzacja robót, stanowią podstawę do wystawienia przez Wykonawcę odpowiedniej faktury VAT.</w:t>
      </w:r>
    </w:p>
    <w:p w14:paraId="1FA642FA"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48644471" w14:textId="77777777" w:rsidR="00C8551E" w:rsidRDefault="00C8551E" w:rsidP="00C8551E">
      <w:pPr>
        <w:numPr>
          <w:ilvl w:val="0"/>
          <w:numId w:val="25"/>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Koszty dodatkowe poniesione na zabezpieczenie robót i terenu budowy oraz wszelkie inne uzasadnione koszty związane z odstąpieniem od umowy ponosi strona, która jest winna odstąpienia od umowy.</w:t>
      </w:r>
    </w:p>
    <w:p w14:paraId="49A271CD" w14:textId="77777777" w:rsidR="00C8551E" w:rsidRDefault="00C8551E" w:rsidP="00C8551E">
      <w:pPr>
        <w:tabs>
          <w:tab w:val="left" w:pos="426"/>
        </w:tabs>
        <w:spacing w:after="0" w:line="240" w:lineRule="auto"/>
        <w:ind w:left="426"/>
        <w:jc w:val="both"/>
        <w:rPr>
          <w:rFonts w:ascii="Times New Roman" w:hAnsi="Times New Roman" w:cs="Times New Roman"/>
          <w:sz w:val="24"/>
          <w:szCs w:val="24"/>
        </w:rPr>
      </w:pPr>
    </w:p>
    <w:p w14:paraId="77F49BA3" w14:textId="77777777" w:rsidR="00C8551E" w:rsidRDefault="00C8551E" w:rsidP="00C8551E">
      <w:pPr>
        <w:tabs>
          <w:tab w:val="left" w:pos="426"/>
        </w:tabs>
        <w:spacing w:after="0" w:line="240" w:lineRule="auto"/>
        <w:ind w:left="426"/>
        <w:jc w:val="both"/>
        <w:rPr>
          <w:rFonts w:ascii="Times New Roman" w:hAnsi="Times New Roman" w:cs="Times New Roman"/>
          <w:sz w:val="24"/>
          <w:szCs w:val="24"/>
        </w:rPr>
      </w:pPr>
    </w:p>
    <w:p w14:paraId="7E03B811"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14</w:t>
      </w:r>
    </w:p>
    <w:p w14:paraId="6FB96E1E"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Podwykonawstwo</w:t>
      </w:r>
    </w:p>
    <w:p w14:paraId="37C25E2C"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może powierzyć, zgodnie z ofertą, wykonanie części zamówienia podwykonawcom.</w:t>
      </w:r>
    </w:p>
    <w:p w14:paraId="36A39FC4"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zobowiązany jest do przedkładania Zamawiającemu projektu umowy                    o podwykonawstwo, której przedmiotem są roboty budowlane, a także projektu jej zmian.</w:t>
      </w:r>
    </w:p>
    <w:p w14:paraId="3E34FD9E"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w terminie 14 dni od daty przedłożenia projektu umowy lub jej zmiany, ma prawo wniesienia zastrzeżeń do projektu umowy lub jej zmiany.</w:t>
      </w:r>
    </w:p>
    <w:p w14:paraId="11F260F5"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zobowiązany jest także do przedkładania Zamawiającemu poświadczonej za zgodność z oryginałem kopii zawartych umów o podwykonawstwo, których przedmiotem są dostawy lub usługi, oraz ich zmian.</w:t>
      </w:r>
    </w:p>
    <w:p w14:paraId="1A7E4038"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powierzenia wykonania części zamówienia podwykonawcom, Zamawiający żąda, wskazania przez Wykonawcę części zamówienia, której wykonanie zamierza powierzyć podwykonawcom.</w:t>
      </w:r>
    </w:p>
    <w:p w14:paraId="78725412"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udziału podwykonawcy lub dalszego podwykonawcy w realizacji zamówienia, Wykonawca ma obowiązek przedkładania Zamawiającemu poświadczonej za zgodność z oryginałem kopii zawartej umowy o podwykonawstwo lub zmian tej umowy w terminie 7 dni od dnia jej zawarcia.</w:t>
      </w:r>
    </w:p>
    <w:p w14:paraId="55102B6D"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w terminie 14 dni od daty przedłożenia umowy lub jej zmiany, ma prawo wniesienia sprzeciwu do zawartej umowy lub jej zmiany.</w:t>
      </w:r>
    </w:p>
    <w:p w14:paraId="685EDC39"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Wymagania dotyczące umowy o podwykonawstwo, których niespełnienie spowoduje zgłoszenie przez Zamawiającego sprzeciwu:</w:t>
      </w:r>
    </w:p>
    <w:p w14:paraId="1A335891"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musi być zawarta w formie pisemnej pod rygorem nieważności,</w:t>
      </w:r>
    </w:p>
    <w:p w14:paraId="3ED96EB2"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w umowie musi być dokładnie określony zakres robót, które Wykonawca powierzy podwykonawcy lub dalszemu podwykonawcy,</w:t>
      </w:r>
    </w:p>
    <w:p w14:paraId="36786919"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musi zawierać kwotę wynagrodzenia za roboty – kwota ta nie może być wyższa, niż wartość tego zakresu prac wynikająca z oferty Wykonawcy,</w:t>
      </w:r>
    </w:p>
    <w:p w14:paraId="4464B408"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w umowie musi być dokładnie określony termin wykonania zakresu prac, które Wykonawca powierzy podwykonawcy lub dalszemu podwykonawcy</w:t>
      </w:r>
    </w:p>
    <w:p w14:paraId="665B697A"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termin zapłaty wynagrodzenia podwykonawcy lub dalszemu podwykonawcy przewidziany w umowie o podwykonawstwo nie może być dłuższy niż 30 dni od dnia doręczenia Wykonawcy, podwykonawcy lub dalszemu podwykonawcy faktury lub rachunku, potwierdzających wykonanie zleconych prac.</w:t>
      </w:r>
    </w:p>
    <w:p w14:paraId="5BEA4D9A"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lastRenderedPageBreak/>
        <w:t>-  zobowiązania umowne podwykonawcy lub dalszego podwykonawcy muszą być spójne z umową między Zamawiającym, a Wykonawcą</w:t>
      </w:r>
    </w:p>
    <w:p w14:paraId="46AFF672"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nie może zawierać postanowień uzależniających uzyskanie przez podwykonawcę lub dalszego podwykonawcę płatności od Wykonawcy, od zapłaty przez Zamawiającego Wykonawcy wynagrodzenia, obejmującego zakres robót wykonanych przez podwykonawcę lub dalszego podwykonawcę;</w:t>
      </w:r>
    </w:p>
    <w:p w14:paraId="678E43A9" w14:textId="77777777" w:rsidR="00C8551E" w:rsidRDefault="00C8551E" w:rsidP="00C8551E">
      <w:pPr>
        <w:spacing w:after="0" w:line="240" w:lineRule="auto"/>
        <w:ind w:left="567" w:hanging="210"/>
        <w:jc w:val="both"/>
        <w:rPr>
          <w:rFonts w:ascii="Times New Roman" w:hAnsi="Times New Roman" w:cs="Times New Roman"/>
          <w:sz w:val="24"/>
          <w:szCs w:val="24"/>
        </w:rPr>
      </w:pPr>
      <w:r>
        <w:rPr>
          <w:rFonts w:ascii="Times New Roman" w:hAnsi="Times New Roman" w:cs="Times New Roman"/>
          <w:sz w:val="24"/>
          <w:szCs w:val="24"/>
        </w:rPr>
        <w:t>- umowa nie może zawierać postanowień uzależniających zwrot podwykonawcy lub dalszemu podwykonawcy kwot zabezpieczenia przez Wykonawcę od zwrotu zabezpieczenia wykonania umowy przez Zamawiającego Wykonawcy.</w:t>
      </w:r>
    </w:p>
    <w:p w14:paraId="57C698D6"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Jeżeli zmiana albo rezygnacja z podwykonawcy dotyczy podmiotu, na którego zasoby wykonawca powoływał się, na zasadach określonych w art. 118 ust. 1 </w:t>
      </w:r>
      <w:bookmarkStart w:id="7" w:name="_Hlk38453517"/>
      <w:r>
        <w:rPr>
          <w:rFonts w:ascii="Times New Roman" w:hAnsi="Times New Roman" w:cs="Times New Roman"/>
          <w:sz w:val="24"/>
          <w:szCs w:val="24"/>
        </w:rPr>
        <w:t>ustawy Prawo Zamówień Publicznych</w:t>
      </w:r>
      <w:bookmarkEnd w:id="7"/>
      <w:r>
        <w:rPr>
          <w:rFonts w:ascii="Times New Roman" w:hAnsi="Times New Roman" w:cs="Times New Roman"/>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8E23FE7"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powierzenie podwykonawcy wykonania części zamówienia następuje w trakcie jego realizacji, wykonawca na żądanie Zamawiającego przedstawia oświadczenie, o którym mowa w art. 125 ust. 1 ustawy Prawo zamówień publicznych lub oświadczenia lub podmiotowe środki dowodowe dotyczące tego podwykonawcy.</w:t>
      </w:r>
    </w:p>
    <w:p w14:paraId="1ABA6BEB"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Zamawiający stwierdzi, że wobec danego podwykonawcy zachodzą podstawy wykluczenia, wykonawca obowiązany jest zastąpić tego podwykonawcę lub zrezygnować z powierzenia wykonania części zamówienia podwykonawcy.</w:t>
      </w:r>
    </w:p>
    <w:p w14:paraId="7CCAD888"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Zapisy ust 10 i ust. 11 stosuje się wobec dalszych podwykonawców.</w:t>
      </w:r>
    </w:p>
    <w:p w14:paraId="0CE1C229"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w:t>
      </w:r>
    </w:p>
    <w:p w14:paraId="4BE24FF9" w14:textId="77777777" w:rsidR="00C8551E" w:rsidRDefault="00C8551E" w:rsidP="00C8551E">
      <w:pPr>
        <w:numPr>
          <w:ilvl w:val="0"/>
          <w:numId w:val="2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Powierzenie wykonania części zamówienia podwykonawcom nie zwalnia wykonawcy z odpowiedzialności za należyte wykonanie tego zamówienia.</w:t>
      </w:r>
    </w:p>
    <w:p w14:paraId="4422DC52" w14:textId="77777777" w:rsidR="00C8551E" w:rsidRDefault="00C8551E" w:rsidP="00C8551E">
      <w:pPr>
        <w:spacing w:line="240" w:lineRule="auto"/>
        <w:ind w:left="567"/>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14:paraId="086B1FF7"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§15</w:t>
      </w:r>
    </w:p>
    <w:p w14:paraId="10B608F8"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Gwarancja wykonawcy i uprawnienia z tytułu rękojmi</w:t>
      </w:r>
    </w:p>
    <w:p w14:paraId="3282DB73" w14:textId="46EB9BFA" w:rsidR="00C8551E" w:rsidRDefault="00C8551E" w:rsidP="00C8551E">
      <w:pPr>
        <w:numPr>
          <w:ilvl w:val="0"/>
          <w:numId w:val="30"/>
        </w:numPr>
        <w:tabs>
          <w:tab w:val="clear" w:pos="360"/>
          <w:tab w:val="num" w:pos="426"/>
        </w:tabs>
        <w:spacing w:after="0" w:line="240" w:lineRule="auto"/>
        <w:ind w:left="426" w:hanging="426"/>
        <w:jc w:val="both"/>
        <w:rPr>
          <w:rFonts w:ascii="Times New Roman" w:eastAsia="Calibri" w:hAnsi="Times New Roman" w:cs="Times New Roman"/>
          <w:sz w:val="24"/>
          <w:szCs w:val="24"/>
        </w:rPr>
      </w:pPr>
      <w:r>
        <w:rPr>
          <w:rFonts w:ascii="Times New Roman" w:hAnsi="Times New Roman" w:cs="Times New Roman"/>
          <w:sz w:val="24"/>
          <w:szCs w:val="24"/>
        </w:rPr>
        <w:t>Na wykonany przedmiot zamówienia, Wykonawca udziela Zamawiającemu gwarancji  jakości na ……………..lat od dnia podpisania przez Zamawiającego protokołu odbioru końcowego</w:t>
      </w:r>
      <w:r w:rsidR="009D2859">
        <w:rPr>
          <w:rFonts w:ascii="Times New Roman" w:hAnsi="Times New Roman" w:cs="Times New Roman"/>
          <w:sz w:val="24"/>
          <w:szCs w:val="24"/>
        </w:rPr>
        <w:t>:</w:t>
      </w:r>
    </w:p>
    <w:p w14:paraId="354B00A4" w14:textId="13B38562" w:rsidR="00C8551E" w:rsidRDefault="00C8551E" w:rsidP="009D2859">
      <w:pPr>
        <w:widowControl w:val="0"/>
        <w:numPr>
          <w:ilvl w:val="0"/>
          <w:numId w:val="31"/>
        </w:numPr>
        <w:autoSpaceDE w:val="0"/>
        <w:autoSpaceDN w:val="0"/>
        <w:spacing w:after="0" w:line="240" w:lineRule="auto"/>
        <w:ind w:left="1077" w:hanging="357"/>
        <w:jc w:val="both"/>
        <w:rPr>
          <w:rFonts w:ascii="Times New Roman" w:hAnsi="Times New Roman" w:cs="Times New Roman"/>
          <w:sz w:val="24"/>
          <w:szCs w:val="24"/>
        </w:rPr>
      </w:pPr>
      <w:r>
        <w:rPr>
          <w:rFonts w:ascii="Times New Roman" w:eastAsia="Calibri" w:hAnsi="Times New Roman" w:cs="Times New Roman"/>
          <w:sz w:val="24"/>
          <w:szCs w:val="24"/>
        </w:rPr>
        <w:t>Przed upływem ww. okres</w:t>
      </w:r>
      <w:r w:rsidR="009D2859">
        <w:rPr>
          <w:rFonts w:ascii="Times New Roman" w:eastAsia="Calibri" w:hAnsi="Times New Roman" w:cs="Times New Roman"/>
          <w:sz w:val="24"/>
          <w:szCs w:val="24"/>
        </w:rPr>
        <w:t>u</w:t>
      </w:r>
      <w:r>
        <w:rPr>
          <w:rFonts w:ascii="Times New Roman" w:eastAsia="Calibri" w:hAnsi="Times New Roman" w:cs="Times New Roman"/>
          <w:sz w:val="24"/>
          <w:szCs w:val="24"/>
        </w:rPr>
        <w:t xml:space="preserve"> zostaną przeprowadzone odbiory gwarancyjne</w:t>
      </w:r>
      <w:r w:rsidR="009D2859">
        <w:rPr>
          <w:rFonts w:ascii="Times New Roman" w:eastAsia="Calibri" w:hAnsi="Times New Roman" w:cs="Times New Roman"/>
          <w:sz w:val="24"/>
          <w:szCs w:val="24"/>
        </w:rPr>
        <w:t>.</w:t>
      </w:r>
    </w:p>
    <w:p w14:paraId="196465ED"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Okres rękojmi dla robót objętych umową wynosi </w:t>
      </w:r>
      <w:r>
        <w:rPr>
          <w:rFonts w:ascii="Times New Roman" w:hAnsi="Times New Roman" w:cs="Times New Roman"/>
          <w:b/>
          <w:sz w:val="24"/>
          <w:szCs w:val="24"/>
        </w:rPr>
        <w:t>5 lat</w:t>
      </w:r>
      <w:r>
        <w:rPr>
          <w:rFonts w:ascii="Times New Roman" w:hAnsi="Times New Roman" w:cs="Times New Roman"/>
          <w:sz w:val="24"/>
          <w:szCs w:val="24"/>
        </w:rPr>
        <w:t xml:space="preserve">.      </w:t>
      </w:r>
    </w:p>
    <w:p w14:paraId="3BA7007A"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Okres rękojmi i gwarancji rozpoczyna się z dniem podpisania protokołu odbioru końcowego.</w:t>
      </w:r>
    </w:p>
    <w:p w14:paraId="10CA17D3"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dniu odbioru końcowego Wykonawca wyda Zamawiającemu dokument gwarancyjny  - „Kartę gwarancyjną”.</w:t>
      </w:r>
    </w:p>
    <w:p w14:paraId="3400A26A" w14:textId="77777777" w:rsidR="00C8551E" w:rsidRDefault="00C8551E" w:rsidP="00C8551E">
      <w:pPr>
        <w:numPr>
          <w:ilvl w:val="0"/>
          <w:numId w:val="30"/>
        </w:numPr>
        <w:tabs>
          <w:tab w:val="clear" w:pos="360"/>
          <w:tab w:val="num" w:pos="426"/>
        </w:tabs>
        <w:spacing w:after="0" w:line="240" w:lineRule="auto"/>
        <w:jc w:val="both"/>
        <w:rPr>
          <w:rFonts w:ascii="Times New Roman" w:hAnsi="Times New Roman" w:cs="Times New Roman"/>
          <w:i/>
          <w:sz w:val="24"/>
          <w:szCs w:val="24"/>
        </w:rPr>
      </w:pPr>
      <w:r>
        <w:rPr>
          <w:rFonts w:ascii="Times New Roman" w:hAnsi="Times New Roman" w:cs="Times New Roman"/>
          <w:sz w:val="24"/>
          <w:szCs w:val="24"/>
        </w:rPr>
        <w:t xml:space="preserve">W okresie gwarancji Wykonawca zobowiązuje się do bezpłatnego usunięcia wad </w:t>
      </w:r>
      <w:r>
        <w:rPr>
          <w:rFonts w:ascii="Times New Roman" w:hAnsi="Times New Roman" w:cs="Times New Roman"/>
          <w:sz w:val="24"/>
          <w:szCs w:val="24"/>
        </w:rPr>
        <w:br/>
        <w:t xml:space="preserve"> w terminie nie dłuższym niż 7 dni, licząc od daty pisemnego (listem lub faksem)    powiadomienia go przez Zamawiającego. Jeżeli z przyczyn technologicznych nie  będzie możliwe usunięcie wad w terminie określonym powyżej  (co Wykonawca uzasadni w formie pisemnej), Zamawiający wyznaczy termin  usunięcia wad, który to umożliwi. </w:t>
      </w:r>
    </w:p>
    <w:p w14:paraId="17638F28"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Okres gwarancji na element, którego dotyczy wada ulega wydłużeniu o czas niezbędny do usunięcia tej wady. </w:t>
      </w:r>
    </w:p>
    <w:p w14:paraId="6177B26B"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Zamawiający ma prawo dochodzić uprawnień z tytułu rękojmi za wady, niezależnie od uprawnień wynikających z gwarancji.</w:t>
      </w:r>
    </w:p>
    <w:p w14:paraId="48049840"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Wykonawca odpowiada za wady w wykonaniu przedmiotu umowy również po okresie rękojmi/gwarancji, jeżeli Zamawiający zawiadomi Wykonawcę o wadzie przed upływem okresu rękojmi/gwarancji.</w:t>
      </w:r>
    </w:p>
    <w:p w14:paraId="73519FDF" w14:textId="77777777" w:rsidR="00C8551E" w:rsidRDefault="00C8551E" w:rsidP="00C8551E">
      <w:pPr>
        <w:numPr>
          <w:ilvl w:val="0"/>
          <w:numId w:val="30"/>
        </w:numPr>
        <w:tabs>
          <w:tab w:val="clear" w:pos="360"/>
          <w:tab w:val="num"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W przypadku zwłoki Wykonawcy ponad wyznaczony termin usunięcia stwierdzonych wad, albo odmowy usunięcia tych wad, Zamawiający może powierzyć ich usuniecie podmiotowi trzeciemu na koszt i ryzyko Wykonawcy, na co Wykonawca wyraża nieodwołalną i bezwarunkową zgodę. Zamawiający zachowuje jednocześnie prawo  do naliczania kar umownych i odszkodowania uzupełniającego. </w:t>
      </w:r>
    </w:p>
    <w:p w14:paraId="1D6F18F0" w14:textId="77777777" w:rsidR="00C8551E" w:rsidRDefault="00C8551E" w:rsidP="00C8551E">
      <w:pPr>
        <w:spacing w:line="240" w:lineRule="auto"/>
        <w:jc w:val="both"/>
        <w:rPr>
          <w:rFonts w:ascii="Times New Roman" w:hAnsi="Times New Roman" w:cs="Times New Roman"/>
          <w:sz w:val="24"/>
          <w:szCs w:val="24"/>
        </w:rPr>
      </w:pPr>
    </w:p>
    <w:p w14:paraId="4A1C6A75"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§16</w:t>
      </w:r>
    </w:p>
    <w:p w14:paraId="3F2CD7FB"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Zmiana postanowień umowy</w:t>
      </w:r>
    </w:p>
    <w:p w14:paraId="36668AFB" w14:textId="77777777" w:rsidR="00C8551E" w:rsidRDefault="00C8551E" w:rsidP="00C8551E">
      <w:pPr>
        <w:numPr>
          <w:ilvl w:val="0"/>
          <w:numId w:val="32"/>
        </w:numPr>
        <w:tabs>
          <w:tab w:val="clear" w:pos="360"/>
          <w:tab w:val="num"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 Wszelkie zmiany niniejszej Umowy, poza zmianami nieistotnymi, wymagają formy pisemnej pod rygorem nieważności. Umowa może ulec zmianie zgodnie z art.  455 ustawy Pzp.</w:t>
      </w:r>
    </w:p>
    <w:p w14:paraId="16EE8E03" w14:textId="77777777" w:rsidR="00C8551E" w:rsidRDefault="00C8551E" w:rsidP="00C8551E">
      <w:pPr>
        <w:numPr>
          <w:ilvl w:val="0"/>
          <w:numId w:val="32"/>
        </w:numPr>
        <w:tabs>
          <w:tab w:val="clear" w:pos="360"/>
          <w:tab w:val="num" w:pos="426"/>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ab/>
        <w:t>Strony mają prawo do przedłużenia terminu zakończenia robót o okres trwania przeszkód, z powodu których nie będzie możliwe dotrzymanie terminu zakończenia robót określonego w § 2 Umowy, w następujących sytuacjach:</w:t>
      </w:r>
    </w:p>
    <w:p w14:paraId="58CABFDC"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a)   jeżeli przeszkody z powodu których będzie zagrożone dotrzymanie terminu zakończenia robót będą następstwem okoliczności, za które odpowiedzialność ponosi Zamawiający, na przykład: będą następstwem nieterminowego przekazania terenu budowy lub konieczności zmian dokumentacji projektowej w zakresie, w jakim ww. okoliczności miały lub będą mogły mieć wpływ na dotrzymanie terminu zakończenia robót;</w:t>
      </w:r>
    </w:p>
    <w:p w14:paraId="752F52A8"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wystąpienia siły wyższej uniemożliwiającej wykonanie przedmiotu Umowy zgodnie z jej postanowieniami lub w przypadku wystąpienia niekorzystnych warunków atmosferycznych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3382DAE9"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sz w:val="24"/>
          <w:szCs w:val="24"/>
        </w:rPr>
        <w:tab/>
        <w:t>gdy wystąpi niebezpieczeństwo kolizji z planowanymi lub równolegle prowadzonymi przez inne podmioty inwestycjami w zakresie niezbędnym do uniknięcia lub usunięcia tych kolizji;</w:t>
      </w:r>
    </w:p>
    <w:p w14:paraId="3E14FB6E"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wystąpią opóźnienia w dokonaniu określonych czynności lub ich zaniechanie przez właściwe organy administracji państwowej, które nie są następstwem okoliczności, za które Wykonawca ponosi odpowiedzialność;</w:t>
      </w:r>
    </w:p>
    <w:p w14:paraId="45FE7C2F"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EEEED04"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f) </w:t>
      </w:r>
      <w:r>
        <w:rPr>
          <w:rFonts w:ascii="Times New Roman" w:hAnsi="Times New Roman" w:cs="Times New Roman"/>
          <w:sz w:val="24"/>
          <w:szCs w:val="24"/>
        </w:rPr>
        <w:tab/>
        <w:t>jeżeli wystąpi brak możliwości wykonywania robót z powodu nie dopuszczania do ich wykonywania przez uprawniony organ lub nakazania ich wstrzymania przez uprawniony organ, z przyczyn niezależnych od Wykonawcy.</w:t>
      </w:r>
    </w:p>
    <w:p w14:paraId="3F079968"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 xml:space="preserve">g)  wystąpienia odmiennych od przyjętych w dokumentacji projektowej warunków terenowych lub gruntowych, </w:t>
      </w:r>
    </w:p>
    <w:p w14:paraId="2194F44A"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h)  wystąpienia niezinwentaryzowanych sieci, instalacji, urządzeń, obiektów budowlanych, niewybuchów, niewypałów lub wykopalisk archeologicz</w:t>
      </w:r>
      <w:r>
        <w:rPr>
          <w:rFonts w:ascii="Times New Roman" w:hAnsi="Times New Roman" w:cs="Times New Roman"/>
          <w:sz w:val="24"/>
          <w:szCs w:val="24"/>
        </w:rPr>
        <w:softHyphen/>
        <w:t>nych,</w:t>
      </w:r>
    </w:p>
    <w:p w14:paraId="6A6C75A0"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lastRenderedPageBreak/>
        <w:t>i) wystąpienia konieczności wprowadzenia zmian w dokumentacji projektowej                              w zakresie, który będzie miał wpływ na dotrzymanie umownego terminu zakończenia  robót,</w:t>
      </w:r>
    </w:p>
    <w:p w14:paraId="5DE9648C" w14:textId="77777777" w:rsidR="00C8551E" w:rsidRDefault="00C8551E" w:rsidP="00C8551E">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j)   wystąpienia konieczności zrealizowania projektu przy zastosowaniu innych rozwiązań technicznych lub materiałowych ze względu na zmiany obowiązującego prawa lub brak dostępności materiałów przewidzianych w dokumentacji projektowej.</w:t>
      </w:r>
    </w:p>
    <w:p w14:paraId="5DC33E80" w14:textId="77777777" w:rsidR="00C8551E" w:rsidRDefault="00C8551E" w:rsidP="00C8551E">
      <w:pPr>
        <w:spacing w:after="0" w:line="240" w:lineRule="auto"/>
        <w:ind w:left="567" w:hanging="425"/>
        <w:jc w:val="both"/>
        <w:rPr>
          <w:rFonts w:ascii="Times New Roman" w:hAnsi="Times New Roman" w:cs="Times New Roman"/>
          <w:strike/>
          <w:sz w:val="24"/>
          <w:szCs w:val="24"/>
        </w:rPr>
      </w:pPr>
      <w:r>
        <w:rPr>
          <w:rFonts w:ascii="Times New Roman" w:hAnsi="Times New Roman" w:cs="Times New Roman"/>
          <w:sz w:val="24"/>
          <w:szCs w:val="24"/>
        </w:rPr>
        <w:t>3. Strony postanawiają ponadto, iż w przypadku wystąpienia jednej ze zmian przepisów wskazanych w art. 436 pkt 4 lit. b ustawy, tj. zmiany:</w:t>
      </w:r>
    </w:p>
    <w:p w14:paraId="2641A711" w14:textId="77777777" w:rsidR="00C8551E" w:rsidRDefault="00C8551E" w:rsidP="00C8551E">
      <w:pPr>
        <w:pStyle w:val="Akapitzlist"/>
        <w:numPr>
          <w:ilvl w:val="0"/>
          <w:numId w:val="33"/>
        </w:numPr>
        <w:tabs>
          <w:tab w:val="num" w:pos="851"/>
        </w:tabs>
        <w:jc w:val="both"/>
        <w:rPr>
          <w:sz w:val="24"/>
          <w:szCs w:val="24"/>
        </w:rPr>
      </w:pPr>
      <w:r>
        <w:rPr>
          <w:sz w:val="24"/>
          <w:szCs w:val="24"/>
        </w:rPr>
        <w:t>stawki podatku od towarów i usług oraz podatku akcyzowego,</w:t>
      </w:r>
    </w:p>
    <w:p w14:paraId="3FB3069A" w14:textId="77777777" w:rsidR="00C8551E" w:rsidRDefault="00C8551E" w:rsidP="00C8551E">
      <w:pPr>
        <w:pStyle w:val="Akapitzlist"/>
        <w:numPr>
          <w:ilvl w:val="0"/>
          <w:numId w:val="33"/>
        </w:numPr>
        <w:tabs>
          <w:tab w:val="num" w:pos="851"/>
        </w:tabs>
        <w:jc w:val="both"/>
        <w:rPr>
          <w:sz w:val="24"/>
          <w:szCs w:val="24"/>
        </w:rPr>
      </w:pPr>
      <w:r>
        <w:rPr>
          <w:sz w:val="24"/>
          <w:szCs w:val="24"/>
        </w:rPr>
        <w:t>wysokości minimalnego wynagrodzenia za pracę albo wysokości minimalnej stawki godzinowej, ustalonych na podstawie ustawy z dnia 10 października 2002 r. o minimalnym wynagrodzeniu za pracę,</w:t>
      </w:r>
    </w:p>
    <w:p w14:paraId="52110A1A" w14:textId="77777777" w:rsidR="00C8551E" w:rsidRDefault="00C8551E" w:rsidP="00C8551E">
      <w:pPr>
        <w:pStyle w:val="Akapitzlist"/>
        <w:numPr>
          <w:ilvl w:val="0"/>
          <w:numId w:val="33"/>
        </w:numPr>
        <w:tabs>
          <w:tab w:val="num" w:pos="851"/>
        </w:tabs>
        <w:jc w:val="both"/>
        <w:rPr>
          <w:sz w:val="24"/>
          <w:szCs w:val="24"/>
        </w:rPr>
      </w:pPr>
      <w:r>
        <w:rPr>
          <w:sz w:val="24"/>
          <w:szCs w:val="24"/>
        </w:rPr>
        <w:t>zasad podlegania ubezpieczeniom społecznym lub ubezpieczeniu zdrowotnemu lub wysokości stawki składki na ubezpieczenia społeczne lub zdrowotne,</w:t>
      </w:r>
    </w:p>
    <w:p w14:paraId="72BD5E36" w14:textId="77777777" w:rsidR="00C8551E" w:rsidRDefault="00C8551E" w:rsidP="00C8551E">
      <w:pPr>
        <w:pStyle w:val="Akapitzlist"/>
        <w:numPr>
          <w:ilvl w:val="0"/>
          <w:numId w:val="33"/>
        </w:numPr>
        <w:tabs>
          <w:tab w:val="num" w:pos="851"/>
        </w:tabs>
        <w:jc w:val="both"/>
        <w:rPr>
          <w:sz w:val="24"/>
          <w:szCs w:val="24"/>
        </w:rPr>
      </w:pPr>
      <w:r>
        <w:rPr>
          <w:sz w:val="24"/>
          <w:szCs w:val="24"/>
        </w:rPr>
        <w:t>zasad gromadzenia i wysokości wpłat do pracowniczych planów kapitałowych, o których mowa w ustawie z dnia 4 października 2018 r. o pracowniczych planach kapitałowych,</w:t>
      </w:r>
    </w:p>
    <w:p w14:paraId="65D4247E" w14:textId="77777777" w:rsidR="00C8551E" w:rsidRDefault="00C8551E" w:rsidP="00C8551E">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Strony dokonają stosownej zmiany wynagrodzenia, o ile powyższe okoliczności będą miały wpływ na koszty wykonania Przedmiotu Umowy przez Wykonawcę.</w:t>
      </w:r>
    </w:p>
    <w:p w14:paraId="1688DEC0" w14:textId="77777777" w:rsidR="00C8551E" w:rsidRDefault="00C8551E" w:rsidP="00C8551E">
      <w:pPr>
        <w:pStyle w:val="Akapitzlist"/>
        <w:numPr>
          <w:ilvl w:val="0"/>
          <w:numId w:val="21"/>
        </w:numPr>
        <w:jc w:val="both"/>
        <w:rPr>
          <w:sz w:val="24"/>
          <w:szCs w:val="24"/>
        </w:rPr>
      </w:pPr>
      <w:r>
        <w:rPr>
          <w:sz w:val="24"/>
          <w:szCs w:val="24"/>
        </w:rPr>
        <w:t>W przypadku zmiany, o której mowa w ust. 3 wynagrodzenie ulegnie zmianie o sumę wzrostu kosztów wykonania zamówienia przez Wykonawcę wynikających z tych zmian.</w:t>
      </w:r>
    </w:p>
    <w:p w14:paraId="1BD63196" w14:textId="77777777" w:rsidR="00C8551E" w:rsidRDefault="00C8551E" w:rsidP="00C8551E">
      <w:pPr>
        <w:pStyle w:val="Akapitzlist"/>
        <w:numPr>
          <w:ilvl w:val="0"/>
          <w:numId w:val="21"/>
        </w:numPr>
        <w:jc w:val="both"/>
        <w:rPr>
          <w:sz w:val="24"/>
          <w:szCs w:val="24"/>
        </w:rPr>
      </w:pPr>
      <w:r>
        <w:rPr>
          <w:sz w:val="24"/>
          <w:szCs w:val="24"/>
        </w:rPr>
        <w:t xml:space="preserve">Wprowadzenie zmian wysokości wynagrodzenia wymaga uprzedniego złożenia przez Wykonawcę oświadczenia o wysokości dodatkowych kosztów wynikających z wprowadzenia zmian, o których mowa  w ust. 3. Obowiązek wykazania, iż zmiany określone w ust. 3 mają wpływ na koszt wykonania Przedmiotu Umowy spoczywa na Wykonawcy, który w szczególności powinien przedłożyć dokument zawierający: </w:t>
      </w:r>
    </w:p>
    <w:p w14:paraId="03390610" w14:textId="77777777" w:rsidR="00C8551E" w:rsidRDefault="00C8551E" w:rsidP="00C8551E">
      <w:pPr>
        <w:pStyle w:val="Akapitzlist"/>
        <w:numPr>
          <w:ilvl w:val="0"/>
          <w:numId w:val="34"/>
        </w:numPr>
        <w:tabs>
          <w:tab w:val="num" w:pos="851"/>
        </w:tabs>
        <w:jc w:val="both"/>
        <w:rPr>
          <w:sz w:val="24"/>
          <w:szCs w:val="24"/>
        </w:rPr>
      </w:pPr>
      <w:r>
        <w:rPr>
          <w:sz w:val="24"/>
          <w:szCs w:val="24"/>
        </w:rPr>
        <w:t>wyliczenie wysokości dodatkowych kosztów wynikających z wprowadzonych zmian, o których mowa w ust. 3 i propozycję zmian wynagrodzenia Wykonawcy,</w:t>
      </w:r>
    </w:p>
    <w:p w14:paraId="3DAA3AA0" w14:textId="77777777" w:rsidR="00C8551E" w:rsidRDefault="00C8551E" w:rsidP="00C8551E">
      <w:pPr>
        <w:pStyle w:val="Akapitzlist"/>
        <w:numPr>
          <w:ilvl w:val="0"/>
          <w:numId w:val="34"/>
        </w:numPr>
        <w:tabs>
          <w:tab w:val="num" w:pos="851"/>
        </w:tabs>
        <w:jc w:val="both"/>
        <w:rPr>
          <w:sz w:val="24"/>
          <w:szCs w:val="24"/>
        </w:rPr>
      </w:pPr>
      <w:r>
        <w:rPr>
          <w:sz w:val="24"/>
          <w:szCs w:val="24"/>
        </w:rPr>
        <w:t xml:space="preserve">wyjaśnienie wpływu zmian określonych w ust. 3  na koszty wykonywania Przedmiotu Umowy. </w:t>
      </w:r>
    </w:p>
    <w:p w14:paraId="4697E96A" w14:textId="77777777" w:rsidR="00C8551E" w:rsidRDefault="00C8551E" w:rsidP="00C8551E">
      <w:pPr>
        <w:pStyle w:val="Akapitzlist"/>
        <w:numPr>
          <w:ilvl w:val="0"/>
          <w:numId w:val="21"/>
        </w:numPr>
        <w:jc w:val="both"/>
        <w:rPr>
          <w:sz w:val="24"/>
          <w:szCs w:val="24"/>
        </w:rPr>
      </w:pPr>
      <w:r>
        <w:rPr>
          <w:sz w:val="24"/>
          <w:szCs w:val="24"/>
        </w:rPr>
        <w:t>Postanowienia ust. 3-6 stosuje się odpowiednio, gdy z wnioskiem o zmianę (obniżenie) wynagrodzenia  z przyczyn wskazanych w ust. 3 wystąpi Zamawiający.</w:t>
      </w:r>
    </w:p>
    <w:p w14:paraId="4CE25775" w14:textId="77777777" w:rsidR="00C8551E" w:rsidRDefault="00C8551E" w:rsidP="00C8551E">
      <w:pPr>
        <w:pStyle w:val="Akapitzlist"/>
        <w:numPr>
          <w:ilvl w:val="0"/>
          <w:numId w:val="21"/>
        </w:numPr>
        <w:jc w:val="both"/>
        <w:rPr>
          <w:sz w:val="24"/>
          <w:szCs w:val="24"/>
        </w:rPr>
      </w:pPr>
      <w:r>
        <w:rPr>
          <w:sz w:val="24"/>
          <w:szCs w:val="24"/>
        </w:rPr>
        <w:t>Dopuszcza się zmiany w zakresie wynagrodzenia Wykonawcy oraz terminu wykonania robót, w przypadku:</w:t>
      </w:r>
    </w:p>
    <w:p w14:paraId="2241F614" w14:textId="77777777" w:rsidR="00C8551E" w:rsidRDefault="00C8551E" w:rsidP="00C8551E">
      <w:pPr>
        <w:pStyle w:val="Akapitzlist"/>
        <w:numPr>
          <w:ilvl w:val="0"/>
          <w:numId w:val="35"/>
        </w:numPr>
        <w:tabs>
          <w:tab w:val="left" w:pos="567"/>
        </w:tabs>
        <w:spacing w:after="160"/>
        <w:ind w:left="567" w:hanging="425"/>
        <w:contextualSpacing/>
        <w:jc w:val="both"/>
        <w:rPr>
          <w:sz w:val="24"/>
          <w:szCs w:val="24"/>
        </w:rPr>
      </w:pPr>
      <w:r>
        <w:rPr>
          <w:sz w:val="24"/>
          <w:szCs w:val="24"/>
        </w:rPr>
        <w:t>Konieczności wykonania dodatkowych robót budowlanych, o których mowa w art. 455 ust. 1 pkt 3 ustawy – przedłużenie terminów realizacji umowy o czas niezbędny do wykonania dodatkowych robót budowlanych, zmiana wynagrodzenia zgodnie z § 7 ust. 5, 6 i 7 niniejszej Umowy;</w:t>
      </w:r>
    </w:p>
    <w:p w14:paraId="578A172F" w14:textId="77777777" w:rsidR="00C8551E" w:rsidRDefault="00C8551E" w:rsidP="00C8551E">
      <w:pPr>
        <w:pStyle w:val="Akapitzlist"/>
        <w:numPr>
          <w:ilvl w:val="0"/>
          <w:numId w:val="35"/>
        </w:numPr>
        <w:tabs>
          <w:tab w:val="left" w:pos="567"/>
        </w:tabs>
        <w:autoSpaceDE w:val="0"/>
        <w:autoSpaceDN w:val="0"/>
        <w:adjustRightInd w:val="0"/>
        <w:spacing w:after="160"/>
        <w:ind w:left="567" w:right="-53" w:hanging="425"/>
        <w:contextualSpacing/>
        <w:jc w:val="both"/>
        <w:rPr>
          <w:sz w:val="24"/>
          <w:szCs w:val="24"/>
        </w:rPr>
      </w:pPr>
      <w:r>
        <w:rPr>
          <w:sz w:val="24"/>
          <w:szCs w:val="24"/>
        </w:rPr>
        <w:t>Wystąpienia robót budowlanych zamiennych lub zaniechanych w stosunku do robót będących przedmiotem umowy (w przypadku konieczności zmiany technologii wykonania przedmiotu Umowy, zastosowania rozwiązań zamiennych, zastępczych lub równoważnych, które nie mogły być przewidziane przez Zamawiającego pomimo dołożenia należytej staranności, wyłącznie w zakresie niezbędnym dla zgodności z projektem budowlanym, obowiązującymi standardami, wymaganiami technicznymi oraz normami) - zmiana zakresu przedmiotu umowy, wynagrodzenia wykonawcy i ewentualnie terminów jej realizacji. Obliczenie wartości robót podlegających zamianie, nastąpi na podstawie zamiennego Kosztorysu różnicowego  sporządzonego przez Wykonawcę zgodnie z § 7 ust 5, 6 i 7 niniejszej Umowy.</w:t>
      </w:r>
    </w:p>
    <w:p w14:paraId="67A84F92" w14:textId="77777777" w:rsidR="00C8551E" w:rsidRDefault="00C8551E" w:rsidP="00C8551E">
      <w:pPr>
        <w:pStyle w:val="Akapitzlist"/>
        <w:numPr>
          <w:ilvl w:val="0"/>
          <w:numId w:val="21"/>
        </w:numPr>
        <w:tabs>
          <w:tab w:val="left" w:pos="567"/>
        </w:tabs>
        <w:autoSpaceDE w:val="0"/>
        <w:autoSpaceDN w:val="0"/>
        <w:adjustRightInd w:val="0"/>
        <w:contextualSpacing/>
        <w:jc w:val="both"/>
        <w:rPr>
          <w:sz w:val="24"/>
          <w:szCs w:val="24"/>
        </w:rPr>
      </w:pPr>
      <w:r>
        <w:rPr>
          <w:sz w:val="24"/>
          <w:szCs w:val="24"/>
        </w:rPr>
        <w:lastRenderedPageBreak/>
        <w:t xml:space="preserve"> Zamawiający dopuszcza możliwość zmiany terminu realizacji przedmiotu Umowy, określonego w § 2 poprzez wydłużenie odpowiednio o czas konieczny dla wprowadzenia ww. zmian.</w:t>
      </w:r>
    </w:p>
    <w:p w14:paraId="67DC2DF2" w14:textId="3D3AA244" w:rsidR="00C8551E" w:rsidRPr="00CD7D55" w:rsidRDefault="00C8551E" w:rsidP="00B41B0A">
      <w:pPr>
        <w:pStyle w:val="Akapitzlist"/>
        <w:numPr>
          <w:ilvl w:val="0"/>
          <w:numId w:val="21"/>
        </w:numPr>
        <w:tabs>
          <w:tab w:val="left" w:pos="567"/>
        </w:tabs>
        <w:autoSpaceDE w:val="0"/>
        <w:autoSpaceDN w:val="0"/>
        <w:adjustRightInd w:val="0"/>
        <w:contextualSpacing/>
        <w:jc w:val="both"/>
        <w:rPr>
          <w:sz w:val="24"/>
          <w:szCs w:val="24"/>
          <w:highlight w:val="yellow"/>
        </w:rPr>
      </w:pPr>
      <w:r w:rsidRPr="00CD7D55">
        <w:rPr>
          <w:sz w:val="24"/>
          <w:szCs w:val="24"/>
        </w:rPr>
        <w:t>Zamawiający dopuszcza zmianę Umowy w zakresie ilości i wysokości płatności częściowych(transz) określonych w §8 ust 2 umowy oraz przesunięcia wydatków pomiędzy latami, za obustronna zgodą, w przypadku zmiany harmonogramu rzeczowo-finansowego</w:t>
      </w:r>
      <w:r w:rsidR="002259A8" w:rsidRPr="00CD7D55">
        <w:rPr>
          <w:sz w:val="24"/>
          <w:szCs w:val="24"/>
        </w:rPr>
        <w:t>.</w:t>
      </w:r>
      <w:bookmarkStart w:id="8" w:name="mip59348977"/>
      <w:bookmarkStart w:id="9" w:name="mip59348978"/>
      <w:bookmarkEnd w:id="8"/>
      <w:bookmarkEnd w:id="9"/>
      <w:r w:rsidR="009440E3">
        <w:rPr>
          <w:sz w:val="24"/>
          <w:szCs w:val="24"/>
        </w:rPr>
        <w:t>`</w:t>
      </w:r>
      <w:r w:rsidR="00CA2438">
        <w:rPr>
          <w:sz w:val="24"/>
          <w:szCs w:val="24"/>
        </w:rPr>
        <w:t>`</w:t>
      </w:r>
    </w:p>
    <w:p w14:paraId="04DB88BD" w14:textId="77777777" w:rsidR="00C8551E" w:rsidRDefault="00C8551E" w:rsidP="00C8551E">
      <w:pPr>
        <w:pStyle w:val="Akapitzlist"/>
        <w:numPr>
          <w:ilvl w:val="0"/>
          <w:numId w:val="21"/>
        </w:numPr>
        <w:jc w:val="both"/>
        <w:rPr>
          <w:sz w:val="24"/>
          <w:szCs w:val="24"/>
        </w:rPr>
      </w:pPr>
      <w:r>
        <w:rPr>
          <w:sz w:val="24"/>
          <w:szCs w:val="24"/>
        </w:rPr>
        <w:t>Pisemny wniosek Wykonawcy dotyczący zmian postanowień umowy powinien zawierać uzasadnienie.</w:t>
      </w:r>
    </w:p>
    <w:p w14:paraId="75197CBE"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§17</w:t>
      </w:r>
    </w:p>
    <w:p w14:paraId="6DD38D2A"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Prawa autorskie</w:t>
      </w:r>
    </w:p>
    <w:p w14:paraId="67DB861B" w14:textId="77777777" w:rsidR="00C8551E" w:rsidRDefault="00C8551E" w:rsidP="00C8551E">
      <w:pPr>
        <w:pStyle w:val="Akapitzlist"/>
        <w:numPr>
          <w:ilvl w:val="0"/>
          <w:numId w:val="38"/>
        </w:numPr>
        <w:ind w:left="426" w:hanging="284"/>
        <w:contextualSpacing/>
        <w:jc w:val="both"/>
        <w:rPr>
          <w:sz w:val="24"/>
          <w:szCs w:val="24"/>
        </w:rPr>
      </w:pPr>
      <w:r>
        <w:rPr>
          <w:sz w:val="24"/>
          <w:szCs w:val="24"/>
        </w:rPr>
        <w:t xml:space="preserve"> W ramach wynagrodzenia określonego w § 7 ust. 1 niniejszej Umowy, Wykonawca przenosi na Zmawiającego, bez konieczności składania dodatkowych oświadczeń                      w tym zakresie, autorskie prawa majątkowe do wszystkich utworów w rozumieniu ustawy z dnia 4 lutego 1994 r. o Prawie autorskim i prawach pokrewnych (tj. Dz.U.  z 2021 r. poz. 1062 ), wytworzonych w trakcie realizacji przedmiotu Umowy, w szczególności takich jak: oprogramowanie urządzeń i sprzętu, projekty, raporty, mapy, wykresy, rysunki, plany, ekspertyzy, pomiary oraz inne dokumenty powstałe przy realizacji Umowy, zwane dalej „utworami” oraz zezwala Zamawiającemu na korzystanie z tych utworów bez ograniczenia pól eksploatacji, rozporządzanie nimi oraz dokonywanie przeróbek, bez konieczności uiszczania z tego tytułu dodatkowego wynagrodzenia.</w:t>
      </w:r>
    </w:p>
    <w:p w14:paraId="6BB4B1C4" w14:textId="77777777" w:rsidR="00C8551E" w:rsidRDefault="00C8551E" w:rsidP="00C8551E">
      <w:pPr>
        <w:pStyle w:val="Akapitzlist"/>
        <w:numPr>
          <w:ilvl w:val="0"/>
          <w:numId w:val="38"/>
        </w:numPr>
        <w:ind w:left="426" w:hanging="290"/>
        <w:contextualSpacing/>
        <w:jc w:val="both"/>
        <w:rPr>
          <w:sz w:val="24"/>
          <w:szCs w:val="24"/>
        </w:rPr>
      </w:pPr>
      <w:r>
        <w:rPr>
          <w:sz w:val="24"/>
          <w:szCs w:val="24"/>
        </w:rPr>
        <w:t xml:space="preserve"> Nabycie przez Zamawiającego praw, o których mowa w ust. 1, następuje z chwilą podpisania protokołów odbioru obejmujących przekazanie utworów. </w:t>
      </w:r>
    </w:p>
    <w:p w14:paraId="0E14A4FE" w14:textId="77777777" w:rsidR="00C8551E" w:rsidRDefault="00C8551E" w:rsidP="00C8551E">
      <w:pPr>
        <w:pStyle w:val="Akapitzlist"/>
        <w:numPr>
          <w:ilvl w:val="0"/>
          <w:numId w:val="38"/>
        </w:numPr>
        <w:ind w:left="426" w:hanging="284"/>
        <w:contextualSpacing/>
        <w:jc w:val="both"/>
        <w:rPr>
          <w:sz w:val="24"/>
          <w:szCs w:val="24"/>
        </w:rPr>
      </w:pPr>
      <w:r>
        <w:rPr>
          <w:sz w:val="24"/>
          <w:szCs w:val="24"/>
        </w:rPr>
        <w:t xml:space="preserve"> Wykonawca zobowiązuje się, że przy realizacji Umowy będzie przestrzegał przepisów ustawy, o której mowa w ust. 1 powyżej, i nie naruszy praw majątkowych osób trzecich, a utwory przekaże Zamawiającemu w stanie wolnym od obciążeń prawami tych osób. </w:t>
      </w:r>
    </w:p>
    <w:p w14:paraId="490A5042" w14:textId="77777777" w:rsidR="00C8551E" w:rsidRDefault="00C8551E" w:rsidP="00C8551E">
      <w:pPr>
        <w:pStyle w:val="Akapitzlist"/>
        <w:ind w:left="426"/>
        <w:contextualSpacing/>
        <w:jc w:val="both"/>
        <w:rPr>
          <w:sz w:val="24"/>
          <w:szCs w:val="24"/>
        </w:rPr>
      </w:pPr>
    </w:p>
    <w:p w14:paraId="2BB5BF5B" w14:textId="77777777" w:rsidR="00C8551E" w:rsidRDefault="00C8551E" w:rsidP="00C8551E">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18</w:t>
      </w:r>
    </w:p>
    <w:p w14:paraId="767AD58E" w14:textId="77777777" w:rsidR="00C8551E" w:rsidRDefault="00C8551E" w:rsidP="00C8551E">
      <w:pPr>
        <w:spacing w:line="240" w:lineRule="auto"/>
        <w:jc w:val="center"/>
        <w:rPr>
          <w:rFonts w:ascii="Times New Roman" w:hAnsi="Times New Roman" w:cs="Times New Roman"/>
          <w:b/>
          <w:bCs/>
          <w:spacing w:val="-2"/>
          <w:sz w:val="24"/>
          <w:szCs w:val="24"/>
        </w:rPr>
      </w:pPr>
      <w:r>
        <w:rPr>
          <w:rFonts w:ascii="Times New Roman" w:hAnsi="Times New Roman" w:cs="Times New Roman"/>
          <w:b/>
          <w:bCs/>
          <w:spacing w:val="-2"/>
          <w:sz w:val="24"/>
          <w:szCs w:val="24"/>
        </w:rPr>
        <w:t>Postanowienia końcowe</w:t>
      </w:r>
    </w:p>
    <w:p w14:paraId="615F9E12"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Strony zobowiązują się do rozwiązywania wszelkich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2C40118D"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przypadku, gdy strony nie będą mogły znaleźć rozwiązania polubownego, spór rozstrzygnie sąd właściwy miejscowo dla siedziby Zamawiającego.</w:t>
      </w:r>
    </w:p>
    <w:p w14:paraId="30EE0F1D"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 sprawach nieuregulowanych niniejszą Umową mają zastosowanie przepisy prawa polskiego, w tym Kodeksu Cywilnego, ustawy Prawo zamówień publicznych oraz ustawy Prawo budowlane.</w:t>
      </w:r>
    </w:p>
    <w:p w14:paraId="37C68A8D" w14:textId="77777777" w:rsidR="00C8551E" w:rsidRDefault="00C8551E" w:rsidP="00C8551E">
      <w:pPr>
        <w:numPr>
          <w:ilvl w:val="0"/>
          <w:numId w:val="39"/>
        </w:numPr>
        <w:tabs>
          <w:tab w:val="clear" w:pos="360"/>
          <w:tab w:val="left" w:pos="42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Gdyby jakiekolwiek postanowienia Umowy okazało się nieważne lub bezskuteczne nie wpływa to na ważność i skuteczność pozostałych jej postanowień. W takim przypadku Strony zastąpią postanowienie uznane za nieważne lub bezskuteczne, innym zgodnym z prawem, realizującym możliwie najbardziej cel niniejszej Umowy.</w:t>
      </w:r>
    </w:p>
    <w:p w14:paraId="56BE13D8" w14:textId="53520B44" w:rsidR="00C8551E" w:rsidRDefault="00C8551E" w:rsidP="00C8551E">
      <w:pPr>
        <w:numPr>
          <w:ilvl w:val="0"/>
          <w:numId w:val="39"/>
        </w:num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Umowę sporządzono w </w:t>
      </w:r>
      <w:r w:rsidR="001D4735">
        <w:rPr>
          <w:rFonts w:ascii="Times New Roman" w:hAnsi="Times New Roman" w:cs="Times New Roman"/>
          <w:sz w:val="24"/>
          <w:szCs w:val="24"/>
        </w:rPr>
        <w:t>dwóch</w:t>
      </w:r>
      <w:r>
        <w:rPr>
          <w:rFonts w:ascii="Times New Roman" w:hAnsi="Times New Roman" w:cs="Times New Roman"/>
          <w:sz w:val="24"/>
          <w:szCs w:val="24"/>
        </w:rPr>
        <w:t xml:space="preserve"> jednobrzmiących egzemplarzach, </w:t>
      </w:r>
      <w:r w:rsidR="00166A34">
        <w:rPr>
          <w:rFonts w:ascii="Times New Roman" w:hAnsi="Times New Roman" w:cs="Times New Roman"/>
          <w:sz w:val="24"/>
          <w:szCs w:val="24"/>
        </w:rPr>
        <w:t>po jednym dla każdej ze stron</w:t>
      </w:r>
      <w:r>
        <w:rPr>
          <w:rFonts w:ascii="Times New Roman" w:hAnsi="Times New Roman" w:cs="Times New Roman"/>
          <w:sz w:val="24"/>
          <w:szCs w:val="24"/>
        </w:rPr>
        <w:t>.</w:t>
      </w:r>
    </w:p>
    <w:p w14:paraId="4FA94DE2" w14:textId="77777777" w:rsidR="00C8551E" w:rsidRDefault="00C8551E" w:rsidP="00C8551E">
      <w:pPr>
        <w:spacing w:line="240" w:lineRule="auto"/>
        <w:rPr>
          <w:rFonts w:ascii="Times New Roman" w:hAnsi="Times New Roman" w:cs="Times New Roman"/>
          <w:b/>
          <w:sz w:val="24"/>
          <w:szCs w:val="24"/>
        </w:rPr>
      </w:pPr>
      <w:r>
        <w:rPr>
          <w:rFonts w:ascii="Times New Roman" w:hAnsi="Times New Roman" w:cs="Times New Roman"/>
          <w:b/>
          <w:sz w:val="24"/>
          <w:szCs w:val="24"/>
        </w:rPr>
        <w:t>Zamawiający:                                                                                                       Wykonawca:</w:t>
      </w:r>
    </w:p>
    <w:p w14:paraId="2D1DC3F9" w14:textId="77777777" w:rsidR="00C8551E" w:rsidRDefault="00C8551E" w:rsidP="00C8551E">
      <w:pPr>
        <w:spacing w:line="240" w:lineRule="auto"/>
        <w:rPr>
          <w:rFonts w:ascii="Times New Roman" w:hAnsi="Times New Roman" w:cs="Times New Roman"/>
          <w:b/>
          <w:color w:val="FF0000"/>
          <w:sz w:val="24"/>
          <w:szCs w:val="24"/>
        </w:rPr>
      </w:pPr>
    </w:p>
    <w:p w14:paraId="69F3FE5F" w14:textId="77777777" w:rsidR="00C8551E" w:rsidRDefault="00C8551E" w:rsidP="00C8551E">
      <w:pPr>
        <w:spacing w:line="240" w:lineRule="auto"/>
        <w:rPr>
          <w:rFonts w:ascii="Times New Roman" w:hAnsi="Times New Roman" w:cs="Times New Roman"/>
          <w:b/>
          <w:color w:val="FF0000"/>
          <w:sz w:val="24"/>
          <w:szCs w:val="24"/>
        </w:rPr>
      </w:pPr>
    </w:p>
    <w:p w14:paraId="50727753" w14:textId="77777777" w:rsidR="00C8551E" w:rsidRDefault="00C8551E" w:rsidP="00C8551E">
      <w:pPr>
        <w:spacing w:line="240" w:lineRule="auto"/>
        <w:rPr>
          <w:rFonts w:ascii="Times New Roman" w:hAnsi="Times New Roman" w:cs="Times New Roman"/>
          <w:b/>
          <w:color w:val="FF0000"/>
          <w:sz w:val="24"/>
          <w:szCs w:val="24"/>
        </w:rPr>
      </w:pPr>
    </w:p>
    <w:p w14:paraId="52588BCF" w14:textId="77777777" w:rsidR="00C8551E" w:rsidRDefault="00C8551E" w:rsidP="00C8551E">
      <w:pPr>
        <w:spacing w:line="240" w:lineRule="auto"/>
        <w:rPr>
          <w:rFonts w:ascii="Times New Roman" w:hAnsi="Times New Roman" w:cs="Times New Roman"/>
          <w:b/>
          <w:color w:val="FF0000"/>
          <w:sz w:val="24"/>
          <w:szCs w:val="24"/>
        </w:rPr>
      </w:pPr>
    </w:p>
    <w:p w14:paraId="29F86A2E" w14:textId="77777777" w:rsidR="00C8551E" w:rsidRDefault="00C8551E" w:rsidP="00C8551E">
      <w:pPr>
        <w:spacing w:line="240" w:lineRule="auto"/>
        <w:rPr>
          <w:rFonts w:ascii="Times New Roman" w:hAnsi="Times New Roman" w:cs="Times New Roman"/>
          <w:b/>
          <w:color w:val="FF0000"/>
          <w:sz w:val="24"/>
          <w:szCs w:val="24"/>
        </w:rPr>
      </w:pPr>
    </w:p>
    <w:p w14:paraId="3A0E225B" w14:textId="77777777" w:rsidR="00C8551E" w:rsidRDefault="00C8551E" w:rsidP="00C8551E">
      <w:pPr>
        <w:spacing w:line="240" w:lineRule="auto"/>
        <w:rPr>
          <w:rFonts w:ascii="Times New Roman" w:hAnsi="Times New Roman" w:cs="Times New Roman"/>
          <w:b/>
          <w:color w:val="FF0000"/>
          <w:sz w:val="24"/>
          <w:szCs w:val="24"/>
        </w:rPr>
      </w:pPr>
    </w:p>
    <w:p w14:paraId="4B48C703" w14:textId="77777777" w:rsidR="00C8551E" w:rsidRDefault="00C8551E" w:rsidP="00C8551E">
      <w:pPr>
        <w:spacing w:line="240" w:lineRule="auto"/>
        <w:rPr>
          <w:rFonts w:ascii="Times New Roman" w:hAnsi="Times New Roman" w:cs="Times New Roman"/>
          <w:b/>
          <w:color w:val="FF0000"/>
          <w:sz w:val="24"/>
          <w:szCs w:val="24"/>
        </w:rPr>
      </w:pPr>
    </w:p>
    <w:p w14:paraId="4207A2A5" w14:textId="77777777" w:rsidR="00C8551E" w:rsidRDefault="00C8551E" w:rsidP="00C8551E">
      <w:pPr>
        <w:spacing w:line="240" w:lineRule="auto"/>
        <w:rPr>
          <w:rFonts w:ascii="Times New Roman" w:hAnsi="Times New Roman" w:cs="Times New Roman"/>
          <w:b/>
          <w:color w:val="FF0000"/>
          <w:sz w:val="24"/>
          <w:szCs w:val="24"/>
        </w:rPr>
      </w:pPr>
    </w:p>
    <w:p w14:paraId="39F764A4" w14:textId="77777777" w:rsidR="00C8551E" w:rsidRDefault="00C8551E" w:rsidP="00C8551E">
      <w:pPr>
        <w:spacing w:after="0"/>
        <w:rPr>
          <w:rFonts w:ascii="Times New Roman" w:hAnsi="Times New Roman" w:cs="Times New Roman"/>
          <w:i/>
          <w:sz w:val="20"/>
          <w:szCs w:val="20"/>
          <w:u w:val="single"/>
        </w:rPr>
      </w:pPr>
      <w:r>
        <w:rPr>
          <w:rFonts w:ascii="Times New Roman" w:hAnsi="Times New Roman" w:cs="Times New Roman"/>
          <w:i/>
          <w:sz w:val="20"/>
          <w:szCs w:val="20"/>
          <w:u w:val="single"/>
        </w:rPr>
        <w:t>Załączniki:</w:t>
      </w:r>
    </w:p>
    <w:p w14:paraId="62DCB31B" w14:textId="77777777" w:rsidR="00C8551E" w:rsidRDefault="00C8551E" w:rsidP="00C8551E">
      <w:pPr>
        <w:spacing w:after="0"/>
        <w:rPr>
          <w:rFonts w:ascii="Times New Roman" w:hAnsi="Times New Roman" w:cs="Times New Roman"/>
          <w:sz w:val="20"/>
          <w:szCs w:val="20"/>
        </w:rPr>
      </w:pPr>
      <w:r>
        <w:rPr>
          <w:rFonts w:ascii="Times New Roman" w:hAnsi="Times New Roman" w:cs="Times New Roman"/>
          <w:sz w:val="20"/>
          <w:szCs w:val="20"/>
        </w:rPr>
        <w:t>1. Kosztorys ofertowy Wykonawcy robót</w:t>
      </w:r>
    </w:p>
    <w:p w14:paraId="47CFF03E" w14:textId="77777777" w:rsidR="00C8551E" w:rsidRDefault="00C8551E" w:rsidP="00C8551E">
      <w:pPr>
        <w:spacing w:after="0"/>
        <w:rPr>
          <w:rFonts w:ascii="Times New Roman" w:hAnsi="Times New Roman" w:cs="Times New Roman"/>
          <w:sz w:val="20"/>
          <w:szCs w:val="20"/>
        </w:rPr>
      </w:pPr>
      <w:r>
        <w:rPr>
          <w:rFonts w:ascii="Times New Roman" w:hAnsi="Times New Roman" w:cs="Times New Roman"/>
          <w:sz w:val="20"/>
          <w:szCs w:val="20"/>
        </w:rPr>
        <w:t>2. Harmonogram rzeczowo-finansowy</w:t>
      </w:r>
    </w:p>
    <w:p w14:paraId="34D9C3F6" w14:textId="77777777" w:rsidR="00C8551E" w:rsidRDefault="00C8551E" w:rsidP="00C8551E">
      <w:pPr>
        <w:spacing w:line="240" w:lineRule="auto"/>
        <w:rPr>
          <w:rFonts w:ascii="Times New Roman" w:hAnsi="Times New Roman" w:cs="Times New Roman"/>
          <w:b/>
          <w:color w:val="FF0000"/>
          <w:sz w:val="24"/>
          <w:szCs w:val="24"/>
        </w:rPr>
      </w:pPr>
    </w:p>
    <w:p w14:paraId="213F9494" w14:textId="77777777" w:rsidR="00342B66" w:rsidRDefault="00342B66"/>
    <w:sectPr w:rsidR="00342B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E11FF" w14:textId="77777777" w:rsidR="00A74CFA" w:rsidRDefault="00A74CFA" w:rsidP="00A74CFA">
      <w:pPr>
        <w:spacing w:after="0" w:line="240" w:lineRule="auto"/>
      </w:pPr>
      <w:r>
        <w:separator/>
      </w:r>
    </w:p>
  </w:endnote>
  <w:endnote w:type="continuationSeparator" w:id="0">
    <w:p w14:paraId="79DF9A58" w14:textId="77777777" w:rsidR="00A74CFA" w:rsidRDefault="00A74CFA" w:rsidP="00A74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w:charset w:val="8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AEA24" w14:textId="77777777" w:rsidR="00A74CFA" w:rsidRDefault="00A74CFA" w:rsidP="00A74CFA">
      <w:pPr>
        <w:spacing w:after="0" w:line="240" w:lineRule="auto"/>
      </w:pPr>
      <w:r>
        <w:separator/>
      </w:r>
    </w:p>
  </w:footnote>
  <w:footnote w:type="continuationSeparator" w:id="0">
    <w:p w14:paraId="5723279D" w14:textId="77777777" w:rsidR="00A74CFA" w:rsidRDefault="00A74CFA" w:rsidP="00A74C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19B46EB"/>
    <w:multiLevelType w:val="hybridMultilevel"/>
    <w:tmpl w:val="95E6400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B963B1"/>
    <w:multiLevelType w:val="hybridMultilevel"/>
    <w:tmpl w:val="B434E7A0"/>
    <w:lvl w:ilvl="0" w:tplc="AAAE596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065FD8"/>
    <w:multiLevelType w:val="multilevel"/>
    <w:tmpl w:val="DA24245E"/>
    <w:lvl w:ilvl="0">
      <w:start w:val="6"/>
      <w:numFmt w:val="upperRoman"/>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360"/>
        </w:tabs>
        <w:ind w:left="360" w:hanging="360"/>
      </w:pPr>
      <w:rPr>
        <w:b w:val="0"/>
        <w:i w:val="0"/>
        <w:strike w:val="0"/>
        <w:dstrike w:val="0"/>
        <w:color w:val="auto"/>
        <w:sz w:val="24"/>
        <w:szCs w:val="24"/>
        <w:u w:val="none"/>
        <w:effect w:val="none"/>
      </w:rPr>
    </w:lvl>
    <w:lvl w:ilvl="2">
      <w:start w:val="1"/>
      <w:numFmt w:val="decimal"/>
      <w:lvlText w:val="%2.%3."/>
      <w:lvlJc w:val="left"/>
      <w:pPr>
        <w:tabs>
          <w:tab w:val="num" w:pos="1428"/>
        </w:tabs>
        <w:ind w:left="1212" w:hanging="504"/>
      </w:pPr>
      <w:rPr>
        <w:strike w:val="0"/>
        <w:dstrike w:val="0"/>
        <w:u w:val="none"/>
        <w:effect w:val="none"/>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62A32CB"/>
    <w:multiLevelType w:val="hybridMultilevel"/>
    <w:tmpl w:val="B6CC51E4"/>
    <w:lvl w:ilvl="0" w:tplc="04150017">
      <w:start w:val="1"/>
      <w:numFmt w:val="lowerLetter"/>
      <w:lvlText w:val="%1)"/>
      <w:lvlJc w:val="left"/>
      <w:pPr>
        <w:ind w:left="947" w:hanging="360"/>
      </w:pPr>
    </w:lvl>
    <w:lvl w:ilvl="1" w:tplc="04150019">
      <w:start w:val="1"/>
      <w:numFmt w:val="lowerLetter"/>
      <w:lvlText w:val="%2."/>
      <w:lvlJc w:val="left"/>
      <w:pPr>
        <w:ind w:left="1667" w:hanging="360"/>
      </w:pPr>
    </w:lvl>
    <w:lvl w:ilvl="2" w:tplc="0415001B">
      <w:start w:val="1"/>
      <w:numFmt w:val="lowerRoman"/>
      <w:lvlText w:val="%3."/>
      <w:lvlJc w:val="right"/>
      <w:pPr>
        <w:ind w:left="2387" w:hanging="180"/>
      </w:pPr>
    </w:lvl>
    <w:lvl w:ilvl="3" w:tplc="0415000F">
      <w:start w:val="1"/>
      <w:numFmt w:val="decimal"/>
      <w:lvlText w:val="%4."/>
      <w:lvlJc w:val="left"/>
      <w:pPr>
        <w:ind w:left="3107" w:hanging="360"/>
      </w:pPr>
    </w:lvl>
    <w:lvl w:ilvl="4" w:tplc="04150019">
      <w:start w:val="1"/>
      <w:numFmt w:val="lowerLetter"/>
      <w:lvlText w:val="%5."/>
      <w:lvlJc w:val="left"/>
      <w:pPr>
        <w:ind w:left="3827" w:hanging="360"/>
      </w:pPr>
    </w:lvl>
    <w:lvl w:ilvl="5" w:tplc="0415001B">
      <w:start w:val="1"/>
      <w:numFmt w:val="lowerRoman"/>
      <w:lvlText w:val="%6."/>
      <w:lvlJc w:val="right"/>
      <w:pPr>
        <w:ind w:left="4547" w:hanging="180"/>
      </w:pPr>
    </w:lvl>
    <w:lvl w:ilvl="6" w:tplc="0415000F">
      <w:start w:val="1"/>
      <w:numFmt w:val="decimal"/>
      <w:lvlText w:val="%7."/>
      <w:lvlJc w:val="left"/>
      <w:pPr>
        <w:ind w:left="5267" w:hanging="360"/>
      </w:pPr>
    </w:lvl>
    <w:lvl w:ilvl="7" w:tplc="04150019">
      <w:start w:val="1"/>
      <w:numFmt w:val="lowerLetter"/>
      <w:lvlText w:val="%8."/>
      <w:lvlJc w:val="left"/>
      <w:pPr>
        <w:ind w:left="5987" w:hanging="360"/>
      </w:pPr>
    </w:lvl>
    <w:lvl w:ilvl="8" w:tplc="0415001B">
      <w:start w:val="1"/>
      <w:numFmt w:val="lowerRoman"/>
      <w:lvlText w:val="%9."/>
      <w:lvlJc w:val="right"/>
      <w:pPr>
        <w:ind w:left="6707" w:hanging="180"/>
      </w:pPr>
    </w:lvl>
  </w:abstractNum>
  <w:abstractNum w:abstractNumId="5" w15:restartNumberingAfterBreak="0">
    <w:nsid w:val="063A7CF5"/>
    <w:multiLevelType w:val="hybridMultilevel"/>
    <w:tmpl w:val="2AB488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A870F1"/>
    <w:multiLevelType w:val="hybridMultilevel"/>
    <w:tmpl w:val="49689784"/>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7" w15:restartNumberingAfterBreak="0">
    <w:nsid w:val="14D02444"/>
    <w:multiLevelType w:val="hybridMultilevel"/>
    <w:tmpl w:val="11401C6C"/>
    <w:lvl w:ilvl="0" w:tplc="C60C3C24">
      <w:start w:val="5"/>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A130C2F"/>
    <w:multiLevelType w:val="hybridMultilevel"/>
    <w:tmpl w:val="11983E86"/>
    <w:lvl w:ilvl="0" w:tplc="238E52A0">
      <w:start w:val="1"/>
      <w:numFmt w:val="decimal"/>
      <w:lvlText w:val="%1."/>
      <w:lvlJc w:val="left"/>
      <w:pPr>
        <w:tabs>
          <w:tab w:val="num" w:pos="360"/>
        </w:tabs>
        <w:ind w:left="360" w:hanging="360"/>
      </w:pPr>
      <w:rPr>
        <w:b w:val="0"/>
      </w:rPr>
    </w:lvl>
    <w:lvl w:ilvl="1" w:tplc="F766CE94">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A1F53C8"/>
    <w:multiLevelType w:val="hybridMultilevel"/>
    <w:tmpl w:val="E92AA752"/>
    <w:lvl w:ilvl="0" w:tplc="09CA087E">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1FE26B39"/>
    <w:multiLevelType w:val="hybridMultilevel"/>
    <w:tmpl w:val="F1C6C006"/>
    <w:lvl w:ilvl="0" w:tplc="246EE0A6">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04D5E61"/>
    <w:multiLevelType w:val="hybridMultilevel"/>
    <w:tmpl w:val="38241042"/>
    <w:lvl w:ilvl="0" w:tplc="A5A8CA74">
      <w:start w:val="1"/>
      <w:numFmt w:val="decimal"/>
      <w:lvlText w:val="%1."/>
      <w:lvlJc w:val="left"/>
      <w:pPr>
        <w:tabs>
          <w:tab w:val="num" w:pos="360"/>
        </w:tabs>
        <w:ind w:left="360" w:hanging="360"/>
      </w:pPr>
      <w:rPr>
        <w:b w:val="0"/>
        <w:color w:val="auto"/>
      </w:rPr>
    </w:lvl>
    <w:lvl w:ilvl="1" w:tplc="0415000F">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D624C00"/>
    <w:multiLevelType w:val="hybridMultilevel"/>
    <w:tmpl w:val="DD72153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F160EDC"/>
    <w:multiLevelType w:val="hybridMultilevel"/>
    <w:tmpl w:val="A4F84DA8"/>
    <w:lvl w:ilvl="0" w:tplc="04150017">
      <w:start w:val="1"/>
      <w:numFmt w:val="lowerLetter"/>
      <w:lvlText w:val="%1)"/>
      <w:lvlJc w:val="left"/>
      <w:pPr>
        <w:ind w:left="947" w:hanging="360"/>
      </w:pPr>
    </w:lvl>
    <w:lvl w:ilvl="1" w:tplc="04150019">
      <w:start w:val="1"/>
      <w:numFmt w:val="lowerLetter"/>
      <w:lvlText w:val="%2."/>
      <w:lvlJc w:val="left"/>
      <w:pPr>
        <w:ind w:left="1667" w:hanging="360"/>
      </w:pPr>
    </w:lvl>
    <w:lvl w:ilvl="2" w:tplc="0415001B">
      <w:start w:val="1"/>
      <w:numFmt w:val="lowerRoman"/>
      <w:lvlText w:val="%3."/>
      <w:lvlJc w:val="right"/>
      <w:pPr>
        <w:ind w:left="2387" w:hanging="180"/>
      </w:pPr>
    </w:lvl>
    <w:lvl w:ilvl="3" w:tplc="0415000F">
      <w:start w:val="1"/>
      <w:numFmt w:val="decimal"/>
      <w:lvlText w:val="%4."/>
      <w:lvlJc w:val="left"/>
      <w:pPr>
        <w:ind w:left="3107" w:hanging="360"/>
      </w:pPr>
    </w:lvl>
    <w:lvl w:ilvl="4" w:tplc="04150019">
      <w:start w:val="1"/>
      <w:numFmt w:val="lowerLetter"/>
      <w:lvlText w:val="%5."/>
      <w:lvlJc w:val="left"/>
      <w:pPr>
        <w:ind w:left="3827" w:hanging="360"/>
      </w:pPr>
    </w:lvl>
    <w:lvl w:ilvl="5" w:tplc="0415001B">
      <w:start w:val="1"/>
      <w:numFmt w:val="lowerRoman"/>
      <w:lvlText w:val="%6."/>
      <w:lvlJc w:val="right"/>
      <w:pPr>
        <w:ind w:left="4547" w:hanging="180"/>
      </w:pPr>
    </w:lvl>
    <w:lvl w:ilvl="6" w:tplc="0415000F">
      <w:start w:val="1"/>
      <w:numFmt w:val="decimal"/>
      <w:lvlText w:val="%7."/>
      <w:lvlJc w:val="left"/>
      <w:pPr>
        <w:ind w:left="5267" w:hanging="360"/>
      </w:pPr>
    </w:lvl>
    <w:lvl w:ilvl="7" w:tplc="04150019">
      <w:start w:val="1"/>
      <w:numFmt w:val="lowerLetter"/>
      <w:lvlText w:val="%8."/>
      <w:lvlJc w:val="left"/>
      <w:pPr>
        <w:ind w:left="5987" w:hanging="360"/>
      </w:pPr>
    </w:lvl>
    <w:lvl w:ilvl="8" w:tplc="0415001B">
      <w:start w:val="1"/>
      <w:numFmt w:val="lowerRoman"/>
      <w:lvlText w:val="%9."/>
      <w:lvlJc w:val="right"/>
      <w:pPr>
        <w:ind w:left="6707" w:hanging="180"/>
      </w:pPr>
    </w:lvl>
  </w:abstractNum>
  <w:abstractNum w:abstractNumId="14" w15:restartNumberingAfterBreak="0">
    <w:nsid w:val="32C571C7"/>
    <w:multiLevelType w:val="multilevel"/>
    <w:tmpl w:val="1196F42A"/>
    <w:lvl w:ilvl="0">
      <w:start w:val="4"/>
      <w:numFmt w:val="upperRoman"/>
      <w:lvlText w:val="%1."/>
      <w:lvlJc w:val="left"/>
      <w:pPr>
        <w:tabs>
          <w:tab w:val="num" w:pos="360"/>
        </w:tabs>
        <w:ind w:left="360" w:hanging="360"/>
      </w:pPr>
      <w:rPr>
        <w:rFonts w:ascii="Times New Roman" w:hAnsi="Times New Roman" w:cs="Times New Roman" w:hint="default"/>
      </w:rPr>
    </w:lvl>
    <w:lvl w:ilvl="1">
      <w:start w:val="2"/>
      <w:numFmt w:val="decimal"/>
      <w:lvlText w:val="%2."/>
      <w:lvlJc w:val="left"/>
      <w:pPr>
        <w:tabs>
          <w:tab w:val="num" w:pos="360"/>
        </w:tabs>
        <w:ind w:left="360" w:hanging="360"/>
      </w:pPr>
      <w:rPr>
        <w:rFonts w:ascii="Times New Roman" w:hAnsi="Times New Roman" w:cs="Times New Roman" w:hint="default"/>
        <w:b w:val="0"/>
        <w:i w:val="0"/>
        <w:color w:val="auto"/>
      </w:rPr>
    </w:lvl>
    <w:lvl w:ilvl="2">
      <w:start w:val="1"/>
      <w:numFmt w:val="decimal"/>
      <w:lvlText w:val="%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6" w15:restartNumberingAfterBreak="0">
    <w:nsid w:val="376430CE"/>
    <w:multiLevelType w:val="hybridMultilevel"/>
    <w:tmpl w:val="03683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864124A"/>
    <w:multiLevelType w:val="hybridMultilevel"/>
    <w:tmpl w:val="C9101F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D9A7BFD"/>
    <w:multiLevelType w:val="hybridMultilevel"/>
    <w:tmpl w:val="DAF0C5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F210491"/>
    <w:multiLevelType w:val="hybridMultilevel"/>
    <w:tmpl w:val="E6BE91DC"/>
    <w:lvl w:ilvl="0" w:tplc="4288AF62">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410931F7"/>
    <w:multiLevelType w:val="hybridMultilevel"/>
    <w:tmpl w:val="06427B70"/>
    <w:lvl w:ilvl="0" w:tplc="C080A4F2">
      <w:start w:val="11"/>
      <w:numFmt w:val="decimal"/>
      <w:lvlText w:val="%1."/>
      <w:lvlJc w:val="left"/>
      <w:pPr>
        <w:tabs>
          <w:tab w:val="num" w:pos="360"/>
        </w:tabs>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93C4F4B"/>
    <w:multiLevelType w:val="hybridMultilevel"/>
    <w:tmpl w:val="D8F4A87E"/>
    <w:lvl w:ilvl="0" w:tplc="95263AF4">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4ECF30FE"/>
    <w:multiLevelType w:val="hybridMultilevel"/>
    <w:tmpl w:val="98E61DBE"/>
    <w:lvl w:ilvl="0" w:tplc="4454D09E">
      <w:start w:val="2"/>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0B739FD"/>
    <w:multiLevelType w:val="hybridMultilevel"/>
    <w:tmpl w:val="EAB0E8FC"/>
    <w:lvl w:ilvl="0" w:tplc="ECA2AD4A">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56A65620"/>
    <w:multiLevelType w:val="hybridMultilevel"/>
    <w:tmpl w:val="49DCFD10"/>
    <w:lvl w:ilvl="0" w:tplc="0EEA705A">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FF4ABA"/>
    <w:multiLevelType w:val="hybridMultilevel"/>
    <w:tmpl w:val="019E6A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B010B18"/>
    <w:multiLevelType w:val="hybridMultilevel"/>
    <w:tmpl w:val="15DC0020"/>
    <w:lvl w:ilvl="0" w:tplc="2A8461C8">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15:restartNumberingAfterBreak="0">
    <w:nsid w:val="5C661023"/>
    <w:multiLevelType w:val="hybridMultilevel"/>
    <w:tmpl w:val="607AA5DE"/>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5C880F6E"/>
    <w:multiLevelType w:val="hybridMultilevel"/>
    <w:tmpl w:val="B8701376"/>
    <w:lvl w:ilvl="0" w:tplc="1870EB9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5DF25094"/>
    <w:multiLevelType w:val="hybridMultilevel"/>
    <w:tmpl w:val="1DFA757A"/>
    <w:lvl w:ilvl="0" w:tplc="44CEFF06">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5DFF39EE"/>
    <w:multiLevelType w:val="hybridMultilevel"/>
    <w:tmpl w:val="ADC61B84"/>
    <w:lvl w:ilvl="0" w:tplc="23A86090">
      <w:start w:val="1"/>
      <w:numFmt w:val="lowerLetter"/>
      <w:lvlText w:val="%1)"/>
      <w:lvlJc w:val="left"/>
      <w:pPr>
        <w:ind w:left="720" w:hanging="360"/>
      </w:pPr>
    </w:lvl>
    <w:lvl w:ilvl="1" w:tplc="DF100B82">
      <w:start w:val="1"/>
      <w:numFmt w:val="decimal"/>
      <w:lvlText w:val="%2)"/>
      <w:lvlJc w:val="left"/>
      <w:pPr>
        <w:ind w:left="1635" w:hanging="55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05F7433"/>
    <w:multiLevelType w:val="hybridMultilevel"/>
    <w:tmpl w:val="558AF7D4"/>
    <w:lvl w:ilvl="0" w:tplc="7FBCC722">
      <w:start w:val="1"/>
      <w:numFmt w:val="lowerLetter"/>
      <w:lvlText w:val="%1)"/>
      <w:lvlJc w:val="left"/>
      <w:pPr>
        <w:ind w:left="1146" w:hanging="360"/>
      </w:pPr>
      <w:rPr>
        <w:b w:val="0"/>
        <w:i w:val="0"/>
        <w:color w:val="auto"/>
        <w:sz w:val="22"/>
        <w:szCs w:val="22"/>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3" w15:restartNumberingAfterBreak="0">
    <w:nsid w:val="61C45934"/>
    <w:multiLevelType w:val="hybridMultilevel"/>
    <w:tmpl w:val="55260DB0"/>
    <w:lvl w:ilvl="0" w:tplc="04150011">
      <w:start w:val="1"/>
      <w:numFmt w:val="decimal"/>
      <w:lvlText w:val="%1)"/>
      <w:lvlJc w:val="left"/>
      <w:pPr>
        <w:ind w:left="1866" w:hanging="360"/>
      </w:pPr>
    </w:lvl>
    <w:lvl w:ilvl="1" w:tplc="04150019">
      <w:start w:val="1"/>
      <w:numFmt w:val="lowerLetter"/>
      <w:lvlText w:val="%2."/>
      <w:lvlJc w:val="left"/>
      <w:pPr>
        <w:ind w:left="2586" w:hanging="360"/>
      </w:pPr>
    </w:lvl>
    <w:lvl w:ilvl="2" w:tplc="0415001B">
      <w:start w:val="1"/>
      <w:numFmt w:val="lowerRoman"/>
      <w:lvlText w:val="%3."/>
      <w:lvlJc w:val="right"/>
      <w:pPr>
        <w:ind w:left="3306" w:hanging="180"/>
      </w:pPr>
    </w:lvl>
    <w:lvl w:ilvl="3" w:tplc="0415000F">
      <w:start w:val="1"/>
      <w:numFmt w:val="decimal"/>
      <w:lvlText w:val="%4."/>
      <w:lvlJc w:val="left"/>
      <w:pPr>
        <w:ind w:left="4026" w:hanging="360"/>
      </w:pPr>
    </w:lvl>
    <w:lvl w:ilvl="4" w:tplc="04150019">
      <w:start w:val="1"/>
      <w:numFmt w:val="lowerLetter"/>
      <w:lvlText w:val="%5."/>
      <w:lvlJc w:val="left"/>
      <w:pPr>
        <w:ind w:left="4746" w:hanging="360"/>
      </w:pPr>
    </w:lvl>
    <w:lvl w:ilvl="5" w:tplc="0415001B">
      <w:start w:val="1"/>
      <w:numFmt w:val="lowerRoman"/>
      <w:lvlText w:val="%6."/>
      <w:lvlJc w:val="right"/>
      <w:pPr>
        <w:ind w:left="5466" w:hanging="180"/>
      </w:pPr>
    </w:lvl>
    <w:lvl w:ilvl="6" w:tplc="0415000F">
      <w:start w:val="1"/>
      <w:numFmt w:val="decimal"/>
      <w:lvlText w:val="%7."/>
      <w:lvlJc w:val="left"/>
      <w:pPr>
        <w:ind w:left="6186" w:hanging="360"/>
      </w:pPr>
    </w:lvl>
    <w:lvl w:ilvl="7" w:tplc="04150019">
      <w:start w:val="1"/>
      <w:numFmt w:val="lowerLetter"/>
      <w:lvlText w:val="%8."/>
      <w:lvlJc w:val="left"/>
      <w:pPr>
        <w:ind w:left="6906" w:hanging="360"/>
      </w:pPr>
    </w:lvl>
    <w:lvl w:ilvl="8" w:tplc="0415001B">
      <w:start w:val="1"/>
      <w:numFmt w:val="lowerRoman"/>
      <w:lvlText w:val="%9."/>
      <w:lvlJc w:val="right"/>
      <w:pPr>
        <w:ind w:left="7626" w:hanging="180"/>
      </w:pPr>
    </w:lvl>
  </w:abstractNum>
  <w:abstractNum w:abstractNumId="34" w15:restartNumberingAfterBreak="0">
    <w:nsid w:val="64236614"/>
    <w:multiLevelType w:val="hybridMultilevel"/>
    <w:tmpl w:val="1422D1BC"/>
    <w:lvl w:ilvl="0" w:tplc="D5DCDDBA">
      <w:start w:val="1"/>
      <w:numFmt w:val="lowerLetter"/>
      <w:lvlText w:val="%1)"/>
      <w:lvlJc w:val="left"/>
      <w:pPr>
        <w:ind w:left="1145" w:hanging="360"/>
      </w:pPr>
      <w:rPr>
        <w:strike w:val="0"/>
        <w:dstrike w:val="0"/>
        <w:u w:val="none"/>
        <w:effect w:val="none"/>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5" w15:restartNumberingAfterBreak="0">
    <w:nsid w:val="68240222"/>
    <w:multiLevelType w:val="hybridMultilevel"/>
    <w:tmpl w:val="1248B420"/>
    <w:lvl w:ilvl="0" w:tplc="B3009E3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772D5821"/>
    <w:multiLevelType w:val="hybridMultilevel"/>
    <w:tmpl w:val="18860B66"/>
    <w:lvl w:ilvl="0" w:tplc="8DF20828">
      <w:start w:val="10"/>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8D854C4"/>
    <w:multiLevelType w:val="hybridMultilevel"/>
    <w:tmpl w:val="88BC1A14"/>
    <w:lvl w:ilvl="0" w:tplc="F2FC559C">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A7E07EE"/>
    <w:multiLevelType w:val="hybridMultilevel"/>
    <w:tmpl w:val="C03C30CC"/>
    <w:lvl w:ilvl="0" w:tplc="5E1EFE76">
      <w:start w:val="1"/>
      <w:numFmt w:val="decimal"/>
      <w:lvlText w:val="%1."/>
      <w:lvlJc w:val="left"/>
      <w:pPr>
        <w:tabs>
          <w:tab w:val="num" w:pos="360"/>
        </w:tabs>
        <w:ind w:left="360" w:hanging="360"/>
      </w:pPr>
      <w:rPr>
        <w:b w:val="0"/>
      </w:rPr>
    </w:lvl>
    <w:lvl w:ilvl="1" w:tplc="04150017">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4543976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229867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95227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0375710">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18175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6403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654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183452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4067724">
    <w:abstractNumId w:val="1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864211">
    <w:abstractNumId w:val="2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33605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26071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17095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511330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442675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39213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6249017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3281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19523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4494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4404076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520300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17082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562126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954972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3603799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36146620">
    <w:abstractNumId w:val="3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476779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910242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8253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7131605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250395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316324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28737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3847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722090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264984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731309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396773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5A65"/>
    <w:rsid w:val="0002015B"/>
    <w:rsid w:val="00027455"/>
    <w:rsid w:val="00166A34"/>
    <w:rsid w:val="001C14B0"/>
    <w:rsid w:val="001D4735"/>
    <w:rsid w:val="001D4BED"/>
    <w:rsid w:val="002259A8"/>
    <w:rsid w:val="002B5F48"/>
    <w:rsid w:val="002F5A65"/>
    <w:rsid w:val="00321BEE"/>
    <w:rsid w:val="00325906"/>
    <w:rsid w:val="00342B66"/>
    <w:rsid w:val="00351802"/>
    <w:rsid w:val="00381256"/>
    <w:rsid w:val="00415013"/>
    <w:rsid w:val="004F2CE4"/>
    <w:rsid w:val="00557A60"/>
    <w:rsid w:val="005F32EB"/>
    <w:rsid w:val="007A4C3D"/>
    <w:rsid w:val="007D0DC9"/>
    <w:rsid w:val="00832D58"/>
    <w:rsid w:val="009440E3"/>
    <w:rsid w:val="009D2859"/>
    <w:rsid w:val="009D6BAE"/>
    <w:rsid w:val="00A72801"/>
    <w:rsid w:val="00A74CFA"/>
    <w:rsid w:val="00A74ECF"/>
    <w:rsid w:val="00AE0A8A"/>
    <w:rsid w:val="00AF2D29"/>
    <w:rsid w:val="00C071DE"/>
    <w:rsid w:val="00C8551E"/>
    <w:rsid w:val="00CA2438"/>
    <w:rsid w:val="00CD7D55"/>
    <w:rsid w:val="00CF038A"/>
    <w:rsid w:val="00DC5EFE"/>
    <w:rsid w:val="00DD280A"/>
    <w:rsid w:val="00E02D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47E32"/>
  <w15:docId w15:val="{1669686E-DA51-4563-A999-8053298C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551E"/>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C8551E"/>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C8551E"/>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semiHidden/>
    <w:unhideWhenUsed/>
    <w:rsid w:val="00C8551E"/>
    <w:pPr>
      <w:spacing w:after="0" w:line="240" w:lineRule="auto"/>
      <w:jc w:val="both"/>
    </w:pPr>
    <w:rPr>
      <w:rFonts w:ascii="Arial" w:eastAsia="Times New Roman" w:hAnsi="Arial" w:cs="Times New Roman"/>
      <w:sz w:val="24"/>
      <w:szCs w:val="20"/>
    </w:rPr>
  </w:style>
  <w:style w:type="character" w:customStyle="1" w:styleId="TekstpodstawowyZnak">
    <w:name w:val="Tekst podstawowy Znak"/>
    <w:basedOn w:val="Domylnaczcionkaakapitu"/>
    <w:link w:val="Tekstpodstawowy"/>
    <w:semiHidden/>
    <w:rsid w:val="00C8551E"/>
    <w:rPr>
      <w:rFonts w:ascii="Arial" w:eastAsia="Times New Roman" w:hAnsi="Arial" w:cs="Times New Roman"/>
      <w:sz w:val="24"/>
      <w:szCs w:val="20"/>
    </w:rPr>
  </w:style>
  <w:style w:type="character" w:customStyle="1" w:styleId="AkapitzlistZnak">
    <w:name w:val="Akapit z listą Znak"/>
    <w:link w:val="Akapitzlist"/>
    <w:uiPriority w:val="34"/>
    <w:locked/>
    <w:rsid w:val="00C8551E"/>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C8551E"/>
    <w:pPr>
      <w:spacing w:after="0" w:line="240" w:lineRule="auto"/>
      <w:ind w:left="708"/>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F03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038A"/>
    <w:rPr>
      <w:rFonts w:ascii="Segoe UI" w:hAnsi="Segoe UI" w:cs="Segoe UI"/>
      <w:sz w:val="18"/>
      <w:szCs w:val="18"/>
    </w:rPr>
  </w:style>
  <w:style w:type="paragraph" w:styleId="Nagwek">
    <w:name w:val="header"/>
    <w:basedOn w:val="Normalny"/>
    <w:link w:val="NagwekZnak"/>
    <w:uiPriority w:val="99"/>
    <w:unhideWhenUsed/>
    <w:rsid w:val="00A74C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74CFA"/>
  </w:style>
  <w:style w:type="paragraph" w:styleId="Stopka">
    <w:name w:val="footer"/>
    <w:basedOn w:val="Normalny"/>
    <w:link w:val="StopkaZnak"/>
    <w:uiPriority w:val="99"/>
    <w:unhideWhenUsed/>
    <w:rsid w:val="00A74C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4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831040">
      <w:bodyDiv w:val="1"/>
      <w:marLeft w:val="0"/>
      <w:marRight w:val="0"/>
      <w:marTop w:val="0"/>
      <w:marBottom w:val="0"/>
      <w:divBdr>
        <w:top w:val="none" w:sz="0" w:space="0" w:color="auto"/>
        <w:left w:val="none" w:sz="0" w:space="0" w:color="auto"/>
        <w:bottom w:val="none" w:sz="0" w:space="0" w:color="auto"/>
        <w:right w:val="none" w:sz="0" w:space="0" w:color="auto"/>
      </w:divBdr>
    </w:div>
    <w:div w:id="1267422567">
      <w:bodyDiv w:val="1"/>
      <w:marLeft w:val="0"/>
      <w:marRight w:val="0"/>
      <w:marTop w:val="0"/>
      <w:marBottom w:val="0"/>
      <w:divBdr>
        <w:top w:val="none" w:sz="0" w:space="0" w:color="auto"/>
        <w:left w:val="none" w:sz="0" w:space="0" w:color="auto"/>
        <w:bottom w:val="none" w:sz="0" w:space="0" w:color="auto"/>
        <w:right w:val="none" w:sz="0" w:space="0" w:color="auto"/>
      </w:divBdr>
      <w:divsChild>
        <w:div w:id="864631731">
          <w:marLeft w:val="0"/>
          <w:marRight w:val="0"/>
          <w:marTop w:val="0"/>
          <w:marBottom w:val="0"/>
          <w:divBdr>
            <w:top w:val="none" w:sz="0" w:space="0" w:color="auto"/>
            <w:left w:val="none" w:sz="0" w:space="0" w:color="auto"/>
            <w:bottom w:val="none" w:sz="0" w:space="0" w:color="auto"/>
            <w:right w:val="none" w:sz="0" w:space="0" w:color="auto"/>
          </w:divBdr>
        </w:div>
        <w:div w:id="1537965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20</Pages>
  <Words>8315</Words>
  <Characters>49890</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Horęziak2</dc:creator>
  <cp:lastModifiedBy>Maciej</cp:lastModifiedBy>
  <cp:revision>20</cp:revision>
  <cp:lastPrinted>2021-12-08T06:56:00Z</cp:lastPrinted>
  <dcterms:created xsi:type="dcterms:W3CDTF">2022-02-21T19:35:00Z</dcterms:created>
  <dcterms:modified xsi:type="dcterms:W3CDTF">2023-07-18T08:59:00Z</dcterms:modified>
</cp:coreProperties>
</file>