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EB" w:rsidRDefault="00BE20EB" w:rsidP="00BE20EB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36263136" wp14:editId="723AA8CD">
            <wp:extent cx="731072" cy="490220"/>
            <wp:effectExtent l="0" t="0" r="0" b="508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4F6AA58D" wp14:editId="495DED69">
            <wp:extent cx="542925" cy="54100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3369B128" wp14:editId="78BE2777">
            <wp:extent cx="780527" cy="496253"/>
            <wp:effectExtent l="0" t="0" r="63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0EB" w:rsidRDefault="00BE20EB" w:rsidP="00BE20EB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01114-6935-UM1611805/22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30 listopada 202</w:t>
      </w:r>
      <w:r w:rsidR="00CE6B85">
        <w:rPr>
          <w:color w:val="000000"/>
          <w:sz w:val="16"/>
          <w:szCs w:val="16"/>
        </w:rPr>
        <w:t>2</w:t>
      </w:r>
      <w:bookmarkStart w:id="0" w:name="_GoBack"/>
      <w:bookmarkEnd w:id="0"/>
      <w:r w:rsidRPr="00E901EA">
        <w:rPr>
          <w:color w:val="000000"/>
          <w:sz w:val="16"/>
          <w:szCs w:val="16"/>
        </w:rPr>
        <w:t xml:space="preserve">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Rozbudowa infrastruktury największego placu zabaw w Darłowie, poprzez zakup i montaż nowego zestawu zabawowego – statku”.</w:t>
      </w:r>
    </w:p>
    <w:p w:rsidR="00BE20EB" w:rsidRDefault="00BE20EB" w:rsidP="00BE20EB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BE20EB" w:rsidRPr="009907D7" w:rsidRDefault="00BE20EB" w:rsidP="00BE20EB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BE20EB" w:rsidRPr="009907D7" w:rsidRDefault="00BE20EB" w:rsidP="00BE20EB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BE20EB" w:rsidRPr="009907D7" w:rsidRDefault="00BE20EB" w:rsidP="00BE20EB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00E1E" w:rsidRPr="00C00E1E" w:rsidRDefault="00BE20EB" w:rsidP="00C00E1E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>na Platformie zakupowej</w:t>
      </w:r>
      <w:r w:rsidR="00C00E1E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hyperlink r:id="rId10" w:history="1">
        <w:r w:rsidR="00C00E1E"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="00C00E1E"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</w:p>
    <w:p w:rsidR="00BE20EB" w:rsidRPr="009907D7" w:rsidRDefault="00BE20EB" w:rsidP="00C00E1E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20EB" w:rsidRPr="009907D7" w:rsidRDefault="00BE20EB" w:rsidP="00BE20EB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20EB" w:rsidRPr="009907D7" w:rsidRDefault="00BE20EB" w:rsidP="00BE20EB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(REGON, NIP, nr tel/fak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su, e-mail</w:t>
      </w: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BE20EB" w:rsidRPr="009907D7" w:rsidRDefault="00BE20EB" w:rsidP="00BE20EB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5F0A77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="005F0A77" w:rsidRPr="005F0A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Rozbudowa placu zabaw przy ulicy Króla Eryka w Darłowie, działka 13/67 obręb 13 Miasta Darłowo, poprzez montaż urządzenia zabawowego „Statek”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BE20EB" w:rsidRPr="009907D7" w:rsidRDefault="00BE20EB" w:rsidP="00BE20EB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E20EB" w:rsidRPr="009907D7" w:rsidRDefault="00BE20EB" w:rsidP="00BE20EB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BE20EB" w:rsidRDefault="00BE20EB" w:rsidP="00BE20EB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E20EB" w:rsidRPr="008E3C34" w:rsidRDefault="00BE20EB" w:rsidP="00BE20EB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BE20EB" w:rsidRPr="008E3C34" w:rsidRDefault="00BE20EB" w:rsidP="00BE20EB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BE20EB" w:rsidRPr="008E3C34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BE20EB" w:rsidRPr="008E3C34" w:rsidRDefault="00BE20EB" w:rsidP="00BE20EB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BE20EB" w:rsidRPr="008E3C34" w:rsidRDefault="00BE20EB" w:rsidP="00BE20EB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BE20EB" w:rsidRPr="008E3C34" w:rsidRDefault="00BE20EB" w:rsidP="00BE20EB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8E3C34" w:rsidRDefault="00BE20EB" w:rsidP="00BE20EB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BE20EB" w:rsidRPr="008E3C34" w:rsidRDefault="00BE20EB" w:rsidP="00BE20EB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8E3C34" w:rsidRDefault="00BE20EB" w:rsidP="00BE20EB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BE20EB" w:rsidRPr="008E3C34" w:rsidRDefault="00BE20EB" w:rsidP="00BE20EB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8E3C34" w:rsidRDefault="00BE20EB" w:rsidP="00BE20EB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BE20EB" w:rsidRPr="008E3C34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8E3C34" w:rsidRDefault="00BE20EB" w:rsidP="00BE20EB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BE20EB" w:rsidRPr="008E3C34" w:rsidRDefault="00BE20EB" w:rsidP="00BE20EB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BE20EB" w:rsidRPr="000F336B" w:rsidRDefault="00BE20EB" w:rsidP="00BE20EB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– </w:t>
      </w:r>
      <w:r w:rsidRPr="00BE20EB">
        <w:rPr>
          <w:rFonts w:ascii="Tahoma" w:hAnsi="Tahoma" w:cs="Tahoma"/>
          <w:b/>
          <w:sz w:val="20"/>
        </w:rPr>
        <w:t>skrócenie czasu realizacji</w:t>
      </w:r>
    </w:p>
    <w:p w:rsidR="00BE20EB" w:rsidRPr="000F336B" w:rsidRDefault="00BE20EB" w:rsidP="00BE20EB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BE20EB" w:rsidRDefault="00BE20EB" w:rsidP="00BE20EB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>s</w:t>
      </w:r>
      <w:r w:rsidRPr="00A864EE">
        <w:rPr>
          <w:rFonts w:ascii="Tahoma" w:hAnsi="Tahoma" w:cs="Tahoma"/>
          <w:sz w:val="20"/>
        </w:rPr>
        <w:t>krócenie czasu realizacji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dni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E20EB" w:rsidRDefault="00BE20EB" w:rsidP="00BE20EB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20EB" w:rsidRPr="00FD3E81" w:rsidRDefault="00BE20EB" w:rsidP="00BE20EB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454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60 miesięcy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E20EB" w:rsidRDefault="00BE20EB" w:rsidP="00BE20EB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BE20EB" w:rsidRPr="009907D7" w:rsidRDefault="00BE20EB" w:rsidP="00BE20EB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BE20EB" w:rsidRPr="009907D7" w:rsidRDefault="00BE20EB" w:rsidP="00BE20EB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9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BE20EB" w:rsidRPr="009907D7" w:rsidRDefault="00BE20EB" w:rsidP="00BE20EB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BE20EB" w:rsidRPr="009907D7" w:rsidTr="00C8594F">
        <w:tc>
          <w:tcPr>
            <w:tcW w:w="534" w:type="dxa"/>
            <w:shd w:val="clear" w:color="auto" w:fill="auto"/>
          </w:tcPr>
          <w:p w:rsidR="00BE20EB" w:rsidRPr="009907D7" w:rsidRDefault="00BE20EB" w:rsidP="00C8594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BE20EB" w:rsidRPr="009907D7" w:rsidTr="00C8594F">
        <w:tc>
          <w:tcPr>
            <w:tcW w:w="534" w:type="dxa"/>
            <w:shd w:val="clear" w:color="auto" w:fill="auto"/>
          </w:tcPr>
          <w:p w:rsidR="00BE20EB" w:rsidRPr="009907D7" w:rsidRDefault="00BE20EB" w:rsidP="00C8594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BE20EB" w:rsidRPr="009907D7" w:rsidTr="00C8594F">
        <w:tc>
          <w:tcPr>
            <w:tcW w:w="534" w:type="dxa"/>
            <w:shd w:val="clear" w:color="auto" w:fill="auto"/>
          </w:tcPr>
          <w:p w:rsidR="00BE20EB" w:rsidRPr="009907D7" w:rsidRDefault="00BE20EB" w:rsidP="00C8594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BE20EB" w:rsidRPr="009907D7" w:rsidRDefault="00BE20EB" w:rsidP="00C8594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BE20EB" w:rsidRPr="009907D7" w:rsidRDefault="00BE20EB" w:rsidP="00BE20EB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BE20EB" w:rsidRPr="009907D7" w:rsidRDefault="00BE20EB" w:rsidP="00BE20EB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E20EB" w:rsidRPr="009907D7" w:rsidRDefault="00BE20EB" w:rsidP="00BE20EB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E20EB" w:rsidRPr="009907D7" w:rsidRDefault="00BE20EB" w:rsidP="00BE20EB">
      <w:pPr>
        <w:jc w:val="both"/>
        <w:rPr>
          <w:rFonts w:ascii="Tahoma" w:hAnsi="Tahoma" w:cs="Tahoma"/>
          <w:b/>
          <w:sz w:val="20"/>
          <w:szCs w:val="20"/>
        </w:rPr>
      </w:pPr>
    </w:p>
    <w:p w:rsidR="00BE20EB" w:rsidRPr="009907D7" w:rsidRDefault="00BE20EB" w:rsidP="00BE20EB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BE20EB" w:rsidRPr="009907D7" w:rsidRDefault="00BE20EB" w:rsidP="00BE20EB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11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12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E20EB" w:rsidRPr="009907D7" w:rsidRDefault="00BE20EB" w:rsidP="00BE20EB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BE20EB" w:rsidRPr="009907D7" w:rsidRDefault="00BE20EB" w:rsidP="00BE20EB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BE20EB" w:rsidRPr="009907D7" w:rsidRDefault="00BE20EB" w:rsidP="00BE20EB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BE20EB" w:rsidRPr="009907D7" w:rsidRDefault="00BE20EB" w:rsidP="00BE20EB"/>
    <w:p w:rsidR="005D700D" w:rsidRDefault="005D700D"/>
    <w:sectPr w:rsidR="005D700D" w:rsidSect="00BE20EB">
      <w:footerReference w:type="even" r:id="rId11"/>
      <w:footerReference w:type="default" r:id="rId12"/>
      <w:pgSz w:w="11906" w:h="16838"/>
      <w:pgMar w:top="426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0C" w:rsidRDefault="00BA3E0C" w:rsidP="00BE20EB">
      <w:r>
        <w:separator/>
      </w:r>
    </w:p>
  </w:endnote>
  <w:endnote w:type="continuationSeparator" w:id="0">
    <w:p w:rsidR="00BA3E0C" w:rsidRDefault="00BA3E0C" w:rsidP="00BE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AE7AA7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BA3E0C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AE7AA7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6B8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27527" w:rsidRDefault="00BA3E0C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0C" w:rsidRDefault="00BA3E0C" w:rsidP="00BE20EB">
      <w:r>
        <w:separator/>
      </w:r>
    </w:p>
  </w:footnote>
  <w:footnote w:type="continuationSeparator" w:id="0">
    <w:p w:rsidR="00BA3E0C" w:rsidRDefault="00BA3E0C" w:rsidP="00BE20EB">
      <w:r>
        <w:continuationSeparator/>
      </w:r>
    </w:p>
  </w:footnote>
  <w:footnote w:id="1">
    <w:p w:rsidR="00BE20EB" w:rsidRDefault="00BE20EB" w:rsidP="00BE20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BE20EB" w:rsidRPr="001431F4" w:rsidRDefault="00BE20EB" w:rsidP="00BE20EB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BE20EB" w:rsidRPr="008E14A5" w:rsidRDefault="00BE20EB" w:rsidP="00BE20EB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EB"/>
    <w:rsid w:val="005D700D"/>
    <w:rsid w:val="005F0A77"/>
    <w:rsid w:val="008F2FEF"/>
    <w:rsid w:val="00A2786D"/>
    <w:rsid w:val="00AC75FF"/>
    <w:rsid w:val="00AE7AA7"/>
    <w:rsid w:val="00BA3E0C"/>
    <w:rsid w:val="00BC331E"/>
    <w:rsid w:val="00BE20EB"/>
    <w:rsid w:val="00C00E1E"/>
    <w:rsid w:val="00C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DCD9D-0B31-4D7F-BE4D-86C5CD7D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0E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E2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20EB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BE20EB"/>
  </w:style>
  <w:style w:type="paragraph" w:styleId="Tekstprzypisudolnego">
    <w:name w:val="footnote text"/>
    <w:basedOn w:val="Normalny"/>
    <w:link w:val="TekstprzypisudolnegoZnak"/>
    <w:uiPriority w:val="99"/>
    <w:unhideWhenUsed/>
    <w:rsid w:val="00BE20EB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0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0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20EB"/>
    <w:pPr>
      <w:ind w:left="720"/>
      <w:contextualSpacing/>
    </w:pPr>
    <w:rPr>
      <w:rFonts w:eastAsia="Calibri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20EB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BE20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C00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darlo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1057</Words>
  <Characters>7067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4</cp:revision>
  <dcterms:created xsi:type="dcterms:W3CDTF">2023-04-13T08:48:00Z</dcterms:created>
  <dcterms:modified xsi:type="dcterms:W3CDTF">2023-04-14T07:03:00Z</dcterms:modified>
</cp:coreProperties>
</file>