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28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E4" w:rsidRDefault="006400E4" w:rsidP="006400E4">
      <w:pPr>
        <w:ind w:left="4956"/>
        <w:jc w:val="right"/>
        <w:rPr>
          <w:sz w:val="20"/>
          <w:szCs w:val="20"/>
        </w:rPr>
      </w:pPr>
    </w:p>
    <w:p w:rsidR="006400E4" w:rsidRPr="00994746" w:rsidRDefault="00415BA9" w:rsidP="006400E4">
      <w:pPr>
        <w:ind w:left="4956"/>
        <w:jc w:val="right"/>
        <w:rPr>
          <w:sz w:val="20"/>
          <w:szCs w:val="20"/>
        </w:rPr>
      </w:pPr>
      <w:r w:rsidRPr="00E745D3">
        <w:rPr>
          <w:sz w:val="20"/>
          <w:szCs w:val="20"/>
        </w:rPr>
        <w:t xml:space="preserve">Łódź, </w:t>
      </w:r>
      <w:r w:rsidR="00E745D3">
        <w:rPr>
          <w:sz w:val="20"/>
          <w:szCs w:val="20"/>
        </w:rPr>
        <w:t>dnia 2</w:t>
      </w:r>
      <w:r w:rsidR="003027CA">
        <w:rPr>
          <w:sz w:val="20"/>
          <w:szCs w:val="20"/>
        </w:rPr>
        <w:t>9</w:t>
      </w:r>
      <w:r w:rsidR="006400E4" w:rsidRPr="00E745D3">
        <w:rPr>
          <w:sz w:val="20"/>
          <w:szCs w:val="20"/>
        </w:rPr>
        <w:t>.09.2022 r</w:t>
      </w:r>
      <w:r w:rsidR="006400E4" w:rsidRPr="005227F9">
        <w:rPr>
          <w:sz w:val="20"/>
          <w:szCs w:val="20"/>
        </w:rPr>
        <w:t>.</w:t>
      </w:r>
    </w:p>
    <w:p w:rsidR="006400E4" w:rsidRDefault="006400E4" w:rsidP="006400E4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20</w:t>
      </w:r>
      <w:r w:rsidR="00415BA9">
        <w:rPr>
          <w:sz w:val="16"/>
          <w:szCs w:val="16"/>
        </w:rPr>
        <w:t>-3</w:t>
      </w:r>
      <w:r w:rsidRPr="00994746">
        <w:rPr>
          <w:sz w:val="16"/>
          <w:szCs w:val="16"/>
        </w:rPr>
        <w:t>/22</w:t>
      </w:r>
    </w:p>
    <w:p w:rsidR="003027CA" w:rsidRPr="00994746" w:rsidRDefault="003027CA" w:rsidP="006400E4">
      <w:pPr>
        <w:rPr>
          <w:b/>
          <w:sz w:val="16"/>
          <w:szCs w:val="16"/>
        </w:rPr>
      </w:pPr>
    </w:p>
    <w:p w:rsidR="006400E4" w:rsidRPr="006400E4" w:rsidRDefault="006400E4" w:rsidP="00CD0026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6400E4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rybie podstawowym</w:t>
      </w:r>
      <w:r w:rsidR="00CD0026"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</w:t>
      </w:r>
      <w:r w:rsidR="00CD00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prowadzenia 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negocjacji, </w:t>
      </w:r>
      <w:r w:rsidRPr="006400E4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CD0026">
        <w:rPr>
          <w:rFonts w:asciiTheme="minorHAnsi" w:hAnsiTheme="minorHAnsi" w:cstheme="minorHAnsi"/>
          <w:b/>
          <w:i/>
          <w:sz w:val="20"/>
          <w:szCs w:val="20"/>
        </w:rPr>
        <w:t>p</w:t>
      </w:r>
      <w:r>
        <w:rPr>
          <w:rFonts w:asciiTheme="minorHAnsi" w:hAnsiTheme="minorHAnsi" w:cstheme="minorHAnsi"/>
          <w:b/>
          <w:i/>
          <w:sz w:val="20"/>
          <w:szCs w:val="20"/>
        </w:rPr>
        <w:t>rzebudowę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 wraz z rozbudową i wyposażeniem pomieszczeń w p</w:t>
      </w:r>
      <w:r>
        <w:rPr>
          <w:rFonts w:asciiTheme="minorHAnsi" w:hAnsiTheme="minorHAnsi" w:cstheme="minorHAnsi"/>
          <w:b/>
          <w:i/>
          <w:sz w:val="20"/>
          <w:szCs w:val="20"/>
        </w:rPr>
        <w:t>awilonie D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Szpitala Chorób Płucim. Bł. O. Rafała Chylińskiego w Łodzi dla potrzeb </w:t>
      </w:r>
      <w:r>
        <w:rPr>
          <w:rFonts w:asciiTheme="minorHAnsi" w:hAnsiTheme="minorHAnsi" w:cstheme="minorHAnsi"/>
          <w:b/>
          <w:i/>
          <w:sz w:val="20"/>
          <w:szCs w:val="20"/>
        </w:rPr>
        <w:t>rehabilitacji pulmonologicznej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pacjentów, w tym dla pacjentów po przebytym COVID-19 </w:t>
      </w:r>
    </w:p>
    <w:p w:rsidR="006400E4" w:rsidRPr="00B868B1" w:rsidRDefault="006400E4" w:rsidP="006400E4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6400E4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18"/>
          <w:szCs w:val="20"/>
        </w:rPr>
      </w:pPr>
    </w:p>
    <w:p w:rsidR="003027CA" w:rsidRPr="00852045" w:rsidRDefault="003027CA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18"/>
          <w:szCs w:val="20"/>
        </w:rPr>
      </w:pPr>
    </w:p>
    <w:p w:rsidR="006400E4" w:rsidRDefault="003624F8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Odpowiedzi na pytania </w:t>
      </w:r>
      <w:r w:rsidR="006400E4" w:rsidRPr="00FD1B38">
        <w:rPr>
          <w:rFonts w:cs="Calibri"/>
          <w:b/>
          <w:bCs/>
          <w:sz w:val="20"/>
          <w:szCs w:val="20"/>
        </w:rPr>
        <w:t>dotyczące treści SWZ</w:t>
      </w:r>
    </w:p>
    <w:p w:rsidR="006400E4" w:rsidRPr="00852045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0"/>
          <w:szCs w:val="20"/>
        </w:rPr>
      </w:pPr>
    </w:p>
    <w:p w:rsidR="006400E4" w:rsidRPr="00697118" w:rsidRDefault="006400E4" w:rsidP="006400E4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6400E4" w:rsidRPr="00697118" w:rsidRDefault="006400E4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942B28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3027CA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3027C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027CA">
        <w:rPr>
          <w:rFonts w:asciiTheme="minorHAnsi" w:hAnsiTheme="minorHAnsi" w:cstheme="minorHAnsi"/>
          <w:sz w:val="20"/>
          <w:szCs w:val="20"/>
        </w:rPr>
        <w:t xml:space="preserve">” </w:t>
      </w:r>
      <w:r w:rsidRPr="00697118">
        <w:rPr>
          <w:rFonts w:ascii="Calibri" w:hAnsi="Calibri" w:cs="Calibri"/>
          <w:sz w:val="20"/>
          <w:szCs w:val="20"/>
        </w:rPr>
        <w:t xml:space="preserve">udziela </w:t>
      </w:r>
      <w:r w:rsidR="003624F8">
        <w:rPr>
          <w:rFonts w:ascii="Calibri" w:hAnsi="Calibri" w:cs="Calibri"/>
          <w:sz w:val="20"/>
          <w:szCs w:val="20"/>
        </w:rPr>
        <w:t>wyjaśnień dotyczących</w:t>
      </w:r>
      <w:r w:rsidRPr="00697118"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z w:val="20"/>
          <w:szCs w:val="20"/>
        </w:rPr>
        <w:t>reści SWZ</w:t>
      </w:r>
      <w:r w:rsidR="00F53916">
        <w:rPr>
          <w:rFonts w:ascii="Calibri" w:hAnsi="Calibri" w:cs="Calibri"/>
          <w:sz w:val="20"/>
          <w:szCs w:val="20"/>
        </w:rPr>
        <w:t>:</w:t>
      </w:r>
      <w:r w:rsidRPr="00697118">
        <w:rPr>
          <w:rFonts w:ascii="Calibri" w:hAnsi="Calibri" w:cs="Calibri"/>
          <w:sz w:val="20"/>
          <w:szCs w:val="20"/>
        </w:rPr>
        <w:t xml:space="preserve"> </w:t>
      </w:r>
    </w:p>
    <w:p w:rsidR="006400E4" w:rsidRPr="00F71E8C" w:rsidRDefault="006400E4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15BA9" w:rsidRDefault="000E1C28" w:rsidP="00415B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BA9">
        <w:rPr>
          <w:rFonts w:cstheme="minorHAnsi"/>
          <w:b/>
          <w:sz w:val="20"/>
          <w:szCs w:val="20"/>
        </w:rPr>
        <w:t>Pytanie 1</w:t>
      </w:r>
      <w:r w:rsidR="006400E4" w:rsidRPr="00415BA9">
        <w:rPr>
          <w:rFonts w:cstheme="minorHAnsi"/>
          <w:b/>
          <w:sz w:val="20"/>
          <w:szCs w:val="20"/>
        </w:rPr>
        <w:t xml:space="preserve">: </w:t>
      </w:r>
      <w:r w:rsidR="003624F8">
        <w:rPr>
          <w:rFonts w:cstheme="minorHAnsi"/>
          <w:b/>
          <w:sz w:val="20"/>
          <w:szCs w:val="20"/>
        </w:rPr>
        <w:t>cyt: „</w:t>
      </w:r>
      <w:r w:rsidR="00415BA9" w:rsidRPr="00415BA9">
        <w:rPr>
          <w:rFonts w:cstheme="minorHAnsi"/>
          <w:sz w:val="20"/>
          <w:szCs w:val="20"/>
        </w:rPr>
        <w:t>Celem uniknięcia niejasności, prosimy o doprecyzowanie ilości mebli, które mają być wykonane w ramach ww. zadania, kolejno dla pomieszczeń: 41/40, 1/17, 1/19, 1/20, 1/21, 1/22, 1/23, 1/24, 1/25, 1/26, 1/28, 1/33, 1/35, 1/37, 1/39, 1/42</w:t>
      </w:r>
      <w:r w:rsidR="00415BA9">
        <w:rPr>
          <w:rFonts w:cstheme="minorHAnsi"/>
          <w:sz w:val="20"/>
          <w:szCs w:val="20"/>
        </w:rPr>
        <w:t xml:space="preserve"> </w:t>
      </w:r>
      <w:r w:rsidR="00415BA9" w:rsidRPr="00415BA9">
        <w:rPr>
          <w:rFonts w:cstheme="minorHAnsi"/>
          <w:sz w:val="20"/>
          <w:szCs w:val="20"/>
        </w:rPr>
        <w:t>oraz dodatkowych elementów wyposażenia typu lodówka, biurka</w:t>
      </w:r>
      <w:r w:rsidR="003624F8">
        <w:rPr>
          <w:rFonts w:cstheme="minorHAnsi"/>
          <w:sz w:val="20"/>
          <w:szCs w:val="20"/>
        </w:rPr>
        <w:t>”</w:t>
      </w:r>
      <w:r w:rsidR="00415BA9" w:rsidRPr="00415BA9">
        <w:rPr>
          <w:rFonts w:cstheme="minorHAnsi"/>
          <w:sz w:val="20"/>
          <w:szCs w:val="20"/>
        </w:rPr>
        <w:t>.</w:t>
      </w:r>
    </w:p>
    <w:p w:rsidR="003027CA" w:rsidRPr="003027CA" w:rsidRDefault="003027CA" w:rsidP="00415BA9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:rsidR="00852045" w:rsidRPr="00852045" w:rsidRDefault="006400E4" w:rsidP="0085204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15BA9">
        <w:rPr>
          <w:rFonts w:cstheme="minorHAnsi"/>
          <w:b/>
          <w:sz w:val="20"/>
          <w:szCs w:val="20"/>
        </w:rPr>
        <w:t xml:space="preserve">Odpowiedź: </w:t>
      </w:r>
      <w:r w:rsidR="00AD26E0">
        <w:rPr>
          <w:rFonts w:cstheme="minorHAnsi"/>
          <w:b/>
          <w:sz w:val="20"/>
          <w:szCs w:val="20"/>
        </w:rPr>
        <w:t xml:space="preserve">Zamawiający </w:t>
      </w:r>
      <w:r w:rsidR="00852045">
        <w:rPr>
          <w:rFonts w:cstheme="minorHAnsi"/>
          <w:b/>
          <w:sz w:val="20"/>
          <w:szCs w:val="20"/>
        </w:rPr>
        <w:t>przedstawia p</w:t>
      </w:r>
      <w:r w:rsidR="00852045" w:rsidRPr="00852045">
        <w:rPr>
          <w:rFonts w:cstheme="minorHAnsi"/>
          <w:b/>
          <w:sz w:val="20"/>
          <w:szCs w:val="20"/>
        </w:rPr>
        <w:t>oniżej wykaz mebli i wyposażenia dla pomieszczeń</w:t>
      </w:r>
      <w:r w:rsidR="00852045">
        <w:rPr>
          <w:rFonts w:cstheme="minorHAnsi"/>
          <w:b/>
          <w:sz w:val="20"/>
          <w:szCs w:val="20"/>
        </w:rPr>
        <w:t>: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 xml:space="preserve">Pomieszczenie 41/40- zlewozmywak dwukomorowy z </w:t>
      </w:r>
      <w:proofErr w:type="spellStart"/>
      <w:r w:rsidRPr="00852045">
        <w:rPr>
          <w:rFonts w:cstheme="minorHAnsi"/>
          <w:sz w:val="20"/>
          <w:szCs w:val="20"/>
        </w:rPr>
        <w:t>ociekaczem</w:t>
      </w:r>
      <w:proofErr w:type="spellEnd"/>
      <w:r w:rsidRPr="00852045">
        <w:rPr>
          <w:rFonts w:cstheme="minorHAnsi"/>
          <w:sz w:val="20"/>
          <w:szCs w:val="20"/>
        </w:rPr>
        <w:t xml:space="preserve"> posadowiony na szafkach stojących, </w:t>
      </w:r>
      <w:r>
        <w:rPr>
          <w:rFonts w:cstheme="minorHAnsi"/>
          <w:sz w:val="20"/>
          <w:szCs w:val="20"/>
        </w:rPr>
        <w:t xml:space="preserve"> 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852045">
        <w:rPr>
          <w:rFonts w:cstheme="minorHAnsi"/>
          <w:sz w:val="20"/>
          <w:szCs w:val="20"/>
        </w:rPr>
        <w:t>powyżej szafki wiszące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1/17- bez wyposażenia</w:t>
      </w:r>
      <w:r>
        <w:rPr>
          <w:rFonts w:cstheme="minorHAnsi"/>
          <w:sz w:val="20"/>
          <w:szCs w:val="20"/>
        </w:rPr>
        <w:t>,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 xml:space="preserve">Pomieszczenie 1/19- ciąg szafek stojących i wiszących o długości 2,8 </w:t>
      </w:r>
      <w:proofErr w:type="spellStart"/>
      <w:r w:rsidRPr="00852045">
        <w:rPr>
          <w:rFonts w:cstheme="minorHAnsi"/>
          <w:sz w:val="20"/>
          <w:szCs w:val="20"/>
        </w:rPr>
        <w:t>mb</w:t>
      </w:r>
      <w:proofErr w:type="spellEnd"/>
      <w:r w:rsidRPr="00852045">
        <w:rPr>
          <w:rFonts w:cstheme="minorHAnsi"/>
          <w:sz w:val="20"/>
          <w:szCs w:val="20"/>
        </w:rPr>
        <w:t xml:space="preserve">. Na szafkach stojących wpuszczona </w:t>
      </w:r>
      <w:r>
        <w:rPr>
          <w:rFonts w:cstheme="minorHAnsi"/>
          <w:sz w:val="20"/>
          <w:szCs w:val="20"/>
        </w:rPr>
        <w:t xml:space="preserve"> 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852045">
        <w:rPr>
          <w:rFonts w:cstheme="minorHAnsi"/>
          <w:sz w:val="20"/>
          <w:szCs w:val="20"/>
        </w:rPr>
        <w:t xml:space="preserve">umywalka i zlewozmywak jednokomorowy oraz uwzględnione miejsce na lodówkę medyczną </w:t>
      </w:r>
      <w:proofErr w:type="spellStart"/>
      <w:r w:rsidRPr="00852045">
        <w:rPr>
          <w:rFonts w:cstheme="minorHAnsi"/>
          <w:sz w:val="20"/>
          <w:szCs w:val="20"/>
        </w:rPr>
        <w:t>podblatową</w:t>
      </w:r>
      <w:proofErr w:type="spellEnd"/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1/20- bez wyposażenia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1/21- wykonać zabudowę w formie półokrągłej lady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1/22- analogicznie jak w pomieszczeniu 1/19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1/23- bez wyposażenia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1/24- bez wyposażenia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1/25- pomieszczenie wyposażyć w umywalkę i zlewozmywak wpuszczane w blat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1/26- pomieszczenie wyposażyć w umywalkę wpuszczaną w blat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>Pomieszczenie 1/28- pomieszczenie wyposażyć w umywalkę wpuszczaną w blat</w:t>
      </w:r>
      <w:r>
        <w:rPr>
          <w:rFonts w:cstheme="minorHAnsi"/>
          <w:sz w:val="20"/>
          <w:szCs w:val="20"/>
        </w:rPr>
        <w:t xml:space="preserve">, 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 </w:t>
      </w:r>
      <w:r w:rsidRPr="00852045">
        <w:rPr>
          <w:rFonts w:cstheme="minorHAnsi"/>
          <w:sz w:val="20"/>
          <w:szCs w:val="20"/>
        </w:rPr>
        <w:t xml:space="preserve">Pomieszczenie 1/33- pomieszczenie wyposażyć w myjko dezynfektor do mycia i dezynfekcji basenów i kaczek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Pr="00852045">
        <w:rPr>
          <w:rFonts w:cstheme="minorHAnsi"/>
          <w:sz w:val="20"/>
          <w:szCs w:val="20"/>
        </w:rPr>
        <w:t>i zlewozmywak</w:t>
      </w:r>
      <w:r>
        <w:rPr>
          <w:rFonts w:cstheme="minorHAnsi"/>
          <w:sz w:val="20"/>
          <w:szCs w:val="20"/>
        </w:rPr>
        <w:t>,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Pr="00852045">
        <w:rPr>
          <w:rFonts w:cstheme="minorHAnsi"/>
          <w:sz w:val="20"/>
          <w:szCs w:val="20"/>
        </w:rPr>
        <w:t xml:space="preserve">Pomieszczenie 1/35-wyposażyć umywalkę, zlewozmywak gastronomiczny dwukomorowy z młynkiem 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Pr="00852045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 </w:t>
      </w:r>
      <w:r w:rsidRPr="00852045">
        <w:rPr>
          <w:rFonts w:cstheme="minorHAnsi"/>
          <w:sz w:val="20"/>
          <w:szCs w:val="20"/>
        </w:rPr>
        <w:t xml:space="preserve">odpadów pokonsumpcyjnych, zmywarkę do naczyń z funkcją wyparzania, podgrzewaną szafkę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Pr="00852045">
        <w:rPr>
          <w:rFonts w:cstheme="minorHAnsi"/>
          <w:sz w:val="20"/>
          <w:szCs w:val="20"/>
        </w:rPr>
        <w:t>na naczynia, stojący blat roboczy, szafki wiszące zamykane  2 szt.</w:t>
      </w:r>
      <w:r>
        <w:rPr>
          <w:rFonts w:cstheme="minorHAnsi"/>
          <w:sz w:val="20"/>
          <w:szCs w:val="20"/>
        </w:rPr>
        <w:t>,</w:t>
      </w:r>
    </w:p>
    <w:p w:rsid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Pr="00852045">
        <w:rPr>
          <w:rFonts w:cstheme="minorHAnsi"/>
          <w:sz w:val="20"/>
          <w:szCs w:val="20"/>
        </w:rPr>
        <w:t xml:space="preserve">Pomieszczenie 1/37- pomieszczenie wyposażyć w umywalkę i zlewozmywak dwukomorowy wpuszczane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Pr="00852045">
        <w:rPr>
          <w:rFonts w:cstheme="minorHAnsi"/>
          <w:sz w:val="20"/>
          <w:szCs w:val="20"/>
        </w:rPr>
        <w:t>w blat</w:t>
      </w:r>
      <w:r>
        <w:rPr>
          <w:rFonts w:cstheme="minorHAnsi"/>
          <w:sz w:val="20"/>
          <w:szCs w:val="20"/>
        </w:rPr>
        <w:t xml:space="preserve">,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Pr="00852045">
        <w:rPr>
          <w:rFonts w:cstheme="minorHAnsi"/>
          <w:sz w:val="20"/>
          <w:szCs w:val="20"/>
        </w:rPr>
        <w:t>Pomieszczenie 1/39- pomieszczenie wyposażyć w umywalkę wpuszczaną w bla</w:t>
      </w:r>
      <w:r>
        <w:rPr>
          <w:rFonts w:cstheme="minorHAnsi"/>
          <w:sz w:val="20"/>
          <w:szCs w:val="20"/>
        </w:rPr>
        <w:t xml:space="preserve">t, 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Pr="00852045">
        <w:rPr>
          <w:rFonts w:cstheme="minorHAnsi"/>
          <w:sz w:val="20"/>
          <w:szCs w:val="20"/>
        </w:rPr>
        <w:t>Pomieszczenie 1/42- pomieszczenie wyposażyć w umywalkę wpuszczaną w blat</w:t>
      </w:r>
      <w:r>
        <w:rPr>
          <w:rFonts w:cstheme="minorHAnsi"/>
          <w:sz w:val="20"/>
          <w:szCs w:val="20"/>
        </w:rPr>
        <w:t>,</w:t>
      </w:r>
    </w:p>
    <w:p w:rsidR="00852045" w:rsidRPr="00852045" w:rsidRDefault="00852045" w:rsidP="008520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Pr="00852045">
        <w:rPr>
          <w:rFonts w:cstheme="minorHAnsi"/>
          <w:sz w:val="20"/>
          <w:szCs w:val="20"/>
        </w:rPr>
        <w:t xml:space="preserve">Pomieszczenia  1/22 i 1/19 wyposażyć w lodówki medyczne </w:t>
      </w:r>
      <w:proofErr w:type="spellStart"/>
      <w:r w:rsidRPr="00852045">
        <w:rPr>
          <w:rFonts w:cstheme="minorHAnsi"/>
          <w:sz w:val="20"/>
          <w:szCs w:val="20"/>
        </w:rPr>
        <w:t>podblatowe</w:t>
      </w:r>
      <w:proofErr w:type="spellEnd"/>
      <w:r>
        <w:rPr>
          <w:rFonts w:cstheme="minorHAnsi"/>
          <w:sz w:val="20"/>
          <w:szCs w:val="20"/>
        </w:rPr>
        <w:t>.</w:t>
      </w:r>
    </w:p>
    <w:p w:rsidR="006400E4" w:rsidRDefault="006400E4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3027CA" w:rsidRDefault="003027CA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027CA" w:rsidRDefault="003027CA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027CA" w:rsidRDefault="003027CA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027CA" w:rsidRDefault="003027CA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1DC2" w:rsidRDefault="003027CA" w:rsidP="003027CA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związku z powyższym Z</w:t>
      </w:r>
      <w:r w:rsidRPr="003027CA">
        <w:rPr>
          <w:rFonts w:cstheme="minorHAnsi"/>
          <w:b/>
          <w:sz w:val="20"/>
          <w:szCs w:val="20"/>
        </w:rPr>
        <w:t>amawiający informuje</w:t>
      </w:r>
      <w:r w:rsidR="00F53916">
        <w:rPr>
          <w:rFonts w:cstheme="minorHAnsi"/>
          <w:b/>
          <w:sz w:val="20"/>
          <w:szCs w:val="20"/>
        </w:rPr>
        <w:t>, że zmianie ulega:</w:t>
      </w:r>
    </w:p>
    <w:p w:rsidR="003027CA" w:rsidRPr="003027CA" w:rsidRDefault="003027CA" w:rsidP="003027CA">
      <w:pPr>
        <w:spacing w:after="0" w:line="360" w:lineRule="auto"/>
        <w:ind w:firstLine="708"/>
        <w:jc w:val="both"/>
        <w:rPr>
          <w:rFonts w:cstheme="minorHAnsi"/>
          <w:b/>
          <w:sz w:val="20"/>
          <w:szCs w:val="20"/>
        </w:rPr>
      </w:pPr>
    </w:p>
    <w:p w:rsidR="003027CA" w:rsidRPr="003027CA" w:rsidRDefault="003027CA" w:rsidP="003027C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3027CA">
        <w:rPr>
          <w:rFonts w:cstheme="minorHAnsi"/>
          <w:b/>
          <w:sz w:val="20"/>
          <w:szCs w:val="20"/>
        </w:rPr>
        <w:t>- termin</w:t>
      </w:r>
      <w:r w:rsidR="00F53916">
        <w:rPr>
          <w:rFonts w:cstheme="minorHAnsi"/>
          <w:b/>
          <w:sz w:val="20"/>
          <w:szCs w:val="20"/>
        </w:rPr>
        <w:t xml:space="preserve"> </w:t>
      </w:r>
      <w:r w:rsidRPr="003027CA">
        <w:rPr>
          <w:rFonts w:cstheme="minorHAnsi"/>
          <w:b/>
          <w:sz w:val="20"/>
          <w:szCs w:val="20"/>
        </w:rPr>
        <w:t xml:space="preserve">składania ofert  </w:t>
      </w:r>
      <w:r w:rsidR="00F53916">
        <w:rPr>
          <w:rFonts w:cstheme="minorHAnsi"/>
          <w:b/>
          <w:sz w:val="20"/>
          <w:szCs w:val="20"/>
        </w:rPr>
        <w:t>upływa</w:t>
      </w:r>
      <w:r w:rsidRPr="003027C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14.10</w:t>
      </w:r>
      <w:r w:rsidRPr="003027CA">
        <w:rPr>
          <w:rFonts w:cstheme="minorHAnsi"/>
          <w:b/>
          <w:sz w:val="20"/>
          <w:szCs w:val="20"/>
        </w:rPr>
        <w:t>.2022</w:t>
      </w:r>
      <w:r w:rsidR="00F53916">
        <w:rPr>
          <w:rFonts w:cstheme="minorHAnsi"/>
          <w:b/>
          <w:sz w:val="20"/>
          <w:szCs w:val="20"/>
        </w:rPr>
        <w:t xml:space="preserve"> roku </w:t>
      </w:r>
      <w:r w:rsidRPr="003027CA">
        <w:rPr>
          <w:rFonts w:cstheme="minorHAnsi"/>
          <w:b/>
          <w:sz w:val="20"/>
          <w:szCs w:val="20"/>
        </w:rPr>
        <w:t>godz. 09:30,</w:t>
      </w:r>
    </w:p>
    <w:p w:rsidR="003027CA" w:rsidRPr="003027CA" w:rsidRDefault="003027CA" w:rsidP="003027C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3027CA">
        <w:rPr>
          <w:rFonts w:cstheme="minorHAnsi"/>
          <w:b/>
          <w:sz w:val="20"/>
          <w:szCs w:val="20"/>
        </w:rPr>
        <w:t xml:space="preserve">- termin otwarcia ofert  </w:t>
      </w:r>
      <w:r w:rsidR="00F53916">
        <w:rPr>
          <w:rFonts w:cstheme="minorHAnsi"/>
          <w:b/>
          <w:sz w:val="20"/>
          <w:szCs w:val="20"/>
        </w:rPr>
        <w:t xml:space="preserve"> -  </w:t>
      </w:r>
      <w:r>
        <w:rPr>
          <w:rFonts w:cstheme="minorHAnsi"/>
          <w:b/>
          <w:sz w:val="20"/>
          <w:szCs w:val="20"/>
        </w:rPr>
        <w:t>14.10</w:t>
      </w:r>
      <w:r w:rsidRPr="003027CA">
        <w:rPr>
          <w:rFonts w:cstheme="minorHAnsi"/>
          <w:b/>
          <w:sz w:val="20"/>
          <w:szCs w:val="20"/>
        </w:rPr>
        <w:t>.2022</w:t>
      </w:r>
      <w:r w:rsidR="00F53916">
        <w:rPr>
          <w:rFonts w:cstheme="minorHAnsi"/>
          <w:b/>
          <w:sz w:val="20"/>
          <w:szCs w:val="20"/>
        </w:rPr>
        <w:t xml:space="preserve"> roku</w:t>
      </w:r>
      <w:r w:rsidRPr="003027CA">
        <w:rPr>
          <w:rFonts w:cstheme="minorHAnsi"/>
          <w:b/>
          <w:sz w:val="20"/>
          <w:szCs w:val="20"/>
        </w:rPr>
        <w:t xml:space="preserve"> godz. 10:00,</w:t>
      </w:r>
    </w:p>
    <w:p w:rsidR="003027CA" w:rsidRPr="003027CA" w:rsidRDefault="00F53916" w:rsidP="003027C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termin związania ofertą </w:t>
      </w:r>
      <w:r w:rsidR="003027CA" w:rsidRPr="003027CA">
        <w:rPr>
          <w:rFonts w:cstheme="minorHAnsi"/>
          <w:b/>
          <w:sz w:val="20"/>
          <w:szCs w:val="20"/>
        </w:rPr>
        <w:t xml:space="preserve"> do </w:t>
      </w:r>
      <w:r w:rsidR="00344A3D">
        <w:rPr>
          <w:rFonts w:cstheme="minorHAnsi"/>
          <w:b/>
          <w:sz w:val="20"/>
          <w:szCs w:val="20"/>
        </w:rPr>
        <w:t>12</w:t>
      </w:r>
      <w:r w:rsidR="003027CA">
        <w:rPr>
          <w:rFonts w:cstheme="minorHAnsi"/>
          <w:b/>
          <w:sz w:val="20"/>
          <w:szCs w:val="20"/>
        </w:rPr>
        <w:t>.11</w:t>
      </w:r>
      <w:r w:rsidR="003027CA" w:rsidRPr="003027CA">
        <w:rPr>
          <w:rFonts w:cstheme="minorHAnsi"/>
          <w:b/>
          <w:sz w:val="20"/>
          <w:szCs w:val="20"/>
        </w:rPr>
        <w:t>.2022 roku.</w:t>
      </w:r>
    </w:p>
    <w:p w:rsidR="003027CA" w:rsidRDefault="003027CA" w:rsidP="006400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00E4" w:rsidRPr="00F71E8C" w:rsidRDefault="006400E4" w:rsidP="006400E4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Kierownik</w:t>
      </w:r>
    </w:p>
    <w:p w:rsidR="006400E4" w:rsidRDefault="006400E4" w:rsidP="006400E4">
      <w:pPr>
        <w:spacing w:after="0" w:line="360" w:lineRule="auto"/>
        <w:ind w:left="5664"/>
        <w:rPr>
          <w:rFonts w:cstheme="minorHAnsi"/>
          <w:i/>
          <w:sz w:val="20"/>
          <w:szCs w:val="20"/>
        </w:rPr>
      </w:pPr>
      <w:r w:rsidRPr="00F71E8C">
        <w:rPr>
          <w:rFonts w:cstheme="minorHAnsi"/>
          <w:i/>
          <w:sz w:val="20"/>
          <w:szCs w:val="20"/>
        </w:rPr>
        <w:t>Działu Zamówień Publicznych</w:t>
      </w:r>
    </w:p>
    <w:p w:rsidR="006400E4" w:rsidRPr="006400E4" w:rsidRDefault="006400E4" w:rsidP="006400E4">
      <w:pPr>
        <w:spacing w:after="0" w:line="360" w:lineRule="auto"/>
        <w:ind w:left="5664"/>
        <w:rPr>
          <w:rFonts w:cstheme="minorHAnsi"/>
          <w:i/>
          <w:sz w:val="10"/>
          <w:szCs w:val="20"/>
        </w:rPr>
      </w:pPr>
    </w:p>
    <w:p w:rsidR="006400E4" w:rsidRDefault="006400E4" w:rsidP="00852045">
      <w:pPr>
        <w:spacing w:line="360" w:lineRule="auto"/>
        <w:jc w:val="both"/>
      </w:pP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  <w:t xml:space="preserve">         Mar</w:t>
      </w:r>
      <w:r>
        <w:rPr>
          <w:rFonts w:cstheme="minorHAnsi"/>
          <w:i/>
          <w:sz w:val="20"/>
          <w:szCs w:val="20"/>
        </w:rPr>
        <w:t>zena Kolasa</w:t>
      </w:r>
    </w:p>
    <w:sectPr w:rsidR="006400E4" w:rsidSect="000067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3D" w:rsidRDefault="00344A3D" w:rsidP="00344A3D">
      <w:pPr>
        <w:spacing w:after="0" w:line="240" w:lineRule="auto"/>
      </w:pPr>
      <w:r>
        <w:separator/>
      </w:r>
    </w:p>
  </w:endnote>
  <w:endnote w:type="continuationSeparator" w:id="1">
    <w:p w:rsidR="00344A3D" w:rsidRDefault="00344A3D" w:rsidP="0034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26751"/>
      <w:docPartObj>
        <w:docPartGallery w:val="Page Numbers (Bottom of Page)"/>
        <w:docPartUnique/>
      </w:docPartObj>
    </w:sdtPr>
    <w:sdtContent>
      <w:p w:rsidR="00344A3D" w:rsidRDefault="00344A3D">
        <w:pPr>
          <w:pStyle w:val="Stopka"/>
          <w:jc w:val="right"/>
        </w:pPr>
        <w:fldSimple w:instr=" PAGE   \* MERGEFORMAT ">
          <w:r w:rsidR="00F53916">
            <w:rPr>
              <w:noProof/>
            </w:rPr>
            <w:t>2</w:t>
          </w:r>
        </w:fldSimple>
      </w:p>
    </w:sdtContent>
  </w:sdt>
  <w:p w:rsidR="00344A3D" w:rsidRDefault="00344A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3D" w:rsidRDefault="00344A3D" w:rsidP="00344A3D">
      <w:pPr>
        <w:spacing w:after="0" w:line="240" w:lineRule="auto"/>
      </w:pPr>
      <w:r>
        <w:separator/>
      </w:r>
    </w:p>
  </w:footnote>
  <w:footnote w:type="continuationSeparator" w:id="1">
    <w:p w:rsidR="00344A3D" w:rsidRDefault="00344A3D" w:rsidP="0034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32"/>
    <w:rsid w:val="00006728"/>
    <w:rsid w:val="00035CF4"/>
    <w:rsid w:val="000E1C28"/>
    <w:rsid w:val="001A3FD2"/>
    <w:rsid w:val="001B5035"/>
    <w:rsid w:val="00242A89"/>
    <w:rsid w:val="003027CA"/>
    <w:rsid w:val="003441CB"/>
    <w:rsid w:val="00344A3D"/>
    <w:rsid w:val="003624F8"/>
    <w:rsid w:val="00370DF3"/>
    <w:rsid w:val="00414F27"/>
    <w:rsid w:val="00415BA9"/>
    <w:rsid w:val="004B79C4"/>
    <w:rsid w:val="004E3713"/>
    <w:rsid w:val="005227F9"/>
    <w:rsid w:val="00542C3E"/>
    <w:rsid w:val="005C3CBA"/>
    <w:rsid w:val="00600D5C"/>
    <w:rsid w:val="006400E4"/>
    <w:rsid w:val="00716856"/>
    <w:rsid w:val="00852045"/>
    <w:rsid w:val="008E62A3"/>
    <w:rsid w:val="00942B28"/>
    <w:rsid w:val="00944D12"/>
    <w:rsid w:val="00AD26E0"/>
    <w:rsid w:val="00B57A2B"/>
    <w:rsid w:val="00C81DC2"/>
    <w:rsid w:val="00CD0026"/>
    <w:rsid w:val="00DE0432"/>
    <w:rsid w:val="00E42A2F"/>
    <w:rsid w:val="00E5465B"/>
    <w:rsid w:val="00E745D3"/>
    <w:rsid w:val="00EA33A7"/>
    <w:rsid w:val="00F53916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6400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400E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400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400E4"/>
  </w:style>
  <w:style w:type="character" w:customStyle="1" w:styleId="BezodstpwZnak">
    <w:name w:val="Bez odstępów Znak"/>
    <w:basedOn w:val="Domylnaczcionkaakapitu"/>
    <w:link w:val="Bezodstpw"/>
    <w:locked/>
    <w:rsid w:val="006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00E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0E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qFormat/>
    <w:rsid w:val="0064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A3D"/>
  </w:style>
  <w:style w:type="paragraph" w:styleId="Stopka">
    <w:name w:val="footer"/>
    <w:basedOn w:val="Normalny"/>
    <w:link w:val="StopkaZnak"/>
    <w:uiPriority w:val="99"/>
    <w:unhideWhenUsed/>
    <w:rsid w:val="0034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25</cp:revision>
  <cp:lastPrinted>2022-09-28T12:49:00Z</cp:lastPrinted>
  <dcterms:created xsi:type="dcterms:W3CDTF">2022-08-12T06:18:00Z</dcterms:created>
  <dcterms:modified xsi:type="dcterms:W3CDTF">2022-09-28T12:59:00Z</dcterms:modified>
</cp:coreProperties>
</file>