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FF4AB9">
        <w:rPr>
          <w:rFonts w:cs="Gautami"/>
          <w:sz w:val="22"/>
          <w:szCs w:val="22"/>
        </w:rPr>
        <w:t>IZ.271.9.2021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97689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 xml:space="preserve">„Sukcesywna dostawa kruszywa do remontu dróg gminnych na terenie </w:t>
      </w:r>
    </w:p>
    <w:p w:rsidR="002D025B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gminy Wiązownica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art. 108 ust. 1 oraz art. 109 ust.1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 xml:space="preserve"> i 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dolomitowe o frakcji 0-31,5 w ilości 1500 ton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b/>
          <w:sz w:val="22"/>
          <w:szCs w:val="22"/>
        </w:rPr>
        <w:t>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 dolomitowe o frakcji 0-63,0 w ilości 1000 ton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lastRenderedPageBreak/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>że dostawy</w:t>
      </w:r>
      <w:r>
        <w:rPr>
          <w:rFonts w:ascii="CG Omega" w:hAnsi="CG Omega" w:cs="Times New Roman"/>
          <w:sz w:val="22"/>
          <w:szCs w:val="22"/>
        </w:rPr>
        <w:t xml:space="preserve"> zrealizujemy w  czasie  ………………  od momentu otrzymania</w:t>
      </w:r>
    </w:p>
    <w:p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</w:t>
      </w:r>
      <w:r>
        <w:rPr>
          <w:rFonts w:ascii="CG Omega" w:hAnsi="CG Omega" w:cs="Times New Roman"/>
          <w:sz w:val="16"/>
          <w:szCs w:val="16"/>
        </w:rPr>
        <w:t>(określić w godz.)</w:t>
      </w:r>
    </w:p>
    <w:p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zgłoszenia od Zamawiającego 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</w:t>
      </w:r>
    </w:p>
    <w:p w:rsidR="00497689" w:rsidRPr="00AF4306" w:rsidRDefault="00497689" w:rsidP="0049768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Pr="00AF4306">
        <w:rPr>
          <w:rFonts w:ascii="CG Omega" w:hAnsi="CG Omega"/>
          <w:sz w:val="22"/>
          <w:szCs w:val="22"/>
        </w:rPr>
        <w:t>w terminie</w:t>
      </w:r>
      <w:r>
        <w:rPr>
          <w:rFonts w:ascii="CG Omega" w:hAnsi="CG Omega"/>
          <w:b/>
          <w:sz w:val="22"/>
          <w:szCs w:val="22"/>
        </w:rPr>
        <w:t xml:space="preserve"> do dnia 30.10.2021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497689">
        <w:rPr>
          <w:rFonts w:eastAsia="Times New Roman" w:cs="Courier New"/>
          <w:sz w:val="22"/>
          <w:szCs w:val="22"/>
          <w:lang w:eastAsia="pl-PL"/>
        </w:rPr>
        <w:t>14 kwietnia</w:t>
      </w:r>
      <w:r w:rsidR="00355E53" w:rsidRPr="00181840">
        <w:rPr>
          <w:rFonts w:eastAsia="Times New Roman" w:cs="Courier New"/>
          <w:sz w:val="22"/>
          <w:szCs w:val="22"/>
          <w:lang w:eastAsia="pl-PL"/>
        </w:rPr>
        <w:t xml:space="preserve"> 2021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 że wybór oferty nie będzie / będzie prowadzić do powstania u</w:t>
      </w:r>
      <w:r w:rsidR="00EC267E">
        <w:rPr>
          <w:b w:val="0"/>
          <w:sz w:val="22"/>
          <w:szCs w:val="22"/>
        </w:rPr>
        <w:t> </w:t>
      </w:r>
      <w:r w:rsidRPr="002D025B">
        <w:rPr>
          <w:b w:val="0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ED3285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ED3285" w:rsidRPr="00353727" w:rsidRDefault="00ED3285" w:rsidP="00ED3285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</w:t>
      </w:r>
      <w:r w:rsidR="00ED3285" w:rsidRPr="00ED3285">
        <w:rPr>
          <w:b w:val="0"/>
          <w:sz w:val="20"/>
          <w:szCs w:val="20"/>
        </w:rPr>
        <w:t xml:space="preserve">           </w:t>
      </w:r>
      <w:r w:rsidR="00ED3285" w:rsidRPr="00ED3285">
        <w:rPr>
          <w:b w:val="0"/>
          <w:i/>
          <w:sz w:val="20"/>
          <w:szCs w:val="20"/>
        </w:rPr>
        <w:t>(wskazać jaką część zamówienia, Wykonawca zamierza powierzyć</w:t>
      </w:r>
      <w:r w:rsidRPr="00ED3285">
        <w:rPr>
          <w:b w:val="0"/>
          <w:i/>
          <w:sz w:val="20"/>
          <w:szCs w:val="20"/>
        </w:rPr>
        <w:t xml:space="preserve">  podwyko</w:t>
      </w:r>
      <w:r w:rsidR="00ED3285" w:rsidRPr="00ED3285">
        <w:rPr>
          <w:b w:val="0"/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:rsid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(Zaznaczyć właściwe, b</w:t>
      </w:r>
      <w:r w:rsidR="002D025B" w:rsidRPr="00ED3285">
        <w:rPr>
          <w:b w:val="0"/>
          <w:i/>
          <w:sz w:val="20"/>
          <w:szCs w:val="20"/>
        </w:rPr>
        <w:t xml:space="preserve">rak dokonanego wyboru będzie oznaczał, że wykonawca nie </w:t>
      </w:r>
      <w:r w:rsidR="003E7C05" w:rsidRPr="00ED3285">
        <w:rPr>
          <w:b w:val="0"/>
          <w:i/>
          <w:sz w:val="20"/>
          <w:szCs w:val="20"/>
        </w:rPr>
        <w:t xml:space="preserve"> </w:t>
      </w:r>
      <w:r w:rsidR="002D025B" w:rsidRPr="00ED3285">
        <w:rPr>
          <w:b w:val="0"/>
          <w:i/>
          <w:sz w:val="20"/>
          <w:szCs w:val="20"/>
        </w:rPr>
        <w:t>polega</w:t>
      </w:r>
      <w:r w:rsidR="003E7C05" w:rsidRPr="00ED3285">
        <w:rPr>
          <w:b w:val="0"/>
          <w:i/>
          <w:sz w:val="20"/>
          <w:szCs w:val="20"/>
        </w:rPr>
        <w:t xml:space="preserve"> na </w:t>
      </w:r>
      <w:r>
        <w:rPr>
          <w:b w:val="0"/>
          <w:i/>
          <w:sz w:val="20"/>
          <w:szCs w:val="20"/>
        </w:rPr>
        <w:t xml:space="preserve"> </w:t>
      </w:r>
    </w:p>
    <w:p w:rsidR="002D025B" w:rsidRP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0D0531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OŚWIADCZAMY, </w:t>
      </w:r>
      <w:r w:rsidRPr="000D0531">
        <w:rPr>
          <w:b w:val="0"/>
          <w:sz w:val="22"/>
          <w:szCs w:val="22"/>
        </w:rPr>
        <w:t>że  prowadzona firma zaliczana jest do</w:t>
      </w:r>
      <w:r w:rsidRPr="000D0531">
        <w:rPr>
          <w:sz w:val="22"/>
          <w:szCs w:val="22"/>
        </w:rPr>
        <w:t xml:space="preserve">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lastRenderedPageBreak/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0D053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81840" w:rsidRPr="008864A6" w:rsidRDefault="00181840" w:rsidP="00181840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D02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EC5CEB" w:rsidRDefault="00EC5CEB" w:rsidP="002D025B">
      <w:pPr>
        <w:rPr>
          <w:sz w:val="22"/>
          <w:szCs w:val="22"/>
        </w:rPr>
      </w:pPr>
    </w:p>
    <w:p w:rsidR="00EC5CEB" w:rsidRPr="002D025B" w:rsidRDefault="00EC5CE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2D025B" w:rsidRPr="004D670F" w:rsidRDefault="002D025B" w:rsidP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36521E" w:rsidRDefault="0036521E"/>
    <w:sectPr w:rsidR="0036521E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F38BA"/>
    <w:rsid w:val="00181840"/>
    <w:rsid w:val="00223162"/>
    <w:rsid w:val="00271467"/>
    <w:rsid w:val="002746CA"/>
    <w:rsid w:val="002D025B"/>
    <w:rsid w:val="00353727"/>
    <w:rsid w:val="00355E53"/>
    <w:rsid w:val="0036521E"/>
    <w:rsid w:val="003A17A6"/>
    <w:rsid w:val="003E7C05"/>
    <w:rsid w:val="003F7295"/>
    <w:rsid w:val="00497689"/>
    <w:rsid w:val="004D670F"/>
    <w:rsid w:val="004E3CEA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B97054"/>
    <w:rsid w:val="00BE2F77"/>
    <w:rsid w:val="00E20503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dcterms:created xsi:type="dcterms:W3CDTF">2017-05-12T09:37:00Z</dcterms:created>
  <dcterms:modified xsi:type="dcterms:W3CDTF">2021-03-05T09:44:00Z</dcterms:modified>
</cp:coreProperties>
</file>