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5C" w:rsidRDefault="00D15F6C" w:rsidP="00C93E5C">
      <w:pPr>
        <w:spacing w:after="0"/>
      </w:pPr>
      <w:r>
        <w:tab/>
      </w:r>
      <w:r>
        <w:tab/>
      </w:r>
      <w:r>
        <w:tab/>
      </w:r>
      <w:r>
        <w:tab/>
      </w:r>
      <w:r>
        <w:tab/>
      </w:r>
      <w:r>
        <w:tab/>
      </w:r>
      <w:r>
        <w:tab/>
      </w:r>
      <w:r>
        <w:tab/>
      </w:r>
      <w:r>
        <w:tab/>
      </w:r>
      <w:r>
        <w:tab/>
      </w:r>
      <w:r>
        <w:tab/>
      </w:r>
      <w:r>
        <w:tab/>
      </w:r>
      <w:r>
        <w:tab/>
      </w:r>
      <w:r>
        <w:tab/>
      </w:r>
      <w:r>
        <w:tab/>
      </w:r>
      <w:r>
        <w:tab/>
      </w:r>
      <w:r>
        <w:tab/>
        <w:t>Załącznik nr 2</w:t>
      </w:r>
      <w:r w:rsidR="00C93E5C">
        <w:t xml:space="preserve"> do Zaproszenia</w:t>
      </w:r>
    </w:p>
    <w:p w:rsidR="00C93E5C" w:rsidRDefault="00C93E5C" w:rsidP="00C93E5C">
      <w:pPr>
        <w:spacing w:after="0"/>
      </w:pPr>
      <w:r>
        <w:tab/>
      </w:r>
      <w:r>
        <w:tab/>
      </w:r>
      <w:r>
        <w:tab/>
      </w:r>
      <w:r>
        <w:tab/>
      </w:r>
      <w:r>
        <w:tab/>
      </w:r>
      <w:r>
        <w:tab/>
      </w:r>
      <w:r>
        <w:tab/>
      </w:r>
      <w:r>
        <w:tab/>
      </w:r>
      <w:r>
        <w:tab/>
      </w:r>
      <w:r>
        <w:tab/>
      </w:r>
      <w:r>
        <w:tab/>
      </w:r>
      <w:r>
        <w:tab/>
      </w:r>
      <w:r>
        <w:tab/>
      </w:r>
      <w:r>
        <w:tab/>
      </w:r>
      <w:r>
        <w:tab/>
      </w:r>
      <w:r>
        <w:tab/>
      </w:r>
      <w:r>
        <w:tab/>
        <w:t xml:space="preserve">   do złożenia oferty cenowej</w:t>
      </w:r>
    </w:p>
    <w:p w:rsidR="00C93E5C" w:rsidRDefault="00C93E5C" w:rsidP="00C93E5C">
      <w:pPr>
        <w:spacing w:after="0"/>
      </w:pPr>
      <w:r>
        <w:tab/>
      </w:r>
      <w:r>
        <w:tab/>
      </w:r>
      <w:r>
        <w:tab/>
      </w:r>
      <w:r>
        <w:tab/>
      </w:r>
      <w:r>
        <w:tab/>
      </w:r>
      <w:r>
        <w:tab/>
      </w:r>
      <w:r>
        <w:tab/>
      </w:r>
      <w:r>
        <w:tab/>
      </w:r>
      <w:r>
        <w:tab/>
      </w:r>
      <w:r>
        <w:tab/>
      </w:r>
      <w:r>
        <w:tab/>
      </w:r>
      <w:r>
        <w:tab/>
      </w:r>
      <w:r>
        <w:tab/>
      </w:r>
      <w:r>
        <w:tab/>
      </w:r>
      <w:r>
        <w:tab/>
      </w:r>
      <w:r>
        <w:tab/>
      </w:r>
      <w:r>
        <w:tab/>
      </w:r>
      <w:r>
        <w:tab/>
        <w:t>ZP/COV/13/21</w:t>
      </w:r>
    </w:p>
    <w:p w:rsidR="0055402B" w:rsidRDefault="00F40050" w:rsidP="00F40050">
      <w:pPr>
        <w:spacing w:after="0"/>
        <w:jc w:val="center"/>
        <w:rPr>
          <w:b/>
        </w:rPr>
      </w:pPr>
      <w:r w:rsidRPr="00A77FF0">
        <w:rPr>
          <w:b/>
        </w:rPr>
        <w:t>ZESTAWIENIE PARAMETRÓW TECHNICZNYCH I UŻYTKOWYCH ORAZ WARUNKI PODLEGAJĄCE OCENIE</w:t>
      </w:r>
      <w:r w:rsidR="007008C0">
        <w:rPr>
          <w:b/>
        </w:rPr>
        <w:t xml:space="preserve"> – </w:t>
      </w:r>
    </w:p>
    <w:p w:rsidR="00F40050" w:rsidRDefault="007008C0" w:rsidP="00F40050">
      <w:pPr>
        <w:spacing w:after="0"/>
        <w:jc w:val="center"/>
        <w:rPr>
          <w:b/>
        </w:rPr>
      </w:pPr>
      <w:r>
        <w:rPr>
          <w:b/>
        </w:rPr>
        <w:t xml:space="preserve">APARAT </w:t>
      </w:r>
      <w:r w:rsidR="00AA2D81">
        <w:rPr>
          <w:b/>
        </w:rPr>
        <w:t>RTG</w:t>
      </w:r>
      <w:r w:rsidR="0055402B">
        <w:rPr>
          <w:b/>
        </w:rPr>
        <w:t xml:space="preserve"> DWUDETEKTOROWY Z ZAWIESZENIEM SUFITOWYM</w:t>
      </w:r>
      <w:r w:rsidR="005D0567">
        <w:rPr>
          <w:b/>
        </w:rPr>
        <w:t xml:space="preserve"> (Z</w:t>
      </w:r>
      <w:r>
        <w:rPr>
          <w:b/>
        </w:rPr>
        <w:t xml:space="preserve">adanie </w:t>
      </w:r>
      <w:r w:rsidR="00AA2D81">
        <w:rPr>
          <w:b/>
        </w:rPr>
        <w:t>2</w:t>
      </w:r>
      <w:r>
        <w:rPr>
          <w:b/>
        </w:rPr>
        <w:t>)</w:t>
      </w:r>
    </w:p>
    <w:p w:rsidR="00F40050" w:rsidRDefault="00F40050" w:rsidP="00F40050">
      <w:pPr>
        <w:spacing w:after="0"/>
      </w:pPr>
    </w:p>
    <w:tbl>
      <w:tblPr>
        <w:tblStyle w:val="Tabela-Siatka"/>
        <w:tblW w:w="14116" w:type="dxa"/>
        <w:jc w:val="center"/>
        <w:tblLook w:val="04A0" w:firstRow="1" w:lastRow="0" w:firstColumn="1" w:lastColumn="0" w:noHBand="0" w:noVBand="1"/>
      </w:tblPr>
      <w:tblGrid>
        <w:gridCol w:w="850"/>
        <w:gridCol w:w="6576"/>
        <w:gridCol w:w="1304"/>
        <w:gridCol w:w="3402"/>
        <w:gridCol w:w="1984"/>
      </w:tblGrid>
      <w:tr w:rsidR="00F40050" w:rsidTr="00F40050">
        <w:trPr>
          <w:jc w:val="center"/>
        </w:trPr>
        <w:tc>
          <w:tcPr>
            <w:tcW w:w="850" w:type="dxa"/>
            <w:vAlign w:val="center"/>
          </w:tcPr>
          <w:p w:rsidR="00F40050" w:rsidRDefault="00F40050" w:rsidP="00F40050">
            <w:pPr>
              <w:jc w:val="center"/>
            </w:pPr>
          </w:p>
        </w:tc>
        <w:tc>
          <w:tcPr>
            <w:tcW w:w="6576" w:type="dxa"/>
            <w:vAlign w:val="center"/>
          </w:tcPr>
          <w:p w:rsidR="00F40050" w:rsidRPr="000D6F85" w:rsidRDefault="00F40050" w:rsidP="00F40050">
            <w:pPr>
              <w:jc w:val="center"/>
            </w:pPr>
            <w:r w:rsidRPr="00A77FF0">
              <w:rPr>
                <w:b/>
              </w:rPr>
              <w:t>Opis/ parametry wymagane</w:t>
            </w:r>
          </w:p>
        </w:tc>
        <w:tc>
          <w:tcPr>
            <w:tcW w:w="1304" w:type="dxa"/>
            <w:vAlign w:val="center"/>
          </w:tcPr>
          <w:p w:rsidR="00F40050" w:rsidRDefault="00F40050" w:rsidP="00F40050">
            <w:pPr>
              <w:jc w:val="center"/>
            </w:pPr>
            <w:r w:rsidRPr="00A77FF0">
              <w:rPr>
                <w:b/>
              </w:rPr>
              <w:t>Wymogi graniczne Tak/Nie</w:t>
            </w:r>
          </w:p>
        </w:tc>
        <w:tc>
          <w:tcPr>
            <w:tcW w:w="3402" w:type="dxa"/>
            <w:vAlign w:val="center"/>
          </w:tcPr>
          <w:p w:rsidR="00F40050" w:rsidRDefault="00F40050" w:rsidP="00F40050">
            <w:pPr>
              <w:jc w:val="center"/>
              <w:rPr>
                <w:b/>
              </w:rPr>
            </w:pPr>
            <w:r w:rsidRPr="00A77FF0">
              <w:rPr>
                <w:b/>
              </w:rPr>
              <w:t xml:space="preserve">Parametry oferowane/ </w:t>
            </w:r>
          </w:p>
          <w:p w:rsidR="00F40050" w:rsidRDefault="00F40050" w:rsidP="00F40050">
            <w:pPr>
              <w:jc w:val="center"/>
            </w:pPr>
            <w:r w:rsidRPr="00A77FF0">
              <w:rPr>
                <w:b/>
              </w:rPr>
              <w:t>podać zakresy lub opisać</w:t>
            </w:r>
          </w:p>
        </w:tc>
        <w:tc>
          <w:tcPr>
            <w:tcW w:w="1984" w:type="dxa"/>
            <w:vAlign w:val="center"/>
          </w:tcPr>
          <w:p w:rsidR="00F40050" w:rsidRDefault="00F40050" w:rsidP="00F40050">
            <w:pPr>
              <w:jc w:val="center"/>
            </w:pPr>
            <w:r w:rsidRPr="00A77FF0">
              <w:rPr>
                <w:b/>
              </w:rPr>
              <w:t>Punktacja</w:t>
            </w:r>
          </w:p>
        </w:tc>
      </w:tr>
      <w:tr w:rsidR="00F40050" w:rsidTr="00F40050">
        <w:trPr>
          <w:jc w:val="center"/>
        </w:trPr>
        <w:tc>
          <w:tcPr>
            <w:tcW w:w="850" w:type="dxa"/>
            <w:vAlign w:val="center"/>
          </w:tcPr>
          <w:p w:rsidR="00F40050" w:rsidRDefault="00F40050" w:rsidP="00F40050">
            <w:pPr>
              <w:jc w:val="center"/>
            </w:pPr>
            <w:r>
              <w:t>1.</w:t>
            </w:r>
          </w:p>
        </w:tc>
        <w:tc>
          <w:tcPr>
            <w:tcW w:w="6576" w:type="dxa"/>
            <w:vAlign w:val="center"/>
          </w:tcPr>
          <w:p w:rsidR="00F40050" w:rsidRPr="00694119" w:rsidRDefault="00F40050" w:rsidP="00F40050">
            <w:r w:rsidRPr="000D6F85">
              <w:t>Producent</w:t>
            </w:r>
          </w:p>
        </w:tc>
        <w:tc>
          <w:tcPr>
            <w:tcW w:w="1304" w:type="dxa"/>
            <w:vAlign w:val="center"/>
          </w:tcPr>
          <w:p w:rsidR="00F40050" w:rsidRDefault="00F40050" w:rsidP="00F40050">
            <w:pPr>
              <w:jc w:val="center"/>
            </w:pPr>
            <w:r>
              <w:t>Podać</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2.</w:t>
            </w:r>
          </w:p>
        </w:tc>
        <w:tc>
          <w:tcPr>
            <w:tcW w:w="6576" w:type="dxa"/>
            <w:vAlign w:val="center"/>
          </w:tcPr>
          <w:p w:rsidR="00F40050" w:rsidRPr="00694119" w:rsidRDefault="00F40050" w:rsidP="00F40050">
            <w:r w:rsidRPr="000D6F85">
              <w:t>Model</w:t>
            </w:r>
          </w:p>
        </w:tc>
        <w:tc>
          <w:tcPr>
            <w:tcW w:w="1304" w:type="dxa"/>
            <w:vAlign w:val="center"/>
          </w:tcPr>
          <w:p w:rsidR="00F40050" w:rsidRDefault="00F40050" w:rsidP="00F40050">
            <w:pPr>
              <w:jc w:val="center"/>
            </w:pPr>
            <w:r>
              <w:t>Podać</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3.</w:t>
            </w:r>
          </w:p>
        </w:tc>
        <w:tc>
          <w:tcPr>
            <w:tcW w:w="6576" w:type="dxa"/>
            <w:vAlign w:val="center"/>
          </w:tcPr>
          <w:p w:rsidR="00F40050" w:rsidRPr="00694119" w:rsidRDefault="00F40050" w:rsidP="007008C0">
            <w:r w:rsidRPr="000D6F85">
              <w:t xml:space="preserve">Rok produkcji </w:t>
            </w:r>
            <w:r w:rsidR="007008C0">
              <w:t>2021</w:t>
            </w:r>
          </w:p>
        </w:tc>
        <w:tc>
          <w:tcPr>
            <w:tcW w:w="1304" w:type="dxa"/>
            <w:vAlign w:val="center"/>
          </w:tcPr>
          <w:p w:rsidR="00F40050" w:rsidRDefault="00F40050" w:rsidP="00F40050">
            <w:pPr>
              <w:jc w:val="center"/>
            </w:pPr>
            <w:r>
              <w:t>Podać</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7008C0" w:rsidTr="007008C0">
        <w:trPr>
          <w:jc w:val="center"/>
        </w:trPr>
        <w:tc>
          <w:tcPr>
            <w:tcW w:w="14116" w:type="dxa"/>
            <w:gridSpan w:val="5"/>
            <w:vAlign w:val="center"/>
          </w:tcPr>
          <w:p w:rsidR="007008C0" w:rsidRPr="007008C0" w:rsidRDefault="0090142C" w:rsidP="00F40050">
            <w:pPr>
              <w:jc w:val="center"/>
              <w:rPr>
                <w:b/>
              </w:rPr>
            </w:pPr>
            <w:r>
              <w:rPr>
                <w:b/>
              </w:rPr>
              <w:t>Parametry ogólne</w:t>
            </w:r>
          </w:p>
        </w:tc>
      </w:tr>
      <w:tr w:rsidR="00F40050" w:rsidTr="00F40050">
        <w:trPr>
          <w:jc w:val="center"/>
        </w:trPr>
        <w:tc>
          <w:tcPr>
            <w:tcW w:w="850" w:type="dxa"/>
            <w:vAlign w:val="center"/>
          </w:tcPr>
          <w:p w:rsidR="00F40050" w:rsidRDefault="00F40050" w:rsidP="00F40050">
            <w:pPr>
              <w:jc w:val="center"/>
            </w:pPr>
            <w:r>
              <w:t>4.</w:t>
            </w:r>
          </w:p>
        </w:tc>
        <w:tc>
          <w:tcPr>
            <w:tcW w:w="6576" w:type="dxa"/>
            <w:vAlign w:val="center"/>
          </w:tcPr>
          <w:p w:rsidR="00F40050" w:rsidRPr="00694119" w:rsidRDefault="00AA2D81" w:rsidP="00F40050">
            <w:r w:rsidRPr="00AA2D81">
              <w:t>Aparat fabrycznie nowy, niepowystawowy, nierekon</w:t>
            </w:r>
            <w:r>
              <w:t>dycjonowany</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5.</w:t>
            </w:r>
          </w:p>
        </w:tc>
        <w:tc>
          <w:tcPr>
            <w:tcW w:w="6576" w:type="dxa"/>
            <w:vAlign w:val="center"/>
          </w:tcPr>
          <w:p w:rsidR="00F40050" w:rsidRPr="00694119" w:rsidRDefault="00AA2D81" w:rsidP="00F40050">
            <w:r w:rsidRPr="00AA2D81">
              <w:t>Najważniejsze podzespoły minimum: generator, stół kostny, statyw do zdjęć odległościowych /klatki piersiowej i kości długich/, detektory, zawieszenie sufitowe wyprodukowane przez tego samego producenta.</w:t>
            </w:r>
          </w:p>
        </w:tc>
        <w:tc>
          <w:tcPr>
            <w:tcW w:w="1304" w:type="dxa"/>
            <w:vAlign w:val="center"/>
          </w:tcPr>
          <w:p w:rsidR="00F40050" w:rsidRDefault="00F40050" w:rsidP="00F40050">
            <w:pPr>
              <w:jc w:val="center"/>
            </w:pPr>
            <w:r>
              <w:t>Tak</w:t>
            </w:r>
            <w:r w:rsidR="00AA2D81">
              <w:t>/Podać</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55402B" w:rsidTr="00FB318C">
        <w:trPr>
          <w:jc w:val="center"/>
        </w:trPr>
        <w:tc>
          <w:tcPr>
            <w:tcW w:w="14116" w:type="dxa"/>
            <w:gridSpan w:val="5"/>
            <w:vAlign w:val="center"/>
          </w:tcPr>
          <w:p w:rsidR="0055402B" w:rsidRPr="0055402B" w:rsidRDefault="0055402B" w:rsidP="00F40050">
            <w:pPr>
              <w:jc w:val="center"/>
              <w:rPr>
                <w:b/>
              </w:rPr>
            </w:pPr>
            <w:r>
              <w:rPr>
                <w:b/>
              </w:rPr>
              <w:t xml:space="preserve">Generator </w:t>
            </w:r>
          </w:p>
        </w:tc>
      </w:tr>
      <w:tr w:rsidR="00F40050" w:rsidTr="00F40050">
        <w:trPr>
          <w:jc w:val="center"/>
        </w:trPr>
        <w:tc>
          <w:tcPr>
            <w:tcW w:w="850" w:type="dxa"/>
            <w:vAlign w:val="center"/>
          </w:tcPr>
          <w:p w:rsidR="00F40050" w:rsidRDefault="00F40050" w:rsidP="00F40050">
            <w:pPr>
              <w:jc w:val="center"/>
            </w:pPr>
            <w:r>
              <w:t>6.</w:t>
            </w:r>
          </w:p>
        </w:tc>
        <w:tc>
          <w:tcPr>
            <w:tcW w:w="6576" w:type="dxa"/>
            <w:vAlign w:val="center"/>
          </w:tcPr>
          <w:p w:rsidR="00F40050" w:rsidRPr="00694119" w:rsidRDefault="0055402B" w:rsidP="00F40050">
            <w:r w:rsidRPr="0055402B">
              <w:t>Generator wysokiej częstotliwości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7.</w:t>
            </w:r>
          </w:p>
        </w:tc>
        <w:tc>
          <w:tcPr>
            <w:tcW w:w="6576" w:type="dxa"/>
            <w:vAlign w:val="center"/>
          </w:tcPr>
          <w:p w:rsidR="00F40050" w:rsidRPr="00694119" w:rsidRDefault="0055402B" w:rsidP="00F40050">
            <w:r w:rsidRPr="0055402B">
              <w:t>Moc generatora</w:t>
            </w:r>
            <w:r>
              <w:t xml:space="preserve"> </w:t>
            </w:r>
            <w:r w:rsidRPr="0055402B">
              <w:t>Min. 65 kW</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8.</w:t>
            </w:r>
          </w:p>
        </w:tc>
        <w:tc>
          <w:tcPr>
            <w:tcW w:w="6576" w:type="dxa"/>
            <w:vAlign w:val="center"/>
          </w:tcPr>
          <w:p w:rsidR="00F40050" w:rsidRPr="00694119" w:rsidRDefault="0055402B" w:rsidP="007008C0">
            <w:r w:rsidRPr="0055402B">
              <w:t>Zakres napięć</w:t>
            </w:r>
            <w:r>
              <w:t xml:space="preserve"> m</w:t>
            </w:r>
            <w:r w:rsidRPr="0055402B">
              <w:t>in. 40-150 kV</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9.</w:t>
            </w:r>
          </w:p>
        </w:tc>
        <w:tc>
          <w:tcPr>
            <w:tcW w:w="6576" w:type="dxa"/>
            <w:vAlign w:val="center"/>
          </w:tcPr>
          <w:p w:rsidR="00F40050" w:rsidRPr="0055402B" w:rsidRDefault="0055402B" w:rsidP="00F40050">
            <w:pPr>
              <w:rPr>
                <w:lang w:val="de-DE"/>
              </w:rPr>
            </w:pPr>
            <w:r w:rsidRPr="0055402B">
              <w:t>Zakres mAs</w:t>
            </w:r>
            <w:r>
              <w:t xml:space="preserve"> </w:t>
            </w:r>
            <w:r>
              <w:rPr>
                <w:lang w:val="de-DE"/>
              </w:rPr>
              <w:t>Min. 0,25-600 mAs</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55402B" w:rsidRDefault="0055402B" w:rsidP="0055402B">
            <w:pPr>
              <w:jc w:val="center"/>
            </w:pPr>
            <w:r>
              <w:t>600 mAs – 0 pkt.</w:t>
            </w:r>
          </w:p>
          <w:p w:rsidR="00F40050" w:rsidRDefault="0055402B" w:rsidP="0055402B">
            <w:pPr>
              <w:jc w:val="center"/>
            </w:pPr>
            <w:r>
              <w:t>&gt; 600 mAs – 10 pkt</w:t>
            </w:r>
          </w:p>
        </w:tc>
      </w:tr>
      <w:tr w:rsidR="00F40050" w:rsidTr="00F40050">
        <w:trPr>
          <w:jc w:val="center"/>
        </w:trPr>
        <w:tc>
          <w:tcPr>
            <w:tcW w:w="850" w:type="dxa"/>
            <w:vAlign w:val="center"/>
          </w:tcPr>
          <w:p w:rsidR="00F40050" w:rsidRDefault="00F40050" w:rsidP="00F40050">
            <w:pPr>
              <w:jc w:val="center"/>
            </w:pPr>
            <w:r>
              <w:t>10.</w:t>
            </w:r>
          </w:p>
        </w:tc>
        <w:tc>
          <w:tcPr>
            <w:tcW w:w="6576" w:type="dxa"/>
            <w:vAlign w:val="center"/>
          </w:tcPr>
          <w:p w:rsidR="00F40050" w:rsidRPr="00694119" w:rsidRDefault="00FB318C" w:rsidP="00F40050">
            <w:r w:rsidRPr="00FB318C">
              <w:t>Zakres prądów</w:t>
            </w:r>
            <w:r>
              <w:t xml:space="preserve"> </w:t>
            </w:r>
            <w:r w:rsidRPr="00FB318C">
              <w:t>Min. 10-800 mA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B318C" w:rsidRDefault="00FB318C" w:rsidP="00FB318C">
            <w:pPr>
              <w:jc w:val="center"/>
            </w:pPr>
            <w:r>
              <w:t>800 mA – 0 pkt.</w:t>
            </w:r>
          </w:p>
          <w:p w:rsidR="00F40050" w:rsidRDefault="00FB318C" w:rsidP="00FB318C">
            <w:pPr>
              <w:jc w:val="center"/>
            </w:pPr>
            <w:r>
              <w:t>&gt; 800 mA – 10 pkt.</w:t>
            </w:r>
          </w:p>
        </w:tc>
      </w:tr>
      <w:tr w:rsidR="00F40050" w:rsidTr="00F40050">
        <w:trPr>
          <w:jc w:val="center"/>
        </w:trPr>
        <w:tc>
          <w:tcPr>
            <w:tcW w:w="850" w:type="dxa"/>
            <w:vAlign w:val="center"/>
          </w:tcPr>
          <w:p w:rsidR="00F40050" w:rsidRDefault="00F40050" w:rsidP="00F40050">
            <w:pPr>
              <w:jc w:val="center"/>
            </w:pPr>
            <w:r>
              <w:t>11.</w:t>
            </w:r>
          </w:p>
        </w:tc>
        <w:tc>
          <w:tcPr>
            <w:tcW w:w="6576" w:type="dxa"/>
            <w:vAlign w:val="center"/>
          </w:tcPr>
          <w:p w:rsidR="00FB318C" w:rsidRPr="00FB318C" w:rsidRDefault="00FB318C" w:rsidP="00FB318C">
            <w:r w:rsidRPr="00FB318C">
              <w:t>Automatyka zdjęciowa AEC</w:t>
            </w:r>
          </w:p>
          <w:p w:rsidR="00F40050" w:rsidRPr="00694119" w:rsidRDefault="00FB318C" w:rsidP="00FB318C">
            <w:r w:rsidRPr="00FB318C">
              <w:t>Możliwość wyłączenia AEC  i pracy z ręcznym doborem parametrów ekspozycji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12.</w:t>
            </w:r>
          </w:p>
        </w:tc>
        <w:tc>
          <w:tcPr>
            <w:tcW w:w="6576" w:type="dxa"/>
            <w:vAlign w:val="center"/>
          </w:tcPr>
          <w:p w:rsidR="00F40050" w:rsidRPr="00694119" w:rsidRDefault="00FB318C" w:rsidP="00F40050">
            <w:r w:rsidRPr="00FB318C">
              <w:t>Zasilanie trójfazowe 400V / 50 Hz</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13.</w:t>
            </w:r>
          </w:p>
        </w:tc>
        <w:tc>
          <w:tcPr>
            <w:tcW w:w="6576" w:type="dxa"/>
            <w:vAlign w:val="center"/>
          </w:tcPr>
          <w:p w:rsidR="00F40050" w:rsidRPr="00694119" w:rsidRDefault="00FB318C" w:rsidP="00F40050">
            <w:r w:rsidRPr="00FB318C">
              <w:t>Zapis dawki ekspozycji DAP zapewniający przesyłanie informacji o dawce z obrazem w formacie DICOM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B318C" w:rsidTr="00FB318C">
        <w:trPr>
          <w:jc w:val="center"/>
        </w:trPr>
        <w:tc>
          <w:tcPr>
            <w:tcW w:w="14116" w:type="dxa"/>
            <w:gridSpan w:val="5"/>
            <w:vAlign w:val="center"/>
          </w:tcPr>
          <w:p w:rsidR="00FB318C" w:rsidRPr="00FB318C" w:rsidRDefault="00FB318C" w:rsidP="00F40050">
            <w:pPr>
              <w:jc w:val="center"/>
              <w:rPr>
                <w:b/>
              </w:rPr>
            </w:pPr>
            <w:r w:rsidRPr="00FB318C">
              <w:rPr>
                <w:b/>
              </w:rPr>
              <w:t>Kolumna sufitowa lampy RTG</w:t>
            </w:r>
          </w:p>
        </w:tc>
      </w:tr>
      <w:tr w:rsidR="00F40050" w:rsidTr="00F40050">
        <w:trPr>
          <w:jc w:val="center"/>
        </w:trPr>
        <w:tc>
          <w:tcPr>
            <w:tcW w:w="850" w:type="dxa"/>
            <w:vAlign w:val="center"/>
          </w:tcPr>
          <w:p w:rsidR="00F40050" w:rsidRDefault="00F40050" w:rsidP="00F40050">
            <w:pPr>
              <w:jc w:val="center"/>
            </w:pPr>
            <w:r>
              <w:lastRenderedPageBreak/>
              <w:t>14</w:t>
            </w:r>
            <w:r w:rsidR="00FB318C">
              <w:t>.</w:t>
            </w:r>
          </w:p>
        </w:tc>
        <w:tc>
          <w:tcPr>
            <w:tcW w:w="6576" w:type="dxa"/>
            <w:vAlign w:val="center"/>
          </w:tcPr>
          <w:p w:rsidR="00F40050" w:rsidRPr="00694119" w:rsidRDefault="00FB318C" w:rsidP="00F40050">
            <w:r w:rsidRPr="00FB318C">
              <w:t>Wymiary małego ogniska lampy RTG</w:t>
            </w:r>
            <w:r>
              <w:t xml:space="preserve"> </w:t>
            </w:r>
            <w:r w:rsidRPr="00FB318C">
              <w:t>Min. 0,6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15.</w:t>
            </w:r>
          </w:p>
        </w:tc>
        <w:tc>
          <w:tcPr>
            <w:tcW w:w="6576" w:type="dxa"/>
            <w:vAlign w:val="center"/>
          </w:tcPr>
          <w:p w:rsidR="00F40050" w:rsidRPr="00694119" w:rsidRDefault="00FB318C" w:rsidP="00F40050">
            <w:r w:rsidRPr="00FB318C">
              <w:t>Wymiary dużego ogniska lampy RTG</w:t>
            </w:r>
            <w:r>
              <w:t xml:space="preserve"> </w:t>
            </w:r>
            <w:r w:rsidRPr="00FB318C">
              <w:t>Max. 1,3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16.</w:t>
            </w:r>
          </w:p>
        </w:tc>
        <w:tc>
          <w:tcPr>
            <w:tcW w:w="6576" w:type="dxa"/>
            <w:vAlign w:val="center"/>
          </w:tcPr>
          <w:p w:rsidR="00F40050" w:rsidRPr="00694119" w:rsidRDefault="00FB318C" w:rsidP="007008C0">
            <w:r w:rsidRPr="00FB318C">
              <w:t>Moc małego ogniska</w:t>
            </w:r>
            <w:r>
              <w:t xml:space="preserve"> </w:t>
            </w:r>
            <w:r w:rsidRPr="00FB318C">
              <w:t>Min. 30 kW</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6B2413" w:rsidTr="00F40050">
        <w:trPr>
          <w:jc w:val="center"/>
        </w:trPr>
        <w:tc>
          <w:tcPr>
            <w:tcW w:w="850" w:type="dxa"/>
            <w:vAlign w:val="center"/>
          </w:tcPr>
          <w:p w:rsidR="006B2413" w:rsidRDefault="006B2413" w:rsidP="00F40050">
            <w:pPr>
              <w:jc w:val="center"/>
            </w:pPr>
            <w:r>
              <w:t>17.</w:t>
            </w:r>
          </w:p>
        </w:tc>
        <w:tc>
          <w:tcPr>
            <w:tcW w:w="6576" w:type="dxa"/>
            <w:vAlign w:val="center"/>
          </w:tcPr>
          <w:p w:rsidR="006B2413" w:rsidRPr="007008C0" w:rsidRDefault="00FB318C" w:rsidP="007008C0">
            <w:r w:rsidRPr="00FB318C">
              <w:t>Moc dużego ogniska</w:t>
            </w:r>
            <w:r>
              <w:t xml:space="preserve"> </w:t>
            </w:r>
            <w:r w:rsidRPr="00FB318C">
              <w:t>Min. 90 kW</w:t>
            </w:r>
          </w:p>
        </w:tc>
        <w:tc>
          <w:tcPr>
            <w:tcW w:w="1304" w:type="dxa"/>
            <w:vAlign w:val="center"/>
          </w:tcPr>
          <w:p w:rsidR="006B2413" w:rsidRDefault="006B2413" w:rsidP="00F40050">
            <w:pPr>
              <w:jc w:val="center"/>
            </w:pPr>
            <w:r>
              <w:t>Tak</w:t>
            </w:r>
          </w:p>
        </w:tc>
        <w:tc>
          <w:tcPr>
            <w:tcW w:w="3402" w:type="dxa"/>
            <w:vAlign w:val="center"/>
          </w:tcPr>
          <w:p w:rsidR="006B2413" w:rsidRDefault="006B2413" w:rsidP="00F40050">
            <w:pPr>
              <w:jc w:val="center"/>
            </w:pPr>
          </w:p>
        </w:tc>
        <w:tc>
          <w:tcPr>
            <w:tcW w:w="1984" w:type="dxa"/>
            <w:vAlign w:val="center"/>
          </w:tcPr>
          <w:p w:rsidR="00FB318C" w:rsidRDefault="00FB318C" w:rsidP="00FB318C">
            <w:pPr>
              <w:jc w:val="center"/>
            </w:pPr>
            <w:r>
              <w:t>90 kW – 0 pkt.</w:t>
            </w:r>
          </w:p>
          <w:p w:rsidR="006B2413" w:rsidRDefault="00FB318C" w:rsidP="00FB318C">
            <w:pPr>
              <w:jc w:val="center"/>
            </w:pPr>
            <w:r>
              <w:t>&gt; 90 kW – 10 pkt.</w:t>
            </w:r>
          </w:p>
        </w:tc>
      </w:tr>
      <w:tr w:rsidR="006B2413" w:rsidTr="00F40050">
        <w:trPr>
          <w:jc w:val="center"/>
        </w:trPr>
        <w:tc>
          <w:tcPr>
            <w:tcW w:w="850" w:type="dxa"/>
            <w:vAlign w:val="center"/>
          </w:tcPr>
          <w:p w:rsidR="006B2413" w:rsidRDefault="006B2413" w:rsidP="00F40050">
            <w:pPr>
              <w:jc w:val="center"/>
            </w:pPr>
            <w:r>
              <w:t>18.</w:t>
            </w:r>
          </w:p>
        </w:tc>
        <w:tc>
          <w:tcPr>
            <w:tcW w:w="6576" w:type="dxa"/>
            <w:vAlign w:val="center"/>
          </w:tcPr>
          <w:p w:rsidR="006B2413" w:rsidRPr="007008C0" w:rsidRDefault="00FB318C" w:rsidP="006B2413">
            <w:r w:rsidRPr="00FB318C">
              <w:t>Szybkość wirowania anody</w:t>
            </w:r>
            <w:r>
              <w:t xml:space="preserve"> </w:t>
            </w:r>
            <w:r w:rsidRPr="00FB318C">
              <w:t xml:space="preserve">Min. 9 000 </w:t>
            </w:r>
            <w:proofErr w:type="spellStart"/>
            <w:r w:rsidRPr="00FB318C">
              <w:t>obr</w:t>
            </w:r>
            <w:proofErr w:type="spellEnd"/>
            <w:r w:rsidRPr="00FB318C">
              <w:t>./min.</w:t>
            </w:r>
          </w:p>
        </w:tc>
        <w:tc>
          <w:tcPr>
            <w:tcW w:w="1304" w:type="dxa"/>
            <w:vAlign w:val="center"/>
          </w:tcPr>
          <w:p w:rsidR="006B2413" w:rsidRDefault="006B2413" w:rsidP="00F40050">
            <w:pPr>
              <w:jc w:val="center"/>
            </w:pPr>
            <w:r>
              <w:t>Tak</w:t>
            </w:r>
          </w:p>
        </w:tc>
        <w:tc>
          <w:tcPr>
            <w:tcW w:w="3402" w:type="dxa"/>
            <w:vAlign w:val="center"/>
          </w:tcPr>
          <w:p w:rsidR="006B2413" w:rsidRDefault="006B2413" w:rsidP="00F40050">
            <w:pPr>
              <w:jc w:val="center"/>
            </w:pPr>
          </w:p>
        </w:tc>
        <w:tc>
          <w:tcPr>
            <w:tcW w:w="1984" w:type="dxa"/>
            <w:vAlign w:val="center"/>
          </w:tcPr>
          <w:p w:rsidR="00FB318C" w:rsidRDefault="00FB318C" w:rsidP="00FB318C">
            <w:pPr>
              <w:jc w:val="center"/>
            </w:pPr>
            <w:r>
              <w:t xml:space="preserve">9000 </w:t>
            </w:r>
            <w:proofErr w:type="spellStart"/>
            <w:r>
              <w:t>obr</w:t>
            </w:r>
            <w:proofErr w:type="spellEnd"/>
            <w:r>
              <w:t xml:space="preserve">./min. – </w:t>
            </w:r>
          </w:p>
          <w:p w:rsidR="00FB318C" w:rsidRDefault="00FB318C" w:rsidP="00FB318C">
            <w:pPr>
              <w:jc w:val="center"/>
            </w:pPr>
            <w:r>
              <w:t>0  pkt.</w:t>
            </w:r>
          </w:p>
          <w:p w:rsidR="006B2413" w:rsidRDefault="00FB318C" w:rsidP="00FB318C">
            <w:pPr>
              <w:jc w:val="center"/>
            </w:pPr>
            <w:r>
              <w:t xml:space="preserve">&gt;9000 </w:t>
            </w:r>
            <w:proofErr w:type="spellStart"/>
            <w:r>
              <w:t>obr</w:t>
            </w:r>
            <w:proofErr w:type="spellEnd"/>
            <w:r>
              <w:t>./min. –   10 pkt.</w:t>
            </w:r>
          </w:p>
        </w:tc>
      </w:tr>
      <w:tr w:rsidR="006B2413" w:rsidTr="00F40050">
        <w:trPr>
          <w:jc w:val="center"/>
        </w:trPr>
        <w:tc>
          <w:tcPr>
            <w:tcW w:w="850" w:type="dxa"/>
            <w:vAlign w:val="center"/>
          </w:tcPr>
          <w:p w:rsidR="006B2413" w:rsidRDefault="006B2413" w:rsidP="00F40050">
            <w:pPr>
              <w:jc w:val="center"/>
            </w:pPr>
            <w:r>
              <w:t>19.</w:t>
            </w:r>
          </w:p>
        </w:tc>
        <w:tc>
          <w:tcPr>
            <w:tcW w:w="6576" w:type="dxa"/>
            <w:vAlign w:val="center"/>
          </w:tcPr>
          <w:p w:rsidR="006B2413" w:rsidRPr="007008C0" w:rsidRDefault="00FB318C" w:rsidP="006B2413">
            <w:r w:rsidRPr="00FB318C">
              <w:t>Pojemność cieplna anody</w:t>
            </w:r>
            <w:r w:rsidR="00875334">
              <w:t xml:space="preserve"> </w:t>
            </w:r>
            <w:r w:rsidR="00875334" w:rsidRPr="00875334">
              <w:rPr>
                <w:lang w:val="de-DE"/>
              </w:rPr>
              <w:t>Min. 300 kHU</w:t>
            </w:r>
          </w:p>
        </w:tc>
        <w:tc>
          <w:tcPr>
            <w:tcW w:w="1304" w:type="dxa"/>
            <w:vAlign w:val="center"/>
          </w:tcPr>
          <w:p w:rsidR="006B2413" w:rsidRDefault="006B2413" w:rsidP="00F40050">
            <w:pPr>
              <w:jc w:val="center"/>
            </w:pPr>
            <w:r>
              <w:t>Tak</w:t>
            </w:r>
          </w:p>
        </w:tc>
        <w:tc>
          <w:tcPr>
            <w:tcW w:w="3402" w:type="dxa"/>
            <w:vAlign w:val="center"/>
          </w:tcPr>
          <w:p w:rsidR="006B2413" w:rsidRDefault="006B2413" w:rsidP="00F40050">
            <w:pPr>
              <w:jc w:val="center"/>
            </w:pPr>
          </w:p>
        </w:tc>
        <w:tc>
          <w:tcPr>
            <w:tcW w:w="1984" w:type="dxa"/>
            <w:vAlign w:val="center"/>
          </w:tcPr>
          <w:p w:rsidR="00875334" w:rsidRPr="00875334" w:rsidRDefault="00875334" w:rsidP="00875334">
            <w:pPr>
              <w:jc w:val="center"/>
            </w:pPr>
            <w:r w:rsidRPr="00875334">
              <w:t>≥ 300kHU – 0 pkt</w:t>
            </w:r>
          </w:p>
          <w:p w:rsidR="006B2413" w:rsidRDefault="00875334" w:rsidP="00875334">
            <w:pPr>
              <w:jc w:val="center"/>
            </w:pPr>
            <w:r w:rsidRPr="00875334">
              <w:t xml:space="preserve">˃300kHU </w:t>
            </w:r>
            <w:r>
              <w:rPr>
                <w:i/>
                <w:lang w:val="de-DE"/>
              </w:rPr>
              <w:t xml:space="preserve">– </w:t>
            </w:r>
            <w:r w:rsidRPr="00875334">
              <w:t>10 pkt.</w:t>
            </w:r>
          </w:p>
        </w:tc>
      </w:tr>
      <w:tr w:rsidR="006B2413" w:rsidTr="00F40050">
        <w:trPr>
          <w:jc w:val="center"/>
        </w:trPr>
        <w:tc>
          <w:tcPr>
            <w:tcW w:w="850" w:type="dxa"/>
            <w:vAlign w:val="center"/>
          </w:tcPr>
          <w:p w:rsidR="006B2413" w:rsidRDefault="006B2413" w:rsidP="00F40050">
            <w:pPr>
              <w:jc w:val="center"/>
            </w:pPr>
            <w:r>
              <w:t>20.</w:t>
            </w:r>
          </w:p>
        </w:tc>
        <w:tc>
          <w:tcPr>
            <w:tcW w:w="6576" w:type="dxa"/>
            <w:vAlign w:val="center"/>
          </w:tcPr>
          <w:p w:rsidR="006B2413" w:rsidRPr="007008C0" w:rsidRDefault="00875334" w:rsidP="007008C0">
            <w:r w:rsidRPr="00875334">
              <w:t>Szybkość chłodzenia anody</w:t>
            </w:r>
            <w:r>
              <w:t xml:space="preserve"> </w:t>
            </w:r>
            <w:r w:rsidRPr="00875334">
              <w:rPr>
                <w:lang w:val="de-DE"/>
              </w:rPr>
              <w:t>Min. 75 kHU/ min.</w:t>
            </w:r>
          </w:p>
        </w:tc>
        <w:tc>
          <w:tcPr>
            <w:tcW w:w="1304" w:type="dxa"/>
            <w:vAlign w:val="center"/>
          </w:tcPr>
          <w:p w:rsidR="006B2413" w:rsidRDefault="006B2413" w:rsidP="00F40050">
            <w:pPr>
              <w:jc w:val="center"/>
            </w:pPr>
            <w:r>
              <w:t>Tak</w:t>
            </w:r>
          </w:p>
        </w:tc>
        <w:tc>
          <w:tcPr>
            <w:tcW w:w="3402" w:type="dxa"/>
            <w:vAlign w:val="center"/>
          </w:tcPr>
          <w:p w:rsidR="006B2413" w:rsidRDefault="006B2413" w:rsidP="00F40050">
            <w:pPr>
              <w:jc w:val="center"/>
            </w:pPr>
          </w:p>
        </w:tc>
        <w:tc>
          <w:tcPr>
            <w:tcW w:w="1984" w:type="dxa"/>
            <w:vAlign w:val="center"/>
          </w:tcPr>
          <w:p w:rsidR="00875334" w:rsidRDefault="00875334" w:rsidP="00F40050">
            <w:pPr>
              <w:jc w:val="center"/>
            </w:pPr>
            <w:r w:rsidRPr="00875334">
              <w:t xml:space="preserve">≥ 75 kHU/ min. </w:t>
            </w:r>
            <w:r>
              <w:t>–</w:t>
            </w:r>
            <w:r w:rsidRPr="00875334">
              <w:t xml:space="preserve"> </w:t>
            </w:r>
          </w:p>
          <w:p w:rsidR="00875334" w:rsidRDefault="00875334" w:rsidP="00F40050">
            <w:pPr>
              <w:jc w:val="center"/>
            </w:pPr>
            <w:r w:rsidRPr="00875334">
              <w:t>0</w:t>
            </w:r>
            <w:r>
              <w:t xml:space="preserve"> </w:t>
            </w:r>
            <w:r w:rsidRPr="00875334">
              <w:t xml:space="preserve">pkt.  </w:t>
            </w:r>
          </w:p>
          <w:p w:rsidR="00875334" w:rsidRDefault="00875334" w:rsidP="00F40050">
            <w:pPr>
              <w:jc w:val="center"/>
            </w:pPr>
            <w:r w:rsidRPr="00875334">
              <w:t>˃75kHU/ min.</w:t>
            </w:r>
            <w:r>
              <w:t xml:space="preserve"> –</w:t>
            </w:r>
            <w:r w:rsidRPr="00875334">
              <w:t xml:space="preserve"> </w:t>
            </w:r>
          </w:p>
          <w:p w:rsidR="006B2413" w:rsidRDefault="00875334" w:rsidP="00F40050">
            <w:pPr>
              <w:jc w:val="center"/>
            </w:pPr>
            <w:r w:rsidRPr="00875334">
              <w:t>10 pkt.</w:t>
            </w:r>
          </w:p>
        </w:tc>
      </w:tr>
      <w:tr w:rsidR="00F40050" w:rsidTr="00F40050">
        <w:trPr>
          <w:jc w:val="center"/>
        </w:trPr>
        <w:tc>
          <w:tcPr>
            <w:tcW w:w="850" w:type="dxa"/>
            <w:vAlign w:val="center"/>
          </w:tcPr>
          <w:p w:rsidR="00F40050" w:rsidRDefault="0056539B" w:rsidP="00F40050">
            <w:pPr>
              <w:jc w:val="center"/>
            </w:pPr>
            <w:r>
              <w:t>21.</w:t>
            </w:r>
          </w:p>
        </w:tc>
        <w:tc>
          <w:tcPr>
            <w:tcW w:w="6576" w:type="dxa"/>
            <w:vAlign w:val="center"/>
          </w:tcPr>
          <w:p w:rsidR="00875334" w:rsidRPr="00875334" w:rsidRDefault="00875334" w:rsidP="00875334">
            <w:r w:rsidRPr="00875334">
              <w:t>System nadążny:</w:t>
            </w:r>
          </w:p>
          <w:p w:rsidR="00875334" w:rsidRPr="00875334" w:rsidRDefault="00875334" w:rsidP="00875334">
            <w:pPr>
              <w:pStyle w:val="Akapitzlist"/>
              <w:numPr>
                <w:ilvl w:val="0"/>
                <w:numId w:val="4"/>
              </w:numPr>
            </w:pPr>
            <w:r w:rsidRPr="00875334">
              <w:t>Automatyczny ruch nadążny kołpaka rtg za pionowym ruchem detektora w statywie płucnym do zdjęć odległościowych (oś wiązki wycentrowana do detektora)</w:t>
            </w:r>
          </w:p>
          <w:p w:rsidR="00875334" w:rsidRPr="00875334" w:rsidRDefault="00875334" w:rsidP="00875334">
            <w:pPr>
              <w:pStyle w:val="Akapitzlist"/>
              <w:numPr>
                <w:ilvl w:val="0"/>
                <w:numId w:val="4"/>
              </w:numPr>
            </w:pPr>
            <w:r w:rsidRPr="00875334">
              <w:t>Automatyczny ruch nadążny kołpaka rtg, dla zachowania odległości SID, za pionowym ruchem detektora w stole (oś wiązki wycentrowana do detektora)</w:t>
            </w:r>
          </w:p>
          <w:p w:rsidR="00875334" w:rsidRPr="00875334" w:rsidRDefault="00875334" w:rsidP="00875334">
            <w:pPr>
              <w:pStyle w:val="Akapitzlist"/>
              <w:numPr>
                <w:ilvl w:val="0"/>
                <w:numId w:val="4"/>
              </w:numPr>
            </w:pPr>
            <w:r w:rsidRPr="00875334">
              <w:t>Automatyczny ruch nadążny detektora w stole za poziomym ruchem lampy wzdłuż blatu stołu (oś wiązki wycentrowana do detektora)</w:t>
            </w:r>
          </w:p>
          <w:p w:rsidR="00F40050" w:rsidRPr="00694119" w:rsidRDefault="00875334" w:rsidP="00F327D0">
            <w:pPr>
              <w:pStyle w:val="Akapitzlist"/>
              <w:numPr>
                <w:ilvl w:val="0"/>
                <w:numId w:val="4"/>
              </w:numPr>
            </w:pPr>
            <w:r w:rsidRPr="00875334">
              <w:t>Automatyczny ruch nadążny kołpaka rtg, dla zachowania odległości SID, za pionowym ruchem detektora w statywie płucnym dla detektora ustawionego poziomo (oś wiązki wycentrowana do detektora)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22.</w:t>
            </w:r>
          </w:p>
        </w:tc>
        <w:tc>
          <w:tcPr>
            <w:tcW w:w="6576" w:type="dxa"/>
            <w:vAlign w:val="center"/>
          </w:tcPr>
          <w:p w:rsidR="00875334" w:rsidRPr="00875334" w:rsidRDefault="00875334" w:rsidP="00875334">
            <w:r w:rsidRPr="00875334">
              <w:t>Automatyczne pozycjonowanie lampy RTG za pomocą zdefiniowanych programów anatomicznych (zmotoryzowane ruchy w 5 osiach)</w:t>
            </w:r>
          </w:p>
          <w:p w:rsidR="00F40050" w:rsidRPr="00AF2691" w:rsidRDefault="00875334" w:rsidP="00875334">
            <w:r w:rsidRPr="00875334">
              <w:t xml:space="preserve">Możliwość ręcznej korekty ustawienia lampy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lastRenderedPageBreak/>
              <w:t>23.</w:t>
            </w:r>
          </w:p>
        </w:tc>
        <w:tc>
          <w:tcPr>
            <w:tcW w:w="6576" w:type="dxa"/>
            <w:vAlign w:val="center"/>
          </w:tcPr>
          <w:p w:rsidR="00F40050" w:rsidRPr="00694119" w:rsidRDefault="00875334" w:rsidP="00F40050">
            <w:r w:rsidRPr="00875334">
              <w:t>Możliwość zaprogramowania min. 5 automatycznych ustawień lampy RTG</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24.</w:t>
            </w:r>
          </w:p>
        </w:tc>
        <w:tc>
          <w:tcPr>
            <w:tcW w:w="6576" w:type="dxa"/>
            <w:vAlign w:val="center"/>
          </w:tcPr>
          <w:p w:rsidR="00F40050" w:rsidRPr="00694119" w:rsidRDefault="00875334" w:rsidP="00F40050">
            <w:r w:rsidRPr="00875334">
              <w:t>Zakres poprzecznego ruchu wózka z kolumną i kołpakiem</w:t>
            </w:r>
            <w:r>
              <w:t xml:space="preserve"> </w:t>
            </w:r>
            <w:r w:rsidRPr="00875334">
              <w:t>Min. 900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25.</w:t>
            </w:r>
          </w:p>
        </w:tc>
        <w:tc>
          <w:tcPr>
            <w:tcW w:w="6576" w:type="dxa"/>
            <w:vAlign w:val="center"/>
          </w:tcPr>
          <w:p w:rsidR="00F40050" w:rsidRPr="00694119" w:rsidRDefault="00875334" w:rsidP="00F327D0">
            <w:r w:rsidRPr="00875334">
              <w:t>Zakres wzdłużnego ruchu wózka z kolumną i kołpakiem</w:t>
            </w:r>
            <w:r>
              <w:t xml:space="preserve"> </w:t>
            </w:r>
            <w:r w:rsidRPr="00875334">
              <w:t>Min. 3000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26.</w:t>
            </w:r>
          </w:p>
        </w:tc>
        <w:tc>
          <w:tcPr>
            <w:tcW w:w="6576" w:type="dxa"/>
            <w:vAlign w:val="center"/>
          </w:tcPr>
          <w:p w:rsidR="00F40050" w:rsidRPr="00694119" w:rsidRDefault="00875334" w:rsidP="00F327D0">
            <w:r w:rsidRPr="00875334">
              <w:t>Zakres pionowego ruchu kołpaka</w:t>
            </w:r>
            <w:r>
              <w:t xml:space="preserve"> </w:t>
            </w:r>
            <w:r w:rsidRPr="00875334">
              <w:t>Min. 1800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27.</w:t>
            </w:r>
          </w:p>
        </w:tc>
        <w:tc>
          <w:tcPr>
            <w:tcW w:w="6576" w:type="dxa"/>
            <w:vAlign w:val="center"/>
          </w:tcPr>
          <w:p w:rsidR="00F40050" w:rsidRPr="00694119" w:rsidRDefault="00D27E4B" w:rsidP="00F40050">
            <w:r w:rsidRPr="00D27E4B">
              <w:t>Zakres obrotu kolumny teleskopowej wokół osi pionowej</w:t>
            </w:r>
            <w:r>
              <w:t xml:space="preserve"> </w:t>
            </w:r>
            <w:r w:rsidRPr="00D27E4B">
              <w:t xml:space="preserve">Min. </w:t>
            </w:r>
            <w:r>
              <w:rPr>
                <w:rFonts w:cstheme="minorHAnsi"/>
              </w:rPr>
              <w:t>±</w:t>
            </w:r>
            <w:r w:rsidRPr="00D27E4B">
              <w:t>135°</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28.</w:t>
            </w:r>
          </w:p>
        </w:tc>
        <w:tc>
          <w:tcPr>
            <w:tcW w:w="6576" w:type="dxa"/>
            <w:vAlign w:val="center"/>
          </w:tcPr>
          <w:p w:rsidR="00F40050" w:rsidRPr="00694119" w:rsidRDefault="00D27E4B" w:rsidP="00F40050">
            <w:r w:rsidRPr="00D27E4B">
              <w:t>Obrót kołpaka z lampą wokół osi poziomej ciągły z możliwością zablokowania w dowolnej pozycji</w:t>
            </w:r>
            <w:r>
              <w:t xml:space="preserve">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29.</w:t>
            </w:r>
          </w:p>
        </w:tc>
        <w:tc>
          <w:tcPr>
            <w:tcW w:w="6576" w:type="dxa"/>
            <w:vAlign w:val="center"/>
          </w:tcPr>
          <w:p w:rsidR="00F40050" w:rsidRPr="00694119" w:rsidRDefault="00D27E4B" w:rsidP="00F40050">
            <w:r w:rsidRPr="00D27E4B">
              <w:t>Zakres obrotu kołpaka z lampą RTG wokół osi poziomej</w:t>
            </w:r>
            <w:r>
              <w:t xml:space="preserve"> </w:t>
            </w:r>
            <w:r w:rsidRPr="00D27E4B">
              <w:t>Min. +135° /-180°</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30.</w:t>
            </w:r>
          </w:p>
        </w:tc>
        <w:tc>
          <w:tcPr>
            <w:tcW w:w="6576" w:type="dxa"/>
            <w:vAlign w:val="center"/>
          </w:tcPr>
          <w:p w:rsidR="00F40050" w:rsidRPr="00694119" w:rsidRDefault="00D27E4B" w:rsidP="00F40050">
            <w:r w:rsidRPr="00D27E4B">
              <w:t>Centralny aretaż 3 ruchów liniowych kolumny i wysięgnika kołpaka zwalniany za pomocą jednej ręki</w:t>
            </w:r>
            <w:r>
              <w:t xml:space="preserve">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31.</w:t>
            </w:r>
          </w:p>
        </w:tc>
        <w:tc>
          <w:tcPr>
            <w:tcW w:w="6576" w:type="dxa"/>
            <w:vAlign w:val="center"/>
          </w:tcPr>
          <w:p w:rsidR="00F40050" w:rsidRPr="002F00AA" w:rsidRDefault="00D27E4B" w:rsidP="00F40050">
            <w:r w:rsidRPr="00D27E4B">
              <w:t>Wielofunkcyjny, kolorowy monitor dotykowy zlokalizowany na kołpaku umożliwiający pionowy odczyt i wpisywanie danych niezależn</w:t>
            </w:r>
            <w:r>
              <w:t>ie od położenia kołpaka z lampą</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32.</w:t>
            </w:r>
          </w:p>
        </w:tc>
        <w:tc>
          <w:tcPr>
            <w:tcW w:w="6576" w:type="dxa"/>
            <w:vAlign w:val="center"/>
          </w:tcPr>
          <w:p w:rsidR="00F40050" w:rsidRPr="00694119" w:rsidRDefault="00D27E4B" w:rsidP="00F40050">
            <w:r w:rsidRPr="00D27E4B">
              <w:t>Możliwość dokonania na monitorze dotykowym zlokalizowanym na kołpaku zmiany miejsca ekspozycji: stół, stojak lub wolna ekspozycja bezpośrednio na detektorze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33.</w:t>
            </w:r>
          </w:p>
        </w:tc>
        <w:tc>
          <w:tcPr>
            <w:tcW w:w="6576" w:type="dxa"/>
            <w:vAlign w:val="center"/>
          </w:tcPr>
          <w:p w:rsidR="00F40050" w:rsidRPr="00694119" w:rsidRDefault="00D27E4B" w:rsidP="00F40050">
            <w:r w:rsidRPr="00D27E4B">
              <w:t>Możliwość dokonania na monitorze dotykowym zlokalizowanym na kołpaku modyfikacji parametrów ekspozycji: kV, mAs, kolimacji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34.</w:t>
            </w:r>
          </w:p>
        </w:tc>
        <w:tc>
          <w:tcPr>
            <w:tcW w:w="6576" w:type="dxa"/>
            <w:vAlign w:val="center"/>
          </w:tcPr>
          <w:p w:rsidR="00F40050" w:rsidRPr="00694119" w:rsidRDefault="00D27E4B" w:rsidP="00F40050">
            <w:r w:rsidRPr="00D27E4B">
              <w:t>Możliwość czytelnego wyświetlania na monitorze dotykowym zlokalizowanym na kołpaku danych pacjenta -  min. imię i nazwisko</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35.</w:t>
            </w:r>
          </w:p>
        </w:tc>
        <w:tc>
          <w:tcPr>
            <w:tcW w:w="6576" w:type="dxa"/>
            <w:vAlign w:val="center"/>
          </w:tcPr>
          <w:p w:rsidR="00F40050" w:rsidRPr="00694119" w:rsidRDefault="00D27E4B" w:rsidP="00F40050">
            <w:r w:rsidRPr="00D27E4B">
              <w:t>Możliwość czytelnego wyświetlania na monitorze na kołpaku m.in. kąta  lampy, odległości SID, kąta obrotu kolumny</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36.</w:t>
            </w:r>
          </w:p>
        </w:tc>
        <w:tc>
          <w:tcPr>
            <w:tcW w:w="6576" w:type="dxa"/>
            <w:vAlign w:val="center"/>
          </w:tcPr>
          <w:p w:rsidR="00F40050" w:rsidRPr="00694119" w:rsidRDefault="00D27E4B" w:rsidP="00F40050">
            <w:r w:rsidRPr="00D27E4B">
              <w:t>Kolimator ze świetlnym symulatorem pola ekspozycji i celownikiem laserowym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37.</w:t>
            </w:r>
          </w:p>
        </w:tc>
        <w:tc>
          <w:tcPr>
            <w:tcW w:w="6576" w:type="dxa"/>
            <w:vAlign w:val="center"/>
          </w:tcPr>
          <w:p w:rsidR="00F40050" w:rsidRPr="00694119" w:rsidRDefault="00D27E4B" w:rsidP="00F40050">
            <w:r w:rsidRPr="00D27E4B">
              <w:t>Światło kolimatora wyłączające się automatycznie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38.</w:t>
            </w:r>
          </w:p>
        </w:tc>
        <w:tc>
          <w:tcPr>
            <w:tcW w:w="6576" w:type="dxa"/>
            <w:vAlign w:val="center"/>
          </w:tcPr>
          <w:p w:rsidR="00F40050" w:rsidRPr="002F00AA" w:rsidRDefault="00D27E4B" w:rsidP="00F40050">
            <w:r w:rsidRPr="00D27E4B">
              <w:t>Obrót kolimatora wokół osi pionowej (niezależnie od obrotu lampy rtg)</w:t>
            </w:r>
            <w:r w:rsidRPr="00D27E4B">
              <w:rPr>
                <w:rFonts w:ascii="Calibri" w:eastAsia="Times New Roman" w:hAnsi="Calibri" w:cs="Calibri"/>
                <w:lang w:eastAsia="pl-PL"/>
              </w:rPr>
              <w:t xml:space="preserve"> </w:t>
            </w:r>
            <w:r>
              <w:t xml:space="preserve">min. </w:t>
            </w:r>
            <w:r w:rsidRPr="00D27E4B">
              <w:t xml:space="preserve"> </w:t>
            </w:r>
            <w:r>
              <w:rPr>
                <w:rFonts w:cstheme="minorHAnsi"/>
              </w:rPr>
              <w:t>±</w:t>
            </w:r>
            <w:r w:rsidRPr="00D27E4B">
              <w:t>90 stopni</w:t>
            </w:r>
            <w:r>
              <w:t xml:space="preserve">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39.</w:t>
            </w:r>
          </w:p>
        </w:tc>
        <w:tc>
          <w:tcPr>
            <w:tcW w:w="6576" w:type="dxa"/>
            <w:vAlign w:val="center"/>
          </w:tcPr>
          <w:p w:rsidR="00F40050" w:rsidRPr="00694119" w:rsidRDefault="00D27E4B" w:rsidP="00F40050">
            <w:r w:rsidRPr="00D27E4B">
              <w:t>Kolimator z przesłonami prostokątnymi automatycznie dostosowujący rozmiar kolimacji do programu APR z możliwością korekcji rozmiaru przez użytkownika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1A5653" w:rsidTr="00F40050">
        <w:trPr>
          <w:jc w:val="center"/>
        </w:trPr>
        <w:tc>
          <w:tcPr>
            <w:tcW w:w="850" w:type="dxa"/>
            <w:vAlign w:val="center"/>
          </w:tcPr>
          <w:p w:rsidR="001A5653" w:rsidRDefault="0056539B" w:rsidP="00F40050">
            <w:pPr>
              <w:jc w:val="center"/>
            </w:pPr>
            <w:r>
              <w:t>40.</w:t>
            </w:r>
          </w:p>
        </w:tc>
        <w:tc>
          <w:tcPr>
            <w:tcW w:w="6576" w:type="dxa"/>
            <w:vAlign w:val="center"/>
          </w:tcPr>
          <w:p w:rsidR="001A5653" w:rsidRPr="001A5653" w:rsidRDefault="00D27E4B" w:rsidP="00F40050">
            <w:r w:rsidRPr="00D27E4B">
              <w:t>Dźwiękowa sygnalizacja ekspozycji</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1A5653" w:rsidRDefault="001A5653" w:rsidP="00F40050">
            <w:pPr>
              <w:jc w:val="center"/>
            </w:pPr>
          </w:p>
        </w:tc>
      </w:tr>
      <w:tr w:rsidR="001A5653" w:rsidTr="00F40050">
        <w:trPr>
          <w:jc w:val="center"/>
        </w:trPr>
        <w:tc>
          <w:tcPr>
            <w:tcW w:w="850" w:type="dxa"/>
            <w:vAlign w:val="center"/>
          </w:tcPr>
          <w:p w:rsidR="001A5653" w:rsidRDefault="0056539B" w:rsidP="00F40050">
            <w:pPr>
              <w:jc w:val="center"/>
            </w:pPr>
            <w:r>
              <w:lastRenderedPageBreak/>
              <w:t>41.</w:t>
            </w:r>
          </w:p>
        </w:tc>
        <w:tc>
          <w:tcPr>
            <w:tcW w:w="6576" w:type="dxa"/>
            <w:vAlign w:val="center"/>
          </w:tcPr>
          <w:p w:rsidR="001A5653" w:rsidRPr="001A5653" w:rsidRDefault="00D27E4B" w:rsidP="00F40050">
            <w:r w:rsidRPr="00D27E4B">
              <w:t>Zmotoryzowane filtry wymienne w zakresie: 1mm Al. + 0,1 mm Cu, 1mm Al. + 0,2mm Cu i 2 mm Al lub 1 mm Al lub odpowiednie filtry miedziane</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1A5653" w:rsidRDefault="001A5653" w:rsidP="00F40050">
            <w:pPr>
              <w:jc w:val="center"/>
            </w:pPr>
          </w:p>
        </w:tc>
      </w:tr>
      <w:tr w:rsidR="001A5653" w:rsidTr="00F40050">
        <w:trPr>
          <w:jc w:val="center"/>
        </w:trPr>
        <w:tc>
          <w:tcPr>
            <w:tcW w:w="850" w:type="dxa"/>
            <w:vAlign w:val="center"/>
          </w:tcPr>
          <w:p w:rsidR="001A5653" w:rsidRDefault="0056539B" w:rsidP="00F40050">
            <w:pPr>
              <w:jc w:val="center"/>
            </w:pPr>
            <w:r>
              <w:t>42.</w:t>
            </w:r>
          </w:p>
        </w:tc>
        <w:tc>
          <w:tcPr>
            <w:tcW w:w="6576" w:type="dxa"/>
            <w:vAlign w:val="center"/>
          </w:tcPr>
          <w:p w:rsidR="001A5653" w:rsidRPr="001A5653" w:rsidRDefault="00D27E4B" w:rsidP="00F40050">
            <w:r w:rsidRPr="00D27E4B">
              <w:t>Kamera zintegrowana z kolimatorem wyświetlająca obraz bezpośrednio na monitorze konsoli technika</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1A5653" w:rsidRDefault="00BE6D31" w:rsidP="00F40050">
            <w:pPr>
              <w:jc w:val="center"/>
            </w:pPr>
            <w:r>
              <w:t>Nie – 0 pkt</w:t>
            </w:r>
          </w:p>
          <w:p w:rsidR="00BE6D31" w:rsidRDefault="00BE6D31" w:rsidP="00F40050">
            <w:pPr>
              <w:jc w:val="center"/>
            </w:pPr>
            <w:r>
              <w:t xml:space="preserve">Tak – 10 pkt </w:t>
            </w:r>
          </w:p>
        </w:tc>
      </w:tr>
      <w:tr w:rsidR="006A5790" w:rsidTr="00F759E4">
        <w:trPr>
          <w:jc w:val="center"/>
        </w:trPr>
        <w:tc>
          <w:tcPr>
            <w:tcW w:w="14116" w:type="dxa"/>
            <w:gridSpan w:val="5"/>
            <w:vAlign w:val="center"/>
          </w:tcPr>
          <w:p w:rsidR="006A5790" w:rsidRPr="006A5790" w:rsidRDefault="006A5790" w:rsidP="00F40050">
            <w:pPr>
              <w:jc w:val="center"/>
              <w:rPr>
                <w:b/>
              </w:rPr>
            </w:pPr>
            <w:r w:rsidRPr="006A5790">
              <w:rPr>
                <w:b/>
              </w:rPr>
              <w:t>Stół roboczy RTG</w:t>
            </w:r>
          </w:p>
        </w:tc>
      </w:tr>
      <w:tr w:rsidR="001A5653" w:rsidTr="00F40050">
        <w:trPr>
          <w:jc w:val="center"/>
        </w:trPr>
        <w:tc>
          <w:tcPr>
            <w:tcW w:w="850" w:type="dxa"/>
            <w:vAlign w:val="center"/>
          </w:tcPr>
          <w:p w:rsidR="001A5653" w:rsidRDefault="0056539B" w:rsidP="00F40050">
            <w:pPr>
              <w:jc w:val="center"/>
            </w:pPr>
            <w:r>
              <w:t>43.</w:t>
            </w:r>
          </w:p>
        </w:tc>
        <w:tc>
          <w:tcPr>
            <w:tcW w:w="6576" w:type="dxa"/>
            <w:vAlign w:val="center"/>
          </w:tcPr>
          <w:p w:rsidR="001A5653" w:rsidRPr="001A5653" w:rsidRDefault="006A5790" w:rsidP="001A5653">
            <w:r w:rsidRPr="006A5790">
              <w:t>Wymiary blatu stołu</w:t>
            </w:r>
            <w:r>
              <w:t xml:space="preserve"> </w:t>
            </w:r>
            <w:r w:rsidRPr="006A5790">
              <w:t>Min. 80 x 220 cm</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6A5790" w:rsidRPr="006A5790" w:rsidRDefault="006A5790" w:rsidP="006A5790">
            <w:pPr>
              <w:jc w:val="center"/>
            </w:pPr>
            <w:r w:rsidRPr="006A5790">
              <w:t>80 x 220 cm ≥ 0</w:t>
            </w:r>
            <w:r>
              <w:t xml:space="preserve"> </w:t>
            </w:r>
            <w:r w:rsidRPr="006A5790">
              <w:t>pkt</w:t>
            </w:r>
          </w:p>
          <w:p w:rsidR="006A5790" w:rsidRDefault="006A5790" w:rsidP="006A5790">
            <w:pPr>
              <w:jc w:val="center"/>
            </w:pPr>
            <w:r w:rsidRPr="006A5790">
              <w:t xml:space="preserve">80 x 220 cm ˃ </w:t>
            </w:r>
          </w:p>
          <w:p w:rsidR="001A5653" w:rsidRDefault="006A5790" w:rsidP="006A5790">
            <w:pPr>
              <w:jc w:val="center"/>
            </w:pPr>
            <w:r w:rsidRPr="006A5790">
              <w:t>10</w:t>
            </w:r>
            <w:r>
              <w:t xml:space="preserve"> </w:t>
            </w:r>
            <w:r w:rsidRPr="006A5790">
              <w:t>pkt</w:t>
            </w:r>
          </w:p>
        </w:tc>
      </w:tr>
      <w:tr w:rsidR="001A5653" w:rsidTr="00F40050">
        <w:trPr>
          <w:jc w:val="center"/>
        </w:trPr>
        <w:tc>
          <w:tcPr>
            <w:tcW w:w="850" w:type="dxa"/>
            <w:vAlign w:val="center"/>
          </w:tcPr>
          <w:p w:rsidR="001A5653" w:rsidRDefault="0056539B" w:rsidP="00F40050">
            <w:pPr>
              <w:jc w:val="center"/>
            </w:pPr>
            <w:r>
              <w:t>44.</w:t>
            </w:r>
          </w:p>
        </w:tc>
        <w:tc>
          <w:tcPr>
            <w:tcW w:w="6576" w:type="dxa"/>
            <w:vAlign w:val="center"/>
          </w:tcPr>
          <w:p w:rsidR="001A5653" w:rsidRPr="001A5653" w:rsidRDefault="006A5790" w:rsidP="001A5653">
            <w:r w:rsidRPr="006A5790">
              <w:t>Zakres ruchu poprzecznego blatu</w:t>
            </w:r>
            <w:r>
              <w:t xml:space="preserve"> </w:t>
            </w:r>
            <w:r w:rsidRPr="006A5790">
              <w:t>Min. 250 mm</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6A5790" w:rsidRDefault="006A5790" w:rsidP="006A5790">
            <w:pPr>
              <w:jc w:val="center"/>
            </w:pPr>
            <w:r>
              <w:t>250 mm ≥ 0pkt</w:t>
            </w:r>
          </w:p>
          <w:p w:rsidR="001A5653" w:rsidRDefault="006A5790" w:rsidP="006A5790">
            <w:pPr>
              <w:jc w:val="center"/>
            </w:pPr>
            <w:r>
              <w:t>250 mm ˃ 10pkt</w:t>
            </w:r>
          </w:p>
        </w:tc>
      </w:tr>
      <w:tr w:rsidR="001A5653" w:rsidTr="00F40050">
        <w:trPr>
          <w:jc w:val="center"/>
        </w:trPr>
        <w:tc>
          <w:tcPr>
            <w:tcW w:w="850" w:type="dxa"/>
            <w:vAlign w:val="center"/>
          </w:tcPr>
          <w:p w:rsidR="001A5653" w:rsidRDefault="0056539B" w:rsidP="00F40050">
            <w:pPr>
              <w:jc w:val="center"/>
            </w:pPr>
            <w:r>
              <w:t>45.</w:t>
            </w:r>
          </w:p>
        </w:tc>
        <w:tc>
          <w:tcPr>
            <w:tcW w:w="6576" w:type="dxa"/>
            <w:vAlign w:val="center"/>
          </w:tcPr>
          <w:p w:rsidR="001A5653" w:rsidRPr="001A5653" w:rsidRDefault="006A5790" w:rsidP="00F40050">
            <w:r w:rsidRPr="006A5790">
              <w:t>Zakres ruchu wzdłużnego blatu</w:t>
            </w:r>
            <w:r>
              <w:t xml:space="preserve"> </w:t>
            </w:r>
            <w:r w:rsidRPr="006A5790">
              <w:t>Min. 650 mm</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6A5790" w:rsidRDefault="006A5790" w:rsidP="006A5790">
            <w:pPr>
              <w:jc w:val="center"/>
            </w:pPr>
            <w:r>
              <w:t>650 mm ≥ 0pkt</w:t>
            </w:r>
          </w:p>
          <w:p w:rsidR="001A5653" w:rsidRDefault="006A5790" w:rsidP="006A5790">
            <w:pPr>
              <w:jc w:val="center"/>
            </w:pPr>
            <w:r>
              <w:t>650 mm ˃ 10pkt</w:t>
            </w:r>
          </w:p>
        </w:tc>
      </w:tr>
      <w:tr w:rsidR="001A5653" w:rsidTr="00F40050">
        <w:trPr>
          <w:jc w:val="center"/>
        </w:trPr>
        <w:tc>
          <w:tcPr>
            <w:tcW w:w="850" w:type="dxa"/>
            <w:vAlign w:val="center"/>
          </w:tcPr>
          <w:p w:rsidR="001A5653" w:rsidRDefault="0056539B" w:rsidP="00F40050">
            <w:pPr>
              <w:jc w:val="center"/>
            </w:pPr>
            <w:r>
              <w:t>46.</w:t>
            </w:r>
          </w:p>
        </w:tc>
        <w:tc>
          <w:tcPr>
            <w:tcW w:w="6576" w:type="dxa"/>
            <w:vAlign w:val="center"/>
          </w:tcPr>
          <w:p w:rsidR="001A5653" w:rsidRPr="001A5653" w:rsidRDefault="006A5790" w:rsidP="001A5653">
            <w:r w:rsidRPr="006A5790">
              <w:t>Minimalna wysokość blatu od podłogi</w:t>
            </w:r>
            <w:r>
              <w:t xml:space="preserve"> </w:t>
            </w:r>
            <w:r w:rsidRPr="006A5790">
              <w:t>Max. 57 cm</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6A5790" w:rsidRDefault="006A5790" w:rsidP="006A5790">
            <w:pPr>
              <w:jc w:val="center"/>
            </w:pPr>
            <w:r>
              <w:t xml:space="preserve">≤51cm – 10pkt.  </w:t>
            </w:r>
          </w:p>
          <w:p w:rsidR="001A5653" w:rsidRDefault="006A5790" w:rsidP="006A5790">
            <w:pPr>
              <w:jc w:val="center"/>
            </w:pPr>
            <w:r>
              <w:t>≤57cm &gt;51 – 0pkt.</w:t>
            </w:r>
          </w:p>
        </w:tc>
      </w:tr>
      <w:tr w:rsidR="00F40050" w:rsidTr="00F40050">
        <w:trPr>
          <w:jc w:val="center"/>
        </w:trPr>
        <w:tc>
          <w:tcPr>
            <w:tcW w:w="850" w:type="dxa"/>
            <w:vAlign w:val="center"/>
          </w:tcPr>
          <w:p w:rsidR="00F40050" w:rsidRDefault="0056539B" w:rsidP="00F40050">
            <w:pPr>
              <w:jc w:val="center"/>
            </w:pPr>
            <w:r>
              <w:t>47.</w:t>
            </w:r>
          </w:p>
        </w:tc>
        <w:tc>
          <w:tcPr>
            <w:tcW w:w="6576" w:type="dxa"/>
            <w:vAlign w:val="center"/>
          </w:tcPr>
          <w:p w:rsidR="00F40050" w:rsidRPr="00694119" w:rsidRDefault="00DF5DD1" w:rsidP="00F40050">
            <w:r w:rsidRPr="00DF5DD1">
              <w:t>Zakres pionowego ruchu stołu</w:t>
            </w:r>
            <w:r>
              <w:t xml:space="preserve"> </w:t>
            </w:r>
            <w:r w:rsidRPr="00DF5DD1">
              <w:t>Min. 30 cm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DF5DD1" w:rsidRDefault="00DF5DD1" w:rsidP="00DF5DD1">
            <w:pPr>
              <w:jc w:val="center"/>
            </w:pPr>
            <w:r>
              <w:t>30 cm – 0 pkt</w:t>
            </w:r>
          </w:p>
          <w:p w:rsidR="00F40050" w:rsidRDefault="00DF5DD1" w:rsidP="00DF5DD1">
            <w:pPr>
              <w:jc w:val="center"/>
            </w:pPr>
            <w:r>
              <w:t>30 cm ˃ 10 pkt</w:t>
            </w:r>
          </w:p>
        </w:tc>
      </w:tr>
      <w:tr w:rsidR="00F40050" w:rsidTr="00F40050">
        <w:trPr>
          <w:jc w:val="center"/>
        </w:trPr>
        <w:tc>
          <w:tcPr>
            <w:tcW w:w="850" w:type="dxa"/>
            <w:vAlign w:val="center"/>
          </w:tcPr>
          <w:p w:rsidR="00F40050" w:rsidRDefault="0056539B" w:rsidP="00F40050">
            <w:pPr>
              <w:jc w:val="center"/>
            </w:pPr>
            <w:r>
              <w:t>48.</w:t>
            </w:r>
          </w:p>
        </w:tc>
        <w:tc>
          <w:tcPr>
            <w:tcW w:w="6576" w:type="dxa"/>
            <w:vAlign w:val="center"/>
          </w:tcPr>
          <w:p w:rsidR="00F40050" w:rsidRPr="00694119" w:rsidRDefault="00DF5DD1" w:rsidP="00F40050">
            <w:r>
              <w:t>Ekwiwalent Al</w:t>
            </w:r>
            <w:r w:rsidRPr="00DF5DD1">
              <w:t xml:space="preserve"> płyty pacjenta  przy 100kV</w:t>
            </w:r>
            <w:r>
              <w:t xml:space="preserve"> </w:t>
            </w:r>
            <w:r w:rsidRPr="00DF5DD1">
              <w:t xml:space="preserve">Max 0.8 mm </w:t>
            </w:r>
            <w:r>
              <w:t xml:space="preserve">Al  </w:t>
            </w:r>
            <w:r w:rsidRPr="00DF5DD1">
              <w:t>przy 100kV</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49.</w:t>
            </w:r>
          </w:p>
        </w:tc>
        <w:tc>
          <w:tcPr>
            <w:tcW w:w="6576" w:type="dxa"/>
            <w:vAlign w:val="center"/>
          </w:tcPr>
          <w:p w:rsidR="00F40050" w:rsidRPr="00694119" w:rsidRDefault="00DF5DD1" w:rsidP="00F40050">
            <w:r w:rsidRPr="00DF5DD1">
              <w:t xml:space="preserve">Automatyczny ruch nadążny lampy zgodnie z pionowym ruchem uchwytu z detektorem w stole z zachowaniem odległości SID (Source Image </w:t>
            </w:r>
            <w:proofErr w:type="spellStart"/>
            <w:r w:rsidRPr="00DF5DD1">
              <w:t>Distance</w:t>
            </w:r>
            <w:proofErr w:type="spellEnd"/>
            <w:r w:rsidRPr="00DF5DD1">
              <w:t>) – dla ekspozycji z detektorem w stole.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50.</w:t>
            </w:r>
          </w:p>
        </w:tc>
        <w:tc>
          <w:tcPr>
            <w:tcW w:w="6576" w:type="dxa"/>
            <w:vAlign w:val="center"/>
          </w:tcPr>
          <w:p w:rsidR="00DF5DD1" w:rsidRPr="00DF5DD1" w:rsidRDefault="00DF5DD1" w:rsidP="00DF5DD1">
            <w:r w:rsidRPr="00DF5DD1">
              <w:t>Automatyczny ruch nadążny detektora w stole zgodnie z poziomym  ruchem lampy RTG znajdującej się nad blatem stołu – oś lampy wycentrowana do detektora</w:t>
            </w:r>
          </w:p>
          <w:p w:rsidR="00F40050" w:rsidRPr="00694119" w:rsidRDefault="00DF5DD1" w:rsidP="00DF5DD1">
            <w:r w:rsidRPr="00DF5DD1">
              <w:t>Możliwość przesuwu ręcznego detektora w poziomie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51.</w:t>
            </w:r>
          </w:p>
        </w:tc>
        <w:tc>
          <w:tcPr>
            <w:tcW w:w="6576" w:type="dxa"/>
            <w:vAlign w:val="center"/>
          </w:tcPr>
          <w:p w:rsidR="00F40050" w:rsidRPr="00694119" w:rsidRDefault="00DF5DD1" w:rsidP="00F40050">
            <w:r w:rsidRPr="00DF5DD1">
              <w:t>Zakres poziomego ruchu detektora w stole</w:t>
            </w:r>
            <w:r>
              <w:t xml:space="preserve"> </w:t>
            </w:r>
            <w:r w:rsidRPr="00DF5DD1">
              <w:t>Min. 85 cm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266F68" w:rsidTr="00F40050">
        <w:trPr>
          <w:jc w:val="center"/>
        </w:trPr>
        <w:tc>
          <w:tcPr>
            <w:tcW w:w="850" w:type="dxa"/>
            <w:vAlign w:val="center"/>
          </w:tcPr>
          <w:p w:rsidR="00266F68" w:rsidRDefault="0056539B" w:rsidP="00F40050">
            <w:pPr>
              <w:jc w:val="center"/>
            </w:pPr>
            <w:r>
              <w:t>52.</w:t>
            </w:r>
          </w:p>
        </w:tc>
        <w:tc>
          <w:tcPr>
            <w:tcW w:w="6576" w:type="dxa"/>
            <w:vAlign w:val="center"/>
          </w:tcPr>
          <w:p w:rsidR="00266F68" w:rsidRPr="00266F68" w:rsidRDefault="00DF5DD1" w:rsidP="00F40050">
            <w:r w:rsidRPr="00DF5DD1">
              <w:t>Możliwość wykonywania zdjęć na wysuniętej szufladzie stołu z detektorem, z obciążeniem do min. 15 kg (np. projekcje bez kratki)</w:t>
            </w:r>
          </w:p>
        </w:tc>
        <w:tc>
          <w:tcPr>
            <w:tcW w:w="1304" w:type="dxa"/>
            <w:vAlign w:val="center"/>
          </w:tcPr>
          <w:p w:rsidR="00266F68" w:rsidRDefault="00266F68" w:rsidP="00F40050">
            <w:pPr>
              <w:jc w:val="center"/>
            </w:pPr>
            <w:r>
              <w:t>Tak</w:t>
            </w:r>
            <w:r w:rsidR="00DF5DD1">
              <w:t>/Nie</w:t>
            </w:r>
          </w:p>
        </w:tc>
        <w:tc>
          <w:tcPr>
            <w:tcW w:w="3402" w:type="dxa"/>
            <w:vAlign w:val="center"/>
          </w:tcPr>
          <w:p w:rsidR="00266F68" w:rsidRDefault="00266F68" w:rsidP="00F40050">
            <w:pPr>
              <w:jc w:val="center"/>
            </w:pPr>
          </w:p>
        </w:tc>
        <w:tc>
          <w:tcPr>
            <w:tcW w:w="1984" w:type="dxa"/>
            <w:vAlign w:val="center"/>
          </w:tcPr>
          <w:p w:rsidR="00266F68" w:rsidRDefault="00DF5DD1" w:rsidP="00F40050">
            <w:pPr>
              <w:jc w:val="center"/>
            </w:pPr>
            <w:r>
              <w:t>Nie – 0 pkt</w:t>
            </w:r>
          </w:p>
          <w:p w:rsidR="00DF5DD1" w:rsidRDefault="00DF5DD1" w:rsidP="00F40050">
            <w:pPr>
              <w:jc w:val="center"/>
            </w:pPr>
            <w:r>
              <w:t>Tak – 10 pkt</w:t>
            </w:r>
          </w:p>
        </w:tc>
      </w:tr>
      <w:tr w:rsidR="00266F68" w:rsidTr="00F40050">
        <w:trPr>
          <w:jc w:val="center"/>
        </w:trPr>
        <w:tc>
          <w:tcPr>
            <w:tcW w:w="850" w:type="dxa"/>
            <w:vAlign w:val="center"/>
          </w:tcPr>
          <w:p w:rsidR="00266F68" w:rsidRDefault="0056539B" w:rsidP="00F40050">
            <w:pPr>
              <w:jc w:val="center"/>
            </w:pPr>
            <w:r>
              <w:t>53.</w:t>
            </w:r>
          </w:p>
        </w:tc>
        <w:tc>
          <w:tcPr>
            <w:tcW w:w="6576" w:type="dxa"/>
            <w:vAlign w:val="center"/>
          </w:tcPr>
          <w:p w:rsidR="00266F68" w:rsidRPr="00266F68" w:rsidRDefault="00DF5DD1" w:rsidP="00F40050">
            <w:r w:rsidRPr="00DF5DD1">
              <w:t>Dopuszczalna masa pacjenta dla obciążenia statycznego i dynamicznego stołu</w:t>
            </w:r>
            <w:r>
              <w:t xml:space="preserve"> </w:t>
            </w:r>
            <w:r w:rsidR="00F272DE" w:rsidRPr="00F272DE">
              <w:rPr>
                <w:lang w:val="de-DE"/>
              </w:rPr>
              <w:t xml:space="preserve">Min. 300 </w:t>
            </w:r>
            <w:proofErr w:type="spellStart"/>
            <w:r w:rsidR="00F272DE" w:rsidRPr="00F272DE">
              <w:rPr>
                <w:lang w:val="de-DE"/>
              </w:rPr>
              <w:t>kG</w:t>
            </w:r>
            <w:proofErr w:type="spellEnd"/>
          </w:p>
        </w:tc>
        <w:tc>
          <w:tcPr>
            <w:tcW w:w="1304" w:type="dxa"/>
            <w:vAlign w:val="center"/>
          </w:tcPr>
          <w:p w:rsidR="00266F68" w:rsidRDefault="00266F68" w:rsidP="00F40050">
            <w:pPr>
              <w:jc w:val="center"/>
            </w:pPr>
            <w:r>
              <w:t>Tak</w:t>
            </w:r>
          </w:p>
        </w:tc>
        <w:tc>
          <w:tcPr>
            <w:tcW w:w="3402" w:type="dxa"/>
            <w:vAlign w:val="center"/>
          </w:tcPr>
          <w:p w:rsidR="00266F68" w:rsidRDefault="00266F68" w:rsidP="00F40050">
            <w:pPr>
              <w:jc w:val="center"/>
            </w:pPr>
          </w:p>
        </w:tc>
        <w:tc>
          <w:tcPr>
            <w:tcW w:w="1984" w:type="dxa"/>
            <w:vAlign w:val="center"/>
          </w:tcPr>
          <w:p w:rsidR="00266F68" w:rsidRDefault="00266F68" w:rsidP="00F40050">
            <w:pPr>
              <w:jc w:val="center"/>
            </w:pPr>
          </w:p>
        </w:tc>
      </w:tr>
      <w:tr w:rsidR="00266F68" w:rsidTr="00F40050">
        <w:trPr>
          <w:jc w:val="center"/>
        </w:trPr>
        <w:tc>
          <w:tcPr>
            <w:tcW w:w="850" w:type="dxa"/>
            <w:vAlign w:val="center"/>
          </w:tcPr>
          <w:p w:rsidR="00266F68" w:rsidRDefault="0056539B" w:rsidP="00F40050">
            <w:pPr>
              <w:jc w:val="center"/>
            </w:pPr>
            <w:r>
              <w:t>54.</w:t>
            </w:r>
          </w:p>
        </w:tc>
        <w:tc>
          <w:tcPr>
            <w:tcW w:w="6576" w:type="dxa"/>
            <w:vAlign w:val="center"/>
          </w:tcPr>
          <w:p w:rsidR="00266F68" w:rsidRPr="00266F68" w:rsidRDefault="00F272DE" w:rsidP="00F272DE">
            <w:r w:rsidRPr="00F272DE">
              <w:t>Kratka przeciwrozproszeniowa  wyjmowana bez użycia narzędzi. Podać parametry kratki</w:t>
            </w:r>
            <w:r>
              <w:t xml:space="preserve"> </w:t>
            </w:r>
            <w:r w:rsidRPr="00F272DE">
              <w:t>O</w:t>
            </w:r>
            <w:r>
              <w:t xml:space="preserve">gniskowa kratki w zakresie </w:t>
            </w:r>
            <w:r w:rsidRPr="00F272DE">
              <w:rPr>
                <w:lang w:val="en-US"/>
              </w:rPr>
              <w:t>100 cm≤ f0≤ 115cm</w:t>
            </w:r>
          </w:p>
        </w:tc>
        <w:tc>
          <w:tcPr>
            <w:tcW w:w="1304" w:type="dxa"/>
            <w:vAlign w:val="center"/>
          </w:tcPr>
          <w:p w:rsidR="00266F68" w:rsidRDefault="00266F68" w:rsidP="00F40050">
            <w:pPr>
              <w:jc w:val="center"/>
            </w:pPr>
            <w:r>
              <w:t>Tak</w:t>
            </w:r>
          </w:p>
        </w:tc>
        <w:tc>
          <w:tcPr>
            <w:tcW w:w="3402" w:type="dxa"/>
            <w:vAlign w:val="center"/>
          </w:tcPr>
          <w:p w:rsidR="00266F68" w:rsidRDefault="00266F68" w:rsidP="00F40050">
            <w:pPr>
              <w:jc w:val="center"/>
            </w:pPr>
          </w:p>
        </w:tc>
        <w:tc>
          <w:tcPr>
            <w:tcW w:w="1984" w:type="dxa"/>
            <w:vAlign w:val="center"/>
          </w:tcPr>
          <w:p w:rsidR="00266F68" w:rsidRDefault="00266F68" w:rsidP="00F40050">
            <w:pPr>
              <w:jc w:val="center"/>
            </w:pPr>
          </w:p>
        </w:tc>
      </w:tr>
      <w:tr w:rsidR="00266F68" w:rsidTr="00F40050">
        <w:trPr>
          <w:jc w:val="center"/>
        </w:trPr>
        <w:tc>
          <w:tcPr>
            <w:tcW w:w="850" w:type="dxa"/>
            <w:vAlign w:val="center"/>
          </w:tcPr>
          <w:p w:rsidR="00266F68" w:rsidRDefault="0056539B" w:rsidP="00F40050">
            <w:pPr>
              <w:jc w:val="center"/>
            </w:pPr>
            <w:r>
              <w:t>55.</w:t>
            </w:r>
          </w:p>
        </w:tc>
        <w:tc>
          <w:tcPr>
            <w:tcW w:w="6576" w:type="dxa"/>
            <w:vAlign w:val="center"/>
          </w:tcPr>
          <w:p w:rsidR="00266F68" w:rsidRPr="00266F68" w:rsidRDefault="00F272DE" w:rsidP="00F40050">
            <w:r w:rsidRPr="00F272DE">
              <w:t>Przyciski nożne do sterowania ruchami stołu z dwóch stron</w:t>
            </w:r>
          </w:p>
        </w:tc>
        <w:tc>
          <w:tcPr>
            <w:tcW w:w="1304" w:type="dxa"/>
            <w:vAlign w:val="center"/>
          </w:tcPr>
          <w:p w:rsidR="00266F68" w:rsidRDefault="00266F68" w:rsidP="00F40050">
            <w:pPr>
              <w:jc w:val="center"/>
            </w:pPr>
            <w:r>
              <w:t>Tak</w:t>
            </w:r>
          </w:p>
        </w:tc>
        <w:tc>
          <w:tcPr>
            <w:tcW w:w="3402" w:type="dxa"/>
            <w:vAlign w:val="center"/>
          </w:tcPr>
          <w:p w:rsidR="00266F68" w:rsidRDefault="00266F68" w:rsidP="00F40050">
            <w:pPr>
              <w:jc w:val="center"/>
            </w:pPr>
          </w:p>
        </w:tc>
        <w:tc>
          <w:tcPr>
            <w:tcW w:w="1984" w:type="dxa"/>
            <w:vAlign w:val="center"/>
          </w:tcPr>
          <w:p w:rsidR="00266F68" w:rsidRDefault="00266F68" w:rsidP="00F40050">
            <w:pPr>
              <w:jc w:val="center"/>
            </w:pPr>
          </w:p>
        </w:tc>
      </w:tr>
      <w:tr w:rsidR="00266F68" w:rsidTr="00F40050">
        <w:trPr>
          <w:jc w:val="center"/>
        </w:trPr>
        <w:tc>
          <w:tcPr>
            <w:tcW w:w="850" w:type="dxa"/>
            <w:vAlign w:val="center"/>
          </w:tcPr>
          <w:p w:rsidR="00266F68" w:rsidRDefault="0056539B" w:rsidP="00F40050">
            <w:pPr>
              <w:jc w:val="center"/>
            </w:pPr>
            <w:r>
              <w:lastRenderedPageBreak/>
              <w:t>56.</w:t>
            </w:r>
          </w:p>
        </w:tc>
        <w:tc>
          <w:tcPr>
            <w:tcW w:w="6576" w:type="dxa"/>
            <w:vAlign w:val="center"/>
          </w:tcPr>
          <w:p w:rsidR="00266F68" w:rsidRPr="00266F68" w:rsidRDefault="00F272DE" w:rsidP="00F40050">
            <w:r w:rsidRPr="00F272DE">
              <w:t>Uchwyty do rąk pacjenta</w:t>
            </w:r>
          </w:p>
        </w:tc>
        <w:tc>
          <w:tcPr>
            <w:tcW w:w="1304" w:type="dxa"/>
            <w:vAlign w:val="center"/>
          </w:tcPr>
          <w:p w:rsidR="00266F68" w:rsidRDefault="00F272DE" w:rsidP="00F40050">
            <w:pPr>
              <w:jc w:val="center"/>
            </w:pPr>
            <w:r>
              <w:t>Tak</w:t>
            </w:r>
          </w:p>
        </w:tc>
        <w:tc>
          <w:tcPr>
            <w:tcW w:w="3402" w:type="dxa"/>
            <w:vAlign w:val="center"/>
          </w:tcPr>
          <w:p w:rsidR="00266F68" w:rsidRDefault="00266F68" w:rsidP="00F40050">
            <w:pPr>
              <w:jc w:val="center"/>
            </w:pPr>
          </w:p>
        </w:tc>
        <w:tc>
          <w:tcPr>
            <w:tcW w:w="1984" w:type="dxa"/>
            <w:vAlign w:val="center"/>
          </w:tcPr>
          <w:p w:rsidR="00266F68" w:rsidRDefault="00266F68" w:rsidP="00F40050">
            <w:pPr>
              <w:jc w:val="center"/>
            </w:pPr>
          </w:p>
        </w:tc>
      </w:tr>
      <w:tr w:rsidR="00F40050" w:rsidTr="00F40050">
        <w:trPr>
          <w:jc w:val="center"/>
        </w:trPr>
        <w:tc>
          <w:tcPr>
            <w:tcW w:w="850" w:type="dxa"/>
            <w:vAlign w:val="center"/>
          </w:tcPr>
          <w:p w:rsidR="00F40050" w:rsidRDefault="00D15F6C" w:rsidP="00F40050">
            <w:pPr>
              <w:jc w:val="center"/>
            </w:pPr>
            <w:r>
              <w:t>57.</w:t>
            </w:r>
          </w:p>
        </w:tc>
        <w:tc>
          <w:tcPr>
            <w:tcW w:w="6576" w:type="dxa"/>
            <w:vAlign w:val="center"/>
          </w:tcPr>
          <w:p w:rsidR="00F40050" w:rsidRPr="00694119" w:rsidRDefault="00F272DE" w:rsidP="00F40050">
            <w:r w:rsidRPr="00F272DE">
              <w:t>Łączenie Kości długich na stole i statywie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58.</w:t>
            </w:r>
          </w:p>
        </w:tc>
        <w:tc>
          <w:tcPr>
            <w:tcW w:w="6576" w:type="dxa"/>
            <w:vAlign w:val="center"/>
          </w:tcPr>
          <w:p w:rsidR="00F40050" w:rsidRPr="00694119" w:rsidRDefault="00F272DE" w:rsidP="00F40050">
            <w:r w:rsidRPr="00F272DE">
              <w:t>Uchwyt do zdjęć wiązką poziomą do wykorzystania na blacie stołu i w przypadku pacjentów na łóżkach</w:t>
            </w:r>
          </w:p>
        </w:tc>
        <w:tc>
          <w:tcPr>
            <w:tcW w:w="1304" w:type="dxa"/>
            <w:vAlign w:val="center"/>
          </w:tcPr>
          <w:p w:rsidR="00F40050" w:rsidRDefault="00F40050" w:rsidP="00F40050">
            <w:pPr>
              <w:jc w:val="center"/>
            </w:pPr>
            <w:r>
              <w:t>Tak</w:t>
            </w:r>
            <w:r w:rsidR="00F272DE">
              <w:t>/Nie</w:t>
            </w:r>
          </w:p>
        </w:tc>
        <w:tc>
          <w:tcPr>
            <w:tcW w:w="3402" w:type="dxa"/>
            <w:vAlign w:val="center"/>
          </w:tcPr>
          <w:p w:rsidR="00F40050" w:rsidRDefault="00F40050" w:rsidP="00F40050">
            <w:pPr>
              <w:jc w:val="center"/>
            </w:pPr>
          </w:p>
        </w:tc>
        <w:tc>
          <w:tcPr>
            <w:tcW w:w="1984" w:type="dxa"/>
            <w:vAlign w:val="center"/>
          </w:tcPr>
          <w:p w:rsidR="00F40050" w:rsidRDefault="00F272DE" w:rsidP="00F40050">
            <w:pPr>
              <w:jc w:val="center"/>
            </w:pPr>
            <w:r>
              <w:t>Nie – 0 pkt</w:t>
            </w:r>
          </w:p>
          <w:p w:rsidR="00F272DE" w:rsidRDefault="00F272DE" w:rsidP="00F40050">
            <w:pPr>
              <w:jc w:val="center"/>
            </w:pPr>
            <w:r>
              <w:t>Tak – 10 pkt</w:t>
            </w:r>
          </w:p>
        </w:tc>
      </w:tr>
      <w:tr w:rsidR="00F40050" w:rsidTr="00F40050">
        <w:trPr>
          <w:jc w:val="center"/>
        </w:trPr>
        <w:tc>
          <w:tcPr>
            <w:tcW w:w="850" w:type="dxa"/>
            <w:vAlign w:val="center"/>
          </w:tcPr>
          <w:p w:rsidR="00F40050" w:rsidRDefault="00D15F6C" w:rsidP="00F40050">
            <w:pPr>
              <w:jc w:val="center"/>
            </w:pPr>
            <w:r>
              <w:t>59.</w:t>
            </w:r>
          </w:p>
        </w:tc>
        <w:tc>
          <w:tcPr>
            <w:tcW w:w="6576" w:type="dxa"/>
            <w:vAlign w:val="center"/>
          </w:tcPr>
          <w:p w:rsidR="00F272DE" w:rsidRPr="00F272DE" w:rsidRDefault="00F272DE" w:rsidP="00F272DE">
            <w:r w:rsidRPr="00F272DE">
              <w:t>Dodatkowa osłona detektora do zdjęć w obciążeniu o wytrzymałości punktowej np. 5x5cm  min 220kg ?</w:t>
            </w:r>
          </w:p>
          <w:p w:rsidR="00F40050" w:rsidRPr="00694119" w:rsidRDefault="00F272DE" w:rsidP="00F272DE">
            <w:r w:rsidRPr="00F272DE">
              <w:t>Podać jaka i parametry</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60.</w:t>
            </w:r>
          </w:p>
        </w:tc>
        <w:tc>
          <w:tcPr>
            <w:tcW w:w="6576" w:type="dxa"/>
            <w:vAlign w:val="center"/>
          </w:tcPr>
          <w:p w:rsidR="00F40050" w:rsidRPr="00694119" w:rsidRDefault="00F272DE" w:rsidP="00F40050">
            <w:r w:rsidRPr="00F272DE">
              <w:t>Automatyka AEC min 3 komory</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61.</w:t>
            </w:r>
          </w:p>
        </w:tc>
        <w:tc>
          <w:tcPr>
            <w:tcW w:w="6576" w:type="dxa"/>
            <w:vAlign w:val="center"/>
          </w:tcPr>
          <w:p w:rsidR="00F272DE" w:rsidRDefault="00F272DE" w:rsidP="00F272DE">
            <w:r>
              <w:t>Elektroniczne zabezpieczenie wyłączające ruch stołu w dół w przypadku napotkania przeszkody /np. krzesła /</w:t>
            </w:r>
          </w:p>
          <w:p w:rsidR="00F40050" w:rsidRPr="00694119" w:rsidRDefault="00F272DE" w:rsidP="00F272DE">
            <w:r>
              <w:t xml:space="preserve">Stół wyposażony w przycisk bezpieczeństwa  </w:t>
            </w:r>
          </w:p>
        </w:tc>
        <w:tc>
          <w:tcPr>
            <w:tcW w:w="1304" w:type="dxa"/>
            <w:vAlign w:val="center"/>
          </w:tcPr>
          <w:p w:rsidR="00F40050" w:rsidRDefault="00F40050" w:rsidP="00F40050">
            <w:pPr>
              <w:jc w:val="center"/>
            </w:pPr>
            <w:r>
              <w:t>Tak</w:t>
            </w:r>
            <w:r w:rsidR="00F272DE">
              <w:t>/Nie</w:t>
            </w:r>
          </w:p>
        </w:tc>
        <w:tc>
          <w:tcPr>
            <w:tcW w:w="3402" w:type="dxa"/>
            <w:vAlign w:val="center"/>
          </w:tcPr>
          <w:p w:rsidR="00F40050" w:rsidRDefault="00F40050" w:rsidP="00F40050">
            <w:pPr>
              <w:jc w:val="center"/>
            </w:pPr>
          </w:p>
        </w:tc>
        <w:tc>
          <w:tcPr>
            <w:tcW w:w="1984" w:type="dxa"/>
            <w:vAlign w:val="center"/>
          </w:tcPr>
          <w:p w:rsidR="00F40050" w:rsidRDefault="00F272DE" w:rsidP="00F40050">
            <w:pPr>
              <w:jc w:val="center"/>
            </w:pPr>
            <w:r>
              <w:t>Nie – 0 pkt</w:t>
            </w:r>
          </w:p>
          <w:p w:rsidR="00F272DE" w:rsidRDefault="00F272DE" w:rsidP="00F40050">
            <w:pPr>
              <w:jc w:val="center"/>
            </w:pPr>
            <w:r>
              <w:t>Tak – 10 pkt</w:t>
            </w:r>
          </w:p>
        </w:tc>
      </w:tr>
      <w:tr w:rsidR="00F272DE" w:rsidTr="00F759E4">
        <w:trPr>
          <w:jc w:val="center"/>
        </w:trPr>
        <w:tc>
          <w:tcPr>
            <w:tcW w:w="14116" w:type="dxa"/>
            <w:gridSpan w:val="5"/>
            <w:vAlign w:val="center"/>
          </w:tcPr>
          <w:p w:rsidR="00F272DE" w:rsidRPr="00F272DE" w:rsidRDefault="00F272DE" w:rsidP="00F40050">
            <w:pPr>
              <w:jc w:val="center"/>
              <w:rPr>
                <w:b/>
              </w:rPr>
            </w:pPr>
            <w:r w:rsidRPr="00F272DE">
              <w:rPr>
                <w:b/>
              </w:rPr>
              <w:t>Stacjonarny statyw do zdjęć odległościowych</w:t>
            </w:r>
          </w:p>
        </w:tc>
      </w:tr>
      <w:tr w:rsidR="00F40050" w:rsidTr="00F40050">
        <w:trPr>
          <w:jc w:val="center"/>
        </w:trPr>
        <w:tc>
          <w:tcPr>
            <w:tcW w:w="850" w:type="dxa"/>
            <w:vAlign w:val="center"/>
          </w:tcPr>
          <w:p w:rsidR="00F40050" w:rsidRDefault="00D15F6C" w:rsidP="00F40050">
            <w:pPr>
              <w:jc w:val="center"/>
            </w:pPr>
            <w:r>
              <w:t>62.</w:t>
            </w:r>
          </w:p>
        </w:tc>
        <w:tc>
          <w:tcPr>
            <w:tcW w:w="6576" w:type="dxa"/>
            <w:vAlign w:val="center"/>
          </w:tcPr>
          <w:p w:rsidR="00F40050" w:rsidRPr="00694119" w:rsidRDefault="00F272DE" w:rsidP="00266F68">
            <w:r w:rsidRPr="00F272DE">
              <w:t>Statyw zamocowany na stałe do podłogi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63.</w:t>
            </w:r>
          </w:p>
        </w:tc>
        <w:tc>
          <w:tcPr>
            <w:tcW w:w="6576" w:type="dxa"/>
            <w:vAlign w:val="center"/>
          </w:tcPr>
          <w:p w:rsidR="00F40050" w:rsidRPr="00694119" w:rsidRDefault="00F272DE" w:rsidP="00F40050">
            <w:r w:rsidRPr="00F272DE">
              <w:rPr>
                <w:bCs/>
              </w:rPr>
              <w:t>Uchwyt górny rąk pacjenta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64.</w:t>
            </w:r>
          </w:p>
        </w:tc>
        <w:tc>
          <w:tcPr>
            <w:tcW w:w="6576" w:type="dxa"/>
            <w:vAlign w:val="center"/>
          </w:tcPr>
          <w:p w:rsidR="00F40050" w:rsidRPr="00694119" w:rsidRDefault="00F272DE" w:rsidP="00F40050">
            <w:r w:rsidRPr="00F272DE">
              <w:t>Automatyka AEC min 3 komorowa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65.</w:t>
            </w:r>
          </w:p>
        </w:tc>
        <w:tc>
          <w:tcPr>
            <w:tcW w:w="6576" w:type="dxa"/>
            <w:vAlign w:val="center"/>
          </w:tcPr>
          <w:p w:rsidR="00F40050" w:rsidRPr="00694119" w:rsidRDefault="00F272DE" w:rsidP="00F40050">
            <w:r w:rsidRPr="00F272DE">
              <w:t>Zmotoryzowany przesuw detektora w pionie</w:t>
            </w:r>
            <w:r>
              <w:t xml:space="preserve"> </w:t>
            </w:r>
            <w:r w:rsidRPr="00F272DE">
              <w:t>Min. 150 cm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66.</w:t>
            </w:r>
          </w:p>
        </w:tc>
        <w:tc>
          <w:tcPr>
            <w:tcW w:w="6576" w:type="dxa"/>
            <w:vAlign w:val="center"/>
          </w:tcPr>
          <w:p w:rsidR="00F40050" w:rsidRPr="00694119" w:rsidRDefault="00F272DE" w:rsidP="00F40050">
            <w:r w:rsidRPr="00F272DE">
              <w:t>Wysokość środka detektora od podłogi</w:t>
            </w:r>
            <w:r>
              <w:t xml:space="preserve"> </w:t>
            </w:r>
            <w:r w:rsidR="00BF53AC" w:rsidRPr="00BF53AC">
              <w:t>Max. 35 cm</w:t>
            </w:r>
            <w:r w:rsidR="00BF53AC">
              <w:t xml:space="preserve">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BF53AC" w:rsidRPr="00BF53AC" w:rsidRDefault="00BF53AC" w:rsidP="00BF53AC">
            <w:pPr>
              <w:jc w:val="center"/>
            </w:pPr>
            <w:r w:rsidRPr="00BF53AC">
              <w:t xml:space="preserve">≤30cm </w:t>
            </w:r>
            <w:r>
              <w:t>–</w:t>
            </w:r>
            <w:r w:rsidRPr="00BF53AC">
              <w:t xml:space="preserve"> 10pkt. </w:t>
            </w:r>
          </w:p>
          <w:p w:rsidR="00F40050" w:rsidRDefault="00BF53AC" w:rsidP="00BF53AC">
            <w:pPr>
              <w:jc w:val="center"/>
            </w:pPr>
            <w:r>
              <w:t xml:space="preserve"> ≤35cm </w:t>
            </w:r>
            <w:r w:rsidRPr="00BF53AC">
              <w:t xml:space="preserve">&gt;30 </w:t>
            </w:r>
            <w:r>
              <w:t>–</w:t>
            </w:r>
            <w:r w:rsidRPr="00BF53AC">
              <w:t xml:space="preserve"> 0</w:t>
            </w:r>
            <w:r>
              <w:t xml:space="preserve"> </w:t>
            </w:r>
            <w:r w:rsidRPr="00BF53AC">
              <w:t>pkt.</w:t>
            </w:r>
          </w:p>
        </w:tc>
      </w:tr>
      <w:tr w:rsidR="00F40050" w:rsidTr="00F40050">
        <w:trPr>
          <w:jc w:val="center"/>
        </w:trPr>
        <w:tc>
          <w:tcPr>
            <w:tcW w:w="850" w:type="dxa"/>
            <w:vAlign w:val="center"/>
          </w:tcPr>
          <w:p w:rsidR="00F40050" w:rsidRDefault="00D15F6C" w:rsidP="00F40050">
            <w:pPr>
              <w:jc w:val="center"/>
            </w:pPr>
            <w:r>
              <w:t>67.</w:t>
            </w:r>
          </w:p>
        </w:tc>
        <w:tc>
          <w:tcPr>
            <w:tcW w:w="6576" w:type="dxa"/>
            <w:vAlign w:val="center"/>
          </w:tcPr>
          <w:p w:rsidR="00F40050" w:rsidRPr="00694119" w:rsidRDefault="00BF53AC" w:rsidP="00BF53AC">
            <w:r w:rsidRPr="00BF53AC">
              <w:t>Zmotoryzowany ruch pochylania panela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34445E" w:rsidTr="00F40050">
        <w:trPr>
          <w:jc w:val="center"/>
        </w:trPr>
        <w:tc>
          <w:tcPr>
            <w:tcW w:w="850" w:type="dxa"/>
            <w:vAlign w:val="center"/>
          </w:tcPr>
          <w:p w:rsidR="0034445E" w:rsidRDefault="00D15F6C" w:rsidP="00F40050">
            <w:pPr>
              <w:jc w:val="center"/>
            </w:pPr>
            <w:r>
              <w:t>68.</w:t>
            </w:r>
          </w:p>
        </w:tc>
        <w:tc>
          <w:tcPr>
            <w:tcW w:w="6576" w:type="dxa"/>
            <w:vAlign w:val="center"/>
          </w:tcPr>
          <w:p w:rsidR="0034445E" w:rsidRPr="00266F68" w:rsidRDefault="00BF53AC" w:rsidP="00266F68">
            <w:r w:rsidRPr="00BF53AC">
              <w:t>Uchylny panel –zakres regulacji</w:t>
            </w:r>
            <w:r>
              <w:t xml:space="preserve"> </w:t>
            </w:r>
            <w:r w:rsidRPr="00BF53AC">
              <w:t>Min. -20° do 90°</w:t>
            </w:r>
          </w:p>
        </w:tc>
        <w:tc>
          <w:tcPr>
            <w:tcW w:w="1304" w:type="dxa"/>
            <w:vAlign w:val="center"/>
          </w:tcPr>
          <w:p w:rsidR="0034445E" w:rsidRDefault="0034445E"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F40050" w:rsidTr="00F40050">
        <w:trPr>
          <w:jc w:val="center"/>
        </w:trPr>
        <w:tc>
          <w:tcPr>
            <w:tcW w:w="850" w:type="dxa"/>
            <w:vAlign w:val="center"/>
          </w:tcPr>
          <w:p w:rsidR="00F40050" w:rsidRDefault="00D15F6C" w:rsidP="00F40050">
            <w:pPr>
              <w:jc w:val="center"/>
            </w:pPr>
            <w:r>
              <w:t>69.</w:t>
            </w:r>
          </w:p>
        </w:tc>
        <w:tc>
          <w:tcPr>
            <w:tcW w:w="6576" w:type="dxa"/>
            <w:vAlign w:val="center"/>
          </w:tcPr>
          <w:p w:rsidR="00F40050" w:rsidRPr="00694119" w:rsidRDefault="00BF53AC" w:rsidP="00F40050">
            <w:r w:rsidRPr="00BF53AC">
              <w:t>Nadążanie lampy za położeniem detektora znajdującego się w ściance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70.</w:t>
            </w:r>
          </w:p>
        </w:tc>
        <w:tc>
          <w:tcPr>
            <w:tcW w:w="6576" w:type="dxa"/>
            <w:vAlign w:val="center"/>
          </w:tcPr>
          <w:p w:rsidR="00F40050" w:rsidRPr="00694119" w:rsidRDefault="00BF53AC" w:rsidP="00F40050">
            <w:r w:rsidRPr="00BF53AC">
              <w:t>Funkcja automatycznego obrazowania kości długich - automatyczny dobór liczby wykonywanych zdjęć do obszaru badania przy obrazowaniu kości długich i zdjęć sylwetkowych</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71.</w:t>
            </w:r>
          </w:p>
        </w:tc>
        <w:tc>
          <w:tcPr>
            <w:tcW w:w="6576" w:type="dxa"/>
            <w:vAlign w:val="center"/>
          </w:tcPr>
          <w:p w:rsidR="00F40050" w:rsidRPr="00694119" w:rsidRDefault="00BF53AC" w:rsidP="00F40050">
            <w:r w:rsidRPr="00BF53AC">
              <w:t>Zakres obrazowania kości długich</w:t>
            </w:r>
            <w:r>
              <w:t xml:space="preserve"> </w:t>
            </w:r>
            <w:r w:rsidRPr="00BF53AC">
              <w:t>Min. 150 cm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72.</w:t>
            </w:r>
          </w:p>
        </w:tc>
        <w:tc>
          <w:tcPr>
            <w:tcW w:w="6576" w:type="dxa"/>
            <w:vAlign w:val="center"/>
          </w:tcPr>
          <w:p w:rsidR="00F40050" w:rsidRPr="00694119" w:rsidRDefault="00BF53AC" w:rsidP="00F40050">
            <w:r w:rsidRPr="00BF53AC">
              <w:t>Średni czas akwizycji dla obrazowani kości długich</w:t>
            </w:r>
            <w:r>
              <w:t xml:space="preserve"> </w:t>
            </w:r>
            <w:r w:rsidRPr="00BF53AC">
              <w:t>Max. 15 s</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73.</w:t>
            </w:r>
          </w:p>
        </w:tc>
        <w:tc>
          <w:tcPr>
            <w:tcW w:w="6576" w:type="dxa"/>
            <w:vAlign w:val="center"/>
          </w:tcPr>
          <w:p w:rsidR="00F40050" w:rsidRPr="00694119" w:rsidRDefault="00BF53AC" w:rsidP="00F40050">
            <w:r w:rsidRPr="00BF53AC">
              <w:t>Śledzenie konturu kręgosłupa pozwalające uzyskać równowagę jasności i kontrastu wzdłuż ciała pacjenta podczas akwizycji kości długich w badaniu kręgosłupa</w:t>
            </w:r>
            <w:r>
              <w:t xml:space="preserve"> (opisać, podać nazwę algorytmu)</w:t>
            </w:r>
          </w:p>
        </w:tc>
        <w:tc>
          <w:tcPr>
            <w:tcW w:w="1304" w:type="dxa"/>
            <w:vAlign w:val="center"/>
          </w:tcPr>
          <w:p w:rsidR="00F40050" w:rsidRDefault="00F40050" w:rsidP="00F40050">
            <w:pPr>
              <w:jc w:val="center"/>
            </w:pPr>
            <w:r>
              <w:t>Tak</w:t>
            </w:r>
            <w:r w:rsidR="00BF53AC">
              <w:t>/Nie</w:t>
            </w:r>
          </w:p>
        </w:tc>
        <w:tc>
          <w:tcPr>
            <w:tcW w:w="3402" w:type="dxa"/>
            <w:vAlign w:val="center"/>
          </w:tcPr>
          <w:p w:rsidR="00F40050" w:rsidRDefault="00F40050" w:rsidP="00F40050">
            <w:pPr>
              <w:jc w:val="center"/>
            </w:pPr>
          </w:p>
        </w:tc>
        <w:tc>
          <w:tcPr>
            <w:tcW w:w="1984" w:type="dxa"/>
            <w:vAlign w:val="center"/>
          </w:tcPr>
          <w:p w:rsidR="00F40050" w:rsidRDefault="00BF53AC" w:rsidP="00F40050">
            <w:pPr>
              <w:jc w:val="center"/>
            </w:pPr>
            <w:r>
              <w:t>Nie – 0 pkt</w:t>
            </w:r>
          </w:p>
          <w:p w:rsidR="00BF53AC" w:rsidRDefault="00BF53AC" w:rsidP="00F40050">
            <w:pPr>
              <w:jc w:val="center"/>
            </w:pPr>
            <w:r>
              <w:t>Tak – 10 pkt</w:t>
            </w:r>
          </w:p>
        </w:tc>
      </w:tr>
      <w:tr w:rsidR="00F40050" w:rsidTr="00F40050">
        <w:trPr>
          <w:jc w:val="center"/>
        </w:trPr>
        <w:tc>
          <w:tcPr>
            <w:tcW w:w="850" w:type="dxa"/>
            <w:vAlign w:val="center"/>
          </w:tcPr>
          <w:p w:rsidR="00F40050" w:rsidRDefault="00D15F6C" w:rsidP="00F40050">
            <w:pPr>
              <w:jc w:val="center"/>
            </w:pPr>
            <w:r>
              <w:t>74.</w:t>
            </w:r>
          </w:p>
        </w:tc>
        <w:tc>
          <w:tcPr>
            <w:tcW w:w="6576" w:type="dxa"/>
            <w:vAlign w:val="center"/>
          </w:tcPr>
          <w:p w:rsidR="00F40050" w:rsidRPr="00694119" w:rsidRDefault="00BF53AC" w:rsidP="00F40050">
            <w:r w:rsidRPr="00BF53AC">
              <w:t>Możliwość sklejania min. od 2 do 8 obrazów</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34445E" w:rsidTr="00F40050">
        <w:trPr>
          <w:jc w:val="center"/>
        </w:trPr>
        <w:tc>
          <w:tcPr>
            <w:tcW w:w="850" w:type="dxa"/>
            <w:vAlign w:val="center"/>
          </w:tcPr>
          <w:p w:rsidR="0034445E" w:rsidRDefault="00D15F6C" w:rsidP="00F40050">
            <w:pPr>
              <w:jc w:val="center"/>
            </w:pPr>
            <w:r>
              <w:t>75.</w:t>
            </w:r>
          </w:p>
        </w:tc>
        <w:tc>
          <w:tcPr>
            <w:tcW w:w="6576" w:type="dxa"/>
            <w:vAlign w:val="center"/>
          </w:tcPr>
          <w:p w:rsidR="0034445E" w:rsidRPr="0034445E" w:rsidRDefault="00BF53AC" w:rsidP="00F40050">
            <w:r w:rsidRPr="00BF53AC">
              <w:t xml:space="preserve">Kratka/ kratki przeciw rozproszeniowa wyjmowana bez użycia narzędzi umożliwiające projekcje w zakresie 100cm-180cm </w:t>
            </w:r>
            <w:r>
              <w:t>(opisać)</w:t>
            </w:r>
          </w:p>
        </w:tc>
        <w:tc>
          <w:tcPr>
            <w:tcW w:w="1304" w:type="dxa"/>
            <w:vAlign w:val="center"/>
          </w:tcPr>
          <w:p w:rsidR="0034445E" w:rsidRDefault="0034445E"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34445E" w:rsidTr="00F40050">
        <w:trPr>
          <w:jc w:val="center"/>
        </w:trPr>
        <w:tc>
          <w:tcPr>
            <w:tcW w:w="850" w:type="dxa"/>
            <w:vAlign w:val="center"/>
          </w:tcPr>
          <w:p w:rsidR="0034445E" w:rsidRDefault="00D15F6C" w:rsidP="00F40050">
            <w:pPr>
              <w:jc w:val="center"/>
            </w:pPr>
            <w:r>
              <w:lastRenderedPageBreak/>
              <w:t>76.</w:t>
            </w:r>
          </w:p>
        </w:tc>
        <w:tc>
          <w:tcPr>
            <w:tcW w:w="6576" w:type="dxa"/>
            <w:vAlign w:val="center"/>
          </w:tcPr>
          <w:p w:rsidR="0034445E" w:rsidRPr="0034445E" w:rsidRDefault="00BF53AC" w:rsidP="00F40050">
            <w:r w:rsidRPr="00BF53AC">
              <w:t>Statyw wyposażony w przycisk bezpieczeństwa</w:t>
            </w:r>
          </w:p>
        </w:tc>
        <w:tc>
          <w:tcPr>
            <w:tcW w:w="1304" w:type="dxa"/>
            <w:vAlign w:val="center"/>
          </w:tcPr>
          <w:p w:rsidR="0034445E" w:rsidRDefault="0034445E"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34445E" w:rsidTr="00F40050">
        <w:trPr>
          <w:jc w:val="center"/>
        </w:trPr>
        <w:tc>
          <w:tcPr>
            <w:tcW w:w="850" w:type="dxa"/>
            <w:vAlign w:val="center"/>
          </w:tcPr>
          <w:p w:rsidR="0034445E" w:rsidRDefault="00D15F6C" w:rsidP="00F40050">
            <w:pPr>
              <w:jc w:val="center"/>
            </w:pPr>
            <w:r>
              <w:t>77.</w:t>
            </w:r>
          </w:p>
        </w:tc>
        <w:tc>
          <w:tcPr>
            <w:tcW w:w="6576" w:type="dxa"/>
            <w:vAlign w:val="center"/>
          </w:tcPr>
          <w:p w:rsidR="0034445E" w:rsidRPr="0034445E" w:rsidRDefault="00BF53AC" w:rsidP="00F40050">
            <w:r w:rsidRPr="00BF53AC">
              <w:t>Nożne przyciski do sterowania ruchem pionowym statywu</w:t>
            </w:r>
          </w:p>
        </w:tc>
        <w:tc>
          <w:tcPr>
            <w:tcW w:w="1304" w:type="dxa"/>
            <w:vAlign w:val="center"/>
          </w:tcPr>
          <w:p w:rsidR="0034445E" w:rsidRDefault="0034445E"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BF53AC" w:rsidTr="00F759E4">
        <w:trPr>
          <w:jc w:val="center"/>
        </w:trPr>
        <w:tc>
          <w:tcPr>
            <w:tcW w:w="14116" w:type="dxa"/>
            <w:gridSpan w:val="5"/>
            <w:vAlign w:val="center"/>
          </w:tcPr>
          <w:p w:rsidR="00BF53AC" w:rsidRPr="00BF53AC" w:rsidRDefault="00BF53AC" w:rsidP="00F40050">
            <w:pPr>
              <w:jc w:val="center"/>
              <w:rPr>
                <w:b/>
              </w:rPr>
            </w:pPr>
            <w:r w:rsidRPr="00BF53AC">
              <w:rPr>
                <w:b/>
              </w:rPr>
              <w:t>Dwa bezprzewodowe detektory cyfrowe: w statywie do zdjęć odległościowych i w stole kostnym</w:t>
            </w:r>
          </w:p>
        </w:tc>
      </w:tr>
      <w:tr w:rsidR="0034445E" w:rsidTr="00F40050">
        <w:trPr>
          <w:jc w:val="center"/>
        </w:trPr>
        <w:tc>
          <w:tcPr>
            <w:tcW w:w="850" w:type="dxa"/>
            <w:vAlign w:val="center"/>
          </w:tcPr>
          <w:p w:rsidR="0034445E" w:rsidRDefault="00D15F6C" w:rsidP="00F40050">
            <w:pPr>
              <w:jc w:val="center"/>
            </w:pPr>
            <w:r>
              <w:t>78.</w:t>
            </w:r>
          </w:p>
        </w:tc>
        <w:tc>
          <w:tcPr>
            <w:tcW w:w="6576" w:type="dxa"/>
            <w:vAlign w:val="center"/>
          </w:tcPr>
          <w:p w:rsidR="0034445E" w:rsidRPr="0034445E" w:rsidRDefault="00CD6C1D" w:rsidP="00F40050">
            <w:r w:rsidRPr="00CD6C1D">
              <w:t xml:space="preserve">Płaski detektor wykonany w technologii </w:t>
            </w:r>
            <w:proofErr w:type="spellStart"/>
            <w:r w:rsidRPr="00CD6C1D">
              <w:t>aSi</w:t>
            </w:r>
            <w:proofErr w:type="spellEnd"/>
          </w:p>
        </w:tc>
        <w:tc>
          <w:tcPr>
            <w:tcW w:w="1304" w:type="dxa"/>
            <w:vAlign w:val="center"/>
          </w:tcPr>
          <w:p w:rsidR="0034445E" w:rsidRDefault="0056539B"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34445E" w:rsidTr="00F40050">
        <w:trPr>
          <w:jc w:val="center"/>
        </w:trPr>
        <w:tc>
          <w:tcPr>
            <w:tcW w:w="850" w:type="dxa"/>
            <w:vAlign w:val="center"/>
          </w:tcPr>
          <w:p w:rsidR="0034445E" w:rsidRDefault="00D15F6C" w:rsidP="00F40050">
            <w:pPr>
              <w:jc w:val="center"/>
            </w:pPr>
            <w:r>
              <w:t>79.</w:t>
            </w:r>
          </w:p>
        </w:tc>
        <w:tc>
          <w:tcPr>
            <w:tcW w:w="6576" w:type="dxa"/>
            <w:vAlign w:val="center"/>
          </w:tcPr>
          <w:p w:rsidR="0034445E" w:rsidRPr="0034445E" w:rsidRDefault="00CD6C1D" w:rsidP="00F40050">
            <w:r w:rsidRPr="00CD6C1D">
              <w:t>Materiał warstwy scyntylacyjnej CsI</w:t>
            </w:r>
          </w:p>
        </w:tc>
        <w:tc>
          <w:tcPr>
            <w:tcW w:w="1304" w:type="dxa"/>
            <w:vAlign w:val="center"/>
          </w:tcPr>
          <w:p w:rsidR="0034445E" w:rsidRDefault="0056539B"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34445E" w:rsidTr="00F40050">
        <w:trPr>
          <w:jc w:val="center"/>
        </w:trPr>
        <w:tc>
          <w:tcPr>
            <w:tcW w:w="850" w:type="dxa"/>
            <w:vAlign w:val="center"/>
          </w:tcPr>
          <w:p w:rsidR="0034445E" w:rsidRDefault="00D15F6C" w:rsidP="00F40050">
            <w:pPr>
              <w:jc w:val="center"/>
            </w:pPr>
            <w:r>
              <w:t>80.</w:t>
            </w:r>
          </w:p>
        </w:tc>
        <w:tc>
          <w:tcPr>
            <w:tcW w:w="6576" w:type="dxa"/>
            <w:vAlign w:val="center"/>
          </w:tcPr>
          <w:p w:rsidR="0034445E" w:rsidRPr="0034445E" w:rsidRDefault="00CD6C1D" w:rsidP="00F40050">
            <w:r w:rsidRPr="00CD6C1D">
              <w:t>Detektor mobilny, ładowany w statywie</w:t>
            </w:r>
          </w:p>
        </w:tc>
        <w:tc>
          <w:tcPr>
            <w:tcW w:w="1304" w:type="dxa"/>
            <w:vAlign w:val="center"/>
          </w:tcPr>
          <w:p w:rsidR="0034445E" w:rsidRDefault="0056539B"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56539B" w:rsidTr="00F40050">
        <w:trPr>
          <w:jc w:val="center"/>
        </w:trPr>
        <w:tc>
          <w:tcPr>
            <w:tcW w:w="850" w:type="dxa"/>
            <w:vAlign w:val="center"/>
          </w:tcPr>
          <w:p w:rsidR="0056539B" w:rsidRDefault="00D15F6C" w:rsidP="00F40050">
            <w:pPr>
              <w:jc w:val="center"/>
            </w:pPr>
            <w:r>
              <w:t>81.</w:t>
            </w:r>
          </w:p>
        </w:tc>
        <w:tc>
          <w:tcPr>
            <w:tcW w:w="6576" w:type="dxa"/>
            <w:vAlign w:val="center"/>
          </w:tcPr>
          <w:p w:rsidR="0056539B" w:rsidRPr="0056539B" w:rsidRDefault="00CD6C1D" w:rsidP="00F40050">
            <w:r w:rsidRPr="00CD6C1D">
              <w:t>Wymiar aktywnego obszaru obrazowania</w:t>
            </w:r>
            <w:r>
              <w:t xml:space="preserve"> </w:t>
            </w:r>
            <w:r w:rsidRPr="00CD6C1D">
              <w:t>≥ 43 x 43 cm</w:t>
            </w:r>
          </w:p>
        </w:tc>
        <w:tc>
          <w:tcPr>
            <w:tcW w:w="1304" w:type="dxa"/>
            <w:vAlign w:val="center"/>
          </w:tcPr>
          <w:p w:rsidR="0056539B" w:rsidRDefault="0056539B" w:rsidP="00F40050">
            <w:pPr>
              <w:jc w:val="center"/>
            </w:pPr>
            <w:r>
              <w:t>Tak</w:t>
            </w:r>
          </w:p>
        </w:tc>
        <w:tc>
          <w:tcPr>
            <w:tcW w:w="3402" w:type="dxa"/>
            <w:vAlign w:val="center"/>
          </w:tcPr>
          <w:p w:rsidR="0056539B" w:rsidRDefault="0056539B" w:rsidP="00F40050">
            <w:pPr>
              <w:jc w:val="center"/>
            </w:pPr>
          </w:p>
        </w:tc>
        <w:tc>
          <w:tcPr>
            <w:tcW w:w="1984" w:type="dxa"/>
            <w:vAlign w:val="center"/>
          </w:tcPr>
          <w:p w:rsidR="0056539B" w:rsidRDefault="0056539B" w:rsidP="00F40050">
            <w:pPr>
              <w:jc w:val="center"/>
            </w:pPr>
          </w:p>
        </w:tc>
      </w:tr>
      <w:tr w:rsidR="0056539B" w:rsidTr="00F40050">
        <w:trPr>
          <w:jc w:val="center"/>
        </w:trPr>
        <w:tc>
          <w:tcPr>
            <w:tcW w:w="850" w:type="dxa"/>
            <w:vAlign w:val="center"/>
          </w:tcPr>
          <w:p w:rsidR="0056539B" w:rsidRDefault="00D15F6C" w:rsidP="00F40050">
            <w:pPr>
              <w:jc w:val="center"/>
            </w:pPr>
            <w:r>
              <w:t>82.</w:t>
            </w:r>
          </w:p>
        </w:tc>
        <w:tc>
          <w:tcPr>
            <w:tcW w:w="6576" w:type="dxa"/>
            <w:vAlign w:val="center"/>
          </w:tcPr>
          <w:p w:rsidR="0056539B" w:rsidRPr="0056539B" w:rsidRDefault="00CD6C1D" w:rsidP="00F40050">
            <w:r w:rsidRPr="00CD6C1D">
              <w:t xml:space="preserve">Współczynnik DQE dla 0 </w:t>
            </w:r>
            <w:proofErr w:type="spellStart"/>
            <w:r w:rsidRPr="00CD6C1D">
              <w:t>lp</w:t>
            </w:r>
            <w:proofErr w:type="spellEnd"/>
            <w:r w:rsidRPr="00CD6C1D">
              <w:t>/mm</w:t>
            </w:r>
            <w:r>
              <w:t xml:space="preserve"> Min. 65 %</w:t>
            </w:r>
          </w:p>
        </w:tc>
        <w:tc>
          <w:tcPr>
            <w:tcW w:w="1304" w:type="dxa"/>
            <w:vAlign w:val="center"/>
          </w:tcPr>
          <w:p w:rsidR="0056539B" w:rsidRDefault="0056539B" w:rsidP="00F40050">
            <w:pPr>
              <w:jc w:val="center"/>
            </w:pPr>
            <w:r>
              <w:t>Tak</w:t>
            </w:r>
          </w:p>
        </w:tc>
        <w:tc>
          <w:tcPr>
            <w:tcW w:w="3402" w:type="dxa"/>
            <w:vAlign w:val="center"/>
          </w:tcPr>
          <w:p w:rsidR="0056539B" w:rsidRDefault="0056539B" w:rsidP="00F40050">
            <w:pPr>
              <w:jc w:val="center"/>
            </w:pPr>
          </w:p>
        </w:tc>
        <w:tc>
          <w:tcPr>
            <w:tcW w:w="1984" w:type="dxa"/>
            <w:vAlign w:val="center"/>
          </w:tcPr>
          <w:p w:rsidR="009B00DA" w:rsidRDefault="009B00DA" w:rsidP="00CD6C1D">
            <w:pPr>
              <w:jc w:val="center"/>
            </w:pPr>
            <w:r>
              <w:t xml:space="preserve">65% - 0 pkt </w:t>
            </w:r>
          </w:p>
          <w:p w:rsidR="009B00DA" w:rsidRDefault="009B00DA" w:rsidP="00CD6C1D">
            <w:pPr>
              <w:jc w:val="center"/>
            </w:pPr>
            <w:r>
              <w:t xml:space="preserve">powyżej 65 % i </w:t>
            </w:r>
          </w:p>
          <w:p w:rsidR="00CD6C1D" w:rsidRDefault="009B00DA" w:rsidP="00CD6C1D">
            <w:pPr>
              <w:jc w:val="center"/>
            </w:pPr>
            <w:r>
              <w:t>poniżej 75% - 5</w:t>
            </w:r>
            <w:r w:rsidR="00CD6C1D">
              <w:t xml:space="preserve"> pkt.</w:t>
            </w:r>
          </w:p>
          <w:p w:rsidR="0056539B" w:rsidRDefault="00CD6C1D" w:rsidP="00CD6C1D">
            <w:pPr>
              <w:jc w:val="center"/>
            </w:pPr>
            <w:r>
              <w:t>≥75% -  10 pkt.</w:t>
            </w:r>
          </w:p>
        </w:tc>
      </w:tr>
      <w:tr w:rsidR="0056539B" w:rsidTr="00F40050">
        <w:trPr>
          <w:jc w:val="center"/>
        </w:trPr>
        <w:tc>
          <w:tcPr>
            <w:tcW w:w="850" w:type="dxa"/>
            <w:vAlign w:val="center"/>
          </w:tcPr>
          <w:p w:rsidR="0056539B" w:rsidRDefault="00D15F6C" w:rsidP="00F40050">
            <w:pPr>
              <w:jc w:val="center"/>
            </w:pPr>
            <w:r>
              <w:t>83.</w:t>
            </w:r>
          </w:p>
        </w:tc>
        <w:tc>
          <w:tcPr>
            <w:tcW w:w="6576" w:type="dxa"/>
            <w:vAlign w:val="center"/>
          </w:tcPr>
          <w:p w:rsidR="0056539B" w:rsidRPr="0056539B" w:rsidRDefault="00CD6C1D" w:rsidP="00F40050">
            <w:r w:rsidRPr="00CD6C1D">
              <w:t>Rozmiar pojedynczego piksela</w:t>
            </w:r>
            <w:r>
              <w:t xml:space="preserve"> </w:t>
            </w:r>
            <w:r w:rsidRPr="00CD6C1D">
              <w:t>Max. 124 µm</w:t>
            </w:r>
          </w:p>
        </w:tc>
        <w:tc>
          <w:tcPr>
            <w:tcW w:w="1304" w:type="dxa"/>
            <w:vAlign w:val="center"/>
          </w:tcPr>
          <w:p w:rsidR="0056539B" w:rsidRDefault="0056539B" w:rsidP="00F40050">
            <w:pPr>
              <w:jc w:val="center"/>
            </w:pPr>
            <w:r>
              <w:t>Tak</w:t>
            </w:r>
          </w:p>
        </w:tc>
        <w:tc>
          <w:tcPr>
            <w:tcW w:w="3402" w:type="dxa"/>
            <w:vAlign w:val="center"/>
          </w:tcPr>
          <w:p w:rsidR="0056539B" w:rsidRDefault="0056539B" w:rsidP="00F40050">
            <w:pPr>
              <w:jc w:val="center"/>
            </w:pPr>
          </w:p>
        </w:tc>
        <w:tc>
          <w:tcPr>
            <w:tcW w:w="1984" w:type="dxa"/>
            <w:vAlign w:val="center"/>
          </w:tcPr>
          <w:p w:rsidR="009B00DA" w:rsidRDefault="009B00DA" w:rsidP="00CD6C1D">
            <w:pPr>
              <w:jc w:val="center"/>
            </w:pPr>
            <w:r>
              <w:t xml:space="preserve">124 µm – 0 pkt </w:t>
            </w:r>
          </w:p>
          <w:p w:rsidR="00CD6C1D" w:rsidRDefault="009B00DA" w:rsidP="00CD6C1D">
            <w:pPr>
              <w:jc w:val="center"/>
            </w:pPr>
            <w:r>
              <w:t xml:space="preserve">poniżej 124 </w:t>
            </w:r>
            <w:r w:rsidRPr="009B00DA">
              <w:t>µm</w:t>
            </w:r>
            <w:r>
              <w:t xml:space="preserve"> i powyżej </w:t>
            </w:r>
            <w:r w:rsidR="00CD6C1D">
              <w:t xml:space="preserve">100 µm –  </w:t>
            </w:r>
            <w:r>
              <w:t>5</w:t>
            </w:r>
            <w:r w:rsidR="00CD6C1D">
              <w:t xml:space="preserve"> pkt.</w:t>
            </w:r>
          </w:p>
          <w:p w:rsidR="0056539B" w:rsidRDefault="00CD6C1D" w:rsidP="009B00DA">
            <w:pPr>
              <w:jc w:val="center"/>
            </w:pPr>
            <w:r>
              <w:t xml:space="preserve">≤ 100 µm –  </w:t>
            </w:r>
            <w:r w:rsidR="009B00DA">
              <w:t>1</w:t>
            </w:r>
            <w:r>
              <w:t>0 pkt.</w:t>
            </w:r>
          </w:p>
        </w:tc>
      </w:tr>
      <w:tr w:rsidR="0056539B" w:rsidTr="00F40050">
        <w:trPr>
          <w:jc w:val="center"/>
        </w:trPr>
        <w:tc>
          <w:tcPr>
            <w:tcW w:w="850" w:type="dxa"/>
            <w:vAlign w:val="center"/>
          </w:tcPr>
          <w:p w:rsidR="0056539B" w:rsidRDefault="00D15F6C" w:rsidP="00F40050">
            <w:pPr>
              <w:jc w:val="center"/>
            </w:pPr>
            <w:r>
              <w:t>84.</w:t>
            </w:r>
          </w:p>
        </w:tc>
        <w:tc>
          <w:tcPr>
            <w:tcW w:w="6576" w:type="dxa"/>
            <w:vAlign w:val="center"/>
          </w:tcPr>
          <w:p w:rsidR="0056539B" w:rsidRPr="0056539B" w:rsidRDefault="00CD6C1D" w:rsidP="00F40050">
            <w:r w:rsidRPr="00CD6C1D">
              <w:t>Rozdzielczość przestrzenna</w:t>
            </w:r>
            <w:r>
              <w:t xml:space="preserve"> </w:t>
            </w:r>
            <w:r w:rsidRPr="00CD6C1D">
              <w:t xml:space="preserve">Min. 4 </w:t>
            </w:r>
            <w:proofErr w:type="spellStart"/>
            <w:r w:rsidRPr="00CD6C1D">
              <w:t>Lp</w:t>
            </w:r>
            <w:proofErr w:type="spellEnd"/>
            <w:r w:rsidRPr="00CD6C1D">
              <w:t>/mm</w:t>
            </w:r>
          </w:p>
        </w:tc>
        <w:tc>
          <w:tcPr>
            <w:tcW w:w="1304" w:type="dxa"/>
            <w:vAlign w:val="center"/>
          </w:tcPr>
          <w:p w:rsidR="0056539B" w:rsidRDefault="0056539B" w:rsidP="00F40050">
            <w:pPr>
              <w:jc w:val="center"/>
            </w:pPr>
            <w:r>
              <w:t>Tak</w:t>
            </w:r>
          </w:p>
        </w:tc>
        <w:tc>
          <w:tcPr>
            <w:tcW w:w="3402" w:type="dxa"/>
            <w:vAlign w:val="center"/>
          </w:tcPr>
          <w:p w:rsidR="0056539B" w:rsidRDefault="0056539B" w:rsidP="00F40050">
            <w:pPr>
              <w:jc w:val="center"/>
            </w:pPr>
          </w:p>
        </w:tc>
        <w:tc>
          <w:tcPr>
            <w:tcW w:w="1984" w:type="dxa"/>
            <w:vAlign w:val="center"/>
          </w:tcPr>
          <w:p w:rsidR="0056539B" w:rsidRDefault="00CD6C1D" w:rsidP="009B00DA">
            <w:pPr>
              <w:jc w:val="center"/>
            </w:pPr>
            <w:r w:rsidRPr="00CD6C1D">
              <w:t xml:space="preserve">≥5 </w:t>
            </w:r>
            <w:proofErr w:type="spellStart"/>
            <w:r w:rsidRPr="00CD6C1D">
              <w:t>Lp</w:t>
            </w:r>
            <w:proofErr w:type="spellEnd"/>
            <w:r w:rsidRPr="00CD6C1D">
              <w:t xml:space="preserve">/mm – </w:t>
            </w:r>
            <w:r>
              <w:t>1</w:t>
            </w:r>
            <w:r w:rsidRPr="00CD6C1D">
              <w:t xml:space="preserve">0 pkt                      &lt;5 </w:t>
            </w:r>
            <w:proofErr w:type="spellStart"/>
            <w:r w:rsidRPr="00CD6C1D">
              <w:t>Lp</w:t>
            </w:r>
            <w:proofErr w:type="spellEnd"/>
            <w:r w:rsidRPr="00CD6C1D">
              <w:t xml:space="preserve">/mm – </w:t>
            </w:r>
            <w:r w:rsidR="009B00DA">
              <w:t>5</w:t>
            </w:r>
            <w:r w:rsidRPr="00CD6C1D">
              <w:t xml:space="preserve"> pkt</w:t>
            </w:r>
          </w:p>
          <w:p w:rsidR="009B00DA" w:rsidRDefault="009B00DA" w:rsidP="009B00DA">
            <w:pPr>
              <w:jc w:val="center"/>
            </w:pPr>
            <w:r>
              <w:t xml:space="preserve">4 </w:t>
            </w:r>
            <w:proofErr w:type="spellStart"/>
            <w:r>
              <w:t>Lp</w:t>
            </w:r>
            <w:proofErr w:type="spellEnd"/>
            <w:r>
              <w:t>/mm – 0 pkt</w:t>
            </w:r>
          </w:p>
        </w:tc>
      </w:tr>
      <w:tr w:rsidR="00F40050" w:rsidTr="00F40050">
        <w:trPr>
          <w:jc w:val="center"/>
        </w:trPr>
        <w:tc>
          <w:tcPr>
            <w:tcW w:w="850" w:type="dxa"/>
            <w:vAlign w:val="center"/>
          </w:tcPr>
          <w:p w:rsidR="00F40050" w:rsidRDefault="00D15F6C" w:rsidP="00F40050">
            <w:pPr>
              <w:jc w:val="center"/>
            </w:pPr>
            <w:r>
              <w:t>85.</w:t>
            </w:r>
          </w:p>
        </w:tc>
        <w:tc>
          <w:tcPr>
            <w:tcW w:w="6576" w:type="dxa"/>
            <w:vAlign w:val="center"/>
          </w:tcPr>
          <w:p w:rsidR="00F40050" w:rsidRPr="00694119" w:rsidRDefault="00CD6C1D" w:rsidP="00F40050">
            <w:r w:rsidRPr="00CD6C1D">
              <w:t>Głębokość akwizycji</w:t>
            </w:r>
            <w:r>
              <w:t xml:space="preserve"> </w:t>
            </w:r>
            <w:r w:rsidRPr="00CD6C1D">
              <w:t>Min. 16 bit</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86.</w:t>
            </w:r>
          </w:p>
        </w:tc>
        <w:tc>
          <w:tcPr>
            <w:tcW w:w="6576" w:type="dxa"/>
            <w:vAlign w:val="center"/>
          </w:tcPr>
          <w:p w:rsidR="00F40050" w:rsidRPr="00694119" w:rsidRDefault="00CD6C1D" w:rsidP="00F40050">
            <w:r w:rsidRPr="00CD6C1D">
              <w:t>Matryca obrazowania detektora</w:t>
            </w:r>
            <w:r>
              <w:t xml:space="preserve"> </w:t>
            </w:r>
            <w:r w:rsidRPr="00CD6C1D">
              <w:t>Min. 15 mln pikseli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9B00DA" w:rsidRDefault="00CD6C1D" w:rsidP="00F40050">
            <w:pPr>
              <w:jc w:val="center"/>
            </w:pPr>
            <w:r w:rsidRPr="00CD6C1D">
              <w:t xml:space="preserve">≥18 mln </w:t>
            </w:r>
            <w:r w:rsidR="00735723">
              <w:t>– 1</w:t>
            </w:r>
            <w:r w:rsidRPr="00CD6C1D">
              <w:t xml:space="preserve">0 pkt                        </w:t>
            </w:r>
            <w:r w:rsidR="009B00DA">
              <w:t xml:space="preserve">powyżej 15 mln </w:t>
            </w:r>
          </w:p>
          <w:p w:rsidR="009B00DA" w:rsidRDefault="009B00DA" w:rsidP="00F40050">
            <w:pPr>
              <w:jc w:val="center"/>
            </w:pPr>
            <w:r>
              <w:t>i poniżej</w:t>
            </w:r>
            <w:r w:rsidR="00EB2D1B">
              <w:t xml:space="preserve"> </w:t>
            </w:r>
            <w:r w:rsidR="00CD6C1D" w:rsidRPr="00CD6C1D">
              <w:t xml:space="preserve">18 mln </w:t>
            </w:r>
          </w:p>
          <w:p w:rsidR="00F40050" w:rsidRDefault="00CD6C1D" w:rsidP="00F40050">
            <w:pPr>
              <w:jc w:val="center"/>
            </w:pPr>
            <w:r w:rsidRPr="00CD6C1D">
              <w:t xml:space="preserve">– </w:t>
            </w:r>
            <w:r w:rsidR="00EB2D1B">
              <w:t>5</w:t>
            </w:r>
            <w:r w:rsidRPr="00CD6C1D">
              <w:t xml:space="preserve"> pkt</w:t>
            </w:r>
          </w:p>
          <w:p w:rsidR="00EB2D1B" w:rsidRDefault="00EB2D1B" w:rsidP="00F40050">
            <w:pPr>
              <w:jc w:val="center"/>
            </w:pPr>
            <w:r>
              <w:t>15 mln – 0 pkt</w:t>
            </w:r>
          </w:p>
        </w:tc>
      </w:tr>
      <w:tr w:rsidR="00735723" w:rsidTr="00F40050">
        <w:trPr>
          <w:jc w:val="center"/>
        </w:trPr>
        <w:tc>
          <w:tcPr>
            <w:tcW w:w="850" w:type="dxa"/>
            <w:vAlign w:val="center"/>
          </w:tcPr>
          <w:p w:rsidR="00735723" w:rsidRDefault="005D0567" w:rsidP="00F40050">
            <w:pPr>
              <w:jc w:val="center"/>
            </w:pPr>
            <w:r>
              <w:t>87.</w:t>
            </w:r>
          </w:p>
        </w:tc>
        <w:tc>
          <w:tcPr>
            <w:tcW w:w="6576" w:type="dxa"/>
            <w:vAlign w:val="center"/>
          </w:tcPr>
          <w:p w:rsidR="00735723" w:rsidRPr="00CD6C1D" w:rsidRDefault="00735723" w:rsidP="00F40050">
            <w:r w:rsidRPr="00735723">
              <w:t>Czas wyświetlania pełnego obrazu</w:t>
            </w:r>
            <w:r>
              <w:t xml:space="preserve"> </w:t>
            </w:r>
            <w:r w:rsidRPr="00735723">
              <w:t>Max. 10 s</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88.</w:t>
            </w:r>
          </w:p>
        </w:tc>
        <w:tc>
          <w:tcPr>
            <w:tcW w:w="6576" w:type="dxa"/>
            <w:vAlign w:val="center"/>
          </w:tcPr>
          <w:p w:rsidR="00735723" w:rsidRPr="00CD6C1D" w:rsidRDefault="00735723" w:rsidP="00F40050">
            <w:r w:rsidRPr="00735723">
              <w:t>Możliwość wyjmowania detektorów i bezprzewodowej pracy poza statywem i poza stołem</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89.</w:t>
            </w:r>
          </w:p>
        </w:tc>
        <w:tc>
          <w:tcPr>
            <w:tcW w:w="6576" w:type="dxa"/>
            <w:vAlign w:val="center"/>
          </w:tcPr>
          <w:p w:rsidR="00735723" w:rsidRPr="00CD6C1D" w:rsidRDefault="00735723" w:rsidP="00F40050">
            <w:r w:rsidRPr="00735723">
              <w:t>Waga detektora max. 4kg</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90.</w:t>
            </w:r>
          </w:p>
        </w:tc>
        <w:tc>
          <w:tcPr>
            <w:tcW w:w="6576" w:type="dxa"/>
            <w:vAlign w:val="center"/>
          </w:tcPr>
          <w:p w:rsidR="00735723" w:rsidRDefault="00735723" w:rsidP="00735723">
            <w:r>
              <w:t>Oba detektory ładowane w stole i statywie</w:t>
            </w:r>
          </w:p>
          <w:p w:rsidR="00735723" w:rsidRPr="00CD6C1D" w:rsidRDefault="00735723" w:rsidP="00735723">
            <w:r>
              <w:t>Możliwość ładowania z zewnętrznej ładowarki</w:t>
            </w:r>
          </w:p>
        </w:tc>
        <w:tc>
          <w:tcPr>
            <w:tcW w:w="1304" w:type="dxa"/>
            <w:vAlign w:val="center"/>
          </w:tcPr>
          <w:p w:rsidR="00735723" w:rsidRDefault="00735723" w:rsidP="00F40050">
            <w:pPr>
              <w:jc w:val="center"/>
            </w:pPr>
            <w:r>
              <w:t>Tak/Nie</w:t>
            </w:r>
          </w:p>
        </w:tc>
        <w:tc>
          <w:tcPr>
            <w:tcW w:w="3402" w:type="dxa"/>
            <w:vAlign w:val="center"/>
          </w:tcPr>
          <w:p w:rsidR="00735723" w:rsidRDefault="00735723" w:rsidP="00F40050">
            <w:pPr>
              <w:jc w:val="center"/>
            </w:pPr>
          </w:p>
        </w:tc>
        <w:tc>
          <w:tcPr>
            <w:tcW w:w="1984" w:type="dxa"/>
            <w:vAlign w:val="center"/>
          </w:tcPr>
          <w:p w:rsidR="00735723" w:rsidRDefault="00735723" w:rsidP="00F40050">
            <w:pPr>
              <w:jc w:val="center"/>
            </w:pPr>
            <w:r>
              <w:t>Nie – 0 pkt</w:t>
            </w:r>
          </w:p>
          <w:p w:rsidR="00735723" w:rsidRPr="00CD6C1D" w:rsidRDefault="00735723" w:rsidP="00F40050">
            <w:pPr>
              <w:jc w:val="center"/>
            </w:pPr>
            <w:r>
              <w:t>Tak – 10 pkt</w:t>
            </w:r>
          </w:p>
        </w:tc>
      </w:tr>
      <w:tr w:rsidR="00735723" w:rsidTr="00F40050">
        <w:trPr>
          <w:jc w:val="center"/>
        </w:trPr>
        <w:tc>
          <w:tcPr>
            <w:tcW w:w="850" w:type="dxa"/>
            <w:vAlign w:val="center"/>
          </w:tcPr>
          <w:p w:rsidR="00735723" w:rsidRDefault="005D0567" w:rsidP="00F40050">
            <w:pPr>
              <w:jc w:val="center"/>
            </w:pPr>
            <w:r>
              <w:t>91.</w:t>
            </w:r>
          </w:p>
        </w:tc>
        <w:tc>
          <w:tcPr>
            <w:tcW w:w="6576" w:type="dxa"/>
            <w:vAlign w:val="center"/>
          </w:tcPr>
          <w:p w:rsidR="00735723" w:rsidRPr="00CD6C1D" w:rsidRDefault="00735723" w:rsidP="00F40050">
            <w:r w:rsidRPr="00735723">
              <w:t>Możliwość wyjmowania detektorów i zmieniania ich miejsca działania (stół- statyw; statyw stół)</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759E4">
        <w:trPr>
          <w:jc w:val="center"/>
        </w:trPr>
        <w:tc>
          <w:tcPr>
            <w:tcW w:w="14116" w:type="dxa"/>
            <w:gridSpan w:val="5"/>
            <w:vAlign w:val="center"/>
          </w:tcPr>
          <w:p w:rsidR="00735723" w:rsidRPr="00735723" w:rsidRDefault="00735723" w:rsidP="00F40050">
            <w:pPr>
              <w:jc w:val="center"/>
              <w:rPr>
                <w:b/>
              </w:rPr>
            </w:pPr>
            <w:r w:rsidRPr="00735723">
              <w:rPr>
                <w:b/>
              </w:rPr>
              <w:lastRenderedPageBreak/>
              <w:t>Stacja technika</w:t>
            </w:r>
          </w:p>
        </w:tc>
      </w:tr>
      <w:tr w:rsidR="00735723" w:rsidTr="00F40050">
        <w:trPr>
          <w:jc w:val="center"/>
        </w:trPr>
        <w:tc>
          <w:tcPr>
            <w:tcW w:w="850" w:type="dxa"/>
            <w:vAlign w:val="center"/>
          </w:tcPr>
          <w:p w:rsidR="00735723" w:rsidRDefault="005D0567" w:rsidP="00F40050">
            <w:pPr>
              <w:jc w:val="center"/>
            </w:pPr>
            <w:r>
              <w:t>92.</w:t>
            </w:r>
          </w:p>
        </w:tc>
        <w:tc>
          <w:tcPr>
            <w:tcW w:w="6576" w:type="dxa"/>
            <w:vAlign w:val="center"/>
          </w:tcPr>
          <w:p w:rsidR="00735723" w:rsidRPr="00CD6C1D" w:rsidRDefault="00735723" w:rsidP="00F40050">
            <w:r w:rsidRPr="00735723">
              <w:t>Konsola technika zintegrowana z systemem RTG obsługiwana przy pomocy klawiatury i myszki. UPS dedykowany do podtrzymania zasilania konsoli technika, zabezpieczający przed zniszczeniem systemu plików</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93.</w:t>
            </w:r>
          </w:p>
        </w:tc>
        <w:tc>
          <w:tcPr>
            <w:tcW w:w="6576" w:type="dxa"/>
            <w:vAlign w:val="center"/>
          </w:tcPr>
          <w:p w:rsidR="00735723" w:rsidRPr="00CD6C1D" w:rsidRDefault="00E506AB" w:rsidP="00F40050">
            <w:r w:rsidRPr="00E506AB">
              <w:t>Monitor  LCD do obsługi aparatu</w:t>
            </w:r>
            <w:r>
              <w:t xml:space="preserve">. </w:t>
            </w:r>
            <w:r w:rsidRPr="00E506AB">
              <w:t>Min. 1 monitor, min 24”, rozdzielczość min. 1920x1200 pixeli</w:t>
            </w:r>
            <w:r>
              <w:t xml:space="preserve"> </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94.</w:t>
            </w:r>
          </w:p>
        </w:tc>
        <w:tc>
          <w:tcPr>
            <w:tcW w:w="6576" w:type="dxa"/>
            <w:vAlign w:val="center"/>
          </w:tcPr>
          <w:p w:rsidR="00735723" w:rsidRPr="00CD6C1D" w:rsidRDefault="00E506AB" w:rsidP="00F40050">
            <w:r w:rsidRPr="00E506AB">
              <w:t>Pojemność dysku obrazowego</w:t>
            </w:r>
            <w:r>
              <w:t xml:space="preserve"> </w:t>
            </w:r>
            <w:r w:rsidRPr="00E506AB">
              <w:t>Min. 15 000 obrazów</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95.</w:t>
            </w:r>
          </w:p>
        </w:tc>
        <w:tc>
          <w:tcPr>
            <w:tcW w:w="6576" w:type="dxa"/>
            <w:vAlign w:val="center"/>
          </w:tcPr>
          <w:p w:rsidR="00735723" w:rsidRPr="00CD6C1D" w:rsidRDefault="00E506AB" w:rsidP="00F40050">
            <w:r w:rsidRPr="00E506AB">
              <w:t>Dostęp do konsoli tylko po uprzednim zalogowaniu się przez technika lub lekarza</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96.</w:t>
            </w:r>
          </w:p>
        </w:tc>
        <w:tc>
          <w:tcPr>
            <w:tcW w:w="6576" w:type="dxa"/>
            <w:vAlign w:val="center"/>
          </w:tcPr>
          <w:p w:rsidR="00735723" w:rsidRPr="00CD6C1D" w:rsidRDefault="00E506AB" w:rsidP="00F40050">
            <w:r w:rsidRPr="00E506AB">
              <w:t>Możliwość zmiany danych pacjenta po ekspozycji</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97.</w:t>
            </w:r>
          </w:p>
        </w:tc>
        <w:tc>
          <w:tcPr>
            <w:tcW w:w="6576" w:type="dxa"/>
            <w:vAlign w:val="center"/>
          </w:tcPr>
          <w:p w:rsidR="00735723" w:rsidRPr="00CD6C1D" w:rsidRDefault="00E506AB" w:rsidP="00F40050">
            <w:r w:rsidRPr="00E506AB">
              <w:t>Regulacja jasności i kontrastu obrazów</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98.</w:t>
            </w:r>
          </w:p>
        </w:tc>
        <w:tc>
          <w:tcPr>
            <w:tcW w:w="6576" w:type="dxa"/>
            <w:vAlign w:val="center"/>
          </w:tcPr>
          <w:p w:rsidR="00735723" w:rsidRPr="00CD6C1D" w:rsidRDefault="00E506AB" w:rsidP="00F40050">
            <w:r w:rsidRPr="00E506AB">
              <w:t>Możliwość umieszczania znaczników, wprowadzanie komentarzy</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99.</w:t>
            </w:r>
          </w:p>
        </w:tc>
        <w:tc>
          <w:tcPr>
            <w:tcW w:w="6576" w:type="dxa"/>
            <w:vAlign w:val="center"/>
          </w:tcPr>
          <w:p w:rsidR="00735723" w:rsidRPr="00CD6C1D" w:rsidRDefault="00E506AB" w:rsidP="00F40050">
            <w:r w:rsidRPr="00E506AB">
              <w:t>Obracanie i powiększanie obrazów</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100.</w:t>
            </w:r>
          </w:p>
        </w:tc>
        <w:tc>
          <w:tcPr>
            <w:tcW w:w="6576" w:type="dxa"/>
            <w:vAlign w:val="center"/>
          </w:tcPr>
          <w:p w:rsidR="00735723" w:rsidRPr="00CD6C1D" w:rsidRDefault="00E506AB" w:rsidP="00F40050">
            <w:r w:rsidRPr="00E506AB">
              <w:t>Wyświetlanie obrazu badania każdorazowo po wykonaniu ekspozycji z możliwością akceptacji lub odrzucenia</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101.</w:t>
            </w:r>
          </w:p>
        </w:tc>
        <w:tc>
          <w:tcPr>
            <w:tcW w:w="6576" w:type="dxa"/>
            <w:vAlign w:val="center"/>
          </w:tcPr>
          <w:p w:rsidR="00735723" w:rsidRPr="00CD6C1D" w:rsidRDefault="00E506AB" w:rsidP="00F40050">
            <w:r w:rsidRPr="00E506AB">
              <w:t>Wykonywanie badań nagłych (bez rejestracji pacjenta)</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102.</w:t>
            </w:r>
          </w:p>
        </w:tc>
        <w:tc>
          <w:tcPr>
            <w:tcW w:w="6576" w:type="dxa"/>
            <w:vAlign w:val="center"/>
          </w:tcPr>
          <w:p w:rsidR="00735723" w:rsidRPr="00CD6C1D" w:rsidRDefault="00E506AB" w:rsidP="00F40050">
            <w:r w:rsidRPr="00E506AB">
              <w:t>Automatyczne wykrywanie krawędzi kolimatora</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103.</w:t>
            </w:r>
          </w:p>
        </w:tc>
        <w:tc>
          <w:tcPr>
            <w:tcW w:w="6576" w:type="dxa"/>
            <w:vAlign w:val="center"/>
          </w:tcPr>
          <w:p w:rsidR="00735723" w:rsidRPr="00CD6C1D" w:rsidRDefault="00E506AB" w:rsidP="00F40050">
            <w:r w:rsidRPr="00E506AB">
              <w:t>Automatyczne usuwanie linii kratki</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104.</w:t>
            </w:r>
          </w:p>
        </w:tc>
        <w:tc>
          <w:tcPr>
            <w:tcW w:w="6576" w:type="dxa"/>
            <w:vAlign w:val="center"/>
          </w:tcPr>
          <w:p w:rsidR="00735723" w:rsidRPr="00CD6C1D" w:rsidRDefault="00E506AB" w:rsidP="00F40050">
            <w:r w:rsidRPr="00E506AB">
              <w:t>Redukcja szumów</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105.</w:t>
            </w:r>
          </w:p>
        </w:tc>
        <w:tc>
          <w:tcPr>
            <w:tcW w:w="6576" w:type="dxa"/>
            <w:vAlign w:val="center"/>
          </w:tcPr>
          <w:p w:rsidR="00E506AB" w:rsidRPr="00E506AB" w:rsidRDefault="00E506AB" w:rsidP="00E506AB">
            <w:r w:rsidRPr="00E506AB">
              <w:t>Oprogramowanie umożliwiające wykrywanie (min. oznaczanie w sposób graficzny) przypadków odmy płucnej oparte o algorytm sztucznej inteligencji (dokładność detekcji min. AUC&gt;95%) – zintegrowane z konsolą akwizycyjną.</w:t>
            </w:r>
          </w:p>
          <w:p w:rsidR="00E506AB" w:rsidRPr="00E506AB" w:rsidRDefault="00E506AB" w:rsidP="00E506AB"/>
          <w:p w:rsidR="00E506AB" w:rsidRPr="00E506AB" w:rsidRDefault="00E506AB" w:rsidP="00E506AB">
            <w:r w:rsidRPr="00E506AB">
              <w:t>Opcja jest dopuszczona do sprzedaży i użytku komercyjnego na terenie Unii Europejskiej , nie jest w trakcie procedury programu badawczego na dzień składania ofert.</w:t>
            </w:r>
          </w:p>
          <w:p w:rsidR="00735723" w:rsidRPr="00E506AB" w:rsidRDefault="00E506AB" w:rsidP="00F40050">
            <w:pPr>
              <w:rPr>
                <w:b/>
                <w:bCs/>
              </w:rPr>
            </w:pPr>
            <w:r w:rsidRPr="00E506AB">
              <w:rPr>
                <w:iCs/>
              </w:rPr>
              <w:t>Certyfikat CE lub Deklaracja Zgodności</w:t>
            </w:r>
            <w:r w:rsidR="0051385D">
              <w:rPr>
                <w:iCs/>
              </w:rPr>
              <w:t xml:space="preserve"> (opisać, podać nazwę)</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106.</w:t>
            </w:r>
          </w:p>
        </w:tc>
        <w:tc>
          <w:tcPr>
            <w:tcW w:w="6576" w:type="dxa"/>
            <w:vAlign w:val="center"/>
          </w:tcPr>
          <w:p w:rsidR="0051385D" w:rsidRDefault="0051385D" w:rsidP="0051385D">
            <w:r>
              <w:t>Aplikację umożliwiającą separację tkanki miękkiej od kości (np. w badaniach klatki piersiowej) poprzez ekspozycję dwuenergetyczną (ekspozycję nisko- i wysokoenergrtyczną)</w:t>
            </w:r>
          </w:p>
          <w:p w:rsidR="0051385D" w:rsidRDefault="0051385D" w:rsidP="0051385D"/>
          <w:p w:rsidR="0051385D" w:rsidRDefault="0051385D" w:rsidP="0051385D">
            <w:r>
              <w:lastRenderedPageBreak/>
              <w:t>Opcja jest dopuszczona do sprzedaży i użytku komercyjnego na terenie Unii Europejskiej , nie jest w trakcie procedury programu badawczego na dzień składania ofert.</w:t>
            </w:r>
          </w:p>
          <w:p w:rsidR="00735723" w:rsidRPr="00CD6C1D" w:rsidRDefault="0051385D" w:rsidP="0051385D">
            <w:r>
              <w:t>Certyfikat CE lub Deklaracja Zgodności (opisać, podać nazwę)</w:t>
            </w:r>
          </w:p>
        </w:tc>
        <w:tc>
          <w:tcPr>
            <w:tcW w:w="1304" w:type="dxa"/>
            <w:vAlign w:val="center"/>
          </w:tcPr>
          <w:p w:rsidR="00735723" w:rsidRDefault="0051385D" w:rsidP="00F40050">
            <w:pPr>
              <w:jc w:val="center"/>
            </w:pPr>
            <w:r>
              <w:lastRenderedPageBreak/>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lastRenderedPageBreak/>
              <w:t>107.</w:t>
            </w:r>
          </w:p>
        </w:tc>
        <w:tc>
          <w:tcPr>
            <w:tcW w:w="6576" w:type="dxa"/>
            <w:vAlign w:val="center"/>
          </w:tcPr>
          <w:p w:rsidR="0051385D" w:rsidRDefault="0051385D" w:rsidP="0051385D">
            <w:r>
              <w:t>Aplikacja wspomagająca detekcję zmian w płucach wywołanych Covid-19. Oprogramowanie oparte na algorytmie sztucznej inteligencji,  automatycznie analizujące obrazy pod kątem obecności ośmiu nieprawidłowych zmian radiologicznych dostępne na dzień składania oferty. Min.  niedodmę, zwapnienie, kardiomegalię, zagęszczenie tkanki płucnej, zwłóknienie, poszerzenie śródpiersia, guzki i płyn</w:t>
            </w:r>
          </w:p>
          <w:p w:rsidR="00735723" w:rsidRPr="00CD6C1D" w:rsidRDefault="0051385D" w:rsidP="0051385D">
            <w:r>
              <w:t>w jamie opłucnej. Aplikacja umożliwiająca wykrywanie gruźlicy i pomaga w wykrywaniu zapalenia płuc oraz obszarów matowej szyby, które wskazują na COVID-19.</w:t>
            </w:r>
          </w:p>
        </w:tc>
        <w:tc>
          <w:tcPr>
            <w:tcW w:w="1304" w:type="dxa"/>
            <w:vAlign w:val="center"/>
          </w:tcPr>
          <w:p w:rsidR="00735723" w:rsidRDefault="0051385D" w:rsidP="00F40050">
            <w:pPr>
              <w:jc w:val="center"/>
            </w:pPr>
            <w:r>
              <w:t>Tak/Nie</w:t>
            </w:r>
          </w:p>
        </w:tc>
        <w:tc>
          <w:tcPr>
            <w:tcW w:w="3402" w:type="dxa"/>
            <w:vAlign w:val="center"/>
          </w:tcPr>
          <w:p w:rsidR="00735723" w:rsidRDefault="00735723" w:rsidP="00F40050">
            <w:pPr>
              <w:jc w:val="center"/>
            </w:pPr>
          </w:p>
        </w:tc>
        <w:tc>
          <w:tcPr>
            <w:tcW w:w="1984" w:type="dxa"/>
            <w:vAlign w:val="center"/>
          </w:tcPr>
          <w:p w:rsidR="00735723" w:rsidRDefault="0051385D" w:rsidP="00F40050">
            <w:pPr>
              <w:jc w:val="center"/>
            </w:pPr>
            <w:r>
              <w:t>Nie – 0 pkt</w:t>
            </w:r>
          </w:p>
          <w:p w:rsidR="0051385D" w:rsidRPr="00CD6C1D" w:rsidRDefault="0051385D" w:rsidP="00F40050">
            <w:pPr>
              <w:jc w:val="center"/>
            </w:pPr>
            <w:r>
              <w:t>Tak – 10 pkt</w:t>
            </w:r>
          </w:p>
        </w:tc>
      </w:tr>
      <w:tr w:rsidR="00735723" w:rsidTr="00F40050">
        <w:trPr>
          <w:jc w:val="center"/>
        </w:trPr>
        <w:tc>
          <w:tcPr>
            <w:tcW w:w="850" w:type="dxa"/>
            <w:vAlign w:val="center"/>
          </w:tcPr>
          <w:p w:rsidR="00735723" w:rsidRDefault="005D0567" w:rsidP="00F40050">
            <w:pPr>
              <w:jc w:val="center"/>
            </w:pPr>
            <w:r>
              <w:t>108.</w:t>
            </w:r>
          </w:p>
        </w:tc>
        <w:tc>
          <w:tcPr>
            <w:tcW w:w="6576" w:type="dxa"/>
            <w:vAlign w:val="center"/>
          </w:tcPr>
          <w:p w:rsidR="00735723" w:rsidRPr="00CD6C1D" w:rsidRDefault="0051385D" w:rsidP="00F40050">
            <w:r w:rsidRPr="0051385D">
              <w:t>Możliwość zdefiniowania i edycji przez użytkownika protokołów badań</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51385D" w:rsidRDefault="0051385D" w:rsidP="0051385D">
            <w:pPr>
              <w:jc w:val="center"/>
            </w:pPr>
            <w:r>
              <w:t>400 – 0</w:t>
            </w:r>
            <w:r w:rsidR="007A2251">
              <w:t xml:space="preserve"> </w:t>
            </w:r>
            <w:r>
              <w:t>pkt</w:t>
            </w:r>
          </w:p>
          <w:p w:rsidR="00735723" w:rsidRPr="00CD6C1D" w:rsidRDefault="0051385D" w:rsidP="0051385D">
            <w:pPr>
              <w:jc w:val="center"/>
            </w:pPr>
            <w:r>
              <w:t>&gt;400 – 10pkt</w:t>
            </w:r>
          </w:p>
        </w:tc>
      </w:tr>
      <w:tr w:rsidR="00735723" w:rsidTr="00F40050">
        <w:trPr>
          <w:jc w:val="center"/>
        </w:trPr>
        <w:tc>
          <w:tcPr>
            <w:tcW w:w="850" w:type="dxa"/>
            <w:vAlign w:val="center"/>
          </w:tcPr>
          <w:p w:rsidR="00735723" w:rsidRDefault="005D0567" w:rsidP="00F40050">
            <w:pPr>
              <w:jc w:val="center"/>
            </w:pPr>
            <w:r>
              <w:t>109.</w:t>
            </w:r>
          </w:p>
        </w:tc>
        <w:tc>
          <w:tcPr>
            <w:tcW w:w="6576" w:type="dxa"/>
            <w:vAlign w:val="center"/>
          </w:tcPr>
          <w:p w:rsidR="00735723" w:rsidRPr="00CD6C1D" w:rsidRDefault="0051385D" w:rsidP="00F40050">
            <w:r w:rsidRPr="0051385D">
              <w:t>Archiwizacja na CD-R i/ lub DVD-R</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110.</w:t>
            </w:r>
          </w:p>
        </w:tc>
        <w:tc>
          <w:tcPr>
            <w:tcW w:w="6576" w:type="dxa"/>
            <w:vAlign w:val="center"/>
          </w:tcPr>
          <w:p w:rsidR="00735723" w:rsidRPr="00CD6C1D" w:rsidRDefault="0051385D" w:rsidP="00F40050">
            <w:r w:rsidRPr="0051385D">
              <w:t>Funkcje DICOM Send, Print, Store, Storage commitment, MPPS, WORKLIST</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51385D" w:rsidTr="00F759E4">
        <w:trPr>
          <w:jc w:val="center"/>
        </w:trPr>
        <w:tc>
          <w:tcPr>
            <w:tcW w:w="14116" w:type="dxa"/>
            <w:gridSpan w:val="5"/>
            <w:vAlign w:val="center"/>
          </w:tcPr>
          <w:p w:rsidR="0051385D" w:rsidRPr="0051385D" w:rsidRDefault="0051385D" w:rsidP="00F40050">
            <w:pPr>
              <w:jc w:val="center"/>
              <w:rPr>
                <w:b/>
              </w:rPr>
            </w:pPr>
            <w:r w:rsidRPr="0051385D">
              <w:rPr>
                <w:b/>
              </w:rPr>
              <w:t xml:space="preserve">Program do zdjęć powtórzonych z analizą   </w:t>
            </w:r>
          </w:p>
        </w:tc>
      </w:tr>
      <w:tr w:rsidR="00735723" w:rsidTr="00F40050">
        <w:trPr>
          <w:jc w:val="center"/>
        </w:trPr>
        <w:tc>
          <w:tcPr>
            <w:tcW w:w="850" w:type="dxa"/>
            <w:vAlign w:val="center"/>
          </w:tcPr>
          <w:p w:rsidR="00735723" w:rsidRDefault="005D0567" w:rsidP="00F40050">
            <w:pPr>
              <w:jc w:val="center"/>
            </w:pPr>
            <w:r>
              <w:t>111.</w:t>
            </w:r>
          </w:p>
        </w:tc>
        <w:tc>
          <w:tcPr>
            <w:tcW w:w="6576" w:type="dxa"/>
            <w:vAlign w:val="center"/>
          </w:tcPr>
          <w:p w:rsidR="0051385D" w:rsidRDefault="0051385D" w:rsidP="0051385D">
            <w:r>
              <w:t>Automatyczne i manualne wysyłanie badań na zdefiniowane przez użytkownika serwery PACS</w:t>
            </w:r>
          </w:p>
          <w:p w:rsidR="00735723" w:rsidRPr="00CD6C1D" w:rsidRDefault="0051385D" w:rsidP="0051385D">
            <w:r>
              <w:t>Możliwość zaimportowania wcześniejszych badań z PACS na konsolę technika oraz importowania zdjęć do porównania wykonanych w innych ośrodkach</w:t>
            </w:r>
          </w:p>
        </w:tc>
        <w:tc>
          <w:tcPr>
            <w:tcW w:w="1304" w:type="dxa"/>
            <w:vAlign w:val="center"/>
          </w:tcPr>
          <w:p w:rsidR="00735723" w:rsidRDefault="0051385D" w:rsidP="00F40050">
            <w:pPr>
              <w:jc w:val="center"/>
            </w:pPr>
            <w:r>
              <w:t>Tak/Nie</w:t>
            </w:r>
          </w:p>
        </w:tc>
        <w:tc>
          <w:tcPr>
            <w:tcW w:w="3402" w:type="dxa"/>
            <w:vAlign w:val="center"/>
          </w:tcPr>
          <w:p w:rsidR="00735723" w:rsidRDefault="00735723" w:rsidP="00F40050">
            <w:pPr>
              <w:jc w:val="center"/>
            </w:pPr>
          </w:p>
        </w:tc>
        <w:tc>
          <w:tcPr>
            <w:tcW w:w="1984" w:type="dxa"/>
            <w:vAlign w:val="center"/>
          </w:tcPr>
          <w:p w:rsidR="00735723" w:rsidRDefault="0051385D" w:rsidP="00F40050">
            <w:pPr>
              <w:jc w:val="center"/>
            </w:pPr>
            <w:r>
              <w:t>Nie – 0 pkt</w:t>
            </w:r>
          </w:p>
          <w:p w:rsidR="0051385D" w:rsidRPr="00CD6C1D" w:rsidRDefault="0051385D" w:rsidP="00F40050">
            <w:pPr>
              <w:jc w:val="center"/>
            </w:pPr>
            <w:r>
              <w:t>Tak – 10 pkt</w:t>
            </w:r>
          </w:p>
        </w:tc>
      </w:tr>
      <w:tr w:rsidR="00735723" w:rsidTr="00F40050">
        <w:trPr>
          <w:jc w:val="center"/>
        </w:trPr>
        <w:tc>
          <w:tcPr>
            <w:tcW w:w="850" w:type="dxa"/>
            <w:vAlign w:val="center"/>
          </w:tcPr>
          <w:p w:rsidR="00735723" w:rsidRDefault="005D0567" w:rsidP="00F40050">
            <w:pPr>
              <w:jc w:val="center"/>
            </w:pPr>
            <w:r>
              <w:t>112.</w:t>
            </w:r>
          </w:p>
        </w:tc>
        <w:tc>
          <w:tcPr>
            <w:tcW w:w="6576" w:type="dxa"/>
            <w:vAlign w:val="center"/>
          </w:tcPr>
          <w:p w:rsidR="00735723" w:rsidRPr="00CD6C1D" w:rsidRDefault="0051385D" w:rsidP="00F40050">
            <w:r w:rsidRPr="0051385D">
              <w:t>Softwareowa kratka przeciw rozproszeniowa do ekspozycji wolnych</w:t>
            </w:r>
            <w:r>
              <w:t xml:space="preserve"> (podać nazwę)</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113.</w:t>
            </w:r>
          </w:p>
        </w:tc>
        <w:tc>
          <w:tcPr>
            <w:tcW w:w="6576" w:type="dxa"/>
            <w:vAlign w:val="center"/>
          </w:tcPr>
          <w:p w:rsidR="00735723" w:rsidRPr="00CD6C1D" w:rsidRDefault="0051385D" w:rsidP="00F40050">
            <w:r w:rsidRPr="0051385D">
              <w:t>Pilot do zdalnego sterowania pozycjonerem</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9B5F0A" w:rsidTr="00F759E4">
        <w:trPr>
          <w:jc w:val="center"/>
        </w:trPr>
        <w:tc>
          <w:tcPr>
            <w:tcW w:w="14116" w:type="dxa"/>
            <w:gridSpan w:val="5"/>
            <w:vAlign w:val="center"/>
          </w:tcPr>
          <w:p w:rsidR="009B5F0A" w:rsidRPr="009B5F0A" w:rsidRDefault="009B5F0A" w:rsidP="00F40050">
            <w:pPr>
              <w:jc w:val="center"/>
              <w:rPr>
                <w:b/>
              </w:rPr>
            </w:pPr>
            <w:r w:rsidRPr="009B5F0A">
              <w:rPr>
                <w:b/>
                <w:bCs/>
              </w:rPr>
              <w:t>Dodatkowy detektor do zdjęć przyłóżkowych 35x43 cm z dodatkową osłona chroniącą przed go przed uszkodzeniem</w:t>
            </w:r>
          </w:p>
        </w:tc>
      </w:tr>
      <w:tr w:rsidR="00735723" w:rsidTr="00F40050">
        <w:trPr>
          <w:jc w:val="center"/>
        </w:trPr>
        <w:tc>
          <w:tcPr>
            <w:tcW w:w="850" w:type="dxa"/>
            <w:vAlign w:val="center"/>
          </w:tcPr>
          <w:p w:rsidR="00735723" w:rsidRDefault="005D0567" w:rsidP="00F40050">
            <w:pPr>
              <w:jc w:val="center"/>
            </w:pPr>
            <w:r>
              <w:t>114.</w:t>
            </w:r>
          </w:p>
        </w:tc>
        <w:tc>
          <w:tcPr>
            <w:tcW w:w="6576" w:type="dxa"/>
            <w:vAlign w:val="center"/>
          </w:tcPr>
          <w:p w:rsidR="009B5F0A" w:rsidRPr="009B5F0A" w:rsidRDefault="009B5F0A" w:rsidP="009B5F0A">
            <w:r w:rsidRPr="009B5F0A">
              <w:t>Płaski cyfrowy detektor bezprzewodowy CsI umożliwiający wykonanie badań w pracowni rtg i poza pracownią rtg na oddziałach szpitalnych</w:t>
            </w:r>
          </w:p>
          <w:p w:rsidR="00735723" w:rsidRPr="00CD6C1D" w:rsidRDefault="009B5F0A" w:rsidP="009B5F0A">
            <w:r w:rsidRPr="009B5F0A">
              <w:t xml:space="preserve"> /fabrycznie nowy /</w:t>
            </w:r>
            <w:r>
              <w:t xml:space="preserve"> podać nazwę, </w:t>
            </w:r>
            <w:r w:rsidRPr="009B5F0A">
              <w:t>typ, producent detektora</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115.</w:t>
            </w:r>
          </w:p>
        </w:tc>
        <w:tc>
          <w:tcPr>
            <w:tcW w:w="6576" w:type="dxa"/>
            <w:vAlign w:val="center"/>
          </w:tcPr>
          <w:p w:rsidR="00735723" w:rsidRPr="00CD6C1D" w:rsidRDefault="009B5F0A" w:rsidP="00F40050">
            <w:r w:rsidRPr="009B5F0A">
              <w:t>Komunikacja detektora ze stacją technika w technologii WiFi oraz za pomocą kabla</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lastRenderedPageBreak/>
              <w:t>116.</w:t>
            </w:r>
          </w:p>
        </w:tc>
        <w:tc>
          <w:tcPr>
            <w:tcW w:w="6576" w:type="dxa"/>
            <w:vAlign w:val="center"/>
          </w:tcPr>
          <w:p w:rsidR="00735723" w:rsidRPr="00CD6C1D" w:rsidRDefault="009B5F0A" w:rsidP="00F40050">
            <w:r w:rsidRPr="009B5F0A">
              <w:t>Sygnalizacja stanu detektora za pomocą diod (co najmniej stan połączenia bezprzewodowego, stan naładowania baterii detektora)</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117.</w:t>
            </w:r>
          </w:p>
        </w:tc>
        <w:tc>
          <w:tcPr>
            <w:tcW w:w="6576" w:type="dxa"/>
            <w:vAlign w:val="center"/>
          </w:tcPr>
          <w:p w:rsidR="00735723" w:rsidRPr="00CD6C1D" w:rsidRDefault="009B5F0A" w:rsidP="00F40050">
            <w:r w:rsidRPr="009B5F0A">
              <w:t>Automatyczna detekcja ekspozycji</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118.</w:t>
            </w:r>
          </w:p>
        </w:tc>
        <w:tc>
          <w:tcPr>
            <w:tcW w:w="6576" w:type="dxa"/>
            <w:vAlign w:val="center"/>
          </w:tcPr>
          <w:p w:rsidR="00735723" w:rsidRPr="00CD6C1D" w:rsidRDefault="009B5F0A" w:rsidP="00F40050">
            <w:r w:rsidRPr="009B5F0A">
              <w:t>Wymiary fizyczne detektora zgodne z normą ISO4090 dla standardowych wymiarów kaset RTG</w:t>
            </w:r>
            <w:r w:rsidR="00D54B61">
              <w:t xml:space="preserve"> </w:t>
            </w:r>
          </w:p>
        </w:tc>
        <w:tc>
          <w:tcPr>
            <w:tcW w:w="1304" w:type="dxa"/>
            <w:vAlign w:val="center"/>
          </w:tcPr>
          <w:p w:rsidR="00735723" w:rsidRDefault="009B5F0A" w:rsidP="00F40050">
            <w:pPr>
              <w:jc w:val="center"/>
            </w:pPr>
            <w:r>
              <w:t>Tak</w:t>
            </w:r>
            <w:r w:rsidR="00D54B61">
              <w:t>/Podać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119.</w:t>
            </w:r>
          </w:p>
        </w:tc>
        <w:tc>
          <w:tcPr>
            <w:tcW w:w="6576" w:type="dxa"/>
            <w:vAlign w:val="center"/>
          </w:tcPr>
          <w:p w:rsidR="00735723" w:rsidRPr="00CD6C1D" w:rsidRDefault="009B5F0A" w:rsidP="00D54B61">
            <w:r w:rsidRPr="009B5F0A">
              <w:t>Rozmiar aktywny detektora</w:t>
            </w:r>
            <w:r>
              <w:t xml:space="preserve"> </w:t>
            </w:r>
            <w:r w:rsidRPr="009B5F0A">
              <w:t>≥ 34,5x42,5cm</w:t>
            </w:r>
            <w:r w:rsidR="00D54B61">
              <w:t xml:space="preserve"> </w:t>
            </w:r>
          </w:p>
        </w:tc>
        <w:tc>
          <w:tcPr>
            <w:tcW w:w="1304" w:type="dxa"/>
            <w:vAlign w:val="center"/>
          </w:tcPr>
          <w:p w:rsidR="00735723" w:rsidRDefault="009B5F0A" w:rsidP="00F40050">
            <w:pPr>
              <w:jc w:val="center"/>
            </w:pPr>
            <w:r>
              <w:t>Tak</w:t>
            </w:r>
            <w:r w:rsidR="00D54B61">
              <w:t>/Podać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120.</w:t>
            </w:r>
          </w:p>
        </w:tc>
        <w:tc>
          <w:tcPr>
            <w:tcW w:w="6576" w:type="dxa"/>
            <w:vAlign w:val="center"/>
          </w:tcPr>
          <w:p w:rsidR="00735723" w:rsidRPr="00CD6C1D" w:rsidRDefault="009B5F0A" w:rsidP="00F40050">
            <w:r w:rsidRPr="009B5F0A">
              <w:t>Maksymalne obciążenie (na całej powierzchni detektora) dla projekcji wykorzystujących mobilność detektora bez zabudowy</w:t>
            </w:r>
            <w:r>
              <w:t xml:space="preserve"> </w:t>
            </w:r>
            <w:r w:rsidRPr="009B5F0A">
              <w:t>≥ 200kg</w:t>
            </w:r>
            <w:r w:rsidR="00D54B61">
              <w:t xml:space="preserve"> </w:t>
            </w:r>
          </w:p>
        </w:tc>
        <w:tc>
          <w:tcPr>
            <w:tcW w:w="1304" w:type="dxa"/>
            <w:vAlign w:val="center"/>
          </w:tcPr>
          <w:p w:rsidR="00735723" w:rsidRDefault="009B5F0A" w:rsidP="00F40050">
            <w:pPr>
              <w:jc w:val="center"/>
            </w:pPr>
            <w:r>
              <w:t>Tak</w:t>
            </w:r>
            <w:r w:rsidR="00D54B61">
              <w:t>/Podać</w:t>
            </w:r>
          </w:p>
        </w:tc>
        <w:tc>
          <w:tcPr>
            <w:tcW w:w="3402" w:type="dxa"/>
            <w:vAlign w:val="center"/>
          </w:tcPr>
          <w:p w:rsidR="00735723" w:rsidRDefault="00735723" w:rsidP="00F40050">
            <w:pPr>
              <w:jc w:val="center"/>
            </w:pPr>
          </w:p>
        </w:tc>
        <w:tc>
          <w:tcPr>
            <w:tcW w:w="1984" w:type="dxa"/>
            <w:vAlign w:val="center"/>
          </w:tcPr>
          <w:p w:rsidR="00735723" w:rsidRPr="00CD6C1D" w:rsidRDefault="009B5F0A" w:rsidP="00F40050">
            <w:pPr>
              <w:jc w:val="center"/>
            </w:pPr>
            <w:r w:rsidRPr="009B5F0A">
              <w:t xml:space="preserve">≥300kg </w:t>
            </w:r>
            <w:r>
              <w:t>–</w:t>
            </w:r>
            <w:r w:rsidRPr="009B5F0A">
              <w:t xml:space="preserve"> 10</w:t>
            </w:r>
            <w:r>
              <w:t xml:space="preserve"> pkt</w:t>
            </w:r>
            <w:r w:rsidR="00D54B61">
              <w:t xml:space="preserve"> ≥200kg</w:t>
            </w:r>
            <w:r w:rsidRPr="009B5F0A">
              <w:t xml:space="preserve">&lt;300kg </w:t>
            </w:r>
            <w:r>
              <w:t>–</w:t>
            </w:r>
            <w:r w:rsidRPr="009B5F0A">
              <w:t xml:space="preserve"> 0</w:t>
            </w:r>
            <w:r w:rsidR="00D54B61">
              <w:t xml:space="preserve"> pkt</w:t>
            </w:r>
          </w:p>
        </w:tc>
      </w:tr>
      <w:tr w:rsidR="00735723" w:rsidTr="00F40050">
        <w:trPr>
          <w:jc w:val="center"/>
        </w:trPr>
        <w:tc>
          <w:tcPr>
            <w:tcW w:w="850" w:type="dxa"/>
            <w:vAlign w:val="center"/>
          </w:tcPr>
          <w:p w:rsidR="00735723" w:rsidRDefault="005D0567" w:rsidP="00F40050">
            <w:pPr>
              <w:jc w:val="center"/>
            </w:pPr>
            <w:r>
              <w:t>121.</w:t>
            </w:r>
          </w:p>
        </w:tc>
        <w:tc>
          <w:tcPr>
            <w:tcW w:w="6576" w:type="dxa"/>
            <w:vAlign w:val="center"/>
          </w:tcPr>
          <w:p w:rsidR="00735723" w:rsidRPr="00CD6C1D" w:rsidRDefault="009B5F0A" w:rsidP="00F40050">
            <w:r w:rsidRPr="009B5F0A">
              <w:t>Rozdzielczość detektora wyrażona liczbą pikseli (mln)</w:t>
            </w:r>
            <w:r>
              <w:t xml:space="preserve"> </w:t>
            </w:r>
            <w:r w:rsidRPr="009B5F0A">
              <w:t>≥ 6,5MP</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122.</w:t>
            </w:r>
          </w:p>
        </w:tc>
        <w:tc>
          <w:tcPr>
            <w:tcW w:w="6576" w:type="dxa"/>
            <w:vAlign w:val="center"/>
          </w:tcPr>
          <w:p w:rsidR="00735723" w:rsidRPr="00CD6C1D" w:rsidRDefault="009B5F0A" w:rsidP="00D54B61">
            <w:r w:rsidRPr="009B5F0A">
              <w:t>Rozmiar piksela</w:t>
            </w:r>
            <w:r>
              <w:t xml:space="preserve"> </w:t>
            </w:r>
            <w:r w:rsidRPr="009B5F0A">
              <w:t>≤150µm</w:t>
            </w:r>
            <w:r w:rsidR="00D54B61">
              <w:t xml:space="preserve"> </w:t>
            </w:r>
          </w:p>
        </w:tc>
        <w:tc>
          <w:tcPr>
            <w:tcW w:w="1304" w:type="dxa"/>
            <w:vAlign w:val="center"/>
          </w:tcPr>
          <w:p w:rsidR="00735723" w:rsidRDefault="009B5F0A" w:rsidP="00F40050">
            <w:pPr>
              <w:jc w:val="center"/>
            </w:pPr>
            <w:r>
              <w:t>Tak</w:t>
            </w:r>
            <w:r w:rsidR="00D54B61">
              <w:t>/Podać</w:t>
            </w:r>
          </w:p>
        </w:tc>
        <w:tc>
          <w:tcPr>
            <w:tcW w:w="3402" w:type="dxa"/>
            <w:vAlign w:val="center"/>
          </w:tcPr>
          <w:p w:rsidR="00735723" w:rsidRDefault="00735723" w:rsidP="00F40050">
            <w:pPr>
              <w:jc w:val="center"/>
            </w:pPr>
          </w:p>
        </w:tc>
        <w:tc>
          <w:tcPr>
            <w:tcW w:w="1984" w:type="dxa"/>
            <w:vAlign w:val="center"/>
          </w:tcPr>
          <w:p w:rsidR="00735723" w:rsidRPr="00CD6C1D" w:rsidRDefault="009B5F0A" w:rsidP="00F40050">
            <w:pPr>
              <w:jc w:val="center"/>
            </w:pPr>
            <w:r w:rsidRPr="009B5F0A">
              <w:t xml:space="preserve">≤140µm </w:t>
            </w:r>
            <w:r>
              <w:t>–</w:t>
            </w:r>
            <w:r w:rsidRPr="009B5F0A">
              <w:t xml:space="preserve"> 5</w:t>
            </w:r>
            <w:r>
              <w:t xml:space="preserve"> pkt</w:t>
            </w:r>
            <w:r w:rsidRPr="009B5F0A">
              <w:t xml:space="preserve"> ≤150µm &gt;140µm </w:t>
            </w:r>
            <w:r>
              <w:t>–</w:t>
            </w:r>
            <w:r w:rsidRPr="009B5F0A">
              <w:t xml:space="preserve"> 0</w:t>
            </w:r>
            <w:r>
              <w:t xml:space="preserve"> </w:t>
            </w:r>
            <w:r w:rsidRPr="009B5F0A">
              <w:t>pkt.</w:t>
            </w:r>
          </w:p>
        </w:tc>
      </w:tr>
      <w:tr w:rsidR="00735723" w:rsidTr="00F40050">
        <w:trPr>
          <w:jc w:val="center"/>
        </w:trPr>
        <w:tc>
          <w:tcPr>
            <w:tcW w:w="850" w:type="dxa"/>
            <w:vAlign w:val="center"/>
          </w:tcPr>
          <w:p w:rsidR="00735723" w:rsidRDefault="005D0567" w:rsidP="00F40050">
            <w:pPr>
              <w:jc w:val="center"/>
            </w:pPr>
            <w:r>
              <w:t>123.</w:t>
            </w:r>
          </w:p>
        </w:tc>
        <w:tc>
          <w:tcPr>
            <w:tcW w:w="6576" w:type="dxa"/>
            <w:vAlign w:val="center"/>
          </w:tcPr>
          <w:p w:rsidR="00735723" w:rsidRPr="00CD6C1D" w:rsidRDefault="00D54B61" w:rsidP="00F40050">
            <w:r w:rsidRPr="00D54B61">
              <w:t>Skala szarości</w:t>
            </w:r>
            <w:r>
              <w:t xml:space="preserve"> </w:t>
            </w:r>
            <w:r w:rsidRPr="00D54B61">
              <w:t>≥16 bit</w:t>
            </w:r>
          </w:p>
        </w:tc>
        <w:tc>
          <w:tcPr>
            <w:tcW w:w="1304" w:type="dxa"/>
            <w:vAlign w:val="center"/>
          </w:tcPr>
          <w:p w:rsidR="00735723" w:rsidRDefault="00D54B61" w:rsidP="00F40050">
            <w:pPr>
              <w:jc w:val="center"/>
            </w:pPr>
            <w:r>
              <w:t>Tak</w:t>
            </w:r>
            <w:r w:rsidR="005F68A6">
              <w:t>/Podać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124.</w:t>
            </w:r>
          </w:p>
        </w:tc>
        <w:tc>
          <w:tcPr>
            <w:tcW w:w="6576" w:type="dxa"/>
            <w:vAlign w:val="center"/>
          </w:tcPr>
          <w:p w:rsidR="00735723" w:rsidRPr="00CD6C1D" w:rsidRDefault="00D54B61" w:rsidP="00F40050">
            <w:r w:rsidRPr="00D54B61">
              <w:t>Rozdzielczość obrazowa detektora</w:t>
            </w:r>
            <w:r>
              <w:t xml:space="preserve"> </w:t>
            </w:r>
            <w:r w:rsidRPr="00D54B61">
              <w:t>≥3,3lp/mm</w:t>
            </w:r>
          </w:p>
        </w:tc>
        <w:tc>
          <w:tcPr>
            <w:tcW w:w="1304" w:type="dxa"/>
            <w:vAlign w:val="center"/>
          </w:tcPr>
          <w:p w:rsidR="00735723" w:rsidRDefault="00D54B61" w:rsidP="00F40050">
            <w:pPr>
              <w:jc w:val="center"/>
            </w:pPr>
            <w:r>
              <w:t>Tak</w:t>
            </w:r>
            <w:r w:rsidR="005F68A6">
              <w:t>/Podać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125.</w:t>
            </w:r>
          </w:p>
        </w:tc>
        <w:tc>
          <w:tcPr>
            <w:tcW w:w="6576" w:type="dxa"/>
            <w:vAlign w:val="center"/>
          </w:tcPr>
          <w:p w:rsidR="00735723" w:rsidRPr="00CD6C1D" w:rsidRDefault="00D54B61" w:rsidP="00F40050">
            <w:r w:rsidRPr="00D54B61">
              <w:t>Czas do pojawienia się pełnego obrazu na konsoli technika</w:t>
            </w:r>
            <w:r>
              <w:t xml:space="preserve"> </w:t>
            </w:r>
            <w:r w:rsidRPr="00D54B61">
              <w:t>≤4sek.</w:t>
            </w:r>
          </w:p>
        </w:tc>
        <w:tc>
          <w:tcPr>
            <w:tcW w:w="1304" w:type="dxa"/>
            <w:vAlign w:val="center"/>
          </w:tcPr>
          <w:p w:rsidR="00735723" w:rsidRDefault="005F68A6"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126.</w:t>
            </w:r>
          </w:p>
        </w:tc>
        <w:tc>
          <w:tcPr>
            <w:tcW w:w="6576" w:type="dxa"/>
            <w:vAlign w:val="center"/>
          </w:tcPr>
          <w:p w:rsidR="00735723" w:rsidRPr="00CD6C1D" w:rsidRDefault="005F68A6" w:rsidP="00F40050">
            <w:r w:rsidRPr="005F68A6">
              <w:t>Automatyczna kalibracja detektora wykonywana bez konieczności wzywania serwisu</w:t>
            </w:r>
          </w:p>
        </w:tc>
        <w:tc>
          <w:tcPr>
            <w:tcW w:w="1304" w:type="dxa"/>
            <w:vAlign w:val="center"/>
          </w:tcPr>
          <w:p w:rsidR="00735723" w:rsidRDefault="005F68A6" w:rsidP="00F40050">
            <w:pPr>
              <w:jc w:val="center"/>
            </w:pPr>
            <w:r>
              <w:t>Tak/Nie</w:t>
            </w:r>
          </w:p>
        </w:tc>
        <w:tc>
          <w:tcPr>
            <w:tcW w:w="3402" w:type="dxa"/>
            <w:vAlign w:val="center"/>
          </w:tcPr>
          <w:p w:rsidR="00735723" w:rsidRDefault="00735723" w:rsidP="00F40050">
            <w:pPr>
              <w:jc w:val="center"/>
            </w:pPr>
          </w:p>
        </w:tc>
        <w:tc>
          <w:tcPr>
            <w:tcW w:w="1984" w:type="dxa"/>
            <w:vAlign w:val="center"/>
          </w:tcPr>
          <w:p w:rsidR="00735723" w:rsidRDefault="005F68A6" w:rsidP="00F40050">
            <w:pPr>
              <w:jc w:val="center"/>
            </w:pPr>
            <w:r>
              <w:t>Nie – 0 pkt</w:t>
            </w:r>
          </w:p>
          <w:p w:rsidR="005F68A6" w:rsidRPr="00CD6C1D" w:rsidRDefault="005F68A6" w:rsidP="00F40050">
            <w:pPr>
              <w:jc w:val="center"/>
            </w:pPr>
            <w:r>
              <w:t>Tak – 10 pkt</w:t>
            </w:r>
          </w:p>
        </w:tc>
      </w:tr>
      <w:tr w:rsidR="00735723" w:rsidTr="00F40050">
        <w:trPr>
          <w:jc w:val="center"/>
        </w:trPr>
        <w:tc>
          <w:tcPr>
            <w:tcW w:w="850" w:type="dxa"/>
            <w:vAlign w:val="center"/>
          </w:tcPr>
          <w:p w:rsidR="00735723" w:rsidRDefault="005D0567" w:rsidP="00F40050">
            <w:pPr>
              <w:jc w:val="center"/>
            </w:pPr>
            <w:r>
              <w:t>127.</w:t>
            </w:r>
          </w:p>
        </w:tc>
        <w:tc>
          <w:tcPr>
            <w:tcW w:w="6576" w:type="dxa"/>
            <w:vAlign w:val="center"/>
          </w:tcPr>
          <w:p w:rsidR="00735723" w:rsidRPr="00CD6C1D" w:rsidRDefault="005F68A6" w:rsidP="00F40050">
            <w:r w:rsidRPr="005F68A6">
              <w:t>Waga detektora gotowego do pracy (wraz z baterią)</w:t>
            </w:r>
            <w:r>
              <w:t xml:space="preserve"> </w:t>
            </w:r>
            <w:r w:rsidRPr="005F68A6">
              <w:t>≤3,2kg</w:t>
            </w:r>
          </w:p>
        </w:tc>
        <w:tc>
          <w:tcPr>
            <w:tcW w:w="1304" w:type="dxa"/>
            <w:vAlign w:val="center"/>
          </w:tcPr>
          <w:p w:rsidR="00735723" w:rsidRDefault="005F68A6"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128.</w:t>
            </w:r>
          </w:p>
        </w:tc>
        <w:tc>
          <w:tcPr>
            <w:tcW w:w="6576" w:type="dxa"/>
            <w:vAlign w:val="center"/>
          </w:tcPr>
          <w:p w:rsidR="00735723" w:rsidRPr="00CD6C1D" w:rsidRDefault="005F68A6" w:rsidP="00F40050">
            <w:r w:rsidRPr="005F68A6">
              <w:t>Konstrukcja obudowy detektora zapewnia</w:t>
            </w:r>
            <w:r>
              <w:t xml:space="preserve">jąca ochronę przed wnikaniem wody </w:t>
            </w:r>
            <w:r w:rsidRPr="005F68A6">
              <w:t>≥IPX4</w:t>
            </w:r>
          </w:p>
        </w:tc>
        <w:tc>
          <w:tcPr>
            <w:tcW w:w="1304" w:type="dxa"/>
            <w:vAlign w:val="center"/>
          </w:tcPr>
          <w:p w:rsidR="00735723" w:rsidRDefault="005F68A6" w:rsidP="00F40050">
            <w:pPr>
              <w:jc w:val="center"/>
            </w:pPr>
            <w:r>
              <w:t>Tak/Podać</w:t>
            </w:r>
          </w:p>
        </w:tc>
        <w:tc>
          <w:tcPr>
            <w:tcW w:w="3402" w:type="dxa"/>
            <w:vAlign w:val="center"/>
          </w:tcPr>
          <w:p w:rsidR="00735723" w:rsidRDefault="00735723" w:rsidP="00F40050">
            <w:pPr>
              <w:jc w:val="center"/>
            </w:pPr>
          </w:p>
        </w:tc>
        <w:tc>
          <w:tcPr>
            <w:tcW w:w="1984" w:type="dxa"/>
            <w:vAlign w:val="center"/>
          </w:tcPr>
          <w:p w:rsidR="00E125DF" w:rsidRDefault="00E125DF" w:rsidP="00F40050">
            <w:pPr>
              <w:jc w:val="center"/>
            </w:pPr>
            <w:r>
              <w:t>IPX4 - 0pkt</w:t>
            </w:r>
          </w:p>
          <w:p w:rsidR="00735723" w:rsidRDefault="00EB2D1B" w:rsidP="00F40050">
            <w:pPr>
              <w:jc w:val="center"/>
            </w:pPr>
            <w:r>
              <w:t>Wartość największa</w:t>
            </w:r>
            <w:r w:rsidR="00E125DF">
              <w:t xml:space="preserve"> </w:t>
            </w:r>
            <w:r>
              <w:t>–</w:t>
            </w:r>
            <w:r w:rsidR="00E125DF">
              <w:t xml:space="preserve"> 10pkt</w:t>
            </w:r>
          </w:p>
          <w:p w:rsidR="00EB2D1B" w:rsidRPr="00CD6C1D" w:rsidRDefault="00EB2D1B" w:rsidP="00F40050">
            <w:pPr>
              <w:jc w:val="center"/>
            </w:pPr>
            <w:r>
              <w:t>Reszta proporcjonalnie</w:t>
            </w:r>
          </w:p>
        </w:tc>
      </w:tr>
      <w:tr w:rsidR="00735723" w:rsidTr="00F40050">
        <w:trPr>
          <w:jc w:val="center"/>
        </w:trPr>
        <w:tc>
          <w:tcPr>
            <w:tcW w:w="850" w:type="dxa"/>
            <w:vAlign w:val="center"/>
          </w:tcPr>
          <w:p w:rsidR="00735723" w:rsidRDefault="005D0567" w:rsidP="00F40050">
            <w:pPr>
              <w:jc w:val="center"/>
            </w:pPr>
            <w:r>
              <w:t>129.</w:t>
            </w:r>
          </w:p>
        </w:tc>
        <w:tc>
          <w:tcPr>
            <w:tcW w:w="6576" w:type="dxa"/>
            <w:vAlign w:val="center"/>
          </w:tcPr>
          <w:p w:rsidR="00735723" w:rsidRPr="00CD6C1D" w:rsidRDefault="00E125DF" w:rsidP="00F40050">
            <w:r w:rsidRPr="00E125DF">
              <w:t>Dedykowana ładowarka zewnętrzna przystosowana do ładowania detektora bez konieczności wyjmowania akumu</w:t>
            </w:r>
            <w:r>
              <w:t>la</w:t>
            </w:r>
            <w:r w:rsidRPr="00E125DF">
              <w:t>tora</w:t>
            </w:r>
            <w:r>
              <w:t xml:space="preserve"> 1 szt.</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130.</w:t>
            </w:r>
          </w:p>
        </w:tc>
        <w:tc>
          <w:tcPr>
            <w:tcW w:w="6576" w:type="dxa"/>
            <w:vAlign w:val="center"/>
          </w:tcPr>
          <w:p w:rsidR="00735723" w:rsidRPr="00CD6C1D" w:rsidRDefault="00E125DF" w:rsidP="00F40050">
            <w:r w:rsidRPr="00E125DF">
              <w:t>Czas ładowania baterii (od pustej do pełnej pojemności)</w:t>
            </w:r>
            <w:r>
              <w:t xml:space="preserve"> </w:t>
            </w:r>
            <w:r w:rsidRPr="00E125DF">
              <w:t>≤ 5h</w:t>
            </w:r>
          </w:p>
        </w:tc>
        <w:tc>
          <w:tcPr>
            <w:tcW w:w="1304" w:type="dxa"/>
            <w:vAlign w:val="center"/>
          </w:tcPr>
          <w:p w:rsidR="00735723" w:rsidRDefault="00E125DF"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131.</w:t>
            </w:r>
          </w:p>
        </w:tc>
        <w:tc>
          <w:tcPr>
            <w:tcW w:w="6576" w:type="dxa"/>
            <w:vAlign w:val="center"/>
          </w:tcPr>
          <w:p w:rsidR="00735723" w:rsidRPr="00CD6C1D" w:rsidRDefault="00E125DF" w:rsidP="00F40050">
            <w:r w:rsidRPr="00E125DF">
              <w:t>Konsola typu laptop o parametrach i podzespołach dedykowanych przez producenta detektorów, umożliwiająca prawidłowe działanie całego zestawu.</w:t>
            </w:r>
          </w:p>
        </w:tc>
        <w:tc>
          <w:tcPr>
            <w:tcW w:w="1304" w:type="dxa"/>
            <w:vAlign w:val="center"/>
          </w:tcPr>
          <w:p w:rsidR="00735723" w:rsidRDefault="00E125DF"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132.</w:t>
            </w:r>
          </w:p>
        </w:tc>
        <w:tc>
          <w:tcPr>
            <w:tcW w:w="6576" w:type="dxa"/>
            <w:vAlign w:val="center"/>
          </w:tcPr>
          <w:p w:rsidR="00735723" w:rsidRPr="00CD6C1D" w:rsidRDefault="00E125DF" w:rsidP="00F40050">
            <w:r w:rsidRPr="00E125DF">
              <w:t>Konsola sterowania zestawem ucyfrowienia bez</w:t>
            </w:r>
            <w:r>
              <w:t>pośredniego obsługująca detektor</w:t>
            </w:r>
            <w:r w:rsidRPr="00E125DF">
              <w:t>y w ilości minimum 2 sztuki.</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lastRenderedPageBreak/>
              <w:t>133.</w:t>
            </w:r>
          </w:p>
        </w:tc>
        <w:tc>
          <w:tcPr>
            <w:tcW w:w="6576" w:type="dxa"/>
            <w:vAlign w:val="center"/>
          </w:tcPr>
          <w:p w:rsidR="00735723" w:rsidRPr="00CD6C1D" w:rsidRDefault="00E125DF" w:rsidP="00F40050">
            <w:r w:rsidRPr="00E125DF">
              <w:t>Konsola sterowania zestawem ucyfrowienia bezpośredniego przystosowana do obsługi detektorów bezprzewodowych i przewodowych</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134.</w:t>
            </w:r>
          </w:p>
        </w:tc>
        <w:tc>
          <w:tcPr>
            <w:tcW w:w="6576" w:type="dxa"/>
            <w:vAlign w:val="center"/>
          </w:tcPr>
          <w:p w:rsidR="00735723" w:rsidRPr="00CD6C1D" w:rsidRDefault="00E125DF" w:rsidP="00F40050">
            <w:r w:rsidRPr="00E125DF">
              <w:t>Oprogramowanie konsoli sterowania zestawem ucyfrowienia bezpośredniego w całości w języku polskim,</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135.</w:t>
            </w:r>
          </w:p>
        </w:tc>
        <w:tc>
          <w:tcPr>
            <w:tcW w:w="6576" w:type="dxa"/>
            <w:vAlign w:val="center"/>
          </w:tcPr>
          <w:p w:rsidR="00735723" w:rsidRPr="00CD6C1D" w:rsidRDefault="00E125DF" w:rsidP="00F40050">
            <w:r w:rsidRPr="00E125DF">
              <w:t>Wielopoziomowy system logowania do systemu z podziałem na role minimum: administrator i technik</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136.</w:t>
            </w:r>
          </w:p>
        </w:tc>
        <w:tc>
          <w:tcPr>
            <w:tcW w:w="6576" w:type="dxa"/>
            <w:vAlign w:val="center"/>
          </w:tcPr>
          <w:p w:rsidR="00735723" w:rsidRPr="00CD6C1D" w:rsidRDefault="00E125DF" w:rsidP="00F40050">
            <w:r w:rsidRPr="00E125DF">
              <w:t>Konsola sterowania zestawem ucyfrowienia bezpośredniego umożliwia podgląd obrazu po wykonaniu ekspozycji</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137.</w:t>
            </w:r>
          </w:p>
        </w:tc>
        <w:tc>
          <w:tcPr>
            <w:tcW w:w="6576" w:type="dxa"/>
            <w:vAlign w:val="center"/>
          </w:tcPr>
          <w:p w:rsidR="00735723" w:rsidRPr="00CD6C1D" w:rsidRDefault="00F759E4" w:rsidP="00F40050">
            <w:r w:rsidRPr="00F759E4">
              <w:t>Czas do pojawienia się obrazu na monitorze konsoli sterowania zestawem ucyfrowienia bezpośredniego od zakończenia akwizycji</w:t>
            </w:r>
            <w:r>
              <w:t xml:space="preserve"> </w:t>
            </w:r>
            <w:r w:rsidRPr="00F759E4">
              <w:t>≤4sek.</w:t>
            </w:r>
          </w:p>
        </w:tc>
        <w:tc>
          <w:tcPr>
            <w:tcW w:w="1304" w:type="dxa"/>
            <w:vAlign w:val="center"/>
          </w:tcPr>
          <w:p w:rsidR="00735723" w:rsidRDefault="00F759E4"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138.</w:t>
            </w:r>
          </w:p>
        </w:tc>
        <w:tc>
          <w:tcPr>
            <w:tcW w:w="6576" w:type="dxa"/>
            <w:vAlign w:val="center"/>
          </w:tcPr>
          <w:p w:rsidR="00735723" w:rsidRPr="00CD6C1D" w:rsidRDefault="00F759E4" w:rsidP="00F40050">
            <w:r w:rsidRPr="00F759E4">
              <w:t>Pojemność dysku obrazowego konsoli sterowania zestawem ucyfrowienia bezpośredniego</w:t>
            </w:r>
            <w:r>
              <w:t xml:space="preserve"> </w:t>
            </w:r>
            <w:r w:rsidRPr="00F759E4">
              <w:t>≥1000 obrazów</w:t>
            </w:r>
          </w:p>
        </w:tc>
        <w:tc>
          <w:tcPr>
            <w:tcW w:w="1304" w:type="dxa"/>
            <w:vAlign w:val="center"/>
          </w:tcPr>
          <w:p w:rsidR="00735723" w:rsidRDefault="00F759E4"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139.</w:t>
            </w:r>
          </w:p>
        </w:tc>
        <w:tc>
          <w:tcPr>
            <w:tcW w:w="6576" w:type="dxa"/>
            <w:vAlign w:val="center"/>
          </w:tcPr>
          <w:p w:rsidR="00735723" w:rsidRPr="00CD6C1D" w:rsidRDefault="00F759E4" w:rsidP="00F40050">
            <w:r w:rsidRPr="00F759E4">
              <w:t>Oprogramowanie konsoli sterowania zestawem ucyfrowienia bezpośredniego ze wskaźnikiem informującym o aktualnie wybranym detektorze</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140.</w:t>
            </w:r>
          </w:p>
        </w:tc>
        <w:tc>
          <w:tcPr>
            <w:tcW w:w="6576" w:type="dxa"/>
            <w:vAlign w:val="center"/>
          </w:tcPr>
          <w:p w:rsidR="00735723" w:rsidRPr="00CD6C1D" w:rsidRDefault="00F759E4" w:rsidP="00F40050">
            <w:r w:rsidRPr="00F759E4">
              <w:t>Oprogramowanie konsoli sterowania zestawem ucyfrowienia bezpośredniego ze wskaźnikiem siły połączenia detektora bezprzewodowego</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141.</w:t>
            </w:r>
          </w:p>
        </w:tc>
        <w:tc>
          <w:tcPr>
            <w:tcW w:w="6576" w:type="dxa"/>
            <w:vAlign w:val="center"/>
          </w:tcPr>
          <w:p w:rsidR="00735723" w:rsidRPr="00CD6C1D" w:rsidRDefault="00F759E4" w:rsidP="00F40050">
            <w:r w:rsidRPr="00F759E4">
              <w:t>Oprogramowanie konsoli sterowania zestawem ucyfrowienia bezpośredniego ze wskaźnikiem naładowania baterii detektora</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142.</w:t>
            </w:r>
          </w:p>
        </w:tc>
        <w:tc>
          <w:tcPr>
            <w:tcW w:w="6576" w:type="dxa"/>
            <w:vAlign w:val="center"/>
          </w:tcPr>
          <w:p w:rsidR="00735723" w:rsidRPr="00CD6C1D" w:rsidRDefault="00F759E4" w:rsidP="00F40050">
            <w:r w:rsidRPr="00F759E4">
              <w:t>Oprogramowanie konsoli sterowania zestawem ucyfrowienia bezpośredniego umożliwia wprowadzanie danych pacjenta za pomocą klawiatury, bezpośrednio na stanowisku oraz z systemu HIS, RIS z pomocą systemu DICOM Worklist</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143.</w:t>
            </w:r>
          </w:p>
        </w:tc>
        <w:tc>
          <w:tcPr>
            <w:tcW w:w="6576" w:type="dxa"/>
            <w:vAlign w:val="center"/>
          </w:tcPr>
          <w:p w:rsidR="00735723" w:rsidRPr="00CD6C1D" w:rsidRDefault="00F759E4" w:rsidP="00F40050">
            <w:r w:rsidRPr="00F759E4">
              <w:t>Oprogramowanie konsoli sterowania zestawem ucyfrowienia bezpośredniego posiada zdefiniowane programy anatomiczne</w:t>
            </w:r>
          </w:p>
        </w:tc>
        <w:tc>
          <w:tcPr>
            <w:tcW w:w="1304" w:type="dxa"/>
            <w:vAlign w:val="center"/>
          </w:tcPr>
          <w:p w:rsidR="00735723" w:rsidRDefault="00F759E4"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144.</w:t>
            </w:r>
          </w:p>
        </w:tc>
        <w:tc>
          <w:tcPr>
            <w:tcW w:w="6576" w:type="dxa"/>
            <w:vAlign w:val="center"/>
          </w:tcPr>
          <w:p w:rsidR="00735723" w:rsidRPr="00CD6C1D" w:rsidRDefault="00F759E4" w:rsidP="00F40050">
            <w:r w:rsidRPr="00F759E4">
              <w:t>Oprogramowanie konsoli sterowania zestawem ucyfrowienia bezpośredniego umożliwia odrzucenie obrazu. Przy odrzuceniu obrazu wymaga podanie powodu odrzucenia</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145.</w:t>
            </w:r>
          </w:p>
        </w:tc>
        <w:tc>
          <w:tcPr>
            <w:tcW w:w="6576" w:type="dxa"/>
            <w:vAlign w:val="center"/>
          </w:tcPr>
          <w:p w:rsidR="00735723" w:rsidRPr="00CD6C1D" w:rsidRDefault="00F759E4" w:rsidP="00F40050">
            <w:r>
              <w:t>U</w:t>
            </w:r>
            <w:r w:rsidRPr="00F759E4">
              <w:t>możliwia regulację jasności i kontrastu obrazów</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146.</w:t>
            </w:r>
          </w:p>
        </w:tc>
        <w:tc>
          <w:tcPr>
            <w:tcW w:w="6576" w:type="dxa"/>
            <w:vAlign w:val="center"/>
          </w:tcPr>
          <w:p w:rsidR="00735723" w:rsidRPr="00CD6C1D" w:rsidRDefault="00F759E4" w:rsidP="00F40050">
            <w:r>
              <w:t>U</w:t>
            </w:r>
            <w:r w:rsidRPr="00F759E4">
              <w:t>możliwia umieszczenie oznaczenia  projekcji L/R</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lastRenderedPageBreak/>
              <w:t>147.</w:t>
            </w:r>
          </w:p>
        </w:tc>
        <w:tc>
          <w:tcPr>
            <w:tcW w:w="6576" w:type="dxa"/>
            <w:vAlign w:val="center"/>
          </w:tcPr>
          <w:p w:rsidR="00735723" w:rsidRPr="00CD6C1D" w:rsidRDefault="00F759E4" w:rsidP="00F40050">
            <w:r w:rsidRPr="00F759E4">
              <w:t>posiada funkcję wprowadzania pola tekstowego w dowolnym miejscu na obrazie oraz elektronicznych markerów z możliwością definiowania własnych</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148.</w:t>
            </w:r>
          </w:p>
        </w:tc>
        <w:tc>
          <w:tcPr>
            <w:tcW w:w="6576" w:type="dxa"/>
            <w:vAlign w:val="center"/>
          </w:tcPr>
          <w:p w:rsidR="00735723" w:rsidRPr="00CD6C1D" w:rsidRDefault="00F759E4" w:rsidP="00F40050">
            <w:r w:rsidRPr="00F759E4">
              <w:t>umożliwia powiększenie obrazu i obrót obrazu o dowolny kąt</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149.</w:t>
            </w:r>
          </w:p>
        </w:tc>
        <w:tc>
          <w:tcPr>
            <w:tcW w:w="6576" w:type="dxa"/>
            <w:vAlign w:val="center"/>
          </w:tcPr>
          <w:p w:rsidR="00735723" w:rsidRPr="00CD6C1D" w:rsidRDefault="00F759E4" w:rsidP="00F40050">
            <w:r w:rsidRPr="00F759E4">
              <w:t>umożliwia wykonanie pomiarów odległości, kątów</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150.</w:t>
            </w:r>
          </w:p>
        </w:tc>
        <w:tc>
          <w:tcPr>
            <w:tcW w:w="6576" w:type="dxa"/>
            <w:vAlign w:val="center"/>
          </w:tcPr>
          <w:p w:rsidR="00735723" w:rsidRPr="00CD6C1D" w:rsidRDefault="00F759E4" w:rsidP="00F40050">
            <w:r w:rsidRPr="00F759E4">
              <w:t>umożliwia wykonanie odbicia lustrzanego</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151.</w:t>
            </w:r>
          </w:p>
        </w:tc>
        <w:tc>
          <w:tcPr>
            <w:tcW w:w="6576" w:type="dxa"/>
            <w:vAlign w:val="center"/>
          </w:tcPr>
          <w:p w:rsidR="00735723" w:rsidRPr="00CD6C1D" w:rsidRDefault="00F759E4" w:rsidP="00F40050">
            <w:r w:rsidRPr="00F759E4">
              <w:t>posiada funkcję pozytyw-negatyw</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152.</w:t>
            </w:r>
          </w:p>
        </w:tc>
        <w:tc>
          <w:tcPr>
            <w:tcW w:w="6576" w:type="dxa"/>
            <w:vAlign w:val="center"/>
          </w:tcPr>
          <w:p w:rsidR="00F759E4" w:rsidRDefault="00F759E4" w:rsidP="00F759E4">
            <w:pPr>
              <w:pStyle w:val="Akapitzlist"/>
              <w:numPr>
                <w:ilvl w:val="0"/>
                <w:numId w:val="5"/>
              </w:numPr>
            </w:pPr>
            <w:r w:rsidRPr="00F759E4">
              <w:t>Współpraca ze standardem D</w:t>
            </w:r>
            <w:r>
              <w:t xml:space="preserve">ICOM 3.0 z obsługą protokołów: </w:t>
            </w:r>
            <w:r w:rsidRPr="00F759E4">
              <w:t>Worklist</w:t>
            </w:r>
            <w:r>
              <w:t xml:space="preserve"> Manager (WLM), Storage, MPPS, </w:t>
            </w:r>
          </w:p>
          <w:p w:rsidR="00F759E4" w:rsidRDefault="00F759E4" w:rsidP="00F759E4">
            <w:pPr>
              <w:pStyle w:val="Akapitzlist"/>
              <w:numPr>
                <w:ilvl w:val="0"/>
                <w:numId w:val="5"/>
              </w:numPr>
            </w:pPr>
            <w:r>
              <w:t xml:space="preserve">DICOM Storage Commitment, </w:t>
            </w:r>
          </w:p>
          <w:p w:rsidR="00F759E4" w:rsidRDefault="00F759E4" w:rsidP="00F759E4">
            <w:pPr>
              <w:pStyle w:val="Akapitzlist"/>
              <w:numPr>
                <w:ilvl w:val="0"/>
                <w:numId w:val="5"/>
              </w:numPr>
            </w:pPr>
            <w:r w:rsidRPr="00F759E4">
              <w:t xml:space="preserve">automatyczne i manualne wysyłanie badań </w:t>
            </w:r>
            <w:r>
              <w:t xml:space="preserve">na zdefiniowane serwery PACS, </w:t>
            </w:r>
          </w:p>
          <w:p w:rsidR="00735723" w:rsidRPr="00CD6C1D" w:rsidRDefault="00F759E4" w:rsidP="00F759E4">
            <w:pPr>
              <w:pStyle w:val="Akapitzlist"/>
              <w:numPr>
                <w:ilvl w:val="0"/>
                <w:numId w:val="5"/>
              </w:numPr>
            </w:pPr>
            <w:r>
              <w:t>m</w:t>
            </w:r>
            <w:r w:rsidRPr="00F759E4">
              <w:t>ożliwość samodzielnej zmiany przez zamawiającego konfiguracji sieciowej i listy serw</w:t>
            </w:r>
            <w:r w:rsidR="00D05C14">
              <w:t>e</w:t>
            </w:r>
            <w:r w:rsidRPr="00F759E4">
              <w:t>rów PACS</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690DF4" w:rsidTr="007008C0">
        <w:trPr>
          <w:jc w:val="center"/>
        </w:trPr>
        <w:tc>
          <w:tcPr>
            <w:tcW w:w="14116" w:type="dxa"/>
            <w:gridSpan w:val="5"/>
            <w:vAlign w:val="center"/>
          </w:tcPr>
          <w:p w:rsidR="00690DF4" w:rsidRPr="00690DF4" w:rsidRDefault="00690DF4" w:rsidP="00F40050">
            <w:pPr>
              <w:jc w:val="center"/>
              <w:rPr>
                <w:b/>
              </w:rPr>
            </w:pPr>
            <w:r w:rsidRPr="00690DF4">
              <w:rPr>
                <w:b/>
              </w:rPr>
              <w:t>INNE WARUNKI PRZEDMIOTU ZAMÓWIENIA</w:t>
            </w:r>
          </w:p>
        </w:tc>
      </w:tr>
      <w:tr w:rsidR="00780E12" w:rsidTr="00F40050">
        <w:trPr>
          <w:jc w:val="center"/>
        </w:trPr>
        <w:tc>
          <w:tcPr>
            <w:tcW w:w="850" w:type="dxa"/>
            <w:vAlign w:val="center"/>
          </w:tcPr>
          <w:p w:rsidR="00780E12" w:rsidRDefault="005D0567" w:rsidP="00D05817">
            <w:pPr>
              <w:jc w:val="center"/>
            </w:pPr>
            <w:r>
              <w:t>153.</w:t>
            </w:r>
          </w:p>
        </w:tc>
        <w:tc>
          <w:tcPr>
            <w:tcW w:w="6576" w:type="dxa"/>
            <w:vAlign w:val="center"/>
          </w:tcPr>
          <w:p w:rsidR="00780E12" w:rsidRPr="00F759E4" w:rsidRDefault="00780E12" w:rsidP="00D05817">
            <w:r w:rsidRPr="00780E12">
              <w:t>Deklaracja zgodności i CE na cały aparat</w:t>
            </w:r>
          </w:p>
        </w:tc>
        <w:tc>
          <w:tcPr>
            <w:tcW w:w="1304" w:type="dxa"/>
            <w:vAlign w:val="center"/>
          </w:tcPr>
          <w:p w:rsidR="00780E12" w:rsidRDefault="00780E12" w:rsidP="00D05817">
            <w:pPr>
              <w:jc w:val="center"/>
            </w:pPr>
            <w:r>
              <w:t>Tak</w:t>
            </w:r>
          </w:p>
        </w:tc>
        <w:tc>
          <w:tcPr>
            <w:tcW w:w="3402" w:type="dxa"/>
            <w:vAlign w:val="center"/>
          </w:tcPr>
          <w:p w:rsidR="00780E12" w:rsidRDefault="00780E12" w:rsidP="00D05817">
            <w:pPr>
              <w:jc w:val="center"/>
            </w:pPr>
          </w:p>
        </w:tc>
        <w:tc>
          <w:tcPr>
            <w:tcW w:w="1984" w:type="dxa"/>
            <w:vAlign w:val="center"/>
          </w:tcPr>
          <w:p w:rsidR="00780E12" w:rsidRDefault="00780E12" w:rsidP="00D05817">
            <w:pPr>
              <w:jc w:val="center"/>
            </w:pPr>
          </w:p>
        </w:tc>
      </w:tr>
      <w:tr w:rsidR="00F759E4" w:rsidTr="00F40050">
        <w:trPr>
          <w:jc w:val="center"/>
        </w:trPr>
        <w:tc>
          <w:tcPr>
            <w:tcW w:w="850" w:type="dxa"/>
            <w:vAlign w:val="center"/>
          </w:tcPr>
          <w:p w:rsidR="00F759E4" w:rsidRDefault="005D0567" w:rsidP="00D05817">
            <w:pPr>
              <w:jc w:val="center"/>
            </w:pPr>
            <w:r>
              <w:t>154.</w:t>
            </w:r>
          </w:p>
        </w:tc>
        <w:tc>
          <w:tcPr>
            <w:tcW w:w="6576" w:type="dxa"/>
            <w:vAlign w:val="center"/>
          </w:tcPr>
          <w:p w:rsidR="00F759E4" w:rsidRDefault="00F759E4" w:rsidP="00D05817">
            <w:r w:rsidRPr="00F759E4">
              <w:t>Wykonawca wykona podłączenie zestawu ucyfrowienia bezpośredniego do systemu HIS, RIS, PACS funkcjonującego u zamawiającego. Ewentualny zakup niezbędnych licencji i usług leży po stronie Wykonawcy</w:t>
            </w:r>
          </w:p>
        </w:tc>
        <w:tc>
          <w:tcPr>
            <w:tcW w:w="1304" w:type="dxa"/>
            <w:vAlign w:val="center"/>
          </w:tcPr>
          <w:p w:rsidR="00F759E4" w:rsidRDefault="00F759E4" w:rsidP="00D05817">
            <w:pPr>
              <w:jc w:val="center"/>
            </w:pPr>
            <w:r>
              <w:t>Tak</w:t>
            </w:r>
          </w:p>
        </w:tc>
        <w:tc>
          <w:tcPr>
            <w:tcW w:w="3402" w:type="dxa"/>
            <w:vAlign w:val="center"/>
          </w:tcPr>
          <w:p w:rsidR="00F759E4" w:rsidRDefault="00F759E4" w:rsidP="00D05817">
            <w:pPr>
              <w:jc w:val="center"/>
            </w:pPr>
          </w:p>
        </w:tc>
        <w:tc>
          <w:tcPr>
            <w:tcW w:w="1984" w:type="dxa"/>
            <w:vAlign w:val="center"/>
          </w:tcPr>
          <w:p w:rsidR="00F759E4" w:rsidRDefault="00F759E4" w:rsidP="00D05817">
            <w:pPr>
              <w:jc w:val="center"/>
            </w:pPr>
          </w:p>
        </w:tc>
      </w:tr>
      <w:tr w:rsidR="00F759E4" w:rsidTr="00F40050">
        <w:trPr>
          <w:jc w:val="center"/>
        </w:trPr>
        <w:tc>
          <w:tcPr>
            <w:tcW w:w="850" w:type="dxa"/>
            <w:vAlign w:val="center"/>
          </w:tcPr>
          <w:p w:rsidR="00F759E4" w:rsidRDefault="005D0567" w:rsidP="00D05817">
            <w:pPr>
              <w:jc w:val="center"/>
            </w:pPr>
            <w:r>
              <w:t>155.</w:t>
            </w:r>
          </w:p>
        </w:tc>
        <w:tc>
          <w:tcPr>
            <w:tcW w:w="6576" w:type="dxa"/>
            <w:vAlign w:val="center"/>
          </w:tcPr>
          <w:p w:rsidR="00F759E4" w:rsidRPr="00F759E4" w:rsidRDefault="00F759E4" w:rsidP="00D05817">
            <w:r w:rsidRPr="00F759E4">
              <w:t>Zdalna diagnostyka i usuwanie części usterek bez konieczności wizyt serwisu w miejscu instalacji zestawu ucyfrowienia bezpośredniego</w:t>
            </w:r>
          </w:p>
        </w:tc>
        <w:tc>
          <w:tcPr>
            <w:tcW w:w="1304" w:type="dxa"/>
            <w:vAlign w:val="center"/>
          </w:tcPr>
          <w:p w:rsidR="00F759E4" w:rsidRDefault="00780E12" w:rsidP="00D05817">
            <w:pPr>
              <w:jc w:val="center"/>
            </w:pPr>
            <w:r>
              <w:t>Tak</w:t>
            </w:r>
          </w:p>
        </w:tc>
        <w:tc>
          <w:tcPr>
            <w:tcW w:w="3402" w:type="dxa"/>
            <w:vAlign w:val="center"/>
          </w:tcPr>
          <w:p w:rsidR="00F759E4" w:rsidRDefault="00F759E4" w:rsidP="00D05817">
            <w:pPr>
              <w:jc w:val="center"/>
            </w:pPr>
          </w:p>
        </w:tc>
        <w:tc>
          <w:tcPr>
            <w:tcW w:w="1984" w:type="dxa"/>
            <w:vAlign w:val="center"/>
          </w:tcPr>
          <w:p w:rsidR="00F759E4" w:rsidRDefault="00F759E4" w:rsidP="00D05817">
            <w:pPr>
              <w:jc w:val="center"/>
            </w:pPr>
          </w:p>
        </w:tc>
      </w:tr>
      <w:tr w:rsidR="00D05817" w:rsidTr="00F40050">
        <w:trPr>
          <w:jc w:val="center"/>
        </w:trPr>
        <w:tc>
          <w:tcPr>
            <w:tcW w:w="850" w:type="dxa"/>
            <w:vAlign w:val="center"/>
          </w:tcPr>
          <w:p w:rsidR="00D05817" w:rsidRDefault="005D0567" w:rsidP="00D05817">
            <w:pPr>
              <w:jc w:val="center"/>
            </w:pPr>
            <w:r>
              <w:t>156.</w:t>
            </w:r>
          </w:p>
        </w:tc>
        <w:tc>
          <w:tcPr>
            <w:tcW w:w="6576" w:type="dxa"/>
            <w:vAlign w:val="center"/>
          </w:tcPr>
          <w:p w:rsidR="00D05817" w:rsidRPr="009D7C7E" w:rsidRDefault="00780E12" w:rsidP="00D05817">
            <w:r w:rsidRPr="00780E12">
              <w:t>Okres pełnej gwarancji na wszystkie oferowane komponenty systemu, wraz z lampą RTG i detektorami (nie dopuszcza się gwarancji w formie ubezpieczenia)</w:t>
            </w:r>
            <w:r w:rsidR="00D05817">
              <w:t xml:space="preserve"> min 24 miesiące</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157.</w:t>
            </w:r>
          </w:p>
        </w:tc>
        <w:tc>
          <w:tcPr>
            <w:tcW w:w="6576" w:type="dxa"/>
            <w:vAlign w:val="center"/>
          </w:tcPr>
          <w:p w:rsidR="00D05817" w:rsidRPr="00215A9D" w:rsidRDefault="00D05817" w:rsidP="00D05817">
            <w:pPr>
              <w:rPr>
                <w:rFonts w:cstheme="minorHAnsi"/>
              </w:rPr>
            </w:pPr>
            <w:r w:rsidRPr="00215A9D">
              <w:rPr>
                <w:rFonts w:cstheme="minorHAnsi"/>
              </w:rPr>
              <w:t>Autoryzowany serwis gwarancyjny na terenie Polski – podać nazwę firmy, adres i dane kontaktowe</w:t>
            </w:r>
          </w:p>
        </w:tc>
        <w:tc>
          <w:tcPr>
            <w:tcW w:w="1304" w:type="dxa"/>
            <w:vAlign w:val="center"/>
          </w:tcPr>
          <w:p w:rsidR="00D05817" w:rsidRDefault="00D05817" w:rsidP="00D05817">
            <w:pPr>
              <w:jc w:val="center"/>
            </w:pPr>
            <w:r>
              <w:t>Tak/Podać</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158.</w:t>
            </w:r>
          </w:p>
        </w:tc>
        <w:tc>
          <w:tcPr>
            <w:tcW w:w="6576" w:type="dxa"/>
            <w:vAlign w:val="center"/>
          </w:tcPr>
          <w:p w:rsidR="00D05817" w:rsidRPr="000D65B2" w:rsidRDefault="00D05817" w:rsidP="00D05817">
            <w:pPr>
              <w:rPr>
                <w:rFonts w:cstheme="minorHAnsi"/>
              </w:rPr>
            </w:pPr>
            <w:r w:rsidRPr="000D65B2">
              <w:rPr>
                <w:rFonts w:cstheme="minorHAnsi"/>
              </w:rPr>
              <w:t>Czas reakcji serwisu –  max 24 h. (w dni robocze). Czas przystąpienia do naprawy max. 48 h (w dni robocze*).</w:t>
            </w:r>
          </w:p>
        </w:tc>
        <w:tc>
          <w:tcPr>
            <w:tcW w:w="1304" w:type="dxa"/>
            <w:vAlign w:val="center"/>
          </w:tcPr>
          <w:p w:rsidR="00D05817" w:rsidRDefault="00D05817" w:rsidP="00D05817">
            <w:pPr>
              <w:jc w:val="center"/>
            </w:pPr>
            <w:r>
              <w:t>Tak/Podać</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159.</w:t>
            </w:r>
          </w:p>
        </w:tc>
        <w:tc>
          <w:tcPr>
            <w:tcW w:w="6576" w:type="dxa"/>
            <w:vAlign w:val="center"/>
          </w:tcPr>
          <w:p w:rsidR="00D05817" w:rsidRPr="009D7C7E" w:rsidRDefault="00D05817" w:rsidP="00D05817">
            <w:r w:rsidRPr="00CC1FD4">
              <w:t xml:space="preserve">Czas naprawy niewymagający sprowadzenia części zamiennych </w:t>
            </w:r>
            <w:r w:rsidRPr="00690DF4">
              <w:t>max 3 dni robocze</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lastRenderedPageBreak/>
              <w:t>160.</w:t>
            </w:r>
          </w:p>
        </w:tc>
        <w:tc>
          <w:tcPr>
            <w:tcW w:w="6576" w:type="dxa"/>
            <w:vAlign w:val="center"/>
          </w:tcPr>
          <w:p w:rsidR="00D05817" w:rsidRPr="009D7C7E" w:rsidRDefault="00D05817" w:rsidP="00D05817">
            <w:r w:rsidRPr="00CC1FD4">
              <w:t>Czas naprawy wymagający sprowad</w:t>
            </w:r>
            <w:r>
              <w:t xml:space="preserve">zenia części zamiennych </w:t>
            </w:r>
            <w:r w:rsidRPr="00D05817">
              <w:t>max 7 dni roboczych</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161.</w:t>
            </w:r>
          </w:p>
        </w:tc>
        <w:tc>
          <w:tcPr>
            <w:tcW w:w="6576" w:type="dxa"/>
            <w:vAlign w:val="center"/>
          </w:tcPr>
          <w:p w:rsidR="00D05817" w:rsidRPr="00D952FF" w:rsidRDefault="00D05817" w:rsidP="00D05817">
            <w:pPr>
              <w:rPr>
                <w:rFonts w:cstheme="minorHAnsi"/>
              </w:rPr>
            </w:pPr>
            <w:r>
              <w:rPr>
                <w:rFonts w:cstheme="minorHAnsi"/>
              </w:rPr>
              <w:t>W przypadku 3-</w:t>
            </w:r>
            <w:r w:rsidRPr="00D952FF">
              <w:rPr>
                <w:rFonts w:cstheme="minorHAnsi"/>
              </w:rPr>
              <w:t>krotnej naprawy gwarancyjnej tego samego zespołu /elementu przedmiotu umowy Wykonawca wymieni przedmiotowy zespół/ element na nowy na podstawie zgłoszenia żądania Zamawiającego.</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162.</w:t>
            </w:r>
          </w:p>
        </w:tc>
        <w:tc>
          <w:tcPr>
            <w:tcW w:w="6576" w:type="dxa"/>
            <w:vAlign w:val="center"/>
          </w:tcPr>
          <w:p w:rsidR="00D05817" w:rsidRPr="00D952FF" w:rsidRDefault="00D05817" w:rsidP="00D05817">
            <w:r w:rsidRPr="00D952FF">
              <w:rPr>
                <w:rFonts w:cstheme="minorHAnsi"/>
              </w:rPr>
              <w:t>Przeglądy techniczne w okresie gwarancji będą dokonywane na koszt Wykonawcy w przedziałach czasowych zalecanych przez producenta, zakończone wystawieniem certyfikatu dopuszczającego do eksploatacji, w tym jeden na koniec okresu gwarancyjnego</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163.</w:t>
            </w:r>
          </w:p>
        </w:tc>
        <w:tc>
          <w:tcPr>
            <w:tcW w:w="6576" w:type="dxa"/>
            <w:vAlign w:val="center"/>
          </w:tcPr>
          <w:p w:rsidR="00D05817" w:rsidRPr="00D952FF" w:rsidRDefault="00D05817" w:rsidP="00D05817">
            <w:pPr>
              <w:rPr>
                <w:rFonts w:cstheme="minorHAnsi"/>
              </w:rPr>
            </w:pPr>
            <w:r w:rsidRPr="00D952FF">
              <w:rPr>
                <w:rFonts w:cstheme="minorHAnsi"/>
              </w:rPr>
              <w:t>Koszty napraw, konserwacji, przeglądów, itp., aparatu w okresie gwarancji wraz z kosztami dojazdów, pokrywa w całości Wykonawca</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7008C0">
        <w:trPr>
          <w:jc w:val="center"/>
        </w:trPr>
        <w:tc>
          <w:tcPr>
            <w:tcW w:w="850" w:type="dxa"/>
            <w:vAlign w:val="center"/>
          </w:tcPr>
          <w:p w:rsidR="00D05817" w:rsidRDefault="005D0567" w:rsidP="00D05817">
            <w:pPr>
              <w:jc w:val="center"/>
            </w:pPr>
            <w:r>
              <w:t>164.</w:t>
            </w:r>
          </w:p>
        </w:tc>
        <w:tc>
          <w:tcPr>
            <w:tcW w:w="6576" w:type="dxa"/>
          </w:tcPr>
          <w:p w:rsidR="00D05817" w:rsidRPr="00AB0989" w:rsidRDefault="00D05817" w:rsidP="00780E12">
            <w:r w:rsidRPr="00AB0989">
              <w:rPr>
                <w:rFonts w:cstheme="minorHAnsi"/>
              </w:rPr>
              <w:t xml:space="preserve">Gwarancja dostępności części zamiennych min. </w:t>
            </w:r>
            <w:r w:rsidR="00780E12">
              <w:rPr>
                <w:rFonts w:cstheme="minorHAnsi"/>
              </w:rPr>
              <w:t>10</w:t>
            </w:r>
            <w:r>
              <w:rPr>
                <w:rFonts w:cstheme="minorHAnsi"/>
              </w:rPr>
              <w:t xml:space="preserve"> </w:t>
            </w:r>
            <w:r w:rsidRPr="00AB0989">
              <w:rPr>
                <w:rFonts w:cstheme="minorHAnsi"/>
              </w:rPr>
              <w:t xml:space="preserve">lat od dnia podpisania protokołu odbioru bez zastrzeżeń </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780E12" w:rsidTr="007008C0">
        <w:trPr>
          <w:jc w:val="center"/>
        </w:trPr>
        <w:tc>
          <w:tcPr>
            <w:tcW w:w="850" w:type="dxa"/>
            <w:vAlign w:val="center"/>
          </w:tcPr>
          <w:p w:rsidR="00780E12" w:rsidRDefault="005D0567" w:rsidP="00D05817">
            <w:pPr>
              <w:jc w:val="center"/>
            </w:pPr>
            <w:r>
              <w:t>165.</w:t>
            </w:r>
          </w:p>
        </w:tc>
        <w:tc>
          <w:tcPr>
            <w:tcW w:w="6576" w:type="dxa"/>
          </w:tcPr>
          <w:p w:rsidR="00780E12" w:rsidRPr="00780E12" w:rsidRDefault="00780E12" w:rsidP="00780E12">
            <w:pPr>
              <w:rPr>
                <w:rFonts w:cstheme="minorHAnsi"/>
              </w:rPr>
            </w:pPr>
            <w:r w:rsidRPr="00780E12">
              <w:rPr>
                <w:rFonts w:cstheme="minorHAnsi"/>
              </w:rPr>
              <w:t>Aktualizacja oprogramowania zainstalowanego w</w:t>
            </w:r>
          </w:p>
          <w:p w:rsidR="00780E12" w:rsidRPr="00780E12" w:rsidRDefault="00780E12" w:rsidP="00780E12">
            <w:pPr>
              <w:rPr>
                <w:rFonts w:cstheme="minorHAnsi"/>
              </w:rPr>
            </w:pPr>
            <w:r w:rsidRPr="00780E12">
              <w:rPr>
                <w:rFonts w:cstheme="minorHAnsi"/>
              </w:rPr>
              <w:t>dostarczonych urządzeniach w okresie trwania</w:t>
            </w:r>
          </w:p>
          <w:p w:rsidR="00780E12" w:rsidRPr="00AB0989" w:rsidRDefault="00780E12" w:rsidP="00780E12">
            <w:pPr>
              <w:rPr>
                <w:rFonts w:cstheme="minorHAnsi"/>
              </w:rPr>
            </w:pPr>
            <w:r w:rsidRPr="00780E12">
              <w:rPr>
                <w:rFonts w:cstheme="minorHAnsi"/>
              </w:rPr>
              <w:t>gwarancji w ramach ceny oferty</w:t>
            </w:r>
          </w:p>
        </w:tc>
        <w:tc>
          <w:tcPr>
            <w:tcW w:w="1304" w:type="dxa"/>
            <w:vAlign w:val="center"/>
          </w:tcPr>
          <w:p w:rsidR="00780E12" w:rsidRDefault="00780E12" w:rsidP="00D05817">
            <w:pPr>
              <w:jc w:val="center"/>
            </w:pPr>
            <w:r>
              <w:t>Tak</w:t>
            </w:r>
          </w:p>
        </w:tc>
        <w:tc>
          <w:tcPr>
            <w:tcW w:w="3402" w:type="dxa"/>
            <w:vAlign w:val="center"/>
          </w:tcPr>
          <w:p w:rsidR="00780E12" w:rsidRDefault="00780E12" w:rsidP="00D05817">
            <w:pPr>
              <w:jc w:val="center"/>
            </w:pPr>
          </w:p>
        </w:tc>
        <w:tc>
          <w:tcPr>
            <w:tcW w:w="1984" w:type="dxa"/>
            <w:vAlign w:val="center"/>
          </w:tcPr>
          <w:p w:rsidR="00780E12" w:rsidRDefault="00780E12" w:rsidP="00D05817">
            <w:pPr>
              <w:jc w:val="center"/>
            </w:pPr>
          </w:p>
        </w:tc>
      </w:tr>
      <w:tr w:rsidR="00D05817" w:rsidTr="00F40050">
        <w:trPr>
          <w:jc w:val="center"/>
        </w:trPr>
        <w:tc>
          <w:tcPr>
            <w:tcW w:w="850" w:type="dxa"/>
            <w:vAlign w:val="center"/>
          </w:tcPr>
          <w:p w:rsidR="00D05817" w:rsidRDefault="005D0567" w:rsidP="00D05817">
            <w:pPr>
              <w:jc w:val="center"/>
            </w:pPr>
            <w:r>
              <w:t>166.</w:t>
            </w:r>
          </w:p>
        </w:tc>
        <w:tc>
          <w:tcPr>
            <w:tcW w:w="6576" w:type="dxa"/>
            <w:vAlign w:val="center"/>
          </w:tcPr>
          <w:p w:rsidR="00780E12" w:rsidRPr="00780E12" w:rsidRDefault="00780E12" w:rsidP="00780E12">
            <w:r w:rsidRPr="00780E12">
              <w:t>Szkolenia dla personelu medycznego z zakresu obsługi</w:t>
            </w:r>
          </w:p>
          <w:p w:rsidR="00780E12" w:rsidRPr="00780E12" w:rsidRDefault="00780E12" w:rsidP="00780E12">
            <w:r w:rsidRPr="00780E12">
              <w:t>urządzenia w momencie jego instalacji i odbioru oraz 1-</w:t>
            </w:r>
          </w:p>
          <w:p w:rsidR="00D05817" w:rsidRPr="009D7C7E" w:rsidRDefault="00780E12" w:rsidP="00780E12">
            <w:r w:rsidRPr="00780E12">
              <w:t>2 miesiące po instalacji; 3+2dni robocze</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167.</w:t>
            </w:r>
          </w:p>
        </w:tc>
        <w:tc>
          <w:tcPr>
            <w:tcW w:w="6576" w:type="dxa"/>
            <w:vAlign w:val="center"/>
          </w:tcPr>
          <w:p w:rsidR="00D05817" w:rsidRPr="00FA7587" w:rsidRDefault="00780E12" w:rsidP="00D05817">
            <w:r w:rsidRPr="00780E12">
              <w:t>Wykonanie testów akceptacyjnych oraz specjalistycznych po montażu aparatu RTG</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780E12" w:rsidTr="00F40050">
        <w:trPr>
          <w:jc w:val="center"/>
        </w:trPr>
        <w:tc>
          <w:tcPr>
            <w:tcW w:w="850" w:type="dxa"/>
            <w:vAlign w:val="center"/>
          </w:tcPr>
          <w:p w:rsidR="00780E12" w:rsidRDefault="005D0567" w:rsidP="00D05817">
            <w:pPr>
              <w:jc w:val="center"/>
            </w:pPr>
            <w:r>
              <w:t>168.</w:t>
            </w:r>
          </w:p>
        </w:tc>
        <w:tc>
          <w:tcPr>
            <w:tcW w:w="6576" w:type="dxa"/>
            <w:vAlign w:val="center"/>
          </w:tcPr>
          <w:p w:rsidR="00780E12" w:rsidRPr="00780E12" w:rsidRDefault="0090142C" w:rsidP="00D05817">
            <w:r w:rsidRPr="0090142C">
              <w:t>Integracja ze szpitalnym systemem do zarządzania i archiwizacji dawek promieniowania.</w:t>
            </w:r>
          </w:p>
        </w:tc>
        <w:tc>
          <w:tcPr>
            <w:tcW w:w="1304" w:type="dxa"/>
            <w:vAlign w:val="center"/>
          </w:tcPr>
          <w:p w:rsidR="00780E12" w:rsidRDefault="0090142C" w:rsidP="00D05817">
            <w:pPr>
              <w:jc w:val="center"/>
            </w:pPr>
            <w:r>
              <w:t>Tak</w:t>
            </w:r>
          </w:p>
        </w:tc>
        <w:tc>
          <w:tcPr>
            <w:tcW w:w="3402" w:type="dxa"/>
            <w:vAlign w:val="center"/>
          </w:tcPr>
          <w:p w:rsidR="00780E12" w:rsidRDefault="00780E12" w:rsidP="00D05817">
            <w:pPr>
              <w:jc w:val="center"/>
            </w:pPr>
          </w:p>
        </w:tc>
        <w:tc>
          <w:tcPr>
            <w:tcW w:w="1984" w:type="dxa"/>
            <w:vAlign w:val="center"/>
          </w:tcPr>
          <w:p w:rsidR="00780E12" w:rsidRDefault="00780E12" w:rsidP="00D05817">
            <w:pPr>
              <w:jc w:val="center"/>
            </w:pPr>
          </w:p>
        </w:tc>
      </w:tr>
      <w:tr w:rsidR="00D05817" w:rsidTr="00F40050">
        <w:trPr>
          <w:jc w:val="center"/>
        </w:trPr>
        <w:tc>
          <w:tcPr>
            <w:tcW w:w="850" w:type="dxa"/>
            <w:vAlign w:val="center"/>
          </w:tcPr>
          <w:p w:rsidR="00D05817" w:rsidRDefault="005D0567" w:rsidP="00D05817">
            <w:pPr>
              <w:jc w:val="center"/>
            </w:pPr>
            <w:r>
              <w:t>169.</w:t>
            </w:r>
          </w:p>
        </w:tc>
        <w:tc>
          <w:tcPr>
            <w:tcW w:w="6576" w:type="dxa"/>
            <w:vAlign w:val="center"/>
          </w:tcPr>
          <w:p w:rsidR="00D05817" w:rsidRPr="00FA7587" w:rsidRDefault="00D05817" w:rsidP="00D05817">
            <w:r>
              <w:t>Instalacja i uruchomienie na koszt Wykonawcy</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170.</w:t>
            </w:r>
          </w:p>
        </w:tc>
        <w:tc>
          <w:tcPr>
            <w:tcW w:w="6576" w:type="dxa"/>
            <w:vAlign w:val="center"/>
          </w:tcPr>
          <w:p w:rsidR="00D05817" w:rsidRPr="00FA7587" w:rsidRDefault="00D05817" w:rsidP="00D05817">
            <w:bookmarkStart w:id="0" w:name="_GoBack"/>
            <w:r>
              <w:t>Instrukcja obsługi w języku polskim (drukow</w:t>
            </w:r>
            <w:r w:rsidR="00EB2D1B">
              <w:t xml:space="preserve">ana wersja dołączona do </w:t>
            </w:r>
            <w:r>
              <w:t>urządzenia</w:t>
            </w:r>
            <w:r w:rsidR="00EB2D1B">
              <w:t xml:space="preserve"> + instrukcja na CD</w:t>
            </w:r>
            <w:r>
              <w:t>)</w:t>
            </w:r>
            <w:bookmarkEnd w:id="0"/>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bl>
    <w:p w:rsidR="00F40050" w:rsidRPr="00F40050" w:rsidRDefault="00F40050" w:rsidP="00F40050">
      <w:pPr>
        <w:spacing w:after="0"/>
      </w:pPr>
    </w:p>
    <w:p w:rsidR="007A6B1A" w:rsidRPr="007A6B1A" w:rsidRDefault="007A6B1A" w:rsidP="007A6B1A">
      <w:pPr>
        <w:spacing w:after="0" w:line="276" w:lineRule="auto"/>
        <w:jc w:val="both"/>
        <w:rPr>
          <w:rFonts w:ascii="Calibri" w:eastAsia="Calibri" w:hAnsi="Calibri" w:cs="Times New Roman"/>
          <w:b/>
          <w:i/>
          <w:color w:val="FF0000"/>
        </w:rPr>
      </w:pPr>
      <w:r w:rsidRPr="007A6B1A">
        <w:rPr>
          <w:rFonts w:ascii="Calibri" w:eastAsia="Calibri" w:hAnsi="Calibri" w:cs="Times New Roman"/>
          <w:b/>
          <w:i/>
          <w:color w:val="FF0000"/>
        </w:rPr>
        <w:t>UWAGA!</w:t>
      </w:r>
    </w:p>
    <w:p w:rsidR="007A6B1A" w:rsidRPr="007A6B1A" w:rsidRDefault="007A6B1A" w:rsidP="007A6B1A">
      <w:pPr>
        <w:spacing w:after="0" w:line="276" w:lineRule="auto"/>
        <w:jc w:val="both"/>
        <w:rPr>
          <w:rFonts w:ascii="Calibri" w:eastAsia="Calibri" w:hAnsi="Calibri" w:cs="Times New Roman"/>
          <w:i/>
        </w:rPr>
      </w:pPr>
      <w:r w:rsidRPr="007A6B1A">
        <w:rPr>
          <w:rFonts w:ascii="Calibri" w:eastAsia="Calibri" w:hAnsi="Calibri" w:cs="Times New Roman"/>
          <w:b/>
          <w:i/>
          <w:color w:val="FF0000"/>
        </w:rPr>
        <w:t>Dokument należy podpisać kwalifikowanym podpisem elektronicznym, podpisem zaufanym lub elektronicznym podpisem osobistym przez osobę/osoby uprawnioną/uprawnione do reprezentowanie Wykonawcy</w:t>
      </w:r>
      <w:r w:rsidRPr="007A6B1A">
        <w:rPr>
          <w:rFonts w:ascii="Calibri" w:eastAsia="Calibri" w:hAnsi="Calibri" w:cs="Times New Roman"/>
          <w:i/>
        </w:rPr>
        <w:t>.</w:t>
      </w:r>
    </w:p>
    <w:p w:rsidR="006C6A5A" w:rsidRPr="00C93E5C" w:rsidRDefault="00C93E5C" w:rsidP="00C93E5C">
      <w:pPr>
        <w:tabs>
          <w:tab w:val="left" w:pos="12150"/>
        </w:tabs>
      </w:pPr>
      <w:r>
        <w:tab/>
      </w:r>
    </w:p>
    <w:sectPr w:rsidR="006C6A5A" w:rsidRPr="00C93E5C" w:rsidSect="00C93E5C">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1B" w:rsidRDefault="00EB2D1B" w:rsidP="00767984">
      <w:pPr>
        <w:spacing w:after="0" w:line="240" w:lineRule="auto"/>
      </w:pPr>
      <w:r>
        <w:separator/>
      </w:r>
    </w:p>
  </w:endnote>
  <w:endnote w:type="continuationSeparator" w:id="0">
    <w:p w:rsidR="00EB2D1B" w:rsidRDefault="00EB2D1B" w:rsidP="007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B" w:rsidRDefault="00EB2D1B" w:rsidP="00767984">
    <w:pPr>
      <w:pStyle w:val="Stopka"/>
      <w:jc w:val="center"/>
    </w:pPr>
    <w:r>
      <w:t xml:space="preserve">Projekt pn. </w:t>
    </w:r>
    <w:r w:rsidRPr="00C93E5C">
      <w:rPr>
        <w:b/>
        <w:i/>
      </w:rPr>
      <w:t>„Zakup niezbędnego sprzętu oraz adaptacja pomieszczeń w związku z pojawieniem się koronawirusa SARS-CoV-2 na terenie województwa mazowieckiego”</w:t>
    </w:r>
    <w:r>
      <w:t xml:space="preserve"> realizowany przez Województwo Mazowieckie w ramach Regionalnego Programu operacyjnego Województwa Mazowieckiego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1B" w:rsidRDefault="00EB2D1B" w:rsidP="00767984">
      <w:pPr>
        <w:spacing w:after="0" w:line="240" w:lineRule="auto"/>
      </w:pPr>
      <w:r>
        <w:separator/>
      </w:r>
    </w:p>
  </w:footnote>
  <w:footnote w:type="continuationSeparator" w:id="0">
    <w:p w:rsidR="00EB2D1B" w:rsidRDefault="00EB2D1B" w:rsidP="0076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B" w:rsidRDefault="00EB2D1B" w:rsidP="00767984">
    <w:pPr>
      <w:pStyle w:val="Nagwek"/>
      <w:jc w:val="center"/>
    </w:pPr>
    <w:r>
      <w:rPr>
        <w:b/>
        <w:i/>
        <w:noProof/>
        <w:lang w:eastAsia="pl-PL"/>
      </w:rPr>
      <w:drawing>
        <wp:inline distT="0" distB="0" distL="0" distR="0">
          <wp:extent cx="576199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5DF"/>
    <w:multiLevelType w:val="hybridMultilevel"/>
    <w:tmpl w:val="29A0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7815BD"/>
    <w:multiLevelType w:val="hybridMultilevel"/>
    <w:tmpl w:val="BDC82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83434F"/>
    <w:multiLevelType w:val="hybridMultilevel"/>
    <w:tmpl w:val="D8B05298"/>
    <w:lvl w:ilvl="0" w:tplc="E5F0D3E0">
      <w:start w:val="6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97819"/>
    <w:multiLevelType w:val="hybridMultilevel"/>
    <w:tmpl w:val="748C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6D5E9D"/>
    <w:multiLevelType w:val="hybridMultilevel"/>
    <w:tmpl w:val="1C82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46"/>
    <w:rsid w:val="00030346"/>
    <w:rsid w:val="001A5653"/>
    <w:rsid w:val="00266F68"/>
    <w:rsid w:val="0034445E"/>
    <w:rsid w:val="004777E4"/>
    <w:rsid w:val="0051385D"/>
    <w:rsid w:val="0055402B"/>
    <w:rsid w:val="0056539B"/>
    <w:rsid w:val="005D0567"/>
    <w:rsid w:val="005F68A6"/>
    <w:rsid w:val="00690DF4"/>
    <w:rsid w:val="006A5790"/>
    <w:rsid w:val="006B2413"/>
    <w:rsid w:val="006C6A5A"/>
    <w:rsid w:val="007008C0"/>
    <w:rsid w:val="00735723"/>
    <w:rsid w:val="00767984"/>
    <w:rsid w:val="00780E12"/>
    <w:rsid w:val="007A2251"/>
    <w:rsid w:val="007A6B1A"/>
    <w:rsid w:val="00875334"/>
    <w:rsid w:val="0090142C"/>
    <w:rsid w:val="009B00DA"/>
    <w:rsid w:val="009B5F0A"/>
    <w:rsid w:val="00AA2D81"/>
    <w:rsid w:val="00AB3C2C"/>
    <w:rsid w:val="00BE6D31"/>
    <w:rsid w:val="00BF53AC"/>
    <w:rsid w:val="00C93E5C"/>
    <w:rsid w:val="00CD6C1D"/>
    <w:rsid w:val="00D05817"/>
    <w:rsid w:val="00D05C14"/>
    <w:rsid w:val="00D15F6C"/>
    <w:rsid w:val="00D27E4B"/>
    <w:rsid w:val="00D54B61"/>
    <w:rsid w:val="00DF5DD1"/>
    <w:rsid w:val="00E125DF"/>
    <w:rsid w:val="00E506AB"/>
    <w:rsid w:val="00EB2D1B"/>
    <w:rsid w:val="00F272DE"/>
    <w:rsid w:val="00F327D0"/>
    <w:rsid w:val="00F40050"/>
    <w:rsid w:val="00F759E4"/>
    <w:rsid w:val="00FB3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27294"/>
  <w15:chartTrackingRefBased/>
  <w15:docId w15:val="{9E8BB97B-B06A-405C-9ACF-FBFD7996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84"/>
  </w:style>
  <w:style w:type="paragraph" w:styleId="Stopka">
    <w:name w:val="footer"/>
    <w:basedOn w:val="Normalny"/>
    <w:link w:val="StopkaZnak"/>
    <w:uiPriority w:val="99"/>
    <w:unhideWhenUsed/>
    <w:rsid w:val="00767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84"/>
  </w:style>
  <w:style w:type="table" w:styleId="Tabela-Siatka">
    <w:name w:val="Table Grid"/>
    <w:basedOn w:val="Standardowy"/>
    <w:uiPriority w:val="39"/>
    <w:rsid w:val="00F4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F665-41D0-4B2F-86F7-92B09645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2829</Words>
  <Characters>16979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2021-09-22T09:11:00Z</dcterms:created>
  <dcterms:modified xsi:type="dcterms:W3CDTF">2021-09-29T07:46:00Z</dcterms:modified>
</cp:coreProperties>
</file>