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53" w:rsidRDefault="00B26053" w:rsidP="00A91664">
      <w:pPr>
        <w:spacing w:line="276" w:lineRule="auto"/>
        <w:ind w:right="340"/>
        <w:jc w:val="center"/>
        <w:rPr>
          <w:b/>
          <w:snapToGrid w:val="0"/>
          <w:sz w:val="32"/>
          <w:szCs w:val="32"/>
        </w:rPr>
      </w:pPr>
    </w:p>
    <w:p w:rsidR="00A91664" w:rsidRPr="00F62425" w:rsidRDefault="00A91664" w:rsidP="00A91664">
      <w:pPr>
        <w:spacing w:line="276" w:lineRule="auto"/>
        <w:ind w:right="340"/>
        <w:jc w:val="center"/>
        <w:rPr>
          <w:b/>
          <w:snapToGrid w:val="0"/>
          <w:sz w:val="32"/>
          <w:szCs w:val="32"/>
        </w:rPr>
      </w:pPr>
      <w:r w:rsidRPr="00F62425">
        <w:rPr>
          <w:b/>
          <w:snapToGrid w:val="0"/>
          <w:sz w:val="32"/>
          <w:szCs w:val="32"/>
        </w:rPr>
        <w:t>SPECYFIKACJA WARUNKÓW ZAMÓWIENIA</w:t>
      </w:r>
    </w:p>
    <w:p w:rsidR="00A91664" w:rsidRPr="00F62425" w:rsidRDefault="00A91664" w:rsidP="00A91664">
      <w:pPr>
        <w:spacing w:line="276" w:lineRule="auto"/>
        <w:ind w:right="340"/>
        <w:jc w:val="center"/>
        <w:rPr>
          <w:b/>
          <w:snapToGrid w:val="0"/>
          <w:sz w:val="24"/>
          <w:szCs w:val="24"/>
        </w:rPr>
      </w:pPr>
    </w:p>
    <w:p w:rsidR="00A91664" w:rsidRPr="00F62425" w:rsidRDefault="00A91664" w:rsidP="00A91664">
      <w:pPr>
        <w:spacing w:line="276" w:lineRule="auto"/>
        <w:ind w:right="340"/>
        <w:jc w:val="center"/>
        <w:rPr>
          <w:b/>
          <w:snapToGrid w:val="0"/>
          <w:sz w:val="24"/>
          <w:szCs w:val="24"/>
        </w:rPr>
      </w:pPr>
      <w:r w:rsidRPr="00F62425">
        <w:rPr>
          <w:b/>
          <w:snapToGrid w:val="0"/>
          <w:sz w:val="24"/>
          <w:szCs w:val="24"/>
        </w:rPr>
        <w:t>Zamawiający:</w:t>
      </w:r>
    </w:p>
    <w:p w:rsidR="00A91664" w:rsidRPr="00F62425" w:rsidRDefault="00A91664" w:rsidP="00A91664">
      <w:pPr>
        <w:spacing w:line="276" w:lineRule="auto"/>
        <w:ind w:right="340"/>
        <w:jc w:val="center"/>
        <w:rPr>
          <w:b/>
          <w:snapToGrid w:val="0"/>
          <w:sz w:val="24"/>
          <w:szCs w:val="24"/>
        </w:rPr>
      </w:pPr>
      <w:r w:rsidRPr="00F62425">
        <w:rPr>
          <w:b/>
          <w:snapToGrid w:val="0"/>
          <w:sz w:val="24"/>
          <w:szCs w:val="24"/>
        </w:rPr>
        <w:t>Szkoła Podstawowa im. Adama Mickiewicza w Skokach</w:t>
      </w:r>
    </w:p>
    <w:p w:rsidR="00A91664" w:rsidRPr="00F62425" w:rsidRDefault="00A91664" w:rsidP="00A91664">
      <w:pPr>
        <w:spacing w:line="276" w:lineRule="auto"/>
        <w:ind w:right="340"/>
        <w:jc w:val="center"/>
        <w:rPr>
          <w:b/>
          <w:snapToGrid w:val="0"/>
          <w:sz w:val="24"/>
          <w:szCs w:val="24"/>
        </w:rPr>
      </w:pPr>
    </w:p>
    <w:p w:rsidR="00A91664" w:rsidRPr="00F62425" w:rsidRDefault="00A91664" w:rsidP="00A91664">
      <w:pPr>
        <w:spacing w:line="276" w:lineRule="auto"/>
        <w:ind w:right="340"/>
        <w:jc w:val="both"/>
        <w:rPr>
          <w:sz w:val="24"/>
          <w:szCs w:val="24"/>
        </w:rPr>
      </w:pPr>
      <w:r w:rsidRPr="00F62425">
        <w:rPr>
          <w:sz w:val="24"/>
          <w:szCs w:val="24"/>
        </w:rPr>
        <w:t>Zaprasza do złożenia oferty w trybie art. 275 pkt 1 (trybie podstawowym bez negocjacji) o wartości zamówienia nieprzekraczającej progów unijnych o jakich stanowi art. 3 ustawy</w:t>
      </w:r>
      <w:r>
        <w:rPr>
          <w:sz w:val="24"/>
          <w:szCs w:val="24"/>
        </w:rPr>
        <w:t xml:space="preserve"> </w:t>
      </w:r>
      <w:r w:rsidRPr="00F62425">
        <w:rPr>
          <w:sz w:val="24"/>
          <w:szCs w:val="24"/>
        </w:rPr>
        <w:t>z 11 września 2019 r. - Prawo zamówień publicznych (tj. Dz. U. 2021, poz. 1129) zwaną dalej ustawą PZP, na</w:t>
      </w:r>
      <w:r w:rsidRPr="00F62425">
        <w:rPr>
          <w:b/>
          <w:sz w:val="24"/>
          <w:szCs w:val="24"/>
        </w:rPr>
        <w:t xml:space="preserve"> dostawy</w:t>
      </w:r>
      <w:r>
        <w:rPr>
          <w:b/>
          <w:sz w:val="24"/>
          <w:szCs w:val="24"/>
        </w:rPr>
        <w:t xml:space="preserve"> </w:t>
      </w:r>
      <w:r w:rsidRPr="00F62425">
        <w:rPr>
          <w:sz w:val="24"/>
          <w:szCs w:val="24"/>
        </w:rPr>
        <w:t>pn.:</w:t>
      </w:r>
    </w:p>
    <w:p w:rsidR="00A91664" w:rsidRPr="00F62425" w:rsidRDefault="00A91664" w:rsidP="00A91664">
      <w:pPr>
        <w:spacing w:line="276" w:lineRule="auto"/>
        <w:ind w:right="340"/>
        <w:jc w:val="center"/>
        <w:rPr>
          <w:b/>
          <w:snapToGrid w:val="0"/>
          <w:sz w:val="32"/>
          <w:szCs w:val="32"/>
        </w:rPr>
      </w:pPr>
      <w:r w:rsidRPr="00F62425">
        <w:rPr>
          <w:b/>
          <w:snapToGrid w:val="0"/>
          <w:sz w:val="32"/>
          <w:szCs w:val="32"/>
        </w:rPr>
        <w:t xml:space="preserve">„ Sukcesywna dostawa artykułów żywnościowych do kuchni                                                                                    </w:t>
      </w:r>
    </w:p>
    <w:p w:rsidR="00A91664" w:rsidRPr="00F62425" w:rsidRDefault="00A91664" w:rsidP="00A91664">
      <w:pPr>
        <w:spacing w:line="276" w:lineRule="auto"/>
        <w:ind w:right="340"/>
        <w:jc w:val="center"/>
        <w:rPr>
          <w:b/>
          <w:snapToGrid w:val="0"/>
          <w:sz w:val="32"/>
          <w:szCs w:val="32"/>
        </w:rPr>
      </w:pPr>
      <w:r w:rsidRPr="00F62425">
        <w:rPr>
          <w:b/>
          <w:snapToGrid w:val="0"/>
          <w:sz w:val="32"/>
          <w:szCs w:val="32"/>
        </w:rPr>
        <w:t xml:space="preserve">Szkoły Podstawowej im. Adama Mickiewicza w Skokach </w:t>
      </w:r>
    </w:p>
    <w:p w:rsidR="00A91664" w:rsidRPr="00F62425" w:rsidRDefault="00A91664" w:rsidP="00A91664">
      <w:pPr>
        <w:spacing w:line="276" w:lineRule="auto"/>
        <w:ind w:right="34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w roku 2023”</w:t>
      </w:r>
    </w:p>
    <w:p w:rsidR="00A91664" w:rsidRPr="00F62425" w:rsidRDefault="00A91664" w:rsidP="00A91664">
      <w:pPr>
        <w:spacing w:line="276" w:lineRule="auto"/>
        <w:ind w:right="340"/>
        <w:rPr>
          <w:b/>
          <w:snapToGrid w:val="0"/>
          <w:sz w:val="32"/>
          <w:szCs w:val="32"/>
        </w:rPr>
      </w:pPr>
    </w:p>
    <w:p w:rsidR="00A91664" w:rsidRPr="00F62425" w:rsidRDefault="00A91664" w:rsidP="00A91664">
      <w:pPr>
        <w:spacing w:line="276" w:lineRule="auto"/>
        <w:ind w:right="340"/>
        <w:jc w:val="both"/>
        <w:rPr>
          <w:sz w:val="24"/>
          <w:szCs w:val="24"/>
        </w:rPr>
      </w:pPr>
    </w:p>
    <w:p w:rsidR="00A91664" w:rsidRPr="00F62425" w:rsidRDefault="00A91664" w:rsidP="00A91664">
      <w:pPr>
        <w:spacing w:line="276" w:lineRule="auto"/>
        <w:ind w:right="340"/>
        <w:jc w:val="both"/>
        <w:rPr>
          <w:sz w:val="24"/>
          <w:szCs w:val="24"/>
        </w:rPr>
      </w:pPr>
    </w:p>
    <w:p w:rsidR="00A91664" w:rsidRPr="00F62425" w:rsidRDefault="00A91664" w:rsidP="00A91664">
      <w:pPr>
        <w:pStyle w:val="Standard"/>
        <w:spacing w:after="0" w:line="276" w:lineRule="auto"/>
        <w:ind w:right="340"/>
        <w:jc w:val="both"/>
        <w:rPr>
          <w:rFonts w:ascii="Times New Roman" w:hAnsi="Times New Roman" w:cs="Times New Roman"/>
        </w:rPr>
      </w:pPr>
      <w:r w:rsidRPr="00F62425">
        <w:rPr>
          <w:rFonts w:ascii="Times New Roman" w:hAnsi="Times New Roman" w:cs="Times New Roman"/>
        </w:rPr>
        <w:t>Zamawiający oczekuje, że Wykonawcy zapoznają się dokładnie z treścią niniejszej SWZ i załączników. Wykonawca ponosi pełne ryzyko niedostarczenia wszystkich wymaganych informacji i dokumentów, oraz przedłożenia oferty nie odpowiadającej wymaganiom określonym przez Zamawiającego.</w:t>
      </w:r>
    </w:p>
    <w:p w:rsidR="00A91664" w:rsidRPr="00F62425" w:rsidRDefault="00A91664" w:rsidP="00A91664">
      <w:pPr>
        <w:spacing w:line="276" w:lineRule="auto"/>
        <w:ind w:right="340"/>
        <w:jc w:val="both"/>
        <w:rPr>
          <w:sz w:val="24"/>
          <w:szCs w:val="24"/>
        </w:rPr>
      </w:pPr>
    </w:p>
    <w:p w:rsidR="00A91664" w:rsidRPr="00F62425" w:rsidRDefault="00A91664" w:rsidP="00A91664">
      <w:pPr>
        <w:spacing w:line="276" w:lineRule="auto"/>
        <w:ind w:right="340"/>
        <w:rPr>
          <w:b/>
          <w:snapToGrid w:val="0"/>
          <w:sz w:val="24"/>
        </w:rPr>
      </w:pPr>
    </w:p>
    <w:p w:rsidR="00A91664" w:rsidRPr="00F62425" w:rsidRDefault="00A91664" w:rsidP="00A91664">
      <w:pPr>
        <w:pStyle w:val="Nagwek2"/>
        <w:spacing w:before="0" w:line="276" w:lineRule="auto"/>
        <w:ind w:left="0" w:right="340"/>
        <w:jc w:val="center"/>
        <w:rPr>
          <w:b w:val="0"/>
        </w:rPr>
      </w:pPr>
    </w:p>
    <w:p w:rsidR="00A91664" w:rsidRPr="00F62425" w:rsidRDefault="00A91664" w:rsidP="00A91664">
      <w:pPr>
        <w:spacing w:line="276" w:lineRule="auto"/>
        <w:ind w:right="340"/>
      </w:pPr>
    </w:p>
    <w:p w:rsidR="00A91664" w:rsidRPr="00F62425" w:rsidRDefault="00A91664" w:rsidP="00A91664">
      <w:pPr>
        <w:pStyle w:val="Nagwek2"/>
        <w:spacing w:before="0" w:line="276" w:lineRule="auto"/>
        <w:ind w:left="0" w:right="340"/>
        <w:jc w:val="center"/>
      </w:pPr>
    </w:p>
    <w:p w:rsidR="00A91664" w:rsidRPr="00F62425" w:rsidRDefault="00A91664" w:rsidP="00A91664">
      <w:pPr>
        <w:jc w:val="center"/>
      </w:pPr>
      <w:r w:rsidRPr="00F62425">
        <w:t>ZATWIERDZAM:</w:t>
      </w:r>
    </w:p>
    <w:p w:rsidR="00A91664" w:rsidRPr="00F62425" w:rsidRDefault="00A91664" w:rsidP="00A91664">
      <w:pPr>
        <w:spacing w:line="276" w:lineRule="auto"/>
        <w:ind w:right="340"/>
        <w:rPr>
          <w:b/>
          <w:snapToGrid w:val="0"/>
          <w:sz w:val="23"/>
        </w:rPr>
      </w:pPr>
    </w:p>
    <w:p w:rsidR="00A91664" w:rsidRPr="00F62425" w:rsidRDefault="00A91664" w:rsidP="00A91664">
      <w:pPr>
        <w:spacing w:line="276" w:lineRule="auto"/>
        <w:ind w:right="340"/>
        <w:rPr>
          <w:b/>
          <w:snapToGrid w:val="0"/>
          <w:sz w:val="23"/>
        </w:rPr>
      </w:pPr>
    </w:p>
    <w:p w:rsidR="00A91664" w:rsidRPr="00F62425" w:rsidRDefault="00A91664" w:rsidP="00A91664">
      <w:pPr>
        <w:spacing w:line="276" w:lineRule="auto"/>
        <w:ind w:right="340"/>
        <w:jc w:val="center"/>
        <w:rPr>
          <w:b/>
        </w:rPr>
      </w:pPr>
      <w:r w:rsidRPr="00F62425">
        <w:rPr>
          <w:b/>
        </w:rPr>
        <w:t xml:space="preserve">DYREKTOR </w:t>
      </w:r>
    </w:p>
    <w:p w:rsidR="00A91664" w:rsidRPr="00F62425" w:rsidRDefault="00A91664" w:rsidP="00A91664">
      <w:pPr>
        <w:spacing w:line="276" w:lineRule="auto"/>
        <w:ind w:right="340"/>
        <w:jc w:val="center"/>
        <w:rPr>
          <w:b/>
        </w:rPr>
      </w:pPr>
      <w:r w:rsidRPr="00F62425">
        <w:rPr>
          <w:b/>
        </w:rPr>
        <w:t xml:space="preserve">SZKOŁY PODSTAWOWEJ IM. ADAMA MICKIEWICZA </w:t>
      </w:r>
    </w:p>
    <w:p w:rsidR="00A91664" w:rsidRPr="00F62425" w:rsidRDefault="00A91664" w:rsidP="00A91664">
      <w:pPr>
        <w:spacing w:line="276" w:lineRule="auto"/>
        <w:ind w:right="340"/>
        <w:jc w:val="center"/>
        <w:rPr>
          <w:b/>
          <w:sz w:val="24"/>
          <w:szCs w:val="24"/>
        </w:rPr>
      </w:pPr>
      <w:r w:rsidRPr="00F62425">
        <w:rPr>
          <w:b/>
        </w:rPr>
        <w:t>W SKOKACH</w:t>
      </w:r>
    </w:p>
    <w:p w:rsidR="00A91664" w:rsidRPr="00F62425" w:rsidRDefault="00A91664" w:rsidP="00A91664">
      <w:pPr>
        <w:spacing w:line="276" w:lineRule="auto"/>
        <w:ind w:right="340"/>
        <w:jc w:val="center"/>
        <w:rPr>
          <w:b/>
          <w:sz w:val="24"/>
          <w:szCs w:val="24"/>
        </w:rPr>
      </w:pPr>
    </w:p>
    <w:p w:rsidR="00A91664" w:rsidRPr="00F62425" w:rsidRDefault="00A91664" w:rsidP="00A91664">
      <w:pPr>
        <w:spacing w:line="276" w:lineRule="auto"/>
        <w:ind w:right="340"/>
        <w:jc w:val="center"/>
        <w:rPr>
          <w:b/>
        </w:rPr>
      </w:pPr>
      <w:r w:rsidRPr="00F62425">
        <w:rPr>
          <w:b/>
        </w:rPr>
        <w:t xml:space="preserve">mgr Wiesław </w:t>
      </w:r>
      <w:proofErr w:type="spellStart"/>
      <w:r w:rsidRPr="00F62425">
        <w:rPr>
          <w:b/>
        </w:rPr>
        <w:t>Berendt</w:t>
      </w:r>
      <w:proofErr w:type="spellEnd"/>
    </w:p>
    <w:p w:rsidR="00A91664" w:rsidRPr="00F62425" w:rsidRDefault="00A91664" w:rsidP="00A91664">
      <w:pPr>
        <w:spacing w:line="276" w:lineRule="auto"/>
        <w:ind w:right="340"/>
        <w:rPr>
          <w:b/>
          <w:snapToGrid w:val="0"/>
          <w:sz w:val="32"/>
        </w:rPr>
      </w:pPr>
    </w:p>
    <w:p w:rsidR="00A91664" w:rsidRDefault="00A91664" w:rsidP="00A91664">
      <w:pPr>
        <w:spacing w:line="276" w:lineRule="auto"/>
        <w:ind w:right="340"/>
        <w:jc w:val="center"/>
        <w:rPr>
          <w:snapToGrid w:val="0"/>
          <w:sz w:val="24"/>
          <w:szCs w:val="24"/>
        </w:rPr>
      </w:pPr>
    </w:p>
    <w:p w:rsidR="00A91664" w:rsidRDefault="00A91664" w:rsidP="00A91664">
      <w:pPr>
        <w:spacing w:line="276" w:lineRule="auto"/>
        <w:ind w:right="340"/>
        <w:jc w:val="center"/>
        <w:rPr>
          <w:snapToGrid w:val="0"/>
          <w:sz w:val="24"/>
          <w:szCs w:val="24"/>
        </w:rPr>
      </w:pPr>
    </w:p>
    <w:p w:rsidR="00A91664" w:rsidRPr="00F62425" w:rsidRDefault="00A91664" w:rsidP="00A91664">
      <w:pPr>
        <w:spacing w:line="276" w:lineRule="auto"/>
        <w:ind w:right="340"/>
        <w:jc w:val="center"/>
        <w:rPr>
          <w:snapToGrid w:val="0"/>
          <w:sz w:val="24"/>
          <w:szCs w:val="24"/>
        </w:rPr>
      </w:pPr>
      <w:r w:rsidRPr="00F62425">
        <w:rPr>
          <w:snapToGrid w:val="0"/>
          <w:sz w:val="24"/>
          <w:szCs w:val="24"/>
        </w:rPr>
        <w:t>Skoki, dnia</w:t>
      </w:r>
      <w:r w:rsidR="00FB3C29">
        <w:rPr>
          <w:snapToGrid w:val="0"/>
          <w:sz w:val="24"/>
          <w:szCs w:val="24"/>
        </w:rPr>
        <w:t xml:space="preserve"> 17 </w:t>
      </w:r>
      <w:r w:rsidR="000D7459">
        <w:rPr>
          <w:snapToGrid w:val="0"/>
          <w:sz w:val="24"/>
          <w:szCs w:val="24"/>
        </w:rPr>
        <w:t>listopada 2022</w:t>
      </w:r>
      <w:r w:rsidRPr="00F62425">
        <w:rPr>
          <w:snapToGrid w:val="0"/>
          <w:sz w:val="24"/>
          <w:szCs w:val="24"/>
        </w:rPr>
        <w:t xml:space="preserve"> r.</w:t>
      </w:r>
    </w:p>
    <w:p w:rsidR="00A91664" w:rsidRPr="00F62425" w:rsidRDefault="00A91664" w:rsidP="00A91664">
      <w:pPr>
        <w:spacing w:line="276" w:lineRule="auto"/>
        <w:ind w:right="340"/>
        <w:jc w:val="center"/>
        <w:rPr>
          <w:b/>
          <w:snapToGrid w:val="0"/>
          <w:sz w:val="32"/>
        </w:rPr>
      </w:pPr>
    </w:p>
    <w:p w:rsidR="00A91664" w:rsidRPr="00F62425" w:rsidRDefault="00A91664" w:rsidP="00A91664">
      <w:pPr>
        <w:spacing w:line="276" w:lineRule="auto"/>
        <w:ind w:right="340"/>
        <w:jc w:val="center"/>
        <w:rPr>
          <w:snapToGrid w:val="0"/>
          <w:sz w:val="19"/>
        </w:rPr>
      </w:pPr>
    </w:p>
    <w:p w:rsidR="00A91664" w:rsidRDefault="00A91664" w:rsidP="00A91664">
      <w:pPr>
        <w:spacing w:line="276" w:lineRule="auto"/>
        <w:ind w:right="340"/>
        <w:rPr>
          <w:b/>
          <w:snapToGrid w:val="0"/>
          <w:sz w:val="24"/>
          <w:szCs w:val="24"/>
        </w:rPr>
      </w:pPr>
    </w:p>
    <w:p w:rsidR="00A91664" w:rsidRPr="00F62425" w:rsidRDefault="00A91664" w:rsidP="00A91664">
      <w:pPr>
        <w:spacing w:line="276" w:lineRule="auto"/>
        <w:ind w:right="340"/>
        <w:rPr>
          <w:b/>
          <w:snapToGrid w:val="0"/>
          <w:sz w:val="24"/>
          <w:szCs w:val="24"/>
        </w:rPr>
      </w:pPr>
    </w:p>
    <w:p w:rsidR="00A91664" w:rsidRPr="00F62425" w:rsidRDefault="00A91664" w:rsidP="00A91664">
      <w:pPr>
        <w:spacing w:line="276" w:lineRule="auto"/>
        <w:ind w:right="340"/>
        <w:jc w:val="center"/>
        <w:rPr>
          <w:b/>
          <w:snapToGrid w:val="0"/>
          <w:sz w:val="24"/>
          <w:szCs w:val="24"/>
        </w:rPr>
      </w:pPr>
    </w:p>
    <w:p w:rsidR="00A91664" w:rsidRPr="00F62425" w:rsidRDefault="00A91664" w:rsidP="00A91664">
      <w:pPr>
        <w:spacing w:line="276" w:lineRule="auto"/>
        <w:ind w:right="340"/>
        <w:jc w:val="center"/>
        <w:rPr>
          <w:b/>
        </w:rPr>
      </w:pPr>
      <w:r w:rsidRPr="00F62425">
        <w:rPr>
          <w:b/>
          <w:snapToGrid w:val="0"/>
          <w:sz w:val="24"/>
          <w:szCs w:val="24"/>
        </w:rPr>
        <w:t>Nr</w:t>
      </w:r>
      <w:r>
        <w:rPr>
          <w:b/>
          <w:snapToGrid w:val="0"/>
          <w:sz w:val="24"/>
          <w:szCs w:val="24"/>
        </w:rPr>
        <w:t xml:space="preserve"> postępowania: SP.223.01.2022</w:t>
      </w:r>
    </w:p>
    <w:p w:rsidR="00A91664" w:rsidRDefault="00A91664" w:rsidP="00A91664">
      <w:pPr>
        <w:spacing w:line="276" w:lineRule="auto"/>
        <w:ind w:right="340"/>
        <w:rPr>
          <w:b/>
          <w:sz w:val="24"/>
          <w:szCs w:val="24"/>
          <w:highlight w:val="lightGray"/>
        </w:rPr>
      </w:pPr>
    </w:p>
    <w:p w:rsidR="00A91664" w:rsidRPr="00F62425" w:rsidRDefault="00A91664" w:rsidP="00A91664">
      <w:pPr>
        <w:spacing w:line="276" w:lineRule="auto"/>
        <w:ind w:right="340"/>
        <w:rPr>
          <w:b/>
          <w:sz w:val="24"/>
          <w:szCs w:val="24"/>
        </w:rPr>
      </w:pPr>
      <w:r w:rsidRPr="00F62425">
        <w:rPr>
          <w:b/>
          <w:sz w:val="24"/>
          <w:szCs w:val="24"/>
          <w:highlight w:val="lightGray"/>
        </w:rPr>
        <w:t>Zawartość specyfikacji istotnych warunków zamówienia</w:t>
      </w:r>
    </w:p>
    <w:p w:rsidR="00A91664" w:rsidRPr="00F62425" w:rsidRDefault="00A91664" w:rsidP="00A91664">
      <w:pPr>
        <w:spacing w:line="276" w:lineRule="auto"/>
        <w:ind w:right="340"/>
        <w:rPr>
          <w:b/>
          <w:sz w:val="24"/>
          <w:szCs w:val="24"/>
        </w:rPr>
      </w:pPr>
    </w:p>
    <w:p w:rsidR="00A91664" w:rsidRDefault="00A91664" w:rsidP="00A91664">
      <w:pPr>
        <w:pStyle w:val="Spistreci1"/>
        <w:tabs>
          <w:tab w:val="left" w:pos="44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TOC \o "1-3" \h \z \u </w:instrText>
      </w:r>
      <w:r>
        <w:rPr>
          <w:b/>
          <w:sz w:val="24"/>
          <w:szCs w:val="24"/>
        </w:rPr>
        <w:fldChar w:fldCharType="separate"/>
      </w:r>
      <w:hyperlink w:anchor="_Toc84759231" w:history="1">
        <w:r w:rsidRPr="000A057C">
          <w:rPr>
            <w:rStyle w:val="Hipercze"/>
            <w:noProof/>
          </w:rPr>
          <w:t>I.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0A057C">
          <w:rPr>
            <w:rStyle w:val="Hipercze"/>
            <w:noProof/>
            <w:highlight w:val="lightGray"/>
          </w:rPr>
          <w:t>Nazwa oraz adres Zamawiającego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_Toc84759231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44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32" w:history="1">
        <w:r w:rsidR="00A91664" w:rsidRPr="000A057C">
          <w:rPr>
            <w:rStyle w:val="Hipercze"/>
            <w:noProof/>
            <w:highlight w:val="lightGray"/>
          </w:rPr>
          <w:t>II.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91664" w:rsidRPr="000A057C">
          <w:rPr>
            <w:rStyle w:val="Hipercze"/>
            <w:noProof/>
            <w:highlight w:val="lightGray"/>
          </w:rPr>
          <w:t>Ochrona danych osobowych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_Toc84759232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3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66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33" w:history="1">
        <w:r w:rsidR="00A91664" w:rsidRPr="000A057C">
          <w:rPr>
            <w:rStyle w:val="Hipercze"/>
            <w:noProof/>
          </w:rPr>
          <w:t>III.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  </w:t>
        </w:r>
        <w:r w:rsidR="00A91664" w:rsidRPr="000A057C">
          <w:rPr>
            <w:rStyle w:val="Hipercze"/>
            <w:noProof/>
            <w:highlight w:val="lightGray"/>
          </w:rPr>
          <w:t>Tryb udzielenia zamówienia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_Toc84759233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4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66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34" w:history="1">
        <w:r w:rsidR="00A91664" w:rsidRPr="000A057C">
          <w:rPr>
            <w:rStyle w:val="Hipercze"/>
            <w:noProof/>
          </w:rPr>
          <w:t>IV.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  </w:t>
        </w:r>
        <w:r w:rsidR="00A91664" w:rsidRPr="000A057C">
          <w:rPr>
            <w:rStyle w:val="Hipercze"/>
            <w:noProof/>
            <w:highlight w:val="lightGray"/>
          </w:rPr>
          <w:t>Opis przedmiotu zamówienia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_Toc84759234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5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44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35" w:history="1">
        <w:r w:rsidR="00A91664" w:rsidRPr="000A057C">
          <w:rPr>
            <w:rStyle w:val="Hipercze"/>
            <w:noProof/>
          </w:rPr>
          <w:t>V.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A91664" w:rsidRPr="000A057C">
          <w:rPr>
            <w:rStyle w:val="Hipercze"/>
            <w:noProof/>
            <w:highlight w:val="lightGray"/>
          </w:rPr>
          <w:t>Wizja lokalna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_Toc84759235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7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66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36" w:history="1">
        <w:r w:rsidR="00A91664" w:rsidRPr="000A057C">
          <w:rPr>
            <w:rStyle w:val="Hipercze"/>
            <w:noProof/>
          </w:rPr>
          <w:t>VI.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  </w:t>
        </w:r>
        <w:r w:rsidR="00A91664" w:rsidRPr="000A057C">
          <w:rPr>
            <w:rStyle w:val="Hipercze"/>
            <w:noProof/>
            <w:highlight w:val="lightGray"/>
          </w:rPr>
          <w:t>Podwykonawstwo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_Toc84759236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7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66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37" w:history="1">
        <w:r w:rsidR="00A91664" w:rsidRPr="000A057C">
          <w:rPr>
            <w:rStyle w:val="Hipercze"/>
            <w:noProof/>
          </w:rPr>
          <w:t>VII.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 </w:t>
        </w:r>
        <w:r w:rsidR="00A91664" w:rsidRPr="000A057C">
          <w:rPr>
            <w:rStyle w:val="Hipercze"/>
            <w:noProof/>
            <w:highlight w:val="lightGray"/>
          </w:rPr>
          <w:t>Termin wykonania zamówienia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_Toc84759237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8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66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38" w:history="1">
        <w:r w:rsidR="00A91664" w:rsidRPr="000A057C">
          <w:rPr>
            <w:rStyle w:val="Hipercze"/>
            <w:noProof/>
            <w:snapToGrid w:val="0"/>
          </w:rPr>
          <w:t>VIII.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</w:t>
        </w:r>
        <w:r w:rsidR="00A91664" w:rsidRPr="000A057C">
          <w:rPr>
            <w:rStyle w:val="Hipercze"/>
            <w:noProof/>
            <w:snapToGrid w:val="0"/>
            <w:highlight w:val="lightGray"/>
          </w:rPr>
          <w:t>Warunki udziału w postępowaniu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_Toc84759238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8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66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39" w:history="1">
        <w:r w:rsidR="00A91664" w:rsidRPr="000A057C">
          <w:rPr>
            <w:rStyle w:val="Hipercze"/>
            <w:noProof/>
          </w:rPr>
          <w:t>IX.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   </w:t>
        </w:r>
        <w:r w:rsidR="00A91664" w:rsidRPr="000A057C">
          <w:rPr>
            <w:rStyle w:val="Hipercze"/>
            <w:noProof/>
            <w:highlight w:val="lightGray"/>
            <w:shd w:val="clear" w:color="auto" w:fill="D0CECE"/>
          </w:rPr>
          <w:t>Podstawy wykluczenia z postępowania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_Toc84759239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8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44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40" w:history="1">
        <w:r w:rsidR="00A91664" w:rsidRPr="000A057C">
          <w:rPr>
            <w:rStyle w:val="Hipercze"/>
            <w:noProof/>
          </w:rPr>
          <w:t>X.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ab/>
          <w:t xml:space="preserve"> </w:t>
        </w:r>
        <w:r w:rsidR="00A91664" w:rsidRPr="000A057C">
          <w:rPr>
            <w:rStyle w:val="Hipercze"/>
            <w:noProof/>
            <w:highlight w:val="lightGray"/>
          </w:rPr>
          <w:t>Podmiotowe środki dowodowe. Oświadczenia i dokumenty, jakie zobowiązani są dostarczyć Wykonawcy w celu potwierdzenia spełnienia warunków udziału w postępowaniu oraz wykazania braku podstaw wykluczenia.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_Toc84759240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9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66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42" w:history="1">
        <w:r w:rsidR="00A91664">
          <w:rPr>
            <w:rStyle w:val="Hipercze"/>
            <w:noProof/>
          </w:rPr>
          <w:t>XI</w:t>
        </w:r>
        <w:r w:rsidR="00A91664" w:rsidRPr="000A057C">
          <w:rPr>
            <w:rStyle w:val="Hipercze"/>
            <w:noProof/>
          </w:rPr>
          <w:t>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  </w:t>
        </w:r>
        <w:r w:rsidR="00A91664" w:rsidRPr="000A057C">
          <w:rPr>
            <w:rStyle w:val="Hipercze"/>
            <w:noProof/>
            <w:highlight w:val="lightGray"/>
          </w:rPr>
          <w:t>Informacje dla wykonawców wspólnie ubiegających się o udzielenie zamówienia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_Toc84759242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9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66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43" w:history="1">
        <w:r w:rsidR="00A91664">
          <w:rPr>
            <w:rStyle w:val="Hipercze"/>
            <w:noProof/>
          </w:rPr>
          <w:t>X</w:t>
        </w:r>
        <w:r w:rsidR="00A91664" w:rsidRPr="000A057C">
          <w:rPr>
            <w:rStyle w:val="Hipercze"/>
            <w:noProof/>
          </w:rPr>
          <w:t>II.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 </w:t>
        </w:r>
        <w:r w:rsidR="00A91664" w:rsidRPr="000A057C">
          <w:rPr>
            <w:rStyle w:val="Hipercze"/>
            <w:noProof/>
            <w:highlight w:val="lightGray"/>
          </w:rPr>
          <w:t>Informacje o sposobie porozumiewania się Zamawiającego z Wykonawcami oraz przekazywania oświadczeń lub dokumentów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_Toc84759243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10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88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44" w:history="1">
        <w:r w:rsidR="00A91664">
          <w:rPr>
            <w:rStyle w:val="Hipercze"/>
            <w:noProof/>
          </w:rPr>
          <w:t>XIII</w:t>
        </w:r>
        <w:r w:rsidR="00A91664" w:rsidRPr="000A057C">
          <w:rPr>
            <w:rStyle w:val="Hipercze"/>
            <w:noProof/>
          </w:rPr>
          <w:t>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 </w:t>
        </w:r>
        <w:r w:rsidR="00A91664" w:rsidRPr="000A057C">
          <w:rPr>
            <w:rStyle w:val="Hipercze"/>
            <w:noProof/>
            <w:highlight w:val="lightGray"/>
          </w:rPr>
          <w:t>Opis sposobu przygotowania oferty oraz dokumentów wymaganych przez Zamawiającego w SWZ</w:t>
        </w:r>
        <w:r w:rsidR="00A91664">
          <w:rPr>
            <w:noProof/>
            <w:webHidden/>
          </w:rPr>
          <w:tab/>
          <w:t>……………………………………………………………………………………………….</w:t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_Toc84759244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11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66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45" w:history="1">
        <w:r w:rsidR="00A91664" w:rsidRPr="000A057C">
          <w:rPr>
            <w:rStyle w:val="Hipercze"/>
            <w:noProof/>
          </w:rPr>
          <w:t>X</w:t>
        </w:r>
        <w:r w:rsidR="00A91664">
          <w:rPr>
            <w:rStyle w:val="Hipercze"/>
            <w:noProof/>
          </w:rPr>
          <w:t>I</w:t>
        </w:r>
        <w:r w:rsidR="00A91664" w:rsidRPr="000A057C">
          <w:rPr>
            <w:rStyle w:val="Hipercze"/>
            <w:noProof/>
          </w:rPr>
          <w:t>V.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  </w:t>
        </w:r>
        <w:r w:rsidR="00A91664" w:rsidRPr="000A057C">
          <w:rPr>
            <w:rStyle w:val="Hipercze"/>
            <w:noProof/>
            <w:shd w:val="clear" w:color="auto" w:fill="D0CECE"/>
          </w:rPr>
          <w:t>Informacje dotyczące wadium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_Toc84759245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13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88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46" w:history="1">
        <w:r w:rsidR="00A91664">
          <w:rPr>
            <w:rStyle w:val="Hipercze"/>
            <w:noProof/>
          </w:rPr>
          <w:t>XV</w:t>
        </w:r>
        <w:r w:rsidR="00A91664" w:rsidRPr="000A057C">
          <w:rPr>
            <w:rStyle w:val="Hipercze"/>
            <w:noProof/>
          </w:rPr>
          <w:t>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 </w:t>
        </w:r>
        <w:r w:rsidR="00A91664" w:rsidRPr="000A057C">
          <w:rPr>
            <w:rStyle w:val="Hipercze"/>
            <w:noProof/>
            <w:shd w:val="clear" w:color="auto" w:fill="D0CECE"/>
          </w:rPr>
          <w:t>Termin związania ofertą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_Toc84759246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13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88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47" w:history="1">
        <w:r w:rsidR="00A91664">
          <w:rPr>
            <w:rStyle w:val="Hipercze"/>
            <w:noProof/>
          </w:rPr>
          <w:t>XV</w:t>
        </w:r>
        <w:r w:rsidR="00A91664" w:rsidRPr="000A057C">
          <w:rPr>
            <w:rStyle w:val="Hipercze"/>
            <w:noProof/>
          </w:rPr>
          <w:t>I.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Opis</w:t>
        </w:r>
        <w:r w:rsidR="00A91664">
          <w:rPr>
            <w:rStyle w:val="Hipercze"/>
            <w:noProof/>
            <w:shd w:val="clear" w:color="auto" w:fill="D0CECE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obliczania</w:t>
        </w:r>
        <w:r w:rsidR="00A91664">
          <w:rPr>
            <w:rStyle w:val="Hipercze"/>
            <w:noProof/>
            <w:shd w:val="clear" w:color="auto" w:fill="D0CECE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ceny</w:t>
        </w:r>
        <w:r w:rsidR="00A91664">
          <w:rPr>
            <w:rStyle w:val="Hipercze"/>
            <w:noProof/>
            <w:shd w:val="clear" w:color="auto" w:fill="D0CECE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oferty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_Toc84759247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13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88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48" w:history="1">
        <w:r w:rsidR="00A91664">
          <w:rPr>
            <w:rStyle w:val="Hipercze"/>
            <w:noProof/>
          </w:rPr>
          <w:t>XV</w:t>
        </w:r>
        <w:r w:rsidR="00A91664" w:rsidRPr="000A057C">
          <w:rPr>
            <w:rStyle w:val="Hipercze"/>
            <w:noProof/>
          </w:rPr>
          <w:t>II.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Miejsce i termin składania ofert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_Toc84759248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14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880"/>
          <w:tab w:val="right" w:leader="dot" w:pos="9066"/>
        </w:tabs>
        <w:rPr>
          <w:noProof/>
        </w:rPr>
      </w:pPr>
      <w:hyperlink w:anchor="_Toc84759249" w:history="1">
        <w:r w:rsidR="00A91664">
          <w:rPr>
            <w:rStyle w:val="Hipercze"/>
            <w:noProof/>
          </w:rPr>
          <w:t>XVIII</w:t>
        </w:r>
        <w:r w:rsidR="00A91664" w:rsidRPr="000A057C">
          <w:rPr>
            <w:rStyle w:val="Hipercze"/>
            <w:noProof/>
          </w:rPr>
          <w:t>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  </w:t>
        </w:r>
        <w:r w:rsidR="00A91664" w:rsidRPr="000A057C">
          <w:rPr>
            <w:rStyle w:val="Hipercze"/>
            <w:noProof/>
            <w:shd w:val="clear" w:color="auto" w:fill="D0CECE"/>
          </w:rPr>
          <w:t>Otwarcie ofert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_Toc84759249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14</w:t>
        </w:r>
        <w:r w:rsidR="00A91664">
          <w:rPr>
            <w:noProof/>
            <w:webHidden/>
          </w:rPr>
          <w:fldChar w:fldCharType="end"/>
        </w:r>
      </w:hyperlink>
    </w:p>
    <w:p w:rsidR="00A91664" w:rsidRPr="00281C3E" w:rsidRDefault="00A91664" w:rsidP="00A91664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XIX.    Opis kryteriów oceny ofert wraz z podaniem wag tych kryteriów i sposobu oceny ofert……15   </w:t>
      </w:r>
    </w:p>
    <w:p w:rsidR="00A91664" w:rsidRDefault="005D7911" w:rsidP="00A91664">
      <w:pPr>
        <w:pStyle w:val="Spistreci1"/>
        <w:tabs>
          <w:tab w:val="left" w:pos="88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50" w:history="1">
        <w:r w:rsidR="00A91664">
          <w:rPr>
            <w:rStyle w:val="Hipercze"/>
            <w:noProof/>
          </w:rPr>
          <w:t>XX</w:t>
        </w:r>
        <w:r w:rsidR="00A91664" w:rsidRPr="000A057C">
          <w:rPr>
            <w:rStyle w:val="Hipercze"/>
            <w:noProof/>
          </w:rPr>
          <w:t>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  </w:t>
        </w:r>
        <w:r w:rsidR="00A91664" w:rsidRPr="000A057C">
          <w:rPr>
            <w:rStyle w:val="Hipercze"/>
            <w:noProof/>
            <w:highlight w:val="lightGray"/>
          </w:rPr>
          <w:t>Informacje o formalnościach, jakie powinny być dopełnione po wyborze oferty w celu zawarcia umowy</w:t>
        </w:r>
        <w:r w:rsidR="00A91664">
          <w:rPr>
            <w:noProof/>
            <w:webHidden/>
          </w:rPr>
          <w:tab/>
          <w:t>………………………………………………………………………………………………</w:t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_Toc84759250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16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88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51" w:history="1">
        <w:r w:rsidR="00A91664">
          <w:rPr>
            <w:rStyle w:val="Hipercze"/>
            <w:noProof/>
          </w:rPr>
          <w:t>XXI</w:t>
        </w:r>
        <w:r w:rsidR="00A91664" w:rsidRPr="000A057C">
          <w:rPr>
            <w:rStyle w:val="Hipercze"/>
            <w:noProof/>
          </w:rPr>
          <w:t>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 </w:t>
        </w:r>
        <w:r w:rsidR="00A91664" w:rsidRPr="000A057C">
          <w:rPr>
            <w:rStyle w:val="Hipercze"/>
            <w:noProof/>
            <w:shd w:val="clear" w:color="auto" w:fill="D0CECE"/>
          </w:rPr>
          <w:t>Informacje o treści zawieranej umowy oraz możliwości jej zmiany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_Toc84759251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16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88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52" w:history="1">
        <w:r w:rsidR="00A91664">
          <w:rPr>
            <w:rStyle w:val="Hipercze"/>
            <w:noProof/>
          </w:rPr>
          <w:t>XXI</w:t>
        </w:r>
        <w:r w:rsidR="00A91664" w:rsidRPr="000A057C">
          <w:rPr>
            <w:rStyle w:val="Hipercze"/>
            <w:noProof/>
          </w:rPr>
          <w:t>I.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Wymagania</w:t>
        </w:r>
        <w:r w:rsidR="00A91664">
          <w:rPr>
            <w:rStyle w:val="Hipercze"/>
            <w:noProof/>
            <w:shd w:val="clear" w:color="auto" w:fill="D0CECE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dotyczące</w:t>
        </w:r>
        <w:r w:rsidR="00A91664">
          <w:rPr>
            <w:rStyle w:val="Hipercze"/>
            <w:noProof/>
            <w:shd w:val="clear" w:color="auto" w:fill="D0CECE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zabezpieczenia</w:t>
        </w:r>
        <w:r w:rsidR="00A91664">
          <w:rPr>
            <w:rStyle w:val="Hipercze"/>
            <w:noProof/>
            <w:shd w:val="clear" w:color="auto" w:fill="D0CECE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należytego</w:t>
        </w:r>
        <w:r w:rsidR="00A91664">
          <w:rPr>
            <w:rStyle w:val="Hipercze"/>
            <w:noProof/>
            <w:shd w:val="clear" w:color="auto" w:fill="D0CECE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wykonania</w:t>
        </w:r>
        <w:r w:rsidR="00A91664">
          <w:rPr>
            <w:rStyle w:val="Hipercze"/>
            <w:noProof/>
            <w:shd w:val="clear" w:color="auto" w:fill="D0CECE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umowy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_Toc84759252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16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88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53" w:history="1">
        <w:r w:rsidR="00A91664">
          <w:rPr>
            <w:rStyle w:val="Hipercze"/>
            <w:noProof/>
          </w:rPr>
          <w:t>XXIII</w:t>
        </w:r>
        <w:r w:rsidR="00A91664" w:rsidRPr="000A057C">
          <w:rPr>
            <w:rStyle w:val="Hipercze"/>
            <w:noProof/>
          </w:rPr>
          <w:t>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Pouczenie</w:t>
        </w:r>
        <w:r w:rsidR="00A91664">
          <w:rPr>
            <w:rStyle w:val="Hipercze"/>
            <w:noProof/>
            <w:shd w:val="clear" w:color="auto" w:fill="D0CECE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o</w:t>
        </w:r>
        <w:r w:rsidR="00A91664">
          <w:rPr>
            <w:rStyle w:val="Hipercze"/>
            <w:noProof/>
            <w:shd w:val="clear" w:color="auto" w:fill="D0CECE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środkach</w:t>
        </w:r>
        <w:r w:rsidR="00A91664">
          <w:rPr>
            <w:rStyle w:val="Hipercze"/>
            <w:noProof/>
            <w:shd w:val="clear" w:color="auto" w:fill="D0CECE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ochrony</w:t>
        </w:r>
        <w:r w:rsidR="00A91664">
          <w:rPr>
            <w:rStyle w:val="Hipercze"/>
            <w:noProof/>
            <w:shd w:val="clear" w:color="auto" w:fill="D0CECE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prawnej</w:t>
        </w:r>
        <w:r w:rsidR="00A91664">
          <w:rPr>
            <w:rStyle w:val="Hipercze"/>
            <w:noProof/>
            <w:shd w:val="clear" w:color="auto" w:fill="D0CECE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przysługujących</w:t>
        </w:r>
        <w:r w:rsidR="00A91664">
          <w:rPr>
            <w:rStyle w:val="Hipercze"/>
            <w:noProof/>
            <w:shd w:val="clear" w:color="auto" w:fill="D0CECE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wykonawcy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_Toc84759253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16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1"/>
        <w:tabs>
          <w:tab w:val="left" w:pos="880"/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54" w:history="1">
        <w:r w:rsidR="00A91664" w:rsidRPr="000A057C">
          <w:rPr>
            <w:rStyle w:val="Hipercze"/>
            <w:noProof/>
          </w:rPr>
          <w:t>XX</w:t>
        </w:r>
        <w:r w:rsidR="00A91664">
          <w:rPr>
            <w:rStyle w:val="Hipercze"/>
            <w:noProof/>
          </w:rPr>
          <w:t>I</w:t>
        </w:r>
        <w:r w:rsidR="00A91664" w:rsidRPr="000A057C">
          <w:rPr>
            <w:rStyle w:val="Hipercze"/>
            <w:noProof/>
          </w:rPr>
          <w:t>V.</w:t>
        </w:r>
        <w:r w:rsidR="00A91664">
          <w:rPr>
            <w:rFonts w:asciiTheme="minorHAnsi" w:eastAsiaTheme="minorEastAsia" w:hAnsiTheme="minorHAnsi" w:cstheme="minorBidi"/>
            <w:noProof/>
            <w:lang w:eastAsia="pl-PL"/>
          </w:rPr>
          <w:t xml:space="preserve">  </w:t>
        </w:r>
        <w:r w:rsidR="00A91664" w:rsidRPr="000A057C">
          <w:rPr>
            <w:rStyle w:val="Hipercze"/>
            <w:noProof/>
            <w:shd w:val="clear" w:color="auto" w:fill="D0CECE"/>
          </w:rPr>
          <w:t>Spis załączników</w:t>
        </w:r>
        <w:r w:rsidR="00A91664">
          <w:rPr>
            <w:rStyle w:val="Hipercze"/>
            <w:noProof/>
            <w:shd w:val="clear" w:color="auto" w:fill="D0CECE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do</w:t>
        </w:r>
        <w:r w:rsidR="00A91664">
          <w:rPr>
            <w:rStyle w:val="Hipercze"/>
            <w:noProof/>
            <w:shd w:val="clear" w:color="auto" w:fill="D0CECE"/>
          </w:rPr>
          <w:t xml:space="preserve"> </w:t>
        </w:r>
        <w:r w:rsidR="00A91664" w:rsidRPr="000A057C">
          <w:rPr>
            <w:rStyle w:val="Hipercze"/>
            <w:noProof/>
            <w:shd w:val="clear" w:color="auto" w:fill="D0CECE"/>
          </w:rPr>
          <w:t>SWZ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_Toc84759254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17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2"/>
        <w:tabs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55" w:history="1">
        <w:r w:rsidR="00A91664" w:rsidRPr="000A057C">
          <w:rPr>
            <w:rStyle w:val="Hipercze"/>
            <w:noProof/>
          </w:rPr>
          <w:t>Załącznik nr 1 do SWZ -  Opis</w:t>
        </w:r>
        <w:r w:rsidR="00A91664">
          <w:rPr>
            <w:rStyle w:val="Hipercze"/>
            <w:noProof/>
          </w:rPr>
          <w:t xml:space="preserve"> </w:t>
        </w:r>
        <w:r w:rsidR="00A91664" w:rsidRPr="000A057C">
          <w:rPr>
            <w:rStyle w:val="Hipercze"/>
            <w:noProof/>
          </w:rPr>
          <w:t>przedmiotu</w:t>
        </w:r>
        <w:r w:rsidR="00A91664">
          <w:rPr>
            <w:rStyle w:val="Hipercze"/>
            <w:noProof/>
          </w:rPr>
          <w:t xml:space="preserve"> </w:t>
        </w:r>
        <w:r w:rsidR="00A91664" w:rsidRPr="000A057C">
          <w:rPr>
            <w:rStyle w:val="Hipercze"/>
            <w:noProof/>
          </w:rPr>
          <w:t>zamówienia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_Toc84759255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17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2"/>
        <w:tabs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56" w:history="1">
        <w:r w:rsidR="00A91664" w:rsidRPr="000A057C">
          <w:rPr>
            <w:rStyle w:val="Hipercze"/>
            <w:noProof/>
          </w:rPr>
          <w:t>Załącznik</w:t>
        </w:r>
        <w:r w:rsidR="00A91664">
          <w:rPr>
            <w:rStyle w:val="Hipercze"/>
            <w:noProof/>
          </w:rPr>
          <w:t xml:space="preserve"> </w:t>
        </w:r>
        <w:r w:rsidR="00A91664" w:rsidRPr="000A057C">
          <w:rPr>
            <w:rStyle w:val="Hipercze"/>
            <w:noProof/>
          </w:rPr>
          <w:t>nr</w:t>
        </w:r>
        <w:r w:rsidR="00A91664">
          <w:rPr>
            <w:rStyle w:val="Hipercze"/>
            <w:noProof/>
          </w:rPr>
          <w:t xml:space="preserve"> </w:t>
        </w:r>
        <w:r w:rsidR="00A91664" w:rsidRPr="000A057C">
          <w:rPr>
            <w:rStyle w:val="Hipercze"/>
            <w:noProof/>
          </w:rPr>
          <w:t>2.1– 2.6  do SWZ -   Formularz</w:t>
        </w:r>
        <w:r w:rsidR="00A91664">
          <w:rPr>
            <w:rStyle w:val="Hipercze"/>
            <w:noProof/>
          </w:rPr>
          <w:t xml:space="preserve"> </w:t>
        </w:r>
        <w:r w:rsidR="00A91664" w:rsidRPr="000A057C">
          <w:rPr>
            <w:rStyle w:val="Hipercze"/>
            <w:noProof/>
          </w:rPr>
          <w:t>ofertowy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_Toc84759256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17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2"/>
        <w:tabs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57" w:history="1">
        <w:r w:rsidR="00A91664" w:rsidRPr="000A057C">
          <w:rPr>
            <w:rStyle w:val="Hipercze"/>
            <w:noProof/>
          </w:rPr>
          <w:t>Załącznik nr 3 do SWZ  - Oświadczenie</w:t>
        </w:r>
        <w:r w:rsidR="00A91664">
          <w:rPr>
            <w:rStyle w:val="Hipercze"/>
            <w:noProof/>
          </w:rPr>
          <w:t xml:space="preserve"> </w:t>
        </w:r>
        <w:r w:rsidR="00A91664" w:rsidRPr="000A057C">
          <w:rPr>
            <w:rStyle w:val="Hipercze"/>
            <w:noProof/>
          </w:rPr>
          <w:t>o braku podstaw wykluczenia z postępowania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_Toc84759257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17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2"/>
        <w:tabs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58" w:history="1">
        <w:r w:rsidR="00A91664" w:rsidRPr="000A057C">
          <w:rPr>
            <w:rStyle w:val="Hipercze"/>
            <w:noProof/>
          </w:rPr>
          <w:t>Załącznik nr 4 do SWZ – Oświadczenie o spełnianiu warunków udziału w postępowaniu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_Toc84759258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17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2"/>
        <w:tabs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59" w:history="1">
        <w:r w:rsidR="00A91664" w:rsidRPr="000A057C">
          <w:rPr>
            <w:rStyle w:val="Hipercze"/>
            <w:noProof/>
          </w:rPr>
          <w:t>Załącznik nr 5 do SWZ – Oświadczenie dot. grupy kapitałowej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_Toc84759259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17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2"/>
        <w:tabs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60" w:history="1">
        <w:r w:rsidR="00A91664" w:rsidRPr="000A057C">
          <w:rPr>
            <w:rStyle w:val="Hipercze"/>
            <w:noProof/>
          </w:rPr>
          <w:t>Załącznik nr 6 do SWZ – wzór umowy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_Toc84759260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17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2"/>
        <w:tabs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61" w:history="1">
        <w:r w:rsidR="00A91664" w:rsidRPr="000A057C">
          <w:rPr>
            <w:rStyle w:val="Hipercze"/>
            <w:noProof/>
          </w:rPr>
          <w:t>Załącznik nr 7 do SWZ  - Oświadczenie</w:t>
        </w:r>
        <w:r w:rsidR="00A91664" w:rsidRPr="000A057C">
          <w:rPr>
            <w:rStyle w:val="Hipercze"/>
            <w:noProof/>
            <w:spacing w:val="-3"/>
          </w:rPr>
          <w:t xml:space="preserve"> wykonawców wspólnie ubiegających się o udzielenie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_Toc84759261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17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5D7911" w:rsidP="00A91664">
      <w:pPr>
        <w:pStyle w:val="Spistreci2"/>
        <w:tabs>
          <w:tab w:val="right" w:leader="dot" w:pos="906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84759262" w:history="1">
        <w:r w:rsidR="00A91664" w:rsidRPr="000A057C">
          <w:rPr>
            <w:rStyle w:val="Hipercze"/>
            <w:noProof/>
            <w:spacing w:val="-3"/>
          </w:rPr>
          <w:t>zamówienia</w:t>
        </w:r>
        <w:r w:rsidR="00A91664">
          <w:rPr>
            <w:noProof/>
            <w:webHidden/>
          </w:rPr>
          <w:tab/>
        </w:r>
        <w:r w:rsidR="00A91664">
          <w:rPr>
            <w:noProof/>
            <w:webHidden/>
          </w:rPr>
          <w:fldChar w:fldCharType="begin"/>
        </w:r>
        <w:r w:rsidR="00A91664">
          <w:rPr>
            <w:noProof/>
            <w:webHidden/>
          </w:rPr>
          <w:instrText xml:space="preserve"> PAGEREF _Toc84759262 \h </w:instrText>
        </w:r>
        <w:r w:rsidR="00A91664">
          <w:rPr>
            <w:noProof/>
            <w:webHidden/>
          </w:rPr>
        </w:r>
        <w:r w:rsidR="00A91664">
          <w:rPr>
            <w:noProof/>
            <w:webHidden/>
          </w:rPr>
          <w:fldChar w:fldCharType="separate"/>
        </w:r>
        <w:r w:rsidR="00A91664">
          <w:rPr>
            <w:noProof/>
            <w:webHidden/>
          </w:rPr>
          <w:t>17</w:t>
        </w:r>
        <w:r w:rsidR="00A91664">
          <w:rPr>
            <w:noProof/>
            <w:webHidden/>
          </w:rPr>
          <w:fldChar w:fldCharType="end"/>
        </w:r>
      </w:hyperlink>
    </w:p>
    <w:p w:rsidR="00A91664" w:rsidRDefault="00A91664" w:rsidP="00A91664">
      <w:pPr>
        <w:spacing w:line="276" w:lineRule="auto"/>
        <w:ind w:right="34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A91664" w:rsidRDefault="00A91664" w:rsidP="00A91664">
      <w:pPr>
        <w:spacing w:line="276" w:lineRule="auto"/>
        <w:ind w:right="340"/>
      </w:pPr>
    </w:p>
    <w:p w:rsidR="00A91664" w:rsidRPr="00B85360" w:rsidRDefault="00A91664" w:rsidP="00A91664">
      <w:pPr>
        <w:spacing w:line="276" w:lineRule="auto"/>
        <w:ind w:right="340"/>
      </w:pPr>
    </w:p>
    <w:p w:rsidR="00A91664" w:rsidRPr="00F62425" w:rsidRDefault="00A91664" w:rsidP="00A91664">
      <w:pPr>
        <w:pStyle w:val="Nagwek1"/>
        <w:numPr>
          <w:ilvl w:val="0"/>
          <w:numId w:val="29"/>
        </w:numPr>
        <w:spacing w:before="0" w:line="276" w:lineRule="auto"/>
      </w:pPr>
      <w:bookmarkStart w:id="0" w:name="_Toc84759231"/>
      <w:r w:rsidRPr="00F62425">
        <w:rPr>
          <w:highlight w:val="lightGray"/>
        </w:rPr>
        <w:t>Nazwa oraz adres Zamawiającego</w:t>
      </w:r>
      <w:bookmarkEnd w:id="0"/>
    </w:p>
    <w:p w:rsidR="00A91664" w:rsidRPr="00F62425" w:rsidRDefault="00A91664" w:rsidP="00A91664">
      <w:pPr>
        <w:pStyle w:val="Nagwek5"/>
        <w:spacing w:before="0" w:line="276" w:lineRule="auto"/>
        <w:ind w:right="340"/>
        <w:rPr>
          <w:rFonts w:ascii="Times New Roman" w:hAnsi="Times New Roman" w:cs="Times New Roman"/>
          <w:b/>
          <w:color w:val="auto"/>
        </w:rPr>
      </w:pPr>
    </w:p>
    <w:p w:rsidR="00A91664" w:rsidRPr="00F62425" w:rsidRDefault="00A91664" w:rsidP="00A91664">
      <w:pPr>
        <w:spacing w:line="276" w:lineRule="auto"/>
        <w:ind w:right="340"/>
        <w:rPr>
          <w:b/>
          <w:snapToGrid w:val="0"/>
        </w:rPr>
      </w:pPr>
      <w:r w:rsidRPr="00F62425">
        <w:rPr>
          <w:b/>
          <w:snapToGrid w:val="0"/>
        </w:rPr>
        <w:t>Nazwa zamawiającego :    Szkoła Podstawowa im. Adama Mickiewicza</w:t>
      </w:r>
    </w:p>
    <w:p w:rsidR="00A91664" w:rsidRPr="00F62425" w:rsidRDefault="00A91664" w:rsidP="00A91664">
      <w:pPr>
        <w:spacing w:line="276" w:lineRule="auto"/>
        <w:ind w:right="340"/>
        <w:rPr>
          <w:b/>
          <w:snapToGrid w:val="0"/>
        </w:rPr>
      </w:pPr>
      <w:r w:rsidRPr="00F62425">
        <w:rPr>
          <w:b/>
          <w:snapToGrid w:val="0"/>
        </w:rPr>
        <w:t xml:space="preserve">Miejscowość :                      </w:t>
      </w:r>
      <w:r w:rsidRPr="00F62425">
        <w:rPr>
          <w:snapToGrid w:val="0"/>
        </w:rPr>
        <w:t>Skoki</w:t>
      </w:r>
    </w:p>
    <w:p w:rsidR="00A91664" w:rsidRPr="00F62425" w:rsidRDefault="00A91664" w:rsidP="00A91664">
      <w:pPr>
        <w:spacing w:line="276" w:lineRule="auto"/>
        <w:ind w:right="340"/>
        <w:rPr>
          <w:snapToGrid w:val="0"/>
        </w:rPr>
      </w:pPr>
      <w:r w:rsidRPr="00F62425">
        <w:rPr>
          <w:b/>
          <w:snapToGrid w:val="0"/>
        </w:rPr>
        <w:t xml:space="preserve">Adres   :                               </w:t>
      </w:r>
      <w:r w:rsidRPr="00F62425">
        <w:rPr>
          <w:snapToGrid w:val="0"/>
        </w:rPr>
        <w:t>ul. Poznańska 2 ;  62-085 Skoki</w:t>
      </w:r>
    </w:p>
    <w:p w:rsidR="00A91664" w:rsidRPr="00F62425" w:rsidRDefault="00A91664" w:rsidP="00A91664">
      <w:pPr>
        <w:spacing w:line="276" w:lineRule="auto"/>
        <w:ind w:right="340"/>
        <w:rPr>
          <w:b/>
          <w:snapToGrid w:val="0"/>
        </w:rPr>
      </w:pPr>
      <w:r w:rsidRPr="00F62425">
        <w:rPr>
          <w:b/>
          <w:snapToGrid w:val="0"/>
        </w:rPr>
        <w:t xml:space="preserve">Strona internetowa:           </w:t>
      </w:r>
      <w:r w:rsidRPr="00F62425">
        <w:rPr>
          <w:snapToGrid w:val="0"/>
        </w:rPr>
        <w:t>www.szp-skoki.pl</w:t>
      </w:r>
    </w:p>
    <w:p w:rsidR="00A91664" w:rsidRPr="00F62425" w:rsidRDefault="00A91664" w:rsidP="00A91664">
      <w:pPr>
        <w:spacing w:line="276" w:lineRule="auto"/>
        <w:ind w:right="340"/>
        <w:rPr>
          <w:b/>
          <w:snapToGrid w:val="0"/>
        </w:rPr>
      </w:pPr>
      <w:r w:rsidRPr="00F62425">
        <w:rPr>
          <w:b/>
          <w:snapToGrid w:val="0"/>
        </w:rPr>
        <w:t xml:space="preserve">tel./ fax:                                </w:t>
      </w:r>
      <w:r w:rsidRPr="00F62425">
        <w:rPr>
          <w:snapToGrid w:val="0"/>
        </w:rPr>
        <w:t>61/ 8124021</w:t>
      </w:r>
    </w:p>
    <w:p w:rsidR="00A91664" w:rsidRPr="00F62425" w:rsidRDefault="00A91664" w:rsidP="00A91664">
      <w:pPr>
        <w:spacing w:line="276" w:lineRule="auto"/>
        <w:ind w:right="340"/>
        <w:rPr>
          <w:snapToGrid w:val="0"/>
          <w:vertAlign w:val="superscript"/>
        </w:rPr>
      </w:pPr>
      <w:r w:rsidRPr="00F62425">
        <w:rPr>
          <w:b/>
          <w:snapToGrid w:val="0"/>
        </w:rPr>
        <w:t xml:space="preserve">Godziny urzędowania:       </w:t>
      </w:r>
      <w:r w:rsidRPr="00F62425">
        <w:rPr>
          <w:snapToGrid w:val="0"/>
        </w:rPr>
        <w:t>poniedziałek- piątek 7</w:t>
      </w:r>
      <w:r w:rsidRPr="00F62425">
        <w:rPr>
          <w:snapToGrid w:val="0"/>
          <w:vertAlign w:val="superscript"/>
        </w:rPr>
        <w:t>30</w:t>
      </w:r>
      <w:r w:rsidRPr="00F62425">
        <w:rPr>
          <w:snapToGrid w:val="0"/>
        </w:rPr>
        <w:t xml:space="preserve"> - 15</w:t>
      </w:r>
      <w:r w:rsidRPr="00F62425">
        <w:rPr>
          <w:snapToGrid w:val="0"/>
          <w:vertAlign w:val="superscript"/>
        </w:rPr>
        <w:t>30</w:t>
      </w:r>
    </w:p>
    <w:p w:rsidR="00A91664" w:rsidRPr="00F62425" w:rsidRDefault="00A91664" w:rsidP="00A91664">
      <w:pPr>
        <w:spacing w:line="276" w:lineRule="auto"/>
        <w:ind w:right="340"/>
        <w:rPr>
          <w:snapToGrid w:val="0"/>
          <w:vertAlign w:val="superscript"/>
        </w:rPr>
      </w:pPr>
    </w:p>
    <w:p w:rsidR="00A91664" w:rsidRPr="00F62425" w:rsidRDefault="00A91664" w:rsidP="00A91664">
      <w:pPr>
        <w:spacing w:line="276" w:lineRule="auto"/>
        <w:ind w:right="340"/>
        <w:rPr>
          <w:b/>
          <w:snapToGrid w:val="0"/>
        </w:rPr>
      </w:pPr>
      <w:r w:rsidRPr="00F62425">
        <w:rPr>
          <w:b/>
          <w:snapToGrid w:val="0"/>
        </w:rPr>
        <w:t xml:space="preserve">Nabywca  :                          </w:t>
      </w:r>
      <w:r w:rsidRPr="00F62425">
        <w:rPr>
          <w:snapToGrid w:val="0"/>
        </w:rPr>
        <w:t>Gmina Skoki</w:t>
      </w:r>
    </w:p>
    <w:p w:rsidR="00A91664" w:rsidRPr="00F62425" w:rsidRDefault="00A91664" w:rsidP="00A91664">
      <w:pPr>
        <w:spacing w:line="276" w:lineRule="auto"/>
        <w:ind w:right="340"/>
        <w:rPr>
          <w:b/>
          <w:snapToGrid w:val="0"/>
        </w:rPr>
      </w:pPr>
      <w:r w:rsidRPr="00F62425">
        <w:rPr>
          <w:b/>
          <w:snapToGrid w:val="0"/>
        </w:rPr>
        <w:t xml:space="preserve">NIP  :                                   </w:t>
      </w:r>
      <w:r w:rsidRPr="00F62425">
        <w:rPr>
          <w:snapToGrid w:val="0"/>
        </w:rPr>
        <w:t>766-19-68-104</w:t>
      </w:r>
    </w:p>
    <w:p w:rsidR="00A91664" w:rsidRPr="00F62425" w:rsidRDefault="00A91664" w:rsidP="00A91664">
      <w:pPr>
        <w:spacing w:line="276" w:lineRule="auto"/>
        <w:ind w:right="340"/>
        <w:rPr>
          <w:b/>
          <w:snapToGrid w:val="0"/>
        </w:rPr>
      </w:pPr>
      <w:r w:rsidRPr="00F62425">
        <w:rPr>
          <w:b/>
          <w:snapToGrid w:val="0"/>
        </w:rPr>
        <w:t xml:space="preserve">Miejscowość :                      </w:t>
      </w:r>
      <w:r w:rsidRPr="00F62425">
        <w:rPr>
          <w:snapToGrid w:val="0"/>
        </w:rPr>
        <w:t>Skoki</w:t>
      </w:r>
    </w:p>
    <w:p w:rsidR="00A91664" w:rsidRPr="00F62425" w:rsidRDefault="00A91664" w:rsidP="00A91664">
      <w:pPr>
        <w:spacing w:line="276" w:lineRule="auto"/>
        <w:ind w:right="340"/>
        <w:rPr>
          <w:snapToGrid w:val="0"/>
        </w:rPr>
      </w:pPr>
      <w:r w:rsidRPr="00F62425">
        <w:rPr>
          <w:b/>
          <w:snapToGrid w:val="0"/>
        </w:rPr>
        <w:t xml:space="preserve">Adres   :                               </w:t>
      </w:r>
      <w:r w:rsidRPr="00F62425">
        <w:rPr>
          <w:snapToGrid w:val="0"/>
        </w:rPr>
        <w:t xml:space="preserve">ul. </w:t>
      </w:r>
      <w:proofErr w:type="spellStart"/>
      <w:r w:rsidRPr="00F62425">
        <w:rPr>
          <w:snapToGrid w:val="0"/>
        </w:rPr>
        <w:t>Ciastowicza</w:t>
      </w:r>
      <w:proofErr w:type="spellEnd"/>
      <w:r w:rsidRPr="00F62425">
        <w:rPr>
          <w:snapToGrid w:val="0"/>
        </w:rPr>
        <w:t xml:space="preserve"> 11;  62-085 Skoki</w:t>
      </w:r>
    </w:p>
    <w:p w:rsidR="00A91664" w:rsidRPr="00F62425" w:rsidRDefault="00A91664" w:rsidP="00A91664">
      <w:pPr>
        <w:spacing w:line="276" w:lineRule="auto"/>
        <w:ind w:right="340"/>
        <w:rPr>
          <w:snapToGrid w:val="0"/>
          <w:vertAlign w:val="superscript"/>
        </w:rPr>
      </w:pPr>
    </w:p>
    <w:p w:rsidR="00A91664" w:rsidRPr="00F62425" w:rsidRDefault="00A91664" w:rsidP="00A91664">
      <w:pPr>
        <w:spacing w:after="240" w:line="276" w:lineRule="auto"/>
        <w:ind w:right="340"/>
        <w:jc w:val="both"/>
        <w:rPr>
          <w:rStyle w:val="Hipercze"/>
          <w:rFonts w:eastAsiaTheme="majorEastAsia"/>
          <w:b/>
        </w:rPr>
      </w:pPr>
      <w:r w:rsidRPr="00F62425">
        <w:rPr>
          <w:rStyle w:val="Hipercze"/>
          <w:rFonts w:eastAsiaTheme="majorEastAsia"/>
          <w:b/>
        </w:rPr>
        <w:t xml:space="preserve">ADRES STRONY INTERNETOWEJ PROWADZONEGO POSTĘPOWANIA, NA KTÓREJ BĘDĄ DOSTĘPNE WSZELKIE DOKUMENTY ZWIĄZANE Z PROWADZONĄ PROCEDURĄ: </w:t>
      </w:r>
    </w:p>
    <w:p w:rsidR="00A91664" w:rsidRPr="00F62425" w:rsidRDefault="005D7911" w:rsidP="00A91664">
      <w:pPr>
        <w:spacing w:after="240" w:line="276" w:lineRule="auto"/>
        <w:ind w:right="340"/>
        <w:jc w:val="both"/>
        <w:rPr>
          <w:b/>
          <w:sz w:val="20"/>
          <w:szCs w:val="20"/>
        </w:rPr>
      </w:pPr>
      <w:hyperlink r:id="rId8" w:history="1">
        <w:r w:rsidR="00A91664" w:rsidRPr="00F62425">
          <w:rPr>
            <w:rStyle w:val="Hipercze"/>
            <w:rFonts w:eastAsiaTheme="majorEastAsia"/>
            <w:b/>
            <w:sz w:val="20"/>
            <w:szCs w:val="20"/>
          </w:rPr>
          <w:t>https://platformazakupowa.pl/pn/umig_skoki</w:t>
        </w:r>
      </w:hyperlink>
    </w:p>
    <w:p w:rsidR="00A91664" w:rsidRPr="00F62425" w:rsidRDefault="00A91664" w:rsidP="00A91664">
      <w:pPr>
        <w:spacing w:line="276" w:lineRule="auto"/>
        <w:ind w:right="340"/>
        <w:jc w:val="both"/>
        <w:rPr>
          <w:b/>
        </w:rPr>
      </w:pPr>
      <w:r w:rsidRPr="00F62425">
        <w:rPr>
          <w:b/>
        </w:rPr>
        <w:t xml:space="preserve">Uwaga! </w:t>
      </w:r>
      <w:r w:rsidRPr="00F62425"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F62425">
        <w:rPr>
          <w:b/>
        </w:rPr>
        <w:t>w rozdziale XI</w:t>
      </w:r>
      <w:r>
        <w:rPr>
          <w:b/>
        </w:rPr>
        <w:t>I</w:t>
      </w:r>
      <w:r w:rsidRPr="00F62425">
        <w:rPr>
          <w:b/>
        </w:rPr>
        <w:t>.</w:t>
      </w:r>
    </w:p>
    <w:p w:rsidR="00A91664" w:rsidRPr="00F62425" w:rsidRDefault="00A91664" w:rsidP="00A91664">
      <w:pPr>
        <w:spacing w:line="276" w:lineRule="auto"/>
        <w:ind w:right="340"/>
        <w:rPr>
          <w:snapToGrid w:val="0"/>
        </w:rPr>
      </w:pPr>
    </w:p>
    <w:p w:rsidR="00A91664" w:rsidRPr="00E11FD2" w:rsidRDefault="00A91664" w:rsidP="00A91664">
      <w:pPr>
        <w:pStyle w:val="Nagwek1"/>
        <w:numPr>
          <w:ilvl w:val="0"/>
          <w:numId w:val="29"/>
        </w:numPr>
        <w:spacing w:before="0" w:line="276" w:lineRule="auto"/>
      </w:pPr>
      <w:bookmarkStart w:id="1" w:name="_Toc84759232"/>
      <w:r w:rsidRPr="00E11FD2">
        <w:rPr>
          <w:highlight w:val="lightGray"/>
        </w:rPr>
        <w:t>Ochrona danych osobowych</w:t>
      </w:r>
      <w:bookmarkEnd w:id="1"/>
    </w:p>
    <w:p w:rsidR="00A91664" w:rsidRPr="00F62425" w:rsidRDefault="00A91664" w:rsidP="00A91664">
      <w:pPr>
        <w:spacing w:line="276" w:lineRule="auto"/>
        <w:ind w:right="340"/>
        <w:rPr>
          <w:highlight w:val="lightGray"/>
        </w:rPr>
      </w:pPr>
    </w:p>
    <w:p w:rsidR="00A91664" w:rsidRPr="00F62425" w:rsidRDefault="00A91664" w:rsidP="00A91664">
      <w:pPr>
        <w:widowControl/>
        <w:numPr>
          <w:ilvl w:val="0"/>
          <w:numId w:val="20"/>
        </w:numPr>
        <w:autoSpaceDE/>
        <w:autoSpaceDN/>
        <w:spacing w:line="276" w:lineRule="auto"/>
        <w:ind w:left="0" w:right="340"/>
        <w:jc w:val="both"/>
      </w:pPr>
      <w:r w:rsidRPr="00F62425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A91664" w:rsidRPr="00F62425" w:rsidRDefault="00A91664" w:rsidP="00A91664">
      <w:pPr>
        <w:widowControl/>
        <w:numPr>
          <w:ilvl w:val="0"/>
          <w:numId w:val="18"/>
        </w:numPr>
        <w:autoSpaceDE/>
        <w:autoSpaceDN/>
        <w:spacing w:line="276" w:lineRule="auto"/>
        <w:ind w:left="227" w:right="340" w:hanging="401"/>
        <w:jc w:val="both"/>
      </w:pPr>
      <w:r w:rsidRPr="00F62425">
        <w:t>administratorem Pani/Pana danych osobowych jest Dyrektor Szkoły Podstawowej im. Adama Mickiewicza, ul. Poznańska 2; 62-085 Skoki tel. 61 8124021</w:t>
      </w:r>
    </w:p>
    <w:p w:rsidR="00A91664" w:rsidRPr="00F62425" w:rsidRDefault="00A91664" w:rsidP="00A91664">
      <w:pPr>
        <w:widowControl/>
        <w:numPr>
          <w:ilvl w:val="0"/>
          <w:numId w:val="18"/>
        </w:numPr>
        <w:autoSpaceDE/>
        <w:autoSpaceDN/>
        <w:spacing w:line="276" w:lineRule="auto"/>
        <w:ind w:left="227" w:right="340" w:hanging="401"/>
        <w:jc w:val="both"/>
      </w:pPr>
      <w:r w:rsidRPr="00F62425">
        <w:t>administrator wyznaczył na Inspektora Danych Osobowych sekretarza szkoły Panią Darię Mendel, z którą można się kontaktować pod adresem e-mail: skokisp@poczta.onet.pl</w:t>
      </w:r>
    </w:p>
    <w:p w:rsidR="00A91664" w:rsidRPr="00F62425" w:rsidRDefault="00A91664" w:rsidP="00A91664">
      <w:pPr>
        <w:widowControl/>
        <w:numPr>
          <w:ilvl w:val="0"/>
          <w:numId w:val="18"/>
        </w:numPr>
        <w:autoSpaceDE/>
        <w:autoSpaceDN/>
        <w:spacing w:line="276" w:lineRule="auto"/>
        <w:ind w:left="227" w:right="340" w:hanging="401"/>
        <w:jc w:val="both"/>
      </w:pPr>
      <w:r w:rsidRPr="00F62425">
        <w:t>Pani/Pana dane osobowe przetwarzane będą na podstawie art. 6 ust. 1 lit. c RODO w celu związanym z przedmiotowym postępowaniem o udzielenie zamówienia publicznego, prowadzonym w trybie podstawowym bez negocjacji art. 275 pkt 1.</w:t>
      </w:r>
    </w:p>
    <w:p w:rsidR="00A91664" w:rsidRPr="00F62425" w:rsidRDefault="00A91664" w:rsidP="00A91664">
      <w:pPr>
        <w:widowControl/>
        <w:numPr>
          <w:ilvl w:val="0"/>
          <w:numId w:val="18"/>
        </w:numPr>
        <w:autoSpaceDE/>
        <w:autoSpaceDN/>
        <w:spacing w:line="276" w:lineRule="auto"/>
        <w:ind w:left="227" w:right="340" w:hanging="401"/>
        <w:jc w:val="both"/>
      </w:pPr>
      <w:r w:rsidRPr="00F62425">
        <w:t>odbiorcami Pani/Pana danych osobowych będą osoby lub podmioty, którym udostępniona zostanie dokumentacja postępowania w oparciu o art. 74 ustawy PZP</w:t>
      </w:r>
    </w:p>
    <w:p w:rsidR="00A91664" w:rsidRPr="00F62425" w:rsidRDefault="00A91664" w:rsidP="00A91664">
      <w:pPr>
        <w:widowControl/>
        <w:numPr>
          <w:ilvl w:val="0"/>
          <w:numId w:val="18"/>
        </w:numPr>
        <w:autoSpaceDE/>
        <w:autoSpaceDN/>
        <w:spacing w:line="276" w:lineRule="auto"/>
        <w:ind w:left="227" w:right="340" w:hanging="401"/>
        <w:jc w:val="both"/>
      </w:pPr>
      <w:r w:rsidRPr="00F62425">
        <w:t>Pani/Pana dane osobowe będą przechowywane, zgodnie z art. 78 ust. 1 ustawy PZP przez okres 4 lat od dnia zakończenia postępowania o udzielenie zamówienia, a jeżeli czas trwania umowy przekracza 4 lata, okres przechowywania obejmuje cały czas trwania umowy;</w:t>
      </w:r>
    </w:p>
    <w:p w:rsidR="00A91664" w:rsidRPr="00F62425" w:rsidRDefault="00A91664" w:rsidP="00A91664">
      <w:pPr>
        <w:widowControl/>
        <w:numPr>
          <w:ilvl w:val="0"/>
          <w:numId w:val="18"/>
        </w:numPr>
        <w:autoSpaceDE/>
        <w:autoSpaceDN/>
        <w:spacing w:line="276" w:lineRule="auto"/>
        <w:ind w:left="227" w:right="340" w:hanging="401"/>
        <w:jc w:val="both"/>
      </w:pPr>
      <w:r w:rsidRPr="00F62425">
        <w:lastRenderedPageBreak/>
        <w:t xml:space="preserve">obowiązek podania przez Panią/Pana danych osobowych bezpośrednio Pani/Pana dotyczących jest wymogiem ustawowym określonym w przepisach ustawy PZP, związanym </w:t>
      </w:r>
      <w:r w:rsidRPr="00F62425">
        <w:br/>
        <w:t>z udziałem w postępowaniu o udzielenie zamówienia publicznego.</w:t>
      </w:r>
    </w:p>
    <w:p w:rsidR="00A91664" w:rsidRPr="00F62425" w:rsidRDefault="00A91664" w:rsidP="00A91664">
      <w:pPr>
        <w:widowControl/>
        <w:numPr>
          <w:ilvl w:val="0"/>
          <w:numId w:val="18"/>
        </w:numPr>
        <w:autoSpaceDE/>
        <w:autoSpaceDN/>
        <w:spacing w:line="276" w:lineRule="auto"/>
        <w:ind w:left="227" w:right="340" w:hanging="401"/>
        <w:jc w:val="both"/>
      </w:pPr>
      <w:r w:rsidRPr="00F62425">
        <w:t>w odniesieniu do Pani/Pana danych osobowych decyzje nie będą podejmowane w sposób zautomatyzowany, stosownie do art. 22 RODO.</w:t>
      </w:r>
    </w:p>
    <w:p w:rsidR="00A91664" w:rsidRPr="00F62425" w:rsidRDefault="00A91664" w:rsidP="00A91664">
      <w:pPr>
        <w:widowControl/>
        <w:numPr>
          <w:ilvl w:val="0"/>
          <w:numId w:val="18"/>
        </w:numPr>
        <w:autoSpaceDE/>
        <w:autoSpaceDN/>
        <w:spacing w:line="276" w:lineRule="auto"/>
        <w:ind w:left="227" w:right="340" w:hanging="401"/>
        <w:jc w:val="both"/>
      </w:pPr>
      <w:r w:rsidRPr="00F62425">
        <w:t>posiada Pani/Pan:</w:t>
      </w:r>
    </w:p>
    <w:p w:rsidR="00A91664" w:rsidRPr="00F62425" w:rsidRDefault="00A91664" w:rsidP="00A91664">
      <w:pPr>
        <w:widowControl/>
        <w:numPr>
          <w:ilvl w:val="0"/>
          <w:numId w:val="19"/>
        </w:numPr>
        <w:autoSpaceDE/>
        <w:autoSpaceDN/>
        <w:spacing w:line="276" w:lineRule="auto"/>
        <w:ind w:left="454" w:right="340" w:hanging="462"/>
        <w:jc w:val="both"/>
      </w:pPr>
      <w:r w:rsidRPr="00F62425"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A91664" w:rsidRPr="00F62425" w:rsidRDefault="00A91664" w:rsidP="00A91664">
      <w:pPr>
        <w:widowControl/>
        <w:numPr>
          <w:ilvl w:val="0"/>
          <w:numId w:val="19"/>
        </w:numPr>
        <w:autoSpaceDE/>
        <w:autoSpaceDN/>
        <w:spacing w:line="276" w:lineRule="auto"/>
        <w:ind w:left="454" w:right="340" w:hanging="462"/>
        <w:jc w:val="both"/>
      </w:pPr>
      <w:r w:rsidRPr="00F62425">
        <w:t>na podstawie art. 16 RODO prawo do sprostowania Pani/Pana danych osobowych (</w:t>
      </w:r>
      <w:r w:rsidRPr="00F62425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62425">
        <w:t>);</w:t>
      </w:r>
    </w:p>
    <w:p w:rsidR="00A91664" w:rsidRPr="00F62425" w:rsidRDefault="00A91664" w:rsidP="00A91664">
      <w:pPr>
        <w:widowControl/>
        <w:numPr>
          <w:ilvl w:val="0"/>
          <w:numId w:val="19"/>
        </w:numPr>
        <w:autoSpaceDE/>
        <w:autoSpaceDN/>
        <w:spacing w:line="276" w:lineRule="auto"/>
        <w:ind w:left="454" w:right="340" w:hanging="462"/>
        <w:jc w:val="both"/>
      </w:pPr>
      <w:r w:rsidRPr="00F62425"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62425">
        <w:rPr>
          <w:i/>
        </w:rPr>
        <w:t xml:space="preserve">prawo do ograniczenia przetwarzania nie ma zastosowania w odniesieniu do przechowywania, </w:t>
      </w:r>
      <w:r w:rsidRPr="00F62425">
        <w:rPr>
          <w:i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  <w:r w:rsidRPr="00F62425">
        <w:t>);</w:t>
      </w:r>
    </w:p>
    <w:p w:rsidR="00A91664" w:rsidRPr="00F62425" w:rsidRDefault="00A91664" w:rsidP="00A91664">
      <w:pPr>
        <w:widowControl/>
        <w:numPr>
          <w:ilvl w:val="0"/>
          <w:numId w:val="19"/>
        </w:numPr>
        <w:autoSpaceDE/>
        <w:autoSpaceDN/>
        <w:spacing w:line="276" w:lineRule="auto"/>
        <w:ind w:left="454" w:right="340" w:hanging="462"/>
        <w:jc w:val="both"/>
      </w:pPr>
      <w:r w:rsidRPr="00F62425">
        <w:t xml:space="preserve">prawo do wniesienia skargi do Prezesa Urzędu Ochrony Danych Osobowych, gdy uzna Pani/Pan, że przetwarzanie danych osobowych Pani/Pana dotyczących narusza przepisy RODO; </w:t>
      </w:r>
    </w:p>
    <w:p w:rsidR="00A91664" w:rsidRPr="00F62425" w:rsidRDefault="00A91664" w:rsidP="00A91664">
      <w:pPr>
        <w:widowControl/>
        <w:numPr>
          <w:ilvl w:val="0"/>
          <w:numId w:val="18"/>
        </w:numPr>
        <w:autoSpaceDE/>
        <w:autoSpaceDN/>
        <w:spacing w:line="276" w:lineRule="auto"/>
        <w:ind w:left="227" w:right="340" w:hanging="401"/>
        <w:jc w:val="both"/>
      </w:pPr>
      <w:r w:rsidRPr="00F62425">
        <w:t>nie przysługuje Pani/Panu:</w:t>
      </w:r>
    </w:p>
    <w:p w:rsidR="00A91664" w:rsidRPr="00F62425" w:rsidRDefault="00A91664" w:rsidP="00A91664">
      <w:pPr>
        <w:widowControl/>
        <w:numPr>
          <w:ilvl w:val="0"/>
          <w:numId w:val="21"/>
        </w:numPr>
        <w:autoSpaceDE/>
        <w:autoSpaceDN/>
        <w:spacing w:line="276" w:lineRule="auto"/>
        <w:ind w:left="454" w:right="340" w:hanging="392"/>
        <w:jc w:val="both"/>
      </w:pPr>
      <w:r w:rsidRPr="00F62425">
        <w:t>w związku z art. 17 ust. 3 lit. b, d lub e RODO prawo do usunięcia danych osobowych;</w:t>
      </w:r>
    </w:p>
    <w:p w:rsidR="00A91664" w:rsidRPr="00F62425" w:rsidRDefault="00A91664" w:rsidP="00A91664">
      <w:pPr>
        <w:widowControl/>
        <w:numPr>
          <w:ilvl w:val="0"/>
          <w:numId w:val="21"/>
        </w:numPr>
        <w:autoSpaceDE/>
        <w:autoSpaceDN/>
        <w:spacing w:line="276" w:lineRule="auto"/>
        <w:ind w:left="454" w:right="340" w:hanging="392"/>
        <w:jc w:val="both"/>
      </w:pPr>
      <w:r w:rsidRPr="00F62425">
        <w:t>prawo do przenoszenia danych osobowych, o którym mowa w art. 20 RODO;</w:t>
      </w:r>
    </w:p>
    <w:p w:rsidR="00A91664" w:rsidRPr="00F62425" w:rsidRDefault="00A91664" w:rsidP="00A91664">
      <w:pPr>
        <w:widowControl/>
        <w:numPr>
          <w:ilvl w:val="0"/>
          <w:numId w:val="21"/>
        </w:numPr>
        <w:autoSpaceDE/>
        <w:autoSpaceDN/>
        <w:spacing w:line="276" w:lineRule="auto"/>
        <w:ind w:left="454" w:right="340" w:hanging="392"/>
        <w:jc w:val="both"/>
      </w:pPr>
      <w:r w:rsidRPr="00F62425">
        <w:t xml:space="preserve">na podstawie art. 21 RODO prawo sprzeciwu, wobec przetwarzania danych osobowych, gdyż podstawą prawną przetwarzania Pani/Pana danych osobowych jest art. 6 ust. 1 lit. c RODO; </w:t>
      </w:r>
    </w:p>
    <w:p w:rsidR="00A91664" w:rsidRDefault="00A91664" w:rsidP="00A91664">
      <w:pPr>
        <w:widowControl/>
        <w:numPr>
          <w:ilvl w:val="0"/>
          <w:numId w:val="18"/>
        </w:numPr>
        <w:autoSpaceDE/>
        <w:autoSpaceDN/>
        <w:spacing w:line="276" w:lineRule="auto"/>
        <w:ind w:left="227" w:right="340" w:hanging="401"/>
        <w:jc w:val="both"/>
      </w:pPr>
      <w:r w:rsidRPr="00F62425"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A91664" w:rsidRPr="00F62425" w:rsidRDefault="00A91664" w:rsidP="00A91664">
      <w:pPr>
        <w:widowControl/>
        <w:autoSpaceDE/>
        <w:autoSpaceDN/>
        <w:spacing w:line="276" w:lineRule="auto"/>
        <w:ind w:right="340"/>
        <w:jc w:val="both"/>
      </w:pPr>
    </w:p>
    <w:p w:rsidR="00A91664" w:rsidRPr="00F62425" w:rsidRDefault="00A91664" w:rsidP="00A91664">
      <w:pPr>
        <w:pStyle w:val="Nagwek1"/>
        <w:numPr>
          <w:ilvl w:val="0"/>
          <w:numId w:val="29"/>
        </w:numPr>
        <w:spacing w:before="0" w:line="276" w:lineRule="auto"/>
      </w:pPr>
      <w:bookmarkStart w:id="2" w:name="_Toc84759233"/>
      <w:r w:rsidRPr="00F62425">
        <w:rPr>
          <w:highlight w:val="lightGray"/>
        </w:rPr>
        <w:t>Tryb udzielenia zamówienia</w:t>
      </w:r>
      <w:bookmarkEnd w:id="2"/>
    </w:p>
    <w:p w:rsidR="00A91664" w:rsidRPr="00F62425" w:rsidRDefault="00A91664" w:rsidP="00A91664">
      <w:pPr>
        <w:spacing w:line="276" w:lineRule="auto"/>
        <w:ind w:right="340"/>
      </w:pPr>
    </w:p>
    <w:p w:rsidR="00A91664" w:rsidRPr="00F62425" w:rsidRDefault="00A91664" w:rsidP="00A91664">
      <w:pPr>
        <w:widowControl/>
        <w:numPr>
          <w:ilvl w:val="0"/>
          <w:numId w:val="15"/>
        </w:numPr>
        <w:autoSpaceDE/>
        <w:autoSpaceDN/>
        <w:spacing w:line="276" w:lineRule="auto"/>
        <w:ind w:left="0" w:right="340"/>
        <w:jc w:val="both"/>
        <w:rPr>
          <w:rFonts w:eastAsia="Calibri"/>
        </w:rPr>
      </w:pPr>
      <w:r w:rsidRPr="00F62425">
        <w:rPr>
          <w:rFonts w:eastAsia="Calibri"/>
        </w:rPr>
        <w:t xml:space="preserve">Niniejsze postępowanie prowadzone jest w trybie podstawowym bez przeprowadzenia negocjacji, na podstawie art. 275 pkt.1 ustawy z dnia 11 września 2019r. Prawo zamówień publicznych, zwanej dalej PZP, oraz niniejszej Specyfikacji Warunków Zamówienia, zwana dalej SWZ. </w:t>
      </w:r>
    </w:p>
    <w:p w:rsidR="00A91664" w:rsidRPr="00F62425" w:rsidRDefault="00A91664" w:rsidP="00A91664">
      <w:pPr>
        <w:pStyle w:val="Akapitzlist"/>
        <w:numPr>
          <w:ilvl w:val="0"/>
          <w:numId w:val="15"/>
        </w:numPr>
        <w:tabs>
          <w:tab w:val="left" w:pos="500"/>
        </w:tabs>
        <w:spacing w:line="276" w:lineRule="auto"/>
        <w:ind w:left="0" w:right="340"/>
      </w:pPr>
      <w:r w:rsidRPr="00F62425">
        <w:t>Zamawiający</w:t>
      </w:r>
      <w:r>
        <w:t xml:space="preserve"> </w:t>
      </w:r>
      <w:r w:rsidRPr="00F62425">
        <w:t>nie</w:t>
      </w:r>
      <w:r>
        <w:t xml:space="preserve"> </w:t>
      </w:r>
      <w:r w:rsidRPr="00F62425">
        <w:t>przewiduje</w:t>
      </w:r>
      <w:r>
        <w:t xml:space="preserve"> </w:t>
      </w:r>
      <w:r w:rsidRPr="00F62425">
        <w:t>prowadzenia</w:t>
      </w:r>
      <w:r>
        <w:t xml:space="preserve"> </w:t>
      </w:r>
      <w:r w:rsidRPr="00F62425">
        <w:t>negocjacji.</w:t>
      </w:r>
    </w:p>
    <w:p w:rsidR="00A91664" w:rsidRPr="00F62425" w:rsidRDefault="00A91664" w:rsidP="00A91664">
      <w:pPr>
        <w:pStyle w:val="Akapitzlist"/>
        <w:numPr>
          <w:ilvl w:val="0"/>
          <w:numId w:val="15"/>
        </w:numPr>
        <w:tabs>
          <w:tab w:val="left" w:pos="500"/>
        </w:tabs>
        <w:spacing w:line="276" w:lineRule="auto"/>
        <w:ind w:left="0" w:right="340"/>
      </w:pPr>
      <w:r w:rsidRPr="00F62425">
        <w:t>Szacunkowa wartość przedmiotowego zamówienia nie przekracza progów unijnych o jakich mowa w art.3 ustawy PZP.</w:t>
      </w:r>
    </w:p>
    <w:p w:rsidR="00A91664" w:rsidRPr="00F62425" w:rsidRDefault="00A91664" w:rsidP="00A91664">
      <w:pPr>
        <w:pStyle w:val="Akapitzlist"/>
        <w:numPr>
          <w:ilvl w:val="0"/>
          <w:numId w:val="15"/>
        </w:numPr>
        <w:tabs>
          <w:tab w:val="left" w:pos="500"/>
        </w:tabs>
        <w:spacing w:line="276" w:lineRule="auto"/>
        <w:ind w:left="0" w:right="340"/>
        <w:jc w:val="left"/>
      </w:pPr>
      <w:r w:rsidRPr="00F62425">
        <w:t>Zamawiający</w:t>
      </w:r>
      <w:r>
        <w:t xml:space="preserve"> </w:t>
      </w:r>
      <w:r w:rsidRPr="00F62425">
        <w:t>nie</w:t>
      </w:r>
      <w:r>
        <w:t xml:space="preserve"> </w:t>
      </w:r>
      <w:r w:rsidRPr="00F62425">
        <w:t>przewiduje</w:t>
      </w:r>
      <w:r>
        <w:t xml:space="preserve"> </w:t>
      </w:r>
      <w:r w:rsidRPr="00F62425">
        <w:t>aukcji</w:t>
      </w:r>
      <w:r>
        <w:t xml:space="preserve"> </w:t>
      </w:r>
      <w:r w:rsidRPr="00F62425">
        <w:t>elektronicznej.</w:t>
      </w:r>
    </w:p>
    <w:p w:rsidR="00A91664" w:rsidRPr="00F62425" w:rsidRDefault="00A91664" w:rsidP="00A91664">
      <w:pPr>
        <w:pStyle w:val="Akapitzlist"/>
        <w:numPr>
          <w:ilvl w:val="0"/>
          <w:numId w:val="15"/>
        </w:numPr>
        <w:tabs>
          <w:tab w:val="left" w:pos="551"/>
        </w:tabs>
        <w:spacing w:line="276" w:lineRule="auto"/>
        <w:ind w:left="0" w:right="340"/>
        <w:jc w:val="left"/>
      </w:pPr>
      <w:r w:rsidRPr="00F62425">
        <w:t>Zamawiający</w:t>
      </w:r>
      <w:r>
        <w:t xml:space="preserve"> </w:t>
      </w:r>
      <w:r w:rsidRPr="00F62425">
        <w:t>nie przewiduje złożenia oferty</w:t>
      </w:r>
      <w:r>
        <w:t xml:space="preserve"> </w:t>
      </w:r>
      <w:r w:rsidRPr="00F62425">
        <w:t>w</w:t>
      </w:r>
      <w:r>
        <w:t xml:space="preserve"> </w:t>
      </w:r>
      <w:r w:rsidRPr="00F62425">
        <w:t>postaci</w:t>
      </w:r>
      <w:r>
        <w:t xml:space="preserve"> </w:t>
      </w:r>
      <w:r w:rsidRPr="00F62425">
        <w:t>katalogów</w:t>
      </w:r>
      <w:r>
        <w:t xml:space="preserve"> </w:t>
      </w:r>
      <w:r w:rsidRPr="00F62425">
        <w:t>elektronicznych.</w:t>
      </w:r>
    </w:p>
    <w:p w:rsidR="00A91664" w:rsidRPr="00F62425" w:rsidRDefault="00A91664" w:rsidP="00A91664">
      <w:pPr>
        <w:pStyle w:val="Akapitzlist"/>
        <w:numPr>
          <w:ilvl w:val="0"/>
          <w:numId w:val="15"/>
        </w:numPr>
        <w:tabs>
          <w:tab w:val="left" w:pos="500"/>
        </w:tabs>
        <w:spacing w:line="276" w:lineRule="auto"/>
        <w:ind w:left="0" w:right="340"/>
      </w:pPr>
      <w:r w:rsidRPr="00F62425">
        <w:t>Zamawiający</w:t>
      </w:r>
      <w:r>
        <w:t xml:space="preserve"> </w:t>
      </w:r>
      <w:r w:rsidRPr="00F62425">
        <w:t>nie</w:t>
      </w:r>
      <w:r>
        <w:t xml:space="preserve"> </w:t>
      </w:r>
      <w:r w:rsidRPr="00F62425">
        <w:t>prowadzi postępowania w celu zawarcia</w:t>
      </w:r>
      <w:r>
        <w:t xml:space="preserve"> </w:t>
      </w:r>
      <w:r w:rsidRPr="00F62425">
        <w:t>umowy</w:t>
      </w:r>
      <w:r>
        <w:t xml:space="preserve"> </w:t>
      </w:r>
      <w:r w:rsidRPr="00F62425">
        <w:t>ramowej.</w:t>
      </w:r>
    </w:p>
    <w:p w:rsidR="00A91664" w:rsidRDefault="00A91664" w:rsidP="00A91664">
      <w:pPr>
        <w:pStyle w:val="Akapitzlist"/>
        <w:numPr>
          <w:ilvl w:val="0"/>
          <w:numId w:val="15"/>
        </w:numPr>
        <w:tabs>
          <w:tab w:val="left" w:pos="500"/>
        </w:tabs>
        <w:spacing w:line="276" w:lineRule="auto"/>
        <w:ind w:left="0" w:right="340"/>
      </w:pPr>
      <w:r w:rsidRPr="00F62425">
        <w:t>Zamawiający</w:t>
      </w:r>
      <w:r>
        <w:t xml:space="preserve"> </w:t>
      </w:r>
      <w:r w:rsidRPr="00F62425">
        <w:t>nie</w:t>
      </w:r>
      <w:r>
        <w:t xml:space="preserve"> </w:t>
      </w:r>
      <w:r w:rsidRPr="00F62425">
        <w:t>zastrzega</w:t>
      </w:r>
      <w:r>
        <w:t xml:space="preserve"> </w:t>
      </w:r>
      <w:r w:rsidRPr="00F62425">
        <w:t>możliwości</w:t>
      </w:r>
      <w:r>
        <w:t xml:space="preserve"> </w:t>
      </w:r>
      <w:r w:rsidRPr="00F62425">
        <w:t>ubiegania</w:t>
      </w:r>
      <w:r>
        <w:t xml:space="preserve"> </w:t>
      </w:r>
      <w:r w:rsidRPr="00F62425">
        <w:t>się</w:t>
      </w:r>
      <w:r>
        <w:t xml:space="preserve"> </w:t>
      </w:r>
      <w:r w:rsidRPr="00F62425">
        <w:t>o</w:t>
      </w:r>
      <w:r>
        <w:t xml:space="preserve"> </w:t>
      </w:r>
      <w:r w:rsidRPr="00F62425">
        <w:t>udzielenie</w:t>
      </w:r>
      <w:r>
        <w:t xml:space="preserve"> </w:t>
      </w:r>
      <w:r w:rsidRPr="00F62425">
        <w:t>zamówienia</w:t>
      </w:r>
      <w:r>
        <w:t xml:space="preserve"> </w:t>
      </w:r>
      <w:r w:rsidRPr="00F62425">
        <w:t>wyłącznie</w:t>
      </w:r>
      <w:r>
        <w:t xml:space="preserve"> </w:t>
      </w:r>
      <w:r w:rsidRPr="00F62425">
        <w:t>przez</w:t>
      </w:r>
      <w:r>
        <w:t xml:space="preserve"> </w:t>
      </w:r>
      <w:r w:rsidRPr="00F62425">
        <w:t>Wykonawców,</w:t>
      </w:r>
      <w:r>
        <w:t xml:space="preserve"> </w:t>
      </w:r>
      <w:r w:rsidRPr="00F62425">
        <w:t>o</w:t>
      </w:r>
      <w:r>
        <w:t xml:space="preserve"> </w:t>
      </w:r>
      <w:r w:rsidRPr="00F62425">
        <w:t>których</w:t>
      </w:r>
      <w:r>
        <w:t xml:space="preserve"> </w:t>
      </w:r>
      <w:r w:rsidRPr="00F62425">
        <w:t>mowa</w:t>
      </w:r>
      <w:r>
        <w:t xml:space="preserve"> </w:t>
      </w:r>
      <w:r w:rsidRPr="00F62425">
        <w:t>wart. 94</w:t>
      </w:r>
      <w:r>
        <w:t xml:space="preserve"> </w:t>
      </w:r>
      <w:r w:rsidRPr="00F62425">
        <w:t>ustawy</w:t>
      </w:r>
      <w:r>
        <w:t xml:space="preserve"> </w:t>
      </w:r>
      <w:r w:rsidRPr="00F62425">
        <w:t>PZP.</w:t>
      </w:r>
    </w:p>
    <w:p w:rsidR="00A91664" w:rsidRDefault="00A91664" w:rsidP="00A91664">
      <w:pPr>
        <w:pStyle w:val="Akapitzlist"/>
        <w:tabs>
          <w:tab w:val="left" w:pos="500"/>
        </w:tabs>
        <w:spacing w:line="276" w:lineRule="auto"/>
        <w:ind w:left="0" w:right="340"/>
      </w:pPr>
    </w:p>
    <w:p w:rsidR="00A91664" w:rsidRDefault="00A91664" w:rsidP="00A91664">
      <w:pPr>
        <w:pStyle w:val="Akapitzlist"/>
        <w:tabs>
          <w:tab w:val="left" w:pos="500"/>
        </w:tabs>
        <w:spacing w:line="276" w:lineRule="auto"/>
        <w:ind w:left="0" w:right="340"/>
      </w:pPr>
    </w:p>
    <w:p w:rsidR="00A91664" w:rsidRPr="00F62425" w:rsidRDefault="00A91664" w:rsidP="00A91664">
      <w:pPr>
        <w:pStyle w:val="Akapitzlist"/>
        <w:tabs>
          <w:tab w:val="left" w:pos="500"/>
        </w:tabs>
        <w:spacing w:line="276" w:lineRule="auto"/>
        <w:ind w:left="0" w:right="340"/>
      </w:pPr>
    </w:p>
    <w:p w:rsidR="00A91664" w:rsidRPr="00F62425" w:rsidRDefault="00A91664" w:rsidP="00A91664">
      <w:pPr>
        <w:pStyle w:val="Nagwek1"/>
        <w:numPr>
          <w:ilvl w:val="0"/>
          <w:numId w:val="29"/>
        </w:numPr>
        <w:spacing w:before="0" w:line="276" w:lineRule="auto"/>
        <w:rPr>
          <w:i/>
        </w:rPr>
      </w:pPr>
      <w:bookmarkStart w:id="3" w:name="_Toc84759234"/>
      <w:r w:rsidRPr="00F62425">
        <w:rPr>
          <w:highlight w:val="lightGray"/>
        </w:rPr>
        <w:t>Opis przedmiotu zamówienia</w:t>
      </w:r>
      <w:bookmarkEnd w:id="3"/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</w:p>
    <w:p w:rsidR="00A91664" w:rsidRPr="00F62425" w:rsidRDefault="00A91664" w:rsidP="00A91664">
      <w:pPr>
        <w:pStyle w:val="Tekstpodstawowy"/>
        <w:widowControl/>
        <w:numPr>
          <w:ilvl w:val="0"/>
          <w:numId w:val="17"/>
        </w:numPr>
        <w:autoSpaceDE/>
        <w:autoSpaceDN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Przedmiotem zamówienia jest </w:t>
      </w:r>
      <w:r w:rsidRPr="00F62425">
        <w:rPr>
          <w:b/>
          <w:sz w:val="22"/>
          <w:szCs w:val="22"/>
        </w:rPr>
        <w:t>Sukcesywna dostawa artykułów żywnościowych do kuchni Szkoły Podstawowej im. Adama M</w:t>
      </w:r>
      <w:r>
        <w:rPr>
          <w:b/>
          <w:sz w:val="22"/>
          <w:szCs w:val="22"/>
        </w:rPr>
        <w:t>ickiewicza w Skokach w roku 2023</w:t>
      </w:r>
      <w:r w:rsidRPr="00F62425">
        <w:rPr>
          <w:b/>
          <w:sz w:val="22"/>
          <w:szCs w:val="22"/>
        </w:rPr>
        <w:t>,</w:t>
      </w:r>
      <w:r w:rsidRPr="00F62425">
        <w:rPr>
          <w:sz w:val="22"/>
          <w:szCs w:val="22"/>
        </w:rPr>
        <w:t xml:space="preserve"> dostarczone do siedziby zamawiającego i wniesione do magazynów kuchennych ( wjazd od strony ulicy Rogozińskiej)</w:t>
      </w:r>
    </w:p>
    <w:p w:rsidR="00A91664" w:rsidRPr="00F62425" w:rsidRDefault="00A91664" w:rsidP="00A91664">
      <w:pPr>
        <w:pStyle w:val="Tekstpodstawowy"/>
        <w:widowControl/>
        <w:autoSpaceDE/>
        <w:autoSpaceDN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>Rodzaj zamówienia : dostawa</w:t>
      </w:r>
    </w:p>
    <w:p w:rsidR="00A91664" w:rsidRPr="00F62425" w:rsidRDefault="00A91664" w:rsidP="00A91664">
      <w:pPr>
        <w:pStyle w:val="Tekstpodstawowy"/>
        <w:widowControl/>
        <w:autoSpaceDE/>
        <w:autoSpaceDN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>Wspólny słownik zamówień : CPV</w:t>
      </w:r>
      <w:r w:rsidRPr="00F62425">
        <w:rPr>
          <w:b/>
          <w:sz w:val="22"/>
          <w:szCs w:val="22"/>
        </w:rPr>
        <w:t xml:space="preserve">: 15000000-8 </w:t>
      </w:r>
      <w:r w:rsidRPr="00F62425">
        <w:rPr>
          <w:sz w:val="22"/>
          <w:szCs w:val="22"/>
        </w:rPr>
        <w:t>– żywność, napoje, tytoń i produkty pokrewne</w:t>
      </w:r>
    </w:p>
    <w:p w:rsidR="00A91664" w:rsidRPr="00F62425" w:rsidRDefault="00A91664" w:rsidP="00A91664">
      <w:pPr>
        <w:pStyle w:val="Tekstpodstawowy"/>
        <w:widowControl/>
        <w:autoSpaceDE/>
        <w:autoSpaceDN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Szczegółowy opis oraz sposób realizacji zamówienia zawiera Opis Przedmiotu Zamówienia, stanowiący </w:t>
      </w:r>
      <w:r w:rsidRPr="00F62425">
        <w:rPr>
          <w:b/>
          <w:sz w:val="22"/>
          <w:szCs w:val="22"/>
        </w:rPr>
        <w:t>załącznik nr 1do SWZ</w:t>
      </w:r>
    </w:p>
    <w:p w:rsidR="00A91664" w:rsidRPr="00F62425" w:rsidRDefault="00A91664" w:rsidP="00A91664">
      <w:pPr>
        <w:pStyle w:val="Tekstpodstawowy"/>
        <w:widowControl/>
        <w:autoSpaceDE/>
        <w:autoSpaceDN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>Zamówienie zostało podzielone na 6 części, które są niepodzielne. Dla każdej części zostanie zawarta odrębna umowa.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b/>
          <w:sz w:val="22"/>
          <w:szCs w:val="22"/>
        </w:rPr>
        <w:t>Część 1</w:t>
      </w:r>
      <w:r w:rsidRPr="00F62425">
        <w:rPr>
          <w:sz w:val="22"/>
          <w:szCs w:val="22"/>
        </w:rPr>
        <w:t xml:space="preserve">  - </w:t>
      </w:r>
      <w:r w:rsidRPr="00F62425">
        <w:rPr>
          <w:b/>
          <w:sz w:val="22"/>
          <w:szCs w:val="22"/>
        </w:rPr>
        <w:t>Mięso, wędliny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   15113000-3   -  wieprzowina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   15131130-5   -  wędliny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   15131400-9   -  produkty wieprzowe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   15112000-6   -  drób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   15112100-7   -  drób świeży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   15131135-0  -  wędliny drobiowe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b/>
          <w:sz w:val="22"/>
          <w:szCs w:val="22"/>
        </w:rPr>
      </w:pPr>
      <w:r w:rsidRPr="00F62425">
        <w:rPr>
          <w:b/>
          <w:sz w:val="22"/>
          <w:szCs w:val="22"/>
        </w:rPr>
        <w:t>Część 2 - Pieczywo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   15810000-9   -  pieczywo, świeże wyroby piekarskie i ciastkarskie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b/>
          <w:i/>
          <w:sz w:val="22"/>
          <w:szCs w:val="22"/>
        </w:rPr>
      </w:pP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b/>
          <w:sz w:val="22"/>
          <w:szCs w:val="22"/>
        </w:rPr>
        <w:t>Część 3</w:t>
      </w:r>
      <w:r w:rsidRPr="00F62425">
        <w:rPr>
          <w:sz w:val="22"/>
          <w:szCs w:val="22"/>
        </w:rPr>
        <w:t xml:space="preserve"> – </w:t>
      </w:r>
      <w:r w:rsidRPr="00F62425">
        <w:rPr>
          <w:b/>
          <w:sz w:val="22"/>
          <w:szCs w:val="22"/>
        </w:rPr>
        <w:t>Różne produkty spożywcze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bCs/>
          <w:sz w:val="22"/>
          <w:szCs w:val="22"/>
        </w:rPr>
      </w:pPr>
      <w:r w:rsidRPr="00F62425">
        <w:rPr>
          <w:bCs/>
          <w:sz w:val="22"/>
          <w:szCs w:val="22"/>
        </w:rPr>
        <w:t xml:space="preserve">   15800000-6    - różne produkty spożywcze 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bCs/>
          <w:sz w:val="22"/>
          <w:szCs w:val="22"/>
        </w:rPr>
      </w:pPr>
      <w:r w:rsidRPr="00F62425">
        <w:rPr>
          <w:bCs/>
          <w:sz w:val="22"/>
          <w:szCs w:val="22"/>
        </w:rPr>
        <w:t xml:space="preserve">   15830000-5    - cukier i produkty pokrewne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bCs/>
          <w:sz w:val="22"/>
          <w:szCs w:val="22"/>
        </w:rPr>
      </w:pPr>
      <w:r w:rsidRPr="00F62425">
        <w:rPr>
          <w:bCs/>
          <w:sz w:val="22"/>
          <w:szCs w:val="22"/>
        </w:rPr>
        <w:t xml:space="preserve">   15850000-1    - produkty z ciasta makaronowego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bCs/>
          <w:sz w:val="22"/>
          <w:szCs w:val="22"/>
        </w:rPr>
      </w:pPr>
      <w:r w:rsidRPr="00F62425">
        <w:rPr>
          <w:bCs/>
          <w:sz w:val="22"/>
          <w:szCs w:val="22"/>
        </w:rPr>
        <w:t xml:space="preserve">   15870000-7    - przyprawy i przyprawy korzenne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bCs/>
          <w:sz w:val="22"/>
          <w:szCs w:val="22"/>
        </w:rPr>
      </w:pPr>
      <w:r w:rsidRPr="00F62425">
        <w:rPr>
          <w:bCs/>
          <w:sz w:val="22"/>
          <w:szCs w:val="22"/>
        </w:rPr>
        <w:t xml:space="preserve">   15600000-4    - produkty z przemiału  ziarna, skrobi i produktów skrobiowych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bCs/>
          <w:sz w:val="22"/>
          <w:szCs w:val="22"/>
        </w:rPr>
      </w:pPr>
      <w:r w:rsidRPr="00F62425">
        <w:rPr>
          <w:bCs/>
          <w:sz w:val="22"/>
          <w:szCs w:val="22"/>
        </w:rPr>
        <w:t xml:space="preserve">   15400000-2   -  oleje i tłuszcze zwierzęce i roślinne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bCs/>
          <w:sz w:val="22"/>
          <w:szCs w:val="22"/>
        </w:rPr>
      </w:pPr>
      <w:r w:rsidRPr="00F62425">
        <w:rPr>
          <w:bCs/>
          <w:sz w:val="22"/>
          <w:szCs w:val="22"/>
        </w:rPr>
        <w:t xml:space="preserve">   15330000-0   -  przetworzone owoce i warzywa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bCs/>
          <w:sz w:val="22"/>
          <w:szCs w:val="22"/>
        </w:rPr>
      </w:pPr>
      <w:r w:rsidRPr="00F62425">
        <w:rPr>
          <w:bCs/>
          <w:sz w:val="22"/>
          <w:szCs w:val="22"/>
        </w:rPr>
        <w:t xml:space="preserve">   03142500-3   -  jaja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bCs/>
          <w:sz w:val="22"/>
          <w:szCs w:val="22"/>
        </w:rPr>
      </w:pP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b/>
          <w:sz w:val="22"/>
          <w:szCs w:val="22"/>
        </w:rPr>
        <w:t>Część 4</w:t>
      </w:r>
      <w:r w:rsidRPr="00F62425">
        <w:rPr>
          <w:sz w:val="22"/>
          <w:szCs w:val="22"/>
        </w:rPr>
        <w:t xml:space="preserve"> - </w:t>
      </w:r>
      <w:r w:rsidRPr="00F62425">
        <w:rPr>
          <w:b/>
          <w:sz w:val="22"/>
          <w:szCs w:val="22"/>
        </w:rPr>
        <w:t>Nabiał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   15500000-3    - artykuły mleczne i nabiał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   15530000-2    - masło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b/>
          <w:sz w:val="22"/>
          <w:szCs w:val="22"/>
        </w:rPr>
        <w:t>Część 5 - Mrożonki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   15300000-1  -   owoce, warzywa i podobne produkty 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   15331170-9   -  warzywa mrożone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   15220000-6  -    ryby mrożone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   15896000-5  -    produkty głęboko mrożone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b/>
          <w:sz w:val="22"/>
          <w:szCs w:val="22"/>
        </w:rPr>
        <w:t>Część 6 - Warzywa i owoce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lastRenderedPageBreak/>
        <w:t xml:space="preserve">   03100000-2   -  produkty rolnictwa i ogrodnictwa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   03212100-1  -  ziemniaki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   03221000-6  -  warzywa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   03222000-3 – owoce i orzechy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</w:p>
    <w:p w:rsidR="00A91664" w:rsidRPr="00F62425" w:rsidRDefault="00A91664" w:rsidP="00A91664">
      <w:pPr>
        <w:pStyle w:val="Tekstpodstawowy"/>
        <w:numPr>
          <w:ilvl w:val="0"/>
          <w:numId w:val="20"/>
        </w:numPr>
        <w:spacing w:line="276" w:lineRule="auto"/>
        <w:ind w:left="0" w:right="340" w:hanging="454"/>
        <w:rPr>
          <w:sz w:val="22"/>
          <w:szCs w:val="22"/>
        </w:rPr>
      </w:pPr>
      <w:r w:rsidRPr="00F62425">
        <w:rPr>
          <w:sz w:val="22"/>
          <w:szCs w:val="22"/>
        </w:rPr>
        <w:t>Każdy Wykonawca może złożyć oferty na wszystkie części lub na część z nich.</w:t>
      </w:r>
    </w:p>
    <w:p w:rsidR="00A91664" w:rsidRDefault="00A91664" w:rsidP="00A91664">
      <w:pPr>
        <w:pStyle w:val="Tekstpodstawowy"/>
        <w:numPr>
          <w:ilvl w:val="0"/>
          <w:numId w:val="20"/>
        </w:numPr>
        <w:spacing w:line="276" w:lineRule="auto"/>
        <w:ind w:left="0" w:right="340"/>
        <w:rPr>
          <w:b/>
          <w:sz w:val="22"/>
          <w:szCs w:val="22"/>
        </w:rPr>
      </w:pPr>
      <w:r w:rsidRPr="00EF781E">
        <w:rPr>
          <w:b/>
          <w:sz w:val="22"/>
          <w:szCs w:val="22"/>
        </w:rPr>
        <w:t>Określone ilości artykułów żywnościowych zostały podane szacunkowo. Faktyczne zapotrzebowanie uzależnione będzie od liczby żywionych w stołówce osób oraz zatwierdzonych do realizacji jadłospisów. Zamawiający zastrzega sobie możliwość zmiany ilości zamawianych artykułów żywnościowych z zachowaniem oferowanych cen jednostkowych oraz prawo do całkowitej rezygnacji z niektórych pozycji asortymentu i z tego powodu Wykonawcy nie przysługują żadne roszczenia w stosunku do Zamawiającego.</w:t>
      </w:r>
    </w:p>
    <w:p w:rsidR="00E079BE" w:rsidRPr="00E079BE" w:rsidRDefault="00E079BE" w:rsidP="00A91664">
      <w:pPr>
        <w:pStyle w:val="Tekstpodstawowy"/>
        <w:numPr>
          <w:ilvl w:val="0"/>
          <w:numId w:val="20"/>
        </w:numPr>
        <w:spacing w:line="276" w:lineRule="auto"/>
        <w:ind w:left="0" w:right="340"/>
        <w:rPr>
          <w:b/>
          <w:sz w:val="22"/>
          <w:szCs w:val="22"/>
        </w:rPr>
      </w:pPr>
      <w:r w:rsidRPr="00E079BE">
        <w:rPr>
          <w:b/>
          <w:sz w:val="22"/>
          <w:szCs w:val="22"/>
        </w:rPr>
        <w:t>Klauzula waloryzacyjna:</w:t>
      </w:r>
      <w:r w:rsidRPr="00E079BE">
        <w:rPr>
          <w:sz w:val="22"/>
          <w:szCs w:val="22"/>
        </w:rPr>
        <w:t xml:space="preserve"> W okresie trwania podpisanej, obowiązującej umowy podane ceny jednostkowe artykułów co trzy miesiące (pierwszy raz w kwietniu)  mogą ulec zmianie o wskaźnik cen towarów i usług konsumpcyjnych ogłaszany kwartalnie w komunikacie przez prezesa GUS. Ogłoszony wzrost składników cenotwórczych dostaw nie większy niż 2% nie będzie stanowił podstawy do ubiegania się o wzrost wartości umowy. Waloryzacja powodująca zmniejszenie lub zwiększenie cen przyjętych w umowie może być dokonana na pisemny wniosek Zamawiającego, lub Wykonawcy. Nowe ceny będą obowiązywały od daty wskazanej w aneksie do umowy. Każdorazowa zmiana cen przez Wykonawcę wymaga akceptacji ze strony Zamawiającego</w:t>
      </w:r>
      <w:r w:rsidRPr="00E079BE">
        <w:rPr>
          <w:sz w:val="22"/>
          <w:szCs w:val="22"/>
        </w:rPr>
        <w:t>.</w:t>
      </w:r>
    </w:p>
    <w:p w:rsidR="00A91664" w:rsidRPr="004543CB" w:rsidRDefault="00A91664" w:rsidP="00A91664">
      <w:pPr>
        <w:pStyle w:val="Akapitzlist"/>
        <w:numPr>
          <w:ilvl w:val="0"/>
          <w:numId w:val="20"/>
        </w:numPr>
        <w:tabs>
          <w:tab w:val="left" w:pos="400"/>
        </w:tabs>
        <w:spacing w:line="276" w:lineRule="auto"/>
        <w:ind w:left="0" w:right="340"/>
      </w:pPr>
      <w:bookmarkStart w:id="4" w:name="_GoBack"/>
      <w:bookmarkEnd w:id="4"/>
      <w:r w:rsidRPr="00F62425">
        <w:t>W przypadku zmiany stawki podatku VAT na towar będący przedmiotem zamówienia, cena ulegnie zmianie ( na pisemny wniosek Wykonawcy), z dniem wejścia w życie aktu prawnego określającego zmianę stawki VAT, z zastrzeżeniem, że zmianie ulegnie wówczas wyłącznie cena brutto, cena netto pozostanie bez zmian. Zmiana nie wymaga formy aneksu.</w:t>
      </w:r>
    </w:p>
    <w:p w:rsidR="00A91664" w:rsidRPr="00F62425" w:rsidRDefault="00A91664" w:rsidP="00A91664">
      <w:pPr>
        <w:pStyle w:val="Tekstpodstawowy"/>
        <w:numPr>
          <w:ilvl w:val="0"/>
          <w:numId w:val="20"/>
        </w:numPr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>Wymagania technologiczne dotyczące przedmiotu zamówienia.</w:t>
      </w:r>
    </w:p>
    <w:p w:rsidR="00A91664" w:rsidRDefault="00A91664" w:rsidP="00A91664">
      <w:pPr>
        <w:pStyle w:val="Tekstpodstawowy"/>
        <w:widowControl/>
        <w:numPr>
          <w:ilvl w:val="0"/>
          <w:numId w:val="35"/>
        </w:numPr>
        <w:autoSpaceDE/>
        <w:autoSpaceDN/>
        <w:spacing w:line="276" w:lineRule="auto"/>
        <w:ind w:left="283" w:right="340"/>
        <w:rPr>
          <w:sz w:val="22"/>
          <w:szCs w:val="22"/>
        </w:rPr>
      </w:pPr>
      <w:r w:rsidRPr="00F62425">
        <w:rPr>
          <w:color w:val="000000"/>
          <w:sz w:val="22"/>
          <w:szCs w:val="22"/>
        </w:rPr>
        <w:t xml:space="preserve">Dostarczone  produkty winny spełniać wymagania określone w obowiązujących przepisach prawa dotyczących produkcji i obrotu żywności, a w szczególności   –  ustawy z dnia 25 sierpnia 2006 r. o bezpieczeństwie żywności i żywienia </w:t>
      </w:r>
      <w:r w:rsidRPr="00F62425">
        <w:rPr>
          <w:sz w:val="22"/>
          <w:szCs w:val="22"/>
        </w:rPr>
        <w:t>(tekst jednolity z 2019 Dz. U. poz. 1252 zp.zm)</w:t>
      </w:r>
      <w:r w:rsidRPr="00F62425">
        <w:rPr>
          <w:color w:val="000000"/>
          <w:sz w:val="22"/>
          <w:szCs w:val="22"/>
        </w:rPr>
        <w:t xml:space="preserve"> wraz z przepisami wykonawczymi,  -  ustawy z dnia 21 grudnia 2000r. o jakości handlowej artykułów rolno- spożywczych (Dz.</w:t>
      </w:r>
      <w:r>
        <w:rPr>
          <w:color w:val="000000"/>
          <w:sz w:val="22"/>
          <w:szCs w:val="22"/>
        </w:rPr>
        <w:t xml:space="preserve"> </w:t>
      </w:r>
      <w:r w:rsidRPr="00F62425">
        <w:rPr>
          <w:color w:val="000000"/>
          <w:sz w:val="22"/>
          <w:szCs w:val="22"/>
        </w:rPr>
        <w:t>U. z 2017 r. poz. 22124 ze zm.), -  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</w:t>
      </w:r>
      <w:r>
        <w:rPr>
          <w:color w:val="000000"/>
          <w:sz w:val="22"/>
          <w:szCs w:val="22"/>
        </w:rPr>
        <w:t xml:space="preserve"> </w:t>
      </w:r>
      <w:r w:rsidRPr="00F62425">
        <w:rPr>
          <w:color w:val="000000"/>
          <w:sz w:val="22"/>
          <w:szCs w:val="22"/>
        </w:rPr>
        <w:t>U. z 2016 r. poz.1154), -  Rozporządzenia Komisji (WE) Nr 1881/2006 z dnia 19 grudnia 2006 r. ustalającego najwyższe dopuszczalne poziomy niektórych zanieczyszczeń w środkach spożywczych (Dz. U. L 36</w:t>
      </w:r>
      <w:r>
        <w:rPr>
          <w:color w:val="000000"/>
          <w:sz w:val="22"/>
          <w:szCs w:val="22"/>
        </w:rPr>
        <w:t>4 z 20.12.2006, s 5 z późn.zm.)</w:t>
      </w:r>
      <w:r w:rsidRPr="00F62425">
        <w:rPr>
          <w:color w:val="000000"/>
          <w:sz w:val="22"/>
          <w:szCs w:val="22"/>
        </w:rPr>
        <w:t>,  -  Rozporządzenia Parlamentu Europejskiego i Rady (WE) Nr 1333/2008 z dnia 16 grudnia 2008 r. w sprawie dodatków do żywności ( Dz. U.L 354 z 31.12.2008, s 16 z późn.zm.);  -  Rozporządzenie Komisji (WE) Nr 2073/2005 z dnia</w:t>
      </w:r>
      <w:r>
        <w:rPr>
          <w:color w:val="000000"/>
          <w:sz w:val="22"/>
          <w:szCs w:val="22"/>
        </w:rPr>
        <w:t xml:space="preserve">                       </w:t>
      </w:r>
      <w:r w:rsidRPr="00F62425">
        <w:rPr>
          <w:color w:val="000000"/>
          <w:sz w:val="22"/>
          <w:szCs w:val="22"/>
        </w:rPr>
        <w:t>15 listopada 2005 r. w sprawie kryteriów mikrobiologicznych dotyczących środków spożywczych (Dz. U. L 338 z 22.12.2005, s 1 z późn.zm.)</w:t>
      </w:r>
    </w:p>
    <w:p w:rsidR="00A91664" w:rsidRDefault="00A91664" w:rsidP="00A91664">
      <w:pPr>
        <w:pStyle w:val="Tekstpodstawowy"/>
        <w:widowControl/>
        <w:numPr>
          <w:ilvl w:val="0"/>
          <w:numId w:val="35"/>
        </w:numPr>
        <w:autoSpaceDE/>
        <w:autoSpaceDN/>
        <w:spacing w:line="276" w:lineRule="auto"/>
        <w:ind w:left="283" w:right="340"/>
        <w:rPr>
          <w:sz w:val="22"/>
          <w:szCs w:val="22"/>
        </w:rPr>
      </w:pPr>
      <w:r w:rsidRPr="004543CB">
        <w:rPr>
          <w:sz w:val="22"/>
          <w:szCs w:val="22"/>
        </w:rPr>
        <w:t>Artykuły mają być świeże, o dobrym smaku, pierwszej jakości, nieuszkodzone fizycznie, bez oznak nadpsucia. Szczegółowy opis wymaganego towaru oraz cech dyskwalifikujących zawarty jest  w formularzach asortymentowo- cenowych. Dostarczone artykuły spożywcze w zależności od ich kategorii muszą przy każdej dostawie posiadać wszystkie niezbędne dokumenty wymagane przepisami prawa w zakresie produktów żywnościowych.  Mrożonki mają być dostarczone w stanie zamrożonym temperatura po dostarczeniu od -22</w:t>
      </w:r>
      <w:r w:rsidRPr="004543CB">
        <w:rPr>
          <w:sz w:val="22"/>
          <w:szCs w:val="22"/>
          <w:vertAlign w:val="superscript"/>
        </w:rPr>
        <w:t>0</w:t>
      </w:r>
      <w:r w:rsidRPr="004543CB">
        <w:rPr>
          <w:sz w:val="22"/>
          <w:szCs w:val="22"/>
        </w:rPr>
        <w:t>C do -18</w:t>
      </w:r>
      <w:r w:rsidRPr="004543CB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C.   </w:t>
      </w:r>
    </w:p>
    <w:p w:rsidR="00A91664" w:rsidRDefault="00A91664" w:rsidP="00A91664">
      <w:pPr>
        <w:pStyle w:val="Tekstpodstawowy"/>
        <w:widowControl/>
        <w:numPr>
          <w:ilvl w:val="0"/>
          <w:numId w:val="35"/>
        </w:numPr>
        <w:autoSpaceDE/>
        <w:autoSpaceDN/>
        <w:spacing w:line="276" w:lineRule="auto"/>
        <w:ind w:left="283" w:right="340"/>
        <w:rPr>
          <w:sz w:val="22"/>
          <w:szCs w:val="22"/>
        </w:rPr>
      </w:pPr>
      <w:r w:rsidRPr="004543CB">
        <w:rPr>
          <w:sz w:val="22"/>
          <w:szCs w:val="22"/>
        </w:rPr>
        <w:lastRenderedPageBreak/>
        <w:t>Dostarczane produkty muszą być nie później niż w połowie okresu przydatności do spożycia przewidzianego dla danego artykułu spożywczego, jednak termin przydatności do spożycia nie może być krótszy niż 2 tygodnie licząc od dnia dostawy do siedziby Zamawiającego, chyba że przepisy ogólne stanowią inaczej.</w:t>
      </w:r>
    </w:p>
    <w:p w:rsidR="00A91664" w:rsidRPr="00B85360" w:rsidRDefault="00A91664" w:rsidP="00A91664">
      <w:pPr>
        <w:pStyle w:val="Tekstpodstawowy"/>
        <w:widowControl/>
        <w:numPr>
          <w:ilvl w:val="0"/>
          <w:numId w:val="35"/>
        </w:numPr>
        <w:autoSpaceDE/>
        <w:autoSpaceDN/>
        <w:spacing w:line="276" w:lineRule="auto"/>
        <w:ind w:left="283" w:right="340"/>
        <w:rPr>
          <w:sz w:val="22"/>
          <w:szCs w:val="22"/>
        </w:rPr>
      </w:pPr>
      <w:r w:rsidRPr="00B85360">
        <w:rPr>
          <w:sz w:val="22"/>
          <w:szCs w:val="22"/>
        </w:rPr>
        <w:t xml:space="preserve">Opakowania muszą być oryginalne,  posiadać nadrukowaną informację </w:t>
      </w:r>
      <w:r w:rsidRPr="00B85360">
        <w:rPr>
          <w:color w:val="000000"/>
          <w:sz w:val="22"/>
          <w:szCs w:val="22"/>
        </w:rPr>
        <w:t>zawierającą następujące dane:</w:t>
      </w:r>
    </w:p>
    <w:p w:rsidR="00A91664" w:rsidRPr="00F62425" w:rsidRDefault="00A91664" w:rsidP="00A91664">
      <w:pPr>
        <w:widowControl/>
        <w:numPr>
          <w:ilvl w:val="0"/>
          <w:numId w:val="16"/>
        </w:numPr>
        <w:autoSpaceDE/>
        <w:autoSpaceDN/>
        <w:spacing w:line="276" w:lineRule="auto"/>
        <w:ind w:left="454" w:right="340"/>
        <w:jc w:val="both"/>
        <w:rPr>
          <w:color w:val="000000"/>
        </w:rPr>
      </w:pPr>
      <w:r w:rsidRPr="00F62425">
        <w:rPr>
          <w:color w:val="000000"/>
        </w:rPr>
        <w:t>nazwę środka spożywczego</w:t>
      </w:r>
    </w:p>
    <w:p w:rsidR="00A91664" w:rsidRPr="00F62425" w:rsidRDefault="00A91664" w:rsidP="00A91664">
      <w:pPr>
        <w:widowControl/>
        <w:numPr>
          <w:ilvl w:val="0"/>
          <w:numId w:val="16"/>
        </w:numPr>
        <w:autoSpaceDE/>
        <w:autoSpaceDN/>
        <w:spacing w:line="276" w:lineRule="auto"/>
        <w:ind w:left="454" w:right="340"/>
        <w:jc w:val="both"/>
        <w:rPr>
          <w:color w:val="000000"/>
        </w:rPr>
      </w:pPr>
      <w:r w:rsidRPr="00F62425">
        <w:rPr>
          <w:color w:val="000000"/>
        </w:rPr>
        <w:t>dotyczące składników występujących w środku spożywczym</w:t>
      </w:r>
    </w:p>
    <w:p w:rsidR="00A91664" w:rsidRPr="00F62425" w:rsidRDefault="00A91664" w:rsidP="00A91664">
      <w:pPr>
        <w:widowControl/>
        <w:numPr>
          <w:ilvl w:val="0"/>
          <w:numId w:val="16"/>
        </w:numPr>
        <w:autoSpaceDE/>
        <w:autoSpaceDN/>
        <w:spacing w:line="276" w:lineRule="auto"/>
        <w:ind w:left="454" w:right="340"/>
        <w:jc w:val="both"/>
        <w:rPr>
          <w:color w:val="000000"/>
        </w:rPr>
      </w:pPr>
      <w:r w:rsidRPr="00F62425">
        <w:rPr>
          <w:color w:val="000000"/>
        </w:rPr>
        <w:t>datę minimalnej trwałości albo termin przydatności do spożycia</w:t>
      </w:r>
    </w:p>
    <w:p w:rsidR="00A91664" w:rsidRPr="00F62425" w:rsidRDefault="00A91664" w:rsidP="00A91664">
      <w:pPr>
        <w:widowControl/>
        <w:numPr>
          <w:ilvl w:val="0"/>
          <w:numId w:val="16"/>
        </w:numPr>
        <w:autoSpaceDE/>
        <w:autoSpaceDN/>
        <w:spacing w:line="276" w:lineRule="auto"/>
        <w:ind w:left="454" w:right="340"/>
        <w:jc w:val="both"/>
        <w:rPr>
          <w:color w:val="000000"/>
        </w:rPr>
      </w:pPr>
      <w:r w:rsidRPr="00F62425">
        <w:rPr>
          <w:color w:val="000000"/>
        </w:rPr>
        <w:t>dane identyfikujące:</w:t>
      </w:r>
    </w:p>
    <w:p w:rsidR="00A91664" w:rsidRPr="00F62425" w:rsidRDefault="00A91664" w:rsidP="00A91664">
      <w:pPr>
        <w:widowControl/>
        <w:numPr>
          <w:ilvl w:val="1"/>
          <w:numId w:val="16"/>
        </w:numPr>
        <w:autoSpaceDE/>
        <w:autoSpaceDN/>
        <w:spacing w:line="276" w:lineRule="auto"/>
        <w:ind w:left="680" w:right="340"/>
        <w:jc w:val="both"/>
        <w:rPr>
          <w:color w:val="000000"/>
        </w:rPr>
      </w:pPr>
      <w:r w:rsidRPr="00F62425">
        <w:rPr>
          <w:color w:val="000000"/>
        </w:rPr>
        <w:t>producenta środka spożywczego</w:t>
      </w:r>
    </w:p>
    <w:p w:rsidR="00A91664" w:rsidRPr="00F62425" w:rsidRDefault="00A91664" w:rsidP="00A91664">
      <w:pPr>
        <w:widowControl/>
        <w:numPr>
          <w:ilvl w:val="1"/>
          <w:numId w:val="16"/>
        </w:numPr>
        <w:autoSpaceDE/>
        <w:autoSpaceDN/>
        <w:spacing w:line="276" w:lineRule="auto"/>
        <w:ind w:left="680" w:right="340"/>
        <w:jc w:val="both"/>
        <w:rPr>
          <w:color w:val="000000"/>
        </w:rPr>
      </w:pPr>
      <w:r w:rsidRPr="00F62425">
        <w:rPr>
          <w:color w:val="000000"/>
        </w:rPr>
        <w:t>kraj w którym wyprodukowano środek spożywczy</w:t>
      </w:r>
    </w:p>
    <w:p w:rsidR="00A91664" w:rsidRPr="00F62425" w:rsidRDefault="00A91664" w:rsidP="00A91664">
      <w:pPr>
        <w:widowControl/>
        <w:numPr>
          <w:ilvl w:val="1"/>
          <w:numId w:val="16"/>
        </w:numPr>
        <w:autoSpaceDE/>
        <w:autoSpaceDN/>
        <w:spacing w:line="276" w:lineRule="auto"/>
        <w:ind w:left="680" w:right="340"/>
        <w:jc w:val="both"/>
        <w:rPr>
          <w:color w:val="000000"/>
        </w:rPr>
      </w:pPr>
      <w:r w:rsidRPr="00F62425">
        <w:rPr>
          <w:color w:val="000000"/>
        </w:rPr>
        <w:t>zawartość netto lub liczbę sztuk środka spożywczego w opakowaniu</w:t>
      </w:r>
    </w:p>
    <w:p w:rsidR="00A91664" w:rsidRPr="00F62425" w:rsidRDefault="00A91664" w:rsidP="00A91664">
      <w:pPr>
        <w:widowControl/>
        <w:numPr>
          <w:ilvl w:val="1"/>
          <w:numId w:val="16"/>
        </w:numPr>
        <w:autoSpaceDE/>
        <w:autoSpaceDN/>
        <w:spacing w:line="276" w:lineRule="auto"/>
        <w:ind w:left="680" w:right="340"/>
        <w:jc w:val="both"/>
        <w:rPr>
          <w:color w:val="000000"/>
        </w:rPr>
      </w:pPr>
      <w:r w:rsidRPr="00F62425">
        <w:rPr>
          <w:color w:val="000000"/>
        </w:rPr>
        <w:t>warunki przechowywania (w przypadku gdy jego jakość zależy od jego przechowywania)</w:t>
      </w:r>
    </w:p>
    <w:p w:rsidR="00A91664" w:rsidRPr="00F62425" w:rsidRDefault="00A91664" w:rsidP="00A91664">
      <w:pPr>
        <w:widowControl/>
        <w:numPr>
          <w:ilvl w:val="1"/>
          <w:numId w:val="16"/>
        </w:numPr>
        <w:autoSpaceDE/>
        <w:autoSpaceDN/>
        <w:spacing w:line="276" w:lineRule="auto"/>
        <w:ind w:left="680" w:right="340"/>
        <w:jc w:val="both"/>
        <w:rPr>
          <w:color w:val="000000"/>
        </w:rPr>
      </w:pPr>
      <w:r w:rsidRPr="00F62425">
        <w:rPr>
          <w:color w:val="000000"/>
        </w:rPr>
        <w:t>oznaczenie partii produkcji</w:t>
      </w:r>
    </w:p>
    <w:p w:rsidR="00A91664" w:rsidRPr="00F62425" w:rsidRDefault="00A91664" w:rsidP="00A91664">
      <w:pPr>
        <w:widowControl/>
        <w:numPr>
          <w:ilvl w:val="1"/>
          <w:numId w:val="16"/>
        </w:numPr>
        <w:autoSpaceDE/>
        <w:autoSpaceDN/>
        <w:spacing w:line="276" w:lineRule="auto"/>
        <w:ind w:left="680" w:right="340"/>
        <w:jc w:val="both"/>
        <w:rPr>
          <w:color w:val="000000"/>
        </w:rPr>
      </w:pPr>
      <w:r w:rsidRPr="00F62425">
        <w:rPr>
          <w:color w:val="000000"/>
        </w:rPr>
        <w:t>klasę jakości handlowej</w:t>
      </w:r>
    </w:p>
    <w:p w:rsidR="00A91664" w:rsidRPr="004543CB" w:rsidRDefault="00A91664" w:rsidP="00A91664">
      <w:pPr>
        <w:pStyle w:val="Akapitzlist"/>
        <w:widowControl/>
        <w:numPr>
          <w:ilvl w:val="0"/>
          <w:numId w:val="35"/>
        </w:numPr>
        <w:autoSpaceDE/>
        <w:autoSpaceDN/>
        <w:spacing w:line="276" w:lineRule="auto"/>
        <w:ind w:left="227" w:right="340"/>
        <w:rPr>
          <w:color w:val="000000"/>
        </w:rPr>
      </w:pPr>
      <w:r w:rsidRPr="004543CB">
        <w:rPr>
          <w:color w:val="000000"/>
        </w:rPr>
        <w:t>Pojemniki do przewozu artykułów spożywczych: plastikowe, z pokrywami, czyste, bez obcych zapachów, powinny być przeznaczone tylko do jednego asortymentu, elementy powinny być ułożone w opakowaniu w sposób nie powodujący deformacji i zapewniający estetyczny wygląd gotowego wyrobu.</w:t>
      </w:r>
    </w:p>
    <w:p w:rsidR="00A91664" w:rsidRPr="00F62425" w:rsidRDefault="00A91664" w:rsidP="00A91664">
      <w:pPr>
        <w:pStyle w:val="Tekstpodstawowy"/>
        <w:widowControl/>
        <w:numPr>
          <w:ilvl w:val="0"/>
          <w:numId w:val="35"/>
        </w:numPr>
        <w:autoSpaceDE/>
        <w:autoSpaceDN/>
        <w:spacing w:line="276" w:lineRule="auto"/>
        <w:ind w:left="227" w:right="340" w:hanging="283"/>
        <w:rPr>
          <w:sz w:val="22"/>
          <w:szCs w:val="22"/>
        </w:rPr>
      </w:pPr>
      <w:r w:rsidRPr="00F62425">
        <w:rPr>
          <w:sz w:val="22"/>
          <w:szCs w:val="22"/>
        </w:rPr>
        <w:t>Wykonawca zobowiązany jest przewozić artykuły objęte przedmiotem zamówienia publicznego transportem dopuszczonym przez SANEPID</w:t>
      </w:r>
      <w:r>
        <w:rPr>
          <w:sz w:val="22"/>
          <w:szCs w:val="22"/>
        </w:rPr>
        <w:t>.</w:t>
      </w:r>
    </w:p>
    <w:p w:rsidR="00A91664" w:rsidRPr="00F62425" w:rsidRDefault="00A91664" w:rsidP="00A91664">
      <w:pPr>
        <w:pStyle w:val="Tekstpodstawowy"/>
        <w:numPr>
          <w:ilvl w:val="0"/>
          <w:numId w:val="20"/>
        </w:numPr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>Dostawy transportem i na koszt Wykonawcy ( w tym rozładunek i wniesienie do magazynu) będą dostarczane do siedziby Zamawiającego Szkoły Podstawowej ul. Poznańska 2, 62-085 Skoki do magazynu kuchni wjazd od ulicy Rogozińskiej.  Realizacja dostaw w uzgodnionych terminach, tj. od poniedz</w:t>
      </w:r>
      <w:r w:rsidR="00F005FD">
        <w:rPr>
          <w:sz w:val="22"/>
          <w:szCs w:val="22"/>
        </w:rPr>
        <w:t>iałku do piątku w godzinach 7.00 – 7.30</w:t>
      </w:r>
      <w:r w:rsidRPr="00F62425">
        <w:rPr>
          <w:sz w:val="22"/>
          <w:szCs w:val="22"/>
        </w:rPr>
        <w:t>.</w:t>
      </w:r>
    </w:p>
    <w:p w:rsidR="00A91664" w:rsidRPr="00F62425" w:rsidRDefault="00A91664" w:rsidP="00A91664">
      <w:pPr>
        <w:pStyle w:val="Tekstpodstawowy"/>
        <w:numPr>
          <w:ilvl w:val="0"/>
          <w:numId w:val="20"/>
        </w:numPr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Dostawa towaru partiami, stosownie do potrzeb i zamówień zamawiającego. Wszelkie reklamacje dotyczące dostawy Wykonawca zobowiązany jest załatwić w trybie pilnym od zgłoszenia. W przypadku dostarczenia zamówionego towaru niezgodnego z zamówieniem lub niewłaściwej jakości czy niedostarczenia towaru, a także nie dokonania niezwłocznej jego wymiany na towar właściwy we wskazanym terminie ( maksymalnie 1,5 godz.) Zamawiający w w/w okolicznościach ma prawo dokonania zakupu zamówionego towaru w dowolnej jednostce handlowej. Koszty powstałe z tego tytułu obciążają wykonawcę. </w:t>
      </w:r>
    </w:p>
    <w:p w:rsidR="00A91664" w:rsidRDefault="00A91664" w:rsidP="00A91664">
      <w:pPr>
        <w:pStyle w:val="Tekstpodstawowy"/>
        <w:numPr>
          <w:ilvl w:val="0"/>
          <w:numId w:val="20"/>
        </w:numPr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>Do każdej dostawy Wykonawca dołącza fakturę oraz handlowy dokument identyfikacyjny ( o ile przepisy tego wymagają)</w:t>
      </w:r>
      <w:r>
        <w:rPr>
          <w:sz w:val="22"/>
          <w:szCs w:val="22"/>
        </w:rPr>
        <w:t>.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</w:p>
    <w:p w:rsidR="00A91664" w:rsidRDefault="00A91664" w:rsidP="00A91664">
      <w:pPr>
        <w:pStyle w:val="Nagwek1"/>
        <w:numPr>
          <w:ilvl w:val="0"/>
          <w:numId w:val="29"/>
        </w:numPr>
      </w:pPr>
      <w:bookmarkStart w:id="5" w:name="_Toc84759235"/>
      <w:r w:rsidRPr="00F62425">
        <w:rPr>
          <w:highlight w:val="lightGray"/>
        </w:rPr>
        <w:t>Wizja lokalna</w:t>
      </w:r>
      <w:bookmarkEnd w:id="5"/>
    </w:p>
    <w:p w:rsidR="00A91664" w:rsidRPr="00F62425" w:rsidRDefault="00A91664" w:rsidP="00A91664">
      <w:pPr>
        <w:pStyle w:val="Nagwek1"/>
        <w:ind w:left="468"/>
      </w:pPr>
    </w:p>
    <w:p w:rsidR="00A91664" w:rsidRPr="00F62425" w:rsidRDefault="00A91664" w:rsidP="00A91664">
      <w:pPr>
        <w:pStyle w:val="Akapitzlist"/>
        <w:numPr>
          <w:ilvl w:val="0"/>
          <w:numId w:val="30"/>
        </w:numPr>
        <w:spacing w:line="276" w:lineRule="auto"/>
        <w:ind w:left="0" w:right="340"/>
      </w:pPr>
      <w:r w:rsidRPr="00F62425">
        <w:t>Zamawiający informuje, że nie przewiduje przeprowadzenia wizji lokalnej.</w:t>
      </w:r>
    </w:p>
    <w:p w:rsidR="00A91664" w:rsidRPr="00F62425" w:rsidRDefault="00A91664" w:rsidP="00A91664">
      <w:pPr>
        <w:spacing w:line="276" w:lineRule="auto"/>
        <w:ind w:right="340"/>
      </w:pPr>
    </w:p>
    <w:p w:rsidR="00A91664" w:rsidRPr="00F62425" w:rsidRDefault="00A91664" w:rsidP="00A91664">
      <w:pPr>
        <w:pStyle w:val="Nagwek1"/>
        <w:numPr>
          <w:ilvl w:val="0"/>
          <w:numId w:val="29"/>
        </w:numPr>
      </w:pPr>
      <w:bookmarkStart w:id="6" w:name="_Toc84759236"/>
      <w:r w:rsidRPr="00F62425">
        <w:rPr>
          <w:highlight w:val="lightGray"/>
        </w:rPr>
        <w:t>Podwykonawstwo</w:t>
      </w:r>
      <w:bookmarkEnd w:id="6"/>
    </w:p>
    <w:p w:rsidR="00A91664" w:rsidRPr="00F62425" w:rsidRDefault="00A91664" w:rsidP="00A91664">
      <w:pPr>
        <w:spacing w:line="276" w:lineRule="auto"/>
        <w:ind w:right="340"/>
        <w:rPr>
          <w:b/>
        </w:rPr>
      </w:pPr>
    </w:p>
    <w:p w:rsidR="00A91664" w:rsidRPr="00F62425" w:rsidRDefault="00A91664" w:rsidP="00A91664">
      <w:pPr>
        <w:pStyle w:val="Tekstpodstawowy"/>
        <w:numPr>
          <w:ilvl w:val="0"/>
          <w:numId w:val="22"/>
        </w:numPr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 xml:space="preserve">Wykonawca może powierzyć wykonanie części zamówienia Podwykonawcy (Podwykonawcom). </w:t>
      </w:r>
    </w:p>
    <w:p w:rsidR="00A91664" w:rsidRPr="00F62425" w:rsidRDefault="00A91664" w:rsidP="00A91664">
      <w:pPr>
        <w:pStyle w:val="Tekstpodstawowy"/>
        <w:numPr>
          <w:ilvl w:val="0"/>
          <w:numId w:val="22"/>
        </w:numPr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A91664" w:rsidRDefault="00A91664" w:rsidP="00A91664">
      <w:pPr>
        <w:spacing w:line="276" w:lineRule="auto"/>
        <w:ind w:right="340"/>
        <w:rPr>
          <w:b/>
        </w:rPr>
      </w:pPr>
    </w:p>
    <w:p w:rsidR="00A91664" w:rsidRPr="00F62425" w:rsidRDefault="00A91664" w:rsidP="00A91664">
      <w:pPr>
        <w:spacing w:line="276" w:lineRule="auto"/>
        <w:ind w:right="340"/>
        <w:rPr>
          <w:b/>
        </w:rPr>
      </w:pPr>
    </w:p>
    <w:p w:rsidR="00A91664" w:rsidRPr="00F62425" w:rsidRDefault="00A91664" w:rsidP="00A91664">
      <w:pPr>
        <w:pStyle w:val="Nagwek1"/>
        <w:numPr>
          <w:ilvl w:val="0"/>
          <w:numId w:val="29"/>
        </w:numPr>
      </w:pPr>
      <w:bookmarkStart w:id="7" w:name="_Toc84759237"/>
      <w:r w:rsidRPr="00F62425">
        <w:rPr>
          <w:highlight w:val="lightGray"/>
        </w:rPr>
        <w:t>Termin wykonania zamówienia</w:t>
      </w:r>
      <w:bookmarkEnd w:id="7"/>
    </w:p>
    <w:p w:rsidR="00A91664" w:rsidRPr="00F62425" w:rsidRDefault="00A91664" w:rsidP="00A91664">
      <w:pPr>
        <w:pStyle w:val="Bezodstpw"/>
        <w:spacing w:line="276" w:lineRule="auto"/>
        <w:ind w:right="340"/>
      </w:pPr>
    </w:p>
    <w:p w:rsidR="00A91664" w:rsidRPr="00F62425" w:rsidRDefault="00A91664" w:rsidP="00A91664">
      <w:pPr>
        <w:pStyle w:val="Akapitzlist"/>
        <w:numPr>
          <w:ilvl w:val="3"/>
          <w:numId w:val="30"/>
        </w:numPr>
        <w:spacing w:line="276" w:lineRule="auto"/>
        <w:ind w:left="0" w:right="340"/>
      </w:pPr>
      <w:r w:rsidRPr="00F62425">
        <w:t>Wykonawca zobowiązany jest wykonać przedmiot zamówienia w terminie od podpisania umowy, ale</w:t>
      </w:r>
      <w:r w:rsidR="00F005FD">
        <w:t xml:space="preserve"> nie wcześniej niż od 01.01.2023r. do 31.12.2023</w:t>
      </w:r>
      <w:r w:rsidRPr="00F62425">
        <w:t xml:space="preserve">r. lub do wyczerpania środków przeznaczonych na realizację zamówienia. </w:t>
      </w:r>
    </w:p>
    <w:p w:rsidR="00A91664" w:rsidRPr="00FE3388" w:rsidRDefault="00A91664" w:rsidP="00A91664">
      <w:pPr>
        <w:pStyle w:val="Akapitzlist"/>
        <w:numPr>
          <w:ilvl w:val="0"/>
          <w:numId w:val="30"/>
        </w:numPr>
        <w:spacing w:line="276" w:lineRule="auto"/>
        <w:ind w:left="0" w:right="340"/>
        <w:rPr>
          <w:snapToGrid w:val="0"/>
        </w:rPr>
      </w:pPr>
      <w:r w:rsidRPr="00FE3388">
        <w:rPr>
          <w:snapToGrid w:val="0"/>
        </w:rPr>
        <w:t>Termin realizacji pojedynczej dostawy zgodnie z przesłanym zamówieniem. Zamawiający będzie składał zamówienie z minimum jednodniowym wyprzedzeniem.</w:t>
      </w:r>
    </w:p>
    <w:p w:rsidR="00A91664" w:rsidRPr="00FE3388" w:rsidRDefault="00A91664" w:rsidP="00A91664">
      <w:pPr>
        <w:pStyle w:val="Akapitzlist"/>
        <w:numPr>
          <w:ilvl w:val="0"/>
          <w:numId w:val="30"/>
        </w:numPr>
        <w:spacing w:line="276" w:lineRule="auto"/>
        <w:ind w:left="0" w:right="340"/>
        <w:rPr>
          <w:snapToGrid w:val="0"/>
        </w:rPr>
      </w:pPr>
      <w:r w:rsidRPr="00FE3388">
        <w:rPr>
          <w:snapToGrid w:val="0"/>
        </w:rPr>
        <w:t xml:space="preserve">Z uwagi na brak możliwości przechowywania w wymaganych warunkach większej ilości produktów, dostawy muszą odbywać się od poniedziałku do piątku </w:t>
      </w:r>
      <w:r w:rsidR="00F005FD">
        <w:rPr>
          <w:b/>
          <w:snapToGrid w:val="0"/>
        </w:rPr>
        <w:t>nie później niż do godziny 7.30</w:t>
      </w:r>
      <w:r w:rsidRPr="00FE3388">
        <w:rPr>
          <w:b/>
          <w:snapToGrid w:val="0"/>
        </w:rPr>
        <w:t xml:space="preserve"> rano:</w:t>
      </w:r>
    </w:p>
    <w:p w:rsidR="00A91664" w:rsidRPr="00F62425" w:rsidRDefault="00A91664" w:rsidP="00A91664">
      <w:pPr>
        <w:spacing w:line="276" w:lineRule="auto"/>
        <w:ind w:right="340"/>
        <w:jc w:val="both"/>
        <w:rPr>
          <w:snapToGrid w:val="0"/>
        </w:rPr>
      </w:pPr>
      <w:r w:rsidRPr="00F62425">
        <w:rPr>
          <w:snapToGrid w:val="0"/>
        </w:rPr>
        <w:t>- pieczywo – codziennie,</w:t>
      </w:r>
    </w:p>
    <w:p w:rsidR="00A91664" w:rsidRPr="00F62425" w:rsidRDefault="00A91664" w:rsidP="00A91664">
      <w:pPr>
        <w:spacing w:line="276" w:lineRule="auto"/>
        <w:ind w:right="340"/>
        <w:jc w:val="both"/>
        <w:rPr>
          <w:snapToGrid w:val="0"/>
        </w:rPr>
      </w:pPr>
      <w:r w:rsidRPr="00F62425">
        <w:rPr>
          <w:snapToGrid w:val="0"/>
        </w:rPr>
        <w:t>- nabiał – codziennie,</w:t>
      </w:r>
    </w:p>
    <w:p w:rsidR="00A91664" w:rsidRPr="00F62425" w:rsidRDefault="00A91664" w:rsidP="00A91664">
      <w:pPr>
        <w:spacing w:line="276" w:lineRule="auto"/>
        <w:ind w:right="340"/>
        <w:jc w:val="both"/>
        <w:rPr>
          <w:snapToGrid w:val="0"/>
        </w:rPr>
      </w:pPr>
      <w:r w:rsidRPr="00F62425">
        <w:rPr>
          <w:snapToGrid w:val="0"/>
        </w:rPr>
        <w:t>- mięso i wędliny – 2 - 3 razy w tygodniu,</w:t>
      </w:r>
    </w:p>
    <w:p w:rsidR="00A91664" w:rsidRPr="00F62425" w:rsidRDefault="00A91664" w:rsidP="00A91664">
      <w:pPr>
        <w:spacing w:line="276" w:lineRule="auto"/>
        <w:ind w:right="340"/>
        <w:jc w:val="both"/>
        <w:rPr>
          <w:snapToGrid w:val="0"/>
        </w:rPr>
      </w:pPr>
      <w:r w:rsidRPr="00F62425">
        <w:rPr>
          <w:snapToGrid w:val="0"/>
        </w:rPr>
        <w:t>- pozostałe artykuły spożywcze – 2-3 razy w tygodniu</w:t>
      </w:r>
    </w:p>
    <w:p w:rsidR="00A91664" w:rsidRPr="00F62425" w:rsidRDefault="00A91664" w:rsidP="00A91664">
      <w:pPr>
        <w:spacing w:line="276" w:lineRule="auto"/>
        <w:ind w:right="340"/>
        <w:jc w:val="both"/>
        <w:rPr>
          <w:snapToGrid w:val="0"/>
        </w:rPr>
      </w:pPr>
      <w:r w:rsidRPr="00F62425">
        <w:rPr>
          <w:snapToGrid w:val="0"/>
        </w:rPr>
        <w:t>- mrożonki – 2-3 razy w tygodniu</w:t>
      </w:r>
    </w:p>
    <w:p w:rsidR="00A91664" w:rsidRPr="00F62425" w:rsidRDefault="00A91664" w:rsidP="00A91664">
      <w:pPr>
        <w:spacing w:line="276" w:lineRule="auto"/>
        <w:ind w:right="340"/>
        <w:jc w:val="both"/>
        <w:rPr>
          <w:snapToGrid w:val="0"/>
        </w:rPr>
      </w:pPr>
      <w:r w:rsidRPr="00F62425">
        <w:rPr>
          <w:snapToGrid w:val="0"/>
        </w:rPr>
        <w:t>- warzywa i owoce – 2-3 razy w tygodniu</w:t>
      </w:r>
    </w:p>
    <w:p w:rsidR="00A91664" w:rsidRPr="00F62425" w:rsidRDefault="00A91664" w:rsidP="00A91664">
      <w:pPr>
        <w:spacing w:line="276" w:lineRule="auto"/>
        <w:ind w:right="340"/>
        <w:jc w:val="both"/>
        <w:rPr>
          <w:snapToGrid w:val="0"/>
        </w:rPr>
      </w:pPr>
      <w:r w:rsidRPr="00F62425">
        <w:rPr>
          <w:snapToGrid w:val="0"/>
        </w:rPr>
        <w:t>Wykonawca musi wykazywać dyspozycyjność w każdym dniu roboczym. Zamawiający nie będzie dostosowywał terminów dostaw do możliwości logistycznych i dystrybucyjnych wykonawcy.</w:t>
      </w:r>
    </w:p>
    <w:p w:rsidR="00A91664" w:rsidRPr="00F62425" w:rsidRDefault="00A91664" w:rsidP="00A91664">
      <w:pPr>
        <w:spacing w:line="276" w:lineRule="auto"/>
        <w:ind w:right="340"/>
        <w:jc w:val="both"/>
        <w:rPr>
          <w:snapToGrid w:val="0"/>
        </w:rPr>
      </w:pPr>
    </w:p>
    <w:p w:rsidR="00A91664" w:rsidRPr="00F62425" w:rsidRDefault="00A91664" w:rsidP="00A91664">
      <w:pPr>
        <w:pStyle w:val="Nagwek1"/>
        <w:numPr>
          <w:ilvl w:val="0"/>
          <w:numId w:val="29"/>
        </w:numPr>
        <w:rPr>
          <w:snapToGrid w:val="0"/>
        </w:rPr>
      </w:pPr>
      <w:bookmarkStart w:id="8" w:name="_Toc84759238"/>
      <w:r w:rsidRPr="00F62425">
        <w:rPr>
          <w:snapToGrid w:val="0"/>
          <w:highlight w:val="lightGray"/>
        </w:rPr>
        <w:t>Warunki udziału w postępowaniu</w:t>
      </w:r>
      <w:bookmarkEnd w:id="8"/>
    </w:p>
    <w:p w:rsidR="00A91664" w:rsidRPr="00F62425" w:rsidRDefault="00A91664" w:rsidP="00A91664">
      <w:pPr>
        <w:spacing w:line="276" w:lineRule="auto"/>
        <w:ind w:right="340"/>
        <w:jc w:val="both"/>
      </w:pPr>
    </w:p>
    <w:p w:rsidR="00A91664" w:rsidRPr="00F62425" w:rsidRDefault="00A91664" w:rsidP="00A91664">
      <w:pPr>
        <w:pStyle w:val="Akapitzlist"/>
        <w:numPr>
          <w:ilvl w:val="3"/>
          <w:numId w:val="31"/>
        </w:numPr>
        <w:spacing w:line="276" w:lineRule="auto"/>
        <w:ind w:left="0" w:right="340"/>
      </w:pPr>
      <w:r w:rsidRPr="00F62425">
        <w:t xml:space="preserve">O udzielenie zamówienia mogą ubiegać się Wykonawcy, którzy nie podlegają wykluczeniu </w:t>
      </w:r>
      <w:r w:rsidRPr="00F62425">
        <w:br/>
        <w:t>na zasadach określonych w Rozdziale IX SWZ.</w:t>
      </w:r>
    </w:p>
    <w:p w:rsidR="00A91664" w:rsidRPr="00F62425" w:rsidRDefault="00A91664" w:rsidP="00A91664">
      <w:pPr>
        <w:pStyle w:val="Teksttreci0"/>
        <w:numPr>
          <w:ilvl w:val="3"/>
          <w:numId w:val="31"/>
        </w:numPr>
        <w:shd w:val="clear" w:color="auto" w:fill="auto"/>
        <w:spacing w:line="276" w:lineRule="auto"/>
        <w:ind w:left="0" w:right="340"/>
        <w:jc w:val="both"/>
        <w:rPr>
          <w:rFonts w:ascii="Times New Roman" w:hAnsi="Times New Roman" w:cs="Times New Roman"/>
          <w:sz w:val="22"/>
          <w:szCs w:val="22"/>
        </w:rPr>
      </w:pPr>
      <w:r w:rsidRPr="00F62425">
        <w:rPr>
          <w:rFonts w:ascii="Times New Roman" w:hAnsi="Times New Roman" w:cs="Times New Roman"/>
          <w:sz w:val="22"/>
          <w:szCs w:val="22"/>
        </w:rPr>
        <w:t>O udzielenie zamówienia mogą ubiegać się Wykonawcy, którzy spełniają warunki dotyczące:</w:t>
      </w:r>
    </w:p>
    <w:p w:rsidR="00A91664" w:rsidRPr="00B85360" w:rsidRDefault="00A91664" w:rsidP="00A91664">
      <w:pPr>
        <w:pStyle w:val="Teksttreci0"/>
        <w:numPr>
          <w:ilvl w:val="0"/>
          <w:numId w:val="28"/>
        </w:numPr>
        <w:shd w:val="clear" w:color="auto" w:fill="auto"/>
        <w:spacing w:line="276" w:lineRule="auto"/>
        <w:ind w:left="227" w:right="340" w:hanging="426"/>
        <w:jc w:val="both"/>
        <w:rPr>
          <w:rFonts w:ascii="Times New Roman" w:hAnsi="Times New Roman" w:cs="Times New Roman"/>
          <w:sz w:val="22"/>
          <w:szCs w:val="22"/>
        </w:rPr>
      </w:pPr>
      <w:r w:rsidRPr="00B85360">
        <w:rPr>
          <w:rFonts w:ascii="Times New Roman" w:hAnsi="Times New Roman" w:cs="Times New Roman"/>
          <w:sz w:val="22"/>
          <w:szCs w:val="22"/>
        </w:rPr>
        <w:t>zdolności do występowania w obrocie gospodarczym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B85360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:rsidR="00A91664" w:rsidRPr="00B85360" w:rsidRDefault="00A91664" w:rsidP="00A91664">
      <w:pPr>
        <w:pStyle w:val="Teksttreci0"/>
        <w:numPr>
          <w:ilvl w:val="0"/>
          <w:numId w:val="28"/>
        </w:numPr>
        <w:shd w:val="clear" w:color="auto" w:fill="auto"/>
        <w:spacing w:line="276" w:lineRule="auto"/>
        <w:ind w:left="227" w:right="340" w:hanging="426"/>
        <w:jc w:val="both"/>
        <w:rPr>
          <w:rFonts w:ascii="Times New Roman" w:hAnsi="Times New Roman" w:cs="Times New Roman"/>
          <w:sz w:val="22"/>
          <w:szCs w:val="22"/>
        </w:rPr>
      </w:pPr>
      <w:r w:rsidRPr="00B85360">
        <w:rPr>
          <w:rFonts w:ascii="Times New Roman" w:hAnsi="Times New Roman" w:cs="Times New Roman"/>
          <w:sz w:val="22"/>
          <w:szCs w:val="22"/>
        </w:rPr>
        <w:t xml:space="preserve">uprawnień do prowadzenia określonej działalności gospodarczej lub zawodowej, o ile </w:t>
      </w:r>
      <w:r>
        <w:rPr>
          <w:rFonts w:ascii="Times New Roman" w:hAnsi="Times New Roman" w:cs="Times New Roman"/>
          <w:sz w:val="22"/>
          <w:szCs w:val="22"/>
        </w:rPr>
        <w:t xml:space="preserve">wynika to z odrębnych przepisów- </w:t>
      </w:r>
      <w:r w:rsidRPr="00B85360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:rsidR="00A91664" w:rsidRPr="00B85360" w:rsidRDefault="00A91664" w:rsidP="00A91664">
      <w:pPr>
        <w:pStyle w:val="Teksttreci0"/>
        <w:numPr>
          <w:ilvl w:val="0"/>
          <w:numId w:val="28"/>
        </w:numPr>
        <w:shd w:val="clear" w:color="auto" w:fill="auto"/>
        <w:spacing w:line="276" w:lineRule="auto"/>
        <w:ind w:left="227" w:right="340" w:hanging="426"/>
        <w:jc w:val="both"/>
        <w:rPr>
          <w:rFonts w:ascii="Times New Roman" w:hAnsi="Times New Roman" w:cs="Times New Roman"/>
          <w:sz w:val="22"/>
          <w:szCs w:val="22"/>
        </w:rPr>
      </w:pPr>
      <w:r w:rsidRPr="00B85360">
        <w:rPr>
          <w:rFonts w:ascii="Times New Roman" w:hAnsi="Times New Roman" w:cs="Times New Roman"/>
          <w:sz w:val="22"/>
          <w:szCs w:val="22"/>
        </w:rPr>
        <w:t>sytua</w:t>
      </w:r>
      <w:r>
        <w:rPr>
          <w:rFonts w:ascii="Times New Roman" w:hAnsi="Times New Roman" w:cs="Times New Roman"/>
          <w:sz w:val="22"/>
          <w:szCs w:val="22"/>
        </w:rPr>
        <w:t xml:space="preserve">cji ekonomicznej lub finansowej- </w:t>
      </w:r>
      <w:r w:rsidRPr="00B85360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:rsidR="00A91664" w:rsidRPr="00B85360" w:rsidRDefault="00A91664" w:rsidP="00A91664">
      <w:pPr>
        <w:pStyle w:val="Teksttreci0"/>
        <w:numPr>
          <w:ilvl w:val="0"/>
          <w:numId w:val="28"/>
        </w:numPr>
        <w:shd w:val="clear" w:color="auto" w:fill="auto"/>
        <w:spacing w:line="276" w:lineRule="auto"/>
        <w:ind w:left="227" w:right="340" w:hanging="426"/>
        <w:jc w:val="both"/>
        <w:rPr>
          <w:rFonts w:ascii="Times New Roman" w:hAnsi="Times New Roman" w:cs="Times New Roman"/>
          <w:sz w:val="22"/>
          <w:szCs w:val="22"/>
        </w:rPr>
      </w:pPr>
      <w:r w:rsidRPr="00B85360">
        <w:rPr>
          <w:rFonts w:ascii="Times New Roman" w:hAnsi="Times New Roman" w:cs="Times New Roman"/>
          <w:sz w:val="22"/>
          <w:szCs w:val="22"/>
        </w:rPr>
        <w:t>zdol</w:t>
      </w:r>
      <w:r>
        <w:rPr>
          <w:rFonts w:ascii="Times New Roman" w:hAnsi="Times New Roman" w:cs="Times New Roman"/>
          <w:sz w:val="22"/>
          <w:szCs w:val="22"/>
        </w:rPr>
        <w:t xml:space="preserve">ności technicznej lub zawodowej- </w:t>
      </w:r>
      <w:r w:rsidRPr="00B85360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:rsidR="00A91664" w:rsidRPr="00F62425" w:rsidRDefault="00A91664" w:rsidP="00A91664">
      <w:pPr>
        <w:pStyle w:val="Teksttreci0"/>
        <w:shd w:val="clear" w:color="auto" w:fill="auto"/>
        <w:spacing w:line="276" w:lineRule="auto"/>
        <w:ind w:right="3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91664" w:rsidRPr="00F62425" w:rsidRDefault="00A91664" w:rsidP="00A91664">
      <w:pPr>
        <w:pStyle w:val="Nagwek1"/>
        <w:numPr>
          <w:ilvl w:val="0"/>
          <w:numId w:val="29"/>
        </w:numPr>
        <w:rPr>
          <w:shd w:val="clear" w:color="auto" w:fill="D0CECE"/>
        </w:rPr>
      </w:pPr>
      <w:bookmarkStart w:id="9" w:name="_Toc84759239"/>
      <w:r w:rsidRPr="00FE3388">
        <w:rPr>
          <w:highlight w:val="lightGray"/>
          <w:shd w:val="clear" w:color="auto" w:fill="D0CECE"/>
        </w:rPr>
        <w:t>Podstawy</w:t>
      </w:r>
      <w:r w:rsidRPr="00F62425">
        <w:rPr>
          <w:highlight w:val="lightGray"/>
          <w:shd w:val="clear" w:color="auto" w:fill="D0CECE"/>
        </w:rPr>
        <w:t xml:space="preserve"> wykluczenia z postępowania</w:t>
      </w:r>
      <w:bookmarkEnd w:id="9"/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</w:p>
    <w:p w:rsidR="00A91664" w:rsidRPr="00F62425" w:rsidRDefault="00A91664" w:rsidP="00A91664">
      <w:pPr>
        <w:widowControl/>
        <w:numPr>
          <w:ilvl w:val="0"/>
          <w:numId w:val="23"/>
        </w:numPr>
        <w:autoSpaceDE/>
        <w:autoSpaceDN/>
        <w:spacing w:line="276" w:lineRule="auto"/>
        <w:ind w:left="0" w:right="340"/>
        <w:jc w:val="both"/>
      </w:pPr>
      <w:r w:rsidRPr="00F62425">
        <w:t>Z postępowania o udzielenie zamówienia wyklucza się Wykonawców, w stosunku do których zachodzi którakolwiek z okoliczności wskazanych:</w:t>
      </w:r>
    </w:p>
    <w:p w:rsidR="00A91664" w:rsidRPr="00F62425" w:rsidRDefault="00A91664" w:rsidP="00A91664">
      <w:pPr>
        <w:widowControl/>
        <w:numPr>
          <w:ilvl w:val="0"/>
          <w:numId w:val="25"/>
        </w:numPr>
        <w:autoSpaceDE/>
        <w:autoSpaceDN/>
        <w:spacing w:line="276" w:lineRule="auto"/>
        <w:ind w:left="227" w:right="340" w:hanging="386"/>
        <w:jc w:val="both"/>
      </w:pPr>
      <w:r w:rsidRPr="00F62425">
        <w:t>w art. 108 ust. 1 ustawy PZP;</w:t>
      </w:r>
    </w:p>
    <w:p w:rsidR="00A91664" w:rsidRPr="00F62425" w:rsidRDefault="00A91664" w:rsidP="00A91664">
      <w:pPr>
        <w:widowControl/>
        <w:numPr>
          <w:ilvl w:val="0"/>
          <w:numId w:val="25"/>
        </w:numPr>
        <w:autoSpaceDE/>
        <w:autoSpaceDN/>
        <w:spacing w:line="276" w:lineRule="auto"/>
        <w:ind w:left="227" w:right="340" w:hanging="386"/>
        <w:jc w:val="both"/>
      </w:pPr>
      <w:r w:rsidRPr="00F62425">
        <w:t>w art. 109 ust. 1 pkt. 4, 5, 7 ustawy PZP, tj.:</w:t>
      </w:r>
    </w:p>
    <w:p w:rsidR="00A91664" w:rsidRPr="00F62425" w:rsidRDefault="00A91664" w:rsidP="00A91664">
      <w:pPr>
        <w:widowControl/>
        <w:numPr>
          <w:ilvl w:val="0"/>
          <w:numId w:val="24"/>
        </w:numPr>
        <w:autoSpaceDE/>
        <w:autoSpaceDN/>
        <w:spacing w:after="60" w:line="276" w:lineRule="auto"/>
        <w:ind w:left="454" w:right="340" w:hanging="434"/>
        <w:jc w:val="both"/>
      </w:pPr>
      <w:r w:rsidRPr="00F62425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A91664" w:rsidRPr="00F62425" w:rsidRDefault="00A91664" w:rsidP="00A91664">
      <w:pPr>
        <w:widowControl/>
        <w:numPr>
          <w:ilvl w:val="0"/>
          <w:numId w:val="24"/>
        </w:numPr>
        <w:autoSpaceDE/>
        <w:autoSpaceDN/>
        <w:spacing w:line="276" w:lineRule="auto"/>
        <w:ind w:left="454" w:right="340" w:hanging="434"/>
        <w:jc w:val="both"/>
      </w:pPr>
      <w:r w:rsidRPr="00F62425">
        <w:t xml:space="preserve">który w sposób zawiniony poważnie naruszył obowiązki zawodowe, co podważa jego uczciwość, w szczególności gdy Wykonawca w wyniku zamierzonego działania lub rażącego </w:t>
      </w:r>
      <w:r w:rsidRPr="00F62425">
        <w:lastRenderedPageBreak/>
        <w:t>niedbalstwa nie wykonał lub ni</w:t>
      </w:r>
      <w:r>
        <w:t xml:space="preserve">enależycie wykonał zamówienie, </w:t>
      </w:r>
      <w:r w:rsidRPr="00F62425">
        <w:t>co Zamawiający jest w stanie wykazać za pomocą stosownych dowodów;</w:t>
      </w:r>
    </w:p>
    <w:p w:rsidR="00A91664" w:rsidRPr="00F62425" w:rsidRDefault="00A91664" w:rsidP="00A91664">
      <w:pPr>
        <w:widowControl/>
        <w:numPr>
          <w:ilvl w:val="0"/>
          <w:numId w:val="24"/>
        </w:numPr>
        <w:autoSpaceDE/>
        <w:autoSpaceDN/>
        <w:spacing w:line="276" w:lineRule="auto"/>
        <w:ind w:left="454" w:right="340" w:hanging="434"/>
        <w:jc w:val="both"/>
      </w:pPr>
      <w:r w:rsidRPr="00F62425"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A91664" w:rsidRPr="00F62425" w:rsidRDefault="00A91664" w:rsidP="00A91664">
      <w:pPr>
        <w:widowControl/>
        <w:numPr>
          <w:ilvl w:val="0"/>
          <w:numId w:val="23"/>
        </w:numPr>
        <w:autoSpaceDE/>
        <w:autoSpaceDN/>
        <w:spacing w:line="276" w:lineRule="auto"/>
        <w:ind w:left="0" w:right="340"/>
        <w:jc w:val="both"/>
      </w:pPr>
      <w:r w:rsidRPr="00F62425">
        <w:t xml:space="preserve">Wykluczenie Wykonawcy następuje zgodnie z art. 111 ustawy PZP. </w:t>
      </w:r>
    </w:p>
    <w:p w:rsidR="00A91664" w:rsidRPr="00F62425" w:rsidRDefault="00A91664" w:rsidP="00A91664">
      <w:pPr>
        <w:spacing w:line="276" w:lineRule="auto"/>
        <w:ind w:right="340"/>
        <w:jc w:val="both"/>
        <w:rPr>
          <w:snapToGrid w:val="0"/>
        </w:rPr>
      </w:pPr>
    </w:p>
    <w:p w:rsidR="00A91664" w:rsidRPr="00FE3388" w:rsidRDefault="00A91664" w:rsidP="00A91664">
      <w:pPr>
        <w:pStyle w:val="Nagwek1"/>
        <w:numPr>
          <w:ilvl w:val="0"/>
          <w:numId w:val="29"/>
        </w:numPr>
      </w:pPr>
      <w:bookmarkStart w:id="10" w:name="_Toc84759240"/>
      <w:r w:rsidRPr="00F62425">
        <w:rPr>
          <w:highlight w:val="lightGray"/>
        </w:rPr>
        <w:t>Podmiotowe środki dowodowe. Oświadczenia i dokumenty, jakie zobowiązani są dostarczyć Wykonawcy w celu potwierdzenia spełnienia warunków udziału w postępowaniu oraz wykazania braku podstaw wykluczenia.</w:t>
      </w:r>
      <w:bookmarkEnd w:id="10"/>
      <w:r w:rsidRPr="00F62425">
        <w:rPr>
          <w:highlight w:val="lightGray"/>
        </w:rPr>
        <w:t xml:space="preserve"> </w:t>
      </w:r>
    </w:p>
    <w:p w:rsidR="00A91664" w:rsidRDefault="00A91664" w:rsidP="00A91664">
      <w:pPr>
        <w:pStyle w:val="Akapitzlist"/>
        <w:tabs>
          <w:tab w:val="left" w:pos="500"/>
        </w:tabs>
        <w:spacing w:line="276" w:lineRule="auto"/>
        <w:ind w:left="0" w:right="340"/>
        <w:rPr>
          <w:b/>
          <w:color w:val="000000"/>
        </w:rPr>
      </w:pPr>
    </w:p>
    <w:p w:rsidR="00A91664" w:rsidRPr="00D1670A" w:rsidRDefault="00A91664" w:rsidP="00A91664">
      <w:pPr>
        <w:pStyle w:val="Akapitzlist"/>
        <w:numPr>
          <w:ilvl w:val="0"/>
          <w:numId w:val="32"/>
        </w:numPr>
        <w:tabs>
          <w:tab w:val="left" w:pos="500"/>
        </w:tabs>
        <w:spacing w:line="276" w:lineRule="auto"/>
        <w:ind w:left="0" w:right="340"/>
        <w:rPr>
          <w:b/>
        </w:rPr>
      </w:pPr>
      <w:r w:rsidRPr="00F62425">
        <w:t>Do</w:t>
      </w:r>
      <w:r>
        <w:t xml:space="preserve"> </w:t>
      </w:r>
      <w:r w:rsidRPr="00F62425">
        <w:t>oferty</w:t>
      </w:r>
      <w:r>
        <w:t xml:space="preserve"> </w:t>
      </w:r>
      <w:r w:rsidRPr="00F62425">
        <w:t>Wykonawca</w:t>
      </w:r>
      <w:r>
        <w:t xml:space="preserve"> </w:t>
      </w:r>
      <w:r w:rsidRPr="00F62425">
        <w:t>zobowiązany</w:t>
      </w:r>
      <w:r>
        <w:t xml:space="preserve"> </w:t>
      </w:r>
      <w:r w:rsidRPr="00F62425">
        <w:t>jest</w:t>
      </w:r>
      <w:r>
        <w:t xml:space="preserve"> </w:t>
      </w:r>
      <w:r w:rsidRPr="00F62425">
        <w:t>dołączyć</w:t>
      </w:r>
      <w:r>
        <w:t>;</w:t>
      </w:r>
    </w:p>
    <w:p w:rsidR="00A91664" w:rsidRPr="004543CB" w:rsidRDefault="00A91664" w:rsidP="00A91664">
      <w:pPr>
        <w:pStyle w:val="Akapitzlist"/>
        <w:numPr>
          <w:ilvl w:val="0"/>
          <w:numId w:val="36"/>
        </w:numPr>
        <w:tabs>
          <w:tab w:val="left" w:pos="500"/>
        </w:tabs>
        <w:spacing w:line="276" w:lineRule="auto"/>
        <w:ind w:right="340"/>
        <w:rPr>
          <w:b/>
        </w:rPr>
      </w:pPr>
      <w:r>
        <w:t xml:space="preserve">    </w:t>
      </w:r>
      <w:r w:rsidRPr="00F62425">
        <w:t>aktualne</w:t>
      </w:r>
      <w:r>
        <w:t xml:space="preserve"> </w:t>
      </w:r>
      <w:r w:rsidRPr="00F62425">
        <w:t>na</w:t>
      </w:r>
      <w:r>
        <w:t xml:space="preserve"> </w:t>
      </w:r>
      <w:r w:rsidRPr="00F62425">
        <w:t>dzień</w:t>
      </w:r>
      <w:r>
        <w:t xml:space="preserve"> </w:t>
      </w:r>
      <w:r w:rsidRPr="00F62425">
        <w:t>składania</w:t>
      </w:r>
      <w:r>
        <w:t xml:space="preserve"> </w:t>
      </w:r>
      <w:r w:rsidRPr="00F62425">
        <w:t>ofert</w:t>
      </w:r>
      <w:r>
        <w:t xml:space="preserve"> </w:t>
      </w:r>
      <w:r w:rsidRPr="004543CB">
        <w:rPr>
          <w:b/>
        </w:rPr>
        <w:t>oświadczenie</w:t>
      </w:r>
      <w:r>
        <w:rPr>
          <w:b/>
        </w:rPr>
        <w:t xml:space="preserve"> </w:t>
      </w:r>
      <w:r w:rsidRPr="004543CB">
        <w:rPr>
          <w:b/>
        </w:rPr>
        <w:t>o spełnianiu warunków udziału w postępowaniu oraz braku podstaw do wykluczenia z postępowania</w:t>
      </w:r>
      <w:r w:rsidRPr="00F62425">
        <w:t xml:space="preserve">– zgodnie z </w:t>
      </w:r>
      <w:r w:rsidRPr="004543CB">
        <w:rPr>
          <w:b/>
        </w:rPr>
        <w:t>załącznikiem</w:t>
      </w:r>
      <w:r>
        <w:rPr>
          <w:b/>
        </w:rPr>
        <w:t xml:space="preserve"> </w:t>
      </w:r>
      <w:r w:rsidRPr="004543CB">
        <w:rPr>
          <w:b/>
        </w:rPr>
        <w:t>nr</w:t>
      </w:r>
      <w:r>
        <w:rPr>
          <w:b/>
        </w:rPr>
        <w:t xml:space="preserve"> </w:t>
      </w:r>
      <w:r w:rsidRPr="004543CB">
        <w:rPr>
          <w:b/>
        </w:rPr>
        <w:t>3</w:t>
      </w:r>
      <w:r w:rsidRPr="00F62425">
        <w:t xml:space="preserve"> oraz</w:t>
      </w:r>
      <w:r w:rsidRPr="004543CB">
        <w:rPr>
          <w:b/>
        </w:rPr>
        <w:t xml:space="preserve"> załącznikiem nr 4 do SWZ.</w:t>
      </w:r>
    </w:p>
    <w:p w:rsidR="00A91664" w:rsidRDefault="00A91664" w:rsidP="00A91664">
      <w:pPr>
        <w:pStyle w:val="Akapitzlist"/>
        <w:numPr>
          <w:ilvl w:val="0"/>
          <w:numId w:val="32"/>
        </w:numPr>
        <w:tabs>
          <w:tab w:val="left" w:pos="500"/>
        </w:tabs>
        <w:spacing w:line="276" w:lineRule="auto"/>
        <w:ind w:left="0" w:right="340"/>
        <w:rPr>
          <w:b/>
        </w:rPr>
      </w:pPr>
      <w:r>
        <w:t>I</w:t>
      </w:r>
      <w:r w:rsidRPr="00F62425">
        <w:t>nformacje zawarte w oświadczeniu, o którym mowa w pkt 1 stanowią wstępne potwierdzenie, że Wykonawca nie podlega wykluczeniu oraz spełnia warunki udziału w postępowaniu</w:t>
      </w:r>
    </w:p>
    <w:p w:rsidR="00A91664" w:rsidRPr="00060CF0" w:rsidRDefault="00A91664" w:rsidP="00A91664">
      <w:pPr>
        <w:pStyle w:val="Akapitzlist"/>
        <w:numPr>
          <w:ilvl w:val="0"/>
          <w:numId w:val="32"/>
        </w:numPr>
        <w:tabs>
          <w:tab w:val="left" w:pos="500"/>
        </w:tabs>
        <w:spacing w:line="276" w:lineRule="auto"/>
        <w:ind w:left="0" w:right="340"/>
        <w:rPr>
          <w:b/>
        </w:rPr>
      </w:pPr>
      <w:r w:rsidRPr="00060CF0">
        <w:rPr>
          <w:u w:val="single"/>
        </w:rPr>
        <w:t xml:space="preserve">Zamawiający wzywa Wykonawcę, którego oferta została najwyżej oceniona, do złożenia </w:t>
      </w:r>
      <w:r w:rsidRPr="00060CF0">
        <w:rPr>
          <w:u w:val="single"/>
        </w:rPr>
        <w:br/>
        <w:t>w wyznaczonym terminie, nie krótszym niż 5 dni od dnia wezwania, następujących podmiotowych środków dowodowych:</w:t>
      </w:r>
    </w:p>
    <w:p w:rsidR="00A91664" w:rsidRPr="00F62425" w:rsidRDefault="00A91664" w:rsidP="00A91664">
      <w:pPr>
        <w:pStyle w:val="Akapitzlist"/>
        <w:numPr>
          <w:ilvl w:val="0"/>
          <w:numId w:val="36"/>
        </w:numPr>
        <w:tabs>
          <w:tab w:val="left" w:pos="500"/>
        </w:tabs>
        <w:spacing w:line="276" w:lineRule="auto"/>
        <w:ind w:right="340"/>
      </w:pPr>
      <w:r>
        <w:rPr>
          <w:b/>
        </w:rPr>
        <w:t xml:space="preserve">   </w:t>
      </w:r>
      <w:r w:rsidRPr="00F62425">
        <w:rPr>
          <w:b/>
        </w:rPr>
        <w:t>Oświadczenie Wykonawcy</w:t>
      </w:r>
      <w:r w:rsidRPr="00F62425">
        <w:t xml:space="preserve">, w zakresie art. 108 ust. 1 pkt 5 ustawy PZP, </w:t>
      </w:r>
      <w:r w:rsidRPr="00F62425">
        <w:rPr>
          <w:b/>
        </w:rPr>
        <w:t>o braku przynależności do tej samej grupy kapitałowej,</w:t>
      </w:r>
      <w:r w:rsidRPr="00F62425">
        <w:t xml:space="preserve"> w rozumieniu ustawy z dnia 16 lutego 2007 r. o ochronie konkurencji i konsumentów (tj. Dz. U. z 2021 r. poz. 275), z innym </w:t>
      </w:r>
      <w:r>
        <w:t xml:space="preserve">Wykonawcą, który złożył odrębną </w:t>
      </w:r>
      <w:r w:rsidRPr="00F62425">
        <w:t>ofertę</w:t>
      </w:r>
      <w:r>
        <w:t xml:space="preserve">, ofertę częściową lub wniosek </w:t>
      </w:r>
      <w:r w:rsidRPr="00F62425">
        <w:t xml:space="preserve">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F62425">
        <w:rPr>
          <w:b/>
        </w:rPr>
        <w:t>załącznik nr 5 do SWZ</w:t>
      </w:r>
      <w:r w:rsidRPr="00F62425">
        <w:t>;</w:t>
      </w:r>
    </w:p>
    <w:p w:rsidR="00A91664" w:rsidRPr="00F62425" w:rsidRDefault="00A91664" w:rsidP="00A91664">
      <w:pPr>
        <w:pStyle w:val="Akapitzlist"/>
        <w:numPr>
          <w:ilvl w:val="0"/>
          <w:numId w:val="32"/>
        </w:numPr>
        <w:tabs>
          <w:tab w:val="left" w:pos="500"/>
        </w:tabs>
        <w:spacing w:line="276" w:lineRule="auto"/>
        <w:ind w:left="0" w:right="340"/>
      </w:pPr>
      <w:r w:rsidRPr="00F62425">
        <w:t>W</w:t>
      </w:r>
      <w:r>
        <w:t xml:space="preserve"> </w:t>
      </w:r>
      <w:r w:rsidRPr="00F62425">
        <w:t>zakresie</w:t>
      </w:r>
      <w:r>
        <w:t xml:space="preserve"> </w:t>
      </w:r>
      <w:r w:rsidRPr="00F62425">
        <w:t>nieuregulowanym</w:t>
      </w:r>
      <w:r>
        <w:t xml:space="preserve"> </w:t>
      </w:r>
      <w:r w:rsidRPr="00F62425">
        <w:t>SWZ,</w:t>
      </w:r>
      <w:r>
        <w:t xml:space="preserve"> </w:t>
      </w:r>
      <w:r w:rsidRPr="00F62425">
        <w:t>zastosowanie</w:t>
      </w:r>
      <w:r>
        <w:t xml:space="preserve"> </w:t>
      </w:r>
      <w:r w:rsidRPr="00F62425">
        <w:t>mają</w:t>
      </w:r>
      <w:r>
        <w:t xml:space="preserve"> </w:t>
      </w:r>
      <w:r w:rsidRPr="00F62425">
        <w:t>przepisy</w:t>
      </w:r>
      <w:r>
        <w:t xml:space="preserve"> </w:t>
      </w:r>
      <w:r w:rsidRPr="00F62425">
        <w:t>Rozporządzenia</w:t>
      </w:r>
      <w:r>
        <w:t xml:space="preserve"> </w:t>
      </w:r>
      <w:r w:rsidRPr="00F62425">
        <w:t>Ministra</w:t>
      </w:r>
      <w:r>
        <w:t xml:space="preserve"> </w:t>
      </w:r>
      <w:r w:rsidRPr="00F62425">
        <w:t>Rozwoju,</w:t>
      </w:r>
      <w:r>
        <w:t xml:space="preserve"> </w:t>
      </w:r>
      <w:r w:rsidRPr="00F62425">
        <w:t>Pracy</w:t>
      </w:r>
      <w:r>
        <w:t xml:space="preserve"> </w:t>
      </w:r>
      <w:r w:rsidRPr="00F62425">
        <w:t>i</w:t>
      </w:r>
      <w:r>
        <w:t xml:space="preserve"> </w:t>
      </w:r>
      <w:r w:rsidRPr="00F62425">
        <w:t>Technologii</w:t>
      </w:r>
      <w:r>
        <w:t xml:space="preserve"> </w:t>
      </w:r>
      <w:r w:rsidRPr="00F62425">
        <w:t>z</w:t>
      </w:r>
      <w:r>
        <w:t xml:space="preserve"> </w:t>
      </w:r>
      <w:r w:rsidRPr="00F62425">
        <w:t>dnia</w:t>
      </w:r>
      <w:r>
        <w:t xml:space="preserve"> </w:t>
      </w:r>
      <w:r w:rsidRPr="00F62425">
        <w:t>23</w:t>
      </w:r>
      <w:r>
        <w:t xml:space="preserve"> </w:t>
      </w:r>
      <w:r w:rsidRPr="00F62425">
        <w:t>grudnia</w:t>
      </w:r>
      <w:r>
        <w:t xml:space="preserve"> </w:t>
      </w:r>
      <w:r w:rsidRPr="00F62425">
        <w:t>2020r.</w:t>
      </w:r>
      <w:r>
        <w:t xml:space="preserve"> </w:t>
      </w:r>
      <w:r w:rsidRPr="00F62425">
        <w:t>w</w:t>
      </w:r>
      <w:r>
        <w:t xml:space="preserve"> </w:t>
      </w:r>
      <w:r w:rsidRPr="00F62425">
        <w:t>sprawie</w:t>
      </w:r>
      <w:r>
        <w:t xml:space="preserve"> </w:t>
      </w:r>
      <w:r w:rsidRPr="00F62425">
        <w:t>podmiotowych</w:t>
      </w:r>
      <w:r>
        <w:t xml:space="preserve"> </w:t>
      </w:r>
      <w:r w:rsidRPr="00F62425">
        <w:t>środków</w:t>
      </w:r>
      <w:r>
        <w:t xml:space="preserve"> </w:t>
      </w:r>
      <w:r w:rsidRPr="00F62425">
        <w:t>dowodowych</w:t>
      </w:r>
      <w:r>
        <w:t xml:space="preserve"> </w:t>
      </w:r>
      <w:r w:rsidRPr="00F62425">
        <w:t>oraz</w:t>
      </w:r>
      <w:r>
        <w:t xml:space="preserve"> </w:t>
      </w:r>
      <w:r w:rsidRPr="00F62425">
        <w:t>innych</w:t>
      </w:r>
      <w:r>
        <w:t xml:space="preserve"> </w:t>
      </w:r>
      <w:r w:rsidRPr="00F62425">
        <w:t>dokumentów</w:t>
      </w:r>
      <w:r>
        <w:t xml:space="preserve"> </w:t>
      </w:r>
      <w:r w:rsidRPr="00F62425">
        <w:t>lub</w:t>
      </w:r>
      <w:r>
        <w:t xml:space="preserve"> </w:t>
      </w:r>
      <w:r w:rsidRPr="00F62425">
        <w:t>oświadczeń,</w:t>
      </w:r>
      <w:r>
        <w:t xml:space="preserve"> </w:t>
      </w:r>
      <w:r w:rsidRPr="00F62425">
        <w:t>jakich</w:t>
      </w:r>
      <w:r>
        <w:t xml:space="preserve"> </w:t>
      </w:r>
      <w:r w:rsidRPr="00F62425">
        <w:t>może</w:t>
      </w:r>
      <w:r>
        <w:t xml:space="preserve"> </w:t>
      </w:r>
      <w:r w:rsidRPr="00F62425">
        <w:t>żądać</w:t>
      </w:r>
      <w:r>
        <w:t xml:space="preserve"> </w:t>
      </w:r>
      <w:r w:rsidRPr="00F62425">
        <w:t>Zamawiający</w:t>
      </w:r>
      <w:r>
        <w:t xml:space="preserve"> </w:t>
      </w:r>
      <w:r w:rsidRPr="00F62425">
        <w:t>od</w:t>
      </w:r>
      <w:r>
        <w:t xml:space="preserve"> </w:t>
      </w:r>
      <w:r w:rsidRPr="00F62425">
        <w:t>Wykonawcy</w:t>
      </w:r>
      <w:r>
        <w:t xml:space="preserve"> </w:t>
      </w:r>
      <w:r w:rsidRPr="00F62425">
        <w:t>(Dz.U.z2020r.,</w:t>
      </w:r>
      <w:r>
        <w:t xml:space="preserve"> </w:t>
      </w:r>
      <w:r w:rsidRPr="00F62425">
        <w:t>poz. 2415).</w:t>
      </w:r>
    </w:p>
    <w:p w:rsidR="00A91664" w:rsidRPr="00F62425" w:rsidRDefault="00A91664" w:rsidP="00A91664">
      <w:pPr>
        <w:tabs>
          <w:tab w:val="left" w:pos="851"/>
          <w:tab w:val="left" w:pos="2523"/>
          <w:tab w:val="left" w:pos="2995"/>
          <w:tab w:val="left" w:pos="4310"/>
          <w:tab w:val="left" w:pos="6591"/>
          <w:tab w:val="left" w:pos="7231"/>
        </w:tabs>
        <w:spacing w:line="276" w:lineRule="auto"/>
        <w:ind w:right="340"/>
        <w:rPr>
          <w:b/>
          <w:color w:val="000000"/>
          <w:highlight w:val="lightGray"/>
        </w:rPr>
      </w:pPr>
    </w:p>
    <w:p w:rsidR="00A91664" w:rsidRPr="00F62425" w:rsidRDefault="00A91664" w:rsidP="00A91664">
      <w:pPr>
        <w:pStyle w:val="Nagwek1"/>
        <w:numPr>
          <w:ilvl w:val="0"/>
          <w:numId w:val="29"/>
        </w:numPr>
      </w:pPr>
      <w:bookmarkStart w:id="11" w:name="_Toc84759242"/>
      <w:r w:rsidRPr="00F62425">
        <w:rPr>
          <w:highlight w:val="lightGray"/>
        </w:rPr>
        <w:t>Informacje dla wykonawców wspólnie ubiegających się o udzielenie zamówienia</w:t>
      </w:r>
      <w:bookmarkEnd w:id="11"/>
    </w:p>
    <w:p w:rsidR="00A91664" w:rsidRPr="00F62425" w:rsidRDefault="00A91664" w:rsidP="00A91664">
      <w:pPr>
        <w:pStyle w:val="Bezodstpw"/>
        <w:spacing w:line="276" w:lineRule="auto"/>
        <w:ind w:right="340"/>
      </w:pPr>
    </w:p>
    <w:p w:rsidR="00A91664" w:rsidRDefault="00A91664" w:rsidP="00A91664">
      <w:pPr>
        <w:pStyle w:val="Bezodstpw"/>
        <w:numPr>
          <w:ilvl w:val="6"/>
          <w:numId w:val="23"/>
        </w:numPr>
        <w:spacing w:line="276" w:lineRule="auto"/>
        <w:ind w:left="0" w:right="340"/>
        <w:jc w:val="both"/>
      </w:pPr>
      <w:r w:rsidRPr="00F62425">
        <w:t>Wykonawcy mogą wspólnie ubiegać się o udzielenie zamówienia. W takim przypadku Wykonawcy ustanawiają pełnomocnika do reprezentowania ich w postęp</w:t>
      </w:r>
      <w:r>
        <w:t xml:space="preserve">owaniu albo do reprezentowania </w:t>
      </w:r>
      <w:r w:rsidRPr="00F62425">
        <w:t>i zawarcia umowy w sprawie zamówienia publicznego. Pełnomocnictwo</w:t>
      </w:r>
      <w:r>
        <w:t xml:space="preserve"> winno być załączone </w:t>
      </w:r>
      <w:r w:rsidRPr="00F62425">
        <w:t>do oferty.</w:t>
      </w:r>
    </w:p>
    <w:p w:rsidR="00A91664" w:rsidRDefault="00A91664" w:rsidP="00A91664">
      <w:pPr>
        <w:pStyle w:val="Bezodstpw"/>
        <w:numPr>
          <w:ilvl w:val="6"/>
          <w:numId w:val="23"/>
        </w:numPr>
        <w:spacing w:line="276" w:lineRule="auto"/>
        <w:ind w:left="0" w:right="340"/>
        <w:jc w:val="both"/>
      </w:pPr>
      <w:r w:rsidRPr="00F62425">
        <w:t xml:space="preserve">W przypadku Wykonawców wspólnie ubiegających się o udzielenie zamówienia, oświadczenia, </w:t>
      </w:r>
      <w:r w:rsidRPr="00F62425">
        <w:br/>
        <w:t>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:rsidR="00A91664" w:rsidRDefault="00A91664" w:rsidP="00A91664">
      <w:pPr>
        <w:pStyle w:val="Bezodstpw"/>
        <w:numPr>
          <w:ilvl w:val="6"/>
          <w:numId w:val="23"/>
        </w:numPr>
        <w:spacing w:line="276" w:lineRule="auto"/>
        <w:ind w:left="0" w:right="340"/>
        <w:jc w:val="both"/>
      </w:pPr>
      <w:r w:rsidRPr="00060CF0">
        <w:rPr>
          <w:u w:val="single"/>
        </w:rPr>
        <w:t xml:space="preserve">Wykonawcy wspólnie ubiegający się o udzielenie zamówienia dołączają do oferty oświadczenie, z </w:t>
      </w:r>
      <w:r w:rsidRPr="00060CF0">
        <w:rPr>
          <w:u w:val="single"/>
        </w:rPr>
        <w:lastRenderedPageBreak/>
        <w:t>którego wynika, które usługi wykonają poszczególni Wykonawcy – zał. nr 7 do SWZ.</w:t>
      </w:r>
    </w:p>
    <w:p w:rsidR="00A91664" w:rsidRPr="00060CF0" w:rsidRDefault="00A91664" w:rsidP="00A91664">
      <w:pPr>
        <w:pStyle w:val="Bezodstpw"/>
        <w:numPr>
          <w:ilvl w:val="6"/>
          <w:numId w:val="23"/>
        </w:numPr>
        <w:spacing w:line="276" w:lineRule="auto"/>
        <w:ind w:left="0" w:right="340"/>
        <w:jc w:val="both"/>
      </w:pPr>
      <w:r w:rsidRPr="00060CF0">
        <w:rPr>
          <w:u w:val="single"/>
        </w:rPr>
        <w:t>Oświadczenia i dokumenty potwierdzające brak podstaw do wykluczenia z postępowania składa każdy z Wykonawców wspólnie ubiegających się o zamówienie.</w:t>
      </w:r>
    </w:p>
    <w:p w:rsidR="00A91664" w:rsidRPr="00F62425" w:rsidRDefault="00A91664" w:rsidP="00A91664">
      <w:pPr>
        <w:spacing w:line="276" w:lineRule="auto"/>
        <w:ind w:right="340"/>
        <w:jc w:val="both"/>
        <w:rPr>
          <w:snapToGrid w:val="0"/>
        </w:rPr>
      </w:pPr>
    </w:p>
    <w:p w:rsidR="00A91664" w:rsidRDefault="00A91664" w:rsidP="00A91664">
      <w:pPr>
        <w:pStyle w:val="Nagwek1"/>
        <w:numPr>
          <w:ilvl w:val="0"/>
          <w:numId w:val="29"/>
        </w:numPr>
      </w:pPr>
      <w:bookmarkStart w:id="12" w:name="_Toc84759243"/>
      <w:r w:rsidRPr="00F62425">
        <w:rPr>
          <w:highlight w:val="lightGray"/>
        </w:rPr>
        <w:t>Informacje o sposobie porozumiewania się Zamawiającego z Wykonawcami oraz przekazywania oświadczeń lub dokumentów</w:t>
      </w:r>
      <w:bookmarkEnd w:id="12"/>
      <w:r w:rsidRPr="00F62425">
        <w:rPr>
          <w:highlight w:val="lightGray"/>
        </w:rPr>
        <w:t xml:space="preserve"> </w:t>
      </w:r>
    </w:p>
    <w:p w:rsidR="00A91664" w:rsidRDefault="00A91664" w:rsidP="00A91664">
      <w:pPr>
        <w:pStyle w:val="Akapitzlist"/>
        <w:tabs>
          <w:tab w:val="left" w:pos="500"/>
        </w:tabs>
        <w:spacing w:line="276" w:lineRule="auto"/>
        <w:ind w:left="0" w:right="340"/>
        <w:rPr>
          <w:b/>
          <w:color w:val="000000"/>
        </w:rPr>
      </w:pPr>
    </w:p>
    <w:p w:rsidR="00A91664" w:rsidRDefault="00A91664" w:rsidP="00A91664">
      <w:pPr>
        <w:pStyle w:val="Akapitzlist"/>
        <w:numPr>
          <w:ilvl w:val="3"/>
          <w:numId w:val="24"/>
        </w:numPr>
        <w:tabs>
          <w:tab w:val="left" w:pos="500"/>
        </w:tabs>
        <w:spacing w:line="276" w:lineRule="auto"/>
        <w:ind w:left="0" w:right="340"/>
      </w:pPr>
      <w:r w:rsidRPr="00F62425">
        <w:t>Osobą</w:t>
      </w:r>
      <w:r>
        <w:t xml:space="preserve"> </w:t>
      </w:r>
      <w:r w:rsidRPr="00F62425">
        <w:t>uprawnioną</w:t>
      </w:r>
      <w:r>
        <w:t xml:space="preserve"> </w:t>
      </w:r>
      <w:r w:rsidRPr="00F62425">
        <w:t>do</w:t>
      </w:r>
      <w:r>
        <w:t xml:space="preserve"> </w:t>
      </w:r>
      <w:r w:rsidRPr="00F62425">
        <w:t>kontaktu</w:t>
      </w:r>
      <w:r>
        <w:t xml:space="preserve"> </w:t>
      </w:r>
      <w:r w:rsidRPr="00F62425">
        <w:t>z</w:t>
      </w:r>
      <w:r>
        <w:t xml:space="preserve"> </w:t>
      </w:r>
      <w:r w:rsidRPr="00F62425">
        <w:t>Wykonawcami</w:t>
      </w:r>
      <w:r>
        <w:t xml:space="preserve"> </w:t>
      </w:r>
      <w:r w:rsidRPr="00F62425">
        <w:t>jest: Pani Daria Mendel</w:t>
      </w:r>
      <w:r>
        <w:t xml:space="preserve"> </w:t>
      </w:r>
    </w:p>
    <w:p w:rsidR="00A91664" w:rsidRPr="00F62425" w:rsidRDefault="00A91664" w:rsidP="00A91664">
      <w:pPr>
        <w:pStyle w:val="Akapitzlist"/>
        <w:numPr>
          <w:ilvl w:val="3"/>
          <w:numId w:val="24"/>
        </w:numPr>
        <w:tabs>
          <w:tab w:val="left" w:pos="500"/>
        </w:tabs>
        <w:spacing w:line="276" w:lineRule="auto"/>
        <w:ind w:left="0" w:right="340"/>
      </w:pPr>
      <w:r w:rsidRPr="00F62425">
        <w:t>Postępowanie</w:t>
      </w:r>
      <w:r w:rsidR="00F005FD">
        <w:t xml:space="preserve"> </w:t>
      </w:r>
      <w:r w:rsidRPr="00F62425">
        <w:t>prowadzone</w:t>
      </w:r>
      <w:r w:rsidR="00F005FD">
        <w:t xml:space="preserve"> </w:t>
      </w:r>
      <w:r w:rsidRPr="00F62425">
        <w:t>jest</w:t>
      </w:r>
      <w:r w:rsidR="00F005FD">
        <w:t xml:space="preserve"> </w:t>
      </w:r>
      <w:r w:rsidRPr="00F62425">
        <w:t>w</w:t>
      </w:r>
      <w:r w:rsidR="00F005FD">
        <w:t xml:space="preserve"> </w:t>
      </w:r>
      <w:r w:rsidRPr="00F62425">
        <w:t>języku</w:t>
      </w:r>
      <w:r w:rsidR="00F005FD">
        <w:t xml:space="preserve"> </w:t>
      </w:r>
      <w:r w:rsidRPr="00F62425">
        <w:t>polskim</w:t>
      </w:r>
      <w:r w:rsidR="00F005FD">
        <w:t xml:space="preserve"> </w:t>
      </w:r>
      <w:r w:rsidRPr="00F62425">
        <w:t>w</w:t>
      </w:r>
      <w:r w:rsidR="00F005FD">
        <w:t xml:space="preserve"> </w:t>
      </w:r>
      <w:r w:rsidRPr="00F62425">
        <w:t>formie</w:t>
      </w:r>
      <w:r w:rsidR="00F005FD">
        <w:t xml:space="preserve"> </w:t>
      </w:r>
      <w:r w:rsidRPr="00F62425">
        <w:t>elektronicznej</w:t>
      </w:r>
      <w:r w:rsidR="00F005FD">
        <w:t xml:space="preserve"> </w:t>
      </w:r>
      <w:r w:rsidRPr="00F62425">
        <w:t>za</w:t>
      </w:r>
      <w:r w:rsidR="00F005FD">
        <w:t xml:space="preserve"> </w:t>
      </w:r>
      <w:r w:rsidRPr="00F62425">
        <w:t>pośrednictwem</w:t>
      </w:r>
      <w:r w:rsidR="00F005FD">
        <w:t xml:space="preserve"> </w:t>
      </w:r>
      <w:r w:rsidRPr="00060CF0">
        <w:rPr>
          <w:u w:val="single"/>
        </w:rPr>
        <w:t>platformazakupowa.pl</w:t>
      </w:r>
      <w:r w:rsidR="00F005FD">
        <w:rPr>
          <w:u w:val="single"/>
        </w:rPr>
        <w:t xml:space="preserve"> </w:t>
      </w:r>
      <w:r w:rsidRPr="00F62425">
        <w:t>pod adresem</w:t>
      </w:r>
      <w:r w:rsidR="00F005FD">
        <w:t xml:space="preserve"> </w:t>
      </w:r>
      <w:hyperlink r:id="rId9" w:history="1">
        <w:r w:rsidRPr="00060CF0">
          <w:rPr>
            <w:rStyle w:val="Hipercze"/>
            <w:rFonts w:eastAsiaTheme="majorEastAsia"/>
            <w:b/>
            <w:sz w:val="20"/>
            <w:szCs w:val="20"/>
          </w:rPr>
          <w:t>https://platformazakupowa.pl/pn/umig_skoki</w:t>
        </w:r>
      </w:hyperlink>
    </w:p>
    <w:p w:rsidR="00A91664" w:rsidRPr="00F62425" w:rsidRDefault="00A91664" w:rsidP="00A91664">
      <w:pPr>
        <w:pStyle w:val="Akapitzlist"/>
        <w:numPr>
          <w:ilvl w:val="3"/>
          <w:numId w:val="24"/>
        </w:numPr>
        <w:tabs>
          <w:tab w:val="left" w:pos="500"/>
        </w:tabs>
        <w:spacing w:line="276" w:lineRule="auto"/>
        <w:ind w:left="0" w:right="340"/>
      </w:pPr>
      <w:r w:rsidRPr="00F62425">
        <w:t>Zamawiający zaleca aby wszelkie oświadczenia,</w:t>
      </w:r>
      <w:r>
        <w:t xml:space="preserve"> </w:t>
      </w:r>
      <w:r w:rsidRPr="00F62425">
        <w:t>wnioski,</w:t>
      </w:r>
      <w:r>
        <w:t xml:space="preserve"> </w:t>
      </w:r>
      <w:r w:rsidRPr="00F62425">
        <w:t>zawiadomienia oraz informacje, przekazywane</w:t>
      </w:r>
      <w:r>
        <w:t xml:space="preserve"> </w:t>
      </w:r>
      <w:r w:rsidRPr="00F62425">
        <w:t xml:space="preserve">były za pośrednictwem </w:t>
      </w:r>
      <w:hyperlink r:id="rId10" w:history="1">
        <w:r w:rsidRPr="00F62425">
          <w:rPr>
            <w:rStyle w:val="Hipercze"/>
            <w:rFonts w:eastAsiaTheme="majorEastAsia"/>
            <w:b/>
            <w:sz w:val="20"/>
            <w:szCs w:val="20"/>
          </w:rPr>
          <w:t>https://platformazakupowa.pl/pn/umig_skoki</w:t>
        </w:r>
      </w:hyperlink>
      <w:r>
        <w:rPr>
          <w:rStyle w:val="Hipercze"/>
          <w:rFonts w:eastAsiaTheme="majorEastAsia"/>
          <w:b/>
          <w:sz w:val="20"/>
          <w:szCs w:val="20"/>
        </w:rPr>
        <w:t xml:space="preserve"> </w:t>
      </w:r>
      <w:r w:rsidRPr="00F62425">
        <w:t xml:space="preserve">i formularza </w:t>
      </w:r>
      <w:r w:rsidRPr="00F62425">
        <w:rPr>
          <w:b/>
        </w:rPr>
        <w:t xml:space="preserve">„Wyślij wiadomość do Zamawiającego”. </w:t>
      </w:r>
      <w:r w:rsidRPr="00F62425">
        <w:t>Za datę</w:t>
      </w:r>
      <w:r>
        <w:t xml:space="preserve"> </w:t>
      </w:r>
      <w:r w:rsidRPr="00F62425">
        <w:t>przekazania (wpływu) oświadczeń, wniosków, zawiadomień oraz informacji przyjmuje się datę ich przesłania za</w:t>
      </w:r>
      <w:r>
        <w:t xml:space="preserve"> </w:t>
      </w:r>
      <w:r w:rsidRPr="00F62425">
        <w:t xml:space="preserve">pośrednictwem </w:t>
      </w:r>
      <w:hyperlink r:id="rId11" w:history="1">
        <w:r w:rsidRPr="00F62425">
          <w:rPr>
            <w:rStyle w:val="Hipercze"/>
            <w:rFonts w:eastAsiaTheme="majorEastAsia"/>
            <w:b/>
            <w:sz w:val="20"/>
            <w:szCs w:val="20"/>
          </w:rPr>
          <w:t>https://platformazakupowa.pl/pn/umig_skoki</w:t>
        </w:r>
      </w:hyperlink>
      <w:r>
        <w:rPr>
          <w:rStyle w:val="Hipercze"/>
          <w:rFonts w:eastAsiaTheme="majorEastAsia"/>
          <w:b/>
          <w:sz w:val="20"/>
          <w:szCs w:val="20"/>
        </w:rPr>
        <w:t xml:space="preserve"> </w:t>
      </w:r>
      <w:r w:rsidRPr="00F62425">
        <w:t>poprzez kliknięcie</w:t>
      </w:r>
      <w:r>
        <w:t xml:space="preserve"> </w:t>
      </w:r>
      <w:r w:rsidRPr="00F62425">
        <w:t>przycisku</w:t>
      </w:r>
      <w:r>
        <w:t xml:space="preserve"> </w:t>
      </w:r>
      <w:r w:rsidRPr="00F62425">
        <w:t>„Wyślij</w:t>
      </w:r>
      <w:r>
        <w:t xml:space="preserve"> </w:t>
      </w:r>
      <w:r w:rsidRPr="00F62425">
        <w:t>wiadomość do Zamawiającego”</w:t>
      </w:r>
      <w:r>
        <w:t xml:space="preserve"> </w:t>
      </w:r>
      <w:r w:rsidRPr="00F62425">
        <w:t xml:space="preserve">po którym pojawi się komunikat, że wiadomość została wysłana do Zamawiającego. </w:t>
      </w:r>
    </w:p>
    <w:p w:rsidR="00A91664" w:rsidRDefault="00A91664" w:rsidP="00A91664">
      <w:pPr>
        <w:pStyle w:val="Akapitzlist"/>
        <w:numPr>
          <w:ilvl w:val="3"/>
          <w:numId w:val="24"/>
        </w:numPr>
        <w:tabs>
          <w:tab w:val="left" w:pos="500"/>
        </w:tabs>
        <w:spacing w:line="276" w:lineRule="auto"/>
        <w:ind w:left="0" w:right="340"/>
      </w:pPr>
      <w:r w:rsidRPr="00F62425">
        <w:t>Zamawiający</w:t>
      </w:r>
      <w:r>
        <w:t xml:space="preserve"> </w:t>
      </w:r>
      <w:r w:rsidRPr="00F62425">
        <w:t>będzie</w:t>
      </w:r>
      <w:r>
        <w:t xml:space="preserve"> </w:t>
      </w:r>
      <w:r w:rsidRPr="00F62425">
        <w:t>przekazywał</w:t>
      </w:r>
      <w:r>
        <w:t xml:space="preserve"> </w:t>
      </w:r>
      <w:r w:rsidRPr="00F62425">
        <w:t>Wykonawcom</w:t>
      </w:r>
      <w:r>
        <w:t xml:space="preserve"> </w:t>
      </w:r>
      <w:r w:rsidRPr="00F62425">
        <w:t>informacje</w:t>
      </w:r>
      <w:r>
        <w:t xml:space="preserve"> </w:t>
      </w:r>
      <w:r w:rsidRPr="00F62425">
        <w:t>za</w:t>
      </w:r>
      <w:r>
        <w:t xml:space="preserve"> </w:t>
      </w:r>
      <w:r w:rsidRPr="00F62425">
        <w:t>pośrednictwem</w:t>
      </w:r>
      <w:r>
        <w:t xml:space="preserve"> </w:t>
      </w:r>
      <w:hyperlink r:id="rId12" w:history="1">
        <w:r w:rsidRPr="00F62425">
          <w:rPr>
            <w:rStyle w:val="Hipercze"/>
            <w:rFonts w:eastAsiaTheme="majorEastAsia"/>
            <w:b/>
            <w:sz w:val="20"/>
            <w:szCs w:val="20"/>
          </w:rPr>
          <w:t>https://platformazakupowa.pl/pn/umig_skoki</w:t>
        </w:r>
      </w:hyperlink>
      <w:r>
        <w:rPr>
          <w:rStyle w:val="Hipercze"/>
          <w:rFonts w:eastAsiaTheme="majorEastAsia"/>
          <w:b/>
          <w:sz w:val="20"/>
          <w:szCs w:val="20"/>
        </w:rPr>
        <w:t xml:space="preserve"> </w:t>
      </w:r>
      <w:r w:rsidRPr="00F62425">
        <w:t>Informacje dotyczące odpowiedzi na pytania, zmiany specyfikacji, zmiany terminu składania i otwarcia ofert</w:t>
      </w:r>
      <w:r>
        <w:t xml:space="preserve"> </w:t>
      </w:r>
      <w:r w:rsidRPr="00F62425">
        <w:t>Zamawiający</w:t>
      </w:r>
      <w:r>
        <w:t xml:space="preserve"> </w:t>
      </w:r>
      <w:r w:rsidRPr="00F62425">
        <w:t>będzie</w:t>
      </w:r>
      <w:r>
        <w:t xml:space="preserve"> </w:t>
      </w:r>
      <w:r w:rsidRPr="00F62425">
        <w:t>zamieszczał</w:t>
      </w:r>
      <w:r>
        <w:t xml:space="preserve"> </w:t>
      </w:r>
      <w:r w:rsidRPr="00F62425">
        <w:t>na</w:t>
      </w:r>
      <w:r>
        <w:t xml:space="preserve"> </w:t>
      </w:r>
      <w:r w:rsidRPr="00F62425">
        <w:t>platformie</w:t>
      </w:r>
      <w:r>
        <w:t xml:space="preserve"> </w:t>
      </w:r>
      <w:r w:rsidRPr="00F62425">
        <w:t>w</w:t>
      </w:r>
      <w:r>
        <w:t xml:space="preserve"> </w:t>
      </w:r>
      <w:r w:rsidRPr="00F62425">
        <w:t>sekcji</w:t>
      </w:r>
      <w:r>
        <w:t xml:space="preserve"> </w:t>
      </w:r>
      <w:r w:rsidRPr="00F62425">
        <w:rPr>
          <w:b/>
        </w:rPr>
        <w:t>“Komunikaty”.</w:t>
      </w:r>
      <w:r>
        <w:rPr>
          <w:b/>
        </w:rPr>
        <w:t xml:space="preserve"> </w:t>
      </w:r>
      <w:r w:rsidRPr="00F62425">
        <w:t>Korespondencja,</w:t>
      </w:r>
      <w:r>
        <w:t xml:space="preserve"> </w:t>
      </w:r>
      <w:r w:rsidRPr="00F62425">
        <w:t>której</w:t>
      </w:r>
      <w:r>
        <w:t xml:space="preserve"> </w:t>
      </w:r>
      <w:r w:rsidRPr="00F62425">
        <w:t>zgodnie</w:t>
      </w:r>
      <w:r>
        <w:t xml:space="preserve"> </w:t>
      </w:r>
      <w:r w:rsidRPr="00F62425">
        <w:t>z obowiązującymi przepisami adresatem jest konkretny Wykonawca, będzie przekazywana za pośrednictwem</w:t>
      </w:r>
      <w:r>
        <w:t xml:space="preserve"> </w:t>
      </w:r>
      <w:hyperlink r:id="rId13" w:history="1">
        <w:r w:rsidRPr="00F62425">
          <w:rPr>
            <w:rStyle w:val="Hipercze"/>
            <w:rFonts w:eastAsiaTheme="majorEastAsia"/>
            <w:b/>
            <w:sz w:val="20"/>
            <w:szCs w:val="20"/>
          </w:rPr>
          <w:t>https://platformazakupowa.pl/pn/umig_skoki</w:t>
        </w:r>
      </w:hyperlink>
      <w:r>
        <w:rPr>
          <w:rStyle w:val="Hipercze"/>
          <w:rFonts w:eastAsiaTheme="majorEastAsia"/>
          <w:b/>
          <w:sz w:val="20"/>
          <w:szCs w:val="20"/>
        </w:rPr>
        <w:t xml:space="preserve"> </w:t>
      </w:r>
      <w:r w:rsidRPr="00F62425">
        <w:t>do</w:t>
      </w:r>
      <w:r>
        <w:t xml:space="preserve"> </w:t>
      </w:r>
      <w:r w:rsidRPr="00F62425">
        <w:t>konkretnego</w:t>
      </w:r>
      <w:r>
        <w:t xml:space="preserve"> </w:t>
      </w:r>
      <w:r w:rsidRPr="00F62425">
        <w:t>Wykonawcy.</w:t>
      </w:r>
    </w:p>
    <w:p w:rsidR="00A91664" w:rsidRDefault="00A91664" w:rsidP="00A91664">
      <w:pPr>
        <w:pStyle w:val="Akapitzlist"/>
        <w:numPr>
          <w:ilvl w:val="3"/>
          <w:numId w:val="24"/>
        </w:numPr>
        <w:tabs>
          <w:tab w:val="left" w:pos="500"/>
        </w:tabs>
        <w:spacing w:line="276" w:lineRule="auto"/>
        <w:ind w:left="0" w:right="340"/>
      </w:pPr>
      <w:r w:rsidRPr="00F62425">
        <w:t>Wykonawca</w:t>
      </w:r>
      <w:r>
        <w:t xml:space="preserve"> </w:t>
      </w:r>
      <w:r w:rsidRPr="00F62425">
        <w:t>jako</w:t>
      </w:r>
      <w:r>
        <w:t xml:space="preserve"> </w:t>
      </w:r>
      <w:r w:rsidRPr="00F62425">
        <w:t>podmiot</w:t>
      </w:r>
      <w:r>
        <w:t xml:space="preserve"> </w:t>
      </w:r>
      <w:r w:rsidRPr="00F62425">
        <w:t>profesjonalny</w:t>
      </w:r>
      <w:r>
        <w:t xml:space="preserve"> </w:t>
      </w:r>
      <w:r w:rsidRPr="00F62425">
        <w:t>ma</w:t>
      </w:r>
      <w:r>
        <w:t xml:space="preserve"> </w:t>
      </w:r>
      <w:r w:rsidRPr="00F62425">
        <w:t>obowiązek</w:t>
      </w:r>
      <w:r>
        <w:t xml:space="preserve"> </w:t>
      </w:r>
      <w:r w:rsidRPr="00F62425">
        <w:t>sprawdzania</w:t>
      </w:r>
      <w:r>
        <w:t xml:space="preserve"> </w:t>
      </w:r>
      <w:r w:rsidRPr="00F62425">
        <w:t>komunikatów</w:t>
      </w:r>
      <w:r>
        <w:t xml:space="preserve"> </w:t>
      </w:r>
      <w:r w:rsidRPr="00F62425">
        <w:t>i</w:t>
      </w:r>
      <w:r>
        <w:t xml:space="preserve"> </w:t>
      </w:r>
      <w:r w:rsidRPr="00F62425">
        <w:t>wiadomości</w:t>
      </w:r>
      <w:r>
        <w:t xml:space="preserve"> </w:t>
      </w:r>
      <w:r w:rsidRPr="00F62425">
        <w:t xml:space="preserve">bezpośrednio na </w:t>
      </w:r>
      <w:r w:rsidRPr="00060CF0">
        <w:rPr>
          <w:u w:val="single"/>
        </w:rPr>
        <w:t xml:space="preserve">platformazakupowa.pl </w:t>
      </w:r>
      <w:r w:rsidRPr="00F62425">
        <w:t>przesłanych przez Zamawiającego, gdyż system powiadomień może ulec</w:t>
      </w:r>
      <w:r>
        <w:t xml:space="preserve"> </w:t>
      </w:r>
      <w:r w:rsidRPr="00F62425">
        <w:t>awarii</w:t>
      </w:r>
      <w:r>
        <w:t xml:space="preserve"> </w:t>
      </w:r>
      <w:r w:rsidRPr="00F62425">
        <w:t>lub</w:t>
      </w:r>
      <w:r>
        <w:t xml:space="preserve"> </w:t>
      </w:r>
      <w:r w:rsidRPr="00F62425">
        <w:t>powiadomienie</w:t>
      </w:r>
      <w:r>
        <w:t xml:space="preserve"> </w:t>
      </w:r>
      <w:r w:rsidRPr="00F62425">
        <w:t>może</w:t>
      </w:r>
      <w:r>
        <w:t xml:space="preserve"> </w:t>
      </w:r>
      <w:r w:rsidRPr="00F62425">
        <w:t>trafić do</w:t>
      </w:r>
      <w:r>
        <w:t xml:space="preserve"> </w:t>
      </w:r>
      <w:r w:rsidRPr="00F62425">
        <w:t>folderu</w:t>
      </w:r>
      <w:r>
        <w:t xml:space="preserve"> </w:t>
      </w:r>
      <w:r w:rsidRPr="00F62425">
        <w:t>SPAM.</w:t>
      </w:r>
    </w:p>
    <w:p w:rsidR="00A91664" w:rsidRPr="00F62425" w:rsidRDefault="00A91664" w:rsidP="00A91664">
      <w:pPr>
        <w:pStyle w:val="Akapitzlist"/>
        <w:numPr>
          <w:ilvl w:val="3"/>
          <w:numId w:val="24"/>
        </w:numPr>
        <w:tabs>
          <w:tab w:val="left" w:pos="500"/>
        </w:tabs>
        <w:spacing w:line="276" w:lineRule="auto"/>
        <w:ind w:left="0" w:right="340"/>
      </w:pPr>
      <w:r w:rsidRPr="00F62425">
        <w:t>Zamawiający,</w:t>
      </w:r>
      <w:r>
        <w:t xml:space="preserve"> </w:t>
      </w:r>
      <w:r w:rsidRPr="00F62425">
        <w:t>zgodnie</w:t>
      </w:r>
      <w:r>
        <w:t xml:space="preserve"> </w:t>
      </w:r>
      <w:r w:rsidRPr="00F62425">
        <w:t>z</w:t>
      </w:r>
      <w:r>
        <w:t xml:space="preserve"> </w:t>
      </w:r>
      <w:r w:rsidRPr="00F62425">
        <w:t>§11</w:t>
      </w:r>
      <w:r>
        <w:t xml:space="preserve"> </w:t>
      </w:r>
      <w:r w:rsidRPr="00F62425">
        <w:t>ust.2</w:t>
      </w:r>
      <w:r>
        <w:t xml:space="preserve"> </w:t>
      </w:r>
      <w:r w:rsidRPr="00F62425">
        <w:t>Rozporządzenia</w:t>
      </w:r>
      <w:r>
        <w:t xml:space="preserve"> </w:t>
      </w:r>
      <w:r w:rsidRPr="00F62425">
        <w:t>Prezesa</w:t>
      </w:r>
      <w:r>
        <w:t xml:space="preserve"> </w:t>
      </w:r>
      <w:r w:rsidRPr="00F62425">
        <w:t>Rady</w:t>
      </w:r>
      <w:r>
        <w:t xml:space="preserve"> </w:t>
      </w:r>
      <w:r w:rsidRPr="00F62425">
        <w:t>Ministrów</w:t>
      </w:r>
      <w:r>
        <w:t xml:space="preserve"> </w:t>
      </w:r>
      <w:r w:rsidRPr="00F62425">
        <w:t>z</w:t>
      </w:r>
      <w:r>
        <w:t xml:space="preserve"> </w:t>
      </w:r>
      <w:r w:rsidRPr="00F62425">
        <w:t>dnia</w:t>
      </w:r>
      <w:r>
        <w:t xml:space="preserve"> </w:t>
      </w:r>
      <w:r w:rsidRPr="00F62425">
        <w:t>30</w:t>
      </w:r>
      <w:r>
        <w:t xml:space="preserve"> </w:t>
      </w:r>
      <w:r w:rsidRPr="00F62425">
        <w:t>grudnia</w:t>
      </w:r>
      <w:r>
        <w:t xml:space="preserve"> </w:t>
      </w:r>
      <w:r w:rsidRPr="00F62425">
        <w:t>2020r.</w:t>
      </w:r>
      <w:r>
        <w:t xml:space="preserve"> </w:t>
      </w:r>
      <w:r w:rsidRPr="00F62425">
        <w:t>(Dz.U.2020r.</w:t>
      </w:r>
      <w:r>
        <w:t xml:space="preserve"> </w:t>
      </w:r>
      <w:r w:rsidRPr="00F62425">
        <w:t>poz.2452)</w:t>
      </w:r>
      <w:r>
        <w:t xml:space="preserve"> </w:t>
      </w:r>
      <w:r w:rsidRPr="00F62425">
        <w:t>w</w:t>
      </w:r>
      <w:r>
        <w:t xml:space="preserve"> </w:t>
      </w:r>
      <w:r w:rsidRPr="00F62425">
        <w:t>sprawie</w:t>
      </w:r>
      <w:r>
        <w:t xml:space="preserve"> </w:t>
      </w:r>
      <w:r w:rsidRPr="00F62425">
        <w:t>sposobu</w:t>
      </w:r>
      <w:r>
        <w:t xml:space="preserve"> </w:t>
      </w:r>
      <w:r w:rsidRPr="00F62425">
        <w:t>sporządzania</w:t>
      </w:r>
      <w:r>
        <w:t xml:space="preserve"> </w:t>
      </w:r>
      <w:r w:rsidRPr="00F62425">
        <w:t>i</w:t>
      </w:r>
      <w:r>
        <w:t xml:space="preserve"> </w:t>
      </w:r>
      <w:r w:rsidRPr="00F62425">
        <w:t>przekazywania</w:t>
      </w:r>
      <w:r>
        <w:t xml:space="preserve"> </w:t>
      </w:r>
      <w:r w:rsidRPr="00F62425">
        <w:t>informacji</w:t>
      </w:r>
      <w:r>
        <w:t xml:space="preserve"> </w:t>
      </w:r>
      <w:r w:rsidRPr="00F62425">
        <w:t>oraz</w:t>
      </w:r>
      <w:r>
        <w:t xml:space="preserve"> </w:t>
      </w:r>
      <w:r w:rsidRPr="00F62425">
        <w:t>wymagań</w:t>
      </w:r>
      <w:r>
        <w:t xml:space="preserve"> </w:t>
      </w:r>
      <w:r w:rsidRPr="00F62425">
        <w:t>technicznych</w:t>
      </w:r>
      <w:r>
        <w:t xml:space="preserve"> </w:t>
      </w:r>
      <w:r w:rsidRPr="00F62425">
        <w:t>dla</w:t>
      </w:r>
      <w:r>
        <w:t xml:space="preserve"> </w:t>
      </w:r>
      <w:r w:rsidRPr="00F62425">
        <w:t>dokumentów</w:t>
      </w:r>
      <w:r>
        <w:t xml:space="preserve"> </w:t>
      </w:r>
      <w:r w:rsidRPr="00F62425">
        <w:t>elektronicznych</w:t>
      </w:r>
      <w:r>
        <w:t xml:space="preserve"> </w:t>
      </w:r>
      <w:r w:rsidRPr="00F62425">
        <w:t>oraz</w:t>
      </w:r>
      <w:r>
        <w:t xml:space="preserve"> </w:t>
      </w:r>
      <w:r w:rsidRPr="00F62425">
        <w:t>środków</w:t>
      </w:r>
      <w:r>
        <w:t xml:space="preserve"> </w:t>
      </w:r>
      <w:r w:rsidRPr="00F62425">
        <w:t>komunikacji</w:t>
      </w:r>
      <w:r>
        <w:t xml:space="preserve"> </w:t>
      </w:r>
      <w:r w:rsidRPr="00F62425">
        <w:t>elektronicznej   w</w:t>
      </w:r>
      <w:r>
        <w:t xml:space="preserve"> </w:t>
      </w:r>
      <w:r w:rsidRPr="00F62425">
        <w:t>postępowaniu</w:t>
      </w:r>
      <w:r>
        <w:t xml:space="preserve"> </w:t>
      </w:r>
      <w:r w:rsidRPr="00F62425">
        <w:t>o udzielenie zamówienia publicznego lub konkursie zamieszcza wymagania dotyczące specyfikacji połączenia,</w:t>
      </w:r>
      <w:r>
        <w:t xml:space="preserve"> </w:t>
      </w:r>
      <w:r w:rsidRPr="00F62425">
        <w:t>formatu</w:t>
      </w:r>
      <w:r>
        <w:t xml:space="preserve"> </w:t>
      </w:r>
      <w:r w:rsidRPr="00F62425">
        <w:t>przesyłanych</w:t>
      </w:r>
      <w:r>
        <w:t xml:space="preserve"> </w:t>
      </w:r>
      <w:r w:rsidRPr="00F62425">
        <w:t>danych</w:t>
      </w:r>
      <w:r>
        <w:t xml:space="preserve"> </w:t>
      </w:r>
      <w:r w:rsidRPr="00F62425">
        <w:t>oraz</w:t>
      </w:r>
      <w:r>
        <w:t xml:space="preserve"> </w:t>
      </w:r>
      <w:r w:rsidRPr="00F62425">
        <w:t>szyfrowania</w:t>
      </w:r>
      <w:r>
        <w:t xml:space="preserve"> </w:t>
      </w:r>
      <w:r w:rsidRPr="00F62425">
        <w:t>i</w:t>
      </w:r>
      <w:r>
        <w:t xml:space="preserve"> </w:t>
      </w:r>
      <w:r w:rsidRPr="00F62425">
        <w:t>oznaczania</w:t>
      </w:r>
      <w:r>
        <w:t xml:space="preserve"> </w:t>
      </w:r>
      <w:r w:rsidRPr="00F62425">
        <w:t>czasu</w:t>
      </w:r>
      <w:r>
        <w:t xml:space="preserve"> </w:t>
      </w:r>
      <w:r w:rsidRPr="00F62425">
        <w:t>przekazania</w:t>
      </w:r>
      <w:r>
        <w:t xml:space="preserve"> </w:t>
      </w:r>
      <w:r w:rsidRPr="00F62425">
        <w:t>i</w:t>
      </w:r>
      <w:r>
        <w:t xml:space="preserve"> </w:t>
      </w:r>
      <w:r w:rsidRPr="00F62425">
        <w:t>odbioru</w:t>
      </w:r>
      <w:r>
        <w:t xml:space="preserve"> </w:t>
      </w:r>
      <w:r w:rsidRPr="00F62425">
        <w:t>danych</w:t>
      </w:r>
      <w:r>
        <w:t xml:space="preserve"> </w:t>
      </w:r>
      <w:r w:rsidRPr="00F62425">
        <w:t>za</w:t>
      </w:r>
      <w:r>
        <w:t xml:space="preserve"> </w:t>
      </w:r>
      <w:r w:rsidRPr="00F62425">
        <w:t>pośrednictwem</w:t>
      </w:r>
      <w:r>
        <w:t xml:space="preserve"> </w:t>
      </w:r>
      <w:r w:rsidRPr="00060CF0">
        <w:rPr>
          <w:u w:val="single"/>
        </w:rPr>
        <w:t>platformazakupowa.pl</w:t>
      </w:r>
      <w:r w:rsidRPr="00F62425">
        <w:t>, tj.:</w:t>
      </w:r>
    </w:p>
    <w:p w:rsidR="00A91664" w:rsidRDefault="00A91664" w:rsidP="00A91664">
      <w:pPr>
        <w:pStyle w:val="Akapitzlist"/>
        <w:numPr>
          <w:ilvl w:val="0"/>
          <w:numId w:val="14"/>
        </w:numPr>
        <w:tabs>
          <w:tab w:val="left" w:pos="500"/>
        </w:tabs>
        <w:spacing w:line="276" w:lineRule="auto"/>
        <w:ind w:left="227" w:right="340"/>
      </w:pPr>
      <w:r w:rsidRPr="00F62425">
        <w:t>Stały</w:t>
      </w:r>
      <w:r>
        <w:t xml:space="preserve"> </w:t>
      </w:r>
      <w:r w:rsidRPr="00F62425">
        <w:t>dostęp</w:t>
      </w:r>
      <w:r>
        <w:t xml:space="preserve"> </w:t>
      </w:r>
      <w:r w:rsidRPr="00F62425">
        <w:t>do</w:t>
      </w:r>
      <w:r>
        <w:t xml:space="preserve"> </w:t>
      </w:r>
      <w:r w:rsidRPr="00F62425">
        <w:t>sieci</w:t>
      </w:r>
      <w:r>
        <w:t xml:space="preserve"> </w:t>
      </w:r>
      <w:r w:rsidRPr="00F62425">
        <w:t>Interneto</w:t>
      </w:r>
      <w:r>
        <w:t xml:space="preserve">wej </w:t>
      </w:r>
      <w:r w:rsidRPr="00F62425">
        <w:t>gwarantowanej przepustowości</w:t>
      </w:r>
      <w:r>
        <w:t xml:space="preserve"> </w:t>
      </w:r>
      <w:r w:rsidRPr="00F62425">
        <w:t>nie</w:t>
      </w:r>
      <w:r>
        <w:t xml:space="preserve"> </w:t>
      </w:r>
      <w:r w:rsidRPr="00F62425">
        <w:t>mniejszej</w:t>
      </w:r>
      <w:r>
        <w:t xml:space="preserve"> </w:t>
      </w:r>
      <w:r w:rsidRPr="00F62425">
        <w:t>niż</w:t>
      </w:r>
      <w:r>
        <w:t xml:space="preserve"> </w:t>
      </w:r>
      <w:r w:rsidRPr="00F62425">
        <w:t>512</w:t>
      </w:r>
      <w:r>
        <w:t xml:space="preserve"> </w:t>
      </w:r>
      <w:proofErr w:type="spellStart"/>
      <w:r w:rsidRPr="00F62425">
        <w:t>kb</w:t>
      </w:r>
      <w:proofErr w:type="spellEnd"/>
      <w:r w:rsidRPr="00F62425">
        <w:t>/s,</w:t>
      </w:r>
    </w:p>
    <w:p w:rsidR="00A91664" w:rsidRPr="00F62425" w:rsidRDefault="00A91664" w:rsidP="00A91664">
      <w:pPr>
        <w:pStyle w:val="Akapitzlist"/>
        <w:numPr>
          <w:ilvl w:val="0"/>
          <w:numId w:val="14"/>
        </w:numPr>
        <w:tabs>
          <w:tab w:val="left" w:pos="500"/>
        </w:tabs>
        <w:spacing w:line="276" w:lineRule="auto"/>
        <w:ind w:left="227" w:right="340"/>
      </w:pPr>
      <w:r w:rsidRPr="00F62425">
        <w:t>komputer klasy PC lub MAC o następującej konfiguracji: pamięć min. 2 GB Ram, procesor Intel IV 2 GHZ</w:t>
      </w:r>
      <w:r>
        <w:t xml:space="preserve"> </w:t>
      </w:r>
      <w:r w:rsidRPr="00F62425">
        <w:t>lub jego nowsza</w:t>
      </w:r>
      <w:r>
        <w:t xml:space="preserve"> </w:t>
      </w:r>
      <w:r w:rsidRPr="00F62425">
        <w:t>wersja, jeden z</w:t>
      </w:r>
      <w:r>
        <w:t xml:space="preserve"> </w:t>
      </w:r>
      <w:r w:rsidRPr="00F62425">
        <w:t>systemów operacyjnych- MS Windows 7, Mac Os x 10 4, Linux, lub ich</w:t>
      </w:r>
      <w:r>
        <w:t xml:space="preserve"> </w:t>
      </w:r>
      <w:r w:rsidRPr="00F62425">
        <w:t>nowsze</w:t>
      </w:r>
      <w:r>
        <w:t xml:space="preserve"> </w:t>
      </w:r>
      <w:r w:rsidRPr="00F62425">
        <w:t>wersje,</w:t>
      </w:r>
    </w:p>
    <w:p w:rsidR="00A91664" w:rsidRPr="00F62425" w:rsidRDefault="00A91664" w:rsidP="00A91664">
      <w:pPr>
        <w:pStyle w:val="Akapitzlist"/>
        <w:numPr>
          <w:ilvl w:val="0"/>
          <w:numId w:val="14"/>
        </w:numPr>
        <w:tabs>
          <w:tab w:val="left" w:pos="500"/>
        </w:tabs>
        <w:spacing w:line="276" w:lineRule="auto"/>
        <w:ind w:left="227" w:right="340"/>
      </w:pPr>
      <w:r w:rsidRPr="00F62425">
        <w:t>zainstalowana</w:t>
      </w:r>
      <w:r>
        <w:t xml:space="preserve"> </w:t>
      </w:r>
      <w:r w:rsidRPr="00F62425">
        <w:t>dowolna</w:t>
      </w:r>
      <w:r>
        <w:t xml:space="preserve"> </w:t>
      </w:r>
      <w:r w:rsidRPr="00F62425">
        <w:t>przeglądarka</w:t>
      </w:r>
      <w:r>
        <w:t xml:space="preserve"> </w:t>
      </w:r>
      <w:r w:rsidRPr="00F62425">
        <w:t>internetowa, w</w:t>
      </w:r>
      <w:r>
        <w:t xml:space="preserve"> </w:t>
      </w:r>
      <w:r w:rsidRPr="00F62425">
        <w:t>przypadku</w:t>
      </w:r>
      <w:r>
        <w:t xml:space="preserve"> </w:t>
      </w:r>
      <w:r w:rsidRPr="00F62425">
        <w:t>Internet</w:t>
      </w:r>
      <w:r>
        <w:t xml:space="preserve"> </w:t>
      </w:r>
      <w:r w:rsidRPr="00F62425">
        <w:t>Explorer minimalnie wersja10.0,</w:t>
      </w:r>
    </w:p>
    <w:p w:rsidR="00A91664" w:rsidRPr="00F62425" w:rsidRDefault="00A91664" w:rsidP="00A91664">
      <w:pPr>
        <w:pStyle w:val="Akapitzlist"/>
        <w:numPr>
          <w:ilvl w:val="0"/>
          <w:numId w:val="14"/>
        </w:numPr>
        <w:tabs>
          <w:tab w:val="left" w:pos="500"/>
        </w:tabs>
        <w:spacing w:line="276" w:lineRule="auto"/>
        <w:ind w:left="227" w:right="340"/>
      </w:pPr>
      <w:r w:rsidRPr="00F62425">
        <w:t>włączona</w:t>
      </w:r>
      <w:r>
        <w:t xml:space="preserve"> </w:t>
      </w:r>
      <w:r w:rsidRPr="00F62425">
        <w:t>obsługa</w:t>
      </w:r>
      <w:r>
        <w:t xml:space="preserve"> </w:t>
      </w:r>
      <w:r w:rsidRPr="00F62425">
        <w:t>JavaScript,</w:t>
      </w:r>
    </w:p>
    <w:p w:rsidR="00A91664" w:rsidRPr="00F62425" w:rsidRDefault="00A91664" w:rsidP="00A91664">
      <w:pPr>
        <w:pStyle w:val="Akapitzlist"/>
        <w:numPr>
          <w:ilvl w:val="0"/>
          <w:numId w:val="14"/>
        </w:numPr>
        <w:tabs>
          <w:tab w:val="left" w:pos="500"/>
        </w:tabs>
        <w:spacing w:line="276" w:lineRule="auto"/>
        <w:ind w:left="227" w:right="340"/>
      </w:pPr>
      <w:r w:rsidRPr="00F62425">
        <w:t>zainstalowany</w:t>
      </w:r>
      <w:r>
        <w:t xml:space="preserve"> </w:t>
      </w:r>
      <w:r w:rsidRPr="00F62425">
        <w:t>program</w:t>
      </w:r>
      <w:r>
        <w:t xml:space="preserve"> </w:t>
      </w:r>
      <w:r w:rsidRPr="00F62425">
        <w:t>Adobe</w:t>
      </w:r>
      <w:r>
        <w:t xml:space="preserve"> </w:t>
      </w:r>
      <w:proofErr w:type="spellStart"/>
      <w:r w:rsidRPr="00F62425">
        <w:t>Acrobat</w:t>
      </w:r>
      <w:proofErr w:type="spellEnd"/>
      <w:r>
        <w:t xml:space="preserve"> </w:t>
      </w:r>
      <w:r w:rsidRPr="00F62425">
        <w:t>Reader</w:t>
      </w:r>
      <w:r>
        <w:t xml:space="preserve"> </w:t>
      </w:r>
      <w:r w:rsidRPr="00F62425">
        <w:t>lub</w:t>
      </w:r>
      <w:r>
        <w:t xml:space="preserve"> </w:t>
      </w:r>
      <w:r w:rsidRPr="00F62425">
        <w:t>inny</w:t>
      </w:r>
      <w:r>
        <w:t xml:space="preserve"> </w:t>
      </w:r>
      <w:r w:rsidRPr="00F62425">
        <w:t>obsługujący</w:t>
      </w:r>
      <w:r>
        <w:t xml:space="preserve"> </w:t>
      </w:r>
      <w:r w:rsidRPr="00F62425">
        <w:t>format</w:t>
      </w:r>
      <w:r>
        <w:t xml:space="preserve"> </w:t>
      </w:r>
      <w:r w:rsidRPr="00F62425">
        <w:t>plików.pdf,</w:t>
      </w:r>
    </w:p>
    <w:p w:rsidR="00A91664" w:rsidRDefault="00A91664" w:rsidP="00A91664">
      <w:pPr>
        <w:pStyle w:val="Akapitzlist"/>
        <w:numPr>
          <w:ilvl w:val="0"/>
          <w:numId w:val="14"/>
        </w:numPr>
        <w:tabs>
          <w:tab w:val="left" w:pos="500"/>
        </w:tabs>
        <w:spacing w:line="276" w:lineRule="auto"/>
        <w:ind w:left="227" w:right="340"/>
      </w:pPr>
      <w:r w:rsidRPr="00F62425">
        <w:t>Platformazakupowa.pl</w:t>
      </w:r>
      <w:r>
        <w:t xml:space="preserve"> </w:t>
      </w:r>
      <w:r w:rsidRPr="00F62425">
        <w:t>działa</w:t>
      </w:r>
      <w:r>
        <w:t xml:space="preserve"> </w:t>
      </w:r>
      <w:r w:rsidRPr="00F62425">
        <w:t>według</w:t>
      </w:r>
      <w:r>
        <w:t xml:space="preserve"> </w:t>
      </w:r>
      <w:r w:rsidRPr="00F62425">
        <w:t>standardu</w:t>
      </w:r>
      <w:r>
        <w:t xml:space="preserve"> </w:t>
      </w:r>
      <w:r w:rsidRPr="00F62425">
        <w:t>przyjętego</w:t>
      </w:r>
      <w:r>
        <w:t xml:space="preserve"> </w:t>
      </w:r>
      <w:r w:rsidRPr="00F62425">
        <w:t xml:space="preserve"> w</w:t>
      </w:r>
      <w:r>
        <w:t xml:space="preserve"> </w:t>
      </w:r>
      <w:r w:rsidRPr="00F62425">
        <w:t>komunikacji</w:t>
      </w:r>
      <w:r>
        <w:t xml:space="preserve"> </w:t>
      </w:r>
      <w:proofErr w:type="spellStart"/>
      <w:r w:rsidRPr="00F62425">
        <w:t>sieciowej-kodowanie</w:t>
      </w:r>
      <w:proofErr w:type="spellEnd"/>
      <w:r>
        <w:t xml:space="preserve"> </w:t>
      </w:r>
      <w:r w:rsidRPr="00F62425">
        <w:t>UTF8,</w:t>
      </w:r>
    </w:p>
    <w:p w:rsidR="00A91664" w:rsidRPr="00F62425" w:rsidRDefault="00A91664" w:rsidP="00A91664">
      <w:pPr>
        <w:pStyle w:val="Akapitzlist"/>
        <w:numPr>
          <w:ilvl w:val="0"/>
          <w:numId w:val="14"/>
        </w:numPr>
        <w:tabs>
          <w:tab w:val="left" w:pos="500"/>
        </w:tabs>
        <w:spacing w:line="276" w:lineRule="auto"/>
        <w:ind w:left="227" w:right="340"/>
      </w:pPr>
      <w:r w:rsidRPr="00F62425">
        <w:t>Oznaczenie</w:t>
      </w:r>
      <w:r>
        <w:t xml:space="preserve"> </w:t>
      </w:r>
      <w:r w:rsidRPr="00F62425">
        <w:t>czasu</w:t>
      </w:r>
      <w:r>
        <w:t xml:space="preserve"> </w:t>
      </w:r>
      <w:r w:rsidRPr="00F62425">
        <w:t>odbioru</w:t>
      </w:r>
      <w:r>
        <w:t xml:space="preserve"> </w:t>
      </w:r>
      <w:r w:rsidRPr="00F62425">
        <w:t>danych</w:t>
      </w:r>
      <w:r>
        <w:t xml:space="preserve"> </w:t>
      </w:r>
      <w:r w:rsidRPr="00F62425">
        <w:t>przez</w:t>
      </w:r>
      <w:r>
        <w:t xml:space="preserve"> </w:t>
      </w:r>
      <w:r w:rsidRPr="00F62425">
        <w:t>platformę</w:t>
      </w:r>
      <w:r>
        <w:t xml:space="preserve"> </w:t>
      </w:r>
      <w:r w:rsidRPr="00F62425">
        <w:t>zakupową</w:t>
      </w:r>
      <w:r>
        <w:t xml:space="preserve"> </w:t>
      </w:r>
      <w:r w:rsidRPr="00F62425">
        <w:t>stanowi</w:t>
      </w:r>
      <w:r>
        <w:t xml:space="preserve"> </w:t>
      </w:r>
      <w:r w:rsidRPr="00F62425">
        <w:t>datę</w:t>
      </w:r>
      <w:r>
        <w:t xml:space="preserve"> </w:t>
      </w:r>
      <w:r w:rsidRPr="00F62425">
        <w:t>oraz</w:t>
      </w:r>
      <w:r>
        <w:t xml:space="preserve"> </w:t>
      </w:r>
      <w:r w:rsidRPr="00F62425">
        <w:t>dokładny</w:t>
      </w:r>
      <w:r>
        <w:t xml:space="preserve"> </w:t>
      </w:r>
      <w:r w:rsidRPr="00F62425">
        <w:t>czas</w:t>
      </w:r>
      <w:r>
        <w:t xml:space="preserve"> </w:t>
      </w:r>
      <w:r w:rsidRPr="00F62425">
        <w:t>(</w:t>
      </w:r>
      <w:proofErr w:type="spellStart"/>
      <w:r w:rsidRPr="00F62425">
        <w:t>hh:mm:ss</w:t>
      </w:r>
      <w:proofErr w:type="spellEnd"/>
      <w:r w:rsidRPr="00F62425">
        <w:t>)</w:t>
      </w:r>
      <w:r>
        <w:t xml:space="preserve"> g</w:t>
      </w:r>
      <w:r w:rsidRPr="00F62425">
        <w:t>enerowany</w:t>
      </w:r>
      <w:r>
        <w:t xml:space="preserve"> </w:t>
      </w:r>
      <w:r w:rsidRPr="00F62425">
        <w:t>wg.</w:t>
      </w:r>
      <w:r>
        <w:t xml:space="preserve"> </w:t>
      </w:r>
      <w:r w:rsidRPr="00F62425">
        <w:t>Czasu</w:t>
      </w:r>
      <w:r>
        <w:t xml:space="preserve"> </w:t>
      </w:r>
      <w:r w:rsidRPr="00F62425">
        <w:t>lokalnego serwera</w:t>
      </w:r>
      <w:r>
        <w:t xml:space="preserve"> </w:t>
      </w:r>
      <w:r w:rsidRPr="00F62425">
        <w:t>synchronizowanego z</w:t>
      </w:r>
      <w:r>
        <w:t xml:space="preserve"> </w:t>
      </w:r>
      <w:r w:rsidRPr="00F62425">
        <w:t>zegarem</w:t>
      </w:r>
      <w:r>
        <w:t xml:space="preserve"> </w:t>
      </w:r>
      <w:r w:rsidRPr="00F62425">
        <w:t>Głównego Urzędu</w:t>
      </w:r>
      <w:r>
        <w:t xml:space="preserve"> </w:t>
      </w:r>
      <w:r w:rsidRPr="00F62425">
        <w:t>Miar.</w:t>
      </w:r>
    </w:p>
    <w:p w:rsidR="00A91664" w:rsidRPr="00F62425" w:rsidRDefault="00A91664" w:rsidP="00A91664">
      <w:pPr>
        <w:pStyle w:val="Akapitzlist"/>
        <w:numPr>
          <w:ilvl w:val="3"/>
          <w:numId w:val="24"/>
        </w:numPr>
        <w:tabs>
          <w:tab w:val="left" w:pos="500"/>
        </w:tabs>
        <w:spacing w:line="276" w:lineRule="auto"/>
        <w:ind w:left="0" w:right="340"/>
      </w:pPr>
      <w:r w:rsidRPr="00F62425">
        <w:t>Wykonawca,</w:t>
      </w:r>
      <w:r>
        <w:t xml:space="preserve"> </w:t>
      </w:r>
      <w:r w:rsidRPr="00F62425">
        <w:t>przystępując</w:t>
      </w:r>
      <w:r>
        <w:t xml:space="preserve"> </w:t>
      </w:r>
      <w:r w:rsidRPr="00F62425">
        <w:t>do</w:t>
      </w:r>
      <w:r>
        <w:t xml:space="preserve"> </w:t>
      </w:r>
      <w:r w:rsidRPr="00F62425">
        <w:t>niniejszego</w:t>
      </w:r>
      <w:r>
        <w:t xml:space="preserve"> </w:t>
      </w:r>
      <w:r w:rsidRPr="00F62425">
        <w:t>postępowania</w:t>
      </w:r>
      <w:r>
        <w:t xml:space="preserve"> </w:t>
      </w:r>
      <w:r w:rsidRPr="00F62425">
        <w:t>o</w:t>
      </w:r>
      <w:r>
        <w:t xml:space="preserve"> </w:t>
      </w:r>
      <w:r w:rsidRPr="00F62425">
        <w:t>udzielenie</w:t>
      </w:r>
      <w:r>
        <w:t xml:space="preserve"> </w:t>
      </w:r>
      <w:r w:rsidRPr="00F62425">
        <w:t>zamówienia</w:t>
      </w:r>
      <w:r>
        <w:t xml:space="preserve"> </w:t>
      </w:r>
      <w:r w:rsidRPr="00F62425">
        <w:t>publicznego:</w:t>
      </w:r>
    </w:p>
    <w:p w:rsidR="00A91664" w:rsidRPr="00F62425" w:rsidRDefault="00A91664" w:rsidP="00A91664">
      <w:pPr>
        <w:spacing w:line="276" w:lineRule="auto"/>
        <w:ind w:right="340"/>
        <w:sectPr w:rsidR="00A91664" w:rsidRPr="00F62425" w:rsidSect="00A91664">
          <w:headerReference w:type="default" r:id="rId14"/>
          <w:footerReference w:type="default" r:id="rId15"/>
          <w:pgSz w:w="11910" w:h="16840"/>
          <w:pgMar w:top="1417" w:right="1417" w:bottom="1417" w:left="1417" w:header="710" w:footer="959" w:gutter="0"/>
          <w:cols w:space="708"/>
        </w:sectPr>
      </w:pPr>
    </w:p>
    <w:p w:rsidR="00A91664" w:rsidRPr="00F62425" w:rsidRDefault="00A91664" w:rsidP="00A91664">
      <w:pPr>
        <w:pStyle w:val="Akapitzlist"/>
        <w:numPr>
          <w:ilvl w:val="0"/>
          <w:numId w:val="13"/>
        </w:numPr>
        <w:tabs>
          <w:tab w:val="left" w:pos="500"/>
        </w:tabs>
        <w:spacing w:line="276" w:lineRule="auto"/>
        <w:ind w:left="227" w:right="340"/>
      </w:pPr>
      <w:r w:rsidRPr="00F62425">
        <w:lastRenderedPageBreak/>
        <w:t xml:space="preserve">akceptuje warunki korzystania z </w:t>
      </w:r>
      <w:r w:rsidRPr="00F62425">
        <w:rPr>
          <w:u w:val="single"/>
        </w:rPr>
        <w:t>platformazakupowa.pl</w:t>
      </w:r>
      <w:r w:rsidRPr="00F62425">
        <w:t xml:space="preserve"> określone w Regulaminie zamieszczonym na stronie</w:t>
      </w:r>
      <w:r>
        <w:t xml:space="preserve"> </w:t>
      </w:r>
      <w:r w:rsidRPr="00F62425">
        <w:t>internetowej</w:t>
      </w:r>
      <w:r>
        <w:t xml:space="preserve"> </w:t>
      </w:r>
      <w:r w:rsidRPr="00F62425">
        <w:t>pod</w:t>
      </w:r>
      <w:r>
        <w:t xml:space="preserve"> </w:t>
      </w:r>
      <w:r w:rsidRPr="00F62425">
        <w:t>linkiem</w:t>
      </w:r>
      <w:r>
        <w:t xml:space="preserve"> </w:t>
      </w:r>
      <w:r w:rsidRPr="00F62425">
        <w:t>w</w:t>
      </w:r>
      <w:r>
        <w:t xml:space="preserve"> </w:t>
      </w:r>
      <w:r w:rsidRPr="00F62425">
        <w:t>zakładce „Regulamin”</w:t>
      </w:r>
      <w:r>
        <w:t xml:space="preserve"> </w:t>
      </w:r>
      <w:r w:rsidRPr="00F62425">
        <w:t>oraz uznaje</w:t>
      </w:r>
      <w:r>
        <w:t xml:space="preserve"> </w:t>
      </w:r>
      <w:r w:rsidRPr="00F62425">
        <w:t>go</w:t>
      </w:r>
      <w:r>
        <w:t xml:space="preserve"> </w:t>
      </w:r>
      <w:r w:rsidRPr="00F62425">
        <w:t>za</w:t>
      </w:r>
      <w:r>
        <w:t xml:space="preserve"> </w:t>
      </w:r>
      <w:r w:rsidRPr="00F62425">
        <w:lastRenderedPageBreak/>
        <w:t>wiążący,</w:t>
      </w:r>
    </w:p>
    <w:p w:rsidR="00A91664" w:rsidRPr="00F62425" w:rsidRDefault="00A91664" w:rsidP="00A91664">
      <w:pPr>
        <w:pStyle w:val="Akapitzlist"/>
        <w:numPr>
          <w:ilvl w:val="0"/>
          <w:numId w:val="13"/>
        </w:numPr>
        <w:tabs>
          <w:tab w:val="left" w:pos="500"/>
        </w:tabs>
        <w:spacing w:line="276" w:lineRule="auto"/>
        <w:ind w:left="227" w:right="340"/>
      </w:pPr>
      <w:r w:rsidRPr="00F62425">
        <w:t>zapoznał</w:t>
      </w:r>
      <w:r>
        <w:t xml:space="preserve"> </w:t>
      </w:r>
      <w:r w:rsidRPr="00F62425">
        <w:t>i</w:t>
      </w:r>
      <w:r>
        <w:t xml:space="preserve"> </w:t>
      </w:r>
      <w:r w:rsidRPr="00F62425">
        <w:t>stosuje</w:t>
      </w:r>
      <w:r>
        <w:t xml:space="preserve"> </w:t>
      </w:r>
      <w:r w:rsidRPr="00F62425">
        <w:t>się</w:t>
      </w:r>
      <w:r>
        <w:t xml:space="preserve"> </w:t>
      </w:r>
      <w:r w:rsidRPr="00F62425">
        <w:t>do</w:t>
      </w:r>
      <w:r>
        <w:t xml:space="preserve"> </w:t>
      </w:r>
      <w:r w:rsidRPr="00F62425">
        <w:t>Instrukcji</w:t>
      </w:r>
      <w:r>
        <w:t xml:space="preserve"> </w:t>
      </w:r>
      <w:r w:rsidRPr="00F62425">
        <w:t>składania</w:t>
      </w:r>
      <w:r>
        <w:t xml:space="preserve"> </w:t>
      </w:r>
      <w:r w:rsidRPr="00F62425">
        <w:t>ofert/wniosków</w:t>
      </w:r>
      <w:r>
        <w:t xml:space="preserve"> </w:t>
      </w:r>
      <w:r w:rsidRPr="00F62425">
        <w:t>dostępnej</w:t>
      </w:r>
      <w:r>
        <w:t xml:space="preserve"> </w:t>
      </w:r>
      <w:r w:rsidRPr="00F62425">
        <w:t>pod</w:t>
      </w:r>
      <w:r>
        <w:t xml:space="preserve"> </w:t>
      </w:r>
      <w:r w:rsidRPr="00F62425">
        <w:t>linkiem.</w:t>
      </w:r>
    </w:p>
    <w:p w:rsidR="00A91664" w:rsidRPr="00F62425" w:rsidRDefault="00A91664" w:rsidP="00A91664">
      <w:pPr>
        <w:pStyle w:val="Akapitzlist"/>
        <w:numPr>
          <w:ilvl w:val="3"/>
          <w:numId w:val="24"/>
        </w:numPr>
        <w:tabs>
          <w:tab w:val="left" w:pos="500"/>
        </w:tabs>
        <w:spacing w:line="276" w:lineRule="auto"/>
        <w:ind w:left="0" w:right="340"/>
      </w:pPr>
      <w:r w:rsidRPr="00F62425">
        <w:rPr>
          <w:b/>
        </w:rPr>
        <w:t>Zamawiający</w:t>
      </w:r>
      <w:r>
        <w:rPr>
          <w:b/>
        </w:rPr>
        <w:t xml:space="preserve"> </w:t>
      </w:r>
      <w:r w:rsidRPr="00F62425">
        <w:rPr>
          <w:b/>
        </w:rPr>
        <w:t>nie</w:t>
      </w:r>
      <w:r>
        <w:rPr>
          <w:b/>
        </w:rPr>
        <w:t xml:space="preserve"> </w:t>
      </w:r>
      <w:r w:rsidRPr="00F62425">
        <w:rPr>
          <w:b/>
        </w:rPr>
        <w:t>ponosi</w:t>
      </w:r>
      <w:r>
        <w:rPr>
          <w:b/>
        </w:rPr>
        <w:t xml:space="preserve"> </w:t>
      </w:r>
      <w:r w:rsidRPr="00F62425">
        <w:rPr>
          <w:b/>
        </w:rPr>
        <w:t>odpowiedzialności</w:t>
      </w:r>
      <w:r>
        <w:rPr>
          <w:b/>
        </w:rPr>
        <w:t xml:space="preserve"> </w:t>
      </w:r>
      <w:r w:rsidRPr="00F62425">
        <w:rPr>
          <w:b/>
        </w:rPr>
        <w:t>za</w:t>
      </w:r>
      <w:r>
        <w:rPr>
          <w:b/>
        </w:rPr>
        <w:t xml:space="preserve"> </w:t>
      </w:r>
      <w:r w:rsidRPr="00F62425">
        <w:rPr>
          <w:b/>
        </w:rPr>
        <w:t>złożenie</w:t>
      </w:r>
      <w:r>
        <w:rPr>
          <w:b/>
        </w:rPr>
        <w:t xml:space="preserve"> </w:t>
      </w:r>
      <w:r w:rsidRPr="00F62425">
        <w:rPr>
          <w:b/>
        </w:rPr>
        <w:t>oferty</w:t>
      </w:r>
      <w:r>
        <w:rPr>
          <w:b/>
        </w:rPr>
        <w:t xml:space="preserve"> </w:t>
      </w:r>
      <w:r w:rsidRPr="00F62425">
        <w:rPr>
          <w:b/>
        </w:rPr>
        <w:t>w</w:t>
      </w:r>
      <w:r>
        <w:rPr>
          <w:b/>
        </w:rPr>
        <w:t xml:space="preserve"> </w:t>
      </w:r>
      <w:r w:rsidRPr="00F62425">
        <w:rPr>
          <w:b/>
        </w:rPr>
        <w:t>sposób</w:t>
      </w:r>
      <w:r>
        <w:rPr>
          <w:b/>
        </w:rPr>
        <w:t xml:space="preserve"> </w:t>
      </w:r>
      <w:r w:rsidRPr="00F62425">
        <w:rPr>
          <w:b/>
        </w:rPr>
        <w:t>niezgodny</w:t>
      </w:r>
      <w:r>
        <w:rPr>
          <w:b/>
        </w:rPr>
        <w:t xml:space="preserve"> </w:t>
      </w:r>
      <w:r w:rsidRPr="00F62425">
        <w:rPr>
          <w:b/>
        </w:rPr>
        <w:t>z</w:t>
      </w:r>
      <w:r>
        <w:rPr>
          <w:b/>
        </w:rPr>
        <w:t xml:space="preserve"> </w:t>
      </w:r>
      <w:r w:rsidRPr="00F62425">
        <w:rPr>
          <w:b/>
        </w:rPr>
        <w:t>Instrukcją</w:t>
      </w:r>
      <w:r>
        <w:rPr>
          <w:b/>
        </w:rPr>
        <w:t xml:space="preserve"> </w:t>
      </w:r>
      <w:r w:rsidRPr="00F62425">
        <w:rPr>
          <w:b/>
        </w:rPr>
        <w:t xml:space="preserve">korzystania z </w:t>
      </w:r>
      <w:r>
        <w:rPr>
          <w:b/>
        </w:rPr>
        <w:t xml:space="preserve"> </w:t>
      </w:r>
      <w:r w:rsidRPr="00F62425">
        <w:rPr>
          <w:u w:val="single"/>
        </w:rPr>
        <w:t>platformazakupowa.pl</w:t>
      </w:r>
      <w:r w:rsidRPr="00F62425">
        <w:t>,</w:t>
      </w:r>
      <w:r>
        <w:t xml:space="preserve"> </w:t>
      </w:r>
      <w:r w:rsidRPr="00F62425">
        <w:t>w szczególności za sytuację, gdy Zamawiający zapozna się z treścią</w:t>
      </w:r>
      <w:r>
        <w:t xml:space="preserve"> </w:t>
      </w:r>
      <w:r w:rsidRPr="00F62425">
        <w:t>oferty</w:t>
      </w:r>
      <w:r>
        <w:t xml:space="preserve"> </w:t>
      </w:r>
      <w:r w:rsidRPr="00F62425">
        <w:t>przed</w:t>
      </w:r>
      <w:r>
        <w:t xml:space="preserve"> </w:t>
      </w:r>
      <w:r w:rsidRPr="00F62425">
        <w:t>upływem</w:t>
      </w:r>
      <w:r>
        <w:t xml:space="preserve"> </w:t>
      </w:r>
      <w:r w:rsidRPr="00F62425">
        <w:t>terminu</w:t>
      </w:r>
      <w:r>
        <w:t xml:space="preserve"> </w:t>
      </w:r>
      <w:r w:rsidRPr="00F62425">
        <w:t>składania</w:t>
      </w:r>
      <w:r>
        <w:t xml:space="preserve"> </w:t>
      </w:r>
      <w:r w:rsidRPr="00F62425">
        <w:t>ofert</w:t>
      </w:r>
      <w:r>
        <w:t xml:space="preserve"> </w:t>
      </w:r>
      <w:r w:rsidRPr="00F62425">
        <w:t>(np.</w:t>
      </w:r>
      <w:r>
        <w:t xml:space="preserve"> </w:t>
      </w:r>
      <w:r w:rsidRPr="00F62425">
        <w:t>złożenie</w:t>
      </w:r>
      <w:r>
        <w:t xml:space="preserve"> </w:t>
      </w:r>
      <w:r w:rsidRPr="00F62425">
        <w:t>oferty</w:t>
      </w:r>
      <w:r>
        <w:t xml:space="preserve"> </w:t>
      </w:r>
      <w:r w:rsidRPr="00F62425">
        <w:t>w</w:t>
      </w:r>
      <w:r>
        <w:t xml:space="preserve"> </w:t>
      </w:r>
      <w:r w:rsidRPr="00F62425">
        <w:t>zakładce</w:t>
      </w:r>
      <w:r>
        <w:t xml:space="preserve"> </w:t>
      </w:r>
      <w:r w:rsidRPr="00F62425">
        <w:t>„Wyślij</w:t>
      </w:r>
      <w:r>
        <w:t xml:space="preserve"> </w:t>
      </w:r>
      <w:r w:rsidRPr="00F62425">
        <w:t>wiadomość</w:t>
      </w:r>
      <w:r>
        <w:t xml:space="preserve"> </w:t>
      </w:r>
      <w:r w:rsidRPr="00F62425">
        <w:t>do</w:t>
      </w:r>
      <w:r>
        <w:t xml:space="preserve"> </w:t>
      </w:r>
      <w:r w:rsidRPr="00F62425">
        <w:t>Zamawiającego”). Taka oferta zostanie uznana przez Zamawiającego za ofertę handlową i nie będzie brana pod</w:t>
      </w:r>
      <w:r>
        <w:t xml:space="preserve"> </w:t>
      </w:r>
      <w:r w:rsidRPr="00F62425">
        <w:t>uwagę w przedmiotowym postępowaniu, ponieważ nie został spełniony obowiązek narzucony w art. 221 ustawy</w:t>
      </w:r>
      <w:r>
        <w:t xml:space="preserve"> </w:t>
      </w:r>
      <w:r w:rsidRPr="00F62425">
        <w:t>PZP.</w:t>
      </w:r>
    </w:p>
    <w:p w:rsidR="00A91664" w:rsidRDefault="00A91664" w:rsidP="00A91664">
      <w:pPr>
        <w:pStyle w:val="Akapitzlist"/>
        <w:numPr>
          <w:ilvl w:val="3"/>
          <w:numId w:val="24"/>
        </w:numPr>
        <w:tabs>
          <w:tab w:val="left" w:pos="500"/>
        </w:tabs>
        <w:spacing w:line="276" w:lineRule="auto"/>
        <w:ind w:left="0" w:right="340"/>
      </w:pPr>
      <w:r w:rsidRPr="00F62425">
        <w:t>Zamawiający</w:t>
      </w:r>
      <w:r>
        <w:t xml:space="preserve"> </w:t>
      </w:r>
      <w:r w:rsidRPr="00F62425">
        <w:t>informuje,</w:t>
      </w:r>
      <w:r>
        <w:t xml:space="preserve"> </w:t>
      </w:r>
      <w:r w:rsidRPr="00F62425">
        <w:t>że</w:t>
      </w:r>
      <w:r>
        <w:t xml:space="preserve"> </w:t>
      </w:r>
      <w:r w:rsidRPr="00F62425">
        <w:t>instrukcje</w:t>
      </w:r>
      <w:r>
        <w:t xml:space="preserve"> </w:t>
      </w:r>
      <w:r w:rsidRPr="00F62425">
        <w:t>korzystania</w:t>
      </w:r>
      <w:r>
        <w:t xml:space="preserve"> </w:t>
      </w:r>
      <w:r w:rsidRPr="00F62425">
        <w:t>z</w:t>
      </w:r>
      <w:r>
        <w:t xml:space="preserve"> </w:t>
      </w:r>
      <w:r w:rsidRPr="00F62425">
        <w:rPr>
          <w:u w:val="single"/>
        </w:rPr>
        <w:t>platformazakupowa.pl</w:t>
      </w:r>
      <w:r>
        <w:rPr>
          <w:u w:val="single"/>
        </w:rPr>
        <w:t xml:space="preserve"> </w:t>
      </w:r>
      <w:r w:rsidRPr="00F62425">
        <w:t>dotyczące</w:t>
      </w:r>
      <w:r>
        <w:t xml:space="preserve"> </w:t>
      </w:r>
      <w:r w:rsidRPr="00F62425">
        <w:t>w</w:t>
      </w:r>
      <w:r>
        <w:t xml:space="preserve"> </w:t>
      </w:r>
      <w:r w:rsidRPr="00F62425">
        <w:t>szczególności</w:t>
      </w:r>
      <w:r>
        <w:t xml:space="preserve"> </w:t>
      </w:r>
      <w:r w:rsidRPr="00F62425">
        <w:t>logowania,</w:t>
      </w:r>
      <w:r>
        <w:t xml:space="preserve"> </w:t>
      </w:r>
      <w:r w:rsidRPr="00F62425">
        <w:t>składania</w:t>
      </w:r>
      <w:r>
        <w:t xml:space="preserve"> </w:t>
      </w:r>
      <w:r w:rsidRPr="00F62425">
        <w:t>wniosków</w:t>
      </w:r>
      <w:r>
        <w:t xml:space="preserve"> </w:t>
      </w:r>
      <w:r w:rsidRPr="00F62425">
        <w:t>o</w:t>
      </w:r>
      <w:r>
        <w:t xml:space="preserve"> </w:t>
      </w:r>
      <w:r w:rsidRPr="00F62425">
        <w:t>wyjaśnienie</w:t>
      </w:r>
      <w:r>
        <w:t xml:space="preserve"> </w:t>
      </w:r>
      <w:r w:rsidRPr="00F62425">
        <w:t>treści</w:t>
      </w:r>
      <w:r>
        <w:t xml:space="preserve"> </w:t>
      </w:r>
      <w:r w:rsidRPr="00F62425">
        <w:t>SWZ,</w:t>
      </w:r>
      <w:r>
        <w:t xml:space="preserve"> </w:t>
      </w:r>
      <w:r w:rsidRPr="00F62425">
        <w:t>składania</w:t>
      </w:r>
      <w:r>
        <w:t xml:space="preserve"> </w:t>
      </w:r>
      <w:r w:rsidRPr="00F62425">
        <w:t>ofert</w:t>
      </w:r>
      <w:r>
        <w:t xml:space="preserve"> </w:t>
      </w:r>
      <w:r w:rsidRPr="00F62425">
        <w:t>oraz</w:t>
      </w:r>
      <w:r>
        <w:t xml:space="preserve"> </w:t>
      </w:r>
      <w:r w:rsidRPr="00F62425">
        <w:t>innych</w:t>
      </w:r>
      <w:r>
        <w:t xml:space="preserve"> </w:t>
      </w:r>
      <w:r w:rsidRPr="00F62425">
        <w:t>czynności</w:t>
      </w:r>
      <w:r>
        <w:t xml:space="preserve"> </w:t>
      </w:r>
      <w:r w:rsidRPr="00F62425">
        <w:t>podejmowanych</w:t>
      </w:r>
      <w:r>
        <w:t xml:space="preserve"> </w:t>
      </w:r>
      <w:r w:rsidRPr="00F62425">
        <w:t>w</w:t>
      </w:r>
      <w:r>
        <w:t xml:space="preserve"> </w:t>
      </w:r>
      <w:r w:rsidRPr="00F62425">
        <w:t>niniejszym</w:t>
      </w:r>
      <w:r>
        <w:t xml:space="preserve"> </w:t>
      </w:r>
      <w:r w:rsidRPr="00F62425">
        <w:t>postępowaniu</w:t>
      </w:r>
      <w:r>
        <w:t xml:space="preserve"> </w:t>
      </w:r>
      <w:r w:rsidRPr="00F62425">
        <w:t>przy</w:t>
      </w:r>
      <w:r>
        <w:t xml:space="preserve"> </w:t>
      </w:r>
      <w:r w:rsidRPr="00F62425">
        <w:t>użyciu</w:t>
      </w:r>
      <w:r>
        <w:t xml:space="preserve"> </w:t>
      </w:r>
      <w:r w:rsidRPr="00F62425">
        <w:rPr>
          <w:u w:val="single"/>
        </w:rPr>
        <w:t>platformazakupowa.pl</w:t>
      </w:r>
      <w:r>
        <w:rPr>
          <w:u w:val="single"/>
        </w:rPr>
        <w:t xml:space="preserve"> </w:t>
      </w:r>
      <w:r w:rsidRPr="00F62425">
        <w:t>znajdują</w:t>
      </w:r>
      <w:r>
        <w:t xml:space="preserve"> </w:t>
      </w:r>
      <w:r w:rsidRPr="00F62425">
        <w:t>się</w:t>
      </w:r>
      <w:r>
        <w:t xml:space="preserve"> </w:t>
      </w:r>
      <w:r w:rsidRPr="00F62425">
        <w:t>w</w:t>
      </w:r>
      <w:r>
        <w:t xml:space="preserve"> </w:t>
      </w:r>
      <w:r w:rsidRPr="00F62425">
        <w:t xml:space="preserve">zakładce </w:t>
      </w:r>
      <w:r w:rsidRPr="00F62425">
        <w:rPr>
          <w:b/>
        </w:rPr>
        <w:t xml:space="preserve">„Instrukcje dla Wykonawców" </w:t>
      </w:r>
      <w:r w:rsidRPr="00F62425">
        <w:t xml:space="preserve">na stronie internetowej pod adresem: </w:t>
      </w:r>
      <w:hyperlink r:id="rId16">
        <w:r w:rsidRPr="00F62425">
          <w:rPr>
            <w:color w:val="0000FF"/>
            <w:u w:val="single" w:color="0000FF"/>
          </w:rPr>
          <w:t>https://platformazakupowa.pl/strona/45-</w:t>
        </w:r>
      </w:hyperlink>
      <w:hyperlink r:id="rId17">
        <w:r w:rsidRPr="00F62425">
          <w:rPr>
            <w:color w:val="0000FF"/>
            <w:u w:val="single" w:color="0000FF"/>
          </w:rPr>
          <w:t>instrukcje</w:t>
        </w:r>
        <w:r w:rsidRPr="00F62425">
          <w:t>.</w:t>
        </w:r>
      </w:hyperlink>
    </w:p>
    <w:p w:rsidR="00A91664" w:rsidRPr="00F62425" w:rsidRDefault="00A91664" w:rsidP="00A91664">
      <w:pPr>
        <w:pStyle w:val="Akapitzlist"/>
        <w:numPr>
          <w:ilvl w:val="3"/>
          <w:numId w:val="24"/>
        </w:numPr>
        <w:tabs>
          <w:tab w:val="left" w:pos="500"/>
        </w:tabs>
        <w:spacing w:line="276" w:lineRule="auto"/>
        <w:ind w:left="0" w:right="340"/>
      </w:pPr>
      <w:r w:rsidRPr="00F62425">
        <w:t>Zamawiający</w:t>
      </w:r>
      <w:r>
        <w:t xml:space="preserve"> </w:t>
      </w:r>
      <w:r w:rsidRPr="00F62425">
        <w:t>informuje,</w:t>
      </w:r>
      <w:r>
        <w:t xml:space="preserve"> </w:t>
      </w:r>
      <w:r w:rsidRPr="00F62425">
        <w:t>że</w:t>
      </w:r>
      <w:r>
        <w:t xml:space="preserve"> </w:t>
      </w:r>
      <w:r w:rsidRPr="00F62425">
        <w:t>przepisy</w:t>
      </w:r>
      <w:r>
        <w:t xml:space="preserve"> </w:t>
      </w:r>
      <w:r w:rsidRPr="00F62425">
        <w:t>ustawy</w:t>
      </w:r>
      <w:r>
        <w:t xml:space="preserve"> </w:t>
      </w:r>
      <w:r w:rsidRPr="00F62425">
        <w:t>PZP</w:t>
      </w:r>
      <w:r>
        <w:t xml:space="preserve"> </w:t>
      </w:r>
      <w:r w:rsidRPr="00F62425">
        <w:t>nie</w:t>
      </w:r>
      <w:r>
        <w:t xml:space="preserve"> </w:t>
      </w:r>
      <w:r w:rsidRPr="00F62425">
        <w:t>pozwalają</w:t>
      </w:r>
      <w:r>
        <w:t xml:space="preserve"> </w:t>
      </w:r>
      <w:r w:rsidRPr="00F62425">
        <w:t>na</w:t>
      </w:r>
      <w:r>
        <w:t xml:space="preserve"> </w:t>
      </w:r>
      <w:r w:rsidRPr="00F62425">
        <w:t>jakikolwiek</w:t>
      </w:r>
      <w:r>
        <w:t xml:space="preserve"> </w:t>
      </w:r>
      <w:r w:rsidRPr="00F62425">
        <w:t>inny</w:t>
      </w:r>
      <w:r>
        <w:t xml:space="preserve"> </w:t>
      </w:r>
      <w:r w:rsidRPr="00F62425">
        <w:t>kontakt–zarówno</w:t>
      </w:r>
      <w:r>
        <w:t xml:space="preserve"> </w:t>
      </w:r>
      <w:r w:rsidRPr="00F62425">
        <w:t>z</w:t>
      </w:r>
      <w:r>
        <w:t xml:space="preserve"> </w:t>
      </w:r>
      <w:r w:rsidRPr="00F62425">
        <w:t>Zamawiającym,</w:t>
      </w:r>
      <w:r>
        <w:t xml:space="preserve"> </w:t>
      </w:r>
      <w:r w:rsidRPr="00F62425">
        <w:t>jak</w:t>
      </w:r>
      <w:r>
        <w:t xml:space="preserve"> </w:t>
      </w:r>
      <w:r w:rsidRPr="00F62425">
        <w:t>i</w:t>
      </w:r>
      <w:r>
        <w:t xml:space="preserve"> </w:t>
      </w:r>
      <w:r w:rsidRPr="00F62425">
        <w:t>osobami</w:t>
      </w:r>
      <w:r>
        <w:t xml:space="preserve"> </w:t>
      </w:r>
      <w:r w:rsidRPr="00F62425">
        <w:t>uprawnionymi</w:t>
      </w:r>
      <w:r>
        <w:t xml:space="preserve"> </w:t>
      </w:r>
      <w:r w:rsidRPr="00F62425">
        <w:t>do</w:t>
      </w:r>
      <w:r>
        <w:t xml:space="preserve"> </w:t>
      </w:r>
      <w:r w:rsidRPr="00F62425">
        <w:t>porozumiewania</w:t>
      </w:r>
      <w:r>
        <w:t xml:space="preserve"> </w:t>
      </w:r>
      <w:r w:rsidRPr="00F62425">
        <w:t>się</w:t>
      </w:r>
      <w:r>
        <w:t xml:space="preserve"> </w:t>
      </w:r>
      <w:r w:rsidRPr="00F62425">
        <w:t>z</w:t>
      </w:r>
      <w:r>
        <w:t xml:space="preserve"> </w:t>
      </w:r>
      <w:r w:rsidRPr="00F62425">
        <w:t>Wykonawcami–niż</w:t>
      </w:r>
      <w:r>
        <w:t xml:space="preserve"> </w:t>
      </w:r>
      <w:r w:rsidRPr="00F62425">
        <w:t>wskazany</w:t>
      </w:r>
      <w:r>
        <w:t xml:space="preserve"> </w:t>
      </w:r>
      <w:r w:rsidRPr="00F62425">
        <w:t>w niniejszym rozdziale SWZ. Oznacza to, że Zamawiający nie będzie reagował na inne formy kontaktowania się</w:t>
      </w:r>
      <w:r>
        <w:t xml:space="preserve"> </w:t>
      </w:r>
      <w:r w:rsidRPr="00F62425">
        <w:t>z</w:t>
      </w:r>
      <w:r>
        <w:t xml:space="preserve"> </w:t>
      </w:r>
      <w:r w:rsidRPr="00F62425">
        <w:t>nim,</w:t>
      </w:r>
      <w:r>
        <w:t xml:space="preserve"> </w:t>
      </w:r>
      <w:r w:rsidRPr="00F62425">
        <w:t>w</w:t>
      </w:r>
      <w:r>
        <w:t xml:space="preserve"> </w:t>
      </w:r>
      <w:r w:rsidRPr="00F62425">
        <w:t>szczególności na</w:t>
      </w:r>
      <w:r>
        <w:t xml:space="preserve"> </w:t>
      </w:r>
      <w:r w:rsidRPr="00F62425">
        <w:t>kontakt</w:t>
      </w:r>
      <w:r>
        <w:t xml:space="preserve"> </w:t>
      </w:r>
      <w:r w:rsidRPr="00F62425">
        <w:t>telefoniczny</w:t>
      </w:r>
      <w:r>
        <w:t xml:space="preserve"> </w:t>
      </w:r>
      <w:r w:rsidRPr="00F62425">
        <w:t>lub/</w:t>
      </w:r>
      <w:r>
        <w:t xml:space="preserve"> </w:t>
      </w:r>
      <w:r w:rsidRPr="00F62425">
        <w:t>i</w:t>
      </w:r>
      <w:r>
        <w:t xml:space="preserve"> </w:t>
      </w:r>
      <w:r w:rsidRPr="00F62425">
        <w:t>osobisty w</w:t>
      </w:r>
      <w:r>
        <w:t xml:space="preserve"> </w:t>
      </w:r>
      <w:r w:rsidRPr="00F62425">
        <w:t>swojej</w:t>
      </w:r>
      <w:r>
        <w:t xml:space="preserve"> </w:t>
      </w:r>
      <w:r w:rsidRPr="00F62425">
        <w:t>siedzibie.</w:t>
      </w:r>
    </w:p>
    <w:p w:rsidR="00A91664" w:rsidRPr="00F62425" w:rsidRDefault="00A91664" w:rsidP="00A91664">
      <w:pPr>
        <w:spacing w:line="276" w:lineRule="auto"/>
        <w:ind w:right="340"/>
        <w:jc w:val="both"/>
        <w:rPr>
          <w:snapToGrid w:val="0"/>
        </w:rPr>
      </w:pPr>
    </w:p>
    <w:p w:rsidR="00A91664" w:rsidRPr="00C80089" w:rsidRDefault="00A91664" w:rsidP="00A91664">
      <w:pPr>
        <w:pStyle w:val="Nagwek1"/>
        <w:numPr>
          <w:ilvl w:val="0"/>
          <w:numId w:val="29"/>
        </w:numPr>
        <w:rPr>
          <w:color w:val="000000"/>
        </w:rPr>
      </w:pPr>
      <w:bookmarkStart w:id="13" w:name="_Toc84759244"/>
      <w:r w:rsidRPr="00F62425">
        <w:rPr>
          <w:highlight w:val="lightGray"/>
        </w:rPr>
        <w:t>Opis sposobu przygotowania oferty oraz dokumentów wymaganych przez Zamawiającego w SWZ</w:t>
      </w:r>
      <w:bookmarkEnd w:id="13"/>
    </w:p>
    <w:p w:rsidR="00A91664" w:rsidRDefault="00A91664" w:rsidP="00A91664">
      <w:pPr>
        <w:pStyle w:val="Akapitzlist"/>
        <w:tabs>
          <w:tab w:val="left" w:pos="500"/>
        </w:tabs>
        <w:spacing w:line="276" w:lineRule="auto"/>
        <w:ind w:left="0" w:right="340"/>
        <w:rPr>
          <w:b/>
          <w:color w:val="000000"/>
        </w:rPr>
      </w:pPr>
    </w:p>
    <w:p w:rsidR="00A91664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F62425">
        <w:t>Oferta</w:t>
      </w:r>
      <w:r w:rsidRPr="00F62425">
        <w:rPr>
          <w:spacing w:val="1"/>
        </w:rPr>
        <w:t xml:space="preserve">, wniosek </w:t>
      </w:r>
      <w:r w:rsidRPr="00F62425">
        <w:t>oraz</w:t>
      </w:r>
      <w:r>
        <w:t xml:space="preserve"> </w:t>
      </w:r>
      <w:r w:rsidRPr="00F62425">
        <w:t>przedmiotowe</w:t>
      </w:r>
      <w:r>
        <w:t xml:space="preserve"> </w:t>
      </w:r>
      <w:r w:rsidRPr="00F62425">
        <w:t>środki</w:t>
      </w:r>
      <w:r>
        <w:t xml:space="preserve"> </w:t>
      </w:r>
      <w:r w:rsidRPr="00F62425">
        <w:t>dowodowe składane się pod rygorem nieważności w formie elektronicznej lub w postaci elektronicznej opatrzonej</w:t>
      </w:r>
      <w:r>
        <w:t xml:space="preserve"> </w:t>
      </w:r>
      <w:r w:rsidRPr="00F62425">
        <w:t>podpisem zaufanym lub podpisem osobistym. W procesie składania oferty na platformie, kwalifikowany podpis</w:t>
      </w:r>
      <w:r>
        <w:t xml:space="preserve"> </w:t>
      </w:r>
      <w:r w:rsidRPr="00F62425">
        <w:t>elektroniczny lub podpis zaufany lub podpis osobisty Wykonawca składa bezpośrednio na dokumencie (pliku),który</w:t>
      </w:r>
      <w:r>
        <w:t xml:space="preserve"> </w:t>
      </w:r>
      <w:r w:rsidRPr="00F62425">
        <w:t>następnie przesyła do</w:t>
      </w:r>
      <w:r>
        <w:t xml:space="preserve"> </w:t>
      </w:r>
      <w:r w:rsidRPr="00F62425">
        <w:t>systemu.</w:t>
      </w:r>
    </w:p>
    <w:p w:rsidR="00A91664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F62425">
        <w:t>Wykonawca</w:t>
      </w:r>
      <w:r>
        <w:t xml:space="preserve"> </w:t>
      </w:r>
      <w:r w:rsidRPr="00F62425">
        <w:t>składa</w:t>
      </w:r>
      <w:r>
        <w:t xml:space="preserve"> </w:t>
      </w:r>
      <w:r w:rsidRPr="00F62425">
        <w:t>ofertę   wraz   z   załącznikami   przy   użyciu   środków   komunikacji   elektronicznej</w:t>
      </w:r>
      <w:r>
        <w:t xml:space="preserve"> </w:t>
      </w:r>
      <w:r w:rsidRPr="00F62425">
        <w:t>za</w:t>
      </w:r>
      <w:r>
        <w:t xml:space="preserve"> </w:t>
      </w:r>
      <w:r w:rsidRPr="00F62425">
        <w:t>pośrednictwem</w:t>
      </w:r>
      <w:r>
        <w:t xml:space="preserve"> </w:t>
      </w:r>
      <w:r w:rsidRPr="00F62425">
        <w:t>platformy</w:t>
      </w:r>
      <w:r>
        <w:t xml:space="preserve"> </w:t>
      </w:r>
      <w:r w:rsidRPr="00F62425">
        <w:t>zakupowej</w:t>
      </w:r>
      <w:r>
        <w:t xml:space="preserve"> </w:t>
      </w:r>
      <w:r w:rsidRPr="00F62425">
        <w:t>pod</w:t>
      </w:r>
      <w:r>
        <w:t xml:space="preserve"> </w:t>
      </w:r>
      <w:r w:rsidRPr="00F62425">
        <w:t>adresem:</w:t>
      </w:r>
      <w:r>
        <w:t xml:space="preserve"> </w:t>
      </w:r>
      <w:hyperlink r:id="rId18" w:history="1">
        <w:r w:rsidRPr="00C80089">
          <w:rPr>
            <w:rStyle w:val="Hipercze"/>
            <w:rFonts w:eastAsiaTheme="majorEastAsia"/>
            <w:b/>
            <w:sz w:val="20"/>
            <w:szCs w:val="20"/>
          </w:rPr>
          <w:t>https://platformazakupowa.pl/pn/umig_skoki</w:t>
        </w:r>
      </w:hyperlink>
    </w:p>
    <w:p w:rsidR="00A91664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C80089">
        <w:rPr>
          <w:b/>
        </w:rPr>
        <w:t>W</w:t>
      </w:r>
      <w:r>
        <w:rPr>
          <w:b/>
        </w:rPr>
        <w:t xml:space="preserve"> </w:t>
      </w:r>
      <w:r w:rsidRPr="00C80089">
        <w:rPr>
          <w:b/>
        </w:rPr>
        <w:t>przypadku</w:t>
      </w:r>
      <w:r>
        <w:rPr>
          <w:b/>
        </w:rPr>
        <w:t xml:space="preserve"> </w:t>
      </w:r>
      <w:r w:rsidRPr="00C80089">
        <w:rPr>
          <w:b/>
        </w:rPr>
        <w:t>podpisania</w:t>
      </w:r>
      <w:r>
        <w:rPr>
          <w:b/>
        </w:rPr>
        <w:t xml:space="preserve"> </w:t>
      </w:r>
      <w:r w:rsidRPr="00C80089">
        <w:rPr>
          <w:b/>
        </w:rPr>
        <w:t>oferty</w:t>
      </w:r>
      <w:r>
        <w:rPr>
          <w:b/>
        </w:rPr>
        <w:t xml:space="preserve"> </w:t>
      </w:r>
      <w:r w:rsidRPr="00C80089">
        <w:rPr>
          <w:b/>
        </w:rPr>
        <w:t>przez</w:t>
      </w:r>
      <w:r>
        <w:rPr>
          <w:b/>
        </w:rPr>
        <w:t xml:space="preserve"> </w:t>
      </w:r>
      <w:r w:rsidRPr="00C80089">
        <w:rPr>
          <w:b/>
        </w:rPr>
        <w:t>osobę</w:t>
      </w:r>
      <w:r>
        <w:rPr>
          <w:b/>
        </w:rPr>
        <w:t xml:space="preserve"> </w:t>
      </w:r>
      <w:r w:rsidRPr="00C80089">
        <w:rPr>
          <w:b/>
        </w:rPr>
        <w:t>nie</w:t>
      </w:r>
      <w:r>
        <w:rPr>
          <w:b/>
        </w:rPr>
        <w:t xml:space="preserve"> </w:t>
      </w:r>
      <w:r w:rsidRPr="00C80089">
        <w:rPr>
          <w:b/>
        </w:rPr>
        <w:t>wymienioną</w:t>
      </w:r>
      <w:r>
        <w:rPr>
          <w:b/>
        </w:rPr>
        <w:t xml:space="preserve"> </w:t>
      </w:r>
      <w:r w:rsidRPr="00C80089">
        <w:rPr>
          <w:b/>
        </w:rPr>
        <w:t>w</w:t>
      </w:r>
      <w:r>
        <w:rPr>
          <w:b/>
        </w:rPr>
        <w:t xml:space="preserve"> </w:t>
      </w:r>
      <w:r w:rsidRPr="00C80089">
        <w:rPr>
          <w:b/>
        </w:rPr>
        <w:t>dokumencie</w:t>
      </w:r>
      <w:r>
        <w:rPr>
          <w:b/>
        </w:rPr>
        <w:t xml:space="preserve"> </w:t>
      </w:r>
      <w:r w:rsidRPr="00C80089">
        <w:rPr>
          <w:b/>
        </w:rPr>
        <w:t>rejestracyjnym</w:t>
      </w:r>
      <w:r>
        <w:rPr>
          <w:b/>
        </w:rPr>
        <w:t xml:space="preserve"> </w:t>
      </w:r>
      <w:r w:rsidRPr="00C80089">
        <w:rPr>
          <w:b/>
        </w:rPr>
        <w:t xml:space="preserve">(ewidencyjnym) Wykonawcy, należy do oferty dołączyć stosowne pełnomocnictwo </w:t>
      </w:r>
      <w:r w:rsidRPr="00F62425">
        <w:t>w oryginale opatrzone</w:t>
      </w:r>
      <w:r>
        <w:t xml:space="preserve"> </w:t>
      </w:r>
      <w:r w:rsidRPr="00F62425">
        <w:t>przez</w:t>
      </w:r>
      <w:r>
        <w:t xml:space="preserve"> </w:t>
      </w:r>
      <w:r w:rsidRPr="00F62425">
        <w:t>Wykonawcę</w:t>
      </w:r>
      <w:r>
        <w:t xml:space="preserve"> </w:t>
      </w:r>
      <w:r w:rsidRPr="00F62425">
        <w:t>elektronicznym</w:t>
      </w:r>
      <w:r>
        <w:t xml:space="preserve"> </w:t>
      </w:r>
      <w:r w:rsidRPr="00F62425">
        <w:t>kwalifikowanym</w:t>
      </w:r>
      <w:r>
        <w:t xml:space="preserve"> </w:t>
      </w:r>
      <w:r w:rsidRPr="00F62425">
        <w:t>podpisem</w:t>
      </w:r>
      <w:r>
        <w:t xml:space="preserve"> </w:t>
      </w:r>
      <w:r w:rsidRPr="00F62425">
        <w:t>lub</w:t>
      </w:r>
      <w:r>
        <w:t xml:space="preserve"> </w:t>
      </w:r>
      <w:r w:rsidRPr="00F62425">
        <w:t>podpisem</w:t>
      </w:r>
      <w:r>
        <w:t xml:space="preserve"> </w:t>
      </w:r>
      <w:r w:rsidRPr="00F62425">
        <w:t>zaufanym</w:t>
      </w:r>
      <w:r>
        <w:t xml:space="preserve"> </w:t>
      </w:r>
      <w:r w:rsidRPr="00F62425">
        <w:t>lub</w:t>
      </w:r>
      <w:r>
        <w:t xml:space="preserve"> </w:t>
      </w:r>
      <w:r w:rsidRPr="00F62425">
        <w:t>podpisem</w:t>
      </w:r>
      <w:r>
        <w:t xml:space="preserve"> </w:t>
      </w:r>
      <w:r w:rsidRPr="00F62425">
        <w:t>osobistym.</w:t>
      </w:r>
    </w:p>
    <w:p w:rsidR="00A91664" w:rsidRPr="00F62425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F62425">
        <w:t>Poprzez</w:t>
      </w:r>
      <w:r>
        <w:t xml:space="preserve"> </w:t>
      </w:r>
      <w:r w:rsidRPr="00F62425">
        <w:t>oryginał</w:t>
      </w:r>
      <w:r>
        <w:t xml:space="preserve"> </w:t>
      </w:r>
      <w:r w:rsidRPr="00F62425">
        <w:t>należy</w:t>
      </w:r>
      <w:r>
        <w:t xml:space="preserve"> </w:t>
      </w:r>
      <w:r w:rsidRPr="00F62425">
        <w:t>rozumieć</w:t>
      </w:r>
      <w:r>
        <w:t xml:space="preserve"> </w:t>
      </w:r>
      <w:r w:rsidRPr="00F62425">
        <w:t>dokument</w:t>
      </w:r>
      <w:r>
        <w:t xml:space="preserve"> </w:t>
      </w:r>
      <w:r w:rsidRPr="00F62425">
        <w:t>podpisany</w:t>
      </w:r>
      <w:r>
        <w:t xml:space="preserve"> </w:t>
      </w:r>
      <w:r w:rsidRPr="00F62425">
        <w:t>kwalifikowanym</w:t>
      </w:r>
      <w:r>
        <w:t xml:space="preserve"> </w:t>
      </w:r>
      <w:r w:rsidRPr="00F62425">
        <w:t>podpisem</w:t>
      </w:r>
      <w:r>
        <w:t xml:space="preserve"> </w:t>
      </w:r>
      <w:r w:rsidRPr="00F62425">
        <w:t>elektronicznym</w:t>
      </w:r>
      <w:r>
        <w:t xml:space="preserve"> </w:t>
      </w:r>
      <w:r w:rsidRPr="00F62425">
        <w:t>lub</w:t>
      </w:r>
      <w:r>
        <w:t xml:space="preserve"> </w:t>
      </w:r>
      <w:r w:rsidRPr="00F62425">
        <w:t>podpisem</w:t>
      </w:r>
      <w:r>
        <w:t xml:space="preserve"> </w:t>
      </w:r>
      <w:r w:rsidRPr="00F62425">
        <w:t>zaufanym lub podpisem</w:t>
      </w:r>
      <w:r>
        <w:t xml:space="preserve"> </w:t>
      </w:r>
      <w:r w:rsidRPr="00F62425">
        <w:t>osobistym</w:t>
      </w:r>
      <w:r>
        <w:t xml:space="preserve"> </w:t>
      </w:r>
      <w:r w:rsidRPr="00F62425">
        <w:t>przez</w:t>
      </w:r>
      <w:r>
        <w:t xml:space="preserve"> </w:t>
      </w:r>
      <w:r w:rsidRPr="00F62425">
        <w:t>osobę/osoby</w:t>
      </w:r>
      <w:r>
        <w:t xml:space="preserve"> </w:t>
      </w:r>
      <w:r w:rsidRPr="00F62425">
        <w:t>upoważnioną/upoważnione.</w:t>
      </w:r>
    </w:p>
    <w:p w:rsidR="00A91664" w:rsidRPr="00F62425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F62425">
        <w:t>Do</w:t>
      </w:r>
      <w:r>
        <w:t xml:space="preserve"> </w:t>
      </w:r>
      <w:r w:rsidRPr="00F62425">
        <w:t>oferty</w:t>
      </w:r>
      <w:r>
        <w:t xml:space="preserve"> </w:t>
      </w:r>
      <w:r w:rsidRPr="00F62425">
        <w:t>należy</w:t>
      </w:r>
      <w:r>
        <w:t xml:space="preserve"> </w:t>
      </w:r>
      <w:r w:rsidRPr="00F62425">
        <w:t>dołączyć:</w:t>
      </w:r>
    </w:p>
    <w:p w:rsidR="00A91664" w:rsidRPr="00F62425" w:rsidRDefault="00A91664" w:rsidP="00A91664">
      <w:pPr>
        <w:pStyle w:val="Akapitzlist"/>
        <w:numPr>
          <w:ilvl w:val="0"/>
          <w:numId w:val="11"/>
        </w:numPr>
        <w:tabs>
          <w:tab w:val="left" w:pos="500"/>
        </w:tabs>
        <w:spacing w:line="276" w:lineRule="auto"/>
        <w:ind w:left="227" w:right="340"/>
        <w:rPr>
          <w:b/>
        </w:rPr>
      </w:pPr>
      <w:r w:rsidRPr="00F62425">
        <w:t>Wypełniony</w:t>
      </w:r>
      <w:r>
        <w:t xml:space="preserve"> </w:t>
      </w:r>
      <w:r w:rsidRPr="00F62425">
        <w:t>formularz</w:t>
      </w:r>
      <w:r>
        <w:t xml:space="preserve"> </w:t>
      </w:r>
      <w:r w:rsidRPr="00F62425">
        <w:t>ofertowy</w:t>
      </w:r>
      <w:r>
        <w:t xml:space="preserve"> </w:t>
      </w:r>
      <w:r w:rsidRPr="00F62425">
        <w:t>sporządzony</w:t>
      </w:r>
      <w:r>
        <w:t xml:space="preserve"> </w:t>
      </w:r>
      <w:r w:rsidRPr="00F62425">
        <w:t>z</w:t>
      </w:r>
      <w:r>
        <w:t xml:space="preserve"> </w:t>
      </w:r>
      <w:r w:rsidRPr="00F62425">
        <w:t>wykorzystaniem</w:t>
      </w:r>
      <w:r>
        <w:t xml:space="preserve"> </w:t>
      </w:r>
      <w:r w:rsidRPr="00F62425">
        <w:t>wzoru</w:t>
      </w:r>
      <w:r>
        <w:t xml:space="preserve"> </w:t>
      </w:r>
      <w:r w:rsidRPr="00F62425">
        <w:t xml:space="preserve">stanowiącego   </w:t>
      </w:r>
      <w:r w:rsidRPr="00F62425">
        <w:rPr>
          <w:b/>
        </w:rPr>
        <w:t>załącznik</w:t>
      </w:r>
      <w:r>
        <w:rPr>
          <w:b/>
        </w:rPr>
        <w:t xml:space="preserve"> </w:t>
      </w:r>
      <w:r w:rsidRPr="00F62425">
        <w:rPr>
          <w:b/>
        </w:rPr>
        <w:t>nr</w:t>
      </w:r>
      <w:r w:rsidR="004C786A">
        <w:rPr>
          <w:b/>
        </w:rPr>
        <w:t xml:space="preserve"> </w:t>
      </w:r>
      <w:r w:rsidRPr="00F62425">
        <w:rPr>
          <w:b/>
        </w:rPr>
        <w:t>2</w:t>
      </w:r>
      <w:r>
        <w:rPr>
          <w:b/>
        </w:rPr>
        <w:t xml:space="preserve"> </w:t>
      </w:r>
      <w:r w:rsidRPr="00F62425">
        <w:rPr>
          <w:b/>
        </w:rPr>
        <w:t>do</w:t>
      </w:r>
      <w:r>
        <w:rPr>
          <w:b/>
        </w:rPr>
        <w:t xml:space="preserve"> </w:t>
      </w:r>
      <w:r w:rsidRPr="00F62425">
        <w:rPr>
          <w:b/>
        </w:rPr>
        <w:t>SWZ,</w:t>
      </w:r>
    </w:p>
    <w:p w:rsidR="00A91664" w:rsidRPr="00F62425" w:rsidRDefault="00A91664" w:rsidP="00A91664">
      <w:pPr>
        <w:pStyle w:val="Akapitzlist"/>
        <w:numPr>
          <w:ilvl w:val="0"/>
          <w:numId w:val="11"/>
        </w:numPr>
        <w:tabs>
          <w:tab w:val="left" w:pos="500"/>
        </w:tabs>
        <w:spacing w:line="276" w:lineRule="auto"/>
        <w:ind w:left="227" w:right="340"/>
        <w:rPr>
          <w:b/>
        </w:rPr>
      </w:pPr>
      <w:r w:rsidRPr="00F62425">
        <w:t>Oświadczenia</w:t>
      </w:r>
      <w:r>
        <w:t xml:space="preserve"> </w:t>
      </w:r>
      <w:r w:rsidRPr="00F62425">
        <w:t>wymienione w</w:t>
      </w:r>
      <w:r>
        <w:t xml:space="preserve"> </w:t>
      </w:r>
      <w:r w:rsidRPr="00F62425">
        <w:rPr>
          <w:b/>
        </w:rPr>
        <w:t>Rozdziale</w:t>
      </w:r>
      <w:r>
        <w:rPr>
          <w:b/>
        </w:rPr>
        <w:t xml:space="preserve"> </w:t>
      </w:r>
      <w:r w:rsidRPr="00F62425">
        <w:rPr>
          <w:b/>
        </w:rPr>
        <w:t>X niniejszej</w:t>
      </w:r>
      <w:r>
        <w:rPr>
          <w:b/>
        </w:rPr>
        <w:t xml:space="preserve"> </w:t>
      </w:r>
      <w:r w:rsidRPr="00F62425">
        <w:rPr>
          <w:b/>
        </w:rPr>
        <w:t>SWZ,</w:t>
      </w:r>
    </w:p>
    <w:p w:rsidR="00A91664" w:rsidRDefault="00A91664" w:rsidP="00A91664">
      <w:pPr>
        <w:pStyle w:val="Akapitzlist"/>
        <w:numPr>
          <w:ilvl w:val="0"/>
          <w:numId w:val="11"/>
        </w:numPr>
        <w:tabs>
          <w:tab w:val="left" w:pos="500"/>
        </w:tabs>
        <w:spacing w:line="276" w:lineRule="auto"/>
        <w:ind w:left="227" w:right="340"/>
      </w:pPr>
      <w:r w:rsidRPr="00F62425">
        <w:t>Pełnomocnictwo</w:t>
      </w:r>
      <w:r>
        <w:t xml:space="preserve"> </w:t>
      </w:r>
      <w:r w:rsidRPr="00F62425">
        <w:t>upoważniające</w:t>
      </w:r>
      <w:r>
        <w:t xml:space="preserve"> </w:t>
      </w:r>
      <w:r w:rsidRPr="00F62425">
        <w:t>do</w:t>
      </w:r>
      <w:r>
        <w:t xml:space="preserve"> </w:t>
      </w:r>
      <w:r w:rsidRPr="00F62425">
        <w:t>złożenia</w:t>
      </w:r>
      <w:r>
        <w:t xml:space="preserve"> </w:t>
      </w:r>
      <w:r w:rsidRPr="00F62425">
        <w:t>oferty,</w:t>
      </w:r>
      <w:r>
        <w:t xml:space="preserve"> </w:t>
      </w:r>
      <w:r w:rsidRPr="00F62425">
        <w:t>o</w:t>
      </w:r>
      <w:r>
        <w:t xml:space="preserve"> </w:t>
      </w:r>
      <w:r w:rsidRPr="00F62425">
        <w:t>ile</w:t>
      </w:r>
      <w:r>
        <w:t xml:space="preserve"> </w:t>
      </w:r>
      <w:r w:rsidRPr="00F62425">
        <w:t>ofertę</w:t>
      </w:r>
      <w:r>
        <w:t xml:space="preserve"> </w:t>
      </w:r>
      <w:r w:rsidRPr="00F62425">
        <w:t>składa</w:t>
      </w:r>
      <w:r>
        <w:t xml:space="preserve"> </w:t>
      </w:r>
      <w:r w:rsidRPr="00F62425">
        <w:t>pełnomocnik,</w:t>
      </w:r>
      <w:r>
        <w:t>\</w:t>
      </w:r>
    </w:p>
    <w:p w:rsidR="00A91664" w:rsidRPr="00F62425" w:rsidRDefault="00A91664" w:rsidP="00A91664">
      <w:pPr>
        <w:pStyle w:val="Akapitzlist"/>
        <w:numPr>
          <w:ilvl w:val="0"/>
          <w:numId w:val="11"/>
        </w:numPr>
        <w:tabs>
          <w:tab w:val="left" w:pos="500"/>
        </w:tabs>
        <w:spacing w:line="276" w:lineRule="auto"/>
        <w:ind w:left="227" w:right="340"/>
      </w:pPr>
      <w:r w:rsidRPr="00F62425">
        <w:t>Pełnomocnictwo</w:t>
      </w:r>
      <w:r>
        <w:t xml:space="preserve"> </w:t>
      </w:r>
      <w:r w:rsidRPr="00F62425">
        <w:t>dla</w:t>
      </w:r>
      <w:r>
        <w:t xml:space="preserve"> </w:t>
      </w:r>
      <w:r w:rsidRPr="00F62425">
        <w:t>pełnomocnika</w:t>
      </w:r>
      <w:r>
        <w:t xml:space="preserve"> </w:t>
      </w:r>
      <w:r w:rsidRPr="00F62425">
        <w:t>do</w:t>
      </w:r>
      <w:r>
        <w:t xml:space="preserve"> </w:t>
      </w:r>
      <w:r w:rsidRPr="00F62425">
        <w:t>reprezentowania</w:t>
      </w:r>
      <w:r>
        <w:t xml:space="preserve"> </w:t>
      </w:r>
      <w:r w:rsidRPr="00F62425">
        <w:t>w</w:t>
      </w:r>
      <w:r>
        <w:t xml:space="preserve"> </w:t>
      </w:r>
      <w:r w:rsidRPr="00F62425">
        <w:t>postępowaniu</w:t>
      </w:r>
      <w:r>
        <w:t xml:space="preserve"> </w:t>
      </w:r>
      <w:r w:rsidRPr="00F62425">
        <w:t>Wykonawców</w:t>
      </w:r>
      <w:r>
        <w:t xml:space="preserve"> </w:t>
      </w:r>
      <w:r w:rsidRPr="00F62425">
        <w:t>wspólnie</w:t>
      </w:r>
      <w:r>
        <w:t xml:space="preserve"> </w:t>
      </w:r>
      <w:r w:rsidRPr="00F62425">
        <w:t>ubiegających</w:t>
      </w:r>
      <w:r>
        <w:t xml:space="preserve"> </w:t>
      </w:r>
      <w:r w:rsidRPr="00F62425">
        <w:t>się</w:t>
      </w:r>
      <w:r>
        <w:t xml:space="preserve"> </w:t>
      </w:r>
      <w:r w:rsidRPr="00F62425">
        <w:t>o</w:t>
      </w:r>
      <w:r>
        <w:t xml:space="preserve"> </w:t>
      </w:r>
      <w:r w:rsidRPr="00F62425">
        <w:t>udzielenie</w:t>
      </w:r>
      <w:r>
        <w:t xml:space="preserve"> </w:t>
      </w:r>
      <w:r w:rsidRPr="00F62425">
        <w:t>zamówienia–dotyczy</w:t>
      </w:r>
      <w:r>
        <w:t xml:space="preserve"> </w:t>
      </w:r>
      <w:r w:rsidRPr="00F62425">
        <w:t>ofert</w:t>
      </w:r>
      <w:r>
        <w:t xml:space="preserve"> </w:t>
      </w:r>
      <w:r w:rsidRPr="00F62425">
        <w:t>składanych</w:t>
      </w:r>
      <w:r>
        <w:t xml:space="preserve"> </w:t>
      </w:r>
      <w:r w:rsidRPr="00F62425">
        <w:t>przez</w:t>
      </w:r>
      <w:r>
        <w:t xml:space="preserve"> </w:t>
      </w:r>
      <w:r w:rsidRPr="00F62425">
        <w:t>Wykonawców</w:t>
      </w:r>
      <w:r>
        <w:t xml:space="preserve"> </w:t>
      </w:r>
      <w:r w:rsidRPr="00F62425">
        <w:t>wspólnie</w:t>
      </w:r>
      <w:r>
        <w:t xml:space="preserve"> </w:t>
      </w:r>
      <w:r w:rsidRPr="00F62425">
        <w:t>ubiegających</w:t>
      </w:r>
      <w:r>
        <w:t xml:space="preserve"> </w:t>
      </w:r>
      <w:r w:rsidRPr="00F62425">
        <w:t>się o</w:t>
      </w:r>
      <w:r>
        <w:t xml:space="preserve"> </w:t>
      </w:r>
      <w:r w:rsidRPr="00F62425">
        <w:t>udzielenie</w:t>
      </w:r>
      <w:r>
        <w:t xml:space="preserve"> </w:t>
      </w:r>
      <w:r w:rsidRPr="00F62425">
        <w:t>zamówienia,</w:t>
      </w:r>
    </w:p>
    <w:p w:rsidR="00A91664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F62425">
        <w:t>Podpisy kwalifikowane wykorzystywane przez Wykonawców do podpisywania wszelkich plików muszą</w:t>
      </w:r>
      <w:r>
        <w:t xml:space="preserve"> </w:t>
      </w:r>
      <w:r w:rsidRPr="00F62425">
        <w:t>spełniać</w:t>
      </w:r>
      <w:r>
        <w:t xml:space="preserve"> </w:t>
      </w:r>
      <w:r w:rsidRPr="00F62425">
        <w:t>“Rozporządzenie Parlamentu Europejskiego</w:t>
      </w:r>
      <w:r>
        <w:t xml:space="preserve"> </w:t>
      </w:r>
      <w:r w:rsidRPr="00F62425">
        <w:t xml:space="preserve">i Rady w sprawie identyfikacji </w:t>
      </w:r>
      <w:r w:rsidRPr="00F62425">
        <w:lastRenderedPageBreak/>
        <w:t>elektronicznej</w:t>
      </w:r>
      <w:r>
        <w:t xml:space="preserve"> </w:t>
      </w:r>
      <w:r w:rsidRPr="00F62425">
        <w:t>i usług</w:t>
      </w:r>
      <w:r>
        <w:t xml:space="preserve"> </w:t>
      </w:r>
      <w:r w:rsidRPr="00F62425">
        <w:t>zaufania w odniesieniu do transakcji elektronicznych na rynku wewnętrznym (</w:t>
      </w:r>
      <w:proofErr w:type="spellStart"/>
      <w:r w:rsidRPr="00F62425">
        <w:t>eIDAS</w:t>
      </w:r>
      <w:proofErr w:type="spellEnd"/>
      <w:r w:rsidRPr="00F62425">
        <w:t>) (UE) nr 910/2014 - od 1</w:t>
      </w:r>
      <w:r w:rsidR="004C786A">
        <w:t xml:space="preserve"> </w:t>
      </w:r>
      <w:r w:rsidRPr="00F62425">
        <w:t>lipca</w:t>
      </w:r>
      <w:r w:rsidR="004C786A">
        <w:t xml:space="preserve"> </w:t>
      </w:r>
      <w:r w:rsidRPr="00F62425">
        <w:t>2016</w:t>
      </w:r>
      <w:r w:rsidR="004C786A">
        <w:t xml:space="preserve"> </w:t>
      </w:r>
      <w:r w:rsidRPr="00F62425">
        <w:t>roku”.</w:t>
      </w:r>
    </w:p>
    <w:p w:rsidR="00A91664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F62425">
        <w:t>Zgodnie</w:t>
      </w:r>
      <w:r>
        <w:t xml:space="preserve"> </w:t>
      </w:r>
      <w:r w:rsidRPr="00F62425">
        <w:t>z</w:t>
      </w:r>
      <w:r>
        <w:t xml:space="preserve"> </w:t>
      </w:r>
      <w:r w:rsidRPr="00F62425">
        <w:t>art.18</w:t>
      </w:r>
      <w:r>
        <w:t xml:space="preserve"> </w:t>
      </w:r>
      <w:r w:rsidRPr="00F62425">
        <w:t>ust.3</w:t>
      </w:r>
      <w:r>
        <w:t xml:space="preserve"> </w:t>
      </w:r>
      <w:r w:rsidRPr="00F62425">
        <w:t>ustawy</w:t>
      </w:r>
      <w:r>
        <w:t xml:space="preserve"> </w:t>
      </w:r>
      <w:proofErr w:type="spellStart"/>
      <w:r w:rsidRPr="00F62425">
        <w:t>Pzp</w:t>
      </w:r>
      <w:proofErr w:type="spellEnd"/>
      <w:r w:rsidRPr="00F62425">
        <w:t>,</w:t>
      </w:r>
      <w:r>
        <w:t xml:space="preserve"> </w:t>
      </w:r>
      <w:r w:rsidRPr="00F62425">
        <w:t>nie</w:t>
      </w:r>
      <w:r>
        <w:t xml:space="preserve"> </w:t>
      </w:r>
      <w:r w:rsidRPr="00F62425">
        <w:t>ujawnia</w:t>
      </w:r>
      <w:r>
        <w:t xml:space="preserve"> </w:t>
      </w:r>
      <w:r w:rsidRPr="00F62425">
        <w:t>się</w:t>
      </w:r>
      <w:r>
        <w:t xml:space="preserve"> </w:t>
      </w:r>
      <w:r w:rsidRPr="00F62425">
        <w:t>informacji</w:t>
      </w:r>
      <w:r>
        <w:t xml:space="preserve"> </w:t>
      </w:r>
      <w:r w:rsidRPr="00F62425">
        <w:t>stanowiących</w:t>
      </w:r>
      <w:r>
        <w:t xml:space="preserve"> </w:t>
      </w:r>
      <w:r w:rsidRPr="00C80089">
        <w:rPr>
          <w:b/>
        </w:rPr>
        <w:t>tajemnicę</w:t>
      </w:r>
      <w:r>
        <w:rPr>
          <w:b/>
        </w:rPr>
        <w:t xml:space="preserve"> </w:t>
      </w:r>
      <w:r w:rsidRPr="00C80089">
        <w:rPr>
          <w:b/>
        </w:rPr>
        <w:t>przedsiębiorstwa</w:t>
      </w:r>
      <w:r w:rsidRPr="00F62425">
        <w:t>,</w:t>
      </w:r>
      <w:r>
        <w:t xml:space="preserve"> </w:t>
      </w:r>
      <w:r w:rsidRPr="00F62425">
        <w:t>w rozumieniu przepisów o zwalczaniu nieuczciwej konkurencji, jeżeli Wykonawca, nie później niż w terminie</w:t>
      </w:r>
      <w:r>
        <w:t xml:space="preserve"> </w:t>
      </w:r>
      <w:r w:rsidRPr="00F62425">
        <w:t>składania ofert, w sposób niebudzący wątpliwości zastrzegł, że nie mogą być one udostępniane oraz wykazał,</w:t>
      </w:r>
      <w:r>
        <w:t xml:space="preserve"> </w:t>
      </w:r>
      <w:r w:rsidRPr="00F62425">
        <w:t>załączając stosowne wyjaśnienia, iż zastrzeżone informacje stanowią tajemnicę przedsiębiorstwa. Na platformie</w:t>
      </w:r>
      <w:r>
        <w:t xml:space="preserve"> </w:t>
      </w:r>
      <w:r w:rsidRPr="00F62425">
        <w:t>w</w:t>
      </w:r>
      <w:r>
        <w:t xml:space="preserve"> </w:t>
      </w:r>
      <w:r w:rsidRPr="00F62425">
        <w:t>formularzu</w:t>
      </w:r>
      <w:r>
        <w:t xml:space="preserve"> </w:t>
      </w:r>
      <w:r w:rsidRPr="00F62425">
        <w:t>składania</w:t>
      </w:r>
      <w:r>
        <w:t xml:space="preserve"> </w:t>
      </w:r>
      <w:r w:rsidRPr="00F62425">
        <w:t>oferty</w:t>
      </w:r>
      <w:r>
        <w:t xml:space="preserve"> </w:t>
      </w:r>
      <w:r w:rsidRPr="00F62425">
        <w:t>znajduje</w:t>
      </w:r>
      <w:r>
        <w:t xml:space="preserve"> </w:t>
      </w:r>
      <w:r w:rsidRPr="00F62425">
        <w:t>się</w:t>
      </w:r>
      <w:r>
        <w:t xml:space="preserve"> </w:t>
      </w:r>
      <w:r w:rsidRPr="00F62425">
        <w:t>miejsce</w:t>
      </w:r>
      <w:r>
        <w:t xml:space="preserve"> </w:t>
      </w:r>
      <w:r w:rsidRPr="00F62425">
        <w:t>wyznaczone</w:t>
      </w:r>
      <w:r>
        <w:t xml:space="preserve"> </w:t>
      </w:r>
      <w:r w:rsidRPr="00F62425">
        <w:t>do</w:t>
      </w:r>
      <w:r>
        <w:t xml:space="preserve"> </w:t>
      </w:r>
      <w:r w:rsidRPr="00F62425">
        <w:t>dołączenia</w:t>
      </w:r>
      <w:r>
        <w:t xml:space="preserve"> </w:t>
      </w:r>
      <w:r w:rsidRPr="00F62425">
        <w:t>części</w:t>
      </w:r>
      <w:r>
        <w:t xml:space="preserve"> </w:t>
      </w:r>
      <w:r w:rsidRPr="00F62425">
        <w:t>oferty</w:t>
      </w:r>
      <w:r>
        <w:t xml:space="preserve"> </w:t>
      </w:r>
      <w:r w:rsidRPr="00F62425">
        <w:t>stanowiącej</w:t>
      </w:r>
      <w:r>
        <w:t xml:space="preserve"> </w:t>
      </w:r>
      <w:r w:rsidRPr="00F62425">
        <w:t>tajemnicę</w:t>
      </w:r>
      <w:r>
        <w:t xml:space="preserve"> </w:t>
      </w:r>
      <w:r w:rsidRPr="00F62425">
        <w:t>przedsiębiorstwa.</w:t>
      </w:r>
    </w:p>
    <w:p w:rsidR="00A91664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F62425">
        <w:t xml:space="preserve">Wykonawca, za pośrednictwem </w:t>
      </w:r>
      <w:r w:rsidRPr="00C80089">
        <w:rPr>
          <w:u w:val="single"/>
        </w:rPr>
        <w:t>platformazakupowa.pl</w:t>
      </w:r>
      <w:r w:rsidRPr="00F62425">
        <w:t xml:space="preserve"> może przed upływem terminu składania ofert zmienić</w:t>
      </w:r>
      <w:r>
        <w:t xml:space="preserve"> </w:t>
      </w:r>
      <w:r w:rsidRPr="00F62425">
        <w:t>lub wycofać ofertę. Sposób dokonywania zmiany lub wycofania o</w:t>
      </w:r>
      <w:r>
        <w:t xml:space="preserve">ferty zamieszczono w instrukcji </w:t>
      </w:r>
      <w:r w:rsidRPr="00F62425">
        <w:t>zamieszczonej</w:t>
      </w:r>
      <w:r>
        <w:t xml:space="preserve"> </w:t>
      </w:r>
      <w:r w:rsidRPr="00F62425">
        <w:t>na</w:t>
      </w:r>
      <w:r>
        <w:t xml:space="preserve"> </w:t>
      </w:r>
      <w:r w:rsidRPr="00F62425">
        <w:t>stronie</w:t>
      </w:r>
      <w:r>
        <w:t xml:space="preserve"> </w:t>
      </w:r>
      <w:r w:rsidRPr="00F62425">
        <w:t>internetowej</w:t>
      </w:r>
      <w:r>
        <w:t xml:space="preserve"> </w:t>
      </w:r>
      <w:r w:rsidRPr="00F62425">
        <w:t>pod</w:t>
      </w:r>
      <w:r>
        <w:t xml:space="preserve"> </w:t>
      </w:r>
      <w:r w:rsidRPr="00F62425">
        <w:t>adresem:</w:t>
      </w:r>
      <w:r>
        <w:t xml:space="preserve"> </w:t>
      </w:r>
      <w:hyperlink r:id="rId19">
        <w:r w:rsidRPr="00C80089">
          <w:rPr>
            <w:color w:val="0000FF"/>
            <w:u w:val="single" w:color="0000FF"/>
          </w:rPr>
          <w:t>https://platformazakupowa.pl/strona/45-instrukcje</w:t>
        </w:r>
        <w:r w:rsidRPr="00F62425">
          <w:t>.</w:t>
        </w:r>
      </w:hyperlink>
    </w:p>
    <w:p w:rsidR="00A91664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F62425">
        <w:t>Każdy z Wykonawców może złożyć tylko jedną ofertę na poszczególną część. Złożenie większej liczby ofert lub oferty zawierającej</w:t>
      </w:r>
      <w:r>
        <w:t xml:space="preserve"> </w:t>
      </w:r>
      <w:r w:rsidRPr="00F62425">
        <w:t>propozycje</w:t>
      </w:r>
      <w:r>
        <w:t xml:space="preserve"> </w:t>
      </w:r>
      <w:r w:rsidRPr="00F62425">
        <w:t>wariantowe podlegać będzie odrzuceniu.</w:t>
      </w:r>
    </w:p>
    <w:p w:rsidR="00A91664" w:rsidRPr="00F62425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  <w:jc w:val="left"/>
        <w:sectPr w:rsidR="00A91664" w:rsidRPr="00F62425" w:rsidSect="00A91664">
          <w:type w:val="continuous"/>
          <w:pgSz w:w="11910" w:h="16840"/>
          <w:pgMar w:top="1417" w:right="1417" w:bottom="1417" w:left="1417" w:header="710" w:footer="959" w:gutter="0"/>
          <w:cols w:space="708"/>
        </w:sectPr>
      </w:pPr>
      <w:r w:rsidRPr="00F62425">
        <w:t>Treść</w:t>
      </w:r>
      <w:r>
        <w:t xml:space="preserve"> </w:t>
      </w:r>
      <w:r w:rsidRPr="00F62425">
        <w:t>złożonej</w:t>
      </w:r>
      <w:r>
        <w:t xml:space="preserve"> </w:t>
      </w:r>
      <w:r w:rsidRPr="00F62425">
        <w:t>oferty</w:t>
      </w:r>
      <w:r>
        <w:t xml:space="preserve"> </w:t>
      </w:r>
      <w:r w:rsidRPr="00F62425">
        <w:t>musi</w:t>
      </w:r>
      <w:r>
        <w:t xml:space="preserve"> </w:t>
      </w:r>
      <w:r w:rsidRPr="00F62425">
        <w:t>odpowiadać</w:t>
      </w:r>
      <w:r>
        <w:t xml:space="preserve"> </w:t>
      </w:r>
      <w:r w:rsidRPr="00F62425">
        <w:t>treści</w:t>
      </w:r>
      <w:r>
        <w:t xml:space="preserve"> </w:t>
      </w:r>
      <w:r w:rsidRPr="00F62425">
        <w:t>SWZ.</w:t>
      </w:r>
    </w:p>
    <w:p w:rsidR="00A91664" w:rsidRDefault="00A91664" w:rsidP="00A91664">
      <w:pPr>
        <w:pStyle w:val="Akapitzlist"/>
        <w:numPr>
          <w:ilvl w:val="0"/>
          <w:numId w:val="12"/>
        </w:numPr>
        <w:ind w:left="0"/>
      </w:pPr>
      <w:r w:rsidRPr="00F62425">
        <w:lastRenderedPageBreak/>
        <w:t>Cena</w:t>
      </w:r>
      <w:r>
        <w:t xml:space="preserve"> </w:t>
      </w:r>
      <w:r w:rsidRPr="00F62425">
        <w:t>oferty</w:t>
      </w:r>
      <w:r>
        <w:t xml:space="preserve"> </w:t>
      </w:r>
      <w:r w:rsidRPr="00F62425">
        <w:t>musi</w:t>
      </w:r>
      <w:r>
        <w:t xml:space="preserve"> </w:t>
      </w:r>
      <w:r w:rsidRPr="00F62425">
        <w:t>zawierać</w:t>
      </w:r>
      <w:r>
        <w:t xml:space="preserve"> </w:t>
      </w:r>
      <w:r w:rsidRPr="00F62425">
        <w:t>wszystkie</w:t>
      </w:r>
      <w:r>
        <w:t xml:space="preserve"> </w:t>
      </w:r>
      <w:r w:rsidRPr="00F62425">
        <w:t>koszty,</w:t>
      </w:r>
      <w:r>
        <w:t xml:space="preserve"> </w:t>
      </w:r>
      <w:r w:rsidRPr="00F62425">
        <w:t>jakie</w:t>
      </w:r>
      <w:r>
        <w:t xml:space="preserve"> </w:t>
      </w:r>
      <w:r w:rsidRPr="00F62425">
        <w:t>musi</w:t>
      </w:r>
      <w:r>
        <w:t xml:space="preserve"> </w:t>
      </w:r>
      <w:r w:rsidRPr="00F62425">
        <w:t>ponieść</w:t>
      </w:r>
      <w:r>
        <w:t xml:space="preserve"> </w:t>
      </w:r>
      <w:r w:rsidRPr="00F62425">
        <w:t>Wykonawca,</w:t>
      </w:r>
      <w:r>
        <w:t xml:space="preserve"> </w:t>
      </w:r>
      <w:r w:rsidRPr="00F62425">
        <w:t>aby</w:t>
      </w:r>
      <w:r>
        <w:t xml:space="preserve"> </w:t>
      </w:r>
      <w:r w:rsidRPr="00F62425">
        <w:t>zrealizować</w:t>
      </w:r>
      <w:r>
        <w:t xml:space="preserve"> </w:t>
      </w:r>
      <w:r w:rsidRPr="00F62425">
        <w:t>zamówienie</w:t>
      </w:r>
      <w:r>
        <w:t xml:space="preserve"> </w:t>
      </w:r>
      <w:r w:rsidRPr="00F62425">
        <w:t>z</w:t>
      </w:r>
      <w:r>
        <w:t xml:space="preserve"> </w:t>
      </w:r>
      <w:r w:rsidRPr="00F62425">
        <w:t>najwyższą starannością oraz ewentualne</w:t>
      </w:r>
      <w:r>
        <w:t xml:space="preserve"> </w:t>
      </w:r>
      <w:r w:rsidRPr="00F62425">
        <w:t>rabaty.</w:t>
      </w:r>
    </w:p>
    <w:p w:rsidR="00A91664" w:rsidRDefault="00A91664" w:rsidP="00A91664">
      <w:pPr>
        <w:pStyle w:val="Akapitzlist"/>
        <w:numPr>
          <w:ilvl w:val="0"/>
          <w:numId w:val="12"/>
        </w:numPr>
        <w:ind w:left="0"/>
      </w:pPr>
      <w:r w:rsidRPr="00F62425">
        <w:t>Dokumenty i oświadczenia składane przez Wykonawcę powinny być w języku polskim.</w:t>
      </w:r>
    </w:p>
    <w:p w:rsidR="00A91664" w:rsidRDefault="00A91664" w:rsidP="00A91664">
      <w:pPr>
        <w:pStyle w:val="Akapitzlist"/>
        <w:numPr>
          <w:ilvl w:val="0"/>
          <w:numId w:val="12"/>
        </w:numPr>
        <w:ind w:left="0"/>
      </w:pPr>
      <w:r w:rsidRPr="00F62425">
        <w:t>Maksymalny rozmiar jednego pliku przesyłanego za pośrednictwem dedykowanych formularzy do złożenia,</w:t>
      </w:r>
      <w:r>
        <w:t xml:space="preserve"> </w:t>
      </w:r>
      <w:r w:rsidRPr="00F62425">
        <w:t>zmiany,</w:t>
      </w:r>
      <w:r>
        <w:t xml:space="preserve"> </w:t>
      </w:r>
      <w:r w:rsidRPr="00F62425">
        <w:t>wycofania</w:t>
      </w:r>
      <w:r>
        <w:t xml:space="preserve"> </w:t>
      </w:r>
      <w:r w:rsidRPr="00F62425">
        <w:t>oferty</w:t>
      </w:r>
      <w:r>
        <w:t xml:space="preserve"> </w:t>
      </w:r>
      <w:r w:rsidRPr="00F62425">
        <w:t>wynosi</w:t>
      </w:r>
      <w:r>
        <w:t xml:space="preserve"> </w:t>
      </w:r>
      <w:r w:rsidRPr="00F62425">
        <w:t>150</w:t>
      </w:r>
      <w:r>
        <w:t xml:space="preserve"> </w:t>
      </w:r>
      <w:r w:rsidRPr="00F62425">
        <w:t>MB,</w:t>
      </w:r>
      <w:r>
        <w:t xml:space="preserve"> </w:t>
      </w:r>
      <w:r w:rsidRPr="00F62425">
        <w:t>natomiast</w:t>
      </w:r>
      <w:r>
        <w:t xml:space="preserve"> </w:t>
      </w:r>
      <w:r w:rsidRPr="00F62425">
        <w:t>przy</w:t>
      </w:r>
      <w:r>
        <w:t xml:space="preserve"> </w:t>
      </w:r>
      <w:r w:rsidRPr="00F62425">
        <w:t>komunikacji wielkość</w:t>
      </w:r>
      <w:r>
        <w:t xml:space="preserve"> </w:t>
      </w:r>
      <w:r w:rsidRPr="00F62425">
        <w:t>pliku</w:t>
      </w:r>
      <w:r>
        <w:t xml:space="preserve"> </w:t>
      </w:r>
      <w:r w:rsidRPr="00F62425">
        <w:t>to</w:t>
      </w:r>
      <w:r>
        <w:t xml:space="preserve"> </w:t>
      </w:r>
      <w:r w:rsidRPr="00F62425">
        <w:t>maksymalnie</w:t>
      </w:r>
      <w:r>
        <w:t xml:space="preserve"> </w:t>
      </w:r>
      <w:r w:rsidRPr="00F62425">
        <w:t>500</w:t>
      </w:r>
      <w:r>
        <w:t xml:space="preserve"> </w:t>
      </w:r>
      <w:r w:rsidRPr="00F62425">
        <w:t>MB.</w:t>
      </w:r>
    </w:p>
    <w:p w:rsidR="00A91664" w:rsidRDefault="00A91664" w:rsidP="00A91664">
      <w:pPr>
        <w:pStyle w:val="Akapitzlist"/>
        <w:numPr>
          <w:ilvl w:val="0"/>
          <w:numId w:val="12"/>
        </w:numPr>
        <w:ind w:left="0"/>
      </w:pPr>
      <w:r w:rsidRPr="00F62425">
        <w:t>Rozszerzenia plików wykorzystywanych przez Wykonawców powinny być zgodne z Załącznikiem nr 2 do</w:t>
      </w:r>
      <w:r>
        <w:t xml:space="preserve"> </w:t>
      </w:r>
      <w:r w:rsidRPr="00F62425">
        <w:t>“Rozporządzenia Rady Ministrów w sprawie Krajowych Ram Interoperacyjności, minimalnych wymagań dla</w:t>
      </w:r>
      <w:r>
        <w:t xml:space="preserve"> </w:t>
      </w:r>
      <w:r w:rsidRPr="00F62425">
        <w:t>rejestrów publicznych i wymiany informacji w postaci elektronicznej oraz minimalnych wymagań dla systemów</w:t>
      </w:r>
      <w:r>
        <w:t xml:space="preserve"> </w:t>
      </w:r>
      <w:r w:rsidRPr="00F62425">
        <w:t>teleinformatycznych”, zwanego</w:t>
      </w:r>
      <w:r>
        <w:t xml:space="preserve"> </w:t>
      </w:r>
      <w:r w:rsidRPr="00F62425">
        <w:t>dalej</w:t>
      </w:r>
      <w:r>
        <w:t xml:space="preserve"> </w:t>
      </w:r>
      <w:r w:rsidRPr="00F62425">
        <w:t>Rozporządzeniem</w:t>
      </w:r>
      <w:r>
        <w:t xml:space="preserve"> </w:t>
      </w:r>
      <w:r w:rsidRPr="00F62425">
        <w:t>KRI.</w:t>
      </w:r>
    </w:p>
    <w:p w:rsidR="00A91664" w:rsidRPr="00F62425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F62425">
        <w:t>Zamawiający rekomenduje wykorzystanie formatów: .pdf .</w:t>
      </w:r>
      <w:proofErr w:type="spellStart"/>
      <w:r w:rsidRPr="00F62425">
        <w:t>doc</w:t>
      </w:r>
      <w:proofErr w:type="spellEnd"/>
      <w:r w:rsidRPr="00F62425">
        <w:t xml:space="preserve"> .</w:t>
      </w:r>
      <w:proofErr w:type="spellStart"/>
      <w:r w:rsidRPr="00F62425">
        <w:t>docx</w:t>
      </w:r>
      <w:proofErr w:type="spellEnd"/>
      <w:r w:rsidRPr="00F62425">
        <w:t xml:space="preserve"> .xls .</w:t>
      </w:r>
      <w:proofErr w:type="spellStart"/>
      <w:r w:rsidRPr="00F62425">
        <w:t>xlsx</w:t>
      </w:r>
      <w:proofErr w:type="spellEnd"/>
      <w:r w:rsidRPr="00F62425">
        <w:t xml:space="preserve"> .jpg (.</w:t>
      </w:r>
      <w:proofErr w:type="spellStart"/>
      <w:r w:rsidRPr="00F62425">
        <w:t>jpeg</w:t>
      </w:r>
      <w:proofErr w:type="spellEnd"/>
      <w:r w:rsidRPr="00F62425">
        <w:t>) ze szczególnym</w:t>
      </w:r>
      <w:r>
        <w:t xml:space="preserve"> </w:t>
      </w:r>
      <w:r w:rsidRPr="00F62425">
        <w:t>wskazaniem</w:t>
      </w:r>
      <w:r>
        <w:t xml:space="preserve"> </w:t>
      </w:r>
      <w:r w:rsidRPr="00F62425">
        <w:t>na .pdf.</w:t>
      </w:r>
    </w:p>
    <w:p w:rsidR="00A91664" w:rsidRPr="00F62425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F62425">
        <w:t>W</w:t>
      </w:r>
      <w:r>
        <w:t xml:space="preserve"> </w:t>
      </w:r>
      <w:r w:rsidRPr="00F62425">
        <w:t>celu</w:t>
      </w:r>
      <w:r>
        <w:t xml:space="preserve"> </w:t>
      </w:r>
      <w:r w:rsidRPr="00F62425">
        <w:t>ewentualnej</w:t>
      </w:r>
      <w:r>
        <w:t xml:space="preserve"> </w:t>
      </w:r>
      <w:r w:rsidRPr="00F62425">
        <w:t>kompresji</w:t>
      </w:r>
      <w:r>
        <w:t xml:space="preserve"> </w:t>
      </w:r>
      <w:r w:rsidRPr="00F62425">
        <w:t>danych</w:t>
      </w:r>
      <w:r>
        <w:t xml:space="preserve"> </w:t>
      </w:r>
      <w:r w:rsidRPr="00F62425">
        <w:t>Zamawiający</w:t>
      </w:r>
      <w:r>
        <w:t xml:space="preserve"> </w:t>
      </w:r>
      <w:r w:rsidRPr="00F62425">
        <w:t>rekomenduje</w:t>
      </w:r>
      <w:r>
        <w:t xml:space="preserve"> </w:t>
      </w:r>
      <w:r w:rsidRPr="00F62425">
        <w:t>wykorzystanie</w:t>
      </w:r>
      <w:r>
        <w:t xml:space="preserve"> </w:t>
      </w:r>
      <w:r w:rsidRPr="00F62425">
        <w:t>jednego</w:t>
      </w:r>
      <w:r>
        <w:t xml:space="preserve"> </w:t>
      </w:r>
      <w:r w:rsidRPr="00F62425">
        <w:t>z</w:t>
      </w:r>
      <w:r>
        <w:t xml:space="preserve"> </w:t>
      </w:r>
      <w:r w:rsidRPr="00F62425">
        <w:t>rozszerzeń:</w:t>
      </w:r>
    </w:p>
    <w:p w:rsidR="00A91664" w:rsidRPr="00F62425" w:rsidRDefault="00A91664" w:rsidP="00A91664">
      <w:pPr>
        <w:pStyle w:val="Akapitzlist"/>
        <w:numPr>
          <w:ilvl w:val="0"/>
          <w:numId w:val="10"/>
        </w:numPr>
        <w:tabs>
          <w:tab w:val="left" w:pos="500"/>
        </w:tabs>
        <w:spacing w:line="276" w:lineRule="auto"/>
        <w:ind w:left="227" w:right="340"/>
      </w:pPr>
      <w:r w:rsidRPr="00F62425">
        <w:t>.zip</w:t>
      </w:r>
    </w:p>
    <w:p w:rsidR="00A91664" w:rsidRPr="00F62425" w:rsidRDefault="00A91664" w:rsidP="00A91664">
      <w:pPr>
        <w:pStyle w:val="Akapitzlist"/>
        <w:numPr>
          <w:ilvl w:val="0"/>
          <w:numId w:val="10"/>
        </w:numPr>
        <w:tabs>
          <w:tab w:val="left" w:pos="500"/>
        </w:tabs>
        <w:spacing w:line="276" w:lineRule="auto"/>
        <w:ind w:left="227" w:right="340"/>
      </w:pPr>
      <w:r w:rsidRPr="00F62425">
        <w:t>.7Z</w:t>
      </w:r>
    </w:p>
    <w:p w:rsidR="00A91664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F62425">
        <w:t>Wśród    rozszerzeń     powszechnych     a     niewystępujących     w     Rozporządzeniu     KRI</w:t>
      </w:r>
      <w:r>
        <w:t xml:space="preserve"> </w:t>
      </w:r>
      <w:r w:rsidRPr="00F62425">
        <w:t>występują: .</w:t>
      </w:r>
      <w:proofErr w:type="spellStart"/>
      <w:r w:rsidRPr="00F62425">
        <w:t>rar</w:t>
      </w:r>
      <w:proofErr w:type="spellEnd"/>
      <w:r w:rsidRPr="00F62425">
        <w:t xml:space="preserve"> .gif .</w:t>
      </w:r>
      <w:proofErr w:type="spellStart"/>
      <w:r w:rsidRPr="00F62425">
        <w:t>bmp</w:t>
      </w:r>
      <w:proofErr w:type="spellEnd"/>
      <w:r w:rsidRPr="00F62425">
        <w:t>. .</w:t>
      </w:r>
      <w:proofErr w:type="spellStart"/>
      <w:r w:rsidRPr="00F62425">
        <w:t>numbers</w:t>
      </w:r>
      <w:proofErr w:type="spellEnd"/>
      <w:r w:rsidRPr="00F62425">
        <w:t xml:space="preserve"> .</w:t>
      </w:r>
      <w:proofErr w:type="spellStart"/>
      <w:r w:rsidRPr="00F62425">
        <w:t>pages</w:t>
      </w:r>
      <w:proofErr w:type="spellEnd"/>
      <w:r w:rsidRPr="00F62425">
        <w:t>. Dokumenty złożone w takich plikach zostaną uznane za złożone</w:t>
      </w:r>
      <w:r>
        <w:t xml:space="preserve"> </w:t>
      </w:r>
      <w:r w:rsidRPr="00F62425">
        <w:t>nieskutecznie.</w:t>
      </w:r>
    </w:p>
    <w:p w:rsidR="00A91664" w:rsidRPr="00F62425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F62425">
        <w:t>Zamawiający zwraca uwagę na ograniczenia wielkości plików podpisywanych profilem zaufanym, który</w:t>
      </w:r>
      <w:r>
        <w:t xml:space="preserve"> </w:t>
      </w:r>
      <w:r w:rsidRPr="00F62425">
        <w:t xml:space="preserve">wynosi maksymalnie 10MB oraz na ograniczenie wielkości plików podpisywanych w aplikacji </w:t>
      </w:r>
      <w:proofErr w:type="spellStart"/>
      <w:r w:rsidRPr="00F62425">
        <w:t>eDoApp</w:t>
      </w:r>
      <w:proofErr w:type="spellEnd"/>
      <w:r w:rsidRPr="00F62425">
        <w:t xml:space="preserve"> służącej</w:t>
      </w:r>
      <w:r>
        <w:t xml:space="preserve"> </w:t>
      </w:r>
      <w:r w:rsidRPr="00F62425">
        <w:t>do składania podpisu</w:t>
      </w:r>
      <w:r>
        <w:t xml:space="preserve"> </w:t>
      </w:r>
      <w:r w:rsidRPr="00F62425">
        <w:t>osobistego,</w:t>
      </w:r>
      <w:r>
        <w:t xml:space="preserve"> </w:t>
      </w:r>
      <w:r w:rsidRPr="00F62425">
        <w:t>który</w:t>
      </w:r>
      <w:r>
        <w:t xml:space="preserve"> </w:t>
      </w:r>
      <w:r w:rsidRPr="00F62425">
        <w:t>wynosi</w:t>
      </w:r>
      <w:r>
        <w:t xml:space="preserve"> </w:t>
      </w:r>
      <w:r w:rsidRPr="00F62425">
        <w:t>maksymalnie 5MB.</w:t>
      </w:r>
    </w:p>
    <w:p w:rsidR="00A91664" w:rsidRPr="00F62425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F62425">
        <w:t>W</w:t>
      </w:r>
      <w:r>
        <w:t xml:space="preserve"> </w:t>
      </w:r>
      <w:r w:rsidRPr="00F62425">
        <w:t>przypadku</w:t>
      </w:r>
      <w:r>
        <w:t xml:space="preserve"> </w:t>
      </w:r>
      <w:r w:rsidRPr="00F62425">
        <w:t>stosowania</w:t>
      </w:r>
      <w:r>
        <w:t xml:space="preserve"> </w:t>
      </w:r>
      <w:r w:rsidRPr="00F62425">
        <w:t>przez</w:t>
      </w:r>
      <w:r>
        <w:t xml:space="preserve"> </w:t>
      </w:r>
      <w:r w:rsidRPr="00F62425">
        <w:t>Wykonawcę</w:t>
      </w:r>
      <w:r>
        <w:t xml:space="preserve"> </w:t>
      </w:r>
      <w:r w:rsidRPr="00F62425">
        <w:t>kwalifikowanego</w:t>
      </w:r>
      <w:r>
        <w:t xml:space="preserve"> </w:t>
      </w:r>
      <w:r w:rsidRPr="00F62425">
        <w:t>podpisu</w:t>
      </w:r>
      <w:r>
        <w:t xml:space="preserve"> </w:t>
      </w:r>
      <w:r w:rsidRPr="00F62425">
        <w:t>elektronicznego:</w:t>
      </w:r>
    </w:p>
    <w:p w:rsidR="00A91664" w:rsidRPr="00F62425" w:rsidRDefault="00A91664" w:rsidP="00A91664">
      <w:pPr>
        <w:pStyle w:val="Akapitzlist"/>
        <w:numPr>
          <w:ilvl w:val="0"/>
          <w:numId w:val="9"/>
        </w:numPr>
        <w:tabs>
          <w:tab w:val="left" w:pos="500"/>
        </w:tabs>
        <w:spacing w:line="276" w:lineRule="auto"/>
        <w:ind w:left="227" w:right="340"/>
      </w:pPr>
      <w:r w:rsidRPr="00F62425">
        <w:t>ze względu na niskie ryzyko naruszenia integralności pliku oraz łatwiejszą weryfikację podpisu Zamawiający</w:t>
      </w:r>
      <w:r>
        <w:t xml:space="preserve"> </w:t>
      </w:r>
      <w:r w:rsidRPr="00F62425">
        <w:t>zaleca,   w</w:t>
      </w:r>
      <w:r>
        <w:t xml:space="preserve"> </w:t>
      </w:r>
      <w:r w:rsidRPr="00F62425">
        <w:t>miarę   możliwości,</w:t>
      </w:r>
      <w:r>
        <w:t xml:space="preserve"> </w:t>
      </w:r>
      <w:r w:rsidRPr="00F62425">
        <w:t>przekonwertowanie</w:t>
      </w:r>
      <w:r>
        <w:t xml:space="preserve"> </w:t>
      </w:r>
      <w:r w:rsidRPr="00F62425">
        <w:t>plików</w:t>
      </w:r>
      <w:r>
        <w:t xml:space="preserve"> </w:t>
      </w:r>
      <w:r w:rsidRPr="00F62425">
        <w:t>składających</w:t>
      </w:r>
      <w:r>
        <w:t xml:space="preserve"> </w:t>
      </w:r>
      <w:r w:rsidRPr="00F62425">
        <w:t>się   na</w:t>
      </w:r>
      <w:r>
        <w:t xml:space="preserve"> </w:t>
      </w:r>
      <w:r w:rsidRPr="00F62425">
        <w:t>ofertę   na</w:t>
      </w:r>
      <w:r>
        <w:t xml:space="preserve"> </w:t>
      </w:r>
      <w:r w:rsidRPr="00F62425">
        <w:t>rozszerzenie.</w:t>
      </w:r>
      <w:r>
        <w:t xml:space="preserve"> </w:t>
      </w:r>
      <w:r w:rsidRPr="00F62425">
        <w:t>Pdf</w:t>
      </w:r>
      <w:r>
        <w:t xml:space="preserve"> </w:t>
      </w:r>
      <w:r w:rsidRPr="00F62425">
        <w:t>i</w:t>
      </w:r>
      <w:r>
        <w:t xml:space="preserve"> </w:t>
      </w:r>
      <w:r w:rsidRPr="00F62425">
        <w:t>opatrzenie ich</w:t>
      </w:r>
      <w:r>
        <w:t xml:space="preserve"> </w:t>
      </w:r>
      <w:r w:rsidRPr="00F62425">
        <w:t>podpisem</w:t>
      </w:r>
      <w:r>
        <w:t xml:space="preserve"> </w:t>
      </w:r>
      <w:r w:rsidRPr="00F62425">
        <w:t>k</w:t>
      </w:r>
      <w:r>
        <w:t>0</w:t>
      </w:r>
      <w:r w:rsidRPr="00F62425">
        <w:t>walifikowanym</w:t>
      </w:r>
      <w:r>
        <w:t xml:space="preserve"> </w:t>
      </w:r>
      <w:r w:rsidRPr="00F62425">
        <w:t>w formacie</w:t>
      </w:r>
      <w:r>
        <w:t xml:space="preserve"> </w:t>
      </w:r>
      <w:proofErr w:type="spellStart"/>
      <w:r w:rsidRPr="00F62425">
        <w:t>PAdES</w:t>
      </w:r>
      <w:proofErr w:type="spellEnd"/>
      <w:r w:rsidRPr="00F62425">
        <w:t>;</w:t>
      </w:r>
    </w:p>
    <w:p w:rsidR="00A91664" w:rsidRPr="00F62425" w:rsidRDefault="00A91664" w:rsidP="00A91664">
      <w:pPr>
        <w:pStyle w:val="Akapitzlist"/>
        <w:numPr>
          <w:ilvl w:val="0"/>
          <w:numId w:val="9"/>
        </w:numPr>
        <w:tabs>
          <w:tab w:val="left" w:pos="500"/>
        </w:tabs>
        <w:spacing w:line="276" w:lineRule="auto"/>
        <w:ind w:left="227" w:right="340"/>
      </w:pPr>
      <w:r w:rsidRPr="00F62425">
        <w:t>pliki</w:t>
      </w:r>
      <w:r>
        <w:t xml:space="preserve"> </w:t>
      </w:r>
      <w:r w:rsidRPr="00F62425">
        <w:t>w</w:t>
      </w:r>
      <w:r>
        <w:t xml:space="preserve"> </w:t>
      </w:r>
      <w:r w:rsidRPr="00F62425">
        <w:t>innych</w:t>
      </w:r>
      <w:r>
        <w:t xml:space="preserve"> </w:t>
      </w:r>
      <w:r w:rsidRPr="00F62425">
        <w:t>formatach</w:t>
      </w:r>
      <w:r>
        <w:t xml:space="preserve"> </w:t>
      </w:r>
      <w:r w:rsidRPr="00F62425">
        <w:t>niż</w:t>
      </w:r>
      <w:r>
        <w:t xml:space="preserve"> </w:t>
      </w:r>
      <w:r w:rsidRPr="00F62425">
        <w:t>PDF</w:t>
      </w:r>
      <w:r>
        <w:t xml:space="preserve"> </w:t>
      </w:r>
      <w:r w:rsidRPr="00F62425">
        <w:t>zaleca</w:t>
      </w:r>
      <w:r>
        <w:t xml:space="preserve"> </w:t>
      </w:r>
      <w:r w:rsidRPr="00F62425">
        <w:t>się</w:t>
      </w:r>
      <w:r>
        <w:t xml:space="preserve"> </w:t>
      </w:r>
      <w:r w:rsidRPr="00F62425">
        <w:t>opatrzyć</w:t>
      </w:r>
      <w:r>
        <w:t xml:space="preserve"> </w:t>
      </w:r>
      <w:r w:rsidRPr="00F62425">
        <w:t>podpisem</w:t>
      </w:r>
      <w:r>
        <w:t xml:space="preserve"> </w:t>
      </w:r>
      <w:r w:rsidRPr="00F62425">
        <w:t>w</w:t>
      </w:r>
      <w:r>
        <w:t xml:space="preserve"> </w:t>
      </w:r>
      <w:r w:rsidRPr="00F62425">
        <w:t>formacie</w:t>
      </w:r>
      <w:r>
        <w:t xml:space="preserve"> </w:t>
      </w:r>
      <w:proofErr w:type="spellStart"/>
      <w:r w:rsidRPr="00F62425">
        <w:t>XAdES</w:t>
      </w:r>
      <w:proofErr w:type="spellEnd"/>
      <w:r>
        <w:t xml:space="preserve"> </w:t>
      </w:r>
      <w:r w:rsidRPr="00F62425">
        <w:t>o</w:t>
      </w:r>
      <w:r>
        <w:t xml:space="preserve"> </w:t>
      </w:r>
      <w:r w:rsidRPr="00F62425">
        <w:t>typie</w:t>
      </w:r>
      <w:r>
        <w:t xml:space="preserve"> </w:t>
      </w:r>
      <w:r w:rsidRPr="00F62425">
        <w:t>zewnętrznym.</w:t>
      </w:r>
      <w:r>
        <w:t xml:space="preserve"> </w:t>
      </w:r>
      <w:r w:rsidRPr="00F62425">
        <w:t>Wykonawca</w:t>
      </w:r>
      <w:r>
        <w:t xml:space="preserve"> </w:t>
      </w:r>
      <w:r w:rsidRPr="00F62425">
        <w:t>powinien</w:t>
      </w:r>
      <w:r>
        <w:t xml:space="preserve"> </w:t>
      </w:r>
      <w:r w:rsidRPr="00F62425">
        <w:t>pamiętać,</w:t>
      </w:r>
      <w:r>
        <w:t xml:space="preserve"> </w:t>
      </w:r>
      <w:r w:rsidRPr="00F62425">
        <w:t>aby</w:t>
      </w:r>
      <w:r>
        <w:t xml:space="preserve"> </w:t>
      </w:r>
      <w:r w:rsidRPr="00F62425">
        <w:t>plik</w:t>
      </w:r>
      <w:r>
        <w:t xml:space="preserve"> </w:t>
      </w:r>
      <w:r w:rsidRPr="00F62425">
        <w:t>z</w:t>
      </w:r>
      <w:r>
        <w:t xml:space="preserve"> </w:t>
      </w:r>
      <w:r w:rsidRPr="00F62425">
        <w:t>podpisem</w:t>
      </w:r>
      <w:r>
        <w:t xml:space="preserve"> </w:t>
      </w:r>
      <w:r w:rsidRPr="00F62425">
        <w:t>przekazywać</w:t>
      </w:r>
      <w:r>
        <w:t xml:space="preserve"> </w:t>
      </w:r>
      <w:r w:rsidRPr="00F62425">
        <w:t>łącznie</w:t>
      </w:r>
      <w:r>
        <w:t xml:space="preserve"> </w:t>
      </w:r>
      <w:r w:rsidRPr="00F62425">
        <w:t>z</w:t>
      </w:r>
      <w:r>
        <w:t xml:space="preserve"> </w:t>
      </w:r>
      <w:r w:rsidRPr="00F62425">
        <w:t>dokumentem</w:t>
      </w:r>
      <w:r>
        <w:t xml:space="preserve"> </w:t>
      </w:r>
      <w:r w:rsidRPr="00F62425">
        <w:t>podpisywanym;</w:t>
      </w:r>
    </w:p>
    <w:p w:rsidR="00A91664" w:rsidRDefault="00A91664" w:rsidP="00A91664">
      <w:pPr>
        <w:pStyle w:val="Akapitzlist"/>
        <w:numPr>
          <w:ilvl w:val="0"/>
          <w:numId w:val="9"/>
        </w:numPr>
        <w:tabs>
          <w:tab w:val="left" w:pos="500"/>
        </w:tabs>
        <w:spacing w:line="276" w:lineRule="auto"/>
        <w:ind w:left="227" w:right="340"/>
      </w:pPr>
      <w:r w:rsidRPr="00F62425">
        <w:t>Zamawiający</w:t>
      </w:r>
      <w:r>
        <w:t xml:space="preserve"> </w:t>
      </w:r>
      <w:r w:rsidRPr="00F62425">
        <w:t>rekomenduje wykorzystanie</w:t>
      </w:r>
      <w:r>
        <w:t xml:space="preserve"> </w:t>
      </w:r>
      <w:r w:rsidRPr="00F62425">
        <w:t>podpisu</w:t>
      </w:r>
      <w:r>
        <w:t xml:space="preserve"> </w:t>
      </w:r>
      <w:r w:rsidRPr="00F62425">
        <w:t>z</w:t>
      </w:r>
      <w:r>
        <w:t xml:space="preserve"> </w:t>
      </w:r>
      <w:r w:rsidRPr="00F62425">
        <w:t>kwalifikowanym</w:t>
      </w:r>
      <w:r>
        <w:t xml:space="preserve"> </w:t>
      </w:r>
      <w:r w:rsidRPr="00F62425">
        <w:t>znacznikiem</w:t>
      </w:r>
      <w:r>
        <w:t xml:space="preserve"> </w:t>
      </w:r>
      <w:r w:rsidRPr="00F62425">
        <w:t>czasu.</w:t>
      </w:r>
    </w:p>
    <w:p w:rsidR="00A91664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A12365">
        <w:rPr>
          <w:b/>
        </w:rPr>
        <w:t>Zamawiający zaleca aby w przypadku podpisywania pliku przez kilka osób, stosować podpisy tego</w:t>
      </w:r>
      <w:r>
        <w:rPr>
          <w:b/>
        </w:rPr>
        <w:t xml:space="preserve"> </w:t>
      </w:r>
      <w:r w:rsidRPr="00A12365">
        <w:rPr>
          <w:b/>
        </w:rPr>
        <w:t>samego</w:t>
      </w:r>
      <w:r>
        <w:rPr>
          <w:b/>
        </w:rPr>
        <w:t xml:space="preserve"> </w:t>
      </w:r>
      <w:r w:rsidRPr="00A12365">
        <w:rPr>
          <w:b/>
        </w:rPr>
        <w:t>rodzaju.</w:t>
      </w:r>
      <w:r>
        <w:rPr>
          <w:b/>
        </w:rPr>
        <w:t xml:space="preserve"> </w:t>
      </w:r>
      <w:r w:rsidRPr="00F62425">
        <w:t>Podpisywanie</w:t>
      </w:r>
      <w:r>
        <w:t xml:space="preserve"> </w:t>
      </w:r>
      <w:r w:rsidRPr="00F62425">
        <w:t>różnymi</w:t>
      </w:r>
      <w:r>
        <w:t xml:space="preserve"> </w:t>
      </w:r>
      <w:r w:rsidRPr="00F62425">
        <w:t>rodzajami</w:t>
      </w:r>
      <w:r>
        <w:t xml:space="preserve"> </w:t>
      </w:r>
      <w:r w:rsidRPr="00F62425">
        <w:t>podpisów</w:t>
      </w:r>
      <w:r>
        <w:t xml:space="preserve"> </w:t>
      </w:r>
      <w:r w:rsidRPr="00F62425">
        <w:t>np.</w:t>
      </w:r>
      <w:r>
        <w:t xml:space="preserve"> </w:t>
      </w:r>
      <w:r w:rsidRPr="00F62425">
        <w:t>osobistymi</w:t>
      </w:r>
      <w:r>
        <w:t xml:space="preserve"> </w:t>
      </w:r>
      <w:r w:rsidRPr="00F62425">
        <w:t>kwalifikowanym</w:t>
      </w:r>
      <w:r>
        <w:t xml:space="preserve"> </w:t>
      </w:r>
      <w:r w:rsidRPr="00F62425">
        <w:t>może</w:t>
      </w:r>
      <w:r>
        <w:t xml:space="preserve"> </w:t>
      </w:r>
      <w:r w:rsidRPr="00F62425">
        <w:t>doprowadzić</w:t>
      </w:r>
      <w:r>
        <w:t xml:space="preserve"> </w:t>
      </w:r>
      <w:r w:rsidRPr="00F62425">
        <w:t>do</w:t>
      </w:r>
      <w:r>
        <w:t xml:space="preserve"> </w:t>
      </w:r>
      <w:r w:rsidRPr="00F62425">
        <w:t>problemów w</w:t>
      </w:r>
      <w:r>
        <w:t xml:space="preserve"> </w:t>
      </w:r>
      <w:r w:rsidRPr="00F62425">
        <w:t>weryfikacji</w:t>
      </w:r>
      <w:r>
        <w:t xml:space="preserve"> </w:t>
      </w:r>
      <w:r w:rsidRPr="00F62425">
        <w:t>plików.</w:t>
      </w:r>
    </w:p>
    <w:p w:rsidR="00A91664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F62425">
        <w:lastRenderedPageBreak/>
        <w:t>Zamawiający</w:t>
      </w:r>
      <w:r>
        <w:t xml:space="preserve"> </w:t>
      </w:r>
      <w:r w:rsidRPr="00F62425">
        <w:t>zaleca,</w:t>
      </w:r>
      <w:r>
        <w:t xml:space="preserve"> </w:t>
      </w:r>
      <w:r w:rsidRPr="00F62425">
        <w:t>aby</w:t>
      </w:r>
      <w:r>
        <w:t xml:space="preserve"> </w:t>
      </w:r>
      <w:r w:rsidRPr="00F62425">
        <w:t>Wykonawca</w:t>
      </w:r>
      <w:r>
        <w:t xml:space="preserve"> </w:t>
      </w:r>
      <w:r w:rsidRPr="00F62425">
        <w:t>z</w:t>
      </w:r>
      <w:r>
        <w:t xml:space="preserve"> </w:t>
      </w:r>
      <w:r w:rsidRPr="00F62425">
        <w:t>odpowiednim</w:t>
      </w:r>
      <w:r>
        <w:t xml:space="preserve"> </w:t>
      </w:r>
      <w:r w:rsidRPr="00F62425">
        <w:t>wyprzedzeniem</w:t>
      </w:r>
      <w:r>
        <w:t xml:space="preserve"> </w:t>
      </w:r>
      <w:r w:rsidRPr="00F62425">
        <w:t>przetestował</w:t>
      </w:r>
      <w:r>
        <w:t xml:space="preserve"> </w:t>
      </w:r>
      <w:r w:rsidRPr="00F62425">
        <w:t>możliwość</w:t>
      </w:r>
      <w:r>
        <w:t xml:space="preserve"> </w:t>
      </w:r>
      <w:r w:rsidRPr="00F62425">
        <w:t>prawidłowego</w:t>
      </w:r>
      <w:r>
        <w:t xml:space="preserve"> </w:t>
      </w:r>
      <w:r w:rsidRPr="00F62425">
        <w:t>wykorzystania wybranej</w:t>
      </w:r>
      <w:r>
        <w:t xml:space="preserve"> </w:t>
      </w:r>
      <w:r w:rsidRPr="00F62425">
        <w:t>metody</w:t>
      </w:r>
      <w:r>
        <w:t xml:space="preserve"> </w:t>
      </w:r>
      <w:r w:rsidRPr="00F62425">
        <w:t>podpisania</w:t>
      </w:r>
      <w:r>
        <w:t xml:space="preserve"> </w:t>
      </w:r>
      <w:r w:rsidRPr="00F62425">
        <w:t>plików</w:t>
      </w:r>
      <w:r>
        <w:t xml:space="preserve"> </w:t>
      </w:r>
      <w:r w:rsidRPr="00F62425">
        <w:t>oferty.</w:t>
      </w:r>
    </w:p>
    <w:p w:rsidR="00A91664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F62425">
        <w:t>Ofertę należy przygotować z należytą starannością dla podmiotu ubiegającego się o udzielenie zamówienia</w:t>
      </w:r>
      <w:r>
        <w:t xml:space="preserve"> </w:t>
      </w:r>
      <w:r w:rsidRPr="00F62425">
        <w:t>publicznego</w:t>
      </w:r>
      <w:r>
        <w:t xml:space="preserve"> </w:t>
      </w:r>
      <w:r w:rsidRPr="00F62425">
        <w:t>i</w:t>
      </w:r>
      <w:r>
        <w:t xml:space="preserve"> </w:t>
      </w:r>
      <w:r w:rsidRPr="00F62425">
        <w:t>zachowaniem</w:t>
      </w:r>
      <w:r>
        <w:t xml:space="preserve"> </w:t>
      </w:r>
      <w:r w:rsidRPr="00F62425">
        <w:t>odpowiedniego</w:t>
      </w:r>
      <w:r>
        <w:t xml:space="preserve"> </w:t>
      </w:r>
      <w:r w:rsidRPr="00F62425">
        <w:t>odstępu</w:t>
      </w:r>
      <w:r>
        <w:t xml:space="preserve"> </w:t>
      </w:r>
      <w:r w:rsidRPr="00F62425">
        <w:t>czasu</w:t>
      </w:r>
      <w:r>
        <w:t xml:space="preserve"> </w:t>
      </w:r>
      <w:r w:rsidRPr="00F62425">
        <w:t>do</w:t>
      </w:r>
      <w:r>
        <w:t xml:space="preserve"> </w:t>
      </w:r>
      <w:r w:rsidRPr="00F62425">
        <w:t>zakończenia</w:t>
      </w:r>
      <w:r>
        <w:t xml:space="preserve"> </w:t>
      </w:r>
      <w:r w:rsidRPr="00F62425">
        <w:t>przyjmowania</w:t>
      </w:r>
      <w:r>
        <w:t xml:space="preserve"> </w:t>
      </w:r>
      <w:r w:rsidRPr="00F62425">
        <w:t>ofert/wniosków.</w:t>
      </w:r>
      <w:r>
        <w:t xml:space="preserve"> </w:t>
      </w:r>
      <w:r w:rsidRPr="00F62425">
        <w:t>Sugerujemy</w:t>
      </w:r>
      <w:r>
        <w:t xml:space="preserve"> </w:t>
      </w:r>
      <w:r w:rsidRPr="00F62425">
        <w:t>złożenie</w:t>
      </w:r>
      <w:r>
        <w:t xml:space="preserve"> </w:t>
      </w:r>
      <w:r w:rsidRPr="00F62425">
        <w:t>ofert</w:t>
      </w:r>
      <w:r>
        <w:t xml:space="preserve">y </w:t>
      </w:r>
      <w:r w:rsidRPr="00F62425">
        <w:t>na</w:t>
      </w:r>
      <w:r>
        <w:t xml:space="preserve"> </w:t>
      </w:r>
      <w:r w:rsidRPr="00F62425">
        <w:t>24</w:t>
      </w:r>
      <w:r>
        <w:t xml:space="preserve"> </w:t>
      </w:r>
      <w:r w:rsidRPr="00F62425">
        <w:t>godziny</w:t>
      </w:r>
      <w:r>
        <w:t xml:space="preserve"> </w:t>
      </w:r>
      <w:r w:rsidRPr="00F62425">
        <w:t>przed</w:t>
      </w:r>
      <w:r>
        <w:t xml:space="preserve"> </w:t>
      </w:r>
      <w:r w:rsidRPr="00F62425">
        <w:t>terminem</w:t>
      </w:r>
      <w:r>
        <w:t xml:space="preserve"> </w:t>
      </w:r>
      <w:r w:rsidRPr="00F62425">
        <w:t>składania</w:t>
      </w:r>
      <w:r>
        <w:t xml:space="preserve"> </w:t>
      </w:r>
      <w:r w:rsidRPr="00F62425">
        <w:t>ofert/wniosków.</w:t>
      </w:r>
    </w:p>
    <w:p w:rsidR="00A91664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F62425">
        <w:t>Jeśli Wykonawca pakuje dokumenty np. w plik o rozszerzeniu .zip, zaleca się wcześniejsze podpisanie</w:t>
      </w:r>
      <w:r>
        <w:t xml:space="preserve"> </w:t>
      </w:r>
      <w:r w:rsidRPr="00F62425">
        <w:t>każdego ze skompresowanych</w:t>
      </w:r>
      <w:r>
        <w:t xml:space="preserve"> </w:t>
      </w:r>
      <w:r w:rsidRPr="00F62425">
        <w:t>plików.</w:t>
      </w:r>
    </w:p>
    <w:p w:rsidR="00A91664" w:rsidRPr="00F62425" w:rsidRDefault="00A91664" w:rsidP="00A91664">
      <w:pPr>
        <w:pStyle w:val="Akapitzlist"/>
        <w:numPr>
          <w:ilvl w:val="0"/>
          <w:numId w:val="12"/>
        </w:numPr>
        <w:tabs>
          <w:tab w:val="left" w:pos="500"/>
        </w:tabs>
        <w:spacing w:line="276" w:lineRule="auto"/>
        <w:ind w:left="0" w:right="340"/>
      </w:pPr>
      <w:r w:rsidRPr="00A12365">
        <w:rPr>
          <w:b/>
        </w:rPr>
        <w:t>Zamawiający zaleca aby nie wprowadzać jakichkolwiek zmian w plikach po podpisaniu ich podpisem</w:t>
      </w:r>
      <w:r>
        <w:rPr>
          <w:b/>
        </w:rPr>
        <w:t xml:space="preserve"> </w:t>
      </w:r>
      <w:r w:rsidRPr="00A12365">
        <w:rPr>
          <w:b/>
        </w:rPr>
        <w:t xml:space="preserve">kwalifikowanym. </w:t>
      </w:r>
      <w:r w:rsidRPr="00F62425">
        <w:t>Może to skutkować naruszeniem integralności plików co równoważne będzie z koniecznością</w:t>
      </w:r>
      <w:r>
        <w:t xml:space="preserve"> </w:t>
      </w:r>
      <w:r w:rsidRPr="00F62425">
        <w:t>odrzucenia</w:t>
      </w:r>
      <w:r>
        <w:t xml:space="preserve"> </w:t>
      </w:r>
      <w:r w:rsidRPr="00F62425">
        <w:t>oferty.</w:t>
      </w:r>
    </w:p>
    <w:p w:rsidR="00A91664" w:rsidRPr="00F62425" w:rsidRDefault="00A91664" w:rsidP="00A91664">
      <w:pPr>
        <w:pStyle w:val="Akapitzlist"/>
        <w:tabs>
          <w:tab w:val="left" w:pos="500"/>
        </w:tabs>
        <w:spacing w:line="276" w:lineRule="auto"/>
        <w:ind w:left="0" w:right="340"/>
        <w:rPr>
          <w:b/>
        </w:rPr>
      </w:pPr>
    </w:p>
    <w:p w:rsidR="00A91664" w:rsidRPr="00F62425" w:rsidRDefault="00A91664" w:rsidP="00A91664">
      <w:pPr>
        <w:pStyle w:val="Nagwek1"/>
        <w:numPr>
          <w:ilvl w:val="0"/>
          <w:numId w:val="29"/>
        </w:numPr>
      </w:pPr>
      <w:bookmarkStart w:id="14" w:name="_Toc84759245"/>
      <w:r w:rsidRPr="00F62425">
        <w:rPr>
          <w:shd w:val="clear" w:color="auto" w:fill="D0CECE"/>
        </w:rPr>
        <w:t>Informacje dotyczące wadium</w:t>
      </w:r>
      <w:bookmarkEnd w:id="14"/>
      <w:r w:rsidRPr="00F62425">
        <w:rPr>
          <w:shd w:val="clear" w:color="auto" w:fill="D0CECE"/>
        </w:rPr>
        <w:t xml:space="preserve"> </w:t>
      </w:r>
      <w:r w:rsidRPr="00F62425">
        <w:rPr>
          <w:shd w:val="clear" w:color="auto" w:fill="D0CECE"/>
        </w:rPr>
        <w:tab/>
      </w:r>
    </w:p>
    <w:p w:rsidR="00A91664" w:rsidRDefault="00A91664" w:rsidP="00A91664">
      <w:pPr>
        <w:spacing w:line="276" w:lineRule="auto"/>
        <w:ind w:right="340"/>
      </w:pPr>
    </w:p>
    <w:p w:rsidR="00A91664" w:rsidRPr="00F62425" w:rsidRDefault="00A91664" w:rsidP="00A91664">
      <w:pPr>
        <w:spacing w:line="276" w:lineRule="auto"/>
        <w:ind w:right="340"/>
      </w:pPr>
      <w:r w:rsidRPr="00F62425">
        <w:t>Zamawiający</w:t>
      </w:r>
      <w:r>
        <w:t xml:space="preserve"> </w:t>
      </w:r>
      <w:r w:rsidRPr="00F62425">
        <w:rPr>
          <w:b/>
        </w:rPr>
        <w:t>nie</w:t>
      </w:r>
      <w:r>
        <w:rPr>
          <w:b/>
        </w:rPr>
        <w:t xml:space="preserve"> </w:t>
      </w:r>
      <w:r w:rsidRPr="00F62425">
        <w:rPr>
          <w:b/>
        </w:rPr>
        <w:t xml:space="preserve">wymaga </w:t>
      </w:r>
      <w:r w:rsidRPr="00F62425">
        <w:t>wniesienia</w:t>
      </w:r>
      <w:r>
        <w:t xml:space="preserve"> </w:t>
      </w:r>
      <w:r w:rsidRPr="00F62425">
        <w:t>wadium.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sz w:val="22"/>
          <w:szCs w:val="22"/>
        </w:rPr>
      </w:pPr>
    </w:p>
    <w:p w:rsidR="00A91664" w:rsidRPr="00A12365" w:rsidRDefault="00A91664" w:rsidP="00A91664">
      <w:pPr>
        <w:pStyle w:val="Nagwek1"/>
        <w:numPr>
          <w:ilvl w:val="0"/>
          <w:numId w:val="29"/>
        </w:numPr>
      </w:pPr>
      <w:bookmarkStart w:id="15" w:name="_Toc84759246"/>
      <w:r w:rsidRPr="00F62425">
        <w:rPr>
          <w:shd w:val="clear" w:color="auto" w:fill="D0CECE"/>
        </w:rPr>
        <w:t>Termin</w:t>
      </w:r>
      <w:r>
        <w:rPr>
          <w:shd w:val="clear" w:color="auto" w:fill="D0CECE"/>
        </w:rPr>
        <w:t xml:space="preserve"> </w:t>
      </w:r>
      <w:r w:rsidRPr="00F62425">
        <w:rPr>
          <w:shd w:val="clear" w:color="auto" w:fill="D0CECE"/>
        </w:rPr>
        <w:t>związania</w:t>
      </w:r>
      <w:r>
        <w:rPr>
          <w:shd w:val="clear" w:color="auto" w:fill="D0CECE"/>
        </w:rPr>
        <w:t xml:space="preserve"> </w:t>
      </w:r>
      <w:r w:rsidRPr="00F62425">
        <w:rPr>
          <w:shd w:val="clear" w:color="auto" w:fill="D0CECE"/>
        </w:rPr>
        <w:t>ofertą</w:t>
      </w:r>
      <w:bookmarkEnd w:id="15"/>
      <w:r w:rsidRPr="00F62425">
        <w:rPr>
          <w:shd w:val="clear" w:color="auto" w:fill="D0CECE"/>
        </w:rPr>
        <w:tab/>
      </w:r>
    </w:p>
    <w:p w:rsidR="00A91664" w:rsidRPr="00F62425" w:rsidRDefault="00A91664" w:rsidP="00A91664">
      <w:pPr>
        <w:pStyle w:val="Nagwek1"/>
        <w:tabs>
          <w:tab w:val="left" w:pos="9323"/>
        </w:tabs>
        <w:spacing w:before="0" w:line="276" w:lineRule="auto"/>
        <w:ind w:left="360" w:right="340"/>
        <w:rPr>
          <w:szCs w:val="22"/>
        </w:rPr>
      </w:pPr>
    </w:p>
    <w:p w:rsidR="00A91664" w:rsidRDefault="00A91664" w:rsidP="00A91664">
      <w:pPr>
        <w:pStyle w:val="Akapitzlist"/>
        <w:numPr>
          <w:ilvl w:val="0"/>
          <w:numId w:val="8"/>
        </w:numPr>
        <w:tabs>
          <w:tab w:val="left" w:pos="500"/>
        </w:tabs>
        <w:spacing w:line="276" w:lineRule="auto"/>
        <w:ind w:left="0" w:right="340"/>
      </w:pPr>
      <w:r w:rsidRPr="00F62425">
        <w:t xml:space="preserve">Wykonawca będzie związany ofertą przez okres 30 dni, tj. </w:t>
      </w:r>
      <w:r w:rsidR="00FC48BE">
        <w:rPr>
          <w:b/>
        </w:rPr>
        <w:t>do dnia 31 grudnia 2022</w:t>
      </w:r>
      <w:r w:rsidRPr="00F62425">
        <w:rPr>
          <w:b/>
        </w:rPr>
        <w:t xml:space="preserve"> r.</w:t>
      </w:r>
      <w:r>
        <w:rPr>
          <w:b/>
        </w:rPr>
        <w:t xml:space="preserve"> </w:t>
      </w:r>
      <w:r w:rsidRPr="00F62425">
        <w:t>Bieg terminu związania</w:t>
      </w:r>
      <w:r>
        <w:t xml:space="preserve"> </w:t>
      </w:r>
      <w:r w:rsidRPr="00F62425">
        <w:t>ofertą</w:t>
      </w:r>
      <w:r>
        <w:t xml:space="preserve"> </w:t>
      </w:r>
      <w:r w:rsidRPr="00F62425">
        <w:t>rozpoczyna się</w:t>
      </w:r>
      <w:r>
        <w:t xml:space="preserve"> </w:t>
      </w:r>
      <w:r w:rsidRPr="00F62425">
        <w:t>wraz z</w:t>
      </w:r>
      <w:r>
        <w:t xml:space="preserve"> </w:t>
      </w:r>
      <w:r w:rsidRPr="00F62425">
        <w:t>upływem</w:t>
      </w:r>
      <w:r>
        <w:t xml:space="preserve"> </w:t>
      </w:r>
      <w:r w:rsidRPr="00F62425">
        <w:t>terminu</w:t>
      </w:r>
      <w:r>
        <w:t xml:space="preserve"> </w:t>
      </w:r>
      <w:r w:rsidRPr="00F62425">
        <w:t>składania ofert.</w:t>
      </w:r>
    </w:p>
    <w:p w:rsidR="00A91664" w:rsidRPr="00F62425" w:rsidRDefault="00A91664" w:rsidP="00A91664">
      <w:pPr>
        <w:pStyle w:val="Akapitzlist"/>
        <w:numPr>
          <w:ilvl w:val="0"/>
          <w:numId w:val="8"/>
        </w:numPr>
        <w:tabs>
          <w:tab w:val="left" w:pos="500"/>
        </w:tabs>
        <w:spacing w:line="276" w:lineRule="auto"/>
        <w:ind w:left="0" w:right="340"/>
      </w:pPr>
      <w:r w:rsidRPr="00F62425">
        <w:t>W przypadku gdy wybór najkorzystniejszej oferty nie nastąpi przed upływem terminu związania ofertą</w:t>
      </w:r>
      <w:r>
        <w:t xml:space="preserve"> </w:t>
      </w:r>
      <w:r w:rsidRPr="00F62425">
        <w:t>wskazanego</w:t>
      </w:r>
      <w:r>
        <w:t xml:space="preserve"> </w:t>
      </w:r>
      <w:r w:rsidRPr="00F62425">
        <w:t>w</w:t>
      </w:r>
      <w:r>
        <w:t xml:space="preserve"> </w:t>
      </w:r>
      <w:r w:rsidRPr="00F62425">
        <w:t>ust.1,</w:t>
      </w:r>
      <w:r>
        <w:t xml:space="preserve"> </w:t>
      </w:r>
      <w:r w:rsidRPr="00F62425">
        <w:t>Zamawiający</w:t>
      </w:r>
      <w:r>
        <w:t xml:space="preserve"> </w:t>
      </w:r>
      <w:r w:rsidRPr="00F62425">
        <w:t>przed</w:t>
      </w:r>
      <w:r>
        <w:t xml:space="preserve"> </w:t>
      </w:r>
      <w:r w:rsidRPr="00F62425">
        <w:t>upływem</w:t>
      </w:r>
      <w:r>
        <w:t xml:space="preserve"> </w:t>
      </w:r>
      <w:r w:rsidRPr="00F62425">
        <w:t>terminu</w:t>
      </w:r>
      <w:r>
        <w:t xml:space="preserve"> </w:t>
      </w:r>
      <w:r w:rsidRPr="00F62425">
        <w:t>związania</w:t>
      </w:r>
      <w:r>
        <w:t xml:space="preserve"> </w:t>
      </w:r>
      <w:r w:rsidRPr="00F62425">
        <w:t>ofertą</w:t>
      </w:r>
      <w:r>
        <w:t xml:space="preserve"> </w:t>
      </w:r>
      <w:r w:rsidRPr="00F62425">
        <w:t>z</w:t>
      </w:r>
      <w:r>
        <w:t xml:space="preserve"> </w:t>
      </w:r>
      <w:r w:rsidRPr="00F62425">
        <w:t>wraca</w:t>
      </w:r>
      <w:r>
        <w:t xml:space="preserve"> </w:t>
      </w:r>
      <w:r w:rsidRPr="00F62425">
        <w:t>się</w:t>
      </w:r>
      <w:r>
        <w:t xml:space="preserve"> </w:t>
      </w:r>
      <w:r w:rsidRPr="00F62425">
        <w:t>jednokrotnie</w:t>
      </w:r>
      <w:r>
        <w:t xml:space="preserve"> </w:t>
      </w:r>
      <w:r w:rsidRPr="00F62425">
        <w:t>do</w:t>
      </w:r>
      <w:r>
        <w:t xml:space="preserve"> </w:t>
      </w:r>
      <w:r w:rsidRPr="00F62425">
        <w:t>Wykonawców o wyrażenie zgody na przedłużenie tego terminu</w:t>
      </w:r>
      <w:r>
        <w:t xml:space="preserve"> </w:t>
      </w:r>
      <w:r w:rsidRPr="00F62425">
        <w:t>o wskazywany przez niego okres, nie dłuższy</w:t>
      </w:r>
      <w:r>
        <w:t xml:space="preserve"> </w:t>
      </w:r>
      <w:r w:rsidRPr="00F62425">
        <w:t>niż 30 dni. Przedłużenie terminu związania ofertą wymaga złożenia przez Wykonawcę pisemnego oświadczenia</w:t>
      </w:r>
      <w:r>
        <w:t xml:space="preserve"> </w:t>
      </w:r>
      <w:r w:rsidRPr="00F62425">
        <w:t>o</w:t>
      </w:r>
      <w:r>
        <w:t xml:space="preserve"> </w:t>
      </w:r>
      <w:r w:rsidRPr="00F62425">
        <w:t>wyrażeniu</w:t>
      </w:r>
      <w:r>
        <w:t xml:space="preserve"> </w:t>
      </w:r>
      <w:r w:rsidRPr="00F62425">
        <w:t>zgody</w:t>
      </w:r>
      <w:r>
        <w:t xml:space="preserve"> </w:t>
      </w:r>
      <w:r w:rsidRPr="00F62425">
        <w:t>na przedłużenie</w:t>
      </w:r>
      <w:r>
        <w:t xml:space="preserve"> </w:t>
      </w:r>
      <w:r w:rsidRPr="00F62425">
        <w:t>terminu</w:t>
      </w:r>
      <w:r>
        <w:t xml:space="preserve"> </w:t>
      </w:r>
      <w:r w:rsidRPr="00F62425">
        <w:t>związania ofertą.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sz w:val="22"/>
          <w:szCs w:val="22"/>
        </w:rPr>
      </w:pPr>
    </w:p>
    <w:p w:rsidR="00A91664" w:rsidRPr="00A12365" w:rsidRDefault="00A91664" w:rsidP="00A91664">
      <w:pPr>
        <w:pStyle w:val="Nagwek1"/>
        <w:numPr>
          <w:ilvl w:val="0"/>
          <w:numId w:val="29"/>
        </w:numPr>
      </w:pPr>
      <w:bookmarkStart w:id="16" w:name="_Toc84759247"/>
      <w:r w:rsidRPr="00A12365">
        <w:rPr>
          <w:shd w:val="clear" w:color="auto" w:fill="D0CECE"/>
        </w:rPr>
        <w:t>Opis</w:t>
      </w:r>
      <w:r>
        <w:rPr>
          <w:shd w:val="clear" w:color="auto" w:fill="D0CECE"/>
        </w:rPr>
        <w:t xml:space="preserve"> </w:t>
      </w:r>
      <w:r w:rsidRPr="00A12365">
        <w:rPr>
          <w:shd w:val="clear" w:color="auto" w:fill="D0CECE"/>
        </w:rPr>
        <w:t>obliczania</w:t>
      </w:r>
      <w:r>
        <w:rPr>
          <w:shd w:val="clear" w:color="auto" w:fill="D0CECE"/>
        </w:rPr>
        <w:t xml:space="preserve"> </w:t>
      </w:r>
      <w:r w:rsidRPr="00A12365">
        <w:rPr>
          <w:shd w:val="clear" w:color="auto" w:fill="D0CECE"/>
        </w:rPr>
        <w:t>ceny</w:t>
      </w:r>
      <w:r>
        <w:rPr>
          <w:shd w:val="clear" w:color="auto" w:fill="D0CECE"/>
        </w:rPr>
        <w:t xml:space="preserve"> </w:t>
      </w:r>
      <w:r w:rsidRPr="00A12365">
        <w:rPr>
          <w:shd w:val="clear" w:color="auto" w:fill="D0CECE"/>
        </w:rPr>
        <w:t>oferty</w:t>
      </w:r>
      <w:bookmarkEnd w:id="16"/>
      <w:r w:rsidRPr="00F62425">
        <w:rPr>
          <w:shd w:val="clear" w:color="auto" w:fill="D0CECE"/>
        </w:rPr>
        <w:tab/>
      </w:r>
    </w:p>
    <w:p w:rsidR="00A91664" w:rsidRPr="00F62425" w:rsidRDefault="00A91664" w:rsidP="00A91664">
      <w:pPr>
        <w:pStyle w:val="Nagwek1"/>
        <w:ind w:left="828"/>
      </w:pPr>
    </w:p>
    <w:p w:rsidR="00A91664" w:rsidRDefault="00A91664" w:rsidP="00A91664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340"/>
      </w:pPr>
      <w:r w:rsidRPr="00F62425">
        <w:t>Wykonawca</w:t>
      </w:r>
      <w:r>
        <w:t xml:space="preserve"> </w:t>
      </w:r>
      <w:r w:rsidRPr="00F62425">
        <w:t>podaje</w:t>
      </w:r>
      <w:r>
        <w:t xml:space="preserve"> </w:t>
      </w:r>
      <w:r w:rsidRPr="00F62425">
        <w:t>cenę</w:t>
      </w:r>
      <w:r>
        <w:t xml:space="preserve"> </w:t>
      </w:r>
      <w:r w:rsidRPr="00F62425">
        <w:t>za</w:t>
      </w:r>
      <w:r>
        <w:t xml:space="preserve"> </w:t>
      </w:r>
      <w:r w:rsidRPr="00F62425">
        <w:t>realizację</w:t>
      </w:r>
      <w:r>
        <w:t xml:space="preserve"> </w:t>
      </w:r>
      <w:r w:rsidRPr="00F62425">
        <w:t>przedmiotu</w:t>
      </w:r>
      <w:r>
        <w:t xml:space="preserve"> </w:t>
      </w:r>
      <w:r w:rsidRPr="00F62425">
        <w:t>zamówienia</w:t>
      </w:r>
      <w:r>
        <w:t xml:space="preserve"> </w:t>
      </w:r>
      <w:r w:rsidRPr="00F62425">
        <w:t>zgodnie</w:t>
      </w:r>
      <w:r>
        <w:t xml:space="preserve"> </w:t>
      </w:r>
      <w:r w:rsidRPr="00F62425">
        <w:t>ze</w:t>
      </w:r>
      <w:r>
        <w:t xml:space="preserve"> </w:t>
      </w:r>
      <w:r w:rsidRPr="00F62425">
        <w:t>wzorem</w:t>
      </w:r>
      <w:r>
        <w:t xml:space="preserve"> </w:t>
      </w:r>
      <w:r w:rsidRPr="00F62425">
        <w:t>formularza</w:t>
      </w:r>
      <w:r>
        <w:t xml:space="preserve"> </w:t>
      </w:r>
      <w:r w:rsidRPr="00F62425">
        <w:t xml:space="preserve">ofertowego, </w:t>
      </w:r>
      <w:r w:rsidRPr="00F62425">
        <w:rPr>
          <w:b/>
        </w:rPr>
        <w:t>osobno</w:t>
      </w:r>
      <w:r>
        <w:rPr>
          <w:b/>
        </w:rPr>
        <w:t xml:space="preserve"> </w:t>
      </w:r>
      <w:r w:rsidRPr="00F62425">
        <w:rPr>
          <w:b/>
        </w:rPr>
        <w:t>dla</w:t>
      </w:r>
      <w:r>
        <w:rPr>
          <w:b/>
        </w:rPr>
        <w:t xml:space="preserve"> </w:t>
      </w:r>
      <w:r w:rsidRPr="00F62425">
        <w:rPr>
          <w:b/>
        </w:rPr>
        <w:t>każdej</w:t>
      </w:r>
      <w:r>
        <w:rPr>
          <w:b/>
        </w:rPr>
        <w:t xml:space="preserve"> </w:t>
      </w:r>
      <w:r w:rsidRPr="00F62425">
        <w:rPr>
          <w:b/>
        </w:rPr>
        <w:t>części,</w:t>
      </w:r>
      <w:r>
        <w:rPr>
          <w:b/>
        </w:rPr>
        <w:t xml:space="preserve"> </w:t>
      </w:r>
      <w:r w:rsidRPr="00F62425">
        <w:t>stanowiącego</w:t>
      </w:r>
      <w:r>
        <w:t xml:space="preserve"> </w:t>
      </w:r>
      <w:r w:rsidRPr="00F62425">
        <w:rPr>
          <w:b/>
        </w:rPr>
        <w:t>załącznik</w:t>
      </w:r>
      <w:r>
        <w:rPr>
          <w:b/>
        </w:rPr>
        <w:t xml:space="preserve"> </w:t>
      </w:r>
      <w:r w:rsidRPr="00F62425">
        <w:rPr>
          <w:b/>
        </w:rPr>
        <w:t>nr</w:t>
      </w:r>
      <w:r w:rsidR="004C786A">
        <w:rPr>
          <w:b/>
        </w:rPr>
        <w:t xml:space="preserve"> </w:t>
      </w:r>
      <w:r w:rsidRPr="00F62425">
        <w:rPr>
          <w:b/>
        </w:rPr>
        <w:t xml:space="preserve">2.1–2.6 </w:t>
      </w:r>
      <w:r w:rsidRPr="00F62425">
        <w:t>do</w:t>
      </w:r>
      <w:r>
        <w:t xml:space="preserve"> </w:t>
      </w:r>
      <w:r w:rsidRPr="00F62425">
        <w:t>SWZ.</w:t>
      </w:r>
    </w:p>
    <w:p w:rsidR="00A91664" w:rsidRDefault="00A91664" w:rsidP="00A91664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340"/>
      </w:pPr>
      <w:r w:rsidRPr="00F62425">
        <w:t>W</w:t>
      </w:r>
      <w:r>
        <w:t xml:space="preserve"> </w:t>
      </w:r>
      <w:r w:rsidRPr="00F62425">
        <w:t>ofercie</w:t>
      </w:r>
      <w:r>
        <w:t xml:space="preserve"> </w:t>
      </w:r>
      <w:r w:rsidRPr="00F62425">
        <w:t>Wykonawca</w:t>
      </w:r>
      <w:r>
        <w:t xml:space="preserve"> </w:t>
      </w:r>
      <w:r w:rsidRPr="00F62425">
        <w:t>winien</w:t>
      </w:r>
      <w:r>
        <w:t xml:space="preserve"> </w:t>
      </w:r>
      <w:r w:rsidRPr="00F62425">
        <w:t>podać</w:t>
      </w:r>
      <w:r>
        <w:t xml:space="preserve"> </w:t>
      </w:r>
      <w:r w:rsidRPr="00F62425">
        <w:t>ceny</w:t>
      </w:r>
      <w:r>
        <w:t xml:space="preserve"> </w:t>
      </w:r>
      <w:r w:rsidRPr="00F62425">
        <w:t>jednostkowe</w:t>
      </w:r>
      <w:r>
        <w:t xml:space="preserve"> </w:t>
      </w:r>
      <w:r w:rsidRPr="00F62425">
        <w:t>brutto/netto</w:t>
      </w:r>
      <w:r>
        <w:t xml:space="preserve"> </w:t>
      </w:r>
      <w:r w:rsidRPr="00F62425">
        <w:t>za</w:t>
      </w:r>
      <w:r>
        <w:t xml:space="preserve"> </w:t>
      </w:r>
      <w:r w:rsidRPr="00F62425">
        <w:t>poszczególny</w:t>
      </w:r>
      <w:r>
        <w:t xml:space="preserve"> </w:t>
      </w:r>
      <w:r w:rsidRPr="00F62425">
        <w:t>asortyment</w:t>
      </w:r>
      <w:r>
        <w:t xml:space="preserve"> </w:t>
      </w:r>
      <w:r w:rsidRPr="00F62425">
        <w:t>wraz</w:t>
      </w:r>
      <w:r>
        <w:t xml:space="preserve"> </w:t>
      </w:r>
      <w:r w:rsidRPr="00F62425">
        <w:t>z</w:t>
      </w:r>
      <w:r>
        <w:t xml:space="preserve"> </w:t>
      </w:r>
      <w:r w:rsidRPr="00F62425">
        <w:t>iloczynem</w:t>
      </w:r>
      <w:r>
        <w:t xml:space="preserve"> </w:t>
      </w:r>
      <w:r w:rsidRPr="00F62425">
        <w:t>cen</w:t>
      </w:r>
      <w:r>
        <w:t xml:space="preserve"> </w:t>
      </w:r>
      <w:r w:rsidRPr="00F62425">
        <w:t>jednostkowych</w:t>
      </w:r>
      <w:r>
        <w:t xml:space="preserve"> </w:t>
      </w:r>
      <w:r w:rsidRPr="00F62425">
        <w:t>i</w:t>
      </w:r>
      <w:r>
        <w:t xml:space="preserve"> </w:t>
      </w:r>
      <w:r w:rsidRPr="00F62425">
        <w:t>ilością</w:t>
      </w:r>
      <w:r>
        <w:t xml:space="preserve"> </w:t>
      </w:r>
      <w:r w:rsidRPr="00F62425">
        <w:t>danego asortymentu</w:t>
      </w:r>
      <w:r>
        <w:t xml:space="preserve"> </w:t>
      </w:r>
      <w:r w:rsidRPr="00F62425">
        <w:t>oraz z</w:t>
      </w:r>
      <w:r>
        <w:t xml:space="preserve"> </w:t>
      </w:r>
      <w:r w:rsidRPr="00F62425">
        <w:t>uwzględnieniem</w:t>
      </w:r>
      <w:r>
        <w:t xml:space="preserve"> </w:t>
      </w:r>
      <w:r w:rsidRPr="00F62425">
        <w:t>stawki</w:t>
      </w:r>
      <w:r>
        <w:t xml:space="preserve"> </w:t>
      </w:r>
      <w:r w:rsidRPr="00F62425">
        <w:t>VAT.</w:t>
      </w:r>
    </w:p>
    <w:p w:rsidR="00A91664" w:rsidRDefault="00A91664" w:rsidP="00A91664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340"/>
      </w:pPr>
      <w:r w:rsidRPr="00F62425">
        <w:t>Cena</w:t>
      </w:r>
      <w:r>
        <w:t xml:space="preserve"> </w:t>
      </w:r>
      <w:r w:rsidRPr="00F62425">
        <w:t>ofertowa</w:t>
      </w:r>
      <w:r>
        <w:t xml:space="preserve"> </w:t>
      </w:r>
      <w:r w:rsidRPr="00F62425">
        <w:t>brutto/netto</w:t>
      </w:r>
      <w:r>
        <w:t xml:space="preserve"> </w:t>
      </w:r>
      <w:r w:rsidRPr="00F62425">
        <w:t>musi</w:t>
      </w:r>
      <w:r>
        <w:t xml:space="preserve"> </w:t>
      </w:r>
      <w:r w:rsidRPr="00F62425">
        <w:t>uwzględniać</w:t>
      </w:r>
      <w:r>
        <w:t xml:space="preserve"> </w:t>
      </w:r>
      <w:r w:rsidRPr="00F62425">
        <w:t>wszystkie</w:t>
      </w:r>
      <w:r>
        <w:t xml:space="preserve"> </w:t>
      </w:r>
      <w:r w:rsidRPr="00F62425">
        <w:t>koszty</w:t>
      </w:r>
      <w:r>
        <w:t xml:space="preserve"> </w:t>
      </w:r>
      <w:r w:rsidRPr="00F62425">
        <w:t>związane</w:t>
      </w:r>
      <w:r>
        <w:t xml:space="preserve"> </w:t>
      </w:r>
      <w:r w:rsidRPr="00F62425">
        <w:t>z</w:t>
      </w:r>
      <w:r>
        <w:t xml:space="preserve"> </w:t>
      </w:r>
      <w:r w:rsidRPr="00F62425">
        <w:t>realizacją</w:t>
      </w:r>
      <w:r>
        <w:t xml:space="preserve"> </w:t>
      </w:r>
      <w:r w:rsidRPr="00F62425">
        <w:t>przedmiotu</w:t>
      </w:r>
      <w:r>
        <w:t xml:space="preserve"> </w:t>
      </w:r>
      <w:r w:rsidRPr="00F62425">
        <w:t>zamówienia</w:t>
      </w:r>
      <w:r>
        <w:t xml:space="preserve"> </w:t>
      </w:r>
      <w:r w:rsidRPr="00F62425">
        <w:t>zgodnie</w:t>
      </w:r>
      <w:r>
        <w:t xml:space="preserve"> </w:t>
      </w:r>
      <w:r w:rsidRPr="00F62425">
        <w:t>z</w:t>
      </w:r>
      <w:r>
        <w:t xml:space="preserve"> </w:t>
      </w:r>
      <w:r w:rsidRPr="00F62425">
        <w:t>opisem przedmiotu zamówienia</w:t>
      </w:r>
      <w:r>
        <w:t xml:space="preserve"> </w:t>
      </w:r>
      <w:r w:rsidRPr="00F62425">
        <w:t>oraz</w:t>
      </w:r>
      <w:r>
        <w:t xml:space="preserve"> </w:t>
      </w:r>
      <w:r w:rsidRPr="00F62425">
        <w:t>istotnymi</w:t>
      </w:r>
      <w:r>
        <w:t xml:space="preserve"> </w:t>
      </w:r>
      <w:r w:rsidRPr="00F62425">
        <w:t>postanowieniami</w:t>
      </w:r>
      <w:r>
        <w:t xml:space="preserve"> </w:t>
      </w:r>
      <w:r w:rsidRPr="00F62425">
        <w:t>umowy określonymi</w:t>
      </w:r>
      <w:r>
        <w:t xml:space="preserve"> </w:t>
      </w:r>
      <w:r w:rsidRPr="00F62425">
        <w:t>w</w:t>
      </w:r>
      <w:r>
        <w:t xml:space="preserve"> </w:t>
      </w:r>
      <w:r w:rsidRPr="00F62425">
        <w:t>niniejszej</w:t>
      </w:r>
      <w:r>
        <w:t xml:space="preserve"> </w:t>
      </w:r>
      <w:r w:rsidRPr="00F62425">
        <w:t>SWZ.</w:t>
      </w:r>
    </w:p>
    <w:p w:rsidR="00A91664" w:rsidRDefault="00A91664" w:rsidP="00A91664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340"/>
      </w:pPr>
      <w:r w:rsidRPr="00F62425">
        <w:t>Zamawiający nie dopuszcza dopisywania przez Wykonawcę dodatkowych pozycji zakresu rzeczowego jak</w:t>
      </w:r>
      <w:r>
        <w:t xml:space="preserve"> </w:t>
      </w:r>
      <w:r w:rsidRPr="00F62425">
        <w:t>również</w:t>
      </w:r>
      <w:r>
        <w:t xml:space="preserve"> </w:t>
      </w:r>
      <w:r w:rsidRPr="00F62425">
        <w:t>usuwania</w:t>
      </w:r>
      <w:r>
        <w:t xml:space="preserve"> </w:t>
      </w:r>
      <w:r w:rsidRPr="00F62425">
        <w:t>jakiejkolwiek</w:t>
      </w:r>
      <w:r>
        <w:t xml:space="preserve"> </w:t>
      </w:r>
      <w:r w:rsidRPr="00F62425">
        <w:t>pozycji</w:t>
      </w:r>
      <w:r>
        <w:t xml:space="preserve"> </w:t>
      </w:r>
      <w:r w:rsidRPr="00F62425">
        <w:t>istniejącej,</w:t>
      </w:r>
      <w:r>
        <w:t xml:space="preserve"> zmian i</w:t>
      </w:r>
      <w:r w:rsidRPr="00F62425">
        <w:t>lości</w:t>
      </w:r>
      <w:r>
        <w:t xml:space="preserve"> </w:t>
      </w:r>
      <w:r w:rsidRPr="00F62425">
        <w:t>jednostek</w:t>
      </w:r>
      <w:r>
        <w:t xml:space="preserve"> </w:t>
      </w:r>
      <w:r w:rsidRPr="00F62425">
        <w:t>odniesienia</w:t>
      </w:r>
      <w:r>
        <w:t xml:space="preserve"> </w:t>
      </w:r>
      <w:r w:rsidRPr="00F62425">
        <w:t>i</w:t>
      </w:r>
      <w:r>
        <w:t xml:space="preserve"> </w:t>
      </w:r>
      <w:r w:rsidRPr="00F62425">
        <w:t>ich</w:t>
      </w:r>
      <w:r>
        <w:t xml:space="preserve"> </w:t>
      </w:r>
      <w:r w:rsidRPr="00F62425">
        <w:t>opisów.</w:t>
      </w:r>
    </w:p>
    <w:p w:rsidR="00A91664" w:rsidRDefault="00A91664" w:rsidP="00A91664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340"/>
      </w:pPr>
      <w:r w:rsidRPr="00F62425">
        <w:t>W formularzu ofertowym winny znaleźć się wszystkie pozycje zakresu rzeczowego, pod rygorem odrzucenia</w:t>
      </w:r>
      <w:r>
        <w:t xml:space="preserve"> </w:t>
      </w:r>
      <w:r w:rsidRPr="00F62425">
        <w:t>oferty.</w:t>
      </w:r>
      <w:r>
        <w:t xml:space="preserve"> </w:t>
      </w:r>
      <w:r w:rsidRPr="00F62425">
        <w:t>W</w:t>
      </w:r>
      <w:r>
        <w:t xml:space="preserve"> </w:t>
      </w:r>
      <w:r w:rsidRPr="00F62425">
        <w:t>razie</w:t>
      </w:r>
      <w:r>
        <w:t xml:space="preserve"> </w:t>
      </w:r>
      <w:r w:rsidRPr="00F62425">
        <w:t>wątpliwości</w:t>
      </w:r>
      <w:r>
        <w:t xml:space="preserve"> </w:t>
      </w:r>
      <w:r w:rsidRPr="00F62425">
        <w:t>Wykonawca</w:t>
      </w:r>
      <w:r>
        <w:t xml:space="preserve"> </w:t>
      </w:r>
      <w:r w:rsidRPr="00F62425">
        <w:t>zobowiązany</w:t>
      </w:r>
      <w:r>
        <w:t xml:space="preserve"> </w:t>
      </w:r>
      <w:r w:rsidRPr="00F62425">
        <w:t>jest</w:t>
      </w:r>
      <w:r>
        <w:t xml:space="preserve"> </w:t>
      </w:r>
      <w:r w:rsidRPr="00F62425">
        <w:t>zwrócić</w:t>
      </w:r>
      <w:r>
        <w:t xml:space="preserve"> </w:t>
      </w:r>
      <w:r w:rsidRPr="00F62425">
        <w:t>się</w:t>
      </w:r>
      <w:r>
        <w:t xml:space="preserve"> </w:t>
      </w:r>
      <w:r w:rsidRPr="00F62425">
        <w:t>do</w:t>
      </w:r>
      <w:r>
        <w:t xml:space="preserve"> </w:t>
      </w:r>
      <w:r w:rsidRPr="00F62425">
        <w:t>Zamawiającego</w:t>
      </w:r>
      <w:r>
        <w:t xml:space="preserve"> </w:t>
      </w:r>
      <w:r w:rsidRPr="00F62425">
        <w:t>z</w:t>
      </w:r>
      <w:r>
        <w:t xml:space="preserve"> </w:t>
      </w:r>
      <w:r w:rsidRPr="00F62425">
        <w:t>żądaniem</w:t>
      </w:r>
      <w:r>
        <w:t xml:space="preserve"> </w:t>
      </w:r>
      <w:r w:rsidRPr="00F62425">
        <w:t>wyjaśnienia</w:t>
      </w:r>
      <w:r>
        <w:t xml:space="preserve"> </w:t>
      </w:r>
      <w:r w:rsidRPr="00F62425">
        <w:t>treści</w:t>
      </w:r>
      <w:r>
        <w:t xml:space="preserve"> </w:t>
      </w:r>
      <w:r w:rsidRPr="00F62425">
        <w:t>SWZ.</w:t>
      </w:r>
    </w:p>
    <w:p w:rsidR="00A91664" w:rsidRPr="00F62425" w:rsidRDefault="00A91664" w:rsidP="00A91664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340"/>
      </w:pPr>
      <w:r w:rsidRPr="00F62425">
        <w:t>Cena</w:t>
      </w:r>
      <w:r>
        <w:t xml:space="preserve"> brutto </w:t>
      </w:r>
      <w:r w:rsidRPr="00F62425">
        <w:t>podana</w:t>
      </w:r>
      <w:r>
        <w:t xml:space="preserve"> </w:t>
      </w:r>
      <w:r w:rsidRPr="00F62425">
        <w:t>na</w:t>
      </w:r>
      <w:r>
        <w:t xml:space="preserve"> </w:t>
      </w:r>
      <w:r w:rsidRPr="00F62425">
        <w:t>formularzu</w:t>
      </w:r>
      <w:r>
        <w:t xml:space="preserve"> </w:t>
      </w:r>
      <w:r w:rsidRPr="00F62425">
        <w:t>ofertowym</w:t>
      </w:r>
      <w:r>
        <w:t xml:space="preserve"> </w:t>
      </w:r>
      <w:r w:rsidRPr="00F62425">
        <w:t>jest</w:t>
      </w:r>
      <w:r>
        <w:t xml:space="preserve"> </w:t>
      </w:r>
      <w:r w:rsidRPr="00F62425">
        <w:t>ceną</w:t>
      </w:r>
      <w:r>
        <w:t xml:space="preserve"> </w:t>
      </w:r>
      <w:r w:rsidRPr="00F62425">
        <w:t>ostateczną,</w:t>
      </w:r>
      <w:r>
        <w:t xml:space="preserve"> </w:t>
      </w:r>
      <w:r w:rsidRPr="00F62425">
        <w:t>niepodlegającą</w:t>
      </w:r>
      <w:r>
        <w:t xml:space="preserve"> </w:t>
      </w:r>
      <w:r w:rsidRPr="00F62425">
        <w:t>negocjacji</w:t>
      </w:r>
      <w:r>
        <w:t xml:space="preserve"> </w:t>
      </w:r>
      <w:r w:rsidRPr="00F62425">
        <w:t>i</w:t>
      </w:r>
      <w:r>
        <w:t xml:space="preserve"> </w:t>
      </w:r>
      <w:r w:rsidRPr="00F62425">
        <w:t>wyczerpującą</w:t>
      </w:r>
      <w:r>
        <w:t xml:space="preserve"> </w:t>
      </w:r>
      <w:r w:rsidRPr="00F62425">
        <w:t>wszelkie</w:t>
      </w:r>
      <w:r>
        <w:t xml:space="preserve"> </w:t>
      </w:r>
      <w:r w:rsidRPr="00F62425">
        <w:t>należności</w:t>
      </w:r>
      <w:r>
        <w:t xml:space="preserve"> </w:t>
      </w:r>
      <w:r w:rsidRPr="00F62425">
        <w:t>Wykonawcy</w:t>
      </w:r>
      <w:r>
        <w:t xml:space="preserve"> </w:t>
      </w:r>
      <w:r w:rsidRPr="00F62425">
        <w:t>wobec</w:t>
      </w:r>
      <w:r>
        <w:t xml:space="preserve"> </w:t>
      </w:r>
      <w:r w:rsidRPr="00F62425">
        <w:t>Zamawiającego</w:t>
      </w:r>
      <w:r>
        <w:t xml:space="preserve"> </w:t>
      </w:r>
      <w:r w:rsidRPr="00F62425">
        <w:t>związane</w:t>
      </w:r>
      <w:r>
        <w:t xml:space="preserve"> </w:t>
      </w:r>
      <w:r w:rsidRPr="00F62425">
        <w:t>z</w:t>
      </w:r>
      <w:r>
        <w:t xml:space="preserve"> </w:t>
      </w:r>
      <w:r w:rsidRPr="00F62425">
        <w:t>realizacją</w:t>
      </w:r>
      <w:r>
        <w:t xml:space="preserve"> </w:t>
      </w:r>
      <w:r w:rsidRPr="00F62425">
        <w:t>przedmiotu</w:t>
      </w:r>
      <w:r>
        <w:t xml:space="preserve"> </w:t>
      </w:r>
      <w:r w:rsidRPr="00F62425">
        <w:t>zamówienia.</w:t>
      </w:r>
    </w:p>
    <w:p w:rsidR="00A91664" w:rsidRPr="00F62425" w:rsidRDefault="00A91664" w:rsidP="00A91664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340"/>
      </w:pPr>
      <w:r w:rsidRPr="00F62425">
        <w:t>Cena</w:t>
      </w:r>
      <w:r>
        <w:t xml:space="preserve"> </w:t>
      </w:r>
      <w:r w:rsidRPr="00F62425">
        <w:t>oferty</w:t>
      </w:r>
      <w:r>
        <w:t xml:space="preserve"> </w:t>
      </w:r>
      <w:r w:rsidRPr="00F62425">
        <w:t>powinna</w:t>
      </w:r>
      <w:r>
        <w:t xml:space="preserve"> </w:t>
      </w:r>
      <w:r w:rsidRPr="00F62425">
        <w:t>być wyrażona</w:t>
      </w:r>
      <w:r>
        <w:t xml:space="preserve"> </w:t>
      </w:r>
      <w:r w:rsidRPr="00F62425">
        <w:t>w</w:t>
      </w:r>
      <w:r>
        <w:t xml:space="preserve"> </w:t>
      </w:r>
      <w:r w:rsidRPr="00F62425">
        <w:t>złotych</w:t>
      </w:r>
      <w:r>
        <w:t xml:space="preserve"> </w:t>
      </w:r>
      <w:r w:rsidRPr="00F62425">
        <w:t>polskich</w:t>
      </w:r>
      <w:r>
        <w:t xml:space="preserve"> </w:t>
      </w:r>
      <w:r w:rsidRPr="00F62425">
        <w:t>(PLN)</w:t>
      </w:r>
      <w:r>
        <w:t xml:space="preserve"> </w:t>
      </w:r>
      <w:r w:rsidRPr="00F62425">
        <w:t>z</w:t>
      </w:r>
      <w:r>
        <w:t xml:space="preserve"> </w:t>
      </w:r>
      <w:r w:rsidRPr="00F62425">
        <w:t>dokładnością</w:t>
      </w:r>
      <w:r>
        <w:t xml:space="preserve"> </w:t>
      </w:r>
      <w:r w:rsidRPr="00F62425">
        <w:t>do</w:t>
      </w:r>
      <w:r>
        <w:t xml:space="preserve"> </w:t>
      </w:r>
      <w:r w:rsidRPr="00F62425">
        <w:t>dwóch</w:t>
      </w:r>
      <w:r>
        <w:t xml:space="preserve"> </w:t>
      </w:r>
      <w:r w:rsidRPr="00F62425">
        <w:t>miejsc</w:t>
      </w:r>
      <w:r>
        <w:t xml:space="preserve"> </w:t>
      </w:r>
      <w:r w:rsidRPr="00F62425">
        <w:t>po</w:t>
      </w:r>
      <w:r>
        <w:t xml:space="preserve"> </w:t>
      </w:r>
      <w:r w:rsidRPr="00F62425">
        <w:lastRenderedPageBreak/>
        <w:t>przecinku.</w:t>
      </w:r>
    </w:p>
    <w:p w:rsidR="00A91664" w:rsidRDefault="00A91664" w:rsidP="00A91664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340"/>
      </w:pPr>
      <w:r w:rsidRPr="00F62425">
        <w:t>Zamawiający</w:t>
      </w:r>
      <w:r>
        <w:t xml:space="preserve"> </w:t>
      </w:r>
      <w:r w:rsidRPr="00F62425">
        <w:t>nie</w:t>
      </w:r>
      <w:r>
        <w:t xml:space="preserve"> </w:t>
      </w:r>
      <w:r w:rsidRPr="00F62425">
        <w:t>przewiduje</w:t>
      </w:r>
      <w:r>
        <w:t xml:space="preserve"> </w:t>
      </w:r>
      <w:r w:rsidRPr="00F62425">
        <w:t>rozliczeń</w:t>
      </w:r>
      <w:r>
        <w:t xml:space="preserve"> </w:t>
      </w:r>
      <w:r w:rsidRPr="00F62425">
        <w:t>w</w:t>
      </w:r>
      <w:r>
        <w:t xml:space="preserve"> </w:t>
      </w:r>
      <w:r w:rsidRPr="00F62425">
        <w:t>walucie</w:t>
      </w:r>
      <w:r>
        <w:t xml:space="preserve"> </w:t>
      </w:r>
      <w:r w:rsidRPr="00F62425">
        <w:t>obcej.</w:t>
      </w:r>
    </w:p>
    <w:p w:rsidR="00A91664" w:rsidRPr="00F62425" w:rsidRDefault="00A91664" w:rsidP="00A91664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340"/>
      </w:pPr>
      <w:r w:rsidRPr="00F62425">
        <w:t>Wyliczona</w:t>
      </w:r>
      <w:r>
        <w:t xml:space="preserve"> </w:t>
      </w:r>
      <w:r w:rsidRPr="00F62425">
        <w:t>cena</w:t>
      </w:r>
      <w:r>
        <w:t xml:space="preserve"> </w:t>
      </w:r>
      <w:r w:rsidRPr="00F62425">
        <w:t>oferty brutto</w:t>
      </w:r>
      <w:r>
        <w:t xml:space="preserve"> </w:t>
      </w:r>
      <w:r w:rsidRPr="00F62425">
        <w:t>będzie</w:t>
      </w:r>
      <w:r>
        <w:t xml:space="preserve"> </w:t>
      </w:r>
      <w:r w:rsidRPr="00F62425">
        <w:t>służyć</w:t>
      </w:r>
      <w:r>
        <w:t xml:space="preserve"> </w:t>
      </w:r>
      <w:r w:rsidRPr="00F62425">
        <w:t>do</w:t>
      </w:r>
      <w:r>
        <w:t xml:space="preserve"> </w:t>
      </w:r>
      <w:r w:rsidRPr="00F62425">
        <w:t>porównania</w:t>
      </w:r>
      <w:r>
        <w:t xml:space="preserve"> </w:t>
      </w:r>
      <w:r w:rsidRPr="00F62425">
        <w:t>złożonych</w:t>
      </w:r>
      <w:r>
        <w:t xml:space="preserve"> </w:t>
      </w:r>
      <w:r w:rsidRPr="00F62425">
        <w:t>ofert</w:t>
      </w:r>
      <w:r>
        <w:t xml:space="preserve"> </w:t>
      </w:r>
      <w:r w:rsidRPr="00F62425">
        <w:t>i</w:t>
      </w:r>
      <w:r>
        <w:t xml:space="preserve"> </w:t>
      </w:r>
      <w:r w:rsidRPr="00F62425">
        <w:t>do</w:t>
      </w:r>
      <w:r>
        <w:t xml:space="preserve"> </w:t>
      </w:r>
      <w:r w:rsidRPr="00F62425">
        <w:t>rozliczenia</w:t>
      </w:r>
      <w:r>
        <w:t xml:space="preserve"> </w:t>
      </w:r>
      <w:r w:rsidRPr="00F62425">
        <w:t>w trakcie</w:t>
      </w:r>
      <w:r>
        <w:t xml:space="preserve"> </w:t>
      </w:r>
      <w:r w:rsidRPr="00F62425">
        <w:t>realizacji</w:t>
      </w:r>
      <w:r>
        <w:t xml:space="preserve"> </w:t>
      </w:r>
      <w:r w:rsidRPr="00F62425">
        <w:t>zamówienia.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sz w:val="22"/>
          <w:szCs w:val="22"/>
        </w:rPr>
      </w:pPr>
    </w:p>
    <w:p w:rsidR="00A91664" w:rsidRPr="00A12365" w:rsidRDefault="00A91664" w:rsidP="00A91664">
      <w:pPr>
        <w:pStyle w:val="Nagwek1"/>
        <w:numPr>
          <w:ilvl w:val="0"/>
          <w:numId w:val="29"/>
        </w:numPr>
      </w:pPr>
      <w:bookmarkStart w:id="17" w:name="_Toc84759248"/>
      <w:r w:rsidRPr="00A12365">
        <w:rPr>
          <w:shd w:val="clear" w:color="auto" w:fill="D0CECE"/>
        </w:rPr>
        <w:t>Miejsce</w:t>
      </w:r>
      <w:r>
        <w:rPr>
          <w:shd w:val="clear" w:color="auto" w:fill="D0CECE"/>
        </w:rPr>
        <w:t xml:space="preserve"> </w:t>
      </w:r>
      <w:r w:rsidRPr="00A12365">
        <w:rPr>
          <w:shd w:val="clear" w:color="auto" w:fill="D0CECE"/>
        </w:rPr>
        <w:t>i</w:t>
      </w:r>
      <w:r>
        <w:rPr>
          <w:shd w:val="clear" w:color="auto" w:fill="D0CECE"/>
        </w:rPr>
        <w:t xml:space="preserve"> </w:t>
      </w:r>
      <w:r w:rsidRPr="00A12365">
        <w:rPr>
          <w:shd w:val="clear" w:color="auto" w:fill="D0CECE"/>
        </w:rPr>
        <w:t>termin</w:t>
      </w:r>
      <w:r>
        <w:rPr>
          <w:shd w:val="clear" w:color="auto" w:fill="D0CECE"/>
        </w:rPr>
        <w:t xml:space="preserve"> </w:t>
      </w:r>
      <w:r w:rsidRPr="00A12365">
        <w:rPr>
          <w:shd w:val="clear" w:color="auto" w:fill="D0CECE"/>
        </w:rPr>
        <w:t>składania</w:t>
      </w:r>
      <w:r>
        <w:rPr>
          <w:shd w:val="clear" w:color="auto" w:fill="D0CECE"/>
        </w:rPr>
        <w:t xml:space="preserve"> </w:t>
      </w:r>
      <w:r w:rsidRPr="00A12365">
        <w:rPr>
          <w:shd w:val="clear" w:color="auto" w:fill="D0CECE"/>
        </w:rPr>
        <w:t>ofert</w:t>
      </w:r>
      <w:bookmarkEnd w:id="17"/>
      <w:r w:rsidRPr="00F62425">
        <w:rPr>
          <w:shd w:val="clear" w:color="auto" w:fill="D0CECE"/>
        </w:rPr>
        <w:tab/>
      </w:r>
    </w:p>
    <w:p w:rsidR="00A91664" w:rsidRPr="00F62425" w:rsidRDefault="00A91664" w:rsidP="00A91664">
      <w:pPr>
        <w:pStyle w:val="Nagwek1"/>
        <w:ind w:left="828"/>
      </w:pPr>
    </w:p>
    <w:p w:rsidR="00A91664" w:rsidRPr="00F62425" w:rsidRDefault="00A91664" w:rsidP="00A91664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340"/>
        <w:jc w:val="left"/>
      </w:pPr>
      <w:r w:rsidRPr="00F62425">
        <w:t>Ofertę</w:t>
      </w:r>
      <w:r>
        <w:t xml:space="preserve"> </w:t>
      </w:r>
      <w:r w:rsidRPr="00F62425">
        <w:t>wraz</w:t>
      </w:r>
      <w:r>
        <w:t xml:space="preserve"> </w:t>
      </w:r>
      <w:r w:rsidRPr="00F62425">
        <w:t>z</w:t>
      </w:r>
      <w:r>
        <w:t xml:space="preserve"> </w:t>
      </w:r>
      <w:r w:rsidRPr="00F62425">
        <w:t>wymaganymi</w:t>
      </w:r>
      <w:r>
        <w:t xml:space="preserve"> </w:t>
      </w:r>
      <w:r w:rsidRPr="00F62425">
        <w:t>dokumentami</w:t>
      </w:r>
      <w:r>
        <w:t xml:space="preserve"> </w:t>
      </w:r>
      <w:r w:rsidRPr="00F62425">
        <w:t>należy</w:t>
      </w:r>
      <w:r>
        <w:t xml:space="preserve"> </w:t>
      </w:r>
      <w:r w:rsidRPr="00F62425">
        <w:t>umieścić</w:t>
      </w:r>
      <w:r>
        <w:t xml:space="preserve"> </w:t>
      </w:r>
      <w:r w:rsidRPr="00F62425">
        <w:t>na</w:t>
      </w:r>
      <w:r>
        <w:t xml:space="preserve"> </w:t>
      </w:r>
      <w:r w:rsidRPr="00F62425">
        <w:rPr>
          <w:u w:val="single"/>
        </w:rPr>
        <w:t>platformazakupowa.pl</w:t>
      </w:r>
      <w:r>
        <w:rPr>
          <w:u w:val="single"/>
        </w:rPr>
        <w:t xml:space="preserve"> </w:t>
      </w:r>
      <w:r w:rsidRPr="00F62425">
        <w:t>pod</w:t>
      </w:r>
      <w:r>
        <w:t xml:space="preserve"> </w:t>
      </w:r>
      <w:r w:rsidRPr="00F62425">
        <w:t>adresem:</w:t>
      </w:r>
      <w:r>
        <w:t xml:space="preserve"> </w:t>
      </w:r>
      <w:hyperlink r:id="rId20" w:history="1">
        <w:r w:rsidRPr="00F62425">
          <w:rPr>
            <w:rStyle w:val="Hipercze"/>
            <w:rFonts w:eastAsiaTheme="majorEastAsia"/>
            <w:b/>
            <w:sz w:val="20"/>
            <w:szCs w:val="20"/>
          </w:rPr>
          <w:t>https://platformazakupowa.pl/pn/umig_skoki</w:t>
        </w:r>
      </w:hyperlink>
      <w:r>
        <w:rPr>
          <w:rStyle w:val="Hipercze"/>
          <w:rFonts w:eastAsiaTheme="majorEastAsia"/>
          <w:b/>
          <w:sz w:val="20"/>
          <w:szCs w:val="20"/>
        </w:rPr>
        <w:t xml:space="preserve"> </w:t>
      </w:r>
      <w:r w:rsidRPr="00F62425">
        <w:t>w</w:t>
      </w:r>
      <w:r>
        <w:t xml:space="preserve"> </w:t>
      </w:r>
      <w:r w:rsidRPr="00F62425">
        <w:t>myśl</w:t>
      </w:r>
      <w:r>
        <w:t xml:space="preserve"> </w:t>
      </w:r>
      <w:r w:rsidRPr="00F62425">
        <w:t>ustawy</w:t>
      </w:r>
      <w:r>
        <w:t xml:space="preserve"> </w:t>
      </w:r>
      <w:r w:rsidRPr="00F62425">
        <w:t>PZP</w:t>
      </w:r>
      <w:r>
        <w:t xml:space="preserve"> </w:t>
      </w:r>
      <w:r w:rsidRPr="00F62425">
        <w:t>na</w:t>
      </w:r>
      <w:r>
        <w:t xml:space="preserve"> </w:t>
      </w:r>
      <w:r w:rsidRPr="00F62425">
        <w:t>stronie</w:t>
      </w:r>
      <w:r>
        <w:t xml:space="preserve"> </w:t>
      </w:r>
      <w:r w:rsidRPr="00F62425">
        <w:t>internetowej</w:t>
      </w:r>
      <w:r>
        <w:t xml:space="preserve"> </w:t>
      </w:r>
      <w:r w:rsidRPr="00F62425">
        <w:t>prowadzonego</w:t>
      </w:r>
      <w:r>
        <w:t xml:space="preserve"> </w:t>
      </w:r>
      <w:r w:rsidRPr="00F62425">
        <w:t>postępowania</w:t>
      </w:r>
      <w:r>
        <w:t xml:space="preserve"> </w:t>
      </w:r>
      <w:r w:rsidRPr="00F62425">
        <w:rPr>
          <w:b/>
        </w:rPr>
        <w:t>do</w:t>
      </w:r>
      <w:r>
        <w:rPr>
          <w:b/>
        </w:rPr>
        <w:t xml:space="preserve"> </w:t>
      </w:r>
      <w:r w:rsidRPr="00F62425">
        <w:rPr>
          <w:b/>
        </w:rPr>
        <w:t>dn</w:t>
      </w:r>
      <w:r w:rsidR="00FC48BE">
        <w:rPr>
          <w:b/>
        </w:rPr>
        <w:t>ia 1</w:t>
      </w:r>
      <w:r w:rsidR="00245B5A">
        <w:rPr>
          <w:b/>
        </w:rPr>
        <w:t xml:space="preserve"> grudnia 2022</w:t>
      </w:r>
      <w:r w:rsidRPr="00F62425">
        <w:rPr>
          <w:b/>
        </w:rPr>
        <w:t>r.,</w:t>
      </w:r>
      <w:r>
        <w:rPr>
          <w:b/>
        </w:rPr>
        <w:t xml:space="preserve"> </w:t>
      </w:r>
      <w:r w:rsidRPr="00F62425">
        <w:rPr>
          <w:b/>
        </w:rPr>
        <w:t>do</w:t>
      </w:r>
      <w:r>
        <w:rPr>
          <w:b/>
        </w:rPr>
        <w:t xml:space="preserve"> </w:t>
      </w:r>
      <w:r w:rsidRPr="00F62425">
        <w:rPr>
          <w:b/>
        </w:rPr>
        <w:t>godziny</w:t>
      </w:r>
      <w:r>
        <w:rPr>
          <w:b/>
        </w:rPr>
        <w:t xml:space="preserve"> </w:t>
      </w:r>
      <w:r w:rsidRPr="00F62425">
        <w:rPr>
          <w:b/>
        </w:rPr>
        <w:t>12</w:t>
      </w:r>
      <w:r w:rsidRPr="00F62425">
        <w:rPr>
          <w:b/>
          <w:vertAlign w:val="superscript"/>
        </w:rPr>
        <w:t xml:space="preserve"> 45</w:t>
      </w:r>
    </w:p>
    <w:p w:rsidR="00A91664" w:rsidRDefault="00A91664" w:rsidP="00A91664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340"/>
      </w:pPr>
      <w:r w:rsidRPr="00F62425">
        <w:t>Do oferty należy dołączyć wszystkie wymagane w SWZ dokumenty.</w:t>
      </w:r>
    </w:p>
    <w:p w:rsidR="00A91664" w:rsidRDefault="00A91664" w:rsidP="00A91664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340"/>
      </w:pPr>
      <w:r w:rsidRPr="00F62425">
        <w:t>Po</w:t>
      </w:r>
      <w:r>
        <w:t xml:space="preserve"> </w:t>
      </w:r>
      <w:r w:rsidRPr="00F62425">
        <w:t>wypełnieniu formularza</w:t>
      </w:r>
      <w:r>
        <w:t xml:space="preserve"> </w:t>
      </w:r>
      <w:r w:rsidRPr="00F62425">
        <w:t>składania</w:t>
      </w:r>
      <w:r>
        <w:t xml:space="preserve"> </w:t>
      </w:r>
      <w:r w:rsidRPr="00F62425">
        <w:t>oferty i dołączenia</w:t>
      </w:r>
      <w:r>
        <w:t xml:space="preserve"> </w:t>
      </w:r>
      <w:r w:rsidRPr="00F62425">
        <w:t>wszystkich</w:t>
      </w:r>
      <w:r>
        <w:t xml:space="preserve"> </w:t>
      </w:r>
      <w:r w:rsidRPr="00F62425">
        <w:t>wymaganych załączników należy</w:t>
      </w:r>
      <w:r>
        <w:t xml:space="preserve"> </w:t>
      </w:r>
      <w:r w:rsidRPr="00F62425">
        <w:t>kliknąć</w:t>
      </w:r>
      <w:r>
        <w:t xml:space="preserve"> </w:t>
      </w:r>
      <w:r w:rsidRPr="00F62425">
        <w:t>przycisk „Przejdź do</w:t>
      </w:r>
      <w:r>
        <w:t xml:space="preserve"> </w:t>
      </w:r>
      <w:r w:rsidRPr="00F62425">
        <w:t>podsumowania”.</w:t>
      </w:r>
    </w:p>
    <w:p w:rsidR="00A91664" w:rsidRDefault="00A91664" w:rsidP="00A91664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340"/>
      </w:pPr>
      <w:r w:rsidRPr="00F62425">
        <w:t>Oferta</w:t>
      </w:r>
      <w:r>
        <w:t xml:space="preserve"> </w:t>
      </w:r>
      <w:r w:rsidRPr="00F62425">
        <w:t>składana</w:t>
      </w:r>
      <w:r>
        <w:t xml:space="preserve"> </w:t>
      </w:r>
      <w:r w:rsidRPr="00F62425">
        <w:t>elektronicznie</w:t>
      </w:r>
      <w:r>
        <w:t xml:space="preserve"> </w:t>
      </w:r>
      <w:r w:rsidRPr="00F62425">
        <w:t>musi</w:t>
      </w:r>
      <w:r>
        <w:t xml:space="preserve"> </w:t>
      </w:r>
      <w:r w:rsidRPr="00F62425">
        <w:t>zostać</w:t>
      </w:r>
      <w:r>
        <w:t xml:space="preserve"> </w:t>
      </w:r>
      <w:r w:rsidRPr="00F62425">
        <w:t>podpisana</w:t>
      </w:r>
      <w:r>
        <w:t xml:space="preserve"> </w:t>
      </w:r>
      <w:r w:rsidRPr="00A12365">
        <w:rPr>
          <w:b/>
        </w:rPr>
        <w:t>elektronicznym</w:t>
      </w:r>
      <w:r>
        <w:rPr>
          <w:b/>
        </w:rPr>
        <w:t xml:space="preserve"> </w:t>
      </w:r>
      <w:r w:rsidRPr="00A12365">
        <w:rPr>
          <w:b/>
        </w:rPr>
        <w:t>podpisem</w:t>
      </w:r>
      <w:r>
        <w:rPr>
          <w:b/>
        </w:rPr>
        <w:t xml:space="preserve"> </w:t>
      </w:r>
      <w:r w:rsidRPr="00A12365">
        <w:rPr>
          <w:b/>
        </w:rPr>
        <w:t>kwalifikowanym</w:t>
      </w:r>
      <w:r w:rsidRPr="00F62425">
        <w:t>,</w:t>
      </w:r>
      <w:r>
        <w:t xml:space="preserve"> </w:t>
      </w:r>
      <w:r w:rsidRPr="00A12365">
        <w:rPr>
          <w:b/>
        </w:rPr>
        <w:t>podpisem</w:t>
      </w:r>
      <w:r>
        <w:rPr>
          <w:b/>
        </w:rPr>
        <w:t xml:space="preserve"> </w:t>
      </w:r>
      <w:r w:rsidRPr="00A12365">
        <w:rPr>
          <w:b/>
        </w:rPr>
        <w:t>zaufanym</w:t>
      </w:r>
      <w:r>
        <w:rPr>
          <w:b/>
        </w:rPr>
        <w:t xml:space="preserve"> </w:t>
      </w:r>
      <w:r w:rsidRPr="00F62425">
        <w:t>lub</w:t>
      </w:r>
      <w:r>
        <w:t xml:space="preserve"> </w:t>
      </w:r>
      <w:r w:rsidRPr="00A12365">
        <w:rPr>
          <w:b/>
        </w:rPr>
        <w:t>podpisem</w:t>
      </w:r>
      <w:r>
        <w:rPr>
          <w:b/>
        </w:rPr>
        <w:t xml:space="preserve"> </w:t>
      </w:r>
      <w:r w:rsidRPr="00A12365">
        <w:rPr>
          <w:b/>
        </w:rPr>
        <w:t>osobistym</w:t>
      </w:r>
      <w:r w:rsidRPr="00F62425">
        <w:t>.</w:t>
      </w:r>
      <w:r>
        <w:t xml:space="preserve"> </w:t>
      </w:r>
      <w:r w:rsidRPr="00F62425">
        <w:t>Wykonawca</w:t>
      </w:r>
      <w:r>
        <w:t xml:space="preserve"> </w:t>
      </w:r>
      <w:r w:rsidRPr="00F62425">
        <w:t>powinien</w:t>
      </w:r>
      <w:r>
        <w:t xml:space="preserve"> </w:t>
      </w:r>
      <w:r w:rsidRPr="00F62425">
        <w:t>złożyć</w:t>
      </w:r>
      <w:r>
        <w:t xml:space="preserve"> </w:t>
      </w:r>
      <w:r w:rsidRPr="00F62425">
        <w:t>podpis</w:t>
      </w:r>
      <w:r>
        <w:t xml:space="preserve"> </w:t>
      </w:r>
      <w:r w:rsidRPr="00F62425">
        <w:t>bezpośrednio</w:t>
      </w:r>
      <w:r>
        <w:t xml:space="preserve"> </w:t>
      </w:r>
      <w:r w:rsidRPr="00F62425">
        <w:t>na</w:t>
      </w:r>
      <w:r>
        <w:t xml:space="preserve"> </w:t>
      </w:r>
      <w:r w:rsidRPr="00F62425">
        <w:t xml:space="preserve">dokumentach przesłanych za pośrednictwem </w:t>
      </w:r>
      <w:r w:rsidRPr="00A12365">
        <w:rPr>
          <w:u w:val="single"/>
        </w:rPr>
        <w:t>platformazakupowa.pl</w:t>
      </w:r>
      <w:r w:rsidRPr="00F62425">
        <w:t>. Zalecamy stosowanie podpisu na każdym</w:t>
      </w:r>
      <w:r>
        <w:t xml:space="preserve"> </w:t>
      </w:r>
      <w:r w:rsidRPr="00F62425">
        <w:t xml:space="preserve">załączonym pliku osobno, w szczególności wskazanych w art. 63 ust.1 oraz ust. 2 ustawy </w:t>
      </w:r>
      <w:proofErr w:type="spellStart"/>
      <w:r w:rsidRPr="00F62425">
        <w:t>Pzp</w:t>
      </w:r>
      <w:proofErr w:type="spellEnd"/>
      <w:r w:rsidRPr="00F62425">
        <w:t>, gdzie zaznaczono, iż oferty,</w:t>
      </w:r>
      <w:r>
        <w:t xml:space="preserve"> </w:t>
      </w:r>
      <w:r w:rsidRPr="00F62425">
        <w:t>wnioski o dopuszczenie do udziału w postępowaniu oraz oświadczenie, o którym mowa w art. 125 ust.1</w:t>
      </w:r>
      <w:r>
        <w:t xml:space="preserve"> </w:t>
      </w:r>
      <w:r w:rsidRPr="00F62425">
        <w:t>sporządza się, pod rygorem nieważności, w postaci lub formie elektronicznej i opatruje się kwalifikowanym</w:t>
      </w:r>
      <w:r>
        <w:t xml:space="preserve"> </w:t>
      </w:r>
      <w:r w:rsidRPr="00F62425">
        <w:t>podpisem</w:t>
      </w:r>
      <w:r>
        <w:t xml:space="preserve"> </w:t>
      </w:r>
      <w:r w:rsidRPr="00F62425">
        <w:t>elektronicznym, podpisem</w:t>
      </w:r>
      <w:r>
        <w:t xml:space="preserve"> </w:t>
      </w:r>
      <w:r w:rsidRPr="00F62425">
        <w:t>zaufanym</w:t>
      </w:r>
      <w:r>
        <w:t xml:space="preserve"> </w:t>
      </w:r>
      <w:r w:rsidRPr="00F62425">
        <w:t>lub</w:t>
      </w:r>
      <w:r>
        <w:t xml:space="preserve"> </w:t>
      </w:r>
      <w:r w:rsidRPr="00F62425">
        <w:t>podpisem</w:t>
      </w:r>
      <w:r>
        <w:t xml:space="preserve"> </w:t>
      </w:r>
      <w:r w:rsidRPr="00F62425">
        <w:t>osobistym.</w:t>
      </w:r>
    </w:p>
    <w:p w:rsidR="00A91664" w:rsidRDefault="00A91664" w:rsidP="00A91664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340"/>
      </w:pPr>
      <w:r w:rsidRPr="00F62425">
        <w:t>Za datę złożenia oferty przyjmuje się datę jej przekazania w systemie (platformie) w drugim kroku składania</w:t>
      </w:r>
      <w:r>
        <w:t xml:space="preserve"> </w:t>
      </w:r>
      <w:r w:rsidRPr="00F62425">
        <w:t xml:space="preserve">oferty poprzez kliknięcie przycisku </w:t>
      </w:r>
      <w:r w:rsidRPr="00A12365">
        <w:rPr>
          <w:b/>
        </w:rPr>
        <w:t xml:space="preserve">„Złóż ofertę” </w:t>
      </w:r>
      <w:r w:rsidRPr="00F62425">
        <w:t>i wyświetlenie się komunikatu, że oferta została zaszyfrowana</w:t>
      </w:r>
      <w:r>
        <w:t xml:space="preserve"> </w:t>
      </w:r>
      <w:r w:rsidRPr="00F62425">
        <w:t>i</w:t>
      </w:r>
      <w:r>
        <w:t xml:space="preserve"> </w:t>
      </w:r>
      <w:r w:rsidRPr="00F62425">
        <w:t>złożona.</w:t>
      </w:r>
    </w:p>
    <w:p w:rsidR="00A91664" w:rsidRPr="00F62425" w:rsidRDefault="00A91664" w:rsidP="00A91664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340"/>
      </w:pPr>
      <w:r w:rsidRPr="00F62425">
        <w:t>Szczegółowa instrukcja dla Wykonawców dotycząca złożenia, zmiany i wycofania oferty znajduje się na</w:t>
      </w:r>
      <w:r>
        <w:t xml:space="preserve"> </w:t>
      </w:r>
      <w:r w:rsidRPr="00F62425">
        <w:t>stronie</w:t>
      </w:r>
      <w:r>
        <w:t xml:space="preserve"> </w:t>
      </w:r>
      <w:r w:rsidRPr="00F62425">
        <w:t>internetowej</w:t>
      </w:r>
      <w:r>
        <w:t xml:space="preserve"> </w:t>
      </w:r>
      <w:r w:rsidRPr="00F62425">
        <w:t>pod</w:t>
      </w:r>
      <w:r>
        <w:t xml:space="preserve"> </w:t>
      </w:r>
      <w:r w:rsidRPr="00F62425">
        <w:t>adresem:</w:t>
      </w:r>
      <w:r>
        <w:t xml:space="preserve"> </w:t>
      </w:r>
      <w:hyperlink r:id="rId21">
        <w:r w:rsidRPr="00A12365">
          <w:rPr>
            <w:color w:val="0000FF"/>
            <w:u w:val="single" w:color="0000FF"/>
          </w:rPr>
          <w:t>https://platformazakupowa.pl/strona/45-</w:t>
        </w:r>
      </w:hyperlink>
      <w:hyperlink r:id="rId22">
        <w:r w:rsidRPr="00A12365">
          <w:rPr>
            <w:color w:val="0000FF"/>
            <w:u w:val="single" w:color="0000FF"/>
          </w:rPr>
          <w:t>instrukcje</w:t>
        </w:r>
        <w:r w:rsidRPr="00F62425">
          <w:t>.</w:t>
        </w:r>
      </w:hyperlink>
    </w:p>
    <w:p w:rsidR="00A91664" w:rsidRPr="00F62425" w:rsidRDefault="00A91664" w:rsidP="00A91664">
      <w:pPr>
        <w:spacing w:line="276" w:lineRule="auto"/>
        <w:ind w:right="340"/>
        <w:jc w:val="both"/>
        <w:rPr>
          <w:snapToGrid w:val="0"/>
        </w:rPr>
      </w:pPr>
    </w:p>
    <w:p w:rsidR="00A91664" w:rsidRPr="00F76B7B" w:rsidRDefault="00A91664" w:rsidP="00A91664">
      <w:pPr>
        <w:pStyle w:val="Nagwek1"/>
        <w:numPr>
          <w:ilvl w:val="0"/>
          <w:numId w:val="29"/>
        </w:numPr>
      </w:pPr>
      <w:bookmarkStart w:id="18" w:name="_Toc84759249"/>
      <w:r w:rsidRPr="00F62425">
        <w:rPr>
          <w:shd w:val="clear" w:color="auto" w:fill="D0CECE"/>
        </w:rPr>
        <w:t>Otwarcie ofert</w:t>
      </w:r>
      <w:bookmarkEnd w:id="18"/>
    </w:p>
    <w:p w:rsidR="00A91664" w:rsidRPr="00F62425" w:rsidRDefault="00A91664" w:rsidP="00A91664">
      <w:pPr>
        <w:pStyle w:val="Nagwek1"/>
        <w:ind w:left="828"/>
      </w:pPr>
    </w:p>
    <w:p w:rsidR="00A91664" w:rsidRDefault="00A91664" w:rsidP="00A91664">
      <w:pPr>
        <w:pStyle w:val="Akapitzlist"/>
        <w:numPr>
          <w:ilvl w:val="0"/>
          <w:numId w:val="5"/>
        </w:numPr>
        <w:tabs>
          <w:tab w:val="left" w:pos="500"/>
        </w:tabs>
        <w:spacing w:line="276" w:lineRule="auto"/>
        <w:ind w:left="0" w:right="340"/>
        <w:rPr>
          <w:b/>
        </w:rPr>
      </w:pPr>
      <w:r w:rsidRPr="00F62425">
        <w:t>Otwarcie</w:t>
      </w:r>
      <w:r>
        <w:t xml:space="preserve"> </w:t>
      </w:r>
      <w:r w:rsidRPr="00F62425">
        <w:t>ofert</w:t>
      </w:r>
      <w:r>
        <w:t xml:space="preserve"> </w:t>
      </w:r>
      <w:r w:rsidRPr="00F62425">
        <w:t>elektronicznych</w:t>
      </w:r>
      <w:r>
        <w:t xml:space="preserve"> </w:t>
      </w:r>
      <w:r w:rsidRPr="00F62425">
        <w:t>nastąpi</w:t>
      </w:r>
      <w:r>
        <w:t xml:space="preserve"> </w:t>
      </w:r>
      <w:r w:rsidR="00FC48BE">
        <w:rPr>
          <w:b/>
        </w:rPr>
        <w:t>w dniu 1</w:t>
      </w:r>
      <w:r w:rsidR="004C786A">
        <w:rPr>
          <w:b/>
        </w:rPr>
        <w:t xml:space="preserve"> grudnia 2022</w:t>
      </w:r>
      <w:r w:rsidRPr="00F62425">
        <w:rPr>
          <w:b/>
        </w:rPr>
        <w:t>r., o</w:t>
      </w:r>
      <w:r w:rsidR="00FC48BE">
        <w:rPr>
          <w:b/>
        </w:rPr>
        <w:t xml:space="preserve"> </w:t>
      </w:r>
      <w:r w:rsidRPr="00F62425">
        <w:rPr>
          <w:b/>
        </w:rPr>
        <w:t xml:space="preserve">godz.13 </w:t>
      </w:r>
      <w:r w:rsidRPr="00F62425">
        <w:rPr>
          <w:b/>
          <w:vertAlign w:val="superscript"/>
        </w:rPr>
        <w:t>00</w:t>
      </w:r>
    </w:p>
    <w:p w:rsidR="00A91664" w:rsidRDefault="00A91664" w:rsidP="00A91664">
      <w:pPr>
        <w:pStyle w:val="Akapitzlist"/>
        <w:numPr>
          <w:ilvl w:val="0"/>
          <w:numId w:val="5"/>
        </w:numPr>
        <w:tabs>
          <w:tab w:val="left" w:pos="500"/>
        </w:tabs>
        <w:spacing w:line="276" w:lineRule="auto"/>
        <w:ind w:left="0" w:right="340"/>
        <w:rPr>
          <w:b/>
        </w:rPr>
      </w:pPr>
      <w:r w:rsidRPr="00F62425">
        <w:t>W</w:t>
      </w:r>
      <w:r>
        <w:t xml:space="preserve"> </w:t>
      </w:r>
      <w:r w:rsidRPr="00F62425">
        <w:t>przypadku</w:t>
      </w:r>
      <w:r>
        <w:t xml:space="preserve"> </w:t>
      </w:r>
      <w:r w:rsidRPr="00F62425">
        <w:t>awarii</w:t>
      </w:r>
      <w:r>
        <w:t xml:space="preserve"> </w:t>
      </w:r>
      <w:r w:rsidRPr="00F62425">
        <w:t>systemu</w:t>
      </w:r>
      <w:r>
        <w:t xml:space="preserve"> </w:t>
      </w:r>
      <w:r w:rsidRPr="00F62425">
        <w:t>teleinformatycznego,</w:t>
      </w:r>
      <w:r>
        <w:t xml:space="preserve"> </w:t>
      </w:r>
      <w:r w:rsidRPr="00F62425">
        <w:t>która</w:t>
      </w:r>
      <w:r>
        <w:t xml:space="preserve"> </w:t>
      </w:r>
      <w:r w:rsidRPr="00F62425">
        <w:t>powoduje</w:t>
      </w:r>
      <w:r>
        <w:t xml:space="preserve"> </w:t>
      </w:r>
      <w:r w:rsidRPr="00F62425">
        <w:t>brak</w:t>
      </w:r>
      <w:r>
        <w:t xml:space="preserve"> </w:t>
      </w:r>
      <w:r w:rsidRPr="00F62425">
        <w:t>możliwości</w:t>
      </w:r>
      <w:r>
        <w:t xml:space="preserve"> </w:t>
      </w:r>
      <w:r w:rsidRPr="00F62425">
        <w:t>otwarcia</w:t>
      </w:r>
      <w:r>
        <w:t xml:space="preserve"> </w:t>
      </w:r>
      <w:r w:rsidRPr="00F62425">
        <w:t>ofert</w:t>
      </w:r>
      <w:r>
        <w:t xml:space="preserve"> </w:t>
      </w:r>
      <w:r w:rsidRPr="00F62425">
        <w:t>w</w:t>
      </w:r>
      <w:r>
        <w:t xml:space="preserve"> </w:t>
      </w:r>
      <w:r w:rsidRPr="00F62425">
        <w:t>terminie</w:t>
      </w:r>
      <w:r>
        <w:t xml:space="preserve"> </w:t>
      </w:r>
      <w:r w:rsidRPr="00F62425">
        <w:t>określonym</w:t>
      </w:r>
      <w:r>
        <w:t xml:space="preserve"> </w:t>
      </w:r>
      <w:r w:rsidRPr="00F62425">
        <w:t>przez</w:t>
      </w:r>
      <w:r>
        <w:t xml:space="preserve"> </w:t>
      </w:r>
      <w:r w:rsidRPr="00F62425">
        <w:t>Zamawiającego,</w:t>
      </w:r>
      <w:r>
        <w:t xml:space="preserve"> </w:t>
      </w:r>
      <w:r w:rsidRPr="00F62425">
        <w:t>otwarcie</w:t>
      </w:r>
      <w:r>
        <w:t xml:space="preserve"> </w:t>
      </w:r>
      <w:r w:rsidRPr="00F62425">
        <w:t>ofert</w:t>
      </w:r>
      <w:r>
        <w:t xml:space="preserve"> </w:t>
      </w:r>
      <w:r w:rsidRPr="00F62425">
        <w:t>następuje</w:t>
      </w:r>
      <w:r>
        <w:t xml:space="preserve"> </w:t>
      </w:r>
      <w:r w:rsidRPr="00F62425">
        <w:t>niezwłocznie</w:t>
      </w:r>
      <w:r>
        <w:t xml:space="preserve"> </w:t>
      </w:r>
      <w:r w:rsidRPr="00F62425">
        <w:t>po usunięciu</w:t>
      </w:r>
      <w:r>
        <w:t xml:space="preserve"> </w:t>
      </w:r>
      <w:r w:rsidRPr="00F62425">
        <w:t>awarii.</w:t>
      </w:r>
    </w:p>
    <w:p w:rsidR="00A91664" w:rsidRDefault="00A91664" w:rsidP="00A91664">
      <w:pPr>
        <w:pStyle w:val="Akapitzlist"/>
        <w:numPr>
          <w:ilvl w:val="0"/>
          <w:numId w:val="5"/>
        </w:numPr>
        <w:tabs>
          <w:tab w:val="left" w:pos="500"/>
        </w:tabs>
        <w:spacing w:line="276" w:lineRule="auto"/>
        <w:ind w:left="0" w:right="340"/>
        <w:rPr>
          <w:b/>
        </w:rPr>
      </w:pPr>
      <w:r w:rsidRPr="00F62425">
        <w:t>Zamawiający</w:t>
      </w:r>
      <w:r>
        <w:t xml:space="preserve"> </w:t>
      </w:r>
      <w:r w:rsidRPr="00F62425">
        <w:t>poinformuje</w:t>
      </w:r>
      <w:r>
        <w:t xml:space="preserve"> </w:t>
      </w:r>
      <w:r w:rsidRPr="00F62425">
        <w:t>o</w:t>
      </w:r>
      <w:r>
        <w:t xml:space="preserve"> </w:t>
      </w:r>
      <w:r w:rsidRPr="00F62425">
        <w:t>zmianie</w:t>
      </w:r>
      <w:r>
        <w:t xml:space="preserve"> </w:t>
      </w:r>
      <w:r w:rsidRPr="00F62425">
        <w:t>terminu</w:t>
      </w:r>
      <w:r>
        <w:t xml:space="preserve"> </w:t>
      </w:r>
      <w:r w:rsidRPr="00F62425">
        <w:t>otwarcia</w:t>
      </w:r>
      <w:r>
        <w:t xml:space="preserve"> </w:t>
      </w:r>
      <w:r w:rsidRPr="00F62425">
        <w:t>ofert</w:t>
      </w:r>
      <w:r>
        <w:t xml:space="preserve"> </w:t>
      </w:r>
      <w:r w:rsidRPr="00F62425">
        <w:t>na</w:t>
      </w:r>
      <w:r>
        <w:t xml:space="preserve"> </w:t>
      </w:r>
      <w:r w:rsidRPr="00F62425">
        <w:t>stronie</w:t>
      </w:r>
      <w:r>
        <w:t xml:space="preserve"> </w:t>
      </w:r>
      <w:r w:rsidRPr="00F62425">
        <w:t>internetowej</w:t>
      </w:r>
      <w:r>
        <w:t xml:space="preserve"> </w:t>
      </w:r>
      <w:r w:rsidRPr="00F62425">
        <w:t>prowadzonego</w:t>
      </w:r>
      <w:r>
        <w:t xml:space="preserve"> </w:t>
      </w:r>
      <w:r w:rsidRPr="00F62425">
        <w:t>postępowania.</w:t>
      </w:r>
    </w:p>
    <w:p w:rsidR="00A91664" w:rsidRDefault="00A91664" w:rsidP="00A91664">
      <w:pPr>
        <w:pStyle w:val="Akapitzlist"/>
        <w:numPr>
          <w:ilvl w:val="0"/>
          <w:numId w:val="5"/>
        </w:numPr>
        <w:tabs>
          <w:tab w:val="left" w:pos="500"/>
        </w:tabs>
        <w:spacing w:line="276" w:lineRule="auto"/>
        <w:ind w:left="0" w:right="340"/>
        <w:rPr>
          <w:b/>
        </w:rPr>
      </w:pPr>
      <w:r w:rsidRPr="00F62425">
        <w:t>Zamawiający,</w:t>
      </w:r>
      <w:r>
        <w:t xml:space="preserve"> </w:t>
      </w:r>
      <w:r w:rsidRPr="00F62425">
        <w:t>najpóźniej</w:t>
      </w:r>
      <w:r>
        <w:t xml:space="preserve"> </w:t>
      </w:r>
      <w:r w:rsidRPr="00F62425">
        <w:t>przed</w:t>
      </w:r>
      <w:r>
        <w:t xml:space="preserve"> </w:t>
      </w:r>
      <w:r w:rsidRPr="00F62425">
        <w:t>otwarciem</w:t>
      </w:r>
      <w:r>
        <w:t xml:space="preserve"> </w:t>
      </w:r>
      <w:r w:rsidRPr="00F62425">
        <w:t>ofert,</w:t>
      </w:r>
      <w:r>
        <w:t xml:space="preserve"> </w:t>
      </w:r>
      <w:r w:rsidRPr="00F62425">
        <w:t>udostępnia</w:t>
      </w:r>
      <w:r>
        <w:t xml:space="preserve"> </w:t>
      </w:r>
      <w:r w:rsidRPr="00F62425">
        <w:t>na</w:t>
      </w:r>
      <w:r>
        <w:t xml:space="preserve"> </w:t>
      </w:r>
      <w:r w:rsidRPr="00F62425">
        <w:t>stronie</w:t>
      </w:r>
      <w:r>
        <w:t xml:space="preserve"> </w:t>
      </w:r>
      <w:r w:rsidRPr="00F62425">
        <w:t>internetowej</w:t>
      </w:r>
      <w:r>
        <w:t xml:space="preserve"> </w:t>
      </w:r>
      <w:r w:rsidRPr="00F62425">
        <w:t>prowadzonego</w:t>
      </w:r>
      <w:r>
        <w:t xml:space="preserve"> </w:t>
      </w:r>
      <w:r w:rsidRPr="00F62425">
        <w:t>postępowania</w:t>
      </w:r>
      <w:r>
        <w:t xml:space="preserve"> </w:t>
      </w:r>
      <w:r w:rsidRPr="00F62425">
        <w:t>informację</w:t>
      </w:r>
      <w:r>
        <w:t xml:space="preserve"> </w:t>
      </w:r>
      <w:r w:rsidRPr="00F62425">
        <w:t>o kwocie, jaką</w:t>
      </w:r>
      <w:r>
        <w:t xml:space="preserve"> </w:t>
      </w:r>
      <w:r w:rsidRPr="00F62425">
        <w:t>zamierza</w:t>
      </w:r>
      <w:r>
        <w:t xml:space="preserve"> </w:t>
      </w:r>
      <w:r w:rsidRPr="00F62425">
        <w:t>przeznaczyć</w:t>
      </w:r>
      <w:r>
        <w:t xml:space="preserve"> </w:t>
      </w:r>
      <w:r w:rsidRPr="00F62425">
        <w:t>na</w:t>
      </w:r>
      <w:r>
        <w:t xml:space="preserve"> </w:t>
      </w:r>
      <w:r w:rsidRPr="00F62425">
        <w:t>sfinansowanie zamówienia.</w:t>
      </w:r>
    </w:p>
    <w:p w:rsidR="00A91664" w:rsidRPr="00F76B7B" w:rsidRDefault="00A91664" w:rsidP="00A91664">
      <w:pPr>
        <w:pStyle w:val="Akapitzlist"/>
        <w:numPr>
          <w:ilvl w:val="0"/>
          <w:numId w:val="5"/>
        </w:numPr>
        <w:tabs>
          <w:tab w:val="left" w:pos="500"/>
        </w:tabs>
        <w:spacing w:line="276" w:lineRule="auto"/>
        <w:ind w:left="0" w:right="340"/>
        <w:rPr>
          <w:b/>
        </w:rPr>
      </w:pPr>
      <w:r w:rsidRPr="00F62425">
        <w:t>Zamawiający,</w:t>
      </w:r>
      <w:r>
        <w:t xml:space="preserve"> </w:t>
      </w:r>
      <w:r w:rsidRPr="00F62425">
        <w:t>niezwłocznie</w:t>
      </w:r>
      <w:r>
        <w:t xml:space="preserve"> </w:t>
      </w:r>
      <w:r w:rsidRPr="00F62425">
        <w:t>po</w:t>
      </w:r>
      <w:r>
        <w:t xml:space="preserve"> </w:t>
      </w:r>
      <w:r w:rsidRPr="00F62425">
        <w:t>otwarciu</w:t>
      </w:r>
      <w:r>
        <w:t xml:space="preserve"> </w:t>
      </w:r>
      <w:r w:rsidRPr="00F62425">
        <w:t>ofert,</w:t>
      </w:r>
      <w:r>
        <w:t xml:space="preserve"> </w:t>
      </w:r>
      <w:r w:rsidRPr="00F62425">
        <w:t>udostępnia</w:t>
      </w:r>
      <w:r>
        <w:t xml:space="preserve"> </w:t>
      </w:r>
      <w:r w:rsidRPr="00F62425">
        <w:t>na</w:t>
      </w:r>
      <w:r>
        <w:t xml:space="preserve"> </w:t>
      </w:r>
      <w:r w:rsidRPr="00F62425">
        <w:t>stronie</w:t>
      </w:r>
      <w:r>
        <w:t xml:space="preserve"> </w:t>
      </w:r>
      <w:r w:rsidRPr="00F62425">
        <w:t>internetowej</w:t>
      </w:r>
      <w:r>
        <w:t xml:space="preserve"> </w:t>
      </w:r>
      <w:r w:rsidRPr="00F62425">
        <w:t>prowadzonego</w:t>
      </w:r>
      <w:r>
        <w:t xml:space="preserve"> </w:t>
      </w:r>
      <w:r w:rsidRPr="00F62425">
        <w:t>postępowania</w:t>
      </w:r>
      <w:r>
        <w:t xml:space="preserve"> </w:t>
      </w:r>
      <w:r w:rsidRPr="00F62425">
        <w:t>informacje, o których</w:t>
      </w:r>
      <w:r>
        <w:t xml:space="preserve"> </w:t>
      </w:r>
      <w:r w:rsidRPr="00F62425">
        <w:t>mowa</w:t>
      </w:r>
      <w:r>
        <w:t xml:space="preserve"> </w:t>
      </w:r>
      <w:r w:rsidRPr="00F62425">
        <w:t>w</w:t>
      </w:r>
      <w:r>
        <w:t xml:space="preserve"> </w:t>
      </w:r>
      <w:r w:rsidRPr="00F62425">
        <w:t>art. 222 ust. 5</w:t>
      </w:r>
      <w:r>
        <w:t xml:space="preserve"> </w:t>
      </w:r>
      <w:r w:rsidRPr="00F62425">
        <w:t>ustawy</w:t>
      </w:r>
      <w:r>
        <w:t xml:space="preserve"> </w:t>
      </w:r>
      <w:r w:rsidRPr="00F62425">
        <w:t>PZP.</w:t>
      </w:r>
    </w:p>
    <w:p w:rsidR="00A91664" w:rsidRPr="00F62425" w:rsidRDefault="00A91664" w:rsidP="00A91664">
      <w:pPr>
        <w:pStyle w:val="Bezodstpw"/>
        <w:spacing w:line="276" w:lineRule="auto"/>
        <w:ind w:right="340"/>
      </w:pPr>
      <w:r w:rsidRPr="00F62425">
        <w:t>Informacja zostanie opublikowana na stronie postępowania na</w:t>
      </w:r>
      <w:r>
        <w:t xml:space="preserve"> </w:t>
      </w:r>
      <w:hyperlink r:id="rId23">
        <w:hyperlink r:id="rId24" w:history="1">
          <w:r w:rsidRPr="00F62425">
            <w:rPr>
              <w:rStyle w:val="Hipercze"/>
              <w:rFonts w:eastAsiaTheme="majorEastAsia"/>
            </w:rPr>
            <w:t>https://platformazakupowa.pl/pn/umig_skoki</w:t>
          </w:r>
        </w:hyperlink>
      </w:hyperlink>
      <w:r w:rsidRPr="00F62425">
        <w:t xml:space="preserve"> w sekcji ,,Komunikaty”.</w:t>
      </w:r>
    </w:p>
    <w:p w:rsidR="00A91664" w:rsidRPr="00F62425" w:rsidRDefault="00A91664" w:rsidP="00A91664">
      <w:pPr>
        <w:pStyle w:val="Akapitzlist"/>
        <w:tabs>
          <w:tab w:val="left" w:pos="500"/>
        </w:tabs>
        <w:spacing w:line="276" w:lineRule="auto"/>
        <w:ind w:left="0" w:right="340"/>
      </w:pPr>
    </w:p>
    <w:p w:rsidR="00A91664" w:rsidRPr="00F62425" w:rsidRDefault="00A91664" w:rsidP="00A91664">
      <w:pPr>
        <w:spacing w:line="276" w:lineRule="auto"/>
        <w:ind w:right="340"/>
        <w:jc w:val="both"/>
      </w:pPr>
      <w:r w:rsidRPr="00F62425">
        <w:rPr>
          <w:b/>
        </w:rPr>
        <w:t xml:space="preserve">Uwaga! </w:t>
      </w:r>
      <w:r w:rsidRPr="00F62425">
        <w:t xml:space="preserve">Zgodnie z ustawą PZP </w:t>
      </w:r>
      <w:r w:rsidRPr="00F62425">
        <w:rPr>
          <w:b/>
        </w:rPr>
        <w:t>Zamawiający nie ma obowiązku przeprowadzania jawnej sesji otwarcia</w:t>
      </w:r>
      <w:r>
        <w:rPr>
          <w:b/>
        </w:rPr>
        <w:t xml:space="preserve"> </w:t>
      </w:r>
      <w:r w:rsidRPr="00F62425">
        <w:rPr>
          <w:b/>
        </w:rPr>
        <w:t>ofert</w:t>
      </w:r>
      <w:r>
        <w:rPr>
          <w:b/>
        </w:rPr>
        <w:t xml:space="preserve"> </w:t>
      </w:r>
      <w:r w:rsidRPr="00F62425">
        <w:t>z</w:t>
      </w:r>
      <w:r>
        <w:t xml:space="preserve"> </w:t>
      </w:r>
      <w:r w:rsidRPr="00F62425">
        <w:t>udziałem</w:t>
      </w:r>
      <w:r>
        <w:t xml:space="preserve"> </w:t>
      </w:r>
      <w:r w:rsidRPr="00F62425">
        <w:t>Wykonawców</w:t>
      </w:r>
      <w:r>
        <w:t xml:space="preserve"> </w:t>
      </w:r>
      <w:r w:rsidRPr="00F62425">
        <w:t>lub</w:t>
      </w:r>
      <w:r>
        <w:t xml:space="preserve"> </w:t>
      </w:r>
      <w:r w:rsidRPr="00F62425">
        <w:t>transmitowania</w:t>
      </w:r>
      <w:r>
        <w:t xml:space="preserve"> </w:t>
      </w:r>
      <w:r w:rsidRPr="00F62425">
        <w:t>sesji</w:t>
      </w:r>
      <w:r>
        <w:t xml:space="preserve"> </w:t>
      </w:r>
      <w:r w:rsidRPr="00F62425">
        <w:t>otwarcia</w:t>
      </w:r>
      <w:r>
        <w:t xml:space="preserve"> </w:t>
      </w:r>
      <w:r w:rsidRPr="00F62425">
        <w:t>za</w:t>
      </w:r>
      <w:r>
        <w:t xml:space="preserve"> </w:t>
      </w:r>
      <w:r w:rsidRPr="00F62425">
        <w:t>pośrednictwem</w:t>
      </w:r>
      <w:r>
        <w:t xml:space="preserve"> </w:t>
      </w:r>
      <w:r w:rsidRPr="00F62425">
        <w:t>elektronicznych</w:t>
      </w:r>
      <w:r>
        <w:t xml:space="preserve"> </w:t>
      </w:r>
      <w:r w:rsidRPr="00F62425">
        <w:t>narzędzi</w:t>
      </w:r>
      <w:r>
        <w:t xml:space="preserve"> </w:t>
      </w:r>
      <w:r w:rsidRPr="00F62425">
        <w:t>do przekazu</w:t>
      </w:r>
      <w:r>
        <w:t xml:space="preserve"> </w:t>
      </w:r>
      <w:r w:rsidRPr="00F62425">
        <w:t>wideo</w:t>
      </w:r>
      <w:r>
        <w:t xml:space="preserve"> </w:t>
      </w:r>
      <w:r w:rsidRPr="00F62425">
        <w:t>on-line, a</w:t>
      </w:r>
      <w:r>
        <w:t xml:space="preserve"> </w:t>
      </w:r>
      <w:r w:rsidRPr="00F62425">
        <w:t>ma jedynie</w:t>
      </w:r>
      <w:r>
        <w:t xml:space="preserve"> </w:t>
      </w:r>
      <w:r w:rsidRPr="00F62425">
        <w:t>takie uprawnienie.</w:t>
      </w:r>
    </w:p>
    <w:p w:rsidR="00A91664" w:rsidRDefault="00A91664" w:rsidP="00A91664">
      <w:pPr>
        <w:spacing w:line="276" w:lineRule="auto"/>
        <w:ind w:right="340"/>
        <w:jc w:val="both"/>
      </w:pPr>
    </w:p>
    <w:p w:rsidR="00A91664" w:rsidRDefault="00A91664" w:rsidP="00A91664">
      <w:pPr>
        <w:spacing w:line="276" w:lineRule="auto"/>
        <w:ind w:right="340"/>
        <w:jc w:val="both"/>
      </w:pPr>
    </w:p>
    <w:p w:rsidR="00A91664" w:rsidRDefault="00A91664" w:rsidP="00A91664">
      <w:pPr>
        <w:spacing w:line="276" w:lineRule="auto"/>
        <w:ind w:right="340"/>
        <w:jc w:val="both"/>
      </w:pPr>
    </w:p>
    <w:p w:rsidR="00A91664" w:rsidRPr="00F62425" w:rsidRDefault="00A91664" w:rsidP="00A91664">
      <w:pPr>
        <w:spacing w:line="276" w:lineRule="auto"/>
        <w:ind w:right="340"/>
        <w:jc w:val="both"/>
      </w:pPr>
    </w:p>
    <w:p w:rsidR="00A91664" w:rsidRPr="00F76B7B" w:rsidRDefault="00A91664" w:rsidP="00A91664">
      <w:pPr>
        <w:pStyle w:val="Akapitzlist"/>
        <w:numPr>
          <w:ilvl w:val="0"/>
          <w:numId w:val="29"/>
        </w:numPr>
        <w:spacing w:line="276" w:lineRule="auto"/>
        <w:ind w:right="340"/>
        <w:rPr>
          <w:b/>
          <w:color w:val="000000"/>
        </w:rPr>
      </w:pPr>
      <w:r w:rsidRPr="00F76B7B">
        <w:rPr>
          <w:b/>
          <w:color w:val="000000"/>
          <w:highlight w:val="lightGray"/>
        </w:rPr>
        <w:t>Opis</w:t>
      </w:r>
      <w:r>
        <w:rPr>
          <w:b/>
          <w:color w:val="000000"/>
          <w:highlight w:val="lightGray"/>
        </w:rPr>
        <w:t xml:space="preserve"> </w:t>
      </w:r>
      <w:r w:rsidRPr="00F76B7B">
        <w:rPr>
          <w:b/>
          <w:color w:val="000000"/>
          <w:highlight w:val="lightGray"/>
        </w:rPr>
        <w:t>kryteriów</w:t>
      </w:r>
      <w:r>
        <w:rPr>
          <w:b/>
          <w:color w:val="000000"/>
          <w:highlight w:val="lightGray"/>
        </w:rPr>
        <w:t xml:space="preserve"> </w:t>
      </w:r>
      <w:r w:rsidRPr="00F76B7B">
        <w:rPr>
          <w:b/>
          <w:color w:val="000000"/>
          <w:highlight w:val="lightGray"/>
        </w:rPr>
        <w:t>oceny</w:t>
      </w:r>
      <w:r>
        <w:rPr>
          <w:b/>
          <w:color w:val="000000"/>
          <w:highlight w:val="lightGray"/>
        </w:rPr>
        <w:t xml:space="preserve"> </w:t>
      </w:r>
      <w:r w:rsidRPr="00F76B7B">
        <w:rPr>
          <w:b/>
          <w:color w:val="000000"/>
          <w:highlight w:val="lightGray"/>
        </w:rPr>
        <w:t>ofert</w:t>
      </w:r>
      <w:r>
        <w:rPr>
          <w:b/>
          <w:color w:val="000000"/>
          <w:highlight w:val="lightGray"/>
        </w:rPr>
        <w:t xml:space="preserve"> </w:t>
      </w:r>
      <w:r w:rsidRPr="00F76B7B">
        <w:rPr>
          <w:b/>
          <w:color w:val="000000"/>
          <w:highlight w:val="lightGray"/>
        </w:rPr>
        <w:t>wraz z podaniem wag tych kryteriów i sposobu oceny ofert</w:t>
      </w:r>
    </w:p>
    <w:p w:rsidR="00A91664" w:rsidRPr="00F62425" w:rsidRDefault="00A91664" w:rsidP="00A91664">
      <w:pPr>
        <w:spacing w:line="276" w:lineRule="auto"/>
        <w:ind w:right="340"/>
        <w:rPr>
          <w:b/>
          <w:color w:val="000000"/>
        </w:rPr>
      </w:pP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b/>
          <w:sz w:val="22"/>
          <w:szCs w:val="22"/>
        </w:rPr>
      </w:pPr>
      <w:r w:rsidRPr="00F62425">
        <w:rPr>
          <w:b/>
          <w:sz w:val="22"/>
          <w:szCs w:val="22"/>
        </w:rPr>
        <w:t>Punktacja będzie stosowana do każdej części zamówienia oddzielnie</w:t>
      </w:r>
    </w:p>
    <w:p w:rsidR="00A91664" w:rsidRDefault="00A91664" w:rsidP="00A91664">
      <w:pPr>
        <w:pStyle w:val="Tekstpodstawowy"/>
        <w:spacing w:line="276" w:lineRule="auto"/>
        <w:ind w:left="0" w:right="340"/>
        <w:jc w:val="left"/>
        <w:rPr>
          <w:b/>
          <w:sz w:val="22"/>
          <w:szCs w:val="22"/>
        </w:rPr>
      </w:pPr>
      <w:r w:rsidRPr="00F62425"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oceni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porówna jedynie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oferty,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które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nie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zostaną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odrzucone.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b/>
          <w:sz w:val="22"/>
          <w:szCs w:val="22"/>
        </w:rPr>
      </w:pPr>
    </w:p>
    <w:p w:rsidR="00A91664" w:rsidRPr="00F62425" w:rsidRDefault="00A91664" w:rsidP="00A91664">
      <w:pPr>
        <w:pStyle w:val="Akapitzlist"/>
        <w:numPr>
          <w:ilvl w:val="6"/>
          <w:numId w:val="24"/>
        </w:numPr>
        <w:tabs>
          <w:tab w:val="left" w:pos="500"/>
        </w:tabs>
        <w:spacing w:line="276" w:lineRule="auto"/>
        <w:ind w:left="0" w:right="340"/>
      </w:pPr>
      <w:r w:rsidRPr="00F62425">
        <w:t>Przy</w:t>
      </w:r>
      <w:r>
        <w:t xml:space="preserve"> </w:t>
      </w:r>
      <w:r w:rsidRPr="00F62425">
        <w:t>wyborze najkorzystniejszej</w:t>
      </w:r>
      <w:r>
        <w:t xml:space="preserve"> </w:t>
      </w:r>
      <w:r w:rsidRPr="00F62425">
        <w:t>oferty</w:t>
      </w:r>
      <w:r>
        <w:t xml:space="preserve"> </w:t>
      </w:r>
      <w:r w:rsidRPr="00F62425">
        <w:t>Zamawiający</w:t>
      </w:r>
      <w:r>
        <w:t xml:space="preserve"> </w:t>
      </w:r>
      <w:r w:rsidRPr="00F62425">
        <w:t>będzie</w:t>
      </w:r>
      <w:r>
        <w:t xml:space="preserve"> </w:t>
      </w:r>
      <w:r w:rsidRPr="00F62425">
        <w:t>się</w:t>
      </w:r>
      <w:r>
        <w:t xml:space="preserve"> </w:t>
      </w:r>
      <w:r w:rsidRPr="00F62425">
        <w:t>kierował</w:t>
      </w:r>
      <w:r>
        <w:t xml:space="preserve"> </w:t>
      </w:r>
      <w:r w:rsidRPr="00F62425">
        <w:t>następującymi</w:t>
      </w:r>
      <w:r>
        <w:t xml:space="preserve"> </w:t>
      </w:r>
      <w:r w:rsidRPr="00F62425">
        <w:t>kryteriami</w:t>
      </w:r>
      <w:r>
        <w:t xml:space="preserve"> </w:t>
      </w:r>
      <w:r w:rsidRPr="00F62425">
        <w:t>oceny ofert:</w:t>
      </w:r>
    </w:p>
    <w:p w:rsidR="00A91664" w:rsidRPr="00F62425" w:rsidRDefault="00A91664" w:rsidP="00A91664">
      <w:pPr>
        <w:pStyle w:val="Akapitzlist"/>
        <w:numPr>
          <w:ilvl w:val="0"/>
          <w:numId w:val="26"/>
        </w:numPr>
        <w:tabs>
          <w:tab w:val="left" w:pos="500"/>
        </w:tabs>
        <w:spacing w:line="276" w:lineRule="auto"/>
        <w:ind w:left="0" w:right="340"/>
      </w:pPr>
      <w:r w:rsidRPr="00F62425">
        <w:rPr>
          <w:b/>
        </w:rPr>
        <w:t>Łączna</w:t>
      </w:r>
      <w:r>
        <w:rPr>
          <w:b/>
        </w:rPr>
        <w:t xml:space="preserve"> </w:t>
      </w:r>
      <w:r w:rsidRPr="00F62425">
        <w:rPr>
          <w:b/>
        </w:rPr>
        <w:t>cena oferty</w:t>
      </w:r>
      <w:r>
        <w:rPr>
          <w:b/>
        </w:rPr>
        <w:t xml:space="preserve"> </w:t>
      </w:r>
      <w:r w:rsidRPr="00F62425">
        <w:rPr>
          <w:b/>
        </w:rPr>
        <w:t>brutto</w:t>
      </w:r>
      <w:r w:rsidRPr="00F62425">
        <w:t>–</w:t>
      </w:r>
      <w:r w:rsidRPr="00F62425">
        <w:rPr>
          <w:b/>
        </w:rPr>
        <w:t>60,00 pkt.</w:t>
      </w:r>
      <w:r w:rsidRPr="00F62425">
        <w:t>= waga kryterium  60%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rPr>
          <w:sz w:val="22"/>
          <w:szCs w:val="22"/>
        </w:rPr>
      </w:pPr>
      <w:r w:rsidRPr="00F62425">
        <w:rPr>
          <w:sz w:val="22"/>
          <w:szCs w:val="22"/>
        </w:rPr>
        <w:t>Podstawą przyznania punktów w kryterium „cena” będzie cena oferowana brutto podana przez Wykonawcę w Formularzu Ofertowym. Cena oferowana brutto musi zawierać wszelkie koszty jakie Wykonawca poniesie w związku z realizacją przedmiotu zamówienia.</w:t>
      </w:r>
    </w:p>
    <w:p w:rsidR="00A91664" w:rsidRDefault="00A91664" w:rsidP="00A91664">
      <w:pPr>
        <w:pStyle w:val="Tekstpodstawowy"/>
        <w:numPr>
          <w:ilvl w:val="0"/>
          <w:numId w:val="26"/>
        </w:numPr>
        <w:spacing w:line="276" w:lineRule="auto"/>
        <w:ind w:left="0" w:right="340"/>
        <w:jc w:val="left"/>
        <w:rPr>
          <w:sz w:val="22"/>
          <w:szCs w:val="22"/>
        </w:rPr>
      </w:pPr>
      <w:r w:rsidRPr="00F62425">
        <w:rPr>
          <w:b/>
          <w:sz w:val="22"/>
          <w:szCs w:val="22"/>
        </w:rPr>
        <w:t>Czas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konieczny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wymianę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lub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uzupełnienie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towaru</w:t>
      </w:r>
      <w:r w:rsidRPr="00F62425">
        <w:rPr>
          <w:sz w:val="22"/>
          <w:szCs w:val="22"/>
        </w:rPr>
        <w:t>–</w:t>
      </w:r>
      <w:r w:rsidRPr="00F62425">
        <w:rPr>
          <w:b/>
          <w:sz w:val="22"/>
          <w:szCs w:val="22"/>
        </w:rPr>
        <w:t>40,00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 xml:space="preserve">pkt. </w:t>
      </w:r>
      <w:r w:rsidRPr="00F62425">
        <w:rPr>
          <w:sz w:val="22"/>
          <w:szCs w:val="22"/>
        </w:rPr>
        <w:t>=</w:t>
      </w:r>
      <w:r w:rsidRPr="00F62425">
        <w:rPr>
          <w:spacing w:val="-2"/>
          <w:sz w:val="22"/>
          <w:szCs w:val="22"/>
        </w:rPr>
        <w:t xml:space="preserve"> waga kryterium  </w:t>
      </w:r>
      <w:r w:rsidRPr="00F62425">
        <w:rPr>
          <w:sz w:val="22"/>
          <w:szCs w:val="22"/>
        </w:rPr>
        <w:t>40%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sz w:val="22"/>
          <w:szCs w:val="22"/>
        </w:rPr>
      </w:pPr>
    </w:p>
    <w:p w:rsidR="00A91664" w:rsidRPr="00F76B7B" w:rsidRDefault="00A91664" w:rsidP="00A91664">
      <w:pPr>
        <w:pStyle w:val="Tekstpodstawowy"/>
        <w:numPr>
          <w:ilvl w:val="6"/>
          <w:numId w:val="24"/>
        </w:numPr>
        <w:spacing w:line="276" w:lineRule="auto"/>
        <w:ind w:left="0" w:right="340"/>
        <w:jc w:val="left"/>
        <w:rPr>
          <w:sz w:val="22"/>
          <w:szCs w:val="22"/>
        </w:rPr>
      </w:pPr>
      <w:r w:rsidRPr="00F62425">
        <w:rPr>
          <w:sz w:val="22"/>
          <w:szCs w:val="22"/>
        </w:rPr>
        <w:t>Zasady oceny ofert w poszczególnych kryteriach:</w:t>
      </w:r>
    </w:p>
    <w:p w:rsidR="00A91664" w:rsidRPr="00F62425" w:rsidRDefault="00A91664" w:rsidP="00A91664">
      <w:pPr>
        <w:pStyle w:val="Tekstpodstawowy"/>
        <w:numPr>
          <w:ilvl w:val="1"/>
          <w:numId w:val="33"/>
        </w:numPr>
        <w:spacing w:line="276" w:lineRule="auto"/>
        <w:ind w:left="0" w:right="340"/>
        <w:jc w:val="left"/>
        <w:rPr>
          <w:sz w:val="22"/>
          <w:szCs w:val="22"/>
        </w:rPr>
      </w:pPr>
      <w:r w:rsidRPr="00F62425">
        <w:rPr>
          <w:sz w:val="22"/>
          <w:szCs w:val="22"/>
        </w:rPr>
        <w:t>Przy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ocenie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kryterium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„Cena”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zostanie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wykorzystany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wzór: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b/>
          <w:sz w:val="22"/>
          <w:szCs w:val="22"/>
        </w:rPr>
      </w:pPr>
      <w:r w:rsidRPr="00F62425">
        <w:rPr>
          <w:b/>
          <w:sz w:val="22"/>
          <w:szCs w:val="22"/>
        </w:rPr>
        <w:t>Cena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najniższa</w:t>
      </w:r>
      <w:r>
        <w:rPr>
          <w:b/>
          <w:sz w:val="22"/>
          <w:szCs w:val="22"/>
        </w:rPr>
        <w:t xml:space="preserve"> </w:t>
      </w:r>
      <w:r w:rsidRPr="00F62425">
        <w:rPr>
          <w:b/>
          <w:spacing w:val="-1"/>
          <w:sz w:val="22"/>
          <w:szCs w:val="22"/>
        </w:rPr>
        <w:t xml:space="preserve">brutto </w:t>
      </w:r>
      <w:r w:rsidRPr="00F62425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ważnych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ofert/cena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oferty ocenianej brutto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60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sz w:val="22"/>
          <w:szCs w:val="22"/>
        </w:rPr>
      </w:pPr>
      <w:r w:rsidRPr="00F62425">
        <w:rPr>
          <w:sz w:val="22"/>
          <w:szCs w:val="22"/>
        </w:rPr>
        <w:t>Maksymalna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ilość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punktów,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jaką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może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uzyskać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oferta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kryterium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„Cena” wynosi</w:t>
      </w:r>
      <w:r>
        <w:rPr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60</w:t>
      </w:r>
      <w:r w:rsidRPr="00F62425">
        <w:rPr>
          <w:sz w:val="22"/>
          <w:szCs w:val="22"/>
        </w:rPr>
        <w:t>.</w:t>
      </w:r>
    </w:p>
    <w:p w:rsidR="00A91664" w:rsidRPr="00F62425" w:rsidRDefault="00A91664" w:rsidP="00A91664">
      <w:pPr>
        <w:pStyle w:val="Akapitzlist"/>
        <w:numPr>
          <w:ilvl w:val="0"/>
          <w:numId w:val="33"/>
        </w:numPr>
        <w:tabs>
          <w:tab w:val="left" w:pos="523"/>
        </w:tabs>
        <w:spacing w:line="276" w:lineRule="auto"/>
        <w:ind w:left="0" w:right="340"/>
      </w:pPr>
      <w:r w:rsidRPr="00F62425">
        <w:t>Ocena kryterium „Czas konieczny na wymianę lub uzupełnienie towaru” tj. czas na wymianę wadliwego lub</w:t>
      </w:r>
      <w:r>
        <w:t xml:space="preserve"> </w:t>
      </w:r>
      <w:r w:rsidRPr="00F62425">
        <w:t>o</w:t>
      </w:r>
      <w:r>
        <w:t xml:space="preserve"> </w:t>
      </w:r>
      <w:r w:rsidRPr="00F62425">
        <w:t>obniżonej</w:t>
      </w:r>
      <w:r>
        <w:t xml:space="preserve"> </w:t>
      </w:r>
      <w:r w:rsidRPr="00F62425">
        <w:t>jakości</w:t>
      </w:r>
      <w:r>
        <w:t xml:space="preserve"> </w:t>
      </w:r>
      <w:r w:rsidRPr="00F62425">
        <w:t>towaru</w:t>
      </w:r>
      <w:r>
        <w:t xml:space="preserve"> </w:t>
      </w:r>
      <w:r w:rsidRPr="00F62425">
        <w:t>lub</w:t>
      </w:r>
      <w:r>
        <w:t xml:space="preserve"> </w:t>
      </w:r>
      <w:r w:rsidRPr="00F62425">
        <w:t>uzupełnienia</w:t>
      </w:r>
      <w:r>
        <w:t xml:space="preserve"> </w:t>
      </w:r>
      <w:r w:rsidRPr="00F62425">
        <w:t>braków</w:t>
      </w:r>
      <w:r>
        <w:t xml:space="preserve"> </w:t>
      </w:r>
      <w:r w:rsidRPr="00F62425">
        <w:t>liczony</w:t>
      </w:r>
      <w:r>
        <w:t xml:space="preserve"> </w:t>
      </w:r>
      <w:r w:rsidRPr="00F62425">
        <w:t>od</w:t>
      </w:r>
      <w:r>
        <w:t xml:space="preserve"> </w:t>
      </w:r>
      <w:r w:rsidRPr="00F62425">
        <w:t>momentu</w:t>
      </w:r>
      <w:r>
        <w:t xml:space="preserve"> </w:t>
      </w:r>
      <w:r w:rsidRPr="00F62425">
        <w:t>zgłoszenia</w:t>
      </w:r>
      <w:r>
        <w:t xml:space="preserve"> </w:t>
      </w:r>
      <w:r w:rsidRPr="00F62425">
        <w:t>w</w:t>
      </w:r>
      <w:r>
        <w:t xml:space="preserve"> </w:t>
      </w:r>
      <w:r w:rsidRPr="00F62425">
        <w:t>stosunku</w:t>
      </w:r>
      <w:r>
        <w:t xml:space="preserve"> </w:t>
      </w:r>
      <w:r w:rsidRPr="00F62425">
        <w:t>do</w:t>
      </w:r>
      <w:r>
        <w:t xml:space="preserve"> </w:t>
      </w:r>
      <w:r w:rsidRPr="00F62425">
        <w:t>godzin</w:t>
      </w:r>
      <w:r>
        <w:t xml:space="preserve"> </w:t>
      </w:r>
      <w:r w:rsidRPr="00F62425">
        <w:t xml:space="preserve">wyszczególnionych w załączniku nr 1 do SWZ. 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sz w:val="22"/>
          <w:szCs w:val="22"/>
        </w:rPr>
      </w:pPr>
      <w:r w:rsidRPr="00F62425">
        <w:rPr>
          <w:sz w:val="22"/>
          <w:szCs w:val="22"/>
        </w:rPr>
        <w:t>Przy czym Zamawiający zastrzega, iż czas na wymianę lub uzupełnienie towaru musi być realny, jednak nie dłuższy niż 1,5 godziny.</w:t>
      </w:r>
    </w:p>
    <w:p w:rsidR="00A91664" w:rsidRDefault="00A91664" w:rsidP="00A91664">
      <w:pPr>
        <w:spacing w:line="276" w:lineRule="auto"/>
        <w:ind w:right="340"/>
      </w:pPr>
    </w:p>
    <w:p w:rsidR="00A91664" w:rsidRPr="00F62425" w:rsidRDefault="00A91664" w:rsidP="00A91664">
      <w:pPr>
        <w:spacing w:line="276" w:lineRule="auto"/>
        <w:ind w:right="340"/>
      </w:pPr>
      <w:r w:rsidRPr="00F62425">
        <w:t>Punkty</w:t>
      </w:r>
      <w:r>
        <w:t xml:space="preserve"> </w:t>
      </w:r>
      <w:r w:rsidRPr="00F62425">
        <w:t>zostaną</w:t>
      </w:r>
      <w:r>
        <w:t xml:space="preserve"> </w:t>
      </w:r>
      <w:r w:rsidRPr="00F62425">
        <w:t>przyznane</w:t>
      </w:r>
      <w:r>
        <w:t xml:space="preserve"> </w:t>
      </w:r>
      <w:r w:rsidRPr="00F62425">
        <w:t>w następujący</w:t>
      </w:r>
      <w:r>
        <w:t xml:space="preserve"> </w:t>
      </w:r>
      <w:r w:rsidRPr="00F62425">
        <w:t>sposób: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sz w:val="22"/>
          <w:szCs w:val="22"/>
        </w:rPr>
      </w:pPr>
      <w:r w:rsidRPr="00F62425">
        <w:rPr>
          <w:sz w:val="22"/>
          <w:szCs w:val="22"/>
        </w:rPr>
        <w:t>40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pkt. –do 20 minut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sz w:val="22"/>
          <w:szCs w:val="22"/>
        </w:rPr>
      </w:pPr>
      <w:r w:rsidRPr="00F62425">
        <w:rPr>
          <w:sz w:val="22"/>
          <w:szCs w:val="22"/>
        </w:rPr>
        <w:t>30 pkt – do  40 minut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sz w:val="22"/>
          <w:szCs w:val="22"/>
        </w:rPr>
      </w:pPr>
      <w:r w:rsidRPr="00F62425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pkt. – do 1 godziny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sz w:val="22"/>
          <w:szCs w:val="22"/>
        </w:rPr>
      </w:pPr>
      <w:r w:rsidRPr="00F62425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pkt.–powyżej 1godziny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maksymalnie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1,5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godziny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sz w:val="22"/>
          <w:szCs w:val="22"/>
        </w:rPr>
      </w:pPr>
      <w:r w:rsidRPr="00F62425">
        <w:rPr>
          <w:sz w:val="22"/>
          <w:szCs w:val="22"/>
        </w:rPr>
        <w:t>0 pkt – powyżej 1,5 godziny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sz w:val="22"/>
          <w:szCs w:val="22"/>
        </w:rPr>
      </w:pPr>
      <w:r w:rsidRPr="00F62425">
        <w:rPr>
          <w:sz w:val="22"/>
          <w:szCs w:val="22"/>
        </w:rPr>
        <w:t>Maksymalna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ilość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punktów,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jaką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może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uzyskać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oferta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kryterium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„Czas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konieczny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wymianę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lub uzupełnienie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towaru”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 xml:space="preserve">wynosi </w:t>
      </w:r>
      <w:r w:rsidRPr="00F62425">
        <w:rPr>
          <w:b/>
          <w:sz w:val="22"/>
          <w:szCs w:val="22"/>
        </w:rPr>
        <w:t>40</w:t>
      </w:r>
      <w:r w:rsidRPr="00F62425">
        <w:rPr>
          <w:sz w:val="22"/>
          <w:szCs w:val="22"/>
        </w:rPr>
        <w:t>.</w:t>
      </w:r>
    </w:p>
    <w:p w:rsidR="00A91664" w:rsidRDefault="00A91664" w:rsidP="00A91664"/>
    <w:p w:rsidR="00A91664" w:rsidRDefault="00A91664" w:rsidP="00A91664">
      <w:r w:rsidRPr="00F62425">
        <w:t>Niewskazanie</w:t>
      </w:r>
      <w:r>
        <w:t xml:space="preserve"> </w:t>
      </w:r>
      <w:r w:rsidRPr="00F62425">
        <w:t>czasu</w:t>
      </w:r>
      <w:r>
        <w:t xml:space="preserve"> </w:t>
      </w:r>
      <w:r w:rsidRPr="00F62425">
        <w:t>koniecznego</w:t>
      </w:r>
      <w:r>
        <w:t xml:space="preserve"> </w:t>
      </w:r>
      <w:r w:rsidRPr="00F62425">
        <w:t>na</w:t>
      </w:r>
      <w:r>
        <w:t xml:space="preserve"> </w:t>
      </w:r>
      <w:r w:rsidRPr="00F62425">
        <w:t>wymianę</w:t>
      </w:r>
      <w:r>
        <w:t xml:space="preserve"> </w:t>
      </w:r>
      <w:r w:rsidRPr="00F62425">
        <w:t>lub</w:t>
      </w:r>
      <w:r>
        <w:t xml:space="preserve"> </w:t>
      </w:r>
      <w:r w:rsidRPr="00F62425">
        <w:t>uzupełnienie</w:t>
      </w:r>
      <w:r>
        <w:t xml:space="preserve"> </w:t>
      </w:r>
      <w:r w:rsidRPr="00F62425">
        <w:t>towaru,</w:t>
      </w:r>
      <w:r>
        <w:t xml:space="preserve"> </w:t>
      </w:r>
      <w:r w:rsidRPr="00F62425">
        <w:t>będzie</w:t>
      </w:r>
      <w:r>
        <w:t xml:space="preserve"> </w:t>
      </w:r>
      <w:r w:rsidRPr="00F62425">
        <w:t>skutkowało</w:t>
      </w:r>
      <w:r>
        <w:t xml:space="preserve"> </w:t>
      </w:r>
      <w:r w:rsidRPr="00F62425">
        <w:t>odrzuceniem</w:t>
      </w:r>
      <w:r>
        <w:t xml:space="preserve"> </w:t>
      </w:r>
      <w:r w:rsidRPr="00F62425">
        <w:t>oferty.</w:t>
      </w:r>
    </w:p>
    <w:p w:rsidR="00A91664" w:rsidRPr="00F62425" w:rsidRDefault="00A91664" w:rsidP="00A91664"/>
    <w:p w:rsidR="00A91664" w:rsidRDefault="00A91664" w:rsidP="00A91664">
      <w:pPr>
        <w:pStyle w:val="Akapitzlist"/>
        <w:numPr>
          <w:ilvl w:val="6"/>
          <w:numId w:val="24"/>
        </w:numPr>
        <w:tabs>
          <w:tab w:val="left" w:pos="500"/>
        </w:tabs>
        <w:spacing w:line="276" w:lineRule="auto"/>
        <w:ind w:left="0" w:right="340"/>
        <w:rPr>
          <w:b/>
        </w:rPr>
      </w:pPr>
      <w:r w:rsidRPr="00F62425">
        <w:t>Oferty</w:t>
      </w:r>
      <w:r>
        <w:t xml:space="preserve"> </w:t>
      </w:r>
      <w:r w:rsidRPr="00F62425">
        <w:t>oceniane</w:t>
      </w:r>
      <w:r>
        <w:t xml:space="preserve"> </w:t>
      </w:r>
      <w:r w:rsidRPr="00F62425">
        <w:t>będą</w:t>
      </w:r>
      <w:r>
        <w:t xml:space="preserve"> </w:t>
      </w:r>
      <w:r w:rsidRPr="00F62425">
        <w:t>punktowo.</w:t>
      </w:r>
      <w:r>
        <w:t xml:space="preserve"> </w:t>
      </w:r>
      <w:r w:rsidRPr="00F62425">
        <w:t>Maksymalną</w:t>
      </w:r>
      <w:r>
        <w:t xml:space="preserve"> </w:t>
      </w:r>
      <w:r w:rsidRPr="00F62425">
        <w:t>ilość</w:t>
      </w:r>
      <w:r>
        <w:t xml:space="preserve"> </w:t>
      </w:r>
      <w:r w:rsidRPr="00F62425">
        <w:t>punktów,</w:t>
      </w:r>
      <w:r>
        <w:t xml:space="preserve"> </w:t>
      </w:r>
      <w:r w:rsidRPr="00F62425">
        <w:t>jaką</w:t>
      </w:r>
      <w:r>
        <w:t xml:space="preserve"> </w:t>
      </w:r>
      <w:r w:rsidRPr="00F62425">
        <w:t>może</w:t>
      </w:r>
      <w:r>
        <w:t xml:space="preserve"> </w:t>
      </w:r>
      <w:r w:rsidRPr="00F62425">
        <w:t>osiągnąć</w:t>
      </w:r>
      <w:r>
        <w:t xml:space="preserve"> </w:t>
      </w:r>
      <w:r w:rsidRPr="00F62425">
        <w:t>oferta</w:t>
      </w:r>
      <w:r>
        <w:t xml:space="preserve"> </w:t>
      </w:r>
      <w:r w:rsidRPr="00F62425">
        <w:t>wynosi</w:t>
      </w:r>
      <w:r>
        <w:t xml:space="preserve"> </w:t>
      </w:r>
      <w:r w:rsidRPr="00F62425">
        <w:rPr>
          <w:b/>
        </w:rPr>
        <w:t>100.</w:t>
      </w:r>
    </w:p>
    <w:p w:rsidR="00A91664" w:rsidRPr="008159B5" w:rsidRDefault="00A91664" w:rsidP="00A91664">
      <w:pPr>
        <w:pStyle w:val="Akapitzlist"/>
        <w:numPr>
          <w:ilvl w:val="6"/>
          <w:numId w:val="24"/>
        </w:numPr>
        <w:tabs>
          <w:tab w:val="left" w:pos="500"/>
        </w:tabs>
        <w:spacing w:line="276" w:lineRule="auto"/>
        <w:ind w:left="0" w:right="340"/>
        <w:rPr>
          <w:b/>
        </w:rPr>
      </w:pPr>
      <w:r w:rsidRPr="00F62425">
        <w:t>W</w:t>
      </w:r>
      <w:r>
        <w:t xml:space="preserve"> </w:t>
      </w:r>
      <w:r w:rsidRPr="00F62425">
        <w:t>trakcie</w:t>
      </w:r>
      <w:r>
        <w:t xml:space="preserve"> </w:t>
      </w:r>
      <w:r w:rsidRPr="00F62425">
        <w:t>oceny</w:t>
      </w:r>
      <w:r>
        <w:t xml:space="preserve"> </w:t>
      </w:r>
      <w:r w:rsidRPr="00F62425">
        <w:t>ofert</w:t>
      </w:r>
      <w:r>
        <w:t xml:space="preserve"> </w:t>
      </w:r>
      <w:r w:rsidRPr="00F62425">
        <w:t>kolejno</w:t>
      </w:r>
      <w:r>
        <w:t xml:space="preserve"> </w:t>
      </w:r>
      <w:r w:rsidRPr="00F62425">
        <w:t>rozpatrywanymi</w:t>
      </w:r>
      <w:r>
        <w:t xml:space="preserve"> </w:t>
      </w:r>
      <w:r w:rsidRPr="00F62425">
        <w:t>ocenianym</w:t>
      </w:r>
      <w:r>
        <w:t xml:space="preserve"> </w:t>
      </w:r>
      <w:r w:rsidRPr="00F62425">
        <w:t>ofertom</w:t>
      </w:r>
      <w:r>
        <w:t xml:space="preserve"> </w:t>
      </w:r>
      <w:r w:rsidRPr="00F62425">
        <w:t>przyznawane</w:t>
      </w:r>
      <w:r>
        <w:t xml:space="preserve"> </w:t>
      </w:r>
      <w:r w:rsidRPr="00F62425">
        <w:t>będą</w:t>
      </w:r>
      <w:r>
        <w:t xml:space="preserve"> </w:t>
      </w:r>
      <w:r w:rsidRPr="00F62425">
        <w:t>punkty</w:t>
      </w:r>
      <w:r>
        <w:t xml:space="preserve"> </w:t>
      </w:r>
      <w:r w:rsidRPr="00F62425">
        <w:t>według</w:t>
      </w:r>
      <w:r>
        <w:t xml:space="preserve"> </w:t>
      </w:r>
      <w:r w:rsidRPr="00F62425">
        <w:t>następującej</w:t>
      </w:r>
      <w:r>
        <w:t xml:space="preserve"> </w:t>
      </w:r>
      <w:r w:rsidRPr="00F62425">
        <w:t>zasady:</w:t>
      </w:r>
    </w:p>
    <w:p w:rsidR="00A91664" w:rsidRPr="00F76B7B" w:rsidRDefault="00A91664" w:rsidP="00A91664">
      <w:pPr>
        <w:pStyle w:val="Akapitzlist"/>
        <w:tabs>
          <w:tab w:val="left" w:pos="500"/>
        </w:tabs>
        <w:spacing w:line="276" w:lineRule="auto"/>
        <w:ind w:left="0" w:right="340"/>
        <w:rPr>
          <w:b/>
        </w:rPr>
      </w:pPr>
    </w:p>
    <w:p w:rsidR="00A91664" w:rsidRDefault="00A91664" w:rsidP="00A91664">
      <w:r w:rsidRPr="00F62425">
        <w:t>CN/CO</w:t>
      </w:r>
      <w:r>
        <w:t xml:space="preserve"> </w:t>
      </w:r>
      <w:r w:rsidRPr="00F62425">
        <w:t>x</w:t>
      </w:r>
      <w:r>
        <w:t xml:space="preserve"> </w:t>
      </w:r>
      <w:r w:rsidRPr="00F62425">
        <w:t>60</w:t>
      </w:r>
      <w:r>
        <w:t xml:space="preserve"> </w:t>
      </w:r>
      <w:r w:rsidRPr="00F62425">
        <w:t>+</w:t>
      </w:r>
      <w:r>
        <w:t xml:space="preserve"> </w:t>
      </w:r>
      <w:r w:rsidRPr="00F62425">
        <w:t>ilość</w:t>
      </w:r>
      <w:r>
        <w:t xml:space="preserve"> </w:t>
      </w:r>
      <w:r w:rsidRPr="00F62425">
        <w:t>pkt.</w:t>
      </w:r>
      <w:r>
        <w:t xml:space="preserve"> z</w:t>
      </w:r>
      <w:r w:rsidRPr="00F62425">
        <w:t>wiązana</w:t>
      </w:r>
      <w:r>
        <w:t xml:space="preserve"> </w:t>
      </w:r>
      <w:r w:rsidRPr="00F62425">
        <w:t>z</w:t>
      </w:r>
      <w:r>
        <w:t xml:space="preserve"> </w:t>
      </w:r>
      <w:r w:rsidRPr="00F62425">
        <w:t>czasem</w:t>
      </w:r>
      <w:r>
        <w:t xml:space="preserve"> </w:t>
      </w:r>
      <w:r w:rsidRPr="00F62425">
        <w:t>koniecznym</w:t>
      </w:r>
      <w:r>
        <w:t xml:space="preserve"> </w:t>
      </w:r>
      <w:r w:rsidRPr="00F62425">
        <w:t>na</w:t>
      </w:r>
      <w:r>
        <w:t xml:space="preserve"> </w:t>
      </w:r>
      <w:r w:rsidRPr="00F62425">
        <w:t>wymianę</w:t>
      </w:r>
      <w:r>
        <w:t xml:space="preserve"> </w:t>
      </w:r>
      <w:r w:rsidRPr="00F62425">
        <w:t>lub</w:t>
      </w:r>
      <w:r>
        <w:t xml:space="preserve"> </w:t>
      </w:r>
      <w:r w:rsidRPr="00F62425">
        <w:t>uzupełnienie</w:t>
      </w:r>
      <w:r>
        <w:t xml:space="preserve"> </w:t>
      </w:r>
      <w:r w:rsidRPr="00F62425">
        <w:t>towaru</w:t>
      </w:r>
    </w:p>
    <w:p w:rsidR="00A91664" w:rsidRPr="00F62425" w:rsidRDefault="00A91664" w:rsidP="00A91664"/>
    <w:p w:rsidR="00A91664" w:rsidRPr="00F62425" w:rsidRDefault="00A91664" w:rsidP="00A91664">
      <w:pPr>
        <w:spacing w:line="276" w:lineRule="auto"/>
        <w:ind w:right="340"/>
        <w:jc w:val="both"/>
      </w:pPr>
      <w:r w:rsidRPr="00F62425">
        <w:t>Wyjaśnienia</w:t>
      </w:r>
      <w:r>
        <w:t xml:space="preserve"> </w:t>
      </w:r>
      <w:r w:rsidRPr="00F62425">
        <w:t>:CN-</w:t>
      </w:r>
      <w:r>
        <w:t xml:space="preserve"> </w:t>
      </w:r>
      <w:r w:rsidRPr="00F62425">
        <w:t>cena</w:t>
      </w:r>
      <w:r>
        <w:t xml:space="preserve"> </w:t>
      </w:r>
      <w:r w:rsidRPr="00F62425">
        <w:t>oferty</w:t>
      </w:r>
      <w:r>
        <w:t xml:space="preserve"> </w:t>
      </w:r>
      <w:r w:rsidRPr="00F62425">
        <w:t>najtańszej</w:t>
      </w:r>
    </w:p>
    <w:p w:rsidR="00A91664" w:rsidRDefault="00A91664" w:rsidP="00A91664">
      <w:pPr>
        <w:spacing w:line="276" w:lineRule="auto"/>
        <w:ind w:right="340"/>
      </w:pPr>
      <w:r>
        <w:t xml:space="preserve">                  </w:t>
      </w:r>
      <w:r w:rsidRPr="00F62425">
        <w:t xml:space="preserve">     CO-</w:t>
      </w:r>
      <w:r>
        <w:t xml:space="preserve"> </w:t>
      </w:r>
      <w:r w:rsidRPr="00F62425">
        <w:t>cena</w:t>
      </w:r>
      <w:r>
        <w:t xml:space="preserve"> </w:t>
      </w:r>
      <w:r w:rsidRPr="00F62425">
        <w:t>oferty</w:t>
      </w:r>
      <w:r>
        <w:t xml:space="preserve"> </w:t>
      </w:r>
      <w:r w:rsidRPr="00F62425">
        <w:t>badanej</w:t>
      </w:r>
    </w:p>
    <w:p w:rsidR="00A91664" w:rsidRDefault="00A91664" w:rsidP="00A91664">
      <w:pPr>
        <w:pStyle w:val="Akapitzlist"/>
        <w:numPr>
          <w:ilvl w:val="6"/>
          <w:numId w:val="24"/>
        </w:numPr>
        <w:spacing w:line="276" w:lineRule="auto"/>
        <w:ind w:left="0" w:right="340"/>
      </w:pPr>
      <w:r w:rsidRPr="00F62425">
        <w:t xml:space="preserve">Punktacja przyznawana oferentom w poszczególnych kryteriach oceny ofert będzie liczona z </w:t>
      </w:r>
      <w:r w:rsidRPr="00F62425">
        <w:lastRenderedPageBreak/>
        <w:t>dokładnością</w:t>
      </w:r>
      <w:r>
        <w:t xml:space="preserve"> </w:t>
      </w:r>
      <w:r w:rsidRPr="00F62425">
        <w:t>do</w:t>
      </w:r>
      <w:r>
        <w:t xml:space="preserve"> </w:t>
      </w:r>
      <w:r w:rsidRPr="00F62425">
        <w:t>dwóch</w:t>
      </w:r>
      <w:r>
        <w:t xml:space="preserve"> </w:t>
      </w:r>
      <w:r w:rsidRPr="00F62425">
        <w:t>miejsc</w:t>
      </w:r>
      <w:r>
        <w:t xml:space="preserve"> </w:t>
      </w:r>
      <w:r w:rsidRPr="00F62425">
        <w:t>po</w:t>
      </w:r>
      <w:r>
        <w:t xml:space="preserve"> </w:t>
      </w:r>
      <w:r w:rsidRPr="00F62425">
        <w:t>przecinku, zgodnie z zasadami arytmetyki.</w:t>
      </w:r>
    </w:p>
    <w:p w:rsidR="00A91664" w:rsidRDefault="00A91664" w:rsidP="00A91664">
      <w:pPr>
        <w:pStyle w:val="Akapitzlist"/>
        <w:numPr>
          <w:ilvl w:val="6"/>
          <w:numId w:val="24"/>
        </w:numPr>
        <w:spacing w:line="276" w:lineRule="auto"/>
        <w:ind w:left="0" w:right="340"/>
      </w:pPr>
      <w:r w:rsidRPr="00F62425">
        <w:t>W toku badania i oceny ofert Zamawiający może żądać od Wykonawcy wyjaśnień dotyczących treści złożonej oferty, w tym zaoferowanej ceny.</w:t>
      </w:r>
    </w:p>
    <w:p w:rsidR="00A91664" w:rsidRDefault="00A91664" w:rsidP="00A91664">
      <w:pPr>
        <w:pStyle w:val="Akapitzlist"/>
        <w:numPr>
          <w:ilvl w:val="6"/>
          <w:numId w:val="24"/>
        </w:numPr>
        <w:spacing w:line="276" w:lineRule="auto"/>
        <w:ind w:left="0" w:right="340"/>
      </w:pPr>
      <w:r w:rsidRPr="00F62425">
        <w:t>Zamawiający udzieli zamówienia Wykonawcy, którego oferta odpowiadać będzie wszystkim wymaganiom</w:t>
      </w:r>
      <w:r>
        <w:t xml:space="preserve"> </w:t>
      </w:r>
      <w:r w:rsidRPr="00F62425">
        <w:t>przedstawionym w ustawie PZP oraz w SWZ i zostanie oceniona jako najkorzystniejsza w oparciu o podane</w:t>
      </w:r>
      <w:r>
        <w:t xml:space="preserve"> </w:t>
      </w:r>
      <w:r w:rsidRPr="00F62425">
        <w:t>kryteria</w:t>
      </w:r>
      <w:r>
        <w:t xml:space="preserve"> </w:t>
      </w:r>
      <w:r w:rsidRPr="00F62425">
        <w:t>wyboru.</w:t>
      </w:r>
    </w:p>
    <w:p w:rsidR="00A91664" w:rsidRPr="00F62425" w:rsidRDefault="00A91664" w:rsidP="00A91664">
      <w:pPr>
        <w:pStyle w:val="Akapitzlist"/>
        <w:numPr>
          <w:ilvl w:val="6"/>
          <w:numId w:val="24"/>
        </w:numPr>
        <w:spacing w:line="276" w:lineRule="auto"/>
        <w:ind w:left="0" w:right="340"/>
      </w:pPr>
      <w:r w:rsidRPr="00F62425">
        <w:t>Jeżeli nie będzie można dokonać wyboru oferty najkorzystniejszej ze względu na to, że dwie lub więcej ofert</w:t>
      </w:r>
      <w:r>
        <w:t xml:space="preserve"> </w:t>
      </w:r>
      <w:r w:rsidRPr="00F62425">
        <w:t>przedstawia taki sam bilans ceny i pozostałych kryteriów oceny ofert, Zamawiający spośród tych ofert dokona</w:t>
      </w:r>
      <w:r>
        <w:t xml:space="preserve"> </w:t>
      </w:r>
      <w:r w:rsidRPr="00F62425">
        <w:t>wyboru</w:t>
      </w:r>
      <w:r>
        <w:t xml:space="preserve"> </w:t>
      </w:r>
      <w:r w:rsidRPr="00F62425">
        <w:t>oferty</w:t>
      </w:r>
      <w:r>
        <w:t xml:space="preserve"> </w:t>
      </w:r>
      <w:r w:rsidRPr="00F62425">
        <w:t>z</w:t>
      </w:r>
      <w:r>
        <w:t xml:space="preserve"> </w:t>
      </w:r>
      <w:r w:rsidRPr="00F62425">
        <w:t>niższą ceną (art.248ust. 1ustawyPZP).</w:t>
      </w:r>
    </w:p>
    <w:p w:rsidR="00A91664" w:rsidRPr="00F62425" w:rsidRDefault="00A91664" w:rsidP="00A91664">
      <w:pPr>
        <w:tabs>
          <w:tab w:val="left" w:pos="500"/>
        </w:tabs>
        <w:spacing w:line="276" w:lineRule="auto"/>
        <w:ind w:right="340"/>
      </w:pPr>
    </w:p>
    <w:p w:rsidR="00A91664" w:rsidRDefault="00A91664" w:rsidP="00A91664">
      <w:pPr>
        <w:pStyle w:val="Nagwek1"/>
        <w:numPr>
          <w:ilvl w:val="0"/>
          <w:numId w:val="29"/>
        </w:numPr>
      </w:pPr>
      <w:bookmarkStart w:id="19" w:name="_Toc84759250"/>
      <w:r w:rsidRPr="00F62425">
        <w:rPr>
          <w:highlight w:val="lightGray"/>
        </w:rPr>
        <w:t>Informacje o formalnościach, jakie powinny być dopełnione po wyborze oferty w celu zawarcia umowy</w:t>
      </w:r>
      <w:bookmarkEnd w:id="19"/>
    </w:p>
    <w:p w:rsidR="00A91664" w:rsidRPr="00F62425" w:rsidRDefault="00A91664" w:rsidP="00A91664">
      <w:pPr>
        <w:pStyle w:val="Nagwek1"/>
        <w:ind w:left="828"/>
      </w:pPr>
    </w:p>
    <w:p w:rsidR="00A91664" w:rsidRPr="00F62425" w:rsidRDefault="00A91664" w:rsidP="00A91664">
      <w:pPr>
        <w:widowControl/>
        <w:numPr>
          <w:ilvl w:val="0"/>
          <w:numId w:val="27"/>
        </w:numPr>
        <w:autoSpaceDE/>
        <w:autoSpaceDN/>
        <w:spacing w:line="276" w:lineRule="auto"/>
        <w:ind w:left="0" w:right="340" w:hanging="426"/>
        <w:jc w:val="both"/>
      </w:pPr>
      <w:r w:rsidRPr="00F62425">
        <w:t xml:space="preserve">Zamawiający zawiera umowę w sprawie zamówienia publicznego w terminie nie krótszym niż </w:t>
      </w:r>
      <w:r w:rsidRPr="00F62425">
        <w:br/>
        <w:t>5 dni od dnia przesłania zawiadomienia o wyborze najkorzystniejszej oferty.</w:t>
      </w:r>
    </w:p>
    <w:p w:rsidR="00A91664" w:rsidRPr="00F62425" w:rsidRDefault="00A91664" w:rsidP="00A91664">
      <w:pPr>
        <w:widowControl/>
        <w:numPr>
          <w:ilvl w:val="0"/>
          <w:numId w:val="27"/>
        </w:numPr>
        <w:autoSpaceDE/>
        <w:autoSpaceDN/>
        <w:spacing w:line="276" w:lineRule="auto"/>
        <w:ind w:left="0" w:right="340" w:hanging="426"/>
        <w:jc w:val="both"/>
      </w:pPr>
      <w:r w:rsidRPr="00F62425"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:rsidR="00A91664" w:rsidRPr="00F62425" w:rsidRDefault="00A91664" w:rsidP="00A91664">
      <w:pPr>
        <w:widowControl/>
        <w:numPr>
          <w:ilvl w:val="0"/>
          <w:numId w:val="27"/>
        </w:numPr>
        <w:autoSpaceDE/>
        <w:autoSpaceDN/>
        <w:spacing w:line="276" w:lineRule="auto"/>
        <w:ind w:left="0" w:right="340" w:hanging="426"/>
        <w:jc w:val="both"/>
      </w:pPr>
      <w:r w:rsidRPr="00F62425"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A91664" w:rsidRPr="00F62425" w:rsidRDefault="00A91664" w:rsidP="00A91664">
      <w:pPr>
        <w:widowControl/>
        <w:numPr>
          <w:ilvl w:val="0"/>
          <w:numId w:val="27"/>
        </w:numPr>
        <w:autoSpaceDE/>
        <w:autoSpaceDN/>
        <w:spacing w:line="276" w:lineRule="auto"/>
        <w:ind w:left="0" w:right="340" w:hanging="426"/>
        <w:jc w:val="both"/>
      </w:pPr>
      <w:r w:rsidRPr="00F62425">
        <w:t>Wykonawca będzie zobowiązany do podpisania umowy w miejscu i terminie wskazanym przez Zamawiającego.</w:t>
      </w:r>
    </w:p>
    <w:p w:rsidR="00A91664" w:rsidRPr="00F62425" w:rsidRDefault="00A91664" w:rsidP="00A91664">
      <w:pPr>
        <w:tabs>
          <w:tab w:val="left" w:pos="500"/>
        </w:tabs>
        <w:spacing w:line="276" w:lineRule="auto"/>
        <w:ind w:right="340"/>
        <w:rPr>
          <w:b/>
          <w:color w:val="000000"/>
          <w:shd w:val="clear" w:color="auto" w:fill="D0CECE"/>
        </w:rPr>
      </w:pPr>
    </w:p>
    <w:p w:rsidR="00A91664" w:rsidRPr="00F62425" w:rsidRDefault="00A91664" w:rsidP="00A91664">
      <w:pPr>
        <w:pStyle w:val="Nagwek1"/>
        <w:numPr>
          <w:ilvl w:val="0"/>
          <w:numId w:val="29"/>
        </w:numPr>
        <w:rPr>
          <w:shd w:val="clear" w:color="auto" w:fill="D0CECE"/>
        </w:rPr>
      </w:pPr>
      <w:bookmarkStart w:id="20" w:name="_Toc84759251"/>
      <w:r w:rsidRPr="00F62425">
        <w:rPr>
          <w:shd w:val="clear" w:color="auto" w:fill="D0CECE"/>
        </w:rPr>
        <w:t>Informacje</w:t>
      </w:r>
      <w:r>
        <w:rPr>
          <w:shd w:val="clear" w:color="auto" w:fill="D0CECE"/>
        </w:rPr>
        <w:t xml:space="preserve"> </w:t>
      </w:r>
      <w:r w:rsidRPr="00F62425">
        <w:rPr>
          <w:shd w:val="clear" w:color="auto" w:fill="D0CECE"/>
        </w:rPr>
        <w:t>o</w:t>
      </w:r>
      <w:r>
        <w:rPr>
          <w:shd w:val="clear" w:color="auto" w:fill="D0CECE"/>
        </w:rPr>
        <w:t xml:space="preserve"> </w:t>
      </w:r>
      <w:r w:rsidRPr="00F62425">
        <w:rPr>
          <w:shd w:val="clear" w:color="auto" w:fill="D0CECE"/>
        </w:rPr>
        <w:t>treści</w:t>
      </w:r>
      <w:r>
        <w:rPr>
          <w:shd w:val="clear" w:color="auto" w:fill="D0CECE"/>
        </w:rPr>
        <w:t xml:space="preserve"> </w:t>
      </w:r>
      <w:r w:rsidRPr="00F62425">
        <w:rPr>
          <w:shd w:val="clear" w:color="auto" w:fill="D0CECE"/>
        </w:rPr>
        <w:t>zawieranej</w:t>
      </w:r>
      <w:r>
        <w:rPr>
          <w:shd w:val="clear" w:color="auto" w:fill="D0CECE"/>
        </w:rPr>
        <w:t xml:space="preserve"> </w:t>
      </w:r>
      <w:r w:rsidRPr="00F62425">
        <w:rPr>
          <w:shd w:val="clear" w:color="auto" w:fill="D0CECE"/>
        </w:rPr>
        <w:t>umowy</w:t>
      </w:r>
      <w:r>
        <w:rPr>
          <w:shd w:val="clear" w:color="auto" w:fill="D0CECE"/>
        </w:rPr>
        <w:t xml:space="preserve"> </w:t>
      </w:r>
      <w:r w:rsidRPr="00F62425">
        <w:rPr>
          <w:shd w:val="clear" w:color="auto" w:fill="D0CECE"/>
        </w:rPr>
        <w:t>oraz</w:t>
      </w:r>
      <w:r>
        <w:rPr>
          <w:shd w:val="clear" w:color="auto" w:fill="D0CECE"/>
        </w:rPr>
        <w:t xml:space="preserve"> </w:t>
      </w:r>
      <w:r w:rsidRPr="00F62425">
        <w:rPr>
          <w:shd w:val="clear" w:color="auto" w:fill="D0CECE"/>
        </w:rPr>
        <w:t>możliwości</w:t>
      </w:r>
      <w:r>
        <w:rPr>
          <w:shd w:val="clear" w:color="auto" w:fill="D0CECE"/>
        </w:rPr>
        <w:t xml:space="preserve"> </w:t>
      </w:r>
      <w:r w:rsidRPr="00F62425">
        <w:rPr>
          <w:shd w:val="clear" w:color="auto" w:fill="D0CECE"/>
        </w:rPr>
        <w:t>jej</w:t>
      </w:r>
      <w:r>
        <w:rPr>
          <w:shd w:val="clear" w:color="auto" w:fill="D0CECE"/>
        </w:rPr>
        <w:t xml:space="preserve"> </w:t>
      </w:r>
      <w:r w:rsidRPr="00F62425">
        <w:rPr>
          <w:shd w:val="clear" w:color="auto" w:fill="D0CECE"/>
        </w:rPr>
        <w:t>zmiany</w:t>
      </w:r>
      <w:bookmarkEnd w:id="20"/>
    </w:p>
    <w:p w:rsidR="00A91664" w:rsidRDefault="00A91664" w:rsidP="00A91664">
      <w:pPr>
        <w:pStyle w:val="Akapitzlist"/>
        <w:tabs>
          <w:tab w:val="left" w:pos="500"/>
        </w:tabs>
        <w:spacing w:line="276" w:lineRule="auto"/>
        <w:ind w:left="0" w:right="340"/>
        <w:rPr>
          <w:b/>
          <w:color w:val="000000"/>
          <w:shd w:val="clear" w:color="auto" w:fill="D0CECE"/>
        </w:rPr>
      </w:pPr>
    </w:p>
    <w:p w:rsidR="00A91664" w:rsidRDefault="00A91664" w:rsidP="00A91664">
      <w:pPr>
        <w:pStyle w:val="Akapitzlist"/>
        <w:numPr>
          <w:ilvl w:val="0"/>
          <w:numId w:val="4"/>
        </w:numPr>
        <w:tabs>
          <w:tab w:val="left" w:pos="500"/>
        </w:tabs>
        <w:spacing w:line="276" w:lineRule="auto"/>
        <w:ind w:left="0" w:right="340"/>
      </w:pPr>
      <w:r w:rsidRPr="00F62425">
        <w:t>Wybrany</w:t>
      </w:r>
      <w:r>
        <w:t xml:space="preserve"> </w:t>
      </w:r>
      <w:r w:rsidRPr="00F62425">
        <w:t>Wykonawca</w:t>
      </w:r>
      <w:r>
        <w:t xml:space="preserve"> </w:t>
      </w:r>
      <w:r w:rsidRPr="00F62425">
        <w:t>jest</w:t>
      </w:r>
      <w:r>
        <w:t xml:space="preserve"> </w:t>
      </w:r>
      <w:r w:rsidRPr="00F62425">
        <w:t>zobowiązany</w:t>
      </w:r>
      <w:r>
        <w:t xml:space="preserve"> </w:t>
      </w:r>
      <w:r w:rsidRPr="00F62425">
        <w:t>do</w:t>
      </w:r>
      <w:r>
        <w:t xml:space="preserve"> </w:t>
      </w:r>
      <w:r w:rsidRPr="00F62425">
        <w:t>zawarcia</w:t>
      </w:r>
      <w:r>
        <w:t xml:space="preserve"> </w:t>
      </w:r>
      <w:r w:rsidRPr="00F62425">
        <w:t>umowy</w:t>
      </w:r>
      <w:r>
        <w:t xml:space="preserve"> </w:t>
      </w:r>
      <w:r w:rsidRPr="00F62425">
        <w:t>w</w:t>
      </w:r>
      <w:r>
        <w:t xml:space="preserve"> </w:t>
      </w:r>
      <w:r w:rsidRPr="00F62425">
        <w:t>sprawie</w:t>
      </w:r>
      <w:r>
        <w:t xml:space="preserve"> </w:t>
      </w:r>
      <w:r w:rsidRPr="00F62425">
        <w:t>zamówienia</w:t>
      </w:r>
      <w:r>
        <w:t xml:space="preserve"> </w:t>
      </w:r>
      <w:r w:rsidRPr="00F62425">
        <w:t>publicznego</w:t>
      </w:r>
      <w:r>
        <w:t xml:space="preserve"> </w:t>
      </w:r>
      <w:r w:rsidRPr="00F62425">
        <w:t>na</w:t>
      </w:r>
      <w:r>
        <w:t xml:space="preserve"> </w:t>
      </w:r>
      <w:r w:rsidRPr="00F62425">
        <w:t>warunkach</w:t>
      </w:r>
      <w:r>
        <w:t xml:space="preserve"> </w:t>
      </w:r>
      <w:r w:rsidRPr="00F62425">
        <w:t>określonych</w:t>
      </w:r>
      <w:r>
        <w:t xml:space="preserve"> </w:t>
      </w:r>
      <w:r w:rsidRPr="00F62425">
        <w:t>we</w:t>
      </w:r>
      <w:r>
        <w:t xml:space="preserve"> </w:t>
      </w:r>
      <w:r w:rsidRPr="00F62425">
        <w:t>wzorze</w:t>
      </w:r>
      <w:r>
        <w:t xml:space="preserve"> </w:t>
      </w:r>
      <w:r w:rsidRPr="00F62425">
        <w:t>umowy,</w:t>
      </w:r>
      <w:r>
        <w:t xml:space="preserve"> </w:t>
      </w:r>
      <w:r w:rsidRPr="00F62425">
        <w:t>stanowiącym</w:t>
      </w:r>
      <w:r>
        <w:t xml:space="preserve"> </w:t>
      </w:r>
      <w:r w:rsidRPr="00F62425">
        <w:rPr>
          <w:b/>
        </w:rPr>
        <w:t>załącznik</w:t>
      </w:r>
      <w:r>
        <w:rPr>
          <w:b/>
        </w:rPr>
        <w:t xml:space="preserve"> n</w:t>
      </w:r>
      <w:r w:rsidRPr="00F62425">
        <w:rPr>
          <w:b/>
        </w:rPr>
        <w:t>r</w:t>
      </w:r>
      <w:r>
        <w:rPr>
          <w:b/>
        </w:rPr>
        <w:t xml:space="preserve"> </w:t>
      </w:r>
      <w:r w:rsidRPr="00F62425">
        <w:rPr>
          <w:b/>
        </w:rPr>
        <w:t>6</w:t>
      </w:r>
      <w:r>
        <w:rPr>
          <w:b/>
        </w:rPr>
        <w:t xml:space="preserve"> </w:t>
      </w:r>
      <w:r w:rsidRPr="00F62425">
        <w:rPr>
          <w:b/>
        </w:rPr>
        <w:t>do</w:t>
      </w:r>
      <w:r>
        <w:rPr>
          <w:b/>
        </w:rPr>
        <w:t xml:space="preserve"> </w:t>
      </w:r>
      <w:r w:rsidRPr="00F62425">
        <w:rPr>
          <w:b/>
        </w:rPr>
        <w:t>SWZ</w:t>
      </w:r>
      <w:r w:rsidRPr="00F62425">
        <w:t>.</w:t>
      </w:r>
      <w:r>
        <w:t xml:space="preserve"> </w:t>
      </w:r>
      <w:r w:rsidRPr="00F62425">
        <w:t>Umowa</w:t>
      </w:r>
      <w:r>
        <w:t xml:space="preserve"> </w:t>
      </w:r>
      <w:r w:rsidRPr="00F62425">
        <w:t>zostanie</w:t>
      </w:r>
      <w:r>
        <w:t xml:space="preserve"> </w:t>
      </w:r>
      <w:r w:rsidRPr="00F62425">
        <w:t>uzupełniona</w:t>
      </w:r>
      <w:r>
        <w:t xml:space="preserve"> </w:t>
      </w:r>
      <w:r w:rsidRPr="00F62425">
        <w:t>o</w:t>
      </w:r>
      <w:r>
        <w:t xml:space="preserve"> </w:t>
      </w:r>
      <w:r w:rsidRPr="00F62425">
        <w:t>zapisy</w:t>
      </w:r>
      <w:r>
        <w:t xml:space="preserve"> </w:t>
      </w:r>
      <w:r w:rsidRPr="00F62425">
        <w:t>wynikające ze</w:t>
      </w:r>
      <w:r>
        <w:t xml:space="preserve"> </w:t>
      </w:r>
      <w:r w:rsidRPr="00F62425">
        <w:t>złożonej oferty.</w:t>
      </w:r>
    </w:p>
    <w:p w:rsidR="00A91664" w:rsidRDefault="00A91664" w:rsidP="00A91664">
      <w:pPr>
        <w:pStyle w:val="Akapitzlist"/>
        <w:numPr>
          <w:ilvl w:val="0"/>
          <w:numId w:val="4"/>
        </w:numPr>
        <w:tabs>
          <w:tab w:val="left" w:pos="500"/>
        </w:tabs>
        <w:spacing w:line="276" w:lineRule="auto"/>
        <w:ind w:left="0" w:right="340"/>
      </w:pPr>
      <w:r w:rsidRPr="00F62425">
        <w:t>Zakres</w:t>
      </w:r>
      <w:r>
        <w:t xml:space="preserve"> </w:t>
      </w:r>
      <w:r w:rsidRPr="00F62425">
        <w:t>świadczenia</w:t>
      </w:r>
      <w:r>
        <w:t xml:space="preserve"> </w:t>
      </w:r>
      <w:r w:rsidRPr="00F62425">
        <w:t>Wykonawcy</w:t>
      </w:r>
      <w:r>
        <w:t xml:space="preserve"> </w:t>
      </w:r>
      <w:r w:rsidRPr="00F62425">
        <w:t>wynikający</w:t>
      </w:r>
      <w:r>
        <w:t xml:space="preserve"> </w:t>
      </w:r>
      <w:r w:rsidRPr="00F62425">
        <w:t>z</w:t>
      </w:r>
      <w:r>
        <w:t xml:space="preserve"> </w:t>
      </w:r>
      <w:r w:rsidRPr="00F62425">
        <w:t>umowy</w:t>
      </w:r>
      <w:r>
        <w:t xml:space="preserve"> jest t</w:t>
      </w:r>
      <w:r w:rsidRPr="00F62425">
        <w:t>ożsamy</w:t>
      </w:r>
      <w:r>
        <w:t xml:space="preserve"> </w:t>
      </w:r>
      <w:r w:rsidRPr="00F62425">
        <w:t>z</w:t>
      </w:r>
      <w:r>
        <w:t xml:space="preserve"> </w:t>
      </w:r>
      <w:r w:rsidRPr="00F62425">
        <w:t>jego</w:t>
      </w:r>
      <w:r>
        <w:t xml:space="preserve"> </w:t>
      </w:r>
      <w:r w:rsidRPr="00F62425">
        <w:t>zobowiązaniem</w:t>
      </w:r>
      <w:r>
        <w:t xml:space="preserve"> </w:t>
      </w:r>
      <w:r w:rsidRPr="00F62425">
        <w:t>zawartym</w:t>
      </w:r>
      <w:r>
        <w:t xml:space="preserve"> </w:t>
      </w:r>
      <w:r w:rsidRPr="00F62425">
        <w:t>w</w:t>
      </w:r>
      <w:r>
        <w:t xml:space="preserve"> </w:t>
      </w:r>
      <w:r w:rsidRPr="00F62425">
        <w:t>ofercie.</w:t>
      </w:r>
    </w:p>
    <w:p w:rsidR="00A91664" w:rsidRPr="00F62425" w:rsidRDefault="00A91664" w:rsidP="00A91664">
      <w:pPr>
        <w:pStyle w:val="Akapitzlist"/>
        <w:numPr>
          <w:ilvl w:val="0"/>
          <w:numId w:val="4"/>
        </w:numPr>
        <w:tabs>
          <w:tab w:val="left" w:pos="500"/>
        </w:tabs>
        <w:spacing w:line="276" w:lineRule="auto"/>
        <w:ind w:left="0" w:right="340"/>
      </w:pPr>
      <w:r w:rsidRPr="00F62425">
        <w:t>Zamawiający</w:t>
      </w:r>
      <w:r>
        <w:t xml:space="preserve"> </w:t>
      </w:r>
      <w:r w:rsidRPr="00F62425">
        <w:t>przewiduje</w:t>
      </w:r>
      <w:r>
        <w:t xml:space="preserve"> </w:t>
      </w:r>
      <w:r w:rsidRPr="00F62425">
        <w:t>możliwość</w:t>
      </w:r>
      <w:r>
        <w:t xml:space="preserve"> </w:t>
      </w:r>
      <w:r w:rsidRPr="00F62425">
        <w:t>zmiany</w:t>
      </w:r>
      <w:r>
        <w:t xml:space="preserve"> </w:t>
      </w:r>
      <w:r w:rsidRPr="00F62425">
        <w:t>zawartej</w:t>
      </w:r>
      <w:r>
        <w:t xml:space="preserve"> </w:t>
      </w:r>
      <w:r w:rsidRPr="00F62425">
        <w:t>umowy</w:t>
      </w:r>
      <w:r>
        <w:t xml:space="preserve"> </w:t>
      </w:r>
      <w:r w:rsidRPr="00F62425">
        <w:t>w</w:t>
      </w:r>
      <w:r>
        <w:t xml:space="preserve"> </w:t>
      </w:r>
      <w:r w:rsidRPr="00F62425">
        <w:t>stosunku</w:t>
      </w:r>
      <w:r>
        <w:t xml:space="preserve"> </w:t>
      </w:r>
      <w:r w:rsidRPr="00F62425">
        <w:t>do</w:t>
      </w:r>
      <w:r>
        <w:t xml:space="preserve"> </w:t>
      </w:r>
      <w:r w:rsidRPr="00F62425">
        <w:t>treści</w:t>
      </w:r>
      <w:r>
        <w:t xml:space="preserve"> </w:t>
      </w:r>
      <w:r w:rsidRPr="00F62425">
        <w:t>wybranej</w:t>
      </w:r>
      <w:r>
        <w:t xml:space="preserve"> </w:t>
      </w:r>
      <w:r w:rsidRPr="00F62425">
        <w:t>oferty</w:t>
      </w:r>
      <w:r>
        <w:t xml:space="preserve"> </w:t>
      </w:r>
      <w:r w:rsidRPr="00F62425">
        <w:t>w zakresie</w:t>
      </w:r>
      <w:r>
        <w:t xml:space="preserve"> </w:t>
      </w:r>
      <w:r w:rsidRPr="00F62425">
        <w:t>uregulowanym</w:t>
      </w:r>
      <w:r>
        <w:t xml:space="preserve"> </w:t>
      </w:r>
      <w:r w:rsidRPr="00F62425">
        <w:t>w art. 455 ustawy PZP</w:t>
      </w:r>
      <w:r w:rsidRPr="00F76B7B">
        <w:rPr>
          <w:spacing w:val="1"/>
        </w:rPr>
        <w:t>.</w:t>
      </w:r>
    </w:p>
    <w:p w:rsidR="00A91664" w:rsidRPr="00F62425" w:rsidRDefault="00A91664" w:rsidP="00A91664">
      <w:pPr>
        <w:pStyle w:val="Akapitzlist"/>
        <w:numPr>
          <w:ilvl w:val="0"/>
          <w:numId w:val="4"/>
        </w:numPr>
        <w:tabs>
          <w:tab w:val="left" w:pos="500"/>
        </w:tabs>
        <w:spacing w:line="276" w:lineRule="auto"/>
        <w:ind w:left="0" w:right="340"/>
      </w:pPr>
      <w:r w:rsidRPr="00F62425">
        <w:t>Wszelkie</w:t>
      </w:r>
      <w:r>
        <w:t xml:space="preserve"> </w:t>
      </w:r>
      <w:r w:rsidRPr="00F62425">
        <w:t>zmiany</w:t>
      </w:r>
      <w:r>
        <w:t xml:space="preserve"> </w:t>
      </w:r>
      <w:r w:rsidRPr="00F62425">
        <w:t>umowy</w:t>
      </w:r>
      <w:r>
        <w:t xml:space="preserve"> </w:t>
      </w:r>
      <w:r w:rsidRPr="00F62425">
        <w:t>wymagają</w:t>
      </w:r>
      <w:r>
        <w:t xml:space="preserve"> </w:t>
      </w:r>
      <w:r w:rsidRPr="00F62425">
        <w:t>formy</w:t>
      </w:r>
      <w:r>
        <w:t xml:space="preserve"> </w:t>
      </w:r>
      <w:r w:rsidRPr="00F62425">
        <w:t>pisemnej</w:t>
      </w:r>
      <w:r>
        <w:t xml:space="preserve"> </w:t>
      </w:r>
      <w:r w:rsidRPr="00F62425">
        <w:t>pod</w:t>
      </w:r>
      <w:r>
        <w:t xml:space="preserve"> </w:t>
      </w:r>
      <w:r w:rsidRPr="00F62425">
        <w:t>rygorem</w:t>
      </w:r>
      <w:r>
        <w:t xml:space="preserve"> </w:t>
      </w:r>
      <w:r w:rsidRPr="00F62425">
        <w:t>nieważności</w:t>
      </w:r>
      <w:r>
        <w:t xml:space="preserve"> </w:t>
      </w:r>
      <w:r w:rsidRPr="00F62425">
        <w:t>takiej</w:t>
      </w:r>
      <w:r>
        <w:t xml:space="preserve"> </w:t>
      </w:r>
      <w:r w:rsidRPr="00F62425">
        <w:t>zmiany.</w:t>
      </w:r>
    </w:p>
    <w:p w:rsidR="00A91664" w:rsidRPr="00F62425" w:rsidRDefault="00A91664" w:rsidP="00A91664">
      <w:pPr>
        <w:tabs>
          <w:tab w:val="left" w:pos="500"/>
        </w:tabs>
        <w:spacing w:line="276" w:lineRule="auto"/>
        <w:ind w:right="340"/>
      </w:pPr>
    </w:p>
    <w:p w:rsidR="00A91664" w:rsidRPr="00F76B7B" w:rsidRDefault="00A91664" w:rsidP="00A91664">
      <w:pPr>
        <w:pStyle w:val="Nagwek1"/>
        <w:numPr>
          <w:ilvl w:val="0"/>
          <w:numId w:val="29"/>
        </w:numPr>
        <w:tabs>
          <w:tab w:val="left" w:pos="9323"/>
        </w:tabs>
        <w:spacing w:before="0" w:line="276" w:lineRule="auto"/>
        <w:ind w:right="340"/>
        <w:rPr>
          <w:szCs w:val="22"/>
        </w:rPr>
      </w:pPr>
      <w:bookmarkStart w:id="21" w:name="_Toc84759252"/>
      <w:r w:rsidRPr="00F62425">
        <w:rPr>
          <w:color w:val="000000"/>
          <w:szCs w:val="22"/>
          <w:shd w:val="clear" w:color="auto" w:fill="D0CECE"/>
        </w:rPr>
        <w:t>Wymagania</w:t>
      </w:r>
      <w:r>
        <w:rPr>
          <w:color w:val="000000"/>
          <w:szCs w:val="22"/>
          <w:shd w:val="clear" w:color="auto" w:fill="D0CECE"/>
        </w:rPr>
        <w:t xml:space="preserve"> </w:t>
      </w:r>
      <w:r w:rsidRPr="00F62425">
        <w:rPr>
          <w:color w:val="000000"/>
          <w:szCs w:val="22"/>
          <w:shd w:val="clear" w:color="auto" w:fill="D0CECE"/>
        </w:rPr>
        <w:t>dotyczące</w:t>
      </w:r>
      <w:r>
        <w:rPr>
          <w:color w:val="000000"/>
          <w:szCs w:val="22"/>
          <w:shd w:val="clear" w:color="auto" w:fill="D0CECE"/>
        </w:rPr>
        <w:t xml:space="preserve"> </w:t>
      </w:r>
      <w:r w:rsidRPr="00F62425">
        <w:rPr>
          <w:color w:val="000000"/>
          <w:szCs w:val="22"/>
          <w:shd w:val="clear" w:color="auto" w:fill="D0CECE"/>
        </w:rPr>
        <w:t>zabezpieczenia</w:t>
      </w:r>
      <w:r>
        <w:rPr>
          <w:color w:val="000000"/>
          <w:szCs w:val="22"/>
          <w:shd w:val="clear" w:color="auto" w:fill="D0CECE"/>
        </w:rPr>
        <w:t xml:space="preserve"> </w:t>
      </w:r>
      <w:r w:rsidRPr="00F62425">
        <w:rPr>
          <w:color w:val="000000"/>
          <w:szCs w:val="22"/>
          <w:shd w:val="clear" w:color="auto" w:fill="D0CECE"/>
        </w:rPr>
        <w:t>należytego</w:t>
      </w:r>
      <w:r>
        <w:rPr>
          <w:color w:val="000000"/>
          <w:szCs w:val="22"/>
          <w:shd w:val="clear" w:color="auto" w:fill="D0CECE"/>
        </w:rPr>
        <w:t xml:space="preserve"> </w:t>
      </w:r>
      <w:r w:rsidRPr="00F62425">
        <w:rPr>
          <w:color w:val="000000"/>
          <w:szCs w:val="22"/>
          <w:shd w:val="clear" w:color="auto" w:fill="D0CECE"/>
        </w:rPr>
        <w:t>wykonania</w:t>
      </w:r>
      <w:r>
        <w:rPr>
          <w:color w:val="000000"/>
          <w:szCs w:val="22"/>
          <w:shd w:val="clear" w:color="auto" w:fill="D0CECE"/>
        </w:rPr>
        <w:t xml:space="preserve"> </w:t>
      </w:r>
      <w:r w:rsidRPr="00F62425">
        <w:rPr>
          <w:color w:val="000000"/>
          <w:szCs w:val="22"/>
          <w:shd w:val="clear" w:color="auto" w:fill="D0CECE"/>
        </w:rPr>
        <w:t>umowy</w:t>
      </w:r>
      <w:bookmarkEnd w:id="21"/>
    </w:p>
    <w:p w:rsidR="00A91664" w:rsidRPr="00F62425" w:rsidRDefault="00A91664" w:rsidP="00A91664">
      <w:pPr>
        <w:pStyle w:val="Nagwek1"/>
        <w:tabs>
          <w:tab w:val="left" w:pos="9323"/>
        </w:tabs>
        <w:spacing w:before="0" w:line="276" w:lineRule="auto"/>
        <w:ind w:left="360" w:right="340"/>
        <w:rPr>
          <w:szCs w:val="22"/>
        </w:rPr>
      </w:pP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sz w:val="22"/>
          <w:szCs w:val="22"/>
        </w:rPr>
      </w:pPr>
      <w:r w:rsidRPr="00F62425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>nie</w:t>
      </w:r>
      <w:r>
        <w:rPr>
          <w:b/>
          <w:sz w:val="22"/>
          <w:szCs w:val="22"/>
        </w:rPr>
        <w:t xml:space="preserve"> </w:t>
      </w:r>
      <w:r w:rsidRPr="00F62425">
        <w:rPr>
          <w:b/>
          <w:sz w:val="22"/>
          <w:szCs w:val="22"/>
        </w:rPr>
        <w:t xml:space="preserve">wymaga </w:t>
      </w:r>
      <w:r w:rsidRPr="00F62425">
        <w:rPr>
          <w:sz w:val="22"/>
          <w:szCs w:val="22"/>
        </w:rPr>
        <w:t>wniesienia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zabezpieczenia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należytego wykonania</w:t>
      </w:r>
      <w:r>
        <w:rPr>
          <w:sz w:val="22"/>
          <w:szCs w:val="22"/>
        </w:rPr>
        <w:t xml:space="preserve"> </w:t>
      </w:r>
      <w:r w:rsidRPr="00F62425">
        <w:rPr>
          <w:sz w:val="22"/>
          <w:szCs w:val="22"/>
        </w:rPr>
        <w:t>umowy.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sz w:val="22"/>
          <w:szCs w:val="22"/>
        </w:rPr>
      </w:pPr>
    </w:p>
    <w:p w:rsidR="00A91664" w:rsidRPr="00F76B7B" w:rsidRDefault="00A91664" w:rsidP="00A91664">
      <w:pPr>
        <w:pStyle w:val="Nagwek1"/>
        <w:numPr>
          <w:ilvl w:val="0"/>
          <w:numId w:val="29"/>
        </w:numPr>
        <w:tabs>
          <w:tab w:val="left" w:pos="9323"/>
        </w:tabs>
        <w:spacing w:before="0" w:line="276" w:lineRule="auto"/>
        <w:ind w:right="340"/>
        <w:rPr>
          <w:szCs w:val="22"/>
        </w:rPr>
      </w:pPr>
      <w:bookmarkStart w:id="22" w:name="_Toc84759253"/>
      <w:r w:rsidRPr="00F62425">
        <w:rPr>
          <w:color w:val="000000"/>
          <w:szCs w:val="22"/>
          <w:shd w:val="clear" w:color="auto" w:fill="D0CECE"/>
        </w:rPr>
        <w:t>Pouczenie</w:t>
      </w:r>
      <w:r>
        <w:rPr>
          <w:color w:val="000000"/>
          <w:szCs w:val="22"/>
          <w:shd w:val="clear" w:color="auto" w:fill="D0CECE"/>
        </w:rPr>
        <w:t xml:space="preserve"> </w:t>
      </w:r>
      <w:r w:rsidRPr="00F62425">
        <w:rPr>
          <w:color w:val="000000"/>
          <w:szCs w:val="22"/>
          <w:shd w:val="clear" w:color="auto" w:fill="D0CECE"/>
        </w:rPr>
        <w:t>o</w:t>
      </w:r>
      <w:r>
        <w:rPr>
          <w:color w:val="000000"/>
          <w:szCs w:val="22"/>
          <w:shd w:val="clear" w:color="auto" w:fill="D0CECE"/>
        </w:rPr>
        <w:t xml:space="preserve"> </w:t>
      </w:r>
      <w:r w:rsidRPr="00F62425">
        <w:rPr>
          <w:color w:val="000000"/>
          <w:szCs w:val="22"/>
          <w:shd w:val="clear" w:color="auto" w:fill="D0CECE"/>
        </w:rPr>
        <w:t>środkach</w:t>
      </w:r>
      <w:r>
        <w:rPr>
          <w:color w:val="000000"/>
          <w:szCs w:val="22"/>
          <w:shd w:val="clear" w:color="auto" w:fill="D0CECE"/>
        </w:rPr>
        <w:t xml:space="preserve"> </w:t>
      </w:r>
      <w:r w:rsidRPr="00F62425">
        <w:rPr>
          <w:color w:val="000000"/>
          <w:szCs w:val="22"/>
          <w:shd w:val="clear" w:color="auto" w:fill="D0CECE"/>
        </w:rPr>
        <w:t>ochrony</w:t>
      </w:r>
      <w:r>
        <w:rPr>
          <w:color w:val="000000"/>
          <w:szCs w:val="22"/>
          <w:shd w:val="clear" w:color="auto" w:fill="D0CECE"/>
        </w:rPr>
        <w:t xml:space="preserve"> </w:t>
      </w:r>
      <w:r w:rsidRPr="00F62425">
        <w:rPr>
          <w:color w:val="000000"/>
          <w:szCs w:val="22"/>
          <w:shd w:val="clear" w:color="auto" w:fill="D0CECE"/>
        </w:rPr>
        <w:t>prawnej</w:t>
      </w:r>
      <w:r>
        <w:rPr>
          <w:color w:val="000000"/>
          <w:szCs w:val="22"/>
          <w:shd w:val="clear" w:color="auto" w:fill="D0CECE"/>
        </w:rPr>
        <w:t xml:space="preserve"> </w:t>
      </w:r>
      <w:r w:rsidRPr="00F62425">
        <w:rPr>
          <w:color w:val="000000"/>
          <w:szCs w:val="22"/>
          <w:shd w:val="clear" w:color="auto" w:fill="D0CECE"/>
        </w:rPr>
        <w:t>przysługujących</w:t>
      </w:r>
      <w:r>
        <w:rPr>
          <w:color w:val="000000"/>
          <w:szCs w:val="22"/>
          <w:shd w:val="clear" w:color="auto" w:fill="D0CECE"/>
        </w:rPr>
        <w:t xml:space="preserve"> </w:t>
      </w:r>
      <w:r w:rsidRPr="00F62425">
        <w:rPr>
          <w:color w:val="000000"/>
          <w:szCs w:val="22"/>
          <w:shd w:val="clear" w:color="auto" w:fill="D0CECE"/>
        </w:rPr>
        <w:t>wykonawcy</w:t>
      </w:r>
      <w:bookmarkEnd w:id="22"/>
    </w:p>
    <w:p w:rsidR="00A91664" w:rsidRPr="00F62425" w:rsidRDefault="00A91664" w:rsidP="00A91664">
      <w:pPr>
        <w:pStyle w:val="Nagwek1"/>
        <w:tabs>
          <w:tab w:val="left" w:pos="9323"/>
        </w:tabs>
        <w:spacing w:before="0" w:line="276" w:lineRule="auto"/>
        <w:ind w:left="828" w:right="340"/>
        <w:rPr>
          <w:szCs w:val="22"/>
        </w:rPr>
      </w:pPr>
    </w:p>
    <w:p w:rsidR="00A91664" w:rsidRPr="00F62425" w:rsidRDefault="00A91664" w:rsidP="00A91664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340"/>
      </w:pPr>
      <w:r w:rsidRPr="00F62425">
        <w:t>Środki ochrony prawnej określone w niniejszym rozdziale przysługują Wykonawcy, uczestnikowi konkursu</w:t>
      </w:r>
      <w:r>
        <w:t xml:space="preserve"> </w:t>
      </w:r>
      <w:r w:rsidRPr="00F62425">
        <w:t>oraz innemu podmiotowi, jeżeli ma lub miał interes w uzyskaniu zamówienia lub nagrody w konkursie oraz</w:t>
      </w:r>
      <w:r>
        <w:t xml:space="preserve"> </w:t>
      </w:r>
      <w:r w:rsidRPr="00F62425">
        <w:t>poniósł</w:t>
      </w:r>
      <w:r>
        <w:t xml:space="preserve"> </w:t>
      </w:r>
      <w:r w:rsidRPr="00F62425">
        <w:t>lub</w:t>
      </w:r>
      <w:r>
        <w:t xml:space="preserve"> </w:t>
      </w:r>
      <w:r w:rsidRPr="00F62425">
        <w:t>może ponieść</w:t>
      </w:r>
      <w:r>
        <w:t xml:space="preserve"> </w:t>
      </w:r>
      <w:r w:rsidRPr="00F62425">
        <w:t>szkodę</w:t>
      </w:r>
      <w:r>
        <w:t xml:space="preserve"> </w:t>
      </w:r>
      <w:r w:rsidRPr="00F62425">
        <w:t>w</w:t>
      </w:r>
      <w:r>
        <w:t xml:space="preserve"> </w:t>
      </w:r>
      <w:r w:rsidRPr="00F62425">
        <w:t>wyniku</w:t>
      </w:r>
      <w:r>
        <w:t xml:space="preserve"> </w:t>
      </w:r>
      <w:r w:rsidRPr="00F62425">
        <w:t>naruszenia</w:t>
      </w:r>
      <w:r>
        <w:t xml:space="preserve"> </w:t>
      </w:r>
      <w:r w:rsidRPr="00F62425">
        <w:t>przez Zamawiającego przepisów</w:t>
      </w:r>
      <w:r>
        <w:t xml:space="preserve"> </w:t>
      </w:r>
      <w:r w:rsidRPr="00F62425">
        <w:t>ustawy</w:t>
      </w:r>
      <w:r>
        <w:t xml:space="preserve"> </w:t>
      </w:r>
      <w:r w:rsidRPr="00F62425">
        <w:t>PZP.</w:t>
      </w:r>
    </w:p>
    <w:p w:rsidR="00A91664" w:rsidRPr="00F62425" w:rsidRDefault="00A91664" w:rsidP="00A91664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340"/>
      </w:pPr>
      <w:r w:rsidRPr="00F62425">
        <w:t>Środki</w:t>
      </w:r>
      <w:r>
        <w:t xml:space="preserve"> </w:t>
      </w:r>
      <w:r w:rsidRPr="00F62425">
        <w:t>ochrony</w:t>
      </w:r>
      <w:r>
        <w:t xml:space="preserve"> </w:t>
      </w:r>
      <w:r w:rsidRPr="00F62425">
        <w:t>prawnej</w:t>
      </w:r>
      <w:r>
        <w:t xml:space="preserve"> </w:t>
      </w:r>
      <w:r w:rsidRPr="00F62425">
        <w:t>wobec</w:t>
      </w:r>
      <w:r>
        <w:t xml:space="preserve"> </w:t>
      </w:r>
      <w:r w:rsidRPr="00F62425">
        <w:t>ogłoszenia</w:t>
      </w:r>
      <w:r>
        <w:t xml:space="preserve"> </w:t>
      </w:r>
      <w:r w:rsidRPr="00F62425">
        <w:t>wszczynającego</w:t>
      </w:r>
      <w:r>
        <w:t xml:space="preserve"> </w:t>
      </w:r>
      <w:r w:rsidRPr="00F62425">
        <w:t>postępowanie</w:t>
      </w:r>
      <w:r>
        <w:t xml:space="preserve"> </w:t>
      </w:r>
      <w:r w:rsidRPr="00F62425">
        <w:t>o</w:t>
      </w:r>
      <w:r>
        <w:t xml:space="preserve"> </w:t>
      </w:r>
      <w:r w:rsidRPr="00F62425">
        <w:t>udzielenie</w:t>
      </w:r>
      <w:r>
        <w:t xml:space="preserve"> </w:t>
      </w:r>
      <w:r w:rsidRPr="00F62425">
        <w:t>zamówienia</w:t>
      </w:r>
      <w:r>
        <w:t xml:space="preserve"> </w:t>
      </w:r>
      <w:r w:rsidRPr="00F62425">
        <w:t>lub</w:t>
      </w:r>
      <w:r>
        <w:t xml:space="preserve"> </w:t>
      </w:r>
      <w:r w:rsidRPr="00F62425">
        <w:t>ogłoszenia</w:t>
      </w:r>
      <w:r>
        <w:t xml:space="preserve"> </w:t>
      </w:r>
      <w:r w:rsidRPr="00F62425">
        <w:t>o</w:t>
      </w:r>
      <w:r>
        <w:t xml:space="preserve"> </w:t>
      </w:r>
      <w:r w:rsidRPr="00F62425">
        <w:t>konkursie</w:t>
      </w:r>
      <w:r>
        <w:t xml:space="preserve"> </w:t>
      </w:r>
      <w:r w:rsidRPr="00F62425">
        <w:t>oraz</w:t>
      </w:r>
      <w:r>
        <w:t xml:space="preserve"> </w:t>
      </w:r>
      <w:r w:rsidRPr="00F62425">
        <w:t>dokumentów</w:t>
      </w:r>
      <w:r>
        <w:t xml:space="preserve"> </w:t>
      </w:r>
      <w:r w:rsidRPr="00F62425">
        <w:t>zamówienia</w:t>
      </w:r>
      <w:r>
        <w:t xml:space="preserve"> </w:t>
      </w:r>
      <w:r w:rsidRPr="00F62425">
        <w:t>przysługują</w:t>
      </w:r>
      <w:r>
        <w:t xml:space="preserve"> </w:t>
      </w:r>
      <w:r w:rsidRPr="00F62425">
        <w:t>również</w:t>
      </w:r>
      <w:r>
        <w:t xml:space="preserve"> </w:t>
      </w:r>
      <w:r w:rsidRPr="00F62425">
        <w:lastRenderedPageBreak/>
        <w:t>organizacjom</w:t>
      </w:r>
      <w:r>
        <w:t xml:space="preserve"> </w:t>
      </w:r>
      <w:r w:rsidRPr="00F62425">
        <w:t>wpisanym</w:t>
      </w:r>
      <w:r>
        <w:t xml:space="preserve"> </w:t>
      </w:r>
      <w:r w:rsidRPr="00F62425">
        <w:t>na</w:t>
      </w:r>
      <w:r>
        <w:t xml:space="preserve"> </w:t>
      </w:r>
      <w:r w:rsidRPr="00F62425">
        <w:t>listę,</w:t>
      </w:r>
      <w:r>
        <w:t xml:space="preserve"> </w:t>
      </w:r>
      <w:r w:rsidRPr="00F62425">
        <w:t>o której</w:t>
      </w:r>
      <w:r>
        <w:t xml:space="preserve"> </w:t>
      </w:r>
      <w:r w:rsidRPr="00F62425">
        <w:t>mowa</w:t>
      </w:r>
      <w:r>
        <w:t xml:space="preserve"> </w:t>
      </w:r>
      <w:r w:rsidRPr="00F62425">
        <w:t>w</w:t>
      </w:r>
      <w:r>
        <w:t xml:space="preserve"> </w:t>
      </w:r>
      <w:r w:rsidRPr="00F62425">
        <w:t>art. 469 pkt</w:t>
      </w:r>
      <w:r>
        <w:t xml:space="preserve"> </w:t>
      </w:r>
      <w:r w:rsidRPr="00F62425">
        <w:t>15 PZP</w:t>
      </w:r>
      <w:r>
        <w:t xml:space="preserve"> </w:t>
      </w:r>
      <w:r w:rsidRPr="00F62425">
        <w:t>oraz</w:t>
      </w:r>
      <w:r>
        <w:t xml:space="preserve"> </w:t>
      </w:r>
      <w:r w:rsidRPr="00F62425">
        <w:t>Rzecznikowi</w:t>
      </w:r>
      <w:r>
        <w:t xml:space="preserve"> </w:t>
      </w:r>
      <w:r w:rsidRPr="00F62425">
        <w:t>Małych</w:t>
      </w:r>
      <w:r>
        <w:t xml:space="preserve"> </w:t>
      </w:r>
      <w:r w:rsidRPr="00F62425">
        <w:t>i</w:t>
      </w:r>
      <w:r>
        <w:t xml:space="preserve"> </w:t>
      </w:r>
      <w:r w:rsidRPr="00F62425">
        <w:t>Średnich</w:t>
      </w:r>
      <w:r>
        <w:t xml:space="preserve"> </w:t>
      </w:r>
      <w:r w:rsidRPr="00F62425">
        <w:t>Przedsiębiorców.</w:t>
      </w:r>
    </w:p>
    <w:p w:rsidR="00A91664" w:rsidRPr="00F62425" w:rsidRDefault="00A91664" w:rsidP="00A91664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340"/>
      </w:pPr>
      <w:r w:rsidRPr="00F62425">
        <w:t>Odwołanie</w:t>
      </w:r>
      <w:r>
        <w:t xml:space="preserve"> </w:t>
      </w:r>
      <w:r w:rsidRPr="00F62425">
        <w:t>przysługuje</w:t>
      </w:r>
      <w:r>
        <w:t xml:space="preserve"> </w:t>
      </w:r>
      <w:r w:rsidRPr="00F62425">
        <w:t>na:</w:t>
      </w:r>
    </w:p>
    <w:p w:rsidR="00A91664" w:rsidRPr="00F62425" w:rsidRDefault="00A91664" w:rsidP="00A91664">
      <w:pPr>
        <w:pStyle w:val="Akapitzlist"/>
        <w:numPr>
          <w:ilvl w:val="0"/>
          <w:numId w:val="2"/>
        </w:numPr>
        <w:tabs>
          <w:tab w:val="left" w:pos="500"/>
        </w:tabs>
        <w:spacing w:line="276" w:lineRule="auto"/>
        <w:ind w:left="0" w:right="340" w:firstLine="0"/>
      </w:pPr>
      <w:r w:rsidRPr="00F62425">
        <w:t>niezgodną z przepisami ustawy czynność Zamawiającego, podjętą w postępowaniu o udzielenie zamówienia,</w:t>
      </w:r>
      <w:r>
        <w:t xml:space="preserve"> </w:t>
      </w:r>
      <w:r w:rsidRPr="00F62425">
        <w:t>w</w:t>
      </w:r>
      <w:r>
        <w:t xml:space="preserve"> </w:t>
      </w:r>
      <w:r w:rsidRPr="00F62425">
        <w:t>tym</w:t>
      </w:r>
      <w:r>
        <w:t xml:space="preserve"> </w:t>
      </w:r>
      <w:r w:rsidRPr="00F62425">
        <w:t>na projektowane postanowienie umowy;</w:t>
      </w:r>
    </w:p>
    <w:p w:rsidR="00A91664" w:rsidRPr="00F62425" w:rsidRDefault="00A91664" w:rsidP="00A91664">
      <w:pPr>
        <w:pStyle w:val="Akapitzlist"/>
        <w:numPr>
          <w:ilvl w:val="0"/>
          <w:numId w:val="2"/>
        </w:numPr>
        <w:tabs>
          <w:tab w:val="left" w:pos="500"/>
        </w:tabs>
        <w:spacing w:line="276" w:lineRule="auto"/>
        <w:ind w:left="0" w:right="340" w:firstLine="0"/>
      </w:pPr>
      <w:r w:rsidRPr="00F62425">
        <w:t>zaniechanie czynności w postępowaniu o udzielenie zamówienia do której Zamawiający był obowiązany na</w:t>
      </w:r>
      <w:r>
        <w:t xml:space="preserve"> </w:t>
      </w:r>
      <w:r w:rsidRPr="00F62425">
        <w:t>podstawie</w:t>
      </w:r>
      <w:r>
        <w:t xml:space="preserve"> </w:t>
      </w:r>
      <w:r w:rsidRPr="00F62425">
        <w:t>ustawy;</w:t>
      </w:r>
    </w:p>
    <w:p w:rsidR="00A91664" w:rsidRPr="00F62425" w:rsidRDefault="00A91664" w:rsidP="00A91664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340"/>
      </w:pPr>
      <w:r w:rsidRPr="00F62425">
        <w:t>Odwołanie</w:t>
      </w:r>
      <w:r>
        <w:t xml:space="preserve"> </w:t>
      </w:r>
      <w:r w:rsidRPr="00F62425">
        <w:t>wnosi</w:t>
      </w:r>
      <w:r>
        <w:t xml:space="preserve"> </w:t>
      </w:r>
      <w:r w:rsidRPr="00F62425">
        <w:t>się</w:t>
      </w:r>
      <w:r>
        <w:t xml:space="preserve"> </w:t>
      </w:r>
      <w:r w:rsidRPr="00F62425">
        <w:t>do</w:t>
      </w:r>
      <w:r>
        <w:t xml:space="preserve"> </w:t>
      </w:r>
      <w:r w:rsidRPr="00F62425">
        <w:t>Prezesa</w:t>
      </w:r>
      <w:r>
        <w:t xml:space="preserve"> </w:t>
      </w:r>
      <w:r w:rsidRPr="00F62425">
        <w:t>Izby.</w:t>
      </w:r>
      <w:r>
        <w:t xml:space="preserve"> </w:t>
      </w:r>
      <w:r w:rsidRPr="00F62425">
        <w:t>Odwołujący</w:t>
      </w:r>
      <w:r>
        <w:t xml:space="preserve"> </w:t>
      </w:r>
      <w:r w:rsidRPr="00F62425">
        <w:t>przekazuje</w:t>
      </w:r>
      <w:r>
        <w:t xml:space="preserve"> </w:t>
      </w:r>
      <w:r w:rsidRPr="00F62425">
        <w:t>kopię</w:t>
      </w:r>
      <w:r>
        <w:t xml:space="preserve"> </w:t>
      </w:r>
      <w:r w:rsidRPr="00F62425">
        <w:t>odwołania</w:t>
      </w:r>
      <w:r>
        <w:t xml:space="preserve"> </w:t>
      </w:r>
      <w:r w:rsidRPr="00F62425">
        <w:t>zamawiającemu</w:t>
      </w:r>
      <w:r>
        <w:t xml:space="preserve"> </w:t>
      </w:r>
      <w:r w:rsidRPr="00F62425">
        <w:t>przed</w:t>
      </w:r>
      <w:r>
        <w:t xml:space="preserve"> </w:t>
      </w:r>
      <w:r w:rsidRPr="00F62425">
        <w:t>upływem terminu do wniesienia odwołania w taki sposób, aby mógł on zapoznać się z jego treścią przed</w:t>
      </w:r>
      <w:r>
        <w:t xml:space="preserve"> </w:t>
      </w:r>
      <w:r w:rsidRPr="00F62425">
        <w:t>upływem</w:t>
      </w:r>
      <w:r>
        <w:t xml:space="preserve"> </w:t>
      </w:r>
      <w:r w:rsidRPr="00F62425">
        <w:t>tego</w:t>
      </w:r>
      <w:r>
        <w:t xml:space="preserve"> </w:t>
      </w:r>
      <w:r w:rsidRPr="00F62425">
        <w:t>terminu.</w:t>
      </w:r>
    </w:p>
    <w:p w:rsidR="00A91664" w:rsidRPr="00F62425" w:rsidRDefault="00A91664" w:rsidP="00A91664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340"/>
      </w:pPr>
      <w:r w:rsidRPr="00F62425">
        <w:t>Odwołanie wobec treści ogłoszenia lub treści SWZ wnosi się w terminie 5 dni od dnia zamieszczenia</w:t>
      </w:r>
      <w:r>
        <w:t xml:space="preserve"> </w:t>
      </w:r>
      <w:r w:rsidRPr="00F62425">
        <w:t>ogłoszenia</w:t>
      </w:r>
      <w:r>
        <w:t xml:space="preserve"> </w:t>
      </w:r>
      <w:r w:rsidRPr="00F62425">
        <w:t>w</w:t>
      </w:r>
      <w:r>
        <w:t xml:space="preserve"> </w:t>
      </w:r>
      <w:r w:rsidRPr="00F62425">
        <w:t>Biuletynie</w:t>
      </w:r>
      <w:r>
        <w:t xml:space="preserve"> </w:t>
      </w:r>
      <w:r w:rsidRPr="00F62425">
        <w:t>Zamówień</w:t>
      </w:r>
      <w:r>
        <w:t xml:space="preserve"> </w:t>
      </w:r>
      <w:r w:rsidRPr="00F62425">
        <w:t>Publicznych</w:t>
      </w:r>
      <w:r>
        <w:t xml:space="preserve"> </w:t>
      </w:r>
      <w:r w:rsidRPr="00F62425">
        <w:t>lub</w:t>
      </w:r>
      <w:r>
        <w:t xml:space="preserve"> </w:t>
      </w:r>
      <w:r w:rsidRPr="00F62425">
        <w:t>treści</w:t>
      </w:r>
      <w:r>
        <w:t xml:space="preserve"> </w:t>
      </w:r>
      <w:r w:rsidRPr="00F62425">
        <w:t>SWZ</w:t>
      </w:r>
      <w:r>
        <w:t xml:space="preserve"> </w:t>
      </w:r>
      <w:r w:rsidRPr="00F62425">
        <w:t>na stronie</w:t>
      </w:r>
      <w:r>
        <w:t xml:space="preserve"> </w:t>
      </w:r>
      <w:r w:rsidRPr="00F62425">
        <w:t>internetowej.</w:t>
      </w:r>
    </w:p>
    <w:p w:rsidR="00A91664" w:rsidRPr="00F62425" w:rsidRDefault="00A91664" w:rsidP="00A91664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340"/>
      </w:pPr>
      <w:r w:rsidRPr="00F62425">
        <w:t>Odwołanie</w:t>
      </w:r>
      <w:r>
        <w:t xml:space="preserve"> </w:t>
      </w:r>
      <w:r w:rsidRPr="00F62425">
        <w:t>wnosi</w:t>
      </w:r>
      <w:r>
        <w:t xml:space="preserve"> </w:t>
      </w:r>
      <w:r w:rsidRPr="00F62425">
        <w:t>się</w:t>
      </w:r>
      <w:r>
        <w:t xml:space="preserve"> </w:t>
      </w:r>
      <w:r w:rsidRPr="00F62425">
        <w:t>w</w:t>
      </w:r>
      <w:r>
        <w:t xml:space="preserve"> </w:t>
      </w:r>
      <w:r w:rsidRPr="00F62425">
        <w:t>terminie:</w:t>
      </w:r>
    </w:p>
    <w:p w:rsidR="00A91664" w:rsidRPr="00F62425" w:rsidRDefault="00A91664" w:rsidP="00A91664">
      <w:pPr>
        <w:pStyle w:val="Akapitzlist"/>
        <w:numPr>
          <w:ilvl w:val="0"/>
          <w:numId w:val="1"/>
        </w:numPr>
        <w:tabs>
          <w:tab w:val="left" w:pos="500"/>
        </w:tabs>
        <w:spacing w:line="276" w:lineRule="auto"/>
        <w:ind w:left="0" w:right="340" w:firstLine="0"/>
      </w:pPr>
      <w:r w:rsidRPr="00F62425">
        <w:t>5 dni od dnia przekazania informacji o czynności Zamawiającego stanowiącej podstawę jego wniesienia,</w:t>
      </w:r>
      <w:r>
        <w:t xml:space="preserve"> </w:t>
      </w:r>
      <w:r w:rsidRPr="00F62425">
        <w:t>jeżeli</w:t>
      </w:r>
      <w:r>
        <w:t xml:space="preserve"> </w:t>
      </w:r>
      <w:r w:rsidRPr="00F62425">
        <w:t>informacja została</w:t>
      </w:r>
      <w:r>
        <w:t xml:space="preserve"> </w:t>
      </w:r>
      <w:r w:rsidRPr="00F62425">
        <w:t>przekazana przy</w:t>
      </w:r>
      <w:r>
        <w:t xml:space="preserve"> </w:t>
      </w:r>
      <w:r w:rsidRPr="00F62425">
        <w:t>użyciu</w:t>
      </w:r>
      <w:r>
        <w:t xml:space="preserve"> </w:t>
      </w:r>
      <w:r w:rsidRPr="00F62425">
        <w:t>środków</w:t>
      </w:r>
      <w:r>
        <w:t xml:space="preserve"> </w:t>
      </w:r>
      <w:r w:rsidRPr="00F62425">
        <w:t>komunikacji</w:t>
      </w:r>
      <w:r>
        <w:t xml:space="preserve"> </w:t>
      </w:r>
      <w:r w:rsidRPr="00F62425">
        <w:t>elektronicznej,</w:t>
      </w:r>
    </w:p>
    <w:p w:rsidR="00A91664" w:rsidRPr="00F62425" w:rsidRDefault="00A91664" w:rsidP="00A91664">
      <w:pPr>
        <w:pStyle w:val="Akapitzlist"/>
        <w:numPr>
          <w:ilvl w:val="0"/>
          <w:numId w:val="1"/>
        </w:numPr>
        <w:tabs>
          <w:tab w:val="left" w:pos="500"/>
        </w:tabs>
        <w:spacing w:line="276" w:lineRule="auto"/>
        <w:ind w:left="0" w:right="340" w:firstLine="0"/>
      </w:pPr>
      <w:r w:rsidRPr="00F62425">
        <w:t>10 dni od dnia przekazania informacji o czynności Zamawiającego stanowiącej podstawę jego wniesienia,</w:t>
      </w:r>
      <w:r>
        <w:t xml:space="preserve"> </w:t>
      </w:r>
      <w:r w:rsidRPr="00F62425">
        <w:t>jeżeli</w:t>
      </w:r>
      <w:r>
        <w:t xml:space="preserve"> </w:t>
      </w:r>
      <w:r w:rsidRPr="00F62425">
        <w:t>informacja została przekazana</w:t>
      </w:r>
      <w:r>
        <w:t xml:space="preserve"> </w:t>
      </w:r>
      <w:r w:rsidRPr="00F62425">
        <w:t>w</w:t>
      </w:r>
      <w:r>
        <w:t xml:space="preserve"> </w:t>
      </w:r>
      <w:r w:rsidRPr="00F62425">
        <w:t>sposób</w:t>
      </w:r>
      <w:r>
        <w:t xml:space="preserve"> </w:t>
      </w:r>
      <w:r w:rsidRPr="00F62425">
        <w:t>inny niż określony</w:t>
      </w:r>
      <w:r>
        <w:t xml:space="preserve"> </w:t>
      </w:r>
      <w:r w:rsidRPr="00F62425">
        <w:t>w</w:t>
      </w:r>
      <w:r>
        <w:t xml:space="preserve"> </w:t>
      </w:r>
      <w:r w:rsidRPr="00F62425">
        <w:t>pkt1).</w:t>
      </w:r>
    </w:p>
    <w:p w:rsidR="00A91664" w:rsidRPr="00F62425" w:rsidRDefault="00A91664" w:rsidP="00A91664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340"/>
      </w:pPr>
      <w:r w:rsidRPr="00F62425">
        <w:t>Odwołanie w przypadkach innych niż określone w pkt 5 i 6 wnosi się w terminie 5 dni od dnia, w którym</w:t>
      </w:r>
      <w:r>
        <w:t xml:space="preserve"> </w:t>
      </w:r>
      <w:r w:rsidRPr="00F62425">
        <w:t>powzięto</w:t>
      </w:r>
      <w:r>
        <w:t xml:space="preserve"> </w:t>
      </w:r>
      <w:r w:rsidRPr="00F62425">
        <w:t>lub</w:t>
      </w:r>
      <w:r>
        <w:t xml:space="preserve"> </w:t>
      </w:r>
      <w:r w:rsidRPr="00F62425">
        <w:t>przy</w:t>
      </w:r>
      <w:r>
        <w:t xml:space="preserve"> </w:t>
      </w:r>
      <w:r w:rsidRPr="00F62425">
        <w:t>zachowaniu</w:t>
      </w:r>
      <w:r>
        <w:t xml:space="preserve"> </w:t>
      </w:r>
      <w:r w:rsidRPr="00F62425">
        <w:t>należytej</w:t>
      </w:r>
      <w:r>
        <w:t xml:space="preserve"> </w:t>
      </w:r>
      <w:r w:rsidRPr="00F62425">
        <w:t>staranności</w:t>
      </w:r>
      <w:r>
        <w:t xml:space="preserve"> </w:t>
      </w:r>
      <w:r w:rsidRPr="00F62425">
        <w:t>można</w:t>
      </w:r>
      <w:r>
        <w:t xml:space="preserve"> </w:t>
      </w:r>
      <w:r w:rsidRPr="00F62425">
        <w:t>było</w:t>
      </w:r>
      <w:r>
        <w:t xml:space="preserve"> </w:t>
      </w:r>
      <w:r w:rsidRPr="00F62425">
        <w:t>powziąć</w:t>
      </w:r>
      <w:r>
        <w:t xml:space="preserve"> </w:t>
      </w:r>
      <w:r w:rsidRPr="00F62425">
        <w:t>wiadomość</w:t>
      </w:r>
      <w:r>
        <w:t xml:space="preserve"> </w:t>
      </w:r>
      <w:r w:rsidRPr="00F62425">
        <w:t>o</w:t>
      </w:r>
      <w:r>
        <w:t xml:space="preserve"> </w:t>
      </w:r>
      <w:r w:rsidRPr="00F62425">
        <w:t>okolicznościach</w:t>
      </w:r>
      <w:r>
        <w:t xml:space="preserve"> </w:t>
      </w:r>
      <w:r w:rsidRPr="00F62425">
        <w:t>stanowiących</w:t>
      </w:r>
      <w:r>
        <w:t xml:space="preserve"> </w:t>
      </w:r>
      <w:r w:rsidRPr="00F62425">
        <w:t>podstawę jego</w:t>
      </w:r>
      <w:r>
        <w:t xml:space="preserve"> </w:t>
      </w:r>
      <w:r w:rsidRPr="00F62425">
        <w:t>wniesienia.</w:t>
      </w:r>
    </w:p>
    <w:p w:rsidR="00A91664" w:rsidRPr="00F62425" w:rsidRDefault="00A91664" w:rsidP="00A91664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340"/>
      </w:pPr>
      <w:r w:rsidRPr="00F62425">
        <w:t>Na orzeczenie Izby oraz postanowienie Prezesa Izby, o którym mowa w art. 519 ust. 1 ustawy PZP, stronom</w:t>
      </w:r>
      <w:r>
        <w:t xml:space="preserve"> </w:t>
      </w:r>
      <w:r w:rsidRPr="00F62425">
        <w:t>oraz</w:t>
      </w:r>
      <w:r>
        <w:t xml:space="preserve"> </w:t>
      </w:r>
      <w:r w:rsidRPr="00F62425">
        <w:t>uczestnikom</w:t>
      </w:r>
      <w:r>
        <w:t xml:space="preserve"> </w:t>
      </w:r>
      <w:r w:rsidRPr="00F62425">
        <w:t>postępowania</w:t>
      </w:r>
      <w:r>
        <w:t xml:space="preserve"> </w:t>
      </w:r>
      <w:r w:rsidRPr="00F62425">
        <w:t>odwoławczego</w:t>
      </w:r>
      <w:r>
        <w:t xml:space="preserve"> </w:t>
      </w:r>
      <w:r w:rsidRPr="00F62425">
        <w:t>przysługuje skarga</w:t>
      </w:r>
      <w:r>
        <w:t xml:space="preserve"> </w:t>
      </w:r>
      <w:r w:rsidRPr="00F62425">
        <w:t>do</w:t>
      </w:r>
      <w:r>
        <w:t xml:space="preserve"> </w:t>
      </w:r>
      <w:r w:rsidRPr="00F62425">
        <w:t>sądu.</w:t>
      </w:r>
    </w:p>
    <w:p w:rsidR="00A91664" w:rsidRPr="00F62425" w:rsidRDefault="00A91664" w:rsidP="00A91664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340"/>
      </w:pPr>
      <w:r w:rsidRPr="00F62425">
        <w:t>W postępowaniu toczącym się wskutek wniesienia skargi stosuje się odpowiednio przepisy ustawy z dnia 17</w:t>
      </w:r>
      <w:r>
        <w:t xml:space="preserve"> </w:t>
      </w:r>
      <w:r w:rsidRPr="00F62425">
        <w:t>listopada 1964 r. - Kodeks postępowania cywilnego o apelacji, jeżeli przepisy niniejszego rozdziału nie stanowią</w:t>
      </w:r>
      <w:r>
        <w:t xml:space="preserve"> </w:t>
      </w:r>
      <w:r w:rsidRPr="00F62425">
        <w:t>inaczej.</w:t>
      </w:r>
    </w:p>
    <w:p w:rsidR="00A91664" w:rsidRPr="00F62425" w:rsidRDefault="00A91664" w:rsidP="00A91664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340"/>
      </w:pPr>
      <w:r w:rsidRPr="00F62425">
        <w:t>Skargę wnosi się do Sądu Okręgowego w Warszawie - sądu zamówień publicznych, zwanego dalej "sądem</w:t>
      </w:r>
      <w:r>
        <w:t xml:space="preserve"> </w:t>
      </w:r>
      <w:r w:rsidRPr="00F62425">
        <w:t>zamówień</w:t>
      </w:r>
      <w:r>
        <w:t xml:space="preserve"> </w:t>
      </w:r>
      <w:r w:rsidRPr="00F62425">
        <w:t>publicznych".</w:t>
      </w:r>
    </w:p>
    <w:p w:rsidR="00A91664" w:rsidRPr="00F62425" w:rsidRDefault="00A91664" w:rsidP="00A91664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340"/>
      </w:pPr>
      <w:r w:rsidRPr="00F62425">
        <w:t>Skargę wnosi się za pośrednictwem Prezesa Izby, w terminie 14 dni od dnia doręczenia orzeczenia Izby lub</w:t>
      </w:r>
      <w:r>
        <w:t xml:space="preserve"> </w:t>
      </w:r>
      <w:r w:rsidRPr="00F62425">
        <w:t>postanowienia Prezesa Izby, o którym mowa w art. 519 ust. 1 ustawy PZP, przesyłając jednocześnie jej odpis</w:t>
      </w:r>
      <w:r>
        <w:t xml:space="preserve"> </w:t>
      </w:r>
      <w:r w:rsidRPr="00F62425">
        <w:t>przeciwnikowi</w:t>
      </w:r>
      <w:r>
        <w:t xml:space="preserve"> </w:t>
      </w:r>
      <w:r w:rsidRPr="00F62425">
        <w:t>skargi.</w:t>
      </w:r>
      <w:r>
        <w:t xml:space="preserve"> </w:t>
      </w:r>
      <w:r w:rsidRPr="00F62425">
        <w:t>Złożenie</w:t>
      </w:r>
      <w:r>
        <w:t xml:space="preserve"> </w:t>
      </w:r>
      <w:r w:rsidRPr="00F62425">
        <w:t>skargi</w:t>
      </w:r>
      <w:r>
        <w:t xml:space="preserve"> </w:t>
      </w:r>
      <w:r w:rsidRPr="00F62425">
        <w:t>w</w:t>
      </w:r>
      <w:r>
        <w:t xml:space="preserve"> </w:t>
      </w:r>
      <w:r w:rsidRPr="00F62425">
        <w:t>placówce</w:t>
      </w:r>
      <w:r>
        <w:t xml:space="preserve"> </w:t>
      </w:r>
      <w:r w:rsidRPr="00F62425">
        <w:t>pocztowej</w:t>
      </w:r>
      <w:r>
        <w:t xml:space="preserve"> </w:t>
      </w:r>
      <w:r w:rsidRPr="00F62425">
        <w:t>operatora</w:t>
      </w:r>
      <w:r>
        <w:t xml:space="preserve"> </w:t>
      </w:r>
      <w:r w:rsidRPr="00F62425">
        <w:t>wyznaczonego</w:t>
      </w:r>
      <w:r>
        <w:t xml:space="preserve"> </w:t>
      </w:r>
      <w:r w:rsidRPr="00F62425">
        <w:t>w</w:t>
      </w:r>
      <w:r>
        <w:t xml:space="preserve"> </w:t>
      </w:r>
      <w:r w:rsidRPr="00F62425">
        <w:t>rozumieniu</w:t>
      </w:r>
      <w:r>
        <w:t xml:space="preserve"> </w:t>
      </w:r>
      <w:r w:rsidRPr="00F62425">
        <w:t>ustawy</w:t>
      </w:r>
      <w:r>
        <w:t xml:space="preserve"> </w:t>
      </w:r>
      <w:r w:rsidRPr="00F62425">
        <w:t>z</w:t>
      </w:r>
      <w:r>
        <w:t xml:space="preserve"> </w:t>
      </w:r>
      <w:r w:rsidRPr="00F62425">
        <w:t>dnia</w:t>
      </w:r>
      <w:r>
        <w:t xml:space="preserve"> </w:t>
      </w:r>
      <w:r w:rsidRPr="00F62425">
        <w:t>23</w:t>
      </w:r>
      <w:r>
        <w:t xml:space="preserve"> </w:t>
      </w:r>
      <w:r w:rsidRPr="00F62425">
        <w:t>listopada</w:t>
      </w:r>
      <w:r>
        <w:t xml:space="preserve"> </w:t>
      </w:r>
      <w:r w:rsidRPr="00F62425">
        <w:t>2012r.-</w:t>
      </w:r>
      <w:r>
        <w:t xml:space="preserve"> </w:t>
      </w:r>
      <w:r w:rsidRPr="00F62425">
        <w:t>Prawo pocztowe</w:t>
      </w:r>
      <w:r>
        <w:t xml:space="preserve"> </w:t>
      </w:r>
      <w:r w:rsidRPr="00F62425">
        <w:t>jest</w:t>
      </w:r>
      <w:r>
        <w:t xml:space="preserve"> </w:t>
      </w:r>
      <w:r w:rsidRPr="00F62425">
        <w:t>równoznaczne</w:t>
      </w:r>
      <w:r>
        <w:t xml:space="preserve"> </w:t>
      </w:r>
      <w:r w:rsidRPr="00F62425">
        <w:t>z jej</w:t>
      </w:r>
      <w:r>
        <w:t xml:space="preserve"> </w:t>
      </w:r>
      <w:r w:rsidRPr="00F62425">
        <w:t>wniesieniem.</w:t>
      </w:r>
    </w:p>
    <w:p w:rsidR="00A91664" w:rsidRPr="00F62425" w:rsidRDefault="00A91664" w:rsidP="00A91664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340"/>
      </w:pPr>
      <w:r w:rsidRPr="00F62425">
        <w:t>Prezes</w:t>
      </w:r>
      <w:r>
        <w:t xml:space="preserve"> </w:t>
      </w:r>
      <w:r w:rsidRPr="00F62425">
        <w:t>Izby</w:t>
      </w:r>
      <w:r>
        <w:t xml:space="preserve"> </w:t>
      </w:r>
      <w:r w:rsidRPr="00F62425">
        <w:t>przekazuje</w:t>
      </w:r>
      <w:r>
        <w:t xml:space="preserve"> </w:t>
      </w:r>
      <w:r w:rsidRPr="00F62425">
        <w:t>skargę</w:t>
      </w:r>
      <w:r>
        <w:t xml:space="preserve"> </w:t>
      </w:r>
      <w:r w:rsidRPr="00F62425">
        <w:t>wraz</w:t>
      </w:r>
      <w:r>
        <w:t xml:space="preserve"> </w:t>
      </w:r>
      <w:r w:rsidRPr="00F62425">
        <w:t>z</w:t>
      </w:r>
      <w:r>
        <w:t xml:space="preserve"> </w:t>
      </w:r>
      <w:r w:rsidRPr="00F62425">
        <w:t>aktami</w:t>
      </w:r>
      <w:r>
        <w:t xml:space="preserve"> </w:t>
      </w:r>
      <w:r w:rsidRPr="00F62425">
        <w:t>postępowania</w:t>
      </w:r>
      <w:r>
        <w:t xml:space="preserve"> </w:t>
      </w:r>
      <w:r w:rsidRPr="00F62425">
        <w:t>odwoławczego</w:t>
      </w:r>
      <w:r>
        <w:t xml:space="preserve"> </w:t>
      </w:r>
      <w:r w:rsidRPr="00F62425">
        <w:t>do</w:t>
      </w:r>
      <w:r>
        <w:t xml:space="preserve"> </w:t>
      </w:r>
      <w:r w:rsidRPr="00F62425">
        <w:t>sądu</w:t>
      </w:r>
      <w:r>
        <w:t xml:space="preserve"> </w:t>
      </w:r>
      <w:r w:rsidRPr="00F62425">
        <w:t>zamówień</w:t>
      </w:r>
      <w:r>
        <w:t xml:space="preserve"> </w:t>
      </w:r>
      <w:r w:rsidRPr="00F62425">
        <w:t>publicznych</w:t>
      </w:r>
      <w:r>
        <w:t xml:space="preserve"> </w:t>
      </w:r>
      <w:r w:rsidRPr="00F62425">
        <w:t>w</w:t>
      </w:r>
      <w:r>
        <w:t xml:space="preserve"> </w:t>
      </w:r>
      <w:r w:rsidRPr="00F62425">
        <w:t>terminie 7</w:t>
      </w:r>
      <w:r>
        <w:t xml:space="preserve"> </w:t>
      </w:r>
      <w:r w:rsidRPr="00F62425">
        <w:t>dni</w:t>
      </w:r>
      <w:r>
        <w:t xml:space="preserve"> </w:t>
      </w:r>
      <w:r w:rsidRPr="00F62425">
        <w:t>od</w:t>
      </w:r>
      <w:r>
        <w:t xml:space="preserve"> </w:t>
      </w:r>
      <w:r w:rsidRPr="00F62425">
        <w:t>dnia jej</w:t>
      </w:r>
      <w:r>
        <w:t xml:space="preserve"> </w:t>
      </w:r>
      <w:r w:rsidRPr="00F62425">
        <w:t>otrzymania.</w:t>
      </w:r>
    </w:p>
    <w:p w:rsidR="00A91664" w:rsidRPr="00F62425" w:rsidRDefault="00A91664" w:rsidP="00A91664">
      <w:pPr>
        <w:pStyle w:val="Tekstpodstawowy"/>
        <w:spacing w:line="276" w:lineRule="auto"/>
        <w:ind w:left="0" w:right="340"/>
        <w:jc w:val="left"/>
        <w:rPr>
          <w:sz w:val="22"/>
          <w:szCs w:val="22"/>
        </w:rPr>
      </w:pPr>
    </w:p>
    <w:p w:rsidR="00A91664" w:rsidRPr="00F62425" w:rsidRDefault="00A91664" w:rsidP="00A91664">
      <w:pPr>
        <w:pStyle w:val="Nagwek1"/>
        <w:numPr>
          <w:ilvl w:val="0"/>
          <w:numId w:val="29"/>
        </w:numPr>
        <w:tabs>
          <w:tab w:val="left" w:pos="9323"/>
        </w:tabs>
        <w:spacing w:before="0" w:line="276" w:lineRule="auto"/>
        <w:ind w:right="340"/>
        <w:rPr>
          <w:color w:val="000000"/>
          <w:szCs w:val="22"/>
          <w:shd w:val="clear" w:color="auto" w:fill="D0CECE"/>
        </w:rPr>
      </w:pPr>
      <w:bookmarkStart w:id="23" w:name="_Toc84759254"/>
      <w:r w:rsidRPr="00F62425">
        <w:rPr>
          <w:color w:val="000000"/>
          <w:szCs w:val="22"/>
          <w:shd w:val="clear" w:color="auto" w:fill="D0CECE"/>
        </w:rPr>
        <w:t>Spis załączników</w:t>
      </w:r>
      <w:r>
        <w:rPr>
          <w:color w:val="000000"/>
          <w:szCs w:val="22"/>
          <w:shd w:val="clear" w:color="auto" w:fill="D0CECE"/>
        </w:rPr>
        <w:t xml:space="preserve"> </w:t>
      </w:r>
      <w:r w:rsidRPr="00F62425">
        <w:rPr>
          <w:color w:val="000000"/>
          <w:szCs w:val="22"/>
          <w:shd w:val="clear" w:color="auto" w:fill="D0CECE"/>
        </w:rPr>
        <w:t>do</w:t>
      </w:r>
      <w:r>
        <w:rPr>
          <w:color w:val="000000"/>
          <w:szCs w:val="22"/>
          <w:shd w:val="clear" w:color="auto" w:fill="D0CECE"/>
        </w:rPr>
        <w:t xml:space="preserve"> </w:t>
      </w:r>
      <w:r w:rsidRPr="00F62425">
        <w:rPr>
          <w:color w:val="000000"/>
          <w:szCs w:val="22"/>
          <w:shd w:val="clear" w:color="auto" w:fill="D0CECE"/>
        </w:rPr>
        <w:t>SWZ</w:t>
      </w:r>
      <w:bookmarkEnd w:id="23"/>
    </w:p>
    <w:p w:rsidR="00A91664" w:rsidRPr="00F62425" w:rsidRDefault="00A91664" w:rsidP="00A91664">
      <w:pPr>
        <w:pStyle w:val="Nagwek1"/>
        <w:tabs>
          <w:tab w:val="left" w:pos="9323"/>
        </w:tabs>
        <w:spacing w:before="0" w:line="276" w:lineRule="auto"/>
        <w:ind w:left="0" w:right="340"/>
        <w:rPr>
          <w:szCs w:val="22"/>
        </w:rPr>
      </w:pPr>
    </w:p>
    <w:p w:rsidR="00A91664" w:rsidRPr="00F76B7B" w:rsidRDefault="00A91664" w:rsidP="00A91664">
      <w:pPr>
        <w:pStyle w:val="Nagwek2"/>
        <w:rPr>
          <w:b w:val="0"/>
          <w:sz w:val="22"/>
          <w:szCs w:val="22"/>
        </w:rPr>
      </w:pPr>
      <w:r w:rsidRPr="00F76B7B">
        <w:rPr>
          <w:b w:val="0"/>
          <w:sz w:val="22"/>
          <w:szCs w:val="22"/>
        </w:rPr>
        <w:t xml:space="preserve">  </w:t>
      </w:r>
      <w:bookmarkStart w:id="24" w:name="_Toc84759255"/>
      <w:r w:rsidRPr="00F76B7B">
        <w:rPr>
          <w:b w:val="0"/>
          <w:sz w:val="22"/>
          <w:szCs w:val="22"/>
        </w:rPr>
        <w:t>Załącznik nr 1 do SWZ -  Opis</w:t>
      </w:r>
      <w:r>
        <w:rPr>
          <w:b w:val="0"/>
          <w:sz w:val="22"/>
          <w:szCs w:val="22"/>
        </w:rPr>
        <w:t xml:space="preserve"> </w:t>
      </w:r>
      <w:r w:rsidRPr="00F76B7B">
        <w:rPr>
          <w:b w:val="0"/>
          <w:sz w:val="22"/>
          <w:szCs w:val="22"/>
        </w:rPr>
        <w:t>przedmiotu</w:t>
      </w:r>
      <w:r>
        <w:rPr>
          <w:b w:val="0"/>
          <w:sz w:val="22"/>
          <w:szCs w:val="22"/>
        </w:rPr>
        <w:t xml:space="preserve"> </w:t>
      </w:r>
      <w:r w:rsidRPr="00F76B7B">
        <w:rPr>
          <w:b w:val="0"/>
          <w:sz w:val="22"/>
          <w:szCs w:val="22"/>
        </w:rPr>
        <w:t>zamówienia</w:t>
      </w:r>
      <w:bookmarkEnd w:id="24"/>
    </w:p>
    <w:p w:rsidR="00A91664" w:rsidRPr="00F76B7B" w:rsidRDefault="00A91664" w:rsidP="00A91664">
      <w:pPr>
        <w:pStyle w:val="Nagwek2"/>
        <w:rPr>
          <w:b w:val="0"/>
          <w:sz w:val="22"/>
          <w:szCs w:val="22"/>
        </w:rPr>
      </w:pPr>
      <w:r w:rsidRPr="00F76B7B">
        <w:rPr>
          <w:b w:val="0"/>
          <w:sz w:val="22"/>
          <w:szCs w:val="22"/>
        </w:rPr>
        <w:t xml:space="preserve">  </w:t>
      </w:r>
      <w:bookmarkStart w:id="25" w:name="_Toc84759256"/>
      <w:r w:rsidRPr="00F76B7B">
        <w:rPr>
          <w:b w:val="0"/>
          <w:sz w:val="22"/>
          <w:szCs w:val="22"/>
        </w:rPr>
        <w:t>Załącznik</w:t>
      </w:r>
      <w:r>
        <w:rPr>
          <w:b w:val="0"/>
          <w:sz w:val="22"/>
          <w:szCs w:val="22"/>
        </w:rPr>
        <w:t xml:space="preserve"> </w:t>
      </w:r>
      <w:r w:rsidRPr="00F76B7B">
        <w:rPr>
          <w:b w:val="0"/>
          <w:sz w:val="22"/>
          <w:szCs w:val="22"/>
        </w:rPr>
        <w:t>nr</w:t>
      </w:r>
      <w:r>
        <w:rPr>
          <w:b w:val="0"/>
          <w:sz w:val="22"/>
          <w:szCs w:val="22"/>
        </w:rPr>
        <w:t xml:space="preserve"> </w:t>
      </w:r>
      <w:r w:rsidRPr="00F76B7B">
        <w:rPr>
          <w:b w:val="0"/>
          <w:sz w:val="22"/>
          <w:szCs w:val="22"/>
        </w:rPr>
        <w:t>2.1– 2.6  do SWZ -   Formularz</w:t>
      </w:r>
      <w:r>
        <w:rPr>
          <w:b w:val="0"/>
          <w:sz w:val="22"/>
          <w:szCs w:val="22"/>
        </w:rPr>
        <w:t xml:space="preserve"> </w:t>
      </w:r>
      <w:r w:rsidRPr="00F76B7B">
        <w:rPr>
          <w:b w:val="0"/>
          <w:sz w:val="22"/>
          <w:szCs w:val="22"/>
        </w:rPr>
        <w:t>ofertowy</w:t>
      </w:r>
      <w:bookmarkEnd w:id="25"/>
    </w:p>
    <w:p w:rsidR="00A91664" w:rsidRPr="00F76B7B" w:rsidRDefault="00A91664" w:rsidP="00A91664">
      <w:pPr>
        <w:pStyle w:val="Nagwek2"/>
        <w:rPr>
          <w:b w:val="0"/>
          <w:sz w:val="22"/>
          <w:szCs w:val="22"/>
        </w:rPr>
      </w:pPr>
      <w:r w:rsidRPr="00F76B7B">
        <w:rPr>
          <w:b w:val="0"/>
          <w:sz w:val="22"/>
          <w:szCs w:val="22"/>
        </w:rPr>
        <w:t xml:space="preserve">  </w:t>
      </w:r>
      <w:bookmarkStart w:id="26" w:name="_Toc84759257"/>
      <w:r w:rsidRPr="00F76B7B">
        <w:rPr>
          <w:b w:val="0"/>
          <w:sz w:val="22"/>
          <w:szCs w:val="22"/>
        </w:rPr>
        <w:t>Załącznik nr 3 do SWZ  - Oświadczenie</w:t>
      </w:r>
      <w:r>
        <w:rPr>
          <w:b w:val="0"/>
          <w:sz w:val="22"/>
          <w:szCs w:val="22"/>
        </w:rPr>
        <w:t xml:space="preserve"> </w:t>
      </w:r>
      <w:r w:rsidRPr="00F76B7B">
        <w:rPr>
          <w:b w:val="0"/>
          <w:sz w:val="22"/>
          <w:szCs w:val="22"/>
        </w:rPr>
        <w:t>o braku podstaw wykluczenia z postępowania</w:t>
      </w:r>
      <w:bookmarkEnd w:id="26"/>
    </w:p>
    <w:p w:rsidR="00A91664" w:rsidRPr="00F76B7B" w:rsidRDefault="00A91664" w:rsidP="00A91664">
      <w:pPr>
        <w:pStyle w:val="Nagwek2"/>
        <w:rPr>
          <w:b w:val="0"/>
          <w:sz w:val="22"/>
          <w:szCs w:val="22"/>
        </w:rPr>
      </w:pPr>
      <w:r w:rsidRPr="00F76B7B">
        <w:rPr>
          <w:b w:val="0"/>
          <w:sz w:val="22"/>
          <w:szCs w:val="22"/>
        </w:rPr>
        <w:t xml:space="preserve">  </w:t>
      </w:r>
      <w:bookmarkStart w:id="27" w:name="_Toc84759258"/>
      <w:r w:rsidRPr="00F76B7B">
        <w:rPr>
          <w:b w:val="0"/>
          <w:sz w:val="22"/>
          <w:szCs w:val="22"/>
        </w:rPr>
        <w:t>Załącznik nr 4 do SWZ – Oświadczenie o spełnianiu warunków udziału w postępowaniu</w:t>
      </w:r>
      <w:bookmarkEnd w:id="27"/>
    </w:p>
    <w:p w:rsidR="00A91664" w:rsidRPr="00F76B7B" w:rsidRDefault="00A91664" w:rsidP="00A91664">
      <w:pPr>
        <w:pStyle w:val="Nagwek2"/>
        <w:rPr>
          <w:b w:val="0"/>
          <w:sz w:val="22"/>
          <w:szCs w:val="22"/>
        </w:rPr>
      </w:pPr>
      <w:r w:rsidRPr="00F76B7B">
        <w:rPr>
          <w:b w:val="0"/>
          <w:sz w:val="22"/>
          <w:szCs w:val="22"/>
        </w:rPr>
        <w:t xml:space="preserve">  </w:t>
      </w:r>
      <w:bookmarkStart w:id="28" w:name="_Toc84759259"/>
      <w:r w:rsidRPr="00F76B7B">
        <w:rPr>
          <w:b w:val="0"/>
          <w:sz w:val="22"/>
          <w:szCs w:val="22"/>
        </w:rPr>
        <w:t>Załącznik nr 5 do SWZ – Oświadczenie dot. grupy kapitałowej</w:t>
      </w:r>
      <w:bookmarkEnd w:id="28"/>
    </w:p>
    <w:p w:rsidR="00A91664" w:rsidRPr="00F76B7B" w:rsidRDefault="00A91664" w:rsidP="00A91664">
      <w:pPr>
        <w:pStyle w:val="Nagwek2"/>
        <w:rPr>
          <w:b w:val="0"/>
          <w:sz w:val="22"/>
          <w:szCs w:val="22"/>
        </w:rPr>
      </w:pPr>
      <w:r w:rsidRPr="00F76B7B">
        <w:rPr>
          <w:b w:val="0"/>
          <w:sz w:val="22"/>
          <w:szCs w:val="22"/>
        </w:rPr>
        <w:t xml:space="preserve">  </w:t>
      </w:r>
      <w:bookmarkStart w:id="29" w:name="_Toc84759260"/>
      <w:r w:rsidRPr="00F76B7B">
        <w:rPr>
          <w:b w:val="0"/>
          <w:sz w:val="22"/>
          <w:szCs w:val="22"/>
        </w:rPr>
        <w:t>Załącznik nr 6 do SWZ – wzór umowy</w:t>
      </w:r>
      <w:bookmarkEnd w:id="29"/>
      <w:r w:rsidRPr="00F76B7B">
        <w:rPr>
          <w:b w:val="0"/>
          <w:sz w:val="22"/>
          <w:szCs w:val="22"/>
        </w:rPr>
        <w:t xml:space="preserve"> </w:t>
      </w:r>
    </w:p>
    <w:p w:rsidR="00A91664" w:rsidRPr="00F76B7B" w:rsidRDefault="00A91664" w:rsidP="00A91664">
      <w:pPr>
        <w:pStyle w:val="Nagwek2"/>
        <w:rPr>
          <w:b w:val="0"/>
          <w:spacing w:val="-3"/>
          <w:sz w:val="22"/>
          <w:szCs w:val="22"/>
        </w:rPr>
      </w:pPr>
      <w:r w:rsidRPr="00F76B7B">
        <w:rPr>
          <w:b w:val="0"/>
          <w:sz w:val="22"/>
          <w:szCs w:val="22"/>
        </w:rPr>
        <w:t xml:space="preserve">  </w:t>
      </w:r>
      <w:bookmarkStart w:id="30" w:name="_Toc84759261"/>
      <w:r w:rsidRPr="00F76B7B">
        <w:rPr>
          <w:b w:val="0"/>
          <w:sz w:val="22"/>
          <w:szCs w:val="22"/>
        </w:rPr>
        <w:t>Załącznik nr 7 do SWZ  - Oświadczenie</w:t>
      </w:r>
      <w:r w:rsidRPr="00F76B7B">
        <w:rPr>
          <w:b w:val="0"/>
          <w:spacing w:val="-3"/>
          <w:sz w:val="22"/>
          <w:szCs w:val="22"/>
        </w:rPr>
        <w:t xml:space="preserve"> wykonawców wspólnie ubiegających się o udzielenie</w:t>
      </w:r>
      <w:bookmarkEnd w:id="30"/>
      <w:r w:rsidRPr="00F76B7B">
        <w:rPr>
          <w:b w:val="0"/>
          <w:spacing w:val="-3"/>
          <w:sz w:val="22"/>
          <w:szCs w:val="22"/>
        </w:rPr>
        <w:t xml:space="preserve"> </w:t>
      </w:r>
    </w:p>
    <w:p w:rsidR="00A91664" w:rsidRPr="00F76B7B" w:rsidRDefault="00A91664" w:rsidP="00A91664">
      <w:pPr>
        <w:pStyle w:val="Nagwek2"/>
        <w:rPr>
          <w:b w:val="0"/>
          <w:sz w:val="22"/>
          <w:szCs w:val="22"/>
        </w:rPr>
      </w:pPr>
      <w:r w:rsidRPr="00F76B7B">
        <w:rPr>
          <w:b w:val="0"/>
          <w:spacing w:val="-3"/>
          <w:sz w:val="22"/>
          <w:szCs w:val="22"/>
        </w:rPr>
        <w:t xml:space="preserve">              </w:t>
      </w:r>
      <w:bookmarkStart w:id="31" w:name="_Toc84759262"/>
      <w:r w:rsidRPr="00F76B7B">
        <w:rPr>
          <w:b w:val="0"/>
          <w:spacing w:val="-3"/>
          <w:sz w:val="22"/>
          <w:szCs w:val="22"/>
        </w:rPr>
        <w:t>zamówienia</w:t>
      </w:r>
      <w:bookmarkEnd w:id="31"/>
    </w:p>
    <w:p w:rsidR="00A91664" w:rsidRPr="00F76B7B" w:rsidRDefault="00A91664" w:rsidP="00A91664">
      <w:pPr>
        <w:pStyle w:val="Nagwek2"/>
        <w:rPr>
          <w:b w:val="0"/>
          <w:sz w:val="22"/>
          <w:szCs w:val="22"/>
        </w:rPr>
        <w:sectPr w:rsidR="00A91664" w:rsidRPr="00F76B7B" w:rsidSect="00A91664">
          <w:type w:val="continuous"/>
          <w:pgSz w:w="11910" w:h="16840"/>
          <w:pgMar w:top="1417" w:right="1417" w:bottom="1417" w:left="1417" w:header="710" w:footer="959" w:gutter="0"/>
          <w:cols w:space="708"/>
        </w:sectPr>
      </w:pPr>
    </w:p>
    <w:p w:rsidR="00A91664" w:rsidRPr="00F62425" w:rsidRDefault="00A91664" w:rsidP="00A91664">
      <w:pPr>
        <w:spacing w:line="276" w:lineRule="auto"/>
        <w:ind w:right="340"/>
      </w:pPr>
    </w:p>
    <w:p w:rsidR="00642FF0" w:rsidRDefault="00642FF0"/>
    <w:sectPr w:rsidR="00642FF0" w:rsidSect="00A91664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11" w:rsidRDefault="005D7911" w:rsidP="00A91664">
      <w:r>
        <w:separator/>
      </w:r>
    </w:p>
  </w:endnote>
  <w:endnote w:type="continuationSeparator" w:id="0">
    <w:p w:rsidR="005D7911" w:rsidRDefault="005D7911" w:rsidP="00A9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830015"/>
      <w:docPartObj>
        <w:docPartGallery w:val="Page Numbers (Bottom of Page)"/>
        <w:docPartUnique/>
      </w:docPartObj>
    </w:sdtPr>
    <w:sdtEndPr/>
    <w:sdtContent>
      <w:p w:rsidR="00A91664" w:rsidRDefault="00A916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9B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91664" w:rsidRDefault="00A916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64" w:rsidRDefault="00A91664">
    <w:pPr>
      <w:pStyle w:val="Tekstpodstawowy"/>
      <w:spacing w:line="14" w:lineRule="auto"/>
      <w:ind w:left="0"/>
      <w:jc w:val="lef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F76AA2" wp14:editId="3BC2B1D8">
              <wp:simplePos x="0" y="0"/>
              <wp:positionH relativeFrom="page">
                <wp:posOffset>6059170</wp:posOffset>
              </wp:positionH>
              <wp:positionV relativeFrom="page">
                <wp:posOffset>9947275</wp:posOffset>
              </wp:positionV>
              <wp:extent cx="615315" cy="139065"/>
              <wp:effectExtent l="0" t="0" r="13335" b="133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664" w:rsidRDefault="00A9166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477.1pt;margin-top:783.25pt;width:48.4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" filled="f" stroked="f">
              <v:textbox inset="0,0,0,0">
                <w:txbxContent>
                  <w:p w:rsidR="00A91664" w:rsidRDefault="00A91664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11" w:rsidRDefault="005D7911" w:rsidP="00A91664">
      <w:r>
        <w:separator/>
      </w:r>
    </w:p>
  </w:footnote>
  <w:footnote w:type="continuationSeparator" w:id="0">
    <w:p w:rsidR="005D7911" w:rsidRDefault="005D7911" w:rsidP="00A91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64" w:rsidRDefault="00A91664">
    <w:pPr>
      <w:pStyle w:val="Nagwek"/>
    </w:pPr>
    <w:r>
      <w:t>SP.223.01.2022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64" w:rsidRDefault="00A91664">
    <w:pPr>
      <w:pStyle w:val="Tekstpodstawowy"/>
      <w:spacing w:line="14" w:lineRule="auto"/>
      <w:ind w:left="0"/>
      <w:jc w:val="lef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8C3193" wp14:editId="2956CFBC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850900" cy="165735"/>
              <wp:effectExtent l="0" t="0" r="6350" b="57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664" w:rsidRDefault="00A91664" w:rsidP="00A91664">
                          <w:pPr>
                            <w:pStyle w:val="Tekstpodstawowy"/>
                            <w:spacing w:before="10"/>
                            <w:ind w:left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8pt;margin-top:34.5pt;width:67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cksAIAAK0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" filled="f" stroked="f">
              <v:textbox inset="0,0,0,0">
                <w:txbxContent>
                  <w:p w:rsidR="00A91664" w:rsidRDefault="00A91664" w:rsidP="00A91664">
                    <w:pPr>
                      <w:pStyle w:val="Tekstpodstawowy"/>
                      <w:spacing w:before="10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C84"/>
    <w:multiLevelType w:val="hybridMultilevel"/>
    <w:tmpl w:val="07580490"/>
    <w:lvl w:ilvl="0" w:tplc="5CEC3E9A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D2BE628A">
      <w:numFmt w:val="bullet"/>
      <w:lvlText w:val="•"/>
      <w:lvlJc w:val="left"/>
      <w:pPr>
        <w:ind w:left="1140" w:hanging="284"/>
      </w:pPr>
      <w:rPr>
        <w:rFonts w:hint="default"/>
        <w:lang w:val="pl-PL" w:eastAsia="en-US" w:bidi="ar-SA"/>
      </w:rPr>
    </w:lvl>
    <w:lvl w:ilvl="2" w:tplc="DA207BE8">
      <w:numFmt w:val="bullet"/>
      <w:lvlText w:val="•"/>
      <w:lvlJc w:val="left"/>
      <w:pPr>
        <w:ind w:left="2061" w:hanging="284"/>
      </w:pPr>
      <w:rPr>
        <w:rFonts w:hint="default"/>
        <w:lang w:val="pl-PL" w:eastAsia="en-US" w:bidi="ar-SA"/>
      </w:rPr>
    </w:lvl>
    <w:lvl w:ilvl="3" w:tplc="DFA2C6AE">
      <w:numFmt w:val="bullet"/>
      <w:lvlText w:val="•"/>
      <w:lvlJc w:val="left"/>
      <w:pPr>
        <w:ind w:left="2981" w:hanging="284"/>
      </w:pPr>
      <w:rPr>
        <w:rFonts w:hint="default"/>
        <w:lang w:val="pl-PL" w:eastAsia="en-US" w:bidi="ar-SA"/>
      </w:rPr>
    </w:lvl>
    <w:lvl w:ilvl="4" w:tplc="942855C8">
      <w:numFmt w:val="bullet"/>
      <w:lvlText w:val="•"/>
      <w:lvlJc w:val="left"/>
      <w:pPr>
        <w:ind w:left="3902" w:hanging="284"/>
      </w:pPr>
      <w:rPr>
        <w:rFonts w:hint="default"/>
        <w:lang w:val="pl-PL" w:eastAsia="en-US" w:bidi="ar-SA"/>
      </w:rPr>
    </w:lvl>
    <w:lvl w:ilvl="5" w:tplc="4C4A28F6">
      <w:numFmt w:val="bullet"/>
      <w:lvlText w:val="•"/>
      <w:lvlJc w:val="left"/>
      <w:pPr>
        <w:ind w:left="4823" w:hanging="284"/>
      </w:pPr>
      <w:rPr>
        <w:rFonts w:hint="default"/>
        <w:lang w:val="pl-PL" w:eastAsia="en-US" w:bidi="ar-SA"/>
      </w:rPr>
    </w:lvl>
    <w:lvl w:ilvl="6" w:tplc="E16C815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AF806862">
      <w:numFmt w:val="bullet"/>
      <w:lvlText w:val="•"/>
      <w:lvlJc w:val="left"/>
      <w:pPr>
        <w:ind w:left="6664" w:hanging="284"/>
      </w:pPr>
      <w:rPr>
        <w:rFonts w:hint="default"/>
        <w:lang w:val="pl-PL" w:eastAsia="en-US" w:bidi="ar-SA"/>
      </w:rPr>
    </w:lvl>
    <w:lvl w:ilvl="8" w:tplc="F96645FC">
      <w:numFmt w:val="bullet"/>
      <w:lvlText w:val="•"/>
      <w:lvlJc w:val="left"/>
      <w:pPr>
        <w:ind w:left="7585" w:hanging="284"/>
      </w:pPr>
      <w:rPr>
        <w:rFonts w:hint="default"/>
        <w:lang w:val="pl-PL" w:eastAsia="en-US" w:bidi="ar-SA"/>
      </w:rPr>
    </w:lvl>
  </w:abstractNum>
  <w:abstractNum w:abstractNumId="1">
    <w:nsid w:val="06494FF9"/>
    <w:multiLevelType w:val="multilevel"/>
    <w:tmpl w:val="884681D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">
    <w:nsid w:val="068A1061"/>
    <w:multiLevelType w:val="multilevel"/>
    <w:tmpl w:val="6F5CB5BC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9D017FE"/>
    <w:multiLevelType w:val="hybridMultilevel"/>
    <w:tmpl w:val="D5B62094"/>
    <w:lvl w:ilvl="0" w:tplc="361AED86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0CA30194"/>
    <w:multiLevelType w:val="hybridMultilevel"/>
    <w:tmpl w:val="AC62AF76"/>
    <w:lvl w:ilvl="0" w:tplc="BC5A4AFC">
      <w:start w:val="1"/>
      <w:numFmt w:val="decimal"/>
      <w:lvlText w:val="%1)"/>
      <w:lvlJc w:val="left"/>
      <w:pPr>
        <w:ind w:left="2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9182C552">
      <w:numFmt w:val="bullet"/>
      <w:lvlText w:val="•"/>
      <w:lvlJc w:val="left"/>
      <w:pPr>
        <w:ind w:left="1140" w:hanging="284"/>
      </w:pPr>
      <w:rPr>
        <w:rFonts w:hint="default"/>
        <w:lang w:val="pl-PL" w:eastAsia="en-US" w:bidi="ar-SA"/>
      </w:rPr>
    </w:lvl>
    <w:lvl w:ilvl="2" w:tplc="989C0E28">
      <w:numFmt w:val="bullet"/>
      <w:lvlText w:val="•"/>
      <w:lvlJc w:val="left"/>
      <w:pPr>
        <w:ind w:left="2061" w:hanging="284"/>
      </w:pPr>
      <w:rPr>
        <w:rFonts w:hint="default"/>
        <w:lang w:val="pl-PL" w:eastAsia="en-US" w:bidi="ar-SA"/>
      </w:rPr>
    </w:lvl>
    <w:lvl w:ilvl="3" w:tplc="501C9DD4">
      <w:numFmt w:val="bullet"/>
      <w:lvlText w:val="•"/>
      <w:lvlJc w:val="left"/>
      <w:pPr>
        <w:ind w:left="2981" w:hanging="284"/>
      </w:pPr>
      <w:rPr>
        <w:rFonts w:hint="default"/>
        <w:lang w:val="pl-PL" w:eastAsia="en-US" w:bidi="ar-SA"/>
      </w:rPr>
    </w:lvl>
    <w:lvl w:ilvl="4" w:tplc="74E8687E">
      <w:numFmt w:val="bullet"/>
      <w:lvlText w:val="•"/>
      <w:lvlJc w:val="left"/>
      <w:pPr>
        <w:ind w:left="3902" w:hanging="284"/>
      </w:pPr>
      <w:rPr>
        <w:rFonts w:hint="default"/>
        <w:lang w:val="pl-PL" w:eastAsia="en-US" w:bidi="ar-SA"/>
      </w:rPr>
    </w:lvl>
    <w:lvl w:ilvl="5" w:tplc="3648BB36">
      <w:numFmt w:val="bullet"/>
      <w:lvlText w:val="•"/>
      <w:lvlJc w:val="left"/>
      <w:pPr>
        <w:ind w:left="4823" w:hanging="284"/>
      </w:pPr>
      <w:rPr>
        <w:rFonts w:hint="default"/>
        <w:lang w:val="pl-PL" w:eastAsia="en-US" w:bidi="ar-SA"/>
      </w:rPr>
    </w:lvl>
    <w:lvl w:ilvl="6" w:tplc="B5CAB74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796A7D9A">
      <w:numFmt w:val="bullet"/>
      <w:lvlText w:val="•"/>
      <w:lvlJc w:val="left"/>
      <w:pPr>
        <w:ind w:left="6664" w:hanging="284"/>
      </w:pPr>
      <w:rPr>
        <w:rFonts w:hint="default"/>
        <w:lang w:val="pl-PL" w:eastAsia="en-US" w:bidi="ar-SA"/>
      </w:rPr>
    </w:lvl>
    <w:lvl w:ilvl="8" w:tplc="03DC63DE">
      <w:numFmt w:val="bullet"/>
      <w:lvlText w:val="•"/>
      <w:lvlJc w:val="left"/>
      <w:pPr>
        <w:ind w:left="7585" w:hanging="284"/>
      </w:pPr>
      <w:rPr>
        <w:rFonts w:hint="default"/>
        <w:lang w:val="pl-PL" w:eastAsia="en-US" w:bidi="ar-SA"/>
      </w:rPr>
    </w:lvl>
  </w:abstractNum>
  <w:abstractNum w:abstractNumId="5">
    <w:nsid w:val="0D827228"/>
    <w:multiLevelType w:val="hybridMultilevel"/>
    <w:tmpl w:val="65A4BE1A"/>
    <w:lvl w:ilvl="0" w:tplc="653E619A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33E424E8">
      <w:numFmt w:val="bullet"/>
      <w:lvlText w:val="•"/>
      <w:lvlJc w:val="left"/>
      <w:pPr>
        <w:ind w:left="1177" w:hanging="284"/>
      </w:pPr>
      <w:rPr>
        <w:rFonts w:hint="default"/>
        <w:lang w:val="pl-PL" w:eastAsia="en-US" w:bidi="ar-SA"/>
      </w:rPr>
    </w:lvl>
    <w:lvl w:ilvl="2" w:tplc="61C2C64E">
      <w:numFmt w:val="bullet"/>
      <w:lvlText w:val="•"/>
      <w:lvlJc w:val="left"/>
      <w:pPr>
        <w:ind w:left="2070" w:hanging="284"/>
      </w:pPr>
      <w:rPr>
        <w:rFonts w:hint="default"/>
        <w:lang w:val="pl-PL" w:eastAsia="en-US" w:bidi="ar-SA"/>
      </w:rPr>
    </w:lvl>
    <w:lvl w:ilvl="3" w:tplc="446C3D96">
      <w:numFmt w:val="bullet"/>
      <w:lvlText w:val="•"/>
      <w:lvlJc w:val="left"/>
      <w:pPr>
        <w:ind w:left="2962" w:hanging="284"/>
      </w:pPr>
      <w:rPr>
        <w:rFonts w:hint="default"/>
        <w:lang w:val="pl-PL" w:eastAsia="en-US" w:bidi="ar-SA"/>
      </w:rPr>
    </w:lvl>
    <w:lvl w:ilvl="4" w:tplc="ED30F7BA">
      <w:numFmt w:val="bullet"/>
      <w:lvlText w:val="•"/>
      <w:lvlJc w:val="left"/>
      <w:pPr>
        <w:ind w:left="3855" w:hanging="284"/>
      </w:pPr>
      <w:rPr>
        <w:rFonts w:hint="default"/>
        <w:lang w:val="pl-PL" w:eastAsia="en-US" w:bidi="ar-SA"/>
      </w:rPr>
    </w:lvl>
    <w:lvl w:ilvl="5" w:tplc="57B88D6A">
      <w:numFmt w:val="bullet"/>
      <w:lvlText w:val="•"/>
      <w:lvlJc w:val="left"/>
      <w:pPr>
        <w:ind w:left="4748" w:hanging="284"/>
      </w:pPr>
      <w:rPr>
        <w:rFonts w:hint="default"/>
        <w:lang w:val="pl-PL" w:eastAsia="en-US" w:bidi="ar-SA"/>
      </w:rPr>
    </w:lvl>
    <w:lvl w:ilvl="6" w:tplc="BB1A7672">
      <w:numFmt w:val="bullet"/>
      <w:lvlText w:val="•"/>
      <w:lvlJc w:val="left"/>
      <w:pPr>
        <w:ind w:left="5640" w:hanging="284"/>
      </w:pPr>
      <w:rPr>
        <w:rFonts w:hint="default"/>
        <w:lang w:val="pl-PL" w:eastAsia="en-US" w:bidi="ar-SA"/>
      </w:rPr>
    </w:lvl>
    <w:lvl w:ilvl="7" w:tplc="986E2ED6">
      <w:numFmt w:val="bullet"/>
      <w:lvlText w:val="•"/>
      <w:lvlJc w:val="left"/>
      <w:pPr>
        <w:ind w:left="6533" w:hanging="284"/>
      </w:pPr>
      <w:rPr>
        <w:rFonts w:hint="default"/>
        <w:lang w:val="pl-PL" w:eastAsia="en-US" w:bidi="ar-SA"/>
      </w:rPr>
    </w:lvl>
    <w:lvl w:ilvl="8" w:tplc="0FE4FBD2">
      <w:numFmt w:val="bullet"/>
      <w:lvlText w:val="•"/>
      <w:lvlJc w:val="left"/>
      <w:pPr>
        <w:ind w:left="7426" w:hanging="284"/>
      </w:pPr>
      <w:rPr>
        <w:rFonts w:hint="default"/>
        <w:lang w:val="pl-PL" w:eastAsia="en-US" w:bidi="ar-SA"/>
      </w:rPr>
    </w:lvl>
  </w:abstractNum>
  <w:abstractNum w:abstractNumId="6">
    <w:nsid w:val="12E20EC5"/>
    <w:multiLevelType w:val="hybridMultilevel"/>
    <w:tmpl w:val="D370F0E2"/>
    <w:lvl w:ilvl="0" w:tplc="95102874">
      <w:start w:val="1"/>
      <w:numFmt w:val="lowerLetter"/>
      <w:lvlText w:val="%1)"/>
      <w:lvlJc w:val="left"/>
      <w:pPr>
        <w:ind w:left="21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89BC7742">
      <w:numFmt w:val="bullet"/>
      <w:lvlText w:val="•"/>
      <w:lvlJc w:val="left"/>
      <w:pPr>
        <w:ind w:left="1140" w:hanging="284"/>
      </w:pPr>
      <w:rPr>
        <w:rFonts w:hint="default"/>
        <w:lang w:val="pl-PL" w:eastAsia="en-US" w:bidi="ar-SA"/>
      </w:rPr>
    </w:lvl>
    <w:lvl w:ilvl="2" w:tplc="7C6A661C">
      <w:numFmt w:val="bullet"/>
      <w:lvlText w:val="•"/>
      <w:lvlJc w:val="left"/>
      <w:pPr>
        <w:ind w:left="2061" w:hanging="284"/>
      </w:pPr>
      <w:rPr>
        <w:rFonts w:hint="default"/>
        <w:lang w:val="pl-PL" w:eastAsia="en-US" w:bidi="ar-SA"/>
      </w:rPr>
    </w:lvl>
    <w:lvl w:ilvl="3" w:tplc="A672D5B0">
      <w:numFmt w:val="bullet"/>
      <w:lvlText w:val="•"/>
      <w:lvlJc w:val="left"/>
      <w:pPr>
        <w:ind w:left="2981" w:hanging="284"/>
      </w:pPr>
      <w:rPr>
        <w:rFonts w:hint="default"/>
        <w:lang w:val="pl-PL" w:eastAsia="en-US" w:bidi="ar-SA"/>
      </w:rPr>
    </w:lvl>
    <w:lvl w:ilvl="4" w:tplc="62364E36">
      <w:numFmt w:val="bullet"/>
      <w:lvlText w:val="•"/>
      <w:lvlJc w:val="left"/>
      <w:pPr>
        <w:ind w:left="3902" w:hanging="284"/>
      </w:pPr>
      <w:rPr>
        <w:rFonts w:hint="default"/>
        <w:lang w:val="pl-PL" w:eastAsia="en-US" w:bidi="ar-SA"/>
      </w:rPr>
    </w:lvl>
    <w:lvl w:ilvl="5" w:tplc="C86C5692">
      <w:numFmt w:val="bullet"/>
      <w:lvlText w:val="•"/>
      <w:lvlJc w:val="left"/>
      <w:pPr>
        <w:ind w:left="4823" w:hanging="284"/>
      </w:pPr>
      <w:rPr>
        <w:rFonts w:hint="default"/>
        <w:lang w:val="pl-PL" w:eastAsia="en-US" w:bidi="ar-SA"/>
      </w:rPr>
    </w:lvl>
    <w:lvl w:ilvl="6" w:tplc="711815A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3048C2D4">
      <w:numFmt w:val="bullet"/>
      <w:lvlText w:val="•"/>
      <w:lvlJc w:val="left"/>
      <w:pPr>
        <w:ind w:left="6664" w:hanging="284"/>
      </w:pPr>
      <w:rPr>
        <w:rFonts w:hint="default"/>
        <w:lang w:val="pl-PL" w:eastAsia="en-US" w:bidi="ar-SA"/>
      </w:rPr>
    </w:lvl>
    <w:lvl w:ilvl="8" w:tplc="B1046708">
      <w:numFmt w:val="bullet"/>
      <w:lvlText w:val="•"/>
      <w:lvlJc w:val="left"/>
      <w:pPr>
        <w:ind w:left="7585" w:hanging="284"/>
      </w:pPr>
      <w:rPr>
        <w:rFonts w:hint="default"/>
        <w:lang w:val="pl-PL" w:eastAsia="en-US" w:bidi="ar-SA"/>
      </w:rPr>
    </w:lvl>
  </w:abstractNum>
  <w:abstractNum w:abstractNumId="7">
    <w:nsid w:val="1471593B"/>
    <w:multiLevelType w:val="hybridMultilevel"/>
    <w:tmpl w:val="EBA6FF90"/>
    <w:lvl w:ilvl="0" w:tplc="E61C7E2C">
      <w:start w:val="1"/>
      <w:numFmt w:val="lowerLetter"/>
      <w:lvlText w:val="%1)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171271C8">
      <w:numFmt w:val="bullet"/>
      <w:lvlText w:val="•"/>
      <w:lvlJc w:val="left"/>
      <w:pPr>
        <w:ind w:left="1177" w:hanging="284"/>
      </w:pPr>
      <w:rPr>
        <w:rFonts w:hint="default"/>
        <w:lang w:val="pl-PL" w:eastAsia="en-US" w:bidi="ar-SA"/>
      </w:rPr>
    </w:lvl>
    <w:lvl w:ilvl="2" w:tplc="9AE6FF1A">
      <w:numFmt w:val="bullet"/>
      <w:lvlText w:val="•"/>
      <w:lvlJc w:val="left"/>
      <w:pPr>
        <w:ind w:left="2070" w:hanging="284"/>
      </w:pPr>
      <w:rPr>
        <w:rFonts w:hint="default"/>
        <w:lang w:val="pl-PL" w:eastAsia="en-US" w:bidi="ar-SA"/>
      </w:rPr>
    </w:lvl>
    <w:lvl w:ilvl="3" w:tplc="2B76CB26">
      <w:numFmt w:val="bullet"/>
      <w:lvlText w:val="•"/>
      <w:lvlJc w:val="left"/>
      <w:pPr>
        <w:ind w:left="2962" w:hanging="284"/>
      </w:pPr>
      <w:rPr>
        <w:rFonts w:hint="default"/>
        <w:lang w:val="pl-PL" w:eastAsia="en-US" w:bidi="ar-SA"/>
      </w:rPr>
    </w:lvl>
    <w:lvl w:ilvl="4" w:tplc="2FE85926">
      <w:numFmt w:val="bullet"/>
      <w:lvlText w:val="•"/>
      <w:lvlJc w:val="left"/>
      <w:pPr>
        <w:ind w:left="3855" w:hanging="284"/>
      </w:pPr>
      <w:rPr>
        <w:rFonts w:hint="default"/>
        <w:lang w:val="pl-PL" w:eastAsia="en-US" w:bidi="ar-SA"/>
      </w:rPr>
    </w:lvl>
    <w:lvl w:ilvl="5" w:tplc="61B25FA4">
      <w:numFmt w:val="bullet"/>
      <w:lvlText w:val="•"/>
      <w:lvlJc w:val="left"/>
      <w:pPr>
        <w:ind w:left="4748" w:hanging="284"/>
      </w:pPr>
      <w:rPr>
        <w:rFonts w:hint="default"/>
        <w:lang w:val="pl-PL" w:eastAsia="en-US" w:bidi="ar-SA"/>
      </w:rPr>
    </w:lvl>
    <w:lvl w:ilvl="6" w:tplc="8D0A35E0">
      <w:numFmt w:val="bullet"/>
      <w:lvlText w:val="•"/>
      <w:lvlJc w:val="left"/>
      <w:pPr>
        <w:ind w:left="5640" w:hanging="284"/>
      </w:pPr>
      <w:rPr>
        <w:rFonts w:hint="default"/>
        <w:lang w:val="pl-PL" w:eastAsia="en-US" w:bidi="ar-SA"/>
      </w:rPr>
    </w:lvl>
    <w:lvl w:ilvl="7" w:tplc="2640B0CE">
      <w:numFmt w:val="bullet"/>
      <w:lvlText w:val="•"/>
      <w:lvlJc w:val="left"/>
      <w:pPr>
        <w:ind w:left="6533" w:hanging="284"/>
      </w:pPr>
      <w:rPr>
        <w:rFonts w:hint="default"/>
        <w:lang w:val="pl-PL" w:eastAsia="en-US" w:bidi="ar-SA"/>
      </w:rPr>
    </w:lvl>
    <w:lvl w:ilvl="8" w:tplc="63D6837E">
      <w:numFmt w:val="bullet"/>
      <w:lvlText w:val="•"/>
      <w:lvlJc w:val="left"/>
      <w:pPr>
        <w:ind w:left="7426" w:hanging="284"/>
      </w:pPr>
      <w:rPr>
        <w:rFonts w:hint="default"/>
        <w:lang w:val="pl-PL" w:eastAsia="en-US" w:bidi="ar-SA"/>
      </w:rPr>
    </w:lvl>
  </w:abstractNum>
  <w:abstractNum w:abstractNumId="8">
    <w:nsid w:val="17A6661A"/>
    <w:multiLevelType w:val="multilevel"/>
    <w:tmpl w:val="0C34AD2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19172DD7"/>
    <w:multiLevelType w:val="hybridMultilevel"/>
    <w:tmpl w:val="BF245A7E"/>
    <w:lvl w:ilvl="0" w:tplc="11764CCA">
      <w:start w:val="1"/>
      <w:numFmt w:val="decimal"/>
      <w:lvlText w:val="%1)"/>
      <w:lvlJc w:val="left"/>
      <w:pPr>
        <w:ind w:left="2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D0F00478">
      <w:numFmt w:val="bullet"/>
      <w:lvlText w:val="•"/>
      <w:lvlJc w:val="left"/>
      <w:pPr>
        <w:ind w:left="1140" w:hanging="284"/>
      </w:pPr>
      <w:rPr>
        <w:rFonts w:hint="default"/>
        <w:lang w:val="pl-PL" w:eastAsia="en-US" w:bidi="ar-SA"/>
      </w:rPr>
    </w:lvl>
    <w:lvl w:ilvl="2" w:tplc="E200C9EA">
      <w:numFmt w:val="bullet"/>
      <w:lvlText w:val="•"/>
      <w:lvlJc w:val="left"/>
      <w:pPr>
        <w:ind w:left="2061" w:hanging="284"/>
      </w:pPr>
      <w:rPr>
        <w:rFonts w:hint="default"/>
        <w:lang w:val="pl-PL" w:eastAsia="en-US" w:bidi="ar-SA"/>
      </w:rPr>
    </w:lvl>
    <w:lvl w:ilvl="3" w:tplc="9248594E">
      <w:numFmt w:val="bullet"/>
      <w:lvlText w:val="•"/>
      <w:lvlJc w:val="left"/>
      <w:pPr>
        <w:ind w:left="2981" w:hanging="284"/>
      </w:pPr>
      <w:rPr>
        <w:rFonts w:hint="default"/>
        <w:lang w:val="pl-PL" w:eastAsia="en-US" w:bidi="ar-SA"/>
      </w:rPr>
    </w:lvl>
    <w:lvl w:ilvl="4" w:tplc="97169AE2">
      <w:numFmt w:val="bullet"/>
      <w:lvlText w:val="•"/>
      <w:lvlJc w:val="left"/>
      <w:pPr>
        <w:ind w:left="3902" w:hanging="284"/>
      </w:pPr>
      <w:rPr>
        <w:rFonts w:hint="default"/>
        <w:lang w:val="pl-PL" w:eastAsia="en-US" w:bidi="ar-SA"/>
      </w:rPr>
    </w:lvl>
    <w:lvl w:ilvl="5" w:tplc="7EC824F8">
      <w:numFmt w:val="bullet"/>
      <w:lvlText w:val="•"/>
      <w:lvlJc w:val="left"/>
      <w:pPr>
        <w:ind w:left="4823" w:hanging="284"/>
      </w:pPr>
      <w:rPr>
        <w:rFonts w:hint="default"/>
        <w:lang w:val="pl-PL" w:eastAsia="en-US" w:bidi="ar-SA"/>
      </w:rPr>
    </w:lvl>
    <w:lvl w:ilvl="6" w:tplc="88A49DE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3CCCF2CE">
      <w:numFmt w:val="bullet"/>
      <w:lvlText w:val="•"/>
      <w:lvlJc w:val="left"/>
      <w:pPr>
        <w:ind w:left="6664" w:hanging="284"/>
      </w:pPr>
      <w:rPr>
        <w:rFonts w:hint="default"/>
        <w:lang w:val="pl-PL" w:eastAsia="en-US" w:bidi="ar-SA"/>
      </w:rPr>
    </w:lvl>
    <w:lvl w:ilvl="8" w:tplc="69FA09D2">
      <w:numFmt w:val="bullet"/>
      <w:lvlText w:val="•"/>
      <w:lvlJc w:val="left"/>
      <w:pPr>
        <w:ind w:left="7585" w:hanging="284"/>
      </w:pPr>
      <w:rPr>
        <w:rFonts w:hint="default"/>
        <w:lang w:val="pl-PL" w:eastAsia="en-US" w:bidi="ar-SA"/>
      </w:rPr>
    </w:lvl>
  </w:abstractNum>
  <w:abstractNum w:abstractNumId="10">
    <w:nsid w:val="1FE71CF0"/>
    <w:multiLevelType w:val="hybridMultilevel"/>
    <w:tmpl w:val="FE70C3B0"/>
    <w:lvl w:ilvl="0" w:tplc="B3262DC2">
      <w:start w:val="1"/>
      <w:numFmt w:val="upperRoman"/>
      <w:lvlText w:val="%1."/>
      <w:lvlJc w:val="right"/>
      <w:pPr>
        <w:ind w:left="8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9D052C6"/>
    <w:multiLevelType w:val="hybridMultilevel"/>
    <w:tmpl w:val="39BEBFE8"/>
    <w:lvl w:ilvl="0" w:tplc="98BA804A">
      <w:start w:val="1"/>
      <w:numFmt w:val="decimal"/>
      <w:lvlText w:val="%1."/>
      <w:lvlJc w:val="left"/>
      <w:pPr>
        <w:ind w:left="216" w:hanging="284"/>
      </w:pPr>
      <w:rPr>
        <w:rFonts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3AF64372">
      <w:numFmt w:val="bullet"/>
      <w:lvlText w:val="•"/>
      <w:lvlJc w:val="left"/>
      <w:pPr>
        <w:ind w:left="1140" w:hanging="284"/>
      </w:pPr>
      <w:rPr>
        <w:rFonts w:hint="default"/>
        <w:lang w:val="pl-PL" w:eastAsia="en-US" w:bidi="ar-SA"/>
      </w:rPr>
    </w:lvl>
    <w:lvl w:ilvl="2" w:tplc="C3808688">
      <w:numFmt w:val="bullet"/>
      <w:lvlText w:val="•"/>
      <w:lvlJc w:val="left"/>
      <w:pPr>
        <w:ind w:left="2061" w:hanging="284"/>
      </w:pPr>
      <w:rPr>
        <w:rFonts w:hint="default"/>
        <w:lang w:val="pl-PL" w:eastAsia="en-US" w:bidi="ar-SA"/>
      </w:rPr>
    </w:lvl>
    <w:lvl w:ilvl="3" w:tplc="9DBA739C">
      <w:numFmt w:val="bullet"/>
      <w:lvlText w:val="•"/>
      <w:lvlJc w:val="left"/>
      <w:pPr>
        <w:ind w:left="2981" w:hanging="284"/>
      </w:pPr>
      <w:rPr>
        <w:rFonts w:hint="default"/>
        <w:lang w:val="pl-PL" w:eastAsia="en-US" w:bidi="ar-SA"/>
      </w:rPr>
    </w:lvl>
    <w:lvl w:ilvl="4" w:tplc="A1E44262">
      <w:numFmt w:val="bullet"/>
      <w:lvlText w:val="•"/>
      <w:lvlJc w:val="left"/>
      <w:pPr>
        <w:ind w:left="3902" w:hanging="284"/>
      </w:pPr>
      <w:rPr>
        <w:rFonts w:hint="default"/>
        <w:lang w:val="pl-PL" w:eastAsia="en-US" w:bidi="ar-SA"/>
      </w:rPr>
    </w:lvl>
    <w:lvl w:ilvl="5" w:tplc="F4CA8280">
      <w:numFmt w:val="bullet"/>
      <w:lvlText w:val="•"/>
      <w:lvlJc w:val="left"/>
      <w:pPr>
        <w:ind w:left="4823" w:hanging="284"/>
      </w:pPr>
      <w:rPr>
        <w:rFonts w:hint="default"/>
        <w:lang w:val="pl-PL" w:eastAsia="en-US" w:bidi="ar-SA"/>
      </w:rPr>
    </w:lvl>
    <w:lvl w:ilvl="6" w:tplc="C8B8C93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D514098C">
      <w:numFmt w:val="bullet"/>
      <w:lvlText w:val="•"/>
      <w:lvlJc w:val="left"/>
      <w:pPr>
        <w:ind w:left="6664" w:hanging="284"/>
      </w:pPr>
      <w:rPr>
        <w:rFonts w:hint="default"/>
        <w:lang w:val="pl-PL" w:eastAsia="en-US" w:bidi="ar-SA"/>
      </w:rPr>
    </w:lvl>
    <w:lvl w:ilvl="8" w:tplc="A7C814B0">
      <w:numFmt w:val="bullet"/>
      <w:lvlText w:val="•"/>
      <w:lvlJc w:val="left"/>
      <w:pPr>
        <w:ind w:left="7585" w:hanging="284"/>
      </w:pPr>
      <w:rPr>
        <w:rFonts w:hint="default"/>
        <w:lang w:val="pl-PL" w:eastAsia="en-US" w:bidi="ar-SA"/>
      </w:rPr>
    </w:lvl>
  </w:abstractNum>
  <w:abstractNum w:abstractNumId="12">
    <w:nsid w:val="2D472972"/>
    <w:multiLevelType w:val="multilevel"/>
    <w:tmpl w:val="F1947236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>
    <w:nsid w:val="30AC0502"/>
    <w:multiLevelType w:val="hybridMultilevel"/>
    <w:tmpl w:val="EA207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9003D"/>
    <w:multiLevelType w:val="multilevel"/>
    <w:tmpl w:val="06428938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15">
    <w:nsid w:val="341C5C5D"/>
    <w:multiLevelType w:val="hybridMultilevel"/>
    <w:tmpl w:val="460C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E63AE"/>
    <w:multiLevelType w:val="hybridMultilevel"/>
    <w:tmpl w:val="48E86374"/>
    <w:lvl w:ilvl="0" w:tplc="D65659A4">
      <w:start w:val="1"/>
      <w:numFmt w:val="lowerLetter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914EFFC0">
      <w:numFmt w:val="bullet"/>
      <w:lvlText w:val="•"/>
      <w:lvlJc w:val="left"/>
      <w:pPr>
        <w:ind w:left="1177" w:hanging="284"/>
      </w:pPr>
      <w:rPr>
        <w:rFonts w:hint="default"/>
        <w:lang w:val="pl-PL" w:eastAsia="en-US" w:bidi="ar-SA"/>
      </w:rPr>
    </w:lvl>
    <w:lvl w:ilvl="2" w:tplc="F6302186">
      <w:numFmt w:val="bullet"/>
      <w:lvlText w:val="•"/>
      <w:lvlJc w:val="left"/>
      <w:pPr>
        <w:ind w:left="2070" w:hanging="284"/>
      </w:pPr>
      <w:rPr>
        <w:rFonts w:hint="default"/>
        <w:lang w:val="pl-PL" w:eastAsia="en-US" w:bidi="ar-SA"/>
      </w:rPr>
    </w:lvl>
    <w:lvl w:ilvl="3" w:tplc="95CA0EBE">
      <w:numFmt w:val="bullet"/>
      <w:lvlText w:val="•"/>
      <w:lvlJc w:val="left"/>
      <w:pPr>
        <w:ind w:left="2962" w:hanging="284"/>
      </w:pPr>
      <w:rPr>
        <w:rFonts w:hint="default"/>
        <w:lang w:val="pl-PL" w:eastAsia="en-US" w:bidi="ar-SA"/>
      </w:rPr>
    </w:lvl>
    <w:lvl w:ilvl="4" w:tplc="1040DFCE">
      <w:numFmt w:val="bullet"/>
      <w:lvlText w:val="•"/>
      <w:lvlJc w:val="left"/>
      <w:pPr>
        <w:ind w:left="3855" w:hanging="284"/>
      </w:pPr>
      <w:rPr>
        <w:rFonts w:hint="default"/>
        <w:lang w:val="pl-PL" w:eastAsia="en-US" w:bidi="ar-SA"/>
      </w:rPr>
    </w:lvl>
    <w:lvl w:ilvl="5" w:tplc="9A1EE002">
      <w:numFmt w:val="bullet"/>
      <w:lvlText w:val="•"/>
      <w:lvlJc w:val="left"/>
      <w:pPr>
        <w:ind w:left="4748" w:hanging="284"/>
      </w:pPr>
      <w:rPr>
        <w:rFonts w:hint="default"/>
        <w:lang w:val="pl-PL" w:eastAsia="en-US" w:bidi="ar-SA"/>
      </w:rPr>
    </w:lvl>
    <w:lvl w:ilvl="6" w:tplc="5B52F3B8">
      <w:numFmt w:val="bullet"/>
      <w:lvlText w:val="•"/>
      <w:lvlJc w:val="left"/>
      <w:pPr>
        <w:ind w:left="5640" w:hanging="284"/>
      </w:pPr>
      <w:rPr>
        <w:rFonts w:hint="default"/>
        <w:lang w:val="pl-PL" w:eastAsia="en-US" w:bidi="ar-SA"/>
      </w:rPr>
    </w:lvl>
    <w:lvl w:ilvl="7" w:tplc="A51CAAB8">
      <w:numFmt w:val="bullet"/>
      <w:lvlText w:val="•"/>
      <w:lvlJc w:val="left"/>
      <w:pPr>
        <w:ind w:left="6533" w:hanging="284"/>
      </w:pPr>
      <w:rPr>
        <w:rFonts w:hint="default"/>
        <w:lang w:val="pl-PL" w:eastAsia="en-US" w:bidi="ar-SA"/>
      </w:rPr>
    </w:lvl>
    <w:lvl w:ilvl="8" w:tplc="FC4C9D84">
      <w:numFmt w:val="bullet"/>
      <w:lvlText w:val="•"/>
      <w:lvlJc w:val="left"/>
      <w:pPr>
        <w:ind w:left="7426" w:hanging="284"/>
      </w:pPr>
      <w:rPr>
        <w:rFonts w:hint="default"/>
        <w:lang w:val="pl-PL" w:eastAsia="en-US" w:bidi="ar-SA"/>
      </w:rPr>
    </w:lvl>
  </w:abstractNum>
  <w:abstractNum w:abstractNumId="17">
    <w:nsid w:val="38FA0A08"/>
    <w:multiLevelType w:val="multilevel"/>
    <w:tmpl w:val="D29E877C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8">
    <w:nsid w:val="3FD76598"/>
    <w:multiLevelType w:val="hybridMultilevel"/>
    <w:tmpl w:val="613E2436"/>
    <w:lvl w:ilvl="0" w:tplc="8CD2B852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A0FC5F44">
      <w:numFmt w:val="bullet"/>
      <w:lvlText w:val="•"/>
      <w:lvlJc w:val="left"/>
      <w:pPr>
        <w:ind w:left="1140" w:hanging="284"/>
      </w:pPr>
      <w:rPr>
        <w:rFonts w:hint="default"/>
        <w:lang w:val="pl-PL" w:eastAsia="en-US" w:bidi="ar-SA"/>
      </w:rPr>
    </w:lvl>
    <w:lvl w:ilvl="2" w:tplc="2A348B7A">
      <w:numFmt w:val="bullet"/>
      <w:lvlText w:val="•"/>
      <w:lvlJc w:val="left"/>
      <w:pPr>
        <w:ind w:left="2061" w:hanging="284"/>
      </w:pPr>
      <w:rPr>
        <w:rFonts w:hint="default"/>
        <w:lang w:val="pl-PL" w:eastAsia="en-US" w:bidi="ar-SA"/>
      </w:rPr>
    </w:lvl>
    <w:lvl w:ilvl="3" w:tplc="3ED8790C">
      <w:numFmt w:val="bullet"/>
      <w:lvlText w:val="•"/>
      <w:lvlJc w:val="left"/>
      <w:pPr>
        <w:ind w:left="2981" w:hanging="284"/>
      </w:pPr>
      <w:rPr>
        <w:rFonts w:hint="default"/>
        <w:lang w:val="pl-PL" w:eastAsia="en-US" w:bidi="ar-SA"/>
      </w:rPr>
    </w:lvl>
    <w:lvl w:ilvl="4" w:tplc="4462E9F2">
      <w:numFmt w:val="bullet"/>
      <w:lvlText w:val="•"/>
      <w:lvlJc w:val="left"/>
      <w:pPr>
        <w:ind w:left="3902" w:hanging="284"/>
      </w:pPr>
      <w:rPr>
        <w:rFonts w:hint="default"/>
        <w:lang w:val="pl-PL" w:eastAsia="en-US" w:bidi="ar-SA"/>
      </w:rPr>
    </w:lvl>
    <w:lvl w:ilvl="5" w:tplc="8B04908E">
      <w:numFmt w:val="bullet"/>
      <w:lvlText w:val="•"/>
      <w:lvlJc w:val="left"/>
      <w:pPr>
        <w:ind w:left="4823" w:hanging="284"/>
      </w:pPr>
      <w:rPr>
        <w:rFonts w:hint="default"/>
        <w:lang w:val="pl-PL" w:eastAsia="en-US" w:bidi="ar-SA"/>
      </w:rPr>
    </w:lvl>
    <w:lvl w:ilvl="6" w:tplc="3E64FB1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732CD2D4">
      <w:numFmt w:val="bullet"/>
      <w:lvlText w:val="•"/>
      <w:lvlJc w:val="left"/>
      <w:pPr>
        <w:ind w:left="6664" w:hanging="284"/>
      </w:pPr>
      <w:rPr>
        <w:rFonts w:hint="default"/>
        <w:lang w:val="pl-PL" w:eastAsia="en-US" w:bidi="ar-SA"/>
      </w:rPr>
    </w:lvl>
    <w:lvl w:ilvl="8" w:tplc="B24C994E">
      <w:numFmt w:val="bullet"/>
      <w:lvlText w:val="•"/>
      <w:lvlJc w:val="left"/>
      <w:pPr>
        <w:ind w:left="7585" w:hanging="284"/>
      </w:pPr>
      <w:rPr>
        <w:rFonts w:hint="default"/>
        <w:lang w:val="pl-PL" w:eastAsia="en-US" w:bidi="ar-SA"/>
      </w:rPr>
    </w:lvl>
  </w:abstractNum>
  <w:abstractNum w:abstractNumId="19">
    <w:nsid w:val="4DAB65C9"/>
    <w:multiLevelType w:val="hybridMultilevel"/>
    <w:tmpl w:val="C4FA50E2"/>
    <w:lvl w:ilvl="0" w:tplc="07E683C6">
      <w:start w:val="1"/>
      <w:numFmt w:val="decimal"/>
      <w:lvlText w:val="%1)"/>
      <w:lvlJc w:val="left"/>
      <w:pPr>
        <w:ind w:left="53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4E9E58DE"/>
    <w:multiLevelType w:val="hybridMultilevel"/>
    <w:tmpl w:val="147C4DBE"/>
    <w:lvl w:ilvl="0" w:tplc="FDF65CE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EA83A95"/>
    <w:multiLevelType w:val="multilevel"/>
    <w:tmpl w:val="0756EF98"/>
    <w:lvl w:ilvl="0">
      <w:start w:val="1"/>
      <w:numFmt w:val="decimal"/>
      <w:lvlText w:val="%1."/>
      <w:lvlJc w:val="left"/>
      <w:pPr>
        <w:ind w:left="452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3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6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2" w:hanging="452"/>
      </w:pPr>
      <w:rPr>
        <w:b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0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3" w:hanging="180"/>
      </w:pPr>
      <w:rPr>
        <w:vertAlign w:val="baseline"/>
      </w:rPr>
    </w:lvl>
  </w:abstractNum>
  <w:abstractNum w:abstractNumId="22">
    <w:nsid w:val="4F37499E"/>
    <w:multiLevelType w:val="hybridMultilevel"/>
    <w:tmpl w:val="4308DB5E"/>
    <w:lvl w:ilvl="0" w:tplc="56A6A322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72989768">
      <w:numFmt w:val="bullet"/>
      <w:lvlText w:val="•"/>
      <w:lvlJc w:val="left"/>
      <w:pPr>
        <w:ind w:left="1140" w:hanging="284"/>
      </w:pPr>
      <w:rPr>
        <w:rFonts w:hint="default"/>
        <w:lang w:val="pl-PL" w:eastAsia="en-US" w:bidi="ar-SA"/>
      </w:rPr>
    </w:lvl>
    <w:lvl w:ilvl="2" w:tplc="0F3A780A">
      <w:numFmt w:val="bullet"/>
      <w:lvlText w:val="•"/>
      <w:lvlJc w:val="left"/>
      <w:pPr>
        <w:ind w:left="2061" w:hanging="284"/>
      </w:pPr>
      <w:rPr>
        <w:rFonts w:hint="default"/>
        <w:lang w:val="pl-PL" w:eastAsia="en-US" w:bidi="ar-SA"/>
      </w:rPr>
    </w:lvl>
    <w:lvl w:ilvl="3" w:tplc="B1441522">
      <w:numFmt w:val="bullet"/>
      <w:lvlText w:val="•"/>
      <w:lvlJc w:val="left"/>
      <w:pPr>
        <w:ind w:left="2981" w:hanging="284"/>
      </w:pPr>
      <w:rPr>
        <w:rFonts w:hint="default"/>
        <w:lang w:val="pl-PL" w:eastAsia="en-US" w:bidi="ar-SA"/>
      </w:rPr>
    </w:lvl>
    <w:lvl w:ilvl="4" w:tplc="28746D68">
      <w:numFmt w:val="bullet"/>
      <w:lvlText w:val="•"/>
      <w:lvlJc w:val="left"/>
      <w:pPr>
        <w:ind w:left="3902" w:hanging="284"/>
      </w:pPr>
      <w:rPr>
        <w:rFonts w:hint="default"/>
        <w:lang w:val="pl-PL" w:eastAsia="en-US" w:bidi="ar-SA"/>
      </w:rPr>
    </w:lvl>
    <w:lvl w:ilvl="5" w:tplc="C5EEF00E">
      <w:numFmt w:val="bullet"/>
      <w:lvlText w:val="•"/>
      <w:lvlJc w:val="left"/>
      <w:pPr>
        <w:ind w:left="4823" w:hanging="284"/>
      </w:pPr>
      <w:rPr>
        <w:rFonts w:hint="default"/>
        <w:lang w:val="pl-PL" w:eastAsia="en-US" w:bidi="ar-SA"/>
      </w:rPr>
    </w:lvl>
    <w:lvl w:ilvl="6" w:tplc="EEB0637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8E98CA40">
      <w:numFmt w:val="bullet"/>
      <w:lvlText w:val="•"/>
      <w:lvlJc w:val="left"/>
      <w:pPr>
        <w:ind w:left="6664" w:hanging="284"/>
      </w:pPr>
      <w:rPr>
        <w:rFonts w:hint="default"/>
        <w:lang w:val="pl-PL" w:eastAsia="en-US" w:bidi="ar-SA"/>
      </w:rPr>
    </w:lvl>
    <w:lvl w:ilvl="8" w:tplc="99944F2E">
      <w:numFmt w:val="bullet"/>
      <w:lvlText w:val="•"/>
      <w:lvlJc w:val="left"/>
      <w:pPr>
        <w:ind w:left="7585" w:hanging="284"/>
      </w:pPr>
      <w:rPr>
        <w:rFonts w:hint="default"/>
        <w:lang w:val="pl-PL" w:eastAsia="en-US" w:bidi="ar-SA"/>
      </w:rPr>
    </w:lvl>
  </w:abstractNum>
  <w:abstractNum w:abstractNumId="23">
    <w:nsid w:val="4FD433B2"/>
    <w:multiLevelType w:val="hybridMultilevel"/>
    <w:tmpl w:val="5218EE52"/>
    <w:lvl w:ilvl="0" w:tplc="4B464AB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51020860">
      <w:numFmt w:val="bullet"/>
      <w:lvlText w:val="•"/>
      <w:lvlJc w:val="left"/>
      <w:pPr>
        <w:ind w:left="1208" w:hanging="284"/>
      </w:pPr>
      <w:rPr>
        <w:rFonts w:hint="default"/>
        <w:lang w:val="pl-PL" w:eastAsia="en-US" w:bidi="ar-SA"/>
      </w:rPr>
    </w:lvl>
    <w:lvl w:ilvl="2" w:tplc="BB9CECB0">
      <w:numFmt w:val="bullet"/>
      <w:lvlText w:val="•"/>
      <w:lvlJc w:val="left"/>
      <w:pPr>
        <w:ind w:left="2129" w:hanging="284"/>
      </w:pPr>
      <w:rPr>
        <w:rFonts w:hint="default"/>
        <w:lang w:val="pl-PL" w:eastAsia="en-US" w:bidi="ar-SA"/>
      </w:rPr>
    </w:lvl>
    <w:lvl w:ilvl="3" w:tplc="9B2201BC">
      <w:numFmt w:val="bullet"/>
      <w:lvlText w:val="•"/>
      <w:lvlJc w:val="left"/>
      <w:pPr>
        <w:ind w:left="3049" w:hanging="284"/>
      </w:pPr>
      <w:rPr>
        <w:rFonts w:hint="default"/>
        <w:lang w:val="pl-PL" w:eastAsia="en-US" w:bidi="ar-SA"/>
      </w:rPr>
    </w:lvl>
    <w:lvl w:ilvl="4" w:tplc="07E66726">
      <w:numFmt w:val="bullet"/>
      <w:lvlText w:val="•"/>
      <w:lvlJc w:val="left"/>
      <w:pPr>
        <w:ind w:left="3970" w:hanging="284"/>
      </w:pPr>
      <w:rPr>
        <w:rFonts w:hint="default"/>
        <w:lang w:val="pl-PL" w:eastAsia="en-US" w:bidi="ar-SA"/>
      </w:rPr>
    </w:lvl>
    <w:lvl w:ilvl="5" w:tplc="75D84D16">
      <w:numFmt w:val="bullet"/>
      <w:lvlText w:val="•"/>
      <w:lvlJc w:val="left"/>
      <w:pPr>
        <w:ind w:left="4891" w:hanging="284"/>
      </w:pPr>
      <w:rPr>
        <w:rFonts w:hint="default"/>
        <w:lang w:val="pl-PL" w:eastAsia="en-US" w:bidi="ar-SA"/>
      </w:rPr>
    </w:lvl>
    <w:lvl w:ilvl="6" w:tplc="B260A392">
      <w:numFmt w:val="bullet"/>
      <w:lvlText w:val="•"/>
      <w:lvlJc w:val="left"/>
      <w:pPr>
        <w:ind w:left="5811" w:hanging="284"/>
      </w:pPr>
      <w:rPr>
        <w:rFonts w:hint="default"/>
        <w:lang w:val="pl-PL" w:eastAsia="en-US" w:bidi="ar-SA"/>
      </w:rPr>
    </w:lvl>
    <w:lvl w:ilvl="7" w:tplc="94DEB6DC">
      <w:numFmt w:val="bullet"/>
      <w:lvlText w:val="•"/>
      <w:lvlJc w:val="left"/>
      <w:pPr>
        <w:ind w:left="6732" w:hanging="284"/>
      </w:pPr>
      <w:rPr>
        <w:rFonts w:hint="default"/>
        <w:lang w:val="pl-PL" w:eastAsia="en-US" w:bidi="ar-SA"/>
      </w:rPr>
    </w:lvl>
    <w:lvl w:ilvl="8" w:tplc="8D4061E8">
      <w:numFmt w:val="bullet"/>
      <w:lvlText w:val="•"/>
      <w:lvlJc w:val="left"/>
      <w:pPr>
        <w:ind w:left="7653" w:hanging="284"/>
      </w:pPr>
      <w:rPr>
        <w:rFonts w:hint="default"/>
        <w:lang w:val="pl-PL" w:eastAsia="en-US" w:bidi="ar-SA"/>
      </w:rPr>
    </w:lvl>
  </w:abstractNum>
  <w:abstractNum w:abstractNumId="24">
    <w:nsid w:val="5487116A"/>
    <w:multiLevelType w:val="multilevel"/>
    <w:tmpl w:val="0415001D"/>
    <w:styleLink w:val="mj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8FE49A6"/>
    <w:multiLevelType w:val="hybridMultilevel"/>
    <w:tmpl w:val="76424324"/>
    <w:lvl w:ilvl="0" w:tplc="17800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>
    <w:nsid w:val="615B2739"/>
    <w:multiLevelType w:val="hybridMultilevel"/>
    <w:tmpl w:val="DC52D52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2B4491"/>
    <w:multiLevelType w:val="hybridMultilevel"/>
    <w:tmpl w:val="D0C0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D3C83"/>
    <w:multiLevelType w:val="multilevel"/>
    <w:tmpl w:val="AA367FA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>
    <w:nsid w:val="65245ABA"/>
    <w:multiLevelType w:val="hybridMultilevel"/>
    <w:tmpl w:val="8D92B6F4"/>
    <w:lvl w:ilvl="0" w:tplc="25CC6D12">
      <w:start w:val="1"/>
      <w:numFmt w:val="lowerLetter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3D86BABE">
      <w:numFmt w:val="bullet"/>
      <w:lvlText w:val="•"/>
      <w:lvlJc w:val="left"/>
      <w:pPr>
        <w:ind w:left="1208" w:hanging="284"/>
      </w:pPr>
      <w:rPr>
        <w:rFonts w:hint="default"/>
        <w:lang w:val="pl-PL" w:eastAsia="en-US" w:bidi="ar-SA"/>
      </w:rPr>
    </w:lvl>
    <w:lvl w:ilvl="2" w:tplc="88E2CB74">
      <w:numFmt w:val="bullet"/>
      <w:lvlText w:val="•"/>
      <w:lvlJc w:val="left"/>
      <w:pPr>
        <w:ind w:left="2129" w:hanging="284"/>
      </w:pPr>
      <w:rPr>
        <w:rFonts w:hint="default"/>
        <w:lang w:val="pl-PL" w:eastAsia="en-US" w:bidi="ar-SA"/>
      </w:rPr>
    </w:lvl>
    <w:lvl w:ilvl="3" w:tplc="C58E8C18">
      <w:numFmt w:val="bullet"/>
      <w:lvlText w:val="•"/>
      <w:lvlJc w:val="left"/>
      <w:pPr>
        <w:ind w:left="3049" w:hanging="284"/>
      </w:pPr>
      <w:rPr>
        <w:rFonts w:hint="default"/>
        <w:lang w:val="pl-PL" w:eastAsia="en-US" w:bidi="ar-SA"/>
      </w:rPr>
    </w:lvl>
    <w:lvl w:ilvl="4" w:tplc="13609998">
      <w:numFmt w:val="bullet"/>
      <w:lvlText w:val="•"/>
      <w:lvlJc w:val="left"/>
      <w:pPr>
        <w:ind w:left="3970" w:hanging="284"/>
      </w:pPr>
      <w:rPr>
        <w:rFonts w:hint="default"/>
        <w:lang w:val="pl-PL" w:eastAsia="en-US" w:bidi="ar-SA"/>
      </w:rPr>
    </w:lvl>
    <w:lvl w:ilvl="5" w:tplc="FEF6B02C">
      <w:numFmt w:val="bullet"/>
      <w:lvlText w:val="•"/>
      <w:lvlJc w:val="left"/>
      <w:pPr>
        <w:ind w:left="4891" w:hanging="284"/>
      </w:pPr>
      <w:rPr>
        <w:rFonts w:hint="default"/>
        <w:lang w:val="pl-PL" w:eastAsia="en-US" w:bidi="ar-SA"/>
      </w:rPr>
    </w:lvl>
    <w:lvl w:ilvl="6" w:tplc="1234CE1A">
      <w:numFmt w:val="bullet"/>
      <w:lvlText w:val="•"/>
      <w:lvlJc w:val="left"/>
      <w:pPr>
        <w:ind w:left="5811" w:hanging="284"/>
      </w:pPr>
      <w:rPr>
        <w:rFonts w:hint="default"/>
        <w:lang w:val="pl-PL" w:eastAsia="en-US" w:bidi="ar-SA"/>
      </w:rPr>
    </w:lvl>
    <w:lvl w:ilvl="7" w:tplc="42FC3552">
      <w:numFmt w:val="bullet"/>
      <w:lvlText w:val="•"/>
      <w:lvlJc w:val="left"/>
      <w:pPr>
        <w:ind w:left="6732" w:hanging="284"/>
      </w:pPr>
      <w:rPr>
        <w:rFonts w:hint="default"/>
        <w:lang w:val="pl-PL" w:eastAsia="en-US" w:bidi="ar-SA"/>
      </w:rPr>
    </w:lvl>
    <w:lvl w:ilvl="8" w:tplc="02E44416">
      <w:numFmt w:val="bullet"/>
      <w:lvlText w:val="•"/>
      <w:lvlJc w:val="left"/>
      <w:pPr>
        <w:ind w:left="7653" w:hanging="284"/>
      </w:pPr>
      <w:rPr>
        <w:rFonts w:hint="default"/>
        <w:lang w:val="pl-PL" w:eastAsia="en-US" w:bidi="ar-SA"/>
      </w:rPr>
    </w:lvl>
  </w:abstractNum>
  <w:abstractNum w:abstractNumId="30">
    <w:nsid w:val="6570439B"/>
    <w:multiLevelType w:val="hybridMultilevel"/>
    <w:tmpl w:val="A260B8E8"/>
    <w:lvl w:ilvl="0" w:tplc="24EA8A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E7E74"/>
    <w:multiLevelType w:val="multilevel"/>
    <w:tmpl w:val="06428938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2">
    <w:nsid w:val="706519BA"/>
    <w:multiLevelType w:val="hybridMultilevel"/>
    <w:tmpl w:val="408EFB6C"/>
    <w:lvl w:ilvl="0" w:tplc="178002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46802AD"/>
    <w:multiLevelType w:val="hybridMultilevel"/>
    <w:tmpl w:val="8BCE09BA"/>
    <w:lvl w:ilvl="0" w:tplc="091003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BB872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C92640"/>
    <w:multiLevelType w:val="hybridMultilevel"/>
    <w:tmpl w:val="A760BC88"/>
    <w:lvl w:ilvl="0" w:tplc="406CE3C6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99DCFCB0">
      <w:numFmt w:val="bullet"/>
      <w:lvlText w:val="•"/>
      <w:lvlJc w:val="left"/>
      <w:pPr>
        <w:ind w:left="1392" w:hanging="284"/>
      </w:pPr>
      <w:rPr>
        <w:rFonts w:hint="default"/>
        <w:lang w:val="pl-PL" w:eastAsia="en-US" w:bidi="ar-SA"/>
      </w:rPr>
    </w:lvl>
    <w:lvl w:ilvl="2" w:tplc="B8089A8C">
      <w:numFmt w:val="bullet"/>
      <w:lvlText w:val="•"/>
      <w:lvlJc w:val="left"/>
      <w:pPr>
        <w:ind w:left="2285" w:hanging="284"/>
      </w:pPr>
      <w:rPr>
        <w:rFonts w:hint="default"/>
        <w:lang w:val="pl-PL" w:eastAsia="en-US" w:bidi="ar-SA"/>
      </w:rPr>
    </w:lvl>
    <w:lvl w:ilvl="3" w:tplc="89C48D8A">
      <w:numFmt w:val="bullet"/>
      <w:lvlText w:val="•"/>
      <w:lvlJc w:val="left"/>
      <w:pPr>
        <w:ind w:left="3177" w:hanging="284"/>
      </w:pPr>
      <w:rPr>
        <w:rFonts w:hint="default"/>
        <w:lang w:val="pl-PL" w:eastAsia="en-US" w:bidi="ar-SA"/>
      </w:rPr>
    </w:lvl>
    <w:lvl w:ilvl="4" w:tplc="53EC0BCC">
      <w:numFmt w:val="bullet"/>
      <w:lvlText w:val="•"/>
      <w:lvlJc w:val="left"/>
      <w:pPr>
        <w:ind w:left="4070" w:hanging="284"/>
      </w:pPr>
      <w:rPr>
        <w:rFonts w:hint="default"/>
        <w:lang w:val="pl-PL" w:eastAsia="en-US" w:bidi="ar-SA"/>
      </w:rPr>
    </w:lvl>
    <w:lvl w:ilvl="5" w:tplc="D68084C0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29EE08E0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ECCCF21E">
      <w:numFmt w:val="bullet"/>
      <w:lvlText w:val="•"/>
      <w:lvlJc w:val="left"/>
      <w:pPr>
        <w:ind w:left="6748" w:hanging="284"/>
      </w:pPr>
      <w:rPr>
        <w:rFonts w:hint="default"/>
        <w:lang w:val="pl-PL" w:eastAsia="en-US" w:bidi="ar-SA"/>
      </w:rPr>
    </w:lvl>
    <w:lvl w:ilvl="8" w:tplc="02FA754A">
      <w:numFmt w:val="bullet"/>
      <w:lvlText w:val="•"/>
      <w:lvlJc w:val="left"/>
      <w:pPr>
        <w:ind w:left="7641" w:hanging="284"/>
      </w:pPr>
      <w:rPr>
        <w:rFonts w:hint="default"/>
        <w:lang w:val="pl-PL" w:eastAsia="en-US" w:bidi="ar-SA"/>
      </w:rPr>
    </w:lvl>
  </w:abstractNum>
  <w:abstractNum w:abstractNumId="35">
    <w:nsid w:val="7EE26FC2"/>
    <w:multiLevelType w:val="hybridMultilevel"/>
    <w:tmpl w:val="22C090EA"/>
    <w:lvl w:ilvl="0" w:tplc="D92607E8">
      <w:start w:val="1"/>
      <w:numFmt w:val="lowerLetter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FDC4D08">
      <w:numFmt w:val="bullet"/>
      <w:lvlText w:val="•"/>
      <w:lvlJc w:val="left"/>
      <w:pPr>
        <w:ind w:left="1208" w:hanging="284"/>
      </w:pPr>
      <w:rPr>
        <w:rFonts w:hint="default"/>
        <w:lang w:val="pl-PL" w:eastAsia="en-US" w:bidi="ar-SA"/>
      </w:rPr>
    </w:lvl>
    <w:lvl w:ilvl="2" w:tplc="997CD99A">
      <w:numFmt w:val="bullet"/>
      <w:lvlText w:val="•"/>
      <w:lvlJc w:val="left"/>
      <w:pPr>
        <w:ind w:left="2129" w:hanging="284"/>
      </w:pPr>
      <w:rPr>
        <w:rFonts w:hint="default"/>
        <w:lang w:val="pl-PL" w:eastAsia="en-US" w:bidi="ar-SA"/>
      </w:rPr>
    </w:lvl>
    <w:lvl w:ilvl="3" w:tplc="68EA65A4">
      <w:numFmt w:val="bullet"/>
      <w:lvlText w:val="•"/>
      <w:lvlJc w:val="left"/>
      <w:pPr>
        <w:ind w:left="3049" w:hanging="284"/>
      </w:pPr>
      <w:rPr>
        <w:rFonts w:hint="default"/>
        <w:lang w:val="pl-PL" w:eastAsia="en-US" w:bidi="ar-SA"/>
      </w:rPr>
    </w:lvl>
    <w:lvl w:ilvl="4" w:tplc="A1805D86">
      <w:numFmt w:val="bullet"/>
      <w:lvlText w:val="•"/>
      <w:lvlJc w:val="left"/>
      <w:pPr>
        <w:ind w:left="3970" w:hanging="284"/>
      </w:pPr>
      <w:rPr>
        <w:rFonts w:hint="default"/>
        <w:lang w:val="pl-PL" w:eastAsia="en-US" w:bidi="ar-SA"/>
      </w:rPr>
    </w:lvl>
    <w:lvl w:ilvl="5" w:tplc="5EEAB4D4">
      <w:numFmt w:val="bullet"/>
      <w:lvlText w:val="•"/>
      <w:lvlJc w:val="left"/>
      <w:pPr>
        <w:ind w:left="4891" w:hanging="284"/>
      </w:pPr>
      <w:rPr>
        <w:rFonts w:hint="default"/>
        <w:lang w:val="pl-PL" w:eastAsia="en-US" w:bidi="ar-SA"/>
      </w:rPr>
    </w:lvl>
    <w:lvl w:ilvl="6" w:tplc="D076BC02">
      <w:numFmt w:val="bullet"/>
      <w:lvlText w:val="•"/>
      <w:lvlJc w:val="left"/>
      <w:pPr>
        <w:ind w:left="5811" w:hanging="284"/>
      </w:pPr>
      <w:rPr>
        <w:rFonts w:hint="default"/>
        <w:lang w:val="pl-PL" w:eastAsia="en-US" w:bidi="ar-SA"/>
      </w:rPr>
    </w:lvl>
    <w:lvl w:ilvl="7" w:tplc="3A345D8E">
      <w:numFmt w:val="bullet"/>
      <w:lvlText w:val="•"/>
      <w:lvlJc w:val="left"/>
      <w:pPr>
        <w:ind w:left="6732" w:hanging="284"/>
      </w:pPr>
      <w:rPr>
        <w:rFonts w:hint="default"/>
        <w:lang w:val="pl-PL" w:eastAsia="en-US" w:bidi="ar-SA"/>
      </w:rPr>
    </w:lvl>
    <w:lvl w:ilvl="8" w:tplc="7EC03144">
      <w:numFmt w:val="bullet"/>
      <w:lvlText w:val="•"/>
      <w:lvlJc w:val="left"/>
      <w:pPr>
        <w:ind w:left="7653" w:hanging="284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4"/>
  </w:num>
  <w:num w:numId="3">
    <w:abstractNumId w:val="23"/>
  </w:num>
  <w:num w:numId="4">
    <w:abstractNumId w:val="22"/>
  </w:num>
  <w:num w:numId="5">
    <w:abstractNumId w:val="5"/>
  </w:num>
  <w:num w:numId="6">
    <w:abstractNumId w:val="11"/>
  </w:num>
  <w:num w:numId="7">
    <w:abstractNumId w:val="34"/>
  </w:num>
  <w:num w:numId="8">
    <w:abstractNumId w:val="0"/>
  </w:num>
  <w:num w:numId="9">
    <w:abstractNumId w:val="6"/>
  </w:num>
  <w:num w:numId="10">
    <w:abstractNumId w:val="7"/>
  </w:num>
  <w:num w:numId="11">
    <w:abstractNumId w:val="35"/>
  </w:num>
  <w:num w:numId="12">
    <w:abstractNumId w:val="18"/>
  </w:num>
  <w:num w:numId="13">
    <w:abstractNumId w:val="29"/>
  </w:num>
  <w:num w:numId="14">
    <w:abstractNumId w:val="16"/>
  </w:num>
  <w:num w:numId="15">
    <w:abstractNumId w:val="32"/>
  </w:num>
  <w:num w:numId="16">
    <w:abstractNumId w:val="26"/>
  </w:num>
  <w:num w:numId="17">
    <w:abstractNumId w:val="30"/>
  </w:num>
  <w:num w:numId="18">
    <w:abstractNumId w:val="17"/>
  </w:num>
  <w:num w:numId="19">
    <w:abstractNumId w:val="28"/>
  </w:num>
  <w:num w:numId="20">
    <w:abstractNumId w:val="31"/>
  </w:num>
  <w:num w:numId="21">
    <w:abstractNumId w:val="8"/>
  </w:num>
  <w:num w:numId="22">
    <w:abstractNumId w:val="25"/>
  </w:num>
  <w:num w:numId="23">
    <w:abstractNumId w:val="21"/>
  </w:num>
  <w:num w:numId="24">
    <w:abstractNumId w:val="12"/>
  </w:num>
  <w:num w:numId="25">
    <w:abstractNumId w:val="1"/>
  </w:num>
  <w:num w:numId="26">
    <w:abstractNumId w:val="3"/>
  </w:num>
  <w:num w:numId="27">
    <w:abstractNumId w:val="2"/>
  </w:num>
  <w:num w:numId="28">
    <w:abstractNumId w:val="20"/>
  </w:num>
  <w:num w:numId="29">
    <w:abstractNumId w:val="10"/>
  </w:num>
  <w:num w:numId="30">
    <w:abstractNumId w:val="14"/>
  </w:num>
  <w:num w:numId="31">
    <w:abstractNumId w:val="27"/>
  </w:num>
  <w:num w:numId="32">
    <w:abstractNumId w:val="33"/>
  </w:num>
  <w:num w:numId="33">
    <w:abstractNumId w:val="13"/>
  </w:num>
  <w:num w:numId="34">
    <w:abstractNumId w:val="24"/>
  </w:num>
  <w:num w:numId="35">
    <w:abstractNumId w:val="1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64"/>
    <w:rsid w:val="000D7459"/>
    <w:rsid w:val="00245B5A"/>
    <w:rsid w:val="0041369C"/>
    <w:rsid w:val="004C786A"/>
    <w:rsid w:val="005C1806"/>
    <w:rsid w:val="005D7911"/>
    <w:rsid w:val="00642FF0"/>
    <w:rsid w:val="009341E0"/>
    <w:rsid w:val="009C4E10"/>
    <w:rsid w:val="00A91664"/>
    <w:rsid w:val="00B26053"/>
    <w:rsid w:val="00C50EB3"/>
    <w:rsid w:val="00C75432"/>
    <w:rsid w:val="00E079BE"/>
    <w:rsid w:val="00EF781E"/>
    <w:rsid w:val="00F005FD"/>
    <w:rsid w:val="00F7717C"/>
    <w:rsid w:val="00FB3C29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91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A91664"/>
    <w:pPr>
      <w:spacing w:before="91"/>
      <w:ind w:left="108"/>
      <w:outlineLvl w:val="0"/>
    </w:pPr>
    <w:rPr>
      <w:b/>
      <w:bCs/>
      <w:szCs w:val="20"/>
    </w:rPr>
  </w:style>
  <w:style w:type="paragraph" w:styleId="Nagwek2">
    <w:name w:val="heading 2"/>
    <w:basedOn w:val="Normalny"/>
    <w:link w:val="Nagwek2Znak"/>
    <w:uiPriority w:val="1"/>
    <w:qFormat/>
    <w:rsid w:val="00A91664"/>
    <w:pPr>
      <w:spacing w:before="125" w:line="228" w:lineRule="exact"/>
      <w:ind w:left="216"/>
      <w:outlineLvl w:val="1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6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6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16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91664"/>
    <w:rPr>
      <w:rFonts w:ascii="Times New Roman" w:eastAsia="Times New Roman" w:hAnsi="Times New Roman" w:cs="Times New Roman"/>
      <w:b/>
      <w:bCs/>
      <w:szCs w:val="20"/>
    </w:rPr>
  </w:style>
  <w:style w:type="character" w:customStyle="1" w:styleId="Nagwek2Znak">
    <w:name w:val="Nagłówek 2 Znak"/>
    <w:basedOn w:val="Domylnaczcionkaakapitu"/>
    <w:link w:val="Nagwek2"/>
    <w:uiPriority w:val="1"/>
    <w:rsid w:val="00A916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16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16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16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A916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91664"/>
    <w:pPr>
      <w:ind w:left="216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1664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664"/>
    <w:pPr>
      <w:ind w:left="216"/>
      <w:jc w:val="both"/>
    </w:pPr>
  </w:style>
  <w:style w:type="paragraph" w:customStyle="1" w:styleId="TableParagraph">
    <w:name w:val="Table Paragraph"/>
    <w:basedOn w:val="Normalny"/>
    <w:uiPriority w:val="1"/>
    <w:qFormat/>
    <w:rsid w:val="00A91664"/>
  </w:style>
  <w:style w:type="paragraph" w:styleId="Bezodstpw">
    <w:name w:val="No Spacing"/>
    <w:uiPriority w:val="1"/>
    <w:qFormat/>
    <w:rsid w:val="00A91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16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1664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A91664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91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66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91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64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916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664"/>
    <w:rPr>
      <w:rFonts w:ascii="Tahoma" w:eastAsia="Times New Roman" w:hAnsi="Tahoma" w:cs="Tahoma"/>
      <w:sz w:val="16"/>
      <w:szCs w:val="16"/>
    </w:rPr>
  </w:style>
  <w:style w:type="character" w:customStyle="1" w:styleId="ZwykytekstZnak">
    <w:name w:val="Zwykły tekst Znak"/>
    <w:aliases w:val="Znak Znak Znak Znak Znak1,Znak Znak Znak Znak Znak Znak,Znak Znak Znak Znak1"/>
    <w:link w:val="Zwykytekst"/>
    <w:locked/>
    <w:rsid w:val="00A91664"/>
    <w:rPr>
      <w:rFonts w:ascii="Courier New" w:hAnsi="Courier New" w:cs="Courier New"/>
    </w:rPr>
  </w:style>
  <w:style w:type="paragraph" w:styleId="Zwykytekst">
    <w:name w:val="Plain Text"/>
    <w:aliases w:val="Znak Znak Znak Znak,Znak Znak Znak Znak Znak,Znak Znak Znak"/>
    <w:basedOn w:val="Normalny"/>
    <w:link w:val="ZwykytekstZnak"/>
    <w:rsid w:val="00A91664"/>
    <w:pPr>
      <w:widowControl/>
      <w:autoSpaceDE/>
      <w:autoSpaceDN/>
    </w:pPr>
    <w:rPr>
      <w:rFonts w:ascii="Courier New" w:eastAsiaTheme="minorHAns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A91664"/>
    <w:rPr>
      <w:rFonts w:ascii="Consolas" w:eastAsia="Times New Roman" w:hAnsi="Consolas" w:cs="Times New Roman"/>
      <w:sz w:val="21"/>
      <w:szCs w:val="21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91664"/>
    <w:pPr>
      <w:widowControl/>
      <w:autoSpaceDE/>
      <w:autoSpaceDN/>
    </w:pPr>
    <w:rPr>
      <w:rFonts w:ascii="Tahoma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9166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91664"/>
    <w:rPr>
      <w:sz w:val="20"/>
      <w:vertAlign w:val="superscript"/>
    </w:rPr>
  </w:style>
  <w:style w:type="character" w:customStyle="1" w:styleId="Teksttreci">
    <w:name w:val="Tekst treści_"/>
    <w:link w:val="Teksttreci0"/>
    <w:rsid w:val="00A9166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91664"/>
    <w:pPr>
      <w:widowControl/>
      <w:shd w:val="clear" w:color="auto" w:fill="FFFFFF"/>
      <w:autoSpaceDE/>
      <w:autoSpaceDN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numbering" w:customStyle="1" w:styleId="mj">
    <w:name w:val="mój"/>
    <w:uiPriority w:val="99"/>
    <w:rsid w:val="00A91664"/>
    <w:pPr>
      <w:numPr>
        <w:numId w:val="34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A91664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A9166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91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A91664"/>
    <w:pPr>
      <w:spacing w:before="91"/>
      <w:ind w:left="108"/>
      <w:outlineLvl w:val="0"/>
    </w:pPr>
    <w:rPr>
      <w:b/>
      <w:bCs/>
      <w:szCs w:val="20"/>
    </w:rPr>
  </w:style>
  <w:style w:type="paragraph" w:styleId="Nagwek2">
    <w:name w:val="heading 2"/>
    <w:basedOn w:val="Normalny"/>
    <w:link w:val="Nagwek2Znak"/>
    <w:uiPriority w:val="1"/>
    <w:qFormat/>
    <w:rsid w:val="00A91664"/>
    <w:pPr>
      <w:spacing w:before="125" w:line="228" w:lineRule="exact"/>
      <w:ind w:left="216"/>
      <w:outlineLvl w:val="1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6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6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16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91664"/>
    <w:rPr>
      <w:rFonts w:ascii="Times New Roman" w:eastAsia="Times New Roman" w:hAnsi="Times New Roman" w:cs="Times New Roman"/>
      <w:b/>
      <w:bCs/>
      <w:szCs w:val="20"/>
    </w:rPr>
  </w:style>
  <w:style w:type="character" w:customStyle="1" w:styleId="Nagwek2Znak">
    <w:name w:val="Nagłówek 2 Znak"/>
    <w:basedOn w:val="Domylnaczcionkaakapitu"/>
    <w:link w:val="Nagwek2"/>
    <w:uiPriority w:val="1"/>
    <w:rsid w:val="00A916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16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16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16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A916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91664"/>
    <w:pPr>
      <w:ind w:left="216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1664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664"/>
    <w:pPr>
      <w:ind w:left="216"/>
      <w:jc w:val="both"/>
    </w:pPr>
  </w:style>
  <w:style w:type="paragraph" w:customStyle="1" w:styleId="TableParagraph">
    <w:name w:val="Table Paragraph"/>
    <w:basedOn w:val="Normalny"/>
    <w:uiPriority w:val="1"/>
    <w:qFormat/>
    <w:rsid w:val="00A91664"/>
  </w:style>
  <w:style w:type="paragraph" w:styleId="Bezodstpw">
    <w:name w:val="No Spacing"/>
    <w:uiPriority w:val="1"/>
    <w:qFormat/>
    <w:rsid w:val="00A91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16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1664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A91664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91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66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91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64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916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664"/>
    <w:rPr>
      <w:rFonts w:ascii="Tahoma" w:eastAsia="Times New Roman" w:hAnsi="Tahoma" w:cs="Tahoma"/>
      <w:sz w:val="16"/>
      <w:szCs w:val="16"/>
    </w:rPr>
  </w:style>
  <w:style w:type="character" w:customStyle="1" w:styleId="ZwykytekstZnak">
    <w:name w:val="Zwykły tekst Znak"/>
    <w:aliases w:val="Znak Znak Znak Znak Znak1,Znak Znak Znak Znak Znak Znak,Znak Znak Znak Znak1"/>
    <w:link w:val="Zwykytekst"/>
    <w:locked/>
    <w:rsid w:val="00A91664"/>
    <w:rPr>
      <w:rFonts w:ascii="Courier New" w:hAnsi="Courier New" w:cs="Courier New"/>
    </w:rPr>
  </w:style>
  <w:style w:type="paragraph" w:styleId="Zwykytekst">
    <w:name w:val="Plain Text"/>
    <w:aliases w:val="Znak Znak Znak Znak,Znak Znak Znak Znak Znak,Znak Znak Znak"/>
    <w:basedOn w:val="Normalny"/>
    <w:link w:val="ZwykytekstZnak"/>
    <w:rsid w:val="00A91664"/>
    <w:pPr>
      <w:widowControl/>
      <w:autoSpaceDE/>
      <w:autoSpaceDN/>
    </w:pPr>
    <w:rPr>
      <w:rFonts w:ascii="Courier New" w:eastAsiaTheme="minorHAns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A91664"/>
    <w:rPr>
      <w:rFonts w:ascii="Consolas" w:eastAsia="Times New Roman" w:hAnsi="Consolas" w:cs="Times New Roman"/>
      <w:sz w:val="21"/>
      <w:szCs w:val="21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91664"/>
    <w:pPr>
      <w:widowControl/>
      <w:autoSpaceDE/>
      <w:autoSpaceDN/>
    </w:pPr>
    <w:rPr>
      <w:rFonts w:ascii="Tahoma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9166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91664"/>
    <w:rPr>
      <w:sz w:val="20"/>
      <w:vertAlign w:val="superscript"/>
    </w:rPr>
  </w:style>
  <w:style w:type="character" w:customStyle="1" w:styleId="Teksttreci">
    <w:name w:val="Tekst treści_"/>
    <w:link w:val="Teksttreci0"/>
    <w:rsid w:val="00A9166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91664"/>
    <w:pPr>
      <w:widowControl/>
      <w:shd w:val="clear" w:color="auto" w:fill="FFFFFF"/>
      <w:autoSpaceDE/>
      <w:autoSpaceDN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numbering" w:customStyle="1" w:styleId="mj">
    <w:name w:val="mój"/>
    <w:uiPriority w:val="99"/>
    <w:rsid w:val="00A91664"/>
    <w:pPr>
      <w:numPr>
        <w:numId w:val="34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A91664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A9166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ig_skoki" TargetMode="External"/><Relationship Id="rId13" Type="http://schemas.openxmlformats.org/officeDocument/2006/relationships/hyperlink" Target="https://platformazakupowa.pl/pn/umig_skoki" TargetMode="External"/><Relationship Id="rId18" Type="http://schemas.openxmlformats.org/officeDocument/2006/relationships/hyperlink" Target="https://platformazakupowa.pl/pn/umig_skoki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mig_skoki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umig_skok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mig_skoki" TargetMode="External"/><Relationship Id="rId24" Type="http://schemas.openxmlformats.org/officeDocument/2006/relationships/hyperlink" Target="https://platformazakupowa.pl/pn/umig_sko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platformazakupow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umig_skoki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mig_skoki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18</Pages>
  <Words>7061</Words>
  <Characters>42366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2022-11-16T10:14:00Z</dcterms:created>
  <dcterms:modified xsi:type="dcterms:W3CDTF">2022-11-28T06:47:00Z</dcterms:modified>
</cp:coreProperties>
</file>