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BE" w:rsidRDefault="00201BBE" w:rsidP="00201BBE">
      <w:pPr>
        <w:autoSpaceDE w:val="0"/>
        <w:autoSpaceDN w:val="0"/>
        <w:adjustRightInd w:val="0"/>
        <w:spacing w:after="0" w:line="240" w:lineRule="auto"/>
        <w:jc w:val="both"/>
        <w:rPr>
          <w:rFonts w:ascii="Times New Roman" w:eastAsia="Calibri" w:hAnsi="Times New Roman" w:cs="Times New Roman"/>
          <w:b/>
          <w:bCs/>
          <w:kern w:val="3"/>
          <w:sz w:val="24"/>
          <w:szCs w:val="24"/>
        </w:rPr>
      </w:pPr>
    </w:p>
    <w:p w:rsidR="00201BBE" w:rsidRPr="00486173" w:rsidRDefault="00201BBE" w:rsidP="00201BBE">
      <w:pPr>
        <w:tabs>
          <w:tab w:val="left" w:pos="1425"/>
        </w:tabs>
        <w:suppressAutoHyphens/>
        <w:autoSpaceDN w:val="0"/>
        <w:spacing w:after="0" w:line="240" w:lineRule="auto"/>
        <w:jc w:val="center"/>
        <w:textAlignment w:val="baseline"/>
        <w:rPr>
          <w:rFonts w:ascii="Times New Roman" w:eastAsia="Calibri" w:hAnsi="Times New Roman" w:cs="Times New Roman"/>
          <w:b/>
          <w:sz w:val="24"/>
          <w:szCs w:val="24"/>
        </w:rPr>
      </w:pPr>
      <w:r w:rsidRPr="00486173">
        <w:rPr>
          <w:rFonts w:ascii="Times New Roman" w:eastAsia="Calibri" w:hAnsi="Times New Roman" w:cs="Times New Roman"/>
          <w:b/>
          <w:sz w:val="24"/>
          <w:szCs w:val="24"/>
        </w:rPr>
        <w:t>OPIS PRZEDMIOTU ZAMÓWIENIA</w:t>
      </w:r>
    </w:p>
    <w:p w:rsidR="00201BBE" w:rsidRPr="00486173" w:rsidRDefault="00201BBE" w:rsidP="00201BBE">
      <w:pPr>
        <w:tabs>
          <w:tab w:val="left" w:pos="1425"/>
        </w:tabs>
        <w:suppressAutoHyphens/>
        <w:autoSpaceDN w:val="0"/>
        <w:spacing w:after="0" w:line="240" w:lineRule="auto"/>
        <w:textAlignment w:val="baseline"/>
        <w:rPr>
          <w:rFonts w:ascii="Times New Roman" w:eastAsia="Calibri" w:hAnsi="Times New Roman" w:cs="Times New Roman"/>
          <w:b/>
          <w:sz w:val="24"/>
          <w:szCs w:val="24"/>
        </w:rPr>
      </w:pPr>
    </w:p>
    <w:p w:rsidR="00201BBE" w:rsidRPr="00486173" w:rsidRDefault="00201BBE" w:rsidP="00201BBE">
      <w:pPr>
        <w:tabs>
          <w:tab w:val="left" w:pos="1425"/>
        </w:tabs>
        <w:suppressAutoHyphens/>
        <w:autoSpaceDN w:val="0"/>
        <w:spacing w:after="0" w:line="240" w:lineRule="auto"/>
        <w:ind w:left="2124" w:hanging="2124"/>
        <w:textAlignment w:val="baseline"/>
        <w:rPr>
          <w:rFonts w:ascii="Times New Roman" w:eastAsia="Calibri" w:hAnsi="Times New Roman" w:cs="Times New Roman"/>
          <w:b/>
          <w:sz w:val="24"/>
          <w:szCs w:val="24"/>
        </w:rPr>
      </w:pPr>
      <w:r w:rsidRPr="00486173">
        <w:rPr>
          <w:rFonts w:ascii="Times New Roman" w:eastAsia="Calibri" w:hAnsi="Times New Roman" w:cs="Times New Roman"/>
          <w:b/>
          <w:sz w:val="24"/>
          <w:szCs w:val="24"/>
        </w:rPr>
        <w:t>Nazwa zadania:</w:t>
      </w:r>
      <w:r w:rsidRPr="00486173">
        <w:rPr>
          <w:rFonts w:ascii="Times New Roman" w:eastAsia="Calibri" w:hAnsi="Times New Roman" w:cs="Times New Roman"/>
          <w:b/>
          <w:sz w:val="24"/>
          <w:szCs w:val="24"/>
        </w:rPr>
        <w:tab/>
      </w:r>
      <w:r>
        <w:rPr>
          <w:rFonts w:ascii="Times New Roman" w:eastAsia="Calibri" w:hAnsi="Times New Roman" w:cs="Times New Roman"/>
          <w:b/>
          <w:sz w:val="24"/>
          <w:szCs w:val="24"/>
        </w:rPr>
        <w:t>Dostawa, montaż i uruchomienie dwóch sztuk parkomatów wraz z obsługą techniczno-serwis</w:t>
      </w:r>
      <w:r w:rsidR="0089489D">
        <w:rPr>
          <w:rFonts w:ascii="Times New Roman" w:eastAsia="Calibri" w:hAnsi="Times New Roman" w:cs="Times New Roman"/>
          <w:b/>
          <w:sz w:val="24"/>
          <w:szCs w:val="24"/>
        </w:rPr>
        <w:t xml:space="preserve">ową oraz prowadzeniem kontroli oraz </w:t>
      </w:r>
      <w:r>
        <w:rPr>
          <w:rFonts w:ascii="Times New Roman" w:eastAsia="Calibri" w:hAnsi="Times New Roman" w:cs="Times New Roman"/>
          <w:b/>
          <w:sz w:val="24"/>
          <w:szCs w:val="24"/>
        </w:rPr>
        <w:t>centrum obsługi i windykacji</w:t>
      </w:r>
    </w:p>
    <w:p w:rsidR="00201BBE" w:rsidRPr="00486173" w:rsidRDefault="00201BBE" w:rsidP="00201BBE">
      <w:pPr>
        <w:tabs>
          <w:tab w:val="left" w:pos="1425"/>
        </w:tabs>
        <w:suppressAutoHyphens/>
        <w:autoSpaceDN w:val="0"/>
        <w:spacing w:after="0" w:line="240" w:lineRule="auto"/>
        <w:textAlignment w:val="baseline"/>
        <w:rPr>
          <w:rFonts w:ascii="Times New Roman" w:eastAsia="Calibri" w:hAnsi="Times New Roman" w:cs="Times New Roman"/>
          <w:b/>
          <w:sz w:val="24"/>
          <w:szCs w:val="24"/>
        </w:rPr>
      </w:pPr>
    </w:p>
    <w:p w:rsidR="00201BBE" w:rsidRPr="00486173" w:rsidRDefault="00201BBE" w:rsidP="00201BBE">
      <w:pPr>
        <w:spacing w:line="240" w:lineRule="auto"/>
        <w:ind w:left="374" w:hanging="374"/>
        <w:jc w:val="both"/>
        <w:rPr>
          <w:rFonts w:ascii="Times New Roman" w:hAnsi="Times New Roman" w:cs="Times New Roman"/>
          <w:sz w:val="24"/>
          <w:szCs w:val="24"/>
        </w:rPr>
      </w:pPr>
      <w:r w:rsidRPr="00486173">
        <w:rPr>
          <w:rFonts w:ascii="Times New Roman" w:hAnsi="Times New Roman" w:cs="Times New Roman"/>
          <w:b/>
          <w:sz w:val="24"/>
          <w:szCs w:val="24"/>
        </w:rPr>
        <w:t>Adres Inwestycji:</w:t>
      </w:r>
      <w:r w:rsidRPr="00486173">
        <w:rPr>
          <w:rFonts w:ascii="Times New Roman" w:hAnsi="Times New Roman" w:cs="Times New Roman"/>
          <w:sz w:val="24"/>
          <w:szCs w:val="24"/>
        </w:rPr>
        <w:t xml:space="preserve">     </w:t>
      </w:r>
      <w:r>
        <w:rPr>
          <w:rFonts w:ascii="Times New Roman" w:hAnsi="Times New Roman" w:cs="Times New Roman"/>
          <w:sz w:val="24"/>
          <w:szCs w:val="24"/>
        </w:rPr>
        <w:tab/>
      </w:r>
      <w:r w:rsidRPr="00486173">
        <w:rPr>
          <w:rFonts w:ascii="Times New Roman" w:hAnsi="Times New Roman" w:cs="Times New Roman"/>
          <w:sz w:val="24"/>
          <w:szCs w:val="24"/>
        </w:rPr>
        <w:t>63-500 Ostrzeszów, Aleja Wolności 4</w:t>
      </w:r>
    </w:p>
    <w:p w:rsidR="00201BBE" w:rsidRPr="00486173" w:rsidRDefault="00201BBE" w:rsidP="00201BBE">
      <w:pPr>
        <w:spacing w:line="240" w:lineRule="auto"/>
        <w:ind w:left="374" w:hanging="374"/>
        <w:jc w:val="both"/>
        <w:rPr>
          <w:rFonts w:ascii="Times New Roman" w:hAnsi="Times New Roman" w:cs="Times New Roman"/>
          <w:sz w:val="24"/>
          <w:szCs w:val="24"/>
        </w:rPr>
      </w:pPr>
    </w:p>
    <w:p w:rsidR="00201BBE" w:rsidRPr="00486173" w:rsidRDefault="00201BBE" w:rsidP="00201BBE">
      <w:pPr>
        <w:spacing w:line="240" w:lineRule="auto"/>
        <w:ind w:left="374" w:hanging="374"/>
        <w:jc w:val="both"/>
        <w:rPr>
          <w:rFonts w:ascii="Times New Roman" w:hAnsi="Times New Roman" w:cs="Times New Roman"/>
          <w:sz w:val="24"/>
          <w:szCs w:val="24"/>
        </w:rPr>
      </w:pPr>
      <w:r w:rsidRPr="00486173">
        <w:rPr>
          <w:rFonts w:ascii="Times New Roman" w:hAnsi="Times New Roman" w:cs="Times New Roman"/>
          <w:b/>
          <w:sz w:val="24"/>
          <w:szCs w:val="24"/>
        </w:rPr>
        <w:t>Zamawiający:</w:t>
      </w:r>
      <w:r w:rsidRPr="00486173">
        <w:rPr>
          <w:rFonts w:ascii="Times New Roman" w:hAnsi="Times New Roman" w:cs="Times New Roman"/>
          <w:sz w:val="24"/>
          <w:szCs w:val="24"/>
        </w:rPr>
        <w:t xml:space="preserve">           Ostrzeszowskie Centrum Zdrowia sp. z o.o.</w:t>
      </w:r>
    </w:p>
    <w:p w:rsidR="00201BBE" w:rsidRDefault="00201BBE" w:rsidP="00201BBE">
      <w:pPr>
        <w:spacing w:line="240" w:lineRule="auto"/>
        <w:jc w:val="both"/>
        <w:rPr>
          <w:rFonts w:ascii="Times New Roman" w:hAnsi="Times New Roman" w:cs="Times New Roman"/>
          <w:sz w:val="24"/>
          <w:szCs w:val="24"/>
        </w:rPr>
      </w:pPr>
    </w:p>
    <w:p w:rsidR="00C72D5C" w:rsidRDefault="00201BBE" w:rsidP="00201BBE">
      <w:pPr>
        <w:spacing w:line="240" w:lineRule="auto"/>
        <w:jc w:val="both"/>
        <w:rPr>
          <w:rFonts w:ascii="Times New Roman" w:hAnsi="Times New Roman" w:cs="Times New Roman"/>
          <w:sz w:val="24"/>
          <w:szCs w:val="24"/>
        </w:rPr>
      </w:pPr>
      <w:r w:rsidRPr="00486173">
        <w:rPr>
          <w:rFonts w:ascii="Times New Roman" w:hAnsi="Times New Roman" w:cs="Times New Roman"/>
          <w:b/>
          <w:sz w:val="24"/>
          <w:szCs w:val="24"/>
        </w:rPr>
        <w:t>Termin wykonania prac:</w:t>
      </w:r>
      <w:r w:rsidRPr="00486173">
        <w:rPr>
          <w:rFonts w:ascii="Times New Roman" w:hAnsi="Times New Roman" w:cs="Times New Roman"/>
          <w:sz w:val="24"/>
          <w:szCs w:val="24"/>
        </w:rPr>
        <w:t xml:space="preserve"> </w:t>
      </w:r>
      <w:r w:rsidRPr="00486173">
        <w:rPr>
          <w:rFonts w:ascii="Times New Roman" w:hAnsi="Times New Roman" w:cs="Times New Roman"/>
          <w:sz w:val="24"/>
          <w:szCs w:val="24"/>
        </w:rPr>
        <w:tab/>
        <w:t xml:space="preserve">do </w:t>
      </w:r>
      <w:r>
        <w:rPr>
          <w:rFonts w:ascii="Times New Roman" w:hAnsi="Times New Roman" w:cs="Times New Roman"/>
          <w:sz w:val="24"/>
          <w:szCs w:val="24"/>
        </w:rPr>
        <w:t>45 dni</w:t>
      </w:r>
      <w:r w:rsidRPr="00486173">
        <w:rPr>
          <w:rFonts w:ascii="Times New Roman" w:hAnsi="Times New Roman" w:cs="Times New Roman"/>
          <w:sz w:val="24"/>
          <w:szCs w:val="24"/>
        </w:rPr>
        <w:t xml:space="preserve"> od dnia podpisania umowy</w:t>
      </w:r>
      <w:r>
        <w:rPr>
          <w:rFonts w:ascii="Times New Roman" w:hAnsi="Times New Roman" w:cs="Times New Roman"/>
          <w:sz w:val="24"/>
          <w:szCs w:val="24"/>
        </w:rPr>
        <w:t xml:space="preserve"> lub </w:t>
      </w:r>
      <w:r w:rsidR="0066662C">
        <w:rPr>
          <w:rFonts w:ascii="Times New Roman" w:hAnsi="Times New Roman" w:cs="Times New Roman"/>
          <w:sz w:val="24"/>
          <w:szCs w:val="24"/>
        </w:rPr>
        <w:t xml:space="preserve">wysłania </w:t>
      </w:r>
      <w:r>
        <w:rPr>
          <w:rFonts w:ascii="Times New Roman" w:hAnsi="Times New Roman" w:cs="Times New Roman"/>
          <w:sz w:val="24"/>
          <w:szCs w:val="24"/>
        </w:rPr>
        <w:t>zlecenia</w:t>
      </w:r>
    </w:p>
    <w:p w:rsidR="00201BBE" w:rsidRDefault="00C72D5C" w:rsidP="00201BBE">
      <w:pPr>
        <w:spacing w:line="240" w:lineRule="auto"/>
        <w:jc w:val="both"/>
        <w:rPr>
          <w:rFonts w:ascii="Times New Roman" w:hAnsi="Times New Roman" w:cs="Times New Roman"/>
          <w:sz w:val="24"/>
          <w:szCs w:val="24"/>
        </w:rPr>
      </w:pPr>
      <w:r w:rsidRPr="00C72D5C">
        <w:rPr>
          <w:rFonts w:ascii="Times New Roman" w:hAnsi="Times New Roman" w:cs="Times New Roman"/>
          <w:b/>
          <w:sz w:val="24"/>
          <w:szCs w:val="24"/>
        </w:rPr>
        <w:t>Termin obowiązywania umów</w:t>
      </w:r>
      <w:r>
        <w:rPr>
          <w:rFonts w:ascii="Times New Roman" w:hAnsi="Times New Roman" w:cs="Times New Roman"/>
          <w:sz w:val="24"/>
          <w:szCs w:val="24"/>
        </w:rPr>
        <w:t>: 24 miesiące</w:t>
      </w:r>
      <w:r w:rsidR="00201BBE" w:rsidRPr="00486173">
        <w:rPr>
          <w:rFonts w:ascii="Times New Roman" w:hAnsi="Times New Roman" w:cs="Times New Roman"/>
          <w:sz w:val="24"/>
          <w:szCs w:val="24"/>
        </w:rPr>
        <w:t xml:space="preserve"> </w:t>
      </w:r>
    </w:p>
    <w:p w:rsidR="00201BBE" w:rsidRDefault="00201BBE" w:rsidP="00201BBE">
      <w:pPr>
        <w:spacing w:line="240" w:lineRule="auto"/>
        <w:jc w:val="both"/>
        <w:rPr>
          <w:rFonts w:ascii="Times New Roman" w:hAnsi="Times New Roman" w:cs="Times New Roman"/>
          <w:sz w:val="24"/>
          <w:szCs w:val="24"/>
        </w:rPr>
      </w:pPr>
    </w:p>
    <w:p w:rsidR="00201BBE" w:rsidRDefault="00201BBE" w:rsidP="00201BBE">
      <w:pPr>
        <w:spacing w:line="240" w:lineRule="auto"/>
        <w:ind w:left="2127" w:hanging="2127"/>
        <w:jc w:val="both"/>
        <w:rPr>
          <w:rFonts w:ascii="Times New Roman" w:hAnsi="Times New Roman" w:cs="Times New Roman"/>
          <w:sz w:val="24"/>
          <w:szCs w:val="24"/>
        </w:rPr>
      </w:pPr>
      <w:r w:rsidRPr="00570958">
        <w:rPr>
          <w:rFonts w:ascii="Times New Roman" w:hAnsi="Times New Roman" w:cs="Times New Roman"/>
          <w:b/>
          <w:sz w:val="24"/>
          <w:szCs w:val="24"/>
        </w:rPr>
        <w:t>Forma płatności</w:t>
      </w:r>
      <w:r>
        <w:rPr>
          <w:rFonts w:ascii="Times New Roman" w:hAnsi="Times New Roman" w:cs="Times New Roman"/>
          <w:b/>
          <w:sz w:val="24"/>
          <w:szCs w:val="24"/>
        </w:rPr>
        <w:t xml:space="preserve">: </w:t>
      </w:r>
      <w:r w:rsidRPr="009310F3">
        <w:rPr>
          <w:rFonts w:ascii="Times New Roman" w:hAnsi="Times New Roman" w:cs="Times New Roman"/>
          <w:sz w:val="24"/>
          <w:szCs w:val="24"/>
        </w:rPr>
        <w:t xml:space="preserve">1. </w:t>
      </w:r>
      <w:r>
        <w:rPr>
          <w:rFonts w:ascii="Times New Roman" w:hAnsi="Times New Roman" w:cs="Times New Roman"/>
          <w:sz w:val="24"/>
          <w:szCs w:val="24"/>
        </w:rPr>
        <w:t xml:space="preserve">Dostawa, montaż i uruchomienie dwóch sztuk </w:t>
      </w:r>
      <w:r w:rsidRPr="009310F3">
        <w:rPr>
          <w:rFonts w:ascii="Times New Roman" w:hAnsi="Times New Roman" w:cs="Times New Roman"/>
          <w:sz w:val="24"/>
          <w:szCs w:val="24"/>
        </w:rPr>
        <w:t xml:space="preserve">parkomatów </w:t>
      </w:r>
      <w:r>
        <w:rPr>
          <w:rFonts w:ascii="Times New Roman" w:hAnsi="Times New Roman" w:cs="Times New Roman"/>
          <w:sz w:val="24"/>
          <w:szCs w:val="24"/>
        </w:rPr>
        <w:t xml:space="preserve">z obsługą techniczną i serwisową – dzierżawa na okres 24-u miesięcy, płatności </w:t>
      </w:r>
      <w:r w:rsidR="00C72D5C">
        <w:rPr>
          <w:rFonts w:ascii="Times New Roman" w:hAnsi="Times New Roman" w:cs="Times New Roman"/>
          <w:sz w:val="24"/>
          <w:szCs w:val="24"/>
        </w:rPr>
        <w:t>miesięczne, ostatnia rata dzierżawy jest jednocześnie kwotą wykupu parkomatów</w:t>
      </w:r>
      <w:r w:rsidRPr="009310F3">
        <w:rPr>
          <w:rFonts w:ascii="Times New Roman" w:hAnsi="Times New Roman" w:cs="Times New Roman"/>
          <w:sz w:val="24"/>
          <w:szCs w:val="24"/>
        </w:rPr>
        <w:t xml:space="preserve"> </w:t>
      </w:r>
      <w:r w:rsidR="00C72D5C">
        <w:rPr>
          <w:rFonts w:ascii="Times New Roman" w:hAnsi="Times New Roman" w:cs="Times New Roman"/>
          <w:sz w:val="24"/>
          <w:szCs w:val="24"/>
        </w:rPr>
        <w:t>przez Zamawiającego</w:t>
      </w:r>
    </w:p>
    <w:p w:rsidR="00201BBE" w:rsidRPr="009310F3" w:rsidRDefault="00201BBE" w:rsidP="00201BBE">
      <w:pPr>
        <w:spacing w:line="240" w:lineRule="auto"/>
        <w:ind w:left="2268" w:hanging="425"/>
        <w:jc w:val="both"/>
        <w:rPr>
          <w:rFonts w:ascii="Times New Roman" w:hAnsi="Times New Roman" w:cs="Times New Roman"/>
          <w:sz w:val="24"/>
          <w:szCs w:val="24"/>
        </w:rPr>
      </w:pPr>
      <w:r>
        <w:rPr>
          <w:rFonts w:ascii="Times New Roman" w:hAnsi="Times New Roman" w:cs="Times New Roman"/>
          <w:sz w:val="24"/>
          <w:szCs w:val="24"/>
        </w:rPr>
        <w:t>2. K</w:t>
      </w:r>
      <w:r w:rsidRPr="009310F3">
        <w:rPr>
          <w:rFonts w:ascii="Times New Roman" w:hAnsi="Times New Roman" w:cs="Times New Roman"/>
          <w:sz w:val="24"/>
          <w:szCs w:val="24"/>
        </w:rPr>
        <w:t>ontrola</w:t>
      </w:r>
      <w:r>
        <w:rPr>
          <w:rFonts w:ascii="Times New Roman" w:hAnsi="Times New Roman" w:cs="Times New Roman"/>
          <w:sz w:val="24"/>
          <w:szCs w:val="24"/>
        </w:rPr>
        <w:t xml:space="preserve"> strefy płatnego parkingu, </w:t>
      </w:r>
      <w:r w:rsidRPr="009310F3">
        <w:rPr>
          <w:rFonts w:ascii="Times New Roman" w:hAnsi="Times New Roman" w:cs="Times New Roman"/>
          <w:sz w:val="24"/>
          <w:szCs w:val="24"/>
        </w:rPr>
        <w:t>windykacja</w:t>
      </w:r>
      <w:r>
        <w:rPr>
          <w:rFonts w:ascii="Times New Roman" w:hAnsi="Times New Roman" w:cs="Times New Roman"/>
          <w:sz w:val="24"/>
          <w:szCs w:val="24"/>
        </w:rPr>
        <w:t xml:space="preserve"> oraz prowadzenie centrum obsługi </w:t>
      </w:r>
      <w:r w:rsidRPr="009310F3">
        <w:rPr>
          <w:rFonts w:ascii="Times New Roman" w:hAnsi="Times New Roman" w:cs="Times New Roman"/>
          <w:sz w:val="24"/>
          <w:szCs w:val="24"/>
        </w:rPr>
        <w:t>-</w:t>
      </w:r>
      <w:r>
        <w:rPr>
          <w:rFonts w:ascii="Times New Roman" w:hAnsi="Times New Roman" w:cs="Times New Roman"/>
          <w:sz w:val="24"/>
          <w:szCs w:val="24"/>
        </w:rPr>
        <w:t xml:space="preserve"> </w:t>
      </w:r>
      <w:r w:rsidRPr="009310F3">
        <w:rPr>
          <w:rFonts w:ascii="Times New Roman" w:hAnsi="Times New Roman" w:cs="Times New Roman"/>
          <w:sz w:val="24"/>
          <w:szCs w:val="24"/>
        </w:rPr>
        <w:t>opłata miesięczna</w:t>
      </w:r>
    </w:p>
    <w:p w:rsidR="00201BBE" w:rsidRPr="00F46722" w:rsidRDefault="00201BBE" w:rsidP="00201BBE">
      <w:pPr>
        <w:spacing w:after="0" w:line="276" w:lineRule="auto"/>
        <w:ind w:left="2127" w:hanging="284"/>
        <w:jc w:val="both"/>
        <w:rPr>
          <w:rFonts w:ascii="Times New Roman" w:hAnsi="Times New Roman" w:cs="Times New Roman"/>
          <w:color w:val="FF0000"/>
          <w:sz w:val="24"/>
          <w:szCs w:val="24"/>
          <w:highlight w:val="cyan"/>
          <w:u w:val="single"/>
        </w:rPr>
      </w:pPr>
      <w:r w:rsidRPr="00F46722">
        <w:rPr>
          <w:rFonts w:ascii="Times New Roman" w:hAnsi="Times New Roman" w:cs="Times New Roman"/>
          <w:sz w:val="24"/>
          <w:szCs w:val="24"/>
          <w:u w:val="single"/>
        </w:rPr>
        <w:t>Zamawiający nie dopuszcza składania ofert częściowych.</w:t>
      </w:r>
    </w:p>
    <w:p w:rsidR="00201BBE" w:rsidRDefault="00201BBE" w:rsidP="00201BBE">
      <w:pPr>
        <w:autoSpaceDE w:val="0"/>
        <w:autoSpaceDN w:val="0"/>
        <w:adjustRightInd w:val="0"/>
        <w:spacing w:after="0" w:line="240" w:lineRule="auto"/>
        <w:ind w:left="284"/>
        <w:jc w:val="both"/>
        <w:rPr>
          <w:rFonts w:ascii="Times New Roman" w:eastAsia="Calibri" w:hAnsi="Times New Roman" w:cs="Times New Roman"/>
          <w:b/>
          <w:bCs/>
          <w:kern w:val="3"/>
          <w:sz w:val="24"/>
          <w:szCs w:val="24"/>
        </w:rPr>
      </w:pPr>
    </w:p>
    <w:p w:rsidR="00201BBE" w:rsidRDefault="00201BBE" w:rsidP="00201BBE">
      <w:pPr>
        <w:autoSpaceDE w:val="0"/>
        <w:autoSpaceDN w:val="0"/>
        <w:adjustRightInd w:val="0"/>
        <w:spacing w:after="0" w:line="240" w:lineRule="auto"/>
        <w:ind w:left="284"/>
        <w:jc w:val="both"/>
        <w:rPr>
          <w:rFonts w:ascii="Times New Roman" w:eastAsia="Calibri" w:hAnsi="Times New Roman" w:cs="Times New Roman"/>
          <w:b/>
          <w:bCs/>
          <w:kern w:val="3"/>
          <w:sz w:val="24"/>
          <w:szCs w:val="24"/>
        </w:rPr>
      </w:pPr>
    </w:p>
    <w:p w:rsidR="00201BBE" w:rsidRDefault="00201BBE" w:rsidP="00201BBE">
      <w:pPr>
        <w:pStyle w:val="Default"/>
        <w:numPr>
          <w:ilvl w:val="0"/>
          <w:numId w:val="5"/>
        </w:numPr>
        <w:ind w:left="284" w:hanging="284"/>
        <w:jc w:val="both"/>
        <w:rPr>
          <w:sz w:val="23"/>
          <w:szCs w:val="23"/>
        </w:rPr>
      </w:pPr>
      <w:r w:rsidRPr="00833FA5">
        <w:rPr>
          <w:sz w:val="23"/>
          <w:szCs w:val="23"/>
        </w:rPr>
        <w:t>Przedmiotem zamówienia jest dzierżawa dwóch sztuk parkomatów wraz usługa dostawy, montażu i uruchomienia, z obsługą techniczno-serwisową, usługa dostawy montażu i uruchomienia wraz z ich bieżącym prowadzeniem na serwerze wykonawcy (lub chmurze) systemów do nakładania opłat, prowadzenia procesu windykacji należności oraz prowadzenia kontroli st</w:t>
      </w:r>
      <w:r>
        <w:rPr>
          <w:sz w:val="23"/>
          <w:szCs w:val="23"/>
        </w:rPr>
        <w:t xml:space="preserve">refy płatnego parkowanie na własnych (Wykonawcy) urządzeniach kontrolerskich </w:t>
      </w:r>
      <w:r w:rsidRPr="00833FA5">
        <w:rPr>
          <w:sz w:val="23"/>
          <w:szCs w:val="23"/>
        </w:rPr>
        <w:t>na terenie Ostrzeszowskiego Centrum Zdrowia. Realizacja niniejszej usługi obejmuje:</w:t>
      </w:r>
    </w:p>
    <w:p w:rsidR="00201BBE" w:rsidRPr="00833FA5" w:rsidRDefault="00201BBE" w:rsidP="00201BBE">
      <w:pPr>
        <w:pStyle w:val="Default"/>
        <w:ind w:left="284"/>
        <w:jc w:val="both"/>
        <w:rPr>
          <w:sz w:val="23"/>
          <w:szCs w:val="23"/>
        </w:rPr>
      </w:pPr>
    </w:p>
    <w:p w:rsidR="00201BBE" w:rsidRDefault="00201BBE" w:rsidP="00201BBE">
      <w:pPr>
        <w:pStyle w:val="Default"/>
        <w:numPr>
          <w:ilvl w:val="0"/>
          <w:numId w:val="4"/>
        </w:numPr>
        <w:jc w:val="both"/>
        <w:rPr>
          <w:sz w:val="23"/>
          <w:szCs w:val="23"/>
        </w:rPr>
      </w:pPr>
      <w:r>
        <w:rPr>
          <w:sz w:val="23"/>
          <w:szCs w:val="23"/>
        </w:rPr>
        <w:t xml:space="preserve">dostawę, montaż, </w:t>
      </w:r>
      <w:r w:rsidRPr="00833FA5">
        <w:rPr>
          <w:sz w:val="23"/>
          <w:szCs w:val="23"/>
        </w:rPr>
        <w:t>uruchomienie i zaprogramowanie dwóch sztuk parkomatów</w:t>
      </w:r>
      <w:r>
        <w:rPr>
          <w:sz w:val="23"/>
          <w:szCs w:val="23"/>
        </w:rPr>
        <w:t>,</w:t>
      </w:r>
    </w:p>
    <w:p w:rsidR="00201BBE" w:rsidRDefault="00201BBE" w:rsidP="00201BBE">
      <w:pPr>
        <w:pStyle w:val="Default"/>
        <w:numPr>
          <w:ilvl w:val="0"/>
          <w:numId w:val="4"/>
        </w:numPr>
        <w:jc w:val="both"/>
        <w:rPr>
          <w:sz w:val="23"/>
          <w:szCs w:val="23"/>
        </w:rPr>
      </w:pPr>
      <w:r w:rsidRPr="00833FA5">
        <w:rPr>
          <w:sz w:val="23"/>
          <w:szCs w:val="23"/>
        </w:rPr>
        <w:t>usługę dostępu do zainstalowanych na serwerze wykonawcy (bądź chmurze) systemów</w:t>
      </w:r>
    </w:p>
    <w:p w:rsidR="00201BBE" w:rsidRPr="00833FA5" w:rsidRDefault="00201BBE" w:rsidP="00201BBE">
      <w:pPr>
        <w:pStyle w:val="Default"/>
        <w:ind w:left="360"/>
        <w:jc w:val="both"/>
        <w:rPr>
          <w:sz w:val="23"/>
          <w:szCs w:val="23"/>
        </w:rPr>
      </w:pPr>
      <w:r w:rsidRPr="00833FA5">
        <w:rPr>
          <w:sz w:val="23"/>
          <w:szCs w:val="23"/>
        </w:rPr>
        <w:t>nadzorowania parkomatami służącego do podglądu i raportowania wszystkich czynności oraz zdarzeń dokonanych w parkomatach</w:t>
      </w:r>
      <w:r>
        <w:rPr>
          <w:sz w:val="23"/>
          <w:szCs w:val="23"/>
        </w:rPr>
        <w:t>,</w:t>
      </w:r>
    </w:p>
    <w:p w:rsidR="00201BBE" w:rsidRDefault="00201BBE" w:rsidP="00201BBE">
      <w:pPr>
        <w:pStyle w:val="Default"/>
        <w:numPr>
          <w:ilvl w:val="0"/>
          <w:numId w:val="4"/>
        </w:numPr>
        <w:jc w:val="both"/>
        <w:rPr>
          <w:sz w:val="23"/>
          <w:szCs w:val="23"/>
        </w:rPr>
      </w:pPr>
      <w:r w:rsidRPr="00833FA5">
        <w:rPr>
          <w:sz w:val="23"/>
          <w:szCs w:val="23"/>
        </w:rPr>
        <w:t>oprogramowania do prowadzenia kontroli i zintegrowania oprogramowania do prowadzenia kontroli z oprogramowaniem do zarządzania parkomatami i windykacji,</w:t>
      </w:r>
    </w:p>
    <w:p w:rsidR="00201BBE" w:rsidRDefault="00201BBE" w:rsidP="00201BBE">
      <w:pPr>
        <w:pStyle w:val="Default"/>
        <w:numPr>
          <w:ilvl w:val="0"/>
          <w:numId w:val="4"/>
        </w:numPr>
        <w:jc w:val="both"/>
        <w:rPr>
          <w:sz w:val="23"/>
          <w:szCs w:val="23"/>
        </w:rPr>
      </w:pPr>
      <w:r w:rsidRPr="00833FA5">
        <w:rPr>
          <w:sz w:val="23"/>
          <w:szCs w:val="23"/>
        </w:rPr>
        <w:t>usługę dokonywanie zmian oprogramowania lub modernizacji urządzeń w celu dostosowania do zmian przepisów prawa lokalnego lub krajowego,</w:t>
      </w:r>
    </w:p>
    <w:p w:rsidR="00201BBE" w:rsidRPr="00833FA5" w:rsidRDefault="00201BBE" w:rsidP="00201BBE">
      <w:pPr>
        <w:pStyle w:val="Default"/>
        <w:numPr>
          <w:ilvl w:val="0"/>
          <w:numId w:val="4"/>
        </w:numPr>
        <w:jc w:val="both"/>
        <w:rPr>
          <w:sz w:val="23"/>
          <w:szCs w:val="23"/>
        </w:rPr>
      </w:pPr>
      <w:r w:rsidRPr="00833FA5">
        <w:rPr>
          <w:sz w:val="23"/>
          <w:szCs w:val="23"/>
        </w:rPr>
        <w:t xml:space="preserve">zorganizowanie serwisu zapewniającego stałą gotowość operacyjną parkomatów </w:t>
      </w:r>
      <w:r>
        <w:rPr>
          <w:sz w:val="23"/>
          <w:szCs w:val="23"/>
        </w:rPr>
        <w:t>oraz oprogramowania</w:t>
      </w:r>
      <w:r w:rsidRPr="00833FA5">
        <w:rPr>
          <w:sz w:val="23"/>
          <w:szCs w:val="23"/>
        </w:rPr>
        <w:t xml:space="preserve"> niezbędnego dla prawidłowego funkcjonowania strefy płatnego parkowania</w:t>
      </w:r>
      <w:r>
        <w:rPr>
          <w:sz w:val="23"/>
          <w:szCs w:val="23"/>
        </w:rPr>
        <w:t>,</w:t>
      </w:r>
    </w:p>
    <w:p w:rsidR="00201BBE" w:rsidRDefault="00201BBE" w:rsidP="00201BBE">
      <w:pPr>
        <w:pStyle w:val="Default"/>
        <w:numPr>
          <w:ilvl w:val="0"/>
          <w:numId w:val="4"/>
        </w:numPr>
        <w:jc w:val="both"/>
        <w:rPr>
          <w:sz w:val="23"/>
          <w:szCs w:val="23"/>
        </w:rPr>
      </w:pPr>
      <w:r w:rsidRPr="00833FA5">
        <w:rPr>
          <w:sz w:val="23"/>
          <w:szCs w:val="23"/>
        </w:rPr>
        <w:t>zapewnienie możliwości wnoszenia w parkomatach opłat za postój pojazdów z wykorzystaniem bilonu oraz kart płatniczych, a także innych instrumentów płatniczych umożliwiających dokonywanie bezgotówkowej płatności, oraz możliwością wniesienia opłaty dodatkowej za nieuiszczenie opłaty za postój (zawiadomienie),</w:t>
      </w:r>
    </w:p>
    <w:p w:rsidR="00201BBE" w:rsidRDefault="00201BBE" w:rsidP="00201BBE">
      <w:pPr>
        <w:pStyle w:val="Default"/>
        <w:numPr>
          <w:ilvl w:val="0"/>
          <w:numId w:val="4"/>
        </w:numPr>
        <w:jc w:val="both"/>
        <w:rPr>
          <w:sz w:val="23"/>
          <w:szCs w:val="23"/>
        </w:rPr>
      </w:pPr>
      <w:r w:rsidRPr="008C2907">
        <w:rPr>
          <w:sz w:val="23"/>
          <w:szCs w:val="23"/>
        </w:rPr>
        <w:t xml:space="preserve">wykonywanie dokumentacji i uzyskanie niezbędnych uzgodnień, pozwoleń, decyzji administracyjnych, związanych z montażem parkomatów oraz wszelkich niezbędnych zgód na </w:t>
      </w:r>
      <w:r w:rsidRPr="008C2907">
        <w:rPr>
          <w:sz w:val="23"/>
          <w:szCs w:val="23"/>
        </w:rPr>
        <w:lastRenderedPageBreak/>
        <w:t>montaż urządzeń</w:t>
      </w:r>
      <w:r>
        <w:rPr>
          <w:sz w:val="23"/>
          <w:szCs w:val="23"/>
        </w:rPr>
        <w:t>.</w:t>
      </w:r>
      <w:r w:rsidRPr="008C2907">
        <w:rPr>
          <w:sz w:val="23"/>
          <w:szCs w:val="23"/>
        </w:rPr>
        <w:t xml:space="preserve"> Teren Ostrzeszowskiego Centrum Zdrowia  znajduje się w strefie ochrony konserwatorskiej</w:t>
      </w:r>
      <w:r>
        <w:rPr>
          <w:sz w:val="23"/>
          <w:szCs w:val="23"/>
        </w:rPr>
        <w:t>,</w:t>
      </w:r>
    </w:p>
    <w:p w:rsidR="00201BBE" w:rsidRDefault="00201BBE" w:rsidP="00201BBE">
      <w:pPr>
        <w:pStyle w:val="Default"/>
        <w:numPr>
          <w:ilvl w:val="0"/>
          <w:numId w:val="4"/>
        </w:numPr>
        <w:jc w:val="both"/>
        <w:rPr>
          <w:sz w:val="23"/>
          <w:szCs w:val="23"/>
        </w:rPr>
      </w:pPr>
      <w:r w:rsidRPr="008C2907">
        <w:rPr>
          <w:sz w:val="23"/>
          <w:szCs w:val="23"/>
        </w:rPr>
        <w:t>przeszkolenie wskazanych przez Zamawiającego osób (max. 5 osób) z eksploatacji, funkcjonowania i utrzymania parkomatów oraz oprogramowania wraz z przekazaniem materiałów szkoleniowych,</w:t>
      </w:r>
    </w:p>
    <w:p w:rsidR="00201BBE" w:rsidRDefault="00201BBE" w:rsidP="00201BBE">
      <w:pPr>
        <w:pStyle w:val="Default"/>
        <w:numPr>
          <w:ilvl w:val="0"/>
          <w:numId w:val="4"/>
        </w:numPr>
        <w:jc w:val="both"/>
        <w:rPr>
          <w:sz w:val="23"/>
          <w:szCs w:val="23"/>
        </w:rPr>
      </w:pPr>
      <w:r w:rsidRPr="008C2907">
        <w:rPr>
          <w:sz w:val="23"/>
          <w:szCs w:val="23"/>
        </w:rPr>
        <w:t>wykonanie próby eksploatacyjnej wszystkich dostarczonych w ramach systemu urządzeń oraz oprogramowania,</w:t>
      </w:r>
    </w:p>
    <w:p w:rsidR="00201BBE" w:rsidRDefault="00201BBE" w:rsidP="00201BBE">
      <w:pPr>
        <w:pStyle w:val="Default"/>
        <w:numPr>
          <w:ilvl w:val="0"/>
          <w:numId w:val="4"/>
        </w:numPr>
        <w:jc w:val="both"/>
        <w:rPr>
          <w:sz w:val="23"/>
          <w:szCs w:val="23"/>
        </w:rPr>
      </w:pPr>
      <w:r w:rsidRPr="008C2907">
        <w:rPr>
          <w:sz w:val="23"/>
          <w:szCs w:val="23"/>
        </w:rPr>
        <w:t>dostarczenie Zamawiającemu, najpóźniej do dnia wykonania próby eksploatacyjnej, kompletnej dokumentacji technicznej całego systemu, tj. specyfikacji technicznej parkomatów oraz oprogramowania,</w:t>
      </w:r>
    </w:p>
    <w:p w:rsidR="00201BBE" w:rsidRDefault="00201BBE" w:rsidP="00201BBE">
      <w:pPr>
        <w:pStyle w:val="Default"/>
        <w:numPr>
          <w:ilvl w:val="0"/>
          <w:numId w:val="4"/>
        </w:numPr>
        <w:jc w:val="both"/>
        <w:rPr>
          <w:sz w:val="23"/>
          <w:szCs w:val="23"/>
        </w:rPr>
      </w:pPr>
      <w:r w:rsidRPr="008C2907">
        <w:rPr>
          <w:sz w:val="23"/>
          <w:szCs w:val="23"/>
        </w:rPr>
        <w:t>prowadzenie czynności organizacyjno – technicznych związanych z kompleksowym serwisem, w tym zapewnienie bieżącego utrzymania na własnym serwerze (wykonawcy) bądź chmurze</w:t>
      </w:r>
      <w:r>
        <w:rPr>
          <w:sz w:val="23"/>
          <w:szCs w:val="23"/>
        </w:rPr>
        <w:t>,</w:t>
      </w:r>
    </w:p>
    <w:p w:rsidR="00201BBE" w:rsidRPr="008C2907" w:rsidRDefault="00201BBE" w:rsidP="00201BBE">
      <w:pPr>
        <w:pStyle w:val="Default"/>
        <w:numPr>
          <w:ilvl w:val="0"/>
          <w:numId w:val="4"/>
        </w:numPr>
        <w:jc w:val="both"/>
        <w:rPr>
          <w:sz w:val="23"/>
          <w:szCs w:val="23"/>
        </w:rPr>
      </w:pPr>
      <w:r w:rsidRPr="008C2907">
        <w:rPr>
          <w:sz w:val="23"/>
          <w:szCs w:val="23"/>
        </w:rPr>
        <w:t>zapewnienie dostępu do danych z parkomatów poprzez dostarczone oprogramowanie do zarządzania parkomatami,</w:t>
      </w:r>
    </w:p>
    <w:p w:rsidR="00201BBE" w:rsidRDefault="00201BBE" w:rsidP="00201BBE">
      <w:pPr>
        <w:pStyle w:val="Default"/>
        <w:numPr>
          <w:ilvl w:val="0"/>
          <w:numId w:val="4"/>
        </w:numPr>
        <w:jc w:val="both"/>
        <w:rPr>
          <w:sz w:val="23"/>
          <w:szCs w:val="23"/>
        </w:rPr>
      </w:pPr>
      <w:r w:rsidRPr="008C2907">
        <w:rPr>
          <w:sz w:val="23"/>
          <w:szCs w:val="23"/>
        </w:rPr>
        <w:t xml:space="preserve">dostawę dodatkowych wymiennych </w:t>
      </w:r>
      <w:r w:rsidR="00722074">
        <w:rPr>
          <w:sz w:val="23"/>
          <w:szCs w:val="23"/>
        </w:rPr>
        <w:t xml:space="preserve">6 sztuk </w:t>
      </w:r>
      <w:r w:rsidRPr="008C2907">
        <w:rPr>
          <w:sz w:val="23"/>
          <w:szCs w:val="23"/>
        </w:rPr>
        <w:t>kaset na monety do parkomatów.</w:t>
      </w:r>
    </w:p>
    <w:p w:rsidR="00B32120" w:rsidRDefault="00B32120" w:rsidP="00201BBE">
      <w:pPr>
        <w:pStyle w:val="Default"/>
        <w:numPr>
          <w:ilvl w:val="0"/>
          <w:numId w:val="4"/>
        </w:numPr>
        <w:jc w:val="both"/>
        <w:rPr>
          <w:sz w:val="23"/>
          <w:szCs w:val="23"/>
        </w:rPr>
      </w:pPr>
      <w:r>
        <w:rPr>
          <w:sz w:val="23"/>
          <w:szCs w:val="23"/>
        </w:rPr>
        <w:t xml:space="preserve">opracowanie </w:t>
      </w:r>
      <w:r w:rsidR="00744AA7">
        <w:rPr>
          <w:sz w:val="23"/>
          <w:szCs w:val="23"/>
        </w:rPr>
        <w:t>R</w:t>
      </w:r>
      <w:r>
        <w:rPr>
          <w:sz w:val="23"/>
          <w:szCs w:val="23"/>
        </w:rPr>
        <w:t>egulaminu oraz</w:t>
      </w:r>
      <w:r w:rsidR="00744AA7">
        <w:rPr>
          <w:sz w:val="23"/>
          <w:szCs w:val="23"/>
        </w:rPr>
        <w:t xml:space="preserve"> po akceptacji Zamawiającego </w:t>
      </w:r>
      <w:r>
        <w:rPr>
          <w:sz w:val="23"/>
          <w:szCs w:val="23"/>
        </w:rPr>
        <w:t xml:space="preserve"> oznakowanie terenu </w:t>
      </w:r>
      <w:r w:rsidR="00744AA7">
        <w:rPr>
          <w:sz w:val="23"/>
          <w:szCs w:val="23"/>
        </w:rPr>
        <w:t>tablicami z Regulaminem</w:t>
      </w:r>
    </w:p>
    <w:p w:rsidR="002A4D1F" w:rsidRDefault="002A4D1F" w:rsidP="00201BBE">
      <w:pPr>
        <w:pStyle w:val="Default"/>
        <w:numPr>
          <w:ilvl w:val="0"/>
          <w:numId w:val="4"/>
        </w:numPr>
        <w:jc w:val="both"/>
        <w:rPr>
          <w:sz w:val="23"/>
          <w:szCs w:val="23"/>
        </w:rPr>
      </w:pPr>
      <w:r>
        <w:rPr>
          <w:sz w:val="23"/>
          <w:szCs w:val="23"/>
        </w:rPr>
        <w:t>kontrolę strefy płatnego parkowania, windykacji oraz prowadzenie centrum obsługi</w:t>
      </w:r>
    </w:p>
    <w:p w:rsidR="00201BBE" w:rsidRPr="002A4D1F" w:rsidRDefault="002A4D1F" w:rsidP="002A4D1F">
      <w:pPr>
        <w:pStyle w:val="Default"/>
        <w:ind w:left="360"/>
        <w:jc w:val="both"/>
        <w:rPr>
          <w:sz w:val="23"/>
          <w:szCs w:val="23"/>
        </w:rPr>
      </w:pPr>
      <w:r>
        <w:rPr>
          <w:sz w:val="23"/>
          <w:szCs w:val="23"/>
        </w:rPr>
        <w:t xml:space="preserve"> </w:t>
      </w:r>
    </w:p>
    <w:p w:rsidR="00201BBE" w:rsidRPr="006F2956" w:rsidRDefault="00201BBE" w:rsidP="00201BBE">
      <w:pPr>
        <w:pStyle w:val="Default"/>
        <w:numPr>
          <w:ilvl w:val="0"/>
          <w:numId w:val="5"/>
        </w:numPr>
        <w:ind w:left="284" w:hanging="284"/>
        <w:rPr>
          <w:sz w:val="23"/>
          <w:szCs w:val="23"/>
        </w:rPr>
      </w:pPr>
      <w:r w:rsidRPr="006F2956">
        <w:rPr>
          <w:bCs/>
          <w:sz w:val="23"/>
          <w:szCs w:val="23"/>
        </w:rPr>
        <w:t xml:space="preserve">Charakterystyka funkcjonalna </w:t>
      </w:r>
      <w:r>
        <w:rPr>
          <w:bCs/>
          <w:sz w:val="23"/>
          <w:szCs w:val="23"/>
        </w:rPr>
        <w:t xml:space="preserve">planowanego </w:t>
      </w:r>
      <w:r w:rsidRPr="006F2956">
        <w:rPr>
          <w:bCs/>
          <w:sz w:val="23"/>
          <w:szCs w:val="23"/>
        </w:rPr>
        <w:t xml:space="preserve">systemu nadzorowania systemu płatnego parkingu (SPP) </w:t>
      </w:r>
    </w:p>
    <w:p w:rsidR="00201BBE" w:rsidRDefault="00201BBE" w:rsidP="00201BBE">
      <w:pPr>
        <w:pStyle w:val="Default"/>
        <w:ind w:left="284"/>
        <w:rPr>
          <w:sz w:val="23"/>
          <w:szCs w:val="23"/>
        </w:rPr>
      </w:pPr>
      <w:r w:rsidRPr="00B45EB2">
        <w:rPr>
          <w:sz w:val="23"/>
          <w:szCs w:val="23"/>
        </w:rPr>
        <w:t>Opłaty za parking</w:t>
      </w:r>
      <w:r>
        <w:rPr>
          <w:sz w:val="23"/>
          <w:szCs w:val="23"/>
        </w:rPr>
        <w:t xml:space="preserve"> oraz</w:t>
      </w:r>
      <w:r w:rsidRPr="00B45EB2">
        <w:rPr>
          <w:sz w:val="23"/>
          <w:szCs w:val="23"/>
        </w:rPr>
        <w:t xml:space="preserve"> opłaty związane z w</w:t>
      </w:r>
      <w:r>
        <w:rPr>
          <w:sz w:val="23"/>
          <w:szCs w:val="23"/>
        </w:rPr>
        <w:t>indykacją zostaną ustalone przez</w:t>
      </w:r>
      <w:r w:rsidRPr="00B45EB2">
        <w:rPr>
          <w:sz w:val="23"/>
          <w:szCs w:val="23"/>
        </w:rPr>
        <w:t xml:space="preserve"> OCZ. Parkomaty mają działać przez 24 godziny siedem dni w tygodniu w celu umożliwienia nabycia biletu o dowolnej porze doby w dowolnym dniu tygodnia.</w:t>
      </w:r>
      <w:r>
        <w:rPr>
          <w:sz w:val="23"/>
          <w:szCs w:val="23"/>
        </w:rPr>
        <w:t xml:space="preserve"> Pracownicy będą mieli możliwość wykupu abonamentów po preferencyjnych stawkach. </w:t>
      </w:r>
    </w:p>
    <w:p w:rsidR="00201BBE" w:rsidRDefault="00201BBE" w:rsidP="00201BBE">
      <w:pPr>
        <w:pStyle w:val="Default"/>
        <w:ind w:left="284"/>
        <w:rPr>
          <w:sz w:val="23"/>
          <w:szCs w:val="23"/>
        </w:rPr>
      </w:pPr>
    </w:p>
    <w:p w:rsidR="00201BBE" w:rsidRPr="00CC2294" w:rsidRDefault="00201BBE" w:rsidP="00201BBE">
      <w:pPr>
        <w:numPr>
          <w:ilvl w:val="0"/>
          <w:numId w:val="5"/>
        </w:num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Wymagania dotyczące parkomatów:</w:t>
      </w:r>
    </w:p>
    <w:p w:rsidR="00201BBE" w:rsidRDefault="00201BBE" w:rsidP="00201BBE">
      <w:pPr>
        <w:spacing w:after="0" w:line="240" w:lineRule="auto"/>
        <w:ind w:left="284"/>
        <w:jc w:val="both"/>
        <w:rPr>
          <w:rFonts w:ascii="Times New Roman" w:eastAsia="Times New Roman" w:hAnsi="Times New Roman" w:cs="Times New Roman"/>
          <w:sz w:val="24"/>
          <w:szCs w:val="24"/>
          <w:lang w:eastAsia="pl-PL"/>
        </w:rPr>
      </w:pPr>
    </w:p>
    <w:p w:rsidR="00201BBE" w:rsidRDefault="00201BBE" w:rsidP="00201BBE">
      <w:pPr>
        <w:numPr>
          <w:ilvl w:val="0"/>
          <w:numId w:val="1"/>
        </w:num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Parkomaty muszą być jednego typu, o jednakowych parametrach, pozwalających na pracę w systemie ciągłym, fabrycznie nowe, nieużywane, nieregenerowane, kompletne, wolne od wszelkich wad fizycznych i prawnych. Pochodzić z bieżącej produkcji. </w:t>
      </w:r>
    </w:p>
    <w:p w:rsidR="00201BBE" w:rsidRDefault="00201BBE" w:rsidP="00201BBE">
      <w:pPr>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Każdy parkomat musi być oznaczony tabliczką znamionową zawierającą numer seryjny, datę produkcji, nazwę producenta i kraj pochodzenia. Tabliczka znamionowa musi być zainstalowana w sposób uniemożliwiający jej bezśladowe usunięcie w widocznym miejscu wewnątrz parkomatu. </w:t>
      </w:r>
    </w:p>
    <w:p w:rsidR="00201BBE" w:rsidRDefault="00201BBE" w:rsidP="00201BBE">
      <w:pPr>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Każdy parkomat musi spełniać warunki: </w:t>
      </w:r>
    </w:p>
    <w:p w:rsidR="00201BBE" w:rsidRDefault="00201BBE" w:rsidP="00201BBE">
      <w:pPr>
        <w:pStyle w:val="Akapitzlist"/>
        <w:numPr>
          <w:ilvl w:val="1"/>
          <w:numId w:val="5"/>
        </w:numPr>
        <w:spacing w:after="0" w:line="240" w:lineRule="auto"/>
        <w:ind w:left="993" w:hanging="633"/>
        <w:jc w:val="both"/>
        <w:rPr>
          <w:rFonts w:ascii="Times New Roman" w:hAnsi="Times New Roman" w:cs="Times New Roman"/>
          <w:sz w:val="24"/>
          <w:szCs w:val="24"/>
        </w:rPr>
      </w:pPr>
      <w:r w:rsidRPr="00CC2294">
        <w:rPr>
          <w:rFonts w:ascii="Times New Roman" w:hAnsi="Times New Roman" w:cs="Times New Roman"/>
          <w:sz w:val="24"/>
          <w:szCs w:val="24"/>
        </w:rPr>
        <w:t xml:space="preserve">Posiadać wszystkie niezbędne atesty oraz spełniać wszystkie wymogi norm krajowych i unijnych dla tego typu urządzeń lub podzespołów użytych do jego budowy, a w szczególności w zakresie wymagań technicznych i funkcjonalnych spełniać wymagania normy PN-EN 12414:2021 i niniejszej specyfikacji. </w:t>
      </w:r>
    </w:p>
    <w:p w:rsidR="00201BBE" w:rsidRDefault="00201BBE" w:rsidP="00201BBE">
      <w:pPr>
        <w:pStyle w:val="Akapitzlist"/>
        <w:numPr>
          <w:ilvl w:val="1"/>
          <w:numId w:val="5"/>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Być dostosowany do niezawodnej pracy na otwartej przestrzeni, w zakresie temperatury od minus 20°C stopni Celsjusza do plus 55°C stopni Celsjusza, przy wilgotności względnej do co najmniej 90%.</w:t>
      </w:r>
    </w:p>
    <w:p w:rsidR="00201BBE" w:rsidRDefault="00201BBE" w:rsidP="00201BBE">
      <w:pPr>
        <w:pStyle w:val="Akapitzlist"/>
        <w:numPr>
          <w:ilvl w:val="1"/>
          <w:numId w:val="5"/>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Mieć autonomiczne źródło zasilania - musi być zasilany z akumulatora lub akumulatorów typu żelowego o minimalnej łącznej 55ah , który dodatkowo ładowany będzie przez panel fotowoltaiczny zintegrowany z górną częścią obudowy. Musi zapewniać ciągłą pracę urządzenia (bez konieczności wymiany/doładowywania akumulatora) przez okres minimum 12 miesięcy. W przypadku lokalizacji całkowicie zacienionych, dopuszcza się wymianę lub </w:t>
      </w:r>
      <w:r>
        <w:rPr>
          <w:rFonts w:ascii="Times New Roman" w:hAnsi="Times New Roman" w:cs="Times New Roman"/>
          <w:sz w:val="24"/>
          <w:szCs w:val="24"/>
        </w:rPr>
        <w:lastRenderedPageBreak/>
        <w:t xml:space="preserve">doładowanie zewnętrzne akumulatora jeden raz na 12 miesięcy. </w:t>
      </w:r>
      <w:r w:rsidR="002B0A73">
        <w:rPr>
          <w:rFonts w:ascii="Times New Roman" w:hAnsi="Times New Roman" w:cs="Times New Roman"/>
          <w:sz w:val="24"/>
          <w:szCs w:val="24"/>
        </w:rPr>
        <w:t>Każdy parkomat m</w:t>
      </w:r>
      <w:r>
        <w:rPr>
          <w:rFonts w:ascii="Times New Roman" w:hAnsi="Times New Roman" w:cs="Times New Roman"/>
          <w:sz w:val="24"/>
          <w:szCs w:val="24"/>
        </w:rPr>
        <w:t>usi mieć możliwość podłączenia do sieci energetycznej</w:t>
      </w:r>
    </w:p>
    <w:p w:rsidR="00201BBE" w:rsidRDefault="00201BBE" w:rsidP="00201BBE">
      <w:pPr>
        <w:numPr>
          <w:ilvl w:val="1"/>
          <w:numId w:val="5"/>
        </w:numPr>
        <w:spacing w:after="0" w:line="240" w:lineRule="auto"/>
        <w:ind w:left="993" w:hanging="633"/>
        <w:jc w:val="both"/>
        <w:rPr>
          <w:rFonts w:ascii="Times New Roman" w:hAnsi="Times New Roman" w:cs="Times New Roman"/>
          <w:sz w:val="24"/>
          <w:szCs w:val="24"/>
        </w:rPr>
      </w:pPr>
      <w:r w:rsidRPr="00CC2294">
        <w:rPr>
          <w:rFonts w:ascii="Times New Roman" w:hAnsi="Times New Roman" w:cs="Times New Roman"/>
          <w:sz w:val="24"/>
          <w:szCs w:val="24"/>
        </w:rPr>
        <w:t xml:space="preserve">Parkomat musi być posadowiony na fundamencie w sposób, który wyklucza możliwość kradzieży, oraz musi umożliwiać swobodną wymianę urządzenia przez uprawniony personel </w:t>
      </w:r>
    </w:p>
    <w:p w:rsidR="00201BBE" w:rsidRPr="00CC2294" w:rsidRDefault="00201BBE" w:rsidP="00201BBE">
      <w:pPr>
        <w:numPr>
          <w:ilvl w:val="1"/>
          <w:numId w:val="5"/>
        </w:numPr>
        <w:spacing w:after="0" w:line="240" w:lineRule="auto"/>
        <w:ind w:left="993" w:hanging="633"/>
        <w:jc w:val="both"/>
        <w:rPr>
          <w:rFonts w:ascii="Times New Roman" w:hAnsi="Times New Roman" w:cs="Times New Roman"/>
          <w:sz w:val="24"/>
          <w:szCs w:val="24"/>
        </w:rPr>
      </w:pPr>
      <w:r w:rsidRPr="00CC2294">
        <w:rPr>
          <w:rFonts w:ascii="Times New Roman" w:hAnsi="Times New Roman" w:cs="Times New Roman"/>
          <w:sz w:val="24"/>
          <w:szCs w:val="24"/>
        </w:rPr>
        <w:t>Parkomat ma mieć wydzieloną  część techniczną i część kasową.</w:t>
      </w:r>
    </w:p>
    <w:p w:rsidR="00201BBE" w:rsidRDefault="00201BBE" w:rsidP="00201BBE">
      <w:pPr>
        <w:numPr>
          <w:ilvl w:val="1"/>
          <w:numId w:val="5"/>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Obudowa odporna na uszkodzenia mechaniczne (wandalizm), wykonana z materiałów odpornych na korozję np. stali nierdzewnej o grubości min. 2 mm. Obudowa powinna być pomalowana z zewnątrz farbą odporną na działanie czynników atmosferycznych, ścieranie, zabezpieczona powłokami antygraffiti oraz antyplakatowymi w kolorze szarym lub ciemnoszary (do uzgodnienia z zamawiającym). </w:t>
      </w:r>
    </w:p>
    <w:p w:rsidR="00201BBE" w:rsidRPr="005678C1" w:rsidRDefault="00201BBE" w:rsidP="00201BBE">
      <w:pPr>
        <w:numPr>
          <w:ilvl w:val="1"/>
          <w:numId w:val="5"/>
        </w:numPr>
        <w:spacing w:after="0" w:line="240" w:lineRule="auto"/>
        <w:ind w:left="993" w:hanging="633"/>
        <w:jc w:val="both"/>
        <w:rPr>
          <w:rFonts w:ascii="Times New Roman" w:hAnsi="Times New Roman" w:cs="Times New Roman"/>
          <w:sz w:val="24"/>
          <w:szCs w:val="24"/>
        </w:rPr>
      </w:pPr>
      <w:r w:rsidRPr="005678C1">
        <w:rPr>
          <w:rFonts w:ascii="Times New Roman" w:hAnsi="Times New Roman" w:cs="Times New Roman"/>
          <w:sz w:val="24"/>
          <w:szCs w:val="24"/>
        </w:rPr>
        <w:t>Część przednia obudowy musi posiadać wbudowane, wymienne panele informacyjne zawierające instrukcję użytkowania oraz dane o wysokości opłat za parkowanie i opłat dodatkowych, numery kontaktowe z biurem Operatora, pouczenie o postępowaniu w sytuacji zauważenia awarii parkomatu oraz innych istotnych dla kierowców informacji. Panel informacyjny powinien być widoczny i czytelny. Sposób umieszczenia tych informacji powinien zapewniać ich prostą wymianę przez uprawniony personel.</w:t>
      </w:r>
    </w:p>
    <w:p w:rsidR="00201BBE" w:rsidRDefault="00201BBE" w:rsidP="00201BBE">
      <w:pPr>
        <w:numPr>
          <w:ilvl w:val="1"/>
          <w:numId w:val="5"/>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Nie dopuszcza się nalepek samoprzylepnych.</w:t>
      </w:r>
    </w:p>
    <w:p w:rsidR="00201BBE" w:rsidRDefault="00201BBE" w:rsidP="00201BBE">
      <w:pPr>
        <w:numPr>
          <w:ilvl w:val="1"/>
          <w:numId w:val="5"/>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P</w:t>
      </w:r>
      <w:r w:rsidRPr="005678C1">
        <w:rPr>
          <w:rFonts w:ascii="Times New Roman" w:hAnsi="Times New Roman" w:cs="Times New Roman"/>
          <w:sz w:val="24"/>
          <w:szCs w:val="24"/>
        </w:rPr>
        <w:t>rzezroczyste osłony wyświetlacza muszą być odporne na uszkodzenia mechaniczne oraz łatwe w utrzymaniu czystości</w:t>
      </w:r>
      <w:r>
        <w:rPr>
          <w:rFonts w:ascii="Times New Roman" w:hAnsi="Times New Roman" w:cs="Times New Roman"/>
          <w:sz w:val="24"/>
          <w:szCs w:val="24"/>
        </w:rPr>
        <w:t>.</w:t>
      </w:r>
      <w:r w:rsidRPr="005678C1">
        <w:rPr>
          <w:rFonts w:ascii="Times New Roman" w:hAnsi="Times New Roman" w:cs="Times New Roman"/>
          <w:sz w:val="24"/>
          <w:szCs w:val="24"/>
        </w:rPr>
        <w:t xml:space="preserve"> </w:t>
      </w:r>
      <w:r w:rsidRPr="0063730B">
        <w:rPr>
          <w:rFonts w:ascii="Times New Roman" w:hAnsi="Times New Roman" w:cs="Times New Roman"/>
          <w:sz w:val="24"/>
          <w:szCs w:val="24"/>
        </w:rPr>
        <w:t>Osłony muszą być odporne na chemiczne środki czyszczące, długotrwałe nasłonecznienie - brak matowienia osłony.</w:t>
      </w:r>
    </w:p>
    <w:p w:rsidR="00201BBE" w:rsidRPr="005678C1" w:rsidRDefault="00201BBE" w:rsidP="00201BBE">
      <w:pPr>
        <w:numPr>
          <w:ilvl w:val="1"/>
          <w:numId w:val="5"/>
        </w:numPr>
        <w:spacing w:after="0" w:line="240" w:lineRule="auto"/>
        <w:ind w:left="993" w:hanging="633"/>
        <w:jc w:val="both"/>
        <w:rPr>
          <w:rFonts w:ascii="Times New Roman" w:hAnsi="Times New Roman" w:cs="Times New Roman"/>
          <w:sz w:val="24"/>
          <w:szCs w:val="24"/>
        </w:rPr>
      </w:pPr>
      <w:r w:rsidRPr="005678C1">
        <w:rPr>
          <w:rFonts w:ascii="Times New Roman" w:hAnsi="Times New Roman" w:cs="Times New Roman"/>
          <w:sz w:val="24"/>
          <w:szCs w:val="24"/>
        </w:rPr>
        <w:t xml:space="preserve">Wszystkie przyciski funkcyjne muszą być odporne na uszkodzenia mechaniczne i trwale opisane słownie w trzech językach (polskim, angielskim i ukraińskim). Nie dopuszcza się opisów w postaci nalepek samoprzylepnych. Zamawiający dopuszcza zastosowanie piktogramów razem z wymaganymi napisami. </w:t>
      </w:r>
    </w:p>
    <w:p w:rsidR="00201BBE" w:rsidRDefault="00201BBE" w:rsidP="00201BBE">
      <w:pPr>
        <w:numPr>
          <w:ilvl w:val="1"/>
          <w:numId w:val="5"/>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Miejsce wydawania biletu i miejsce zwrotu monet musi być czytelnie i trwale oznakowane w trzech językach (polskim, angielskim i niemieckim). Nie dopuszcza się opisów w postaci nalepek samoprzylepnych. Zamawiający dopuszcza zastosowanie piktogramów razem z wymaganymi napisami. Posiadać podświetlanie komory wylotu biletów i komory odbioru monet. Zwrot monet winien być podświetlany na czerwono, a biletów na zielono</w:t>
      </w:r>
    </w:p>
    <w:p w:rsidR="00201BBE" w:rsidRPr="005678C1" w:rsidRDefault="00201BBE" w:rsidP="00201BBE">
      <w:pPr>
        <w:pStyle w:val="Akapitzlist"/>
        <w:numPr>
          <w:ilvl w:val="1"/>
          <w:numId w:val="5"/>
        </w:numPr>
        <w:spacing w:after="0" w:line="240" w:lineRule="auto"/>
        <w:ind w:left="993" w:hanging="633"/>
        <w:jc w:val="both"/>
        <w:rPr>
          <w:rFonts w:ascii="Times New Roman" w:hAnsi="Times New Roman" w:cs="Times New Roman"/>
          <w:sz w:val="24"/>
          <w:szCs w:val="24"/>
        </w:rPr>
      </w:pPr>
      <w:r w:rsidRPr="005678C1">
        <w:rPr>
          <w:rFonts w:ascii="Times New Roman" w:hAnsi="Times New Roman" w:cs="Times New Roman"/>
          <w:sz w:val="24"/>
          <w:szCs w:val="24"/>
        </w:rPr>
        <w:t>Otwór wrzutowy na monety musi być zabezpieczony blokadą otwieraną zbliżeniem monety. Blokada powinna posiadać właściwość automatycznego oczyszczania z obcych przedmiotów w przypadku prób zatkania, zablokowania.</w:t>
      </w:r>
    </w:p>
    <w:p w:rsidR="00201BBE" w:rsidRDefault="00201BBE" w:rsidP="00201BBE">
      <w:pPr>
        <w:numPr>
          <w:ilvl w:val="1"/>
          <w:numId w:val="5"/>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Wszystkie nominały monet powinny być przyjmowane przez ten sam otwór wrzutowy.</w:t>
      </w:r>
    </w:p>
    <w:p w:rsidR="00201BBE" w:rsidRDefault="00201BBE" w:rsidP="00201BBE">
      <w:pPr>
        <w:numPr>
          <w:ilvl w:val="1"/>
          <w:numId w:val="5"/>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Monety przyjmowane przez parkomat muszą trafiać do wymiennej kasety na bilon. Miejsce zamontowania kasety powinno być oddzielone od części technicznej.</w:t>
      </w:r>
    </w:p>
    <w:p w:rsidR="00201BBE" w:rsidRPr="00EC5D00" w:rsidRDefault="00201BBE" w:rsidP="00201BBE">
      <w:pPr>
        <w:pStyle w:val="Akapitzlist"/>
        <w:numPr>
          <w:ilvl w:val="1"/>
          <w:numId w:val="6"/>
        </w:numPr>
        <w:spacing w:after="0" w:line="240" w:lineRule="auto"/>
        <w:ind w:left="993" w:hanging="633"/>
        <w:jc w:val="both"/>
        <w:rPr>
          <w:rFonts w:ascii="Times New Roman" w:hAnsi="Times New Roman" w:cs="Times New Roman"/>
          <w:sz w:val="24"/>
          <w:szCs w:val="24"/>
        </w:rPr>
      </w:pPr>
      <w:r w:rsidRPr="00EC5D00">
        <w:rPr>
          <w:rFonts w:ascii="Times New Roman" w:hAnsi="Times New Roman" w:cs="Times New Roman"/>
          <w:sz w:val="24"/>
          <w:szCs w:val="24"/>
        </w:rPr>
        <w:t>Dostęp do części kasowej musi być zabezpieczony przez przegrodę (drzwi) posiadającą oddzielny zamkiem. Zamawiający nie dopuszcza możliwości otwarcia drzwi do części kasowej i technicznej jednym kluczem.</w:t>
      </w:r>
    </w:p>
    <w:p w:rsidR="00201BBE" w:rsidRPr="00EC5D00" w:rsidRDefault="00201BBE" w:rsidP="00201BBE">
      <w:pPr>
        <w:pStyle w:val="Akapitzlist"/>
        <w:numPr>
          <w:ilvl w:val="1"/>
          <w:numId w:val="6"/>
        </w:numPr>
        <w:spacing w:after="0" w:line="240" w:lineRule="auto"/>
        <w:ind w:left="993" w:hanging="633"/>
        <w:jc w:val="both"/>
        <w:rPr>
          <w:rFonts w:ascii="Times New Roman" w:hAnsi="Times New Roman" w:cs="Times New Roman"/>
          <w:sz w:val="24"/>
          <w:szCs w:val="24"/>
        </w:rPr>
      </w:pPr>
      <w:r w:rsidRPr="00EC5D00">
        <w:rPr>
          <w:rFonts w:ascii="Times New Roman" w:hAnsi="Times New Roman" w:cs="Times New Roman"/>
          <w:sz w:val="24"/>
          <w:szCs w:val="24"/>
        </w:rPr>
        <w:t xml:space="preserve">Obudowa urządzenia powinna być tak skonstruowana, aby skarbiec był konstrukcyjnie oddzielony od części technicznej w sposób uniemożliwiający niepożądaną ingerencję. </w:t>
      </w:r>
    </w:p>
    <w:p w:rsidR="00201BBE" w:rsidRDefault="00201BBE" w:rsidP="00201BBE">
      <w:pPr>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 Parkomat musi posiadać czujniki otwarcia drzwi do części technicznej oraz czujnik wyjęcia zasobnika (kasety) na bilon. Każdorazowo otwarcie drzwi oraz wyjęcie </w:t>
      </w:r>
      <w:r>
        <w:rPr>
          <w:rFonts w:ascii="Times New Roman" w:hAnsi="Times New Roman" w:cs="Times New Roman"/>
          <w:sz w:val="24"/>
          <w:szCs w:val="24"/>
        </w:rPr>
        <w:lastRenderedPageBreak/>
        <w:t xml:space="preserve">kasety musi być natychmiastowo rejestrowane i widoczne w systemie nadzorującym pracę parkomatów. </w:t>
      </w:r>
    </w:p>
    <w:p w:rsidR="00201BBE" w:rsidRDefault="00201BBE" w:rsidP="00201BBE">
      <w:pPr>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Opróżnianie parkomatu z monet musi polegać na wyjęciu zapełnionej wymiennej kasety automatycznie zamykanej po wyjęciu w sposób uniemożliwiający dostęp do zgromadzonych monet oraz zablokowanej przed ponownym umieszczeniem w parkomacie bez wcześniejszego opróżnienia i zastąpieniu pustą. </w:t>
      </w:r>
      <w:r>
        <w:rPr>
          <w:rFonts w:ascii="Times New Roman" w:hAnsi="Times New Roman" w:cs="Times New Roman"/>
          <w:sz w:val="24"/>
          <w:szCs w:val="24"/>
          <w:lang w:eastAsia="pl-PL"/>
        </w:rPr>
        <w:t xml:space="preserve">Powyższa czynność powinna być potwierdzona automatycznie drukowanym raportem kasowym. Urządzenie podczas opróżniania skarbca nie powinno być unieruchomione dłużej niż czas potrzebny na wymianę kasety (pełnej na pustą) i wydrukowanie raportu. </w:t>
      </w:r>
      <w:r>
        <w:rPr>
          <w:rFonts w:ascii="Times New Roman" w:hAnsi="Times New Roman" w:cs="Times New Roman"/>
          <w:sz w:val="24"/>
          <w:szCs w:val="24"/>
        </w:rPr>
        <w:t xml:space="preserve">Kaseta powinna być o pojemności nie mniejszej niż 3500 monet. </w:t>
      </w:r>
      <w:r>
        <w:rPr>
          <w:rFonts w:ascii="Times New Roman" w:hAnsi="Times New Roman" w:cs="Times New Roman"/>
          <w:sz w:val="24"/>
          <w:szCs w:val="24"/>
          <w:lang w:eastAsia="pl-PL"/>
        </w:rPr>
        <w:t xml:space="preserve">Kaseta powinna wytrzymywać ewentualne upadki z wysokości 1 metra na twarde podłoże. </w:t>
      </w:r>
      <w:r>
        <w:rPr>
          <w:rFonts w:ascii="Times New Roman" w:hAnsi="Times New Roman" w:cs="Times New Roman"/>
          <w:sz w:val="24"/>
          <w:szCs w:val="24"/>
        </w:rPr>
        <w:t>Wyjęta, pełna kaseta z monetami powinna być zamknięta w sposób uniemożliwiający dostęp do zgromadzonych monet. Otwarcie kasety powinno być możliwe jedynie po otwarciu zamka. Wszystkie kasety powinny posiadać ten sam klucz dedykowany tylko i wyłącznie do otwierania kasety. Zamawiający nie dopuszcza innego rozwiązania niż podane powyżej.</w:t>
      </w:r>
    </w:p>
    <w:p w:rsidR="00201BBE" w:rsidRDefault="00201BBE" w:rsidP="00201BBE">
      <w:pPr>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 Parkomat musi informować użytkownika o stanie działania, np. w formie wyświetlania stosownych komunikatów na ekranie lub w inny jednoznaczny sposób (sygnalizacja świetlna). W przypadku awarii, parkomat musi w stanie aktywnym wyświetlać informację „Parkomat nieczynny”.</w:t>
      </w:r>
    </w:p>
    <w:p w:rsidR="00201BBE" w:rsidRPr="00EC5D00" w:rsidRDefault="00201BBE" w:rsidP="00201BBE">
      <w:pPr>
        <w:numPr>
          <w:ilvl w:val="1"/>
          <w:numId w:val="6"/>
        </w:numPr>
        <w:spacing w:after="0" w:line="240" w:lineRule="auto"/>
        <w:ind w:left="993" w:hanging="633"/>
        <w:jc w:val="both"/>
        <w:rPr>
          <w:rFonts w:ascii="Times New Roman" w:hAnsi="Times New Roman" w:cs="Times New Roman"/>
          <w:sz w:val="24"/>
          <w:szCs w:val="24"/>
        </w:rPr>
      </w:pPr>
      <w:r w:rsidRPr="00EC5D00">
        <w:rPr>
          <w:rFonts w:ascii="Times New Roman" w:hAnsi="Times New Roman" w:cs="Times New Roman"/>
          <w:sz w:val="24"/>
          <w:szCs w:val="24"/>
        </w:rPr>
        <w:t xml:space="preserve">Po wybudzeniu parkomatu ze stanu uśpienia, na podświetlonym automatycznie po zmroku wyświetlaczu urządzenia, muszą pojawić się komunikaty wg wyboru użytkownika w języku polskim, angielskim i ukraińskim, o treści dostosowanej do aktualnej funkcjonalności urządzenia (przy czym po przeprowadzeniu transakcji w języku obcym, urządzenie musi wrócić do ustawień domyślnych w języku polskim), dotyczące; </w:t>
      </w:r>
      <w:r>
        <w:rPr>
          <w:rFonts w:ascii="Times New Roman" w:hAnsi="Times New Roman" w:cs="Times New Roman"/>
          <w:sz w:val="24"/>
          <w:szCs w:val="24"/>
        </w:rPr>
        <w:t>sprawności urządzenia, aktualnego czasu, aktualnej daty, informacji o konieczności pobrania biletu przez kierowcę</w:t>
      </w:r>
    </w:p>
    <w:p w:rsidR="00201BBE" w:rsidRDefault="00201BBE" w:rsidP="00201BBE">
      <w:pPr>
        <w:pStyle w:val="Akapitzlist"/>
        <w:numPr>
          <w:ilvl w:val="1"/>
          <w:numId w:val="6"/>
        </w:numPr>
        <w:spacing w:after="0" w:line="240" w:lineRule="auto"/>
        <w:ind w:left="993" w:hanging="633"/>
        <w:jc w:val="both"/>
        <w:rPr>
          <w:rFonts w:ascii="Times New Roman" w:hAnsi="Times New Roman" w:cs="Times New Roman"/>
          <w:sz w:val="24"/>
          <w:szCs w:val="24"/>
        </w:rPr>
      </w:pPr>
      <w:r w:rsidRPr="00B7388B">
        <w:rPr>
          <w:rFonts w:ascii="Times New Roman" w:hAnsi="Times New Roman" w:cs="Times New Roman"/>
          <w:sz w:val="24"/>
          <w:szCs w:val="24"/>
        </w:rPr>
        <w:t xml:space="preserve">W czasie realizacji transakcji parkomat powinien wyświetlać na bieżąco informacje dotyczące: </w:t>
      </w:r>
    </w:p>
    <w:p w:rsidR="00201BBE" w:rsidRPr="00B7388B" w:rsidRDefault="00201BBE" w:rsidP="00201BBE">
      <w:pPr>
        <w:pStyle w:val="Akapitzlist"/>
        <w:numPr>
          <w:ilvl w:val="0"/>
          <w:numId w:val="7"/>
        </w:numPr>
        <w:spacing w:after="0" w:line="240" w:lineRule="auto"/>
        <w:ind w:left="1843" w:hanging="142"/>
        <w:jc w:val="both"/>
        <w:rPr>
          <w:rFonts w:ascii="Times New Roman" w:hAnsi="Times New Roman" w:cs="Times New Roman"/>
          <w:sz w:val="24"/>
          <w:szCs w:val="24"/>
        </w:rPr>
      </w:pPr>
      <w:r w:rsidRPr="00B7388B">
        <w:rPr>
          <w:rFonts w:ascii="Times New Roman" w:hAnsi="Times New Roman" w:cs="Times New Roman"/>
          <w:sz w:val="24"/>
          <w:szCs w:val="24"/>
        </w:rPr>
        <w:t xml:space="preserve">wysokości wniesionej opłaty monetami lub kartą bankową, </w:t>
      </w:r>
    </w:p>
    <w:p w:rsidR="00201BBE" w:rsidRPr="00B7388B" w:rsidRDefault="00201BBE" w:rsidP="00201BBE">
      <w:pPr>
        <w:pStyle w:val="Akapitzlist"/>
        <w:numPr>
          <w:ilvl w:val="0"/>
          <w:numId w:val="7"/>
        </w:numPr>
        <w:spacing w:after="0" w:line="240" w:lineRule="auto"/>
        <w:ind w:left="1843" w:hanging="142"/>
        <w:jc w:val="both"/>
        <w:rPr>
          <w:rFonts w:ascii="Times New Roman" w:hAnsi="Times New Roman" w:cs="Times New Roman"/>
          <w:sz w:val="24"/>
          <w:szCs w:val="24"/>
        </w:rPr>
      </w:pPr>
      <w:r w:rsidRPr="00B7388B">
        <w:rPr>
          <w:rFonts w:ascii="Times New Roman" w:hAnsi="Times New Roman" w:cs="Times New Roman"/>
          <w:sz w:val="24"/>
          <w:szCs w:val="24"/>
        </w:rPr>
        <w:t xml:space="preserve">opłaconego czasu postoju, </w:t>
      </w:r>
    </w:p>
    <w:p w:rsidR="00201BBE" w:rsidRDefault="00201BBE" w:rsidP="00201BBE">
      <w:pPr>
        <w:numPr>
          <w:ilvl w:val="0"/>
          <w:numId w:val="7"/>
        </w:numPr>
        <w:spacing w:after="0" w:line="240" w:lineRule="auto"/>
        <w:ind w:left="1843" w:hanging="142"/>
        <w:jc w:val="both"/>
        <w:rPr>
          <w:rFonts w:ascii="Times New Roman" w:hAnsi="Times New Roman" w:cs="Times New Roman"/>
          <w:sz w:val="24"/>
          <w:szCs w:val="24"/>
        </w:rPr>
      </w:pPr>
      <w:r>
        <w:rPr>
          <w:rFonts w:ascii="Times New Roman" w:hAnsi="Times New Roman" w:cs="Times New Roman"/>
          <w:sz w:val="24"/>
          <w:szCs w:val="24"/>
        </w:rPr>
        <w:t xml:space="preserve">daty i godziny zakończenia opłaconego czasu postoju, </w:t>
      </w:r>
    </w:p>
    <w:p w:rsidR="00201BBE" w:rsidRDefault="00201BBE" w:rsidP="00201BBE">
      <w:pPr>
        <w:numPr>
          <w:ilvl w:val="0"/>
          <w:numId w:val="7"/>
        </w:numPr>
        <w:spacing w:after="0" w:line="240" w:lineRule="auto"/>
        <w:ind w:left="1843" w:hanging="142"/>
        <w:jc w:val="both"/>
        <w:rPr>
          <w:rFonts w:ascii="Times New Roman" w:hAnsi="Times New Roman" w:cs="Times New Roman"/>
          <w:sz w:val="24"/>
          <w:szCs w:val="24"/>
        </w:rPr>
      </w:pPr>
      <w:r>
        <w:rPr>
          <w:rFonts w:ascii="Times New Roman" w:hAnsi="Times New Roman" w:cs="Times New Roman"/>
          <w:sz w:val="24"/>
          <w:szCs w:val="24"/>
        </w:rPr>
        <w:t xml:space="preserve">wprowadzonych znaków numeru rejestracyjnego, </w:t>
      </w:r>
    </w:p>
    <w:p w:rsidR="00201BBE" w:rsidRDefault="00201BBE" w:rsidP="00201BBE">
      <w:pPr>
        <w:numPr>
          <w:ilvl w:val="0"/>
          <w:numId w:val="7"/>
        </w:numPr>
        <w:spacing w:after="0" w:line="240" w:lineRule="auto"/>
        <w:ind w:left="1843" w:hanging="142"/>
        <w:jc w:val="both"/>
        <w:rPr>
          <w:rFonts w:ascii="Times New Roman" w:hAnsi="Times New Roman" w:cs="Times New Roman"/>
          <w:sz w:val="24"/>
          <w:szCs w:val="24"/>
        </w:rPr>
      </w:pPr>
      <w:r>
        <w:rPr>
          <w:rFonts w:ascii="Times New Roman" w:hAnsi="Times New Roman" w:cs="Times New Roman"/>
          <w:sz w:val="24"/>
          <w:szCs w:val="24"/>
        </w:rPr>
        <w:t>komunikatów tekstowych o kolejnym etapie realizacji transakcji zakupu biletu informujących użytkownika o czynności jaką powinien wykonać</w:t>
      </w:r>
    </w:p>
    <w:p w:rsidR="00201BBE" w:rsidRDefault="00201BBE" w:rsidP="00201BBE">
      <w:pPr>
        <w:pStyle w:val="Akapitzlist"/>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 </w:t>
      </w:r>
      <w:r w:rsidRPr="00B7388B">
        <w:rPr>
          <w:rFonts w:ascii="Times New Roman" w:hAnsi="Times New Roman" w:cs="Times New Roman"/>
          <w:sz w:val="24"/>
          <w:szCs w:val="24"/>
        </w:rPr>
        <w:t>Urządzenie musi umożliwiać wnoszenie opłaty za pomocą monet NBP o nominałach: 10 gr, 20 gr, 50 gr, 1 zł, 2 zł, 5 zł., być wyposażone w urządzenie dokonujące kontroli autentyczności monet. Próba użycia monety innej niż wskazane wyżej winna zakończyć się zwrotem użytkownikowi. Zamawiający zwraca szczególną uwagę na poprawność rozpoznawania monet z wszystkich emisji NBP będących aktualnie pełnoprawnym środkiem płatniczym na terytorium RP jednym urządzeniem dokonującym kontroli autentyczności monet zainstalowanym w parkomacie. W przypadku wprowadzenia stosownymi aktami prawnymi zmiany stawek lub zakresu akceptowanych przez urządzenie monet Wykonawca zobowiązany będzie dostosować system zgodnie z wymaganiami aktów prawnych regulujących tą zmianę.</w:t>
      </w:r>
    </w:p>
    <w:p w:rsidR="00201BBE" w:rsidRDefault="00201BBE" w:rsidP="00201BBE">
      <w:pPr>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Urządzenie musi być przystosowane do przyjmowania monet Euro bez konieczności wymiany podzespołów i zmiany oprogramowania oraz możliwość uruchomienia tej funkcji zdalnie. W przypadku wprowadzenia stosownymi aktami prawnymi zmiany obowiązującej na terenie Polski waluty w okresie </w:t>
      </w:r>
      <w:r>
        <w:rPr>
          <w:rFonts w:ascii="Times New Roman" w:hAnsi="Times New Roman" w:cs="Times New Roman"/>
          <w:sz w:val="24"/>
          <w:szCs w:val="24"/>
        </w:rPr>
        <w:lastRenderedPageBreak/>
        <w:t xml:space="preserve">obowiązywania umowy, Wykonawca zobowiązany będzie na własny koszt dostosować system zgodnie z wymaganiami aktów prawnych regulujących tą zmianę. </w:t>
      </w:r>
    </w:p>
    <w:p w:rsidR="00201BBE" w:rsidRDefault="00201BBE" w:rsidP="00201BBE">
      <w:pPr>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Parkomat musi umożliwiać wnoszenie opłat za pomocą funkcjonujących na rynku polskim kart bankowych zbliżeniowych nie wymagających zatwierdzenia transakcji kodem PIN w systemie PayPass/PayWave oraz BILK. Zamawiający nie dopuszcza stosowania czytników stykowych. Nie dopuszcza się transakcji łączonych, tzn. realizowanych jednocześnie przy użyciu monet i karty. </w:t>
      </w:r>
    </w:p>
    <w:p w:rsidR="00201BBE" w:rsidRDefault="00201BBE" w:rsidP="00201BBE">
      <w:pPr>
        <w:pStyle w:val="Akapitzlist"/>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Opłata za postój musi być wniesiona z góry</w:t>
      </w:r>
    </w:p>
    <w:p w:rsidR="00201BBE" w:rsidRDefault="00201BBE" w:rsidP="00201BBE">
      <w:pPr>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Parkomat musi umożliwiać dokonanie tzw. dopłaty do ważnego biletu przedłużającej jego ważność. Dopłata do ważnego biletu musi być możliwa w każdym parkomacie, po wprowadzeniu numeru rejestracyjnego -  preferowane rozwiązanie. Funkcjonalność ta musi posiadać możliwość włączania i wyłączania w zależności od potrzeb Zamawiającego, bez ponoszenia dodatkowych kosztów przez Zamawiającego. W chwili dostawy funkcja ma być włączona. </w:t>
      </w:r>
    </w:p>
    <w:p w:rsidR="00201BBE" w:rsidRDefault="00201BBE" w:rsidP="00201BBE">
      <w:pPr>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Parkomat ma być przystosowany do trybu pracy ciągłej tj. 24 godz./dobę przez 7 dni w tygodniu, w sposób umożliwiający rozpoczęcie i zakończenie parkowania poza godzinami/dniami poboru opłat i umożliwiać wnoszenie opłat z „przeniesieniem” na kolejne okresy płatne, przy czym opłata musi być pobierana wyłącznie za okresy płatne określone regulaminem Parkingu OCZ. </w:t>
      </w:r>
    </w:p>
    <w:p w:rsidR="00201BBE" w:rsidRDefault="00201BBE" w:rsidP="00201BBE">
      <w:pPr>
        <w:pStyle w:val="Akapitzlist"/>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Parkomat musi być wyposażony w jednolitą, gładką, odporną na działanie czynników atmosferycznych klawiaturę alfanumeryczną, umożliwiającą wprowadzenie numeru rejestracyjnego pojazdu, za który wnosi się opłatę. Wymagany układ klawiatury QWERTY. W warunkach słabej widoczności, każdy znak klawiatury musi być równomiernie podświetlany. Nie dopuszcza się oświetlania zewnętrznego.</w:t>
      </w:r>
    </w:p>
    <w:p w:rsidR="00201BBE" w:rsidRDefault="00201BBE" w:rsidP="00201BBE">
      <w:pPr>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Użytkownik musi mieć możliwość opłacenia postoju wrzucając monety lub ustalając kwotę opłaty kartą bankową zbliżeniową aż do uzyskania żądanego czasu postoju z możliwością anulowania i powtarzania tej operacji. Wzbudzenie parkomatu ze stanu uśpienia może następować poprzez naciśnięcie dowolnego przycisku lub dotknięcie ekranu.</w:t>
      </w:r>
    </w:p>
    <w:p w:rsidR="00201BBE" w:rsidRPr="00CB58FD" w:rsidRDefault="00201BBE" w:rsidP="00201BBE">
      <w:pPr>
        <w:pStyle w:val="Default"/>
        <w:ind w:left="993"/>
      </w:pPr>
      <w:r w:rsidRPr="00CB58FD">
        <w:t xml:space="preserve">Podczas dokonywania operacji opłacania czasu parkowania kierowca musi być informowany na bieżąco i jednocześnie o: </w:t>
      </w:r>
    </w:p>
    <w:p w:rsidR="00201BBE" w:rsidRPr="00CB58FD" w:rsidRDefault="00201BBE" w:rsidP="00201BBE">
      <w:pPr>
        <w:pStyle w:val="Default"/>
        <w:ind w:left="1701" w:hanging="425"/>
      </w:pPr>
      <w:r w:rsidRPr="00CB58FD">
        <w:t xml:space="preserve">a) wysokości wniesionej opłaty monetami lub kartą bankową, </w:t>
      </w:r>
    </w:p>
    <w:p w:rsidR="00201BBE" w:rsidRPr="00CB58FD" w:rsidRDefault="00201BBE" w:rsidP="00201BBE">
      <w:pPr>
        <w:pStyle w:val="Default"/>
        <w:ind w:left="1701" w:hanging="425"/>
      </w:pPr>
      <w:r w:rsidRPr="00CB58FD">
        <w:t xml:space="preserve">b) opłaconym czasie parkowania, </w:t>
      </w:r>
    </w:p>
    <w:p w:rsidR="00201BBE" w:rsidRPr="00CB58FD" w:rsidRDefault="00201BBE" w:rsidP="00201BBE">
      <w:pPr>
        <w:pStyle w:val="Default"/>
        <w:ind w:left="1701" w:hanging="425"/>
      </w:pPr>
      <w:r w:rsidRPr="00CB58FD">
        <w:t xml:space="preserve">c) dacie i godzinie zakończenia opłaconego czasu parkowania, </w:t>
      </w:r>
    </w:p>
    <w:p w:rsidR="00201BBE" w:rsidRDefault="00201BBE" w:rsidP="00201BBE">
      <w:pPr>
        <w:pStyle w:val="Default"/>
        <w:ind w:left="1701" w:hanging="425"/>
      </w:pPr>
      <w:r w:rsidRPr="00CB58FD">
        <w:t xml:space="preserve">d) wprowadzonych znakach numeru rejestracyjnego. </w:t>
      </w:r>
    </w:p>
    <w:p w:rsidR="00201BBE" w:rsidRPr="00CB58FD" w:rsidRDefault="00201BBE" w:rsidP="00201BBE">
      <w:pPr>
        <w:numPr>
          <w:ilvl w:val="1"/>
          <w:numId w:val="6"/>
        </w:numPr>
        <w:spacing w:after="0" w:line="240" w:lineRule="auto"/>
        <w:ind w:left="993" w:hanging="633"/>
        <w:jc w:val="both"/>
        <w:rPr>
          <w:rFonts w:ascii="Times New Roman" w:hAnsi="Times New Roman" w:cs="Times New Roman"/>
          <w:sz w:val="24"/>
          <w:szCs w:val="24"/>
        </w:rPr>
      </w:pPr>
      <w:r w:rsidRPr="00CB58FD">
        <w:rPr>
          <w:rFonts w:ascii="Times New Roman" w:hAnsi="Times New Roman" w:cs="Times New Roman"/>
          <w:sz w:val="24"/>
          <w:szCs w:val="24"/>
        </w:rPr>
        <w:t>Wprowadzanie numeru rejestracyjnego (o ile jest wymagany), jego kasowanie i uzupełnianie musi być możliwe na każdym etapie realizacji transakcji przed jej ostatecznym zakończeniem.</w:t>
      </w:r>
    </w:p>
    <w:p w:rsidR="00201BBE" w:rsidRDefault="00201BBE" w:rsidP="00201BBE">
      <w:pPr>
        <w:numPr>
          <w:ilvl w:val="1"/>
          <w:numId w:val="6"/>
        </w:numPr>
        <w:spacing w:after="0" w:line="240" w:lineRule="auto"/>
        <w:ind w:left="993" w:hanging="633"/>
        <w:jc w:val="both"/>
        <w:rPr>
          <w:rFonts w:ascii="Times New Roman" w:hAnsi="Times New Roman" w:cs="Times New Roman"/>
          <w:sz w:val="24"/>
          <w:szCs w:val="24"/>
        </w:rPr>
      </w:pPr>
      <w:r w:rsidRPr="00CB58FD">
        <w:rPr>
          <w:rFonts w:ascii="Times New Roman" w:hAnsi="Times New Roman" w:cs="Times New Roman"/>
          <w:sz w:val="24"/>
          <w:szCs w:val="24"/>
        </w:rPr>
        <w:t>Wewnętrzny zegar czasu rzeczywistego musi być zsynchronizowany z serwerem czasu rzeczywistego.</w:t>
      </w:r>
    </w:p>
    <w:p w:rsidR="00201BBE" w:rsidRPr="00CB58FD" w:rsidRDefault="00201BBE" w:rsidP="00201BBE">
      <w:pPr>
        <w:numPr>
          <w:ilvl w:val="1"/>
          <w:numId w:val="6"/>
        </w:numPr>
        <w:spacing w:after="0" w:line="240" w:lineRule="auto"/>
        <w:ind w:left="993" w:hanging="633"/>
        <w:jc w:val="both"/>
        <w:rPr>
          <w:rFonts w:ascii="Times New Roman" w:hAnsi="Times New Roman" w:cs="Times New Roman"/>
          <w:sz w:val="24"/>
          <w:szCs w:val="24"/>
        </w:rPr>
      </w:pPr>
      <w:r w:rsidRPr="00CB58FD">
        <w:rPr>
          <w:rFonts w:ascii="Times New Roman" w:hAnsi="Times New Roman" w:cs="Times New Roman"/>
          <w:sz w:val="24"/>
          <w:szCs w:val="24"/>
        </w:rPr>
        <w:t>Parkomat musi posiadać możliwość wykonania testu czytnika monet za pomocą monety testowej (żeton kontrolny) zakończonego wydrukiem z parkomatu, która po przeprowadzonym teście zostaje zwrócona. Wykonawca zobowiązany jest dostarczyć Zamawiającemu 10 sztuk żetonów testowych. Fakt użycia żetonu testowego musi być transmitowany do aplikacji nadzorującej pracę parkomatu.</w:t>
      </w:r>
    </w:p>
    <w:p w:rsidR="00201BBE" w:rsidRDefault="00201BBE" w:rsidP="00201BBE">
      <w:pPr>
        <w:pStyle w:val="Akapitzlist"/>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P</w:t>
      </w:r>
      <w:r w:rsidRPr="00AA7C78">
        <w:rPr>
          <w:rFonts w:ascii="Times New Roman" w:hAnsi="Times New Roman" w:cs="Times New Roman"/>
          <w:sz w:val="24"/>
          <w:szCs w:val="24"/>
        </w:rPr>
        <w:t xml:space="preserve">obranie opłaty musi następować po zaakceptowaniu przez kierowcę wyświetlonego czasu postoju i/lub kwoty opłaty. W przypadku wniesienia kwoty niższej niż minimalna wartość opłaty, na wyświetlaczu musi pojawić się </w:t>
      </w:r>
      <w:r w:rsidRPr="00AA7C78">
        <w:rPr>
          <w:rFonts w:ascii="Times New Roman" w:hAnsi="Times New Roman" w:cs="Times New Roman"/>
          <w:sz w:val="24"/>
          <w:szCs w:val="24"/>
        </w:rPr>
        <w:lastRenderedPageBreak/>
        <w:t>odpowiednia informacja. Jeżeli w czasie 30 sekund nie będzie dokonana dopłata, wniesione przez kierowcę środki płatnicze powinny zostać zwrócone bez wydania biletu. Podobnie, jeżeli kierowca nie zatwierdzi transakcji w ciągu 30 sekund od wrzucenia ostatniej monety, musi zostać ona automatycznie anulowana a pieniądze zwrócone. Prawidłowe zatwierdzenie transakcji powinno uruchomić wydruk biletu kontrolnego. W przypadku płatności monetami bilet powinien być drukowany nie dłużej niż 4 sekundy od chwili zatwierdzenia.</w:t>
      </w:r>
    </w:p>
    <w:p w:rsidR="00201BBE" w:rsidRDefault="00201BBE" w:rsidP="00201BBE">
      <w:pPr>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Jeśli z jakiegokolwiek powodu (np. brak papieru, zapełnienie pojemnika kasowego) sprzedaż biletu w urządzeniu nie może być zrealizowana powinien zostać wyświetlony odpowiedni komunikat i uruchomiony cykl zakończenia pracy, a przyjęta od Użytkownika kwota, zwrócona / niepobrana. W przypadku realizacji transakcji kartami płatniczymi oprogramowanie urządzenia ma kategorycznie uniemożliwiać zakładanie / umożliwienie zakładania blokady środków na rachunku bankowym użytkownika w przypadku niepowodzenia transakcji z przyczyn leżących po stronie operatora. </w:t>
      </w:r>
    </w:p>
    <w:p w:rsidR="00201BBE" w:rsidRDefault="00201BBE" w:rsidP="00201BBE">
      <w:pPr>
        <w:numPr>
          <w:ilvl w:val="1"/>
          <w:numId w:val="6"/>
        </w:numPr>
        <w:spacing w:after="0" w:line="240" w:lineRule="auto"/>
        <w:ind w:left="993" w:hanging="633"/>
        <w:jc w:val="both"/>
        <w:rPr>
          <w:rFonts w:ascii="Times New Roman" w:hAnsi="Times New Roman" w:cs="Times New Roman"/>
          <w:sz w:val="24"/>
          <w:szCs w:val="24"/>
        </w:rPr>
      </w:pPr>
      <w:r w:rsidRPr="00AA7C78">
        <w:rPr>
          <w:rFonts w:ascii="Times New Roman" w:hAnsi="Times New Roman" w:cs="Times New Roman"/>
          <w:sz w:val="24"/>
          <w:szCs w:val="24"/>
        </w:rPr>
        <w:t xml:space="preserve">Podczas dokonywania operacji opłacania czasu parkowania użytkownik musi być informowany na bieżąco o: </w:t>
      </w:r>
    </w:p>
    <w:p w:rsidR="00201BBE" w:rsidRPr="00AA7C78" w:rsidRDefault="00201BBE" w:rsidP="00201BBE">
      <w:pPr>
        <w:numPr>
          <w:ilvl w:val="1"/>
          <w:numId w:val="7"/>
        </w:numPr>
        <w:spacing w:after="0" w:line="240" w:lineRule="auto"/>
        <w:ind w:left="1701" w:hanging="283"/>
        <w:jc w:val="both"/>
        <w:rPr>
          <w:rFonts w:ascii="Times New Roman" w:hAnsi="Times New Roman" w:cs="Times New Roman"/>
          <w:sz w:val="24"/>
          <w:szCs w:val="24"/>
        </w:rPr>
      </w:pPr>
      <w:r w:rsidRPr="00AA7C78">
        <w:rPr>
          <w:rFonts w:ascii="Times New Roman" w:hAnsi="Times New Roman" w:cs="Times New Roman"/>
          <w:sz w:val="24"/>
          <w:szCs w:val="24"/>
        </w:rPr>
        <w:t xml:space="preserve">wysokości wniesionej opłaty monetami lub kartą bankową, </w:t>
      </w:r>
    </w:p>
    <w:p w:rsidR="00201BBE" w:rsidRDefault="00201BBE" w:rsidP="00201BBE">
      <w:pPr>
        <w:numPr>
          <w:ilvl w:val="1"/>
          <w:numId w:val="7"/>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opłaconym czasie parkowania, </w:t>
      </w:r>
    </w:p>
    <w:p w:rsidR="00201BBE" w:rsidRDefault="00201BBE" w:rsidP="00201BBE">
      <w:pPr>
        <w:numPr>
          <w:ilvl w:val="1"/>
          <w:numId w:val="7"/>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dacie i godzinie zakończenia opłaconego czasu parkowania, </w:t>
      </w:r>
    </w:p>
    <w:p w:rsidR="00201BBE" w:rsidRDefault="00201BBE" w:rsidP="00201BBE">
      <w:pPr>
        <w:numPr>
          <w:ilvl w:val="1"/>
          <w:numId w:val="7"/>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wprowadzonych znakach numeru rejestracyjnego, </w:t>
      </w:r>
    </w:p>
    <w:p w:rsidR="00201BBE" w:rsidRDefault="00201BBE" w:rsidP="00201BBE">
      <w:pPr>
        <w:numPr>
          <w:ilvl w:val="1"/>
          <w:numId w:val="7"/>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pobranie opłaty musi następować po zaakceptowaniu przez Użytkownika wyświetlonego czasu postoju i kwoty opłaty. </w:t>
      </w:r>
    </w:p>
    <w:p w:rsidR="00201BBE" w:rsidRDefault="00201BBE" w:rsidP="00201BBE">
      <w:pPr>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W przypadku wniesienia kwoty niższej niż minimalna wartość opłaty, na wyświetlaczu musi pojawić się odpowiednia informacja. Jeżeli nie będzie dokonana dopłata, wniesione przez Użytkownika środki płatnicze powinny zostać zwrócone bez wydania biletu. Podobnie, jeżeli Użytkownik nie zatwierdzi transakcji w określonym czasie musi zostać ona automatycznie anulowana a pieniądze zwrócone. Na ekranie powinien pojawić się komunikat o zwrocie monet „Transakcja anulowana odbierz monety”.</w:t>
      </w:r>
    </w:p>
    <w:p w:rsidR="00201BBE" w:rsidRDefault="00201BBE" w:rsidP="00201BBE">
      <w:pPr>
        <w:numPr>
          <w:ilvl w:val="1"/>
          <w:numId w:val="6"/>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Prawidłowe zatwierdzenie transakcji powinno uruchomić wydruk biletu.</w:t>
      </w:r>
    </w:p>
    <w:p w:rsidR="00201BBE" w:rsidRPr="00AA7C78" w:rsidRDefault="00201BBE" w:rsidP="00201BBE">
      <w:pPr>
        <w:numPr>
          <w:ilvl w:val="1"/>
          <w:numId w:val="6"/>
        </w:numPr>
        <w:spacing w:after="0" w:line="240" w:lineRule="auto"/>
        <w:ind w:left="993" w:hanging="633"/>
        <w:jc w:val="both"/>
        <w:rPr>
          <w:rFonts w:ascii="Times New Roman" w:hAnsi="Times New Roman" w:cs="Times New Roman"/>
          <w:sz w:val="24"/>
          <w:szCs w:val="24"/>
        </w:rPr>
      </w:pPr>
      <w:r w:rsidRPr="00AA7C78">
        <w:rPr>
          <w:rFonts w:ascii="Times New Roman" w:hAnsi="Times New Roman" w:cs="Times New Roman"/>
          <w:sz w:val="24"/>
          <w:szCs w:val="24"/>
        </w:rPr>
        <w:t>Parkomat musi wydać użytkownikowi (chyba że użytkownik zdecyduje inaczej - po uruchomieniu opcji biletu wirtualnego) wydrukowany dowód zakupu - bilet (parkingowy), na którym muszą znajdować się w szczególności następujące informacje:</w:t>
      </w:r>
    </w:p>
    <w:p w:rsidR="00201BBE" w:rsidRPr="00B05A9E" w:rsidRDefault="00201BBE" w:rsidP="00201BBE">
      <w:pPr>
        <w:pStyle w:val="Akapitzlist"/>
        <w:numPr>
          <w:ilvl w:val="0"/>
          <w:numId w:val="8"/>
        </w:numPr>
        <w:spacing w:after="0" w:line="240" w:lineRule="auto"/>
        <w:ind w:left="1701" w:hanging="283"/>
        <w:jc w:val="both"/>
        <w:rPr>
          <w:rFonts w:ascii="Times New Roman" w:hAnsi="Times New Roman" w:cs="Times New Roman"/>
          <w:sz w:val="24"/>
          <w:szCs w:val="24"/>
          <w:u w:val="single"/>
        </w:rPr>
      </w:pPr>
      <w:r w:rsidRPr="00B05A9E">
        <w:rPr>
          <w:rFonts w:ascii="Times New Roman" w:hAnsi="Times New Roman" w:cs="Times New Roman"/>
          <w:sz w:val="24"/>
          <w:szCs w:val="24"/>
        </w:rPr>
        <w:t>nazwa parkingu,</w:t>
      </w:r>
    </w:p>
    <w:p w:rsidR="00201BBE" w:rsidRPr="00B05A9E" w:rsidRDefault="00201BBE" w:rsidP="00201BBE">
      <w:pPr>
        <w:pStyle w:val="Akapitzlist"/>
        <w:numPr>
          <w:ilvl w:val="0"/>
          <w:numId w:val="8"/>
        </w:numPr>
        <w:spacing w:after="0" w:line="240" w:lineRule="auto"/>
        <w:ind w:left="1701" w:hanging="283"/>
        <w:jc w:val="both"/>
        <w:rPr>
          <w:rFonts w:ascii="Times New Roman" w:hAnsi="Times New Roman" w:cs="Times New Roman"/>
          <w:sz w:val="24"/>
          <w:szCs w:val="24"/>
        </w:rPr>
      </w:pPr>
      <w:r w:rsidRPr="00B05A9E">
        <w:rPr>
          <w:rFonts w:ascii="Times New Roman" w:hAnsi="Times New Roman" w:cs="Times New Roman"/>
          <w:sz w:val="24"/>
          <w:szCs w:val="24"/>
        </w:rPr>
        <w:t>adres, numer telefonu i strona internetowa Operatora parkingu,</w:t>
      </w:r>
    </w:p>
    <w:p w:rsidR="00201BBE" w:rsidRPr="00B05A9E" w:rsidRDefault="00201BBE" w:rsidP="00201BBE">
      <w:pPr>
        <w:pStyle w:val="Akapitzlist"/>
        <w:numPr>
          <w:ilvl w:val="0"/>
          <w:numId w:val="8"/>
        </w:numPr>
        <w:spacing w:after="0" w:line="240" w:lineRule="auto"/>
        <w:ind w:left="1701" w:hanging="283"/>
        <w:jc w:val="both"/>
        <w:rPr>
          <w:rFonts w:ascii="Times New Roman" w:hAnsi="Times New Roman" w:cs="Times New Roman"/>
          <w:sz w:val="24"/>
          <w:szCs w:val="24"/>
        </w:rPr>
      </w:pPr>
      <w:r w:rsidRPr="00B05A9E">
        <w:rPr>
          <w:rFonts w:ascii="Times New Roman" w:hAnsi="Times New Roman" w:cs="Times New Roman"/>
          <w:sz w:val="24"/>
          <w:szCs w:val="24"/>
        </w:rPr>
        <w:t xml:space="preserve">numer z którego został wydany bilet, </w:t>
      </w:r>
    </w:p>
    <w:p w:rsidR="00201BBE" w:rsidRPr="00B05A9E" w:rsidRDefault="00201BBE" w:rsidP="00201BBE">
      <w:pPr>
        <w:pStyle w:val="Akapitzlist"/>
        <w:numPr>
          <w:ilvl w:val="0"/>
          <w:numId w:val="8"/>
        </w:numPr>
        <w:spacing w:after="0" w:line="240" w:lineRule="auto"/>
        <w:ind w:left="1701" w:hanging="283"/>
        <w:jc w:val="both"/>
        <w:rPr>
          <w:rFonts w:ascii="Times New Roman" w:hAnsi="Times New Roman" w:cs="Times New Roman"/>
          <w:sz w:val="24"/>
          <w:szCs w:val="24"/>
        </w:rPr>
      </w:pPr>
      <w:r w:rsidRPr="00B05A9E">
        <w:rPr>
          <w:rFonts w:ascii="Times New Roman" w:hAnsi="Times New Roman" w:cs="Times New Roman"/>
          <w:sz w:val="24"/>
          <w:szCs w:val="24"/>
        </w:rPr>
        <w:t xml:space="preserve">numer biletu i kod zabezpieczający przed podrobieniem, </w:t>
      </w:r>
    </w:p>
    <w:p w:rsidR="00201BBE" w:rsidRPr="00B05A9E" w:rsidRDefault="00201BBE" w:rsidP="00201BBE">
      <w:pPr>
        <w:pStyle w:val="Akapitzlist"/>
        <w:numPr>
          <w:ilvl w:val="0"/>
          <w:numId w:val="8"/>
        </w:numPr>
        <w:spacing w:after="0" w:line="240" w:lineRule="auto"/>
        <w:ind w:left="1701" w:hanging="283"/>
        <w:jc w:val="both"/>
        <w:rPr>
          <w:rFonts w:ascii="Times New Roman" w:hAnsi="Times New Roman" w:cs="Times New Roman"/>
          <w:sz w:val="24"/>
          <w:szCs w:val="24"/>
        </w:rPr>
      </w:pPr>
      <w:r w:rsidRPr="00B05A9E">
        <w:rPr>
          <w:rFonts w:ascii="Times New Roman" w:hAnsi="Times New Roman" w:cs="Times New Roman"/>
          <w:sz w:val="24"/>
          <w:szCs w:val="24"/>
        </w:rPr>
        <w:t xml:space="preserve">godzina i minuta upływu ważności biletu (godzina, minuta i data drukowane czcionką powiększoną, pogrubioną, nie mniejszą niż 10mm wysokości, widoczną dla kontrolera w czasie sprawdzania poprawności wnoszenia opłat, gdy bilet jest umieszczony w sposób prawidłowy za przednią szybą pojazdu), </w:t>
      </w:r>
    </w:p>
    <w:p w:rsidR="00201BBE" w:rsidRPr="00B05A9E" w:rsidRDefault="00201BBE" w:rsidP="00201BBE">
      <w:pPr>
        <w:pStyle w:val="Akapitzlist"/>
        <w:numPr>
          <w:ilvl w:val="0"/>
          <w:numId w:val="8"/>
        </w:numPr>
        <w:spacing w:after="0" w:line="240" w:lineRule="auto"/>
        <w:ind w:left="1701" w:hanging="283"/>
        <w:jc w:val="both"/>
        <w:rPr>
          <w:rFonts w:ascii="Times New Roman" w:hAnsi="Times New Roman" w:cs="Times New Roman"/>
          <w:sz w:val="24"/>
          <w:szCs w:val="24"/>
        </w:rPr>
      </w:pPr>
      <w:r w:rsidRPr="00B05A9E">
        <w:rPr>
          <w:rFonts w:ascii="Times New Roman" w:hAnsi="Times New Roman" w:cs="Times New Roman"/>
          <w:sz w:val="24"/>
          <w:szCs w:val="24"/>
        </w:rPr>
        <w:t xml:space="preserve">numer rejestracyjny pojazdu (odpowiednio dużą czcionką), </w:t>
      </w:r>
    </w:p>
    <w:p w:rsidR="00201BBE" w:rsidRPr="00B05A9E" w:rsidRDefault="00201BBE" w:rsidP="00201BBE">
      <w:pPr>
        <w:pStyle w:val="Akapitzlist"/>
        <w:numPr>
          <w:ilvl w:val="0"/>
          <w:numId w:val="8"/>
        </w:numPr>
        <w:spacing w:after="0" w:line="240" w:lineRule="auto"/>
        <w:ind w:left="1701" w:hanging="283"/>
        <w:jc w:val="both"/>
        <w:rPr>
          <w:rFonts w:ascii="Times New Roman" w:hAnsi="Times New Roman" w:cs="Times New Roman"/>
          <w:sz w:val="24"/>
          <w:szCs w:val="24"/>
        </w:rPr>
      </w:pPr>
      <w:r w:rsidRPr="00B05A9E">
        <w:rPr>
          <w:rFonts w:ascii="Times New Roman" w:hAnsi="Times New Roman" w:cs="Times New Roman"/>
          <w:sz w:val="24"/>
          <w:szCs w:val="24"/>
        </w:rPr>
        <w:t xml:space="preserve">czas za jaki wniesiono opłatę, </w:t>
      </w:r>
    </w:p>
    <w:p w:rsidR="00201BBE" w:rsidRPr="00B05A9E" w:rsidRDefault="00201BBE" w:rsidP="00201BBE">
      <w:pPr>
        <w:pStyle w:val="Akapitzlist"/>
        <w:numPr>
          <w:ilvl w:val="0"/>
          <w:numId w:val="8"/>
        </w:numPr>
        <w:spacing w:after="0" w:line="240" w:lineRule="auto"/>
        <w:ind w:left="1701" w:hanging="283"/>
        <w:jc w:val="both"/>
        <w:rPr>
          <w:rFonts w:ascii="Times New Roman" w:hAnsi="Times New Roman" w:cs="Times New Roman"/>
          <w:sz w:val="24"/>
          <w:szCs w:val="24"/>
        </w:rPr>
      </w:pPr>
      <w:r w:rsidRPr="00B05A9E">
        <w:rPr>
          <w:rFonts w:ascii="Times New Roman" w:hAnsi="Times New Roman" w:cs="Times New Roman"/>
          <w:sz w:val="24"/>
          <w:szCs w:val="24"/>
        </w:rPr>
        <w:t xml:space="preserve">wysokość wniesionej opłaty, </w:t>
      </w:r>
    </w:p>
    <w:p w:rsidR="00201BBE" w:rsidRPr="00B05A9E" w:rsidRDefault="00201BBE" w:rsidP="00201BBE">
      <w:pPr>
        <w:pStyle w:val="Akapitzlist"/>
        <w:numPr>
          <w:ilvl w:val="0"/>
          <w:numId w:val="8"/>
        </w:numPr>
        <w:spacing w:after="0" w:line="240" w:lineRule="auto"/>
        <w:ind w:left="1701" w:hanging="283"/>
        <w:jc w:val="both"/>
        <w:rPr>
          <w:rFonts w:ascii="Times New Roman" w:hAnsi="Times New Roman" w:cs="Times New Roman"/>
          <w:sz w:val="24"/>
          <w:szCs w:val="24"/>
        </w:rPr>
      </w:pPr>
      <w:r w:rsidRPr="00B05A9E">
        <w:rPr>
          <w:rFonts w:ascii="Times New Roman" w:hAnsi="Times New Roman" w:cs="Times New Roman"/>
          <w:sz w:val="24"/>
          <w:szCs w:val="24"/>
        </w:rPr>
        <w:t xml:space="preserve">rodzaj środka płatniczego, </w:t>
      </w:r>
    </w:p>
    <w:p w:rsidR="00201BBE" w:rsidRPr="00B05A9E" w:rsidRDefault="00201BBE" w:rsidP="00201BBE">
      <w:pPr>
        <w:pStyle w:val="Akapitzlist"/>
        <w:numPr>
          <w:ilvl w:val="0"/>
          <w:numId w:val="8"/>
        </w:numPr>
        <w:spacing w:after="0" w:line="240" w:lineRule="auto"/>
        <w:ind w:left="1701" w:hanging="283"/>
        <w:jc w:val="both"/>
        <w:rPr>
          <w:rFonts w:ascii="Times New Roman" w:hAnsi="Times New Roman" w:cs="Times New Roman"/>
          <w:sz w:val="24"/>
          <w:szCs w:val="24"/>
        </w:rPr>
      </w:pPr>
      <w:r w:rsidRPr="00B05A9E">
        <w:rPr>
          <w:rFonts w:ascii="Times New Roman" w:hAnsi="Times New Roman" w:cs="Times New Roman"/>
          <w:sz w:val="24"/>
          <w:szCs w:val="24"/>
        </w:rPr>
        <w:t xml:space="preserve">data, wydania biletu, </w:t>
      </w:r>
    </w:p>
    <w:p w:rsidR="00201BBE" w:rsidRPr="00B05A9E" w:rsidRDefault="00201BBE" w:rsidP="00201BBE">
      <w:pPr>
        <w:pStyle w:val="Akapitzlist"/>
        <w:numPr>
          <w:ilvl w:val="0"/>
          <w:numId w:val="8"/>
        </w:numPr>
        <w:spacing w:after="0" w:line="240" w:lineRule="auto"/>
        <w:ind w:left="1701" w:hanging="283"/>
        <w:jc w:val="both"/>
        <w:rPr>
          <w:rFonts w:ascii="Times New Roman" w:hAnsi="Times New Roman" w:cs="Times New Roman"/>
          <w:sz w:val="24"/>
          <w:szCs w:val="24"/>
        </w:rPr>
      </w:pPr>
      <w:r w:rsidRPr="00B05A9E">
        <w:rPr>
          <w:rFonts w:ascii="Times New Roman" w:hAnsi="Times New Roman" w:cs="Times New Roman"/>
          <w:sz w:val="24"/>
          <w:szCs w:val="24"/>
        </w:rPr>
        <w:lastRenderedPageBreak/>
        <w:t xml:space="preserve">informacja tekstowa o obowiązku umieszczenia biletu za przednią szybą pojazdu w sposób umożliwiający odczytanie jego treści z zewnątrz i przechowywania oryginału dla ewentualnych potrzeb reklamacyjnych przez okres 5 lat (opcja do uruchomiania), </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W przypadku płatności monetami bilet powinien być drukowany nie dłużej niż 5 sekund od chwili zatwierdzenia</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czas na zbliżenie karty płatniczej po wybraniu metody płatności powinien wynosić nie mniej niż 45 sekund</w:t>
      </w:r>
    </w:p>
    <w:p w:rsidR="00201BBE" w:rsidRPr="00F16814"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F16814">
        <w:rPr>
          <w:rFonts w:ascii="Times New Roman" w:hAnsi="Times New Roman" w:cs="Times New Roman"/>
          <w:sz w:val="24"/>
          <w:szCs w:val="24"/>
        </w:rPr>
        <w:t xml:space="preserve">W przypadku płatności kartą płatnicza parkomat musi umożliwić wydruk potwierdzenia transakcji na życzenie Użytkownika. </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Niedopuszczalne jest blokowanie środków na koncie bankowym kierującego w przypadku transakcji wykonywanych kartami bankowymi niezakończonymi wykupieniem biletu.</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F16814">
        <w:rPr>
          <w:rFonts w:ascii="Times New Roman" w:hAnsi="Times New Roman" w:cs="Times New Roman"/>
          <w:sz w:val="24"/>
          <w:szCs w:val="24"/>
        </w:rPr>
        <w:t xml:space="preserve">Dowody wpłaty muszą być drukowane w technologii i na papierze, których właściwości zapewnią trwałość i pełną czytelność wydrukowanych informacji przez okres co najmniej 5 lat (dla dowodów przechowywanych w miejscach nie narażonych na działanie promieni słonecznych) oraz możliwość odczytu przez szybę pojazdu. Informacje umieszczone na bilecie powinny pozostawać widoczne przez co najmniej 5 dni, jeżeli bilet wystawiony jest na światło dzienne będąc umieszczonym za szybą pojazdu samochodowego. Wzór biletu kontrolnego (parkingowego) musi zostać uzgodniony z Zamawiającym. </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F16814">
        <w:rPr>
          <w:rFonts w:ascii="Times New Roman" w:hAnsi="Times New Roman" w:cs="Times New Roman"/>
          <w:sz w:val="24"/>
          <w:szCs w:val="24"/>
        </w:rPr>
        <w:t xml:space="preserve">Parkomat musi posiadać licznik, czujnik  ilości papieru </w:t>
      </w:r>
    </w:p>
    <w:p w:rsidR="00201BBE" w:rsidRPr="00F16814"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F16814">
        <w:rPr>
          <w:rFonts w:ascii="Times New Roman" w:hAnsi="Times New Roman" w:cs="Times New Roman"/>
          <w:sz w:val="24"/>
          <w:szCs w:val="24"/>
        </w:rPr>
        <w:t>Parkomat musi posiadać opcję wirtualnego biletu, czyli braku konieczności wydruku biletu i umieszczania go za przednią szybą samochodu. Wystarczy wnieść opłatę i wprowadzić numer rejestracyjny pojazdu. Informacja o zakupionych biletach/wykonanej transakcji musi być przekazywana do systemu kontroli, który posiada Zamawiający. Funkcjonalność ta musi posiadać możliwość włączania i wyłączania w zależności od potrzeb Zamawiającego, bez ponoszenia dodatkowych kosztów przez Zamawiającego. W chwili dostawy funkcja ma być wyłączona. Po włączeniu bilet wirtualny ma być opcją do wyboru przez użytkownika parkomatu</w:t>
      </w:r>
      <w:r w:rsidRPr="00F16814">
        <w:rPr>
          <w:rFonts w:ascii="Times New Roman" w:hAnsi="Times New Roman" w:cs="Times New Roman"/>
          <w:i/>
          <w:iCs/>
          <w:sz w:val="24"/>
          <w:szCs w:val="24"/>
        </w:rPr>
        <w:t xml:space="preserve">. </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F16814">
        <w:rPr>
          <w:rFonts w:ascii="Times New Roman" w:hAnsi="Times New Roman" w:cs="Times New Roman"/>
          <w:sz w:val="24"/>
          <w:szCs w:val="24"/>
        </w:rPr>
        <w:t>Oprogramowanie parkomatu musi umożliwiać:</w:t>
      </w:r>
    </w:p>
    <w:p w:rsidR="00201BBE" w:rsidRPr="00F16814" w:rsidRDefault="00201BBE" w:rsidP="00201BBE">
      <w:pPr>
        <w:pStyle w:val="Akapitzlist"/>
        <w:numPr>
          <w:ilvl w:val="0"/>
          <w:numId w:val="9"/>
        </w:numPr>
        <w:spacing w:after="0" w:line="240" w:lineRule="auto"/>
        <w:ind w:left="1701" w:hanging="283"/>
        <w:jc w:val="both"/>
        <w:rPr>
          <w:rFonts w:ascii="Times New Roman" w:hAnsi="Times New Roman" w:cs="Times New Roman"/>
          <w:sz w:val="24"/>
          <w:szCs w:val="24"/>
        </w:rPr>
      </w:pPr>
      <w:r w:rsidRPr="00F16814">
        <w:rPr>
          <w:rFonts w:ascii="Times New Roman" w:hAnsi="Times New Roman" w:cs="Times New Roman"/>
          <w:sz w:val="24"/>
          <w:szCs w:val="24"/>
        </w:rPr>
        <w:t>Daty dni wolnych od opłat powinny być programowane ręcznie i przesyłane do urządzeń zdalnie za pomocą aplikacji nadzorującej pracę dostarczonych parkomatów bez dodatkowych kosztów po stronie Zamawiającego.</w:t>
      </w:r>
    </w:p>
    <w:p w:rsidR="00201BBE" w:rsidRPr="00F16814" w:rsidRDefault="00201BBE" w:rsidP="00201BBE">
      <w:pPr>
        <w:pStyle w:val="Akapitzlist"/>
        <w:numPr>
          <w:ilvl w:val="0"/>
          <w:numId w:val="9"/>
        </w:numPr>
        <w:spacing w:after="0" w:line="240" w:lineRule="auto"/>
        <w:ind w:left="1701" w:hanging="283"/>
        <w:jc w:val="both"/>
        <w:rPr>
          <w:rFonts w:ascii="Times New Roman" w:hAnsi="Times New Roman" w:cs="Times New Roman"/>
          <w:sz w:val="24"/>
          <w:szCs w:val="24"/>
        </w:rPr>
      </w:pPr>
      <w:r w:rsidRPr="00F16814">
        <w:rPr>
          <w:rFonts w:ascii="Times New Roman" w:hAnsi="Times New Roman" w:cs="Times New Roman"/>
          <w:sz w:val="24"/>
          <w:szCs w:val="24"/>
        </w:rPr>
        <w:t xml:space="preserve">Zmiana czasu z letniego na zimowy i odwrotnie musi przebiegać automatycznie. </w:t>
      </w:r>
    </w:p>
    <w:p w:rsidR="00201BBE" w:rsidRPr="00F16814" w:rsidRDefault="00201BBE" w:rsidP="00201BBE">
      <w:pPr>
        <w:pStyle w:val="Akapitzlist"/>
        <w:numPr>
          <w:ilvl w:val="0"/>
          <w:numId w:val="9"/>
        </w:numPr>
        <w:spacing w:after="0" w:line="240" w:lineRule="auto"/>
        <w:ind w:left="1701" w:hanging="283"/>
        <w:jc w:val="both"/>
        <w:rPr>
          <w:rFonts w:ascii="Times New Roman" w:hAnsi="Times New Roman" w:cs="Times New Roman"/>
          <w:sz w:val="24"/>
          <w:szCs w:val="24"/>
        </w:rPr>
      </w:pPr>
      <w:r w:rsidRPr="00F16814">
        <w:rPr>
          <w:rFonts w:ascii="Times New Roman" w:hAnsi="Times New Roman" w:cs="Times New Roman"/>
          <w:sz w:val="24"/>
          <w:szCs w:val="24"/>
        </w:rPr>
        <w:t>Zmiana stawek obowiązujących, programowa</w:t>
      </w:r>
      <w:r>
        <w:rPr>
          <w:rFonts w:ascii="Times New Roman" w:hAnsi="Times New Roman" w:cs="Times New Roman"/>
          <w:sz w:val="24"/>
          <w:szCs w:val="24"/>
        </w:rPr>
        <w:t xml:space="preserve">ne zbiorczo za pomocą aplikacji </w:t>
      </w:r>
      <w:r w:rsidRPr="00F16814">
        <w:rPr>
          <w:rFonts w:ascii="Times New Roman" w:hAnsi="Times New Roman" w:cs="Times New Roman"/>
          <w:sz w:val="24"/>
          <w:szCs w:val="24"/>
        </w:rPr>
        <w:t xml:space="preserve">nadzorującej pracę dostarczonych parkomatów (zdalnie), bez dodatkowych kosztów po stronie Zamawiającego, </w:t>
      </w:r>
    </w:p>
    <w:p w:rsidR="00201BBE" w:rsidRPr="00F16814" w:rsidRDefault="00201BBE" w:rsidP="00201BBE">
      <w:pPr>
        <w:pStyle w:val="Akapitzlist"/>
        <w:numPr>
          <w:ilvl w:val="0"/>
          <w:numId w:val="9"/>
        </w:numPr>
        <w:spacing w:after="0" w:line="240" w:lineRule="auto"/>
        <w:ind w:left="1701" w:hanging="283"/>
        <w:jc w:val="both"/>
        <w:rPr>
          <w:rFonts w:ascii="Times New Roman" w:hAnsi="Times New Roman" w:cs="Times New Roman"/>
          <w:sz w:val="24"/>
          <w:szCs w:val="24"/>
        </w:rPr>
      </w:pPr>
      <w:r w:rsidRPr="00F16814">
        <w:rPr>
          <w:rFonts w:ascii="Times New Roman" w:hAnsi="Times New Roman" w:cs="Times New Roman"/>
          <w:sz w:val="24"/>
          <w:szCs w:val="24"/>
        </w:rPr>
        <w:t>Rejestrację i przechowywanie danych transakcyjnych i serwisowych</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216186">
        <w:rPr>
          <w:rFonts w:ascii="Times New Roman" w:hAnsi="Times New Roman" w:cs="Times New Roman"/>
          <w:sz w:val="24"/>
          <w:szCs w:val="24"/>
        </w:rPr>
        <w:t>Parkomat musi być wyposażony w pamięć odporną na zaniki zasilania, w której będą przechowywane wszystkie informacje o przeprowadzonych transakcjach, operacjach serwisowych oraz awariach. W przypadku zapełnienia pamięci parkomat musi wstrzymać sprzedaż biletów do czasu przesłania danych do aplikacj</w:t>
      </w:r>
      <w:r>
        <w:rPr>
          <w:rFonts w:ascii="Times New Roman" w:hAnsi="Times New Roman" w:cs="Times New Roman"/>
          <w:sz w:val="24"/>
          <w:szCs w:val="24"/>
        </w:rPr>
        <w:t>i nadzorującej pracę parkomatów.</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216186">
        <w:rPr>
          <w:rFonts w:ascii="Times New Roman" w:hAnsi="Times New Roman" w:cs="Times New Roman"/>
          <w:sz w:val="24"/>
          <w:szCs w:val="24"/>
        </w:rPr>
        <w:t>W pamięci parkomatu muszą być rejestrowane w szczególności:</w:t>
      </w:r>
    </w:p>
    <w:p w:rsidR="00201BBE" w:rsidRPr="00216186" w:rsidRDefault="00201BBE" w:rsidP="00201BBE">
      <w:pPr>
        <w:pStyle w:val="Akapitzlist"/>
        <w:numPr>
          <w:ilvl w:val="1"/>
          <w:numId w:val="9"/>
        </w:numPr>
        <w:spacing w:after="0" w:line="240" w:lineRule="auto"/>
        <w:ind w:left="1701" w:hanging="283"/>
        <w:jc w:val="both"/>
        <w:rPr>
          <w:rFonts w:ascii="Times New Roman" w:hAnsi="Times New Roman" w:cs="Times New Roman"/>
          <w:sz w:val="24"/>
          <w:szCs w:val="24"/>
        </w:rPr>
      </w:pPr>
      <w:r w:rsidRPr="00216186">
        <w:rPr>
          <w:rFonts w:ascii="Times New Roman" w:hAnsi="Times New Roman" w:cs="Times New Roman"/>
          <w:sz w:val="24"/>
          <w:szCs w:val="24"/>
        </w:rPr>
        <w:t xml:space="preserve">transakcje zrealizowane, operacje sprzedaży biletu wraz z informacją o kwocie, nominałach wszystkich użytych monet, dokładnym czasie, w przypadku płatności kartą dopuszczalnej części numeru karty, numerze rejestracyjnym, </w:t>
      </w:r>
    </w:p>
    <w:p w:rsidR="00201BBE" w:rsidRPr="00D92C69" w:rsidRDefault="00201BBE" w:rsidP="00201BBE">
      <w:pPr>
        <w:numPr>
          <w:ilvl w:val="1"/>
          <w:numId w:val="9"/>
        </w:numPr>
        <w:spacing w:after="0" w:line="240" w:lineRule="auto"/>
        <w:ind w:left="1701" w:hanging="283"/>
        <w:jc w:val="both"/>
        <w:rPr>
          <w:rFonts w:ascii="Times New Roman" w:hAnsi="Times New Roman" w:cs="Times New Roman"/>
          <w:sz w:val="24"/>
          <w:szCs w:val="24"/>
        </w:rPr>
      </w:pPr>
      <w:r w:rsidRPr="00D92C69">
        <w:rPr>
          <w:rFonts w:ascii="Times New Roman" w:hAnsi="Times New Roman" w:cs="Times New Roman"/>
          <w:sz w:val="24"/>
          <w:szCs w:val="24"/>
        </w:rPr>
        <w:lastRenderedPageBreak/>
        <w:t xml:space="preserve">transakcje niezrealizowane (anulowane, porzucone itp.) w takim samym zakresie informacji jak dla transakcji zrealizowanych, </w:t>
      </w:r>
    </w:p>
    <w:p w:rsidR="00201BBE" w:rsidRPr="00D92C69" w:rsidRDefault="00201BBE" w:rsidP="00201BBE">
      <w:pPr>
        <w:numPr>
          <w:ilvl w:val="1"/>
          <w:numId w:val="9"/>
        </w:numPr>
        <w:spacing w:after="0" w:line="240" w:lineRule="auto"/>
        <w:ind w:left="1701" w:hanging="283"/>
        <w:jc w:val="both"/>
        <w:rPr>
          <w:rFonts w:ascii="Times New Roman" w:hAnsi="Times New Roman" w:cs="Times New Roman"/>
          <w:sz w:val="24"/>
          <w:szCs w:val="24"/>
        </w:rPr>
      </w:pPr>
      <w:r w:rsidRPr="00D92C69">
        <w:rPr>
          <w:rFonts w:ascii="Times New Roman" w:hAnsi="Times New Roman" w:cs="Times New Roman"/>
          <w:sz w:val="24"/>
          <w:szCs w:val="24"/>
        </w:rPr>
        <w:t xml:space="preserve">wartość monet znajdujących się w części kasowej z rozbiciem na poszczególne nominały i rodzaje (PLN/Euro), </w:t>
      </w:r>
    </w:p>
    <w:p w:rsidR="00201BBE" w:rsidRPr="00D92C69" w:rsidRDefault="00201BBE" w:rsidP="00201BBE">
      <w:pPr>
        <w:numPr>
          <w:ilvl w:val="1"/>
          <w:numId w:val="9"/>
        </w:numPr>
        <w:spacing w:after="0" w:line="240" w:lineRule="auto"/>
        <w:ind w:left="1701" w:hanging="283"/>
        <w:jc w:val="both"/>
        <w:rPr>
          <w:rFonts w:ascii="Times New Roman" w:hAnsi="Times New Roman" w:cs="Times New Roman"/>
          <w:sz w:val="24"/>
          <w:szCs w:val="24"/>
        </w:rPr>
      </w:pPr>
      <w:r w:rsidRPr="00D92C69">
        <w:rPr>
          <w:rFonts w:ascii="Times New Roman" w:hAnsi="Times New Roman" w:cs="Times New Roman"/>
          <w:sz w:val="24"/>
          <w:szCs w:val="24"/>
        </w:rPr>
        <w:t xml:space="preserve">łączny przychód narastająco od początku eksploatacji parkomatu, rejestr zdarzeń (data i godzina opróżnienia urządzenia z monet, dokonywania czynności serwisowych, wystąpienia oraz usunięcia awarii lub zdarzenia alarmowego, rodzaj awarii lub zdarzenia alarmowego), </w:t>
      </w:r>
    </w:p>
    <w:p w:rsidR="00201BBE" w:rsidRPr="00D92C69" w:rsidRDefault="00201BBE" w:rsidP="00201BBE">
      <w:pPr>
        <w:numPr>
          <w:ilvl w:val="1"/>
          <w:numId w:val="9"/>
        </w:numPr>
        <w:spacing w:after="0" w:line="240" w:lineRule="auto"/>
        <w:ind w:left="1701" w:hanging="283"/>
        <w:jc w:val="both"/>
        <w:rPr>
          <w:rFonts w:ascii="Times New Roman" w:hAnsi="Times New Roman" w:cs="Times New Roman"/>
          <w:sz w:val="24"/>
          <w:szCs w:val="24"/>
        </w:rPr>
      </w:pPr>
      <w:r w:rsidRPr="00D92C69">
        <w:rPr>
          <w:rFonts w:ascii="Times New Roman" w:hAnsi="Times New Roman" w:cs="Times New Roman"/>
          <w:sz w:val="24"/>
          <w:szCs w:val="24"/>
        </w:rPr>
        <w:t xml:space="preserve">informacje o poziomie zapełnienia części kasowej, </w:t>
      </w:r>
    </w:p>
    <w:p w:rsidR="00201BBE" w:rsidRPr="00D92C69" w:rsidRDefault="00201BBE" w:rsidP="00201BBE">
      <w:pPr>
        <w:numPr>
          <w:ilvl w:val="1"/>
          <w:numId w:val="9"/>
        </w:numPr>
        <w:spacing w:after="0" w:line="240" w:lineRule="auto"/>
        <w:ind w:left="1701" w:hanging="283"/>
        <w:jc w:val="both"/>
        <w:rPr>
          <w:rFonts w:ascii="Times New Roman" w:hAnsi="Times New Roman" w:cs="Times New Roman"/>
          <w:sz w:val="24"/>
          <w:szCs w:val="24"/>
        </w:rPr>
      </w:pPr>
      <w:r w:rsidRPr="00D92C69">
        <w:rPr>
          <w:rFonts w:ascii="Times New Roman" w:hAnsi="Times New Roman" w:cs="Times New Roman"/>
          <w:sz w:val="24"/>
          <w:szCs w:val="24"/>
        </w:rPr>
        <w:t xml:space="preserve">poziom naładowania akumulatora, poziom rolki papieru. </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D92C69">
        <w:rPr>
          <w:rFonts w:ascii="Times New Roman" w:hAnsi="Times New Roman" w:cs="Times New Roman"/>
          <w:sz w:val="24"/>
          <w:szCs w:val="24"/>
        </w:rPr>
        <w:t>Dane muszą być przechowywane w pamięci nieulotnej do czasu ich zapisania na serwerze, jednak nie krócej niż przez trzy miesiące</w:t>
      </w:r>
      <w:r>
        <w:rPr>
          <w:rFonts w:ascii="Times New Roman" w:hAnsi="Times New Roman" w:cs="Times New Roman"/>
          <w:sz w:val="24"/>
          <w:szCs w:val="24"/>
        </w:rPr>
        <w:t>,</w:t>
      </w:r>
      <w:r w:rsidRPr="00D92C69">
        <w:rPr>
          <w:rFonts w:ascii="Times New Roman" w:hAnsi="Times New Roman" w:cs="Times New Roman"/>
          <w:sz w:val="24"/>
          <w:szCs w:val="24"/>
        </w:rPr>
        <w:t xml:space="preserve"> muszą być odpowiednio zabezpieczone przed wykasowaniem w każdym przypadku zaniku zasilania lub innej awarii parkomatu,</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216186">
        <w:rPr>
          <w:rFonts w:ascii="Times New Roman" w:hAnsi="Times New Roman" w:cs="Times New Roman"/>
          <w:sz w:val="24"/>
          <w:szCs w:val="24"/>
        </w:rPr>
        <w:t>Parkomat musi mieć widoczną sygnalizację optyczną, informującą o np. zbliżaniu się do końca taśmy papieru, wyczerpywaniu źródeł zasilania i innych awariach.</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216186">
        <w:rPr>
          <w:rFonts w:ascii="Times New Roman" w:hAnsi="Times New Roman" w:cs="Times New Roman"/>
          <w:sz w:val="24"/>
          <w:szCs w:val="24"/>
        </w:rPr>
        <w:t>Wymiana kasety na bilon w urządzenia musi automatycznie uruchamiać drukowanie raportu kasowego. Raport kasowy musi zawierać następujące informacje:</w:t>
      </w:r>
    </w:p>
    <w:p w:rsidR="00201BBE" w:rsidRPr="00216186" w:rsidRDefault="00201BBE" w:rsidP="00201BBE">
      <w:pPr>
        <w:pStyle w:val="Akapitzlist"/>
        <w:numPr>
          <w:ilvl w:val="0"/>
          <w:numId w:val="10"/>
        </w:numPr>
        <w:spacing w:after="0" w:line="240" w:lineRule="auto"/>
        <w:ind w:left="1701" w:hanging="283"/>
        <w:jc w:val="both"/>
        <w:rPr>
          <w:rFonts w:ascii="Times New Roman" w:hAnsi="Times New Roman" w:cs="Times New Roman"/>
          <w:sz w:val="24"/>
          <w:szCs w:val="24"/>
        </w:rPr>
      </w:pPr>
      <w:r w:rsidRPr="00216186">
        <w:rPr>
          <w:rFonts w:ascii="Times New Roman" w:hAnsi="Times New Roman" w:cs="Times New Roman"/>
          <w:sz w:val="24"/>
          <w:szCs w:val="24"/>
        </w:rPr>
        <w:t>Bieżący numer raportu kasowego,</w:t>
      </w:r>
    </w:p>
    <w:p w:rsidR="00201BBE" w:rsidRPr="00216186" w:rsidRDefault="00201BBE" w:rsidP="00201BBE">
      <w:pPr>
        <w:pStyle w:val="Akapitzlist"/>
        <w:numPr>
          <w:ilvl w:val="0"/>
          <w:numId w:val="10"/>
        </w:numPr>
        <w:spacing w:after="0" w:line="240" w:lineRule="auto"/>
        <w:ind w:left="1701" w:hanging="283"/>
        <w:jc w:val="both"/>
        <w:rPr>
          <w:rFonts w:ascii="Times New Roman" w:hAnsi="Times New Roman" w:cs="Times New Roman"/>
          <w:sz w:val="24"/>
          <w:szCs w:val="24"/>
        </w:rPr>
      </w:pPr>
      <w:r w:rsidRPr="00216186">
        <w:rPr>
          <w:rFonts w:ascii="Times New Roman" w:hAnsi="Times New Roman" w:cs="Times New Roman"/>
          <w:sz w:val="24"/>
          <w:szCs w:val="24"/>
        </w:rPr>
        <w:t xml:space="preserve">Datę, godzinę, minutę i sekundę bieżącego wyjęcia kasety, </w:t>
      </w:r>
    </w:p>
    <w:p w:rsidR="00201BBE" w:rsidRPr="00216186" w:rsidRDefault="00201BBE" w:rsidP="00201BBE">
      <w:pPr>
        <w:pStyle w:val="Akapitzlist"/>
        <w:numPr>
          <w:ilvl w:val="0"/>
          <w:numId w:val="10"/>
        </w:numPr>
        <w:spacing w:after="0" w:line="240" w:lineRule="auto"/>
        <w:ind w:left="1701" w:hanging="283"/>
        <w:jc w:val="both"/>
        <w:rPr>
          <w:rFonts w:ascii="Times New Roman" w:hAnsi="Times New Roman" w:cs="Times New Roman"/>
          <w:sz w:val="24"/>
          <w:szCs w:val="24"/>
        </w:rPr>
      </w:pPr>
      <w:r w:rsidRPr="00216186">
        <w:rPr>
          <w:rFonts w:ascii="Times New Roman" w:hAnsi="Times New Roman" w:cs="Times New Roman"/>
          <w:sz w:val="24"/>
          <w:szCs w:val="24"/>
        </w:rPr>
        <w:t xml:space="preserve">Liczbę wydrukowanych biletów w ww. zakresie dat, </w:t>
      </w:r>
    </w:p>
    <w:p w:rsidR="00201BBE" w:rsidRDefault="00201BBE" w:rsidP="00201BBE">
      <w:pPr>
        <w:pStyle w:val="Akapitzlist"/>
        <w:numPr>
          <w:ilvl w:val="0"/>
          <w:numId w:val="10"/>
        </w:numPr>
        <w:spacing w:after="0" w:line="240" w:lineRule="auto"/>
        <w:ind w:left="1701" w:hanging="283"/>
        <w:jc w:val="both"/>
        <w:rPr>
          <w:rFonts w:ascii="Times New Roman" w:hAnsi="Times New Roman" w:cs="Times New Roman"/>
          <w:sz w:val="24"/>
          <w:szCs w:val="24"/>
        </w:rPr>
      </w:pPr>
      <w:r w:rsidRPr="00216186">
        <w:rPr>
          <w:rFonts w:ascii="Times New Roman" w:hAnsi="Times New Roman" w:cs="Times New Roman"/>
          <w:sz w:val="24"/>
          <w:szCs w:val="24"/>
        </w:rPr>
        <w:t>Sumę opłat wniesionych monetami,</w:t>
      </w:r>
    </w:p>
    <w:p w:rsidR="00201BBE" w:rsidRPr="00216186" w:rsidRDefault="00201BBE" w:rsidP="00201BBE">
      <w:pPr>
        <w:pStyle w:val="Akapitzlist"/>
        <w:numPr>
          <w:ilvl w:val="0"/>
          <w:numId w:val="10"/>
        </w:numPr>
        <w:spacing w:after="0"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Sumę opłat wniesionych kartami bankowymi,</w:t>
      </w:r>
      <w:r w:rsidRPr="00216186">
        <w:rPr>
          <w:rFonts w:ascii="Times New Roman" w:hAnsi="Times New Roman" w:cs="Times New Roman"/>
          <w:sz w:val="24"/>
          <w:szCs w:val="24"/>
        </w:rPr>
        <w:t xml:space="preserve"> </w:t>
      </w:r>
    </w:p>
    <w:p w:rsidR="00201BBE" w:rsidRPr="00216186" w:rsidRDefault="00201BBE" w:rsidP="00201BBE">
      <w:pPr>
        <w:pStyle w:val="Akapitzlist"/>
        <w:numPr>
          <w:ilvl w:val="0"/>
          <w:numId w:val="10"/>
        </w:numPr>
        <w:spacing w:after="0" w:line="240" w:lineRule="auto"/>
        <w:ind w:left="1701" w:hanging="283"/>
        <w:jc w:val="both"/>
        <w:rPr>
          <w:rFonts w:ascii="Times New Roman" w:hAnsi="Times New Roman" w:cs="Times New Roman"/>
          <w:sz w:val="24"/>
          <w:szCs w:val="24"/>
        </w:rPr>
      </w:pPr>
      <w:r w:rsidRPr="00216186">
        <w:rPr>
          <w:rFonts w:ascii="Times New Roman" w:hAnsi="Times New Roman" w:cs="Times New Roman"/>
          <w:sz w:val="24"/>
          <w:szCs w:val="24"/>
        </w:rPr>
        <w:t xml:space="preserve">Liczby poszczególnych nominałów monet, jakie powinny znajdować się w kasecie, </w:t>
      </w:r>
    </w:p>
    <w:p w:rsidR="00201BBE" w:rsidRDefault="00201BBE" w:rsidP="00201BBE">
      <w:pPr>
        <w:pStyle w:val="Akapitzlist"/>
        <w:numPr>
          <w:ilvl w:val="0"/>
          <w:numId w:val="10"/>
        </w:numPr>
        <w:spacing w:after="0" w:line="240" w:lineRule="auto"/>
        <w:ind w:left="1701" w:hanging="283"/>
        <w:jc w:val="both"/>
        <w:rPr>
          <w:rFonts w:ascii="Times New Roman" w:hAnsi="Times New Roman" w:cs="Times New Roman"/>
          <w:sz w:val="24"/>
          <w:szCs w:val="24"/>
        </w:rPr>
      </w:pPr>
      <w:r w:rsidRPr="00216186">
        <w:rPr>
          <w:rFonts w:ascii="Times New Roman" w:hAnsi="Times New Roman" w:cs="Times New Roman"/>
          <w:sz w:val="24"/>
          <w:szCs w:val="24"/>
        </w:rPr>
        <w:t xml:space="preserve">Numer parkomatu, z którego pochodzi raport. </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216186">
        <w:rPr>
          <w:rFonts w:ascii="Times New Roman" w:hAnsi="Times New Roman" w:cs="Times New Roman"/>
          <w:sz w:val="24"/>
          <w:szCs w:val="24"/>
        </w:rPr>
        <w:t xml:space="preserve">Urządzenie musi być wyposażone w modem do pakietowej transmisji danych (Modemy minimum w technologii 4G LTE CAT M1). Dane dotyczące transakcji, dane serwisowe, raporty kasowe oraz zdarzenia alarmowe muszą być transmitowane do aplikacji nadzorującej pracę parkomatów natychmiast po ich zarejestrowaniu przez parkomat i być dostępne dla Zamawiającego z opóźnieniem nie większym niż 60 sekund nie dotyczy udokumentowanych przypadków leżących po stronie operatora sieci komórkowej. </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216186">
        <w:rPr>
          <w:rFonts w:ascii="Times New Roman" w:hAnsi="Times New Roman" w:cs="Times New Roman"/>
          <w:sz w:val="24"/>
          <w:szCs w:val="24"/>
        </w:rPr>
        <w:t>Transmisje danych do aplikacji nadzorującej prac</w:t>
      </w:r>
      <w:r>
        <w:rPr>
          <w:rFonts w:ascii="Times New Roman" w:hAnsi="Times New Roman" w:cs="Times New Roman"/>
          <w:sz w:val="24"/>
          <w:szCs w:val="24"/>
        </w:rPr>
        <w:t xml:space="preserve">ę parkomatów </w:t>
      </w:r>
      <w:r w:rsidRPr="00216186">
        <w:rPr>
          <w:rFonts w:ascii="Times New Roman" w:hAnsi="Times New Roman" w:cs="Times New Roman"/>
          <w:sz w:val="24"/>
          <w:szCs w:val="24"/>
        </w:rPr>
        <w:t>nie mogą w żaden sposób opóźniać czy powodować przerw w dokonywaniu transakcji zakupu biletów w parkomatach, niezależnie od ilości następujących po sobie kolejn</w:t>
      </w:r>
      <w:r>
        <w:rPr>
          <w:rFonts w:ascii="Times New Roman" w:hAnsi="Times New Roman" w:cs="Times New Roman"/>
          <w:sz w:val="24"/>
          <w:szCs w:val="24"/>
        </w:rPr>
        <w:t>ych transakcji.</w:t>
      </w:r>
    </w:p>
    <w:p w:rsidR="00201BBE" w:rsidRPr="00DA2DC4"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B843C2">
        <w:rPr>
          <w:rFonts w:ascii="Times New Roman" w:hAnsi="Times New Roman" w:cs="Times New Roman"/>
          <w:sz w:val="24"/>
          <w:szCs w:val="24"/>
        </w:rPr>
        <w:t>Wykonawca zobowiązany będzie bez dodatkowej zapłaty gromadzić i przechowywać na serwerze Wykonawcy wszystkie dane pochodzące z parkomatów oraz zapewnić ich bezpieczeństwo. Wykonawca zapewni Zamawiającemu bezpłatny dostęp do systemu informatycznego poprzez dedykowane konta dostępowe.</w:t>
      </w:r>
      <w:r>
        <w:rPr>
          <w:rFonts w:ascii="Times New Roman" w:hAnsi="Times New Roman" w:cs="Times New Roman"/>
          <w:sz w:val="24"/>
          <w:szCs w:val="24"/>
        </w:rPr>
        <w:t xml:space="preserve"> </w:t>
      </w:r>
      <w:r w:rsidRPr="00DA2DC4">
        <w:rPr>
          <w:rFonts w:ascii="Times New Roman" w:hAnsi="Times New Roman" w:cs="Times New Roman"/>
          <w:sz w:val="24"/>
          <w:szCs w:val="24"/>
        </w:rPr>
        <w:t xml:space="preserve">W szczególności muszą być gromadzone; </w:t>
      </w:r>
    </w:p>
    <w:p w:rsidR="00201BBE" w:rsidRPr="002C78BE" w:rsidRDefault="00201BBE" w:rsidP="00201BBE">
      <w:pPr>
        <w:numPr>
          <w:ilvl w:val="1"/>
          <w:numId w:val="10"/>
        </w:numPr>
        <w:spacing w:after="0" w:line="240" w:lineRule="auto"/>
        <w:ind w:left="1701" w:hanging="283"/>
        <w:jc w:val="both"/>
        <w:rPr>
          <w:rFonts w:ascii="Times New Roman" w:hAnsi="Times New Roman" w:cs="Times New Roman"/>
          <w:sz w:val="24"/>
          <w:szCs w:val="24"/>
        </w:rPr>
      </w:pPr>
      <w:r w:rsidRPr="002C78BE">
        <w:rPr>
          <w:rFonts w:ascii="Times New Roman" w:hAnsi="Times New Roman" w:cs="Times New Roman"/>
          <w:sz w:val="24"/>
          <w:szCs w:val="24"/>
        </w:rPr>
        <w:t xml:space="preserve">dane dotyczące transakcji zrealizowanych i niezrealizowanych, numer parkomatu, numer biletu (o ile był wydany), sposób płatności, wartość opłaty w rozbiciu na nominały wszystkich wrzuconych monet, data sprzedaży biletu, data ważności biletu, wprowadzony numer rejestracyjny, </w:t>
      </w:r>
    </w:p>
    <w:p w:rsidR="00201BBE" w:rsidRPr="002C78BE" w:rsidRDefault="00201BBE" w:rsidP="00201BBE">
      <w:pPr>
        <w:numPr>
          <w:ilvl w:val="1"/>
          <w:numId w:val="10"/>
        </w:numPr>
        <w:spacing w:after="0" w:line="240" w:lineRule="auto"/>
        <w:ind w:left="1701" w:hanging="283"/>
        <w:jc w:val="both"/>
        <w:rPr>
          <w:rFonts w:ascii="Times New Roman" w:hAnsi="Times New Roman" w:cs="Times New Roman"/>
          <w:sz w:val="24"/>
          <w:szCs w:val="24"/>
        </w:rPr>
      </w:pPr>
      <w:r w:rsidRPr="002C78BE">
        <w:rPr>
          <w:rFonts w:ascii="Times New Roman" w:hAnsi="Times New Roman" w:cs="Times New Roman"/>
          <w:sz w:val="24"/>
          <w:szCs w:val="24"/>
        </w:rPr>
        <w:t xml:space="preserve">raporty kasowe, </w:t>
      </w:r>
    </w:p>
    <w:p w:rsidR="00201BBE" w:rsidRPr="002C78BE" w:rsidRDefault="00201BBE" w:rsidP="00201BBE">
      <w:pPr>
        <w:numPr>
          <w:ilvl w:val="1"/>
          <w:numId w:val="10"/>
        </w:numPr>
        <w:spacing w:after="0" w:line="240" w:lineRule="auto"/>
        <w:ind w:left="1701" w:hanging="283"/>
        <w:jc w:val="both"/>
        <w:rPr>
          <w:rFonts w:ascii="Times New Roman" w:hAnsi="Times New Roman" w:cs="Times New Roman"/>
          <w:sz w:val="24"/>
          <w:szCs w:val="24"/>
        </w:rPr>
      </w:pPr>
      <w:r w:rsidRPr="002C78BE">
        <w:rPr>
          <w:rFonts w:ascii="Times New Roman" w:hAnsi="Times New Roman" w:cs="Times New Roman"/>
          <w:sz w:val="24"/>
          <w:szCs w:val="24"/>
        </w:rPr>
        <w:t>dane dotyczące użycia monety testowej i karty testowej</w:t>
      </w:r>
    </w:p>
    <w:p w:rsidR="00201BBE" w:rsidRPr="002C78BE" w:rsidRDefault="00201BBE" w:rsidP="00201BBE">
      <w:pPr>
        <w:numPr>
          <w:ilvl w:val="1"/>
          <w:numId w:val="10"/>
        </w:numPr>
        <w:spacing w:after="0" w:line="240" w:lineRule="auto"/>
        <w:ind w:left="1701" w:hanging="283"/>
        <w:jc w:val="both"/>
        <w:rPr>
          <w:rFonts w:ascii="Times New Roman" w:hAnsi="Times New Roman" w:cs="Times New Roman"/>
          <w:sz w:val="24"/>
          <w:szCs w:val="24"/>
        </w:rPr>
      </w:pPr>
      <w:r w:rsidRPr="002C78BE">
        <w:rPr>
          <w:rFonts w:ascii="Times New Roman" w:hAnsi="Times New Roman" w:cs="Times New Roman"/>
          <w:sz w:val="24"/>
          <w:szCs w:val="24"/>
        </w:rPr>
        <w:t xml:space="preserve">dane dotyczące testu terminala kart płatniczych. </w:t>
      </w:r>
    </w:p>
    <w:p w:rsidR="00201BBE" w:rsidRDefault="00201BBE" w:rsidP="00201BBE">
      <w:pPr>
        <w:numPr>
          <w:ilvl w:val="1"/>
          <w:numId w:val="10"/>
        </w:numPr>
        <w:spacing w:after="0" w:line="240" w:lineRule="auto"/>
        <w:ind w:left="1701" w:hanging="283"/>
        <w:jc w:val="both"/>
        <w:rPr>
          <w:rFonts w:ascii="Times New Roman" w:hAnsi="Times New Roman" w:cs="Times New Roman"/>
          <w:sz w:val="24"/>
          <w:szCs w:val="24"/>
        </w:rPr>
      </w:pPr>
      <w:r w:rsidRPr="002C78BE">
        <w:rPr>
          <w:rFonts w:ascii="Times New Roman" w:hAnsi="Times New Roman" w:cs="Times New Roman"/>
          <w:sz w:val="24"/>
          <w:szCs w:val="24"/>
        </w:rPr>
        <w:lastRenderedPageBreak/>
        <w:t>dane serwisowe: data i godzina wystąpienia awarii lub zdarzenia alarmowego, oraz data i godzina usunięcia awarii lub zakończenia alarmu, otwarcia drzwi, autoryzacji oraz inne dane mogące być istotne dla prawidłowego funkcjonowania systemu.</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B843C2">
        <w:rPr>
          <w:rFonts w:ascii="Times New Roman" w:hAnsi="Times New Roman" w:cs="Times New Roman"/>
          <w:sz w:val="24"/>
          <w:szCs w:val="24"/>
        </w:rPr>
        <w:t>Wykonawca zapewni Zamawiającemu bezpłatny bieżący dostęp do danych pochodzących z parkomatów, zgromadzony na serwerze Wykonawcy, w tym danych dotyczących transakcji kartami bankowymi. Zapewnien</w:t>
      </w:r>
      <w:r>
        <w:rPr>
          <w:rFonts w:ascii="Times New Roman" w:hAnsi="Times New Roman" w:cs="Times New Roman"/>
          <w:sz w:val="24"/>
          <w:szCs w:val="24"/>
        </w:rPr>
        <w:t>ie dostępu należy rozumieć jako:</w:t>
      </w:r>
    </w:p>
    <w:p w:rsidR="00201BBE" w:rsidRPr="00B843C2" w:rsidRDefault="00201BBE" w:rsidP="00201BBE">
      <w:pPr>
        <w:pStyle w:val="Akapitzlist"/>
        <w:numPr>
          <w:ilvl w:val="0"/>
          <w:numId w:val="11"/>
        </w:numPr>
        <w:spacing w:after="0" w:line="240" w:lineRule="auto"/>
        <w:ind w:left="1701" w:hanging="283"/>
        <w:jc w:val="both"/>
        <w:rPr>
          <w:rFonts w:ascii="Times New Roman" w:hAnsi="Times New Roman" w:cs="Times New Roman"/>
          <w:sz w:val="24"/>
          <w:szCs w:val="24"/>
        </w:rPr>
      </w:pPr>
      <w:r w:rsidRPr="00B843C2">
        <w:rPr>
          <w:rFonts w:ascii="Times New Roman" w:hAnsi="Times New Roman" w:cs="Times New Roman"/>
          <w:sz w:val="24"/>
          <w:szCs w:val="24"/>
        </w:rPr>
        <w:t xml:space="preserve">zapewnienie dostępu do systemu informatycznego Wykonawcy, w którym gromadzone są dane z parkomatów przez stronę internetową z wykorzystaniem protokołu SSL, </w:t>
      </w:r>
    </w:p>
    <w:p w:rsidR="00201BBE" w:rsidRPr="00B843C2" w:rsidRDefault="00201BBE" w:rsidP="00201BBE">
      <w:pPr>
        <w:pStyle w:val="Akapitzlist"/>
        <w:numPr>
          <w:ilvl w:val="0"/>
          <w:numId w:val="11"/>
        </w:numPr>
        <w:spacing w:after="0" w:line="240" w:lineRule="auto"/>
        <w:ind w:left="1701" w:hanging="283"/>
        <w:jc w:val="both"/>
        <w:rPr>
          <w:rFonts w:ascii="Times New Roman" w:hAnsi="Times New Roman" w:cs="Times New Roman"/>
          <w:sz w:val="24"/>
          <w:szCs w:val="24"/>
        </w:rPr>
      </w:pPr>
      <w:r w:rsidRPr="00B843C2">
        <w:rPr>
          <w:rFonts w:ascii="Times New Roman" w:hAnsi="Times New Roman" w:cs="Times New Roman"/>
          <w:sz w:val="24"/>
          <w:szCs w:val="24"/>
        </w:rPr>
        <w:t xml:space="preserve">zapewnienie możliwości pobierania danych generowanych przez parkomaty z systemu informatycznego Wykonawcy, </w:t>
      </w:r>
    </w:p>
    <w:p w:rsidR="00201BBE" w:rsidRPr="00B843C2" w:rsidRDefault="00201BBE" w:rsidP="00201BBE">
      <w:pPr>
        <w:pStyle w:val="Akapitzlist"/>
        <w:numPr>
          <w:ilvl w:val="0"/>
          <w:numId w:val="11"/>
        </w:numPr>
        <w:spacing w:after="0" w:line="240" w:lineRule="auto"/>
        <w:ind w:left="1701" w:hanging="283"/>
        <w:jc w:val="both"/>
        <w:rPr>
          <w:rFonts w:ascii="Times New Roman" w:hAnsi="Times New Roman" w:cs="Times New Roman"/>
          <w:sz w:val="24"/>
          <w:szCs w:val="24"/>
        </w:rPr>
      </w:pPr>
      <w:r w:rsidRPr="00B843C2">
        <w:rPr>
          <w:rFonts w:ascii="Times New Roman" w:hAnsi="Times New Roman" w:cs="Times New Roman"/>
          <w:sz w:val="24"/>
          <w:szCs w:val="24"/>
        </w:rPr>
        <w:t>zapewnienie możliwości exportu/transferu wszystkich danych (bazy danych) bezpośrednio z serwera na komputer Zamawiającego, w formacie umożliwiającym przeglądanie przez Zamawiającego oraz transferu danych do formatu xls.</w:t>
      </w:r>
    </w:p>
    <w:p w:rsidR="00201BBE" w:rsidRDefault="00201BBE" w:rsidP="00201BBE">
      <w:pPr>
        <w:pStyle w:val="Akapitzlist"/>
        <w:numPr>
          <w:ilvl w:val="0"/>
          <w:numId w:val="11"/>
        </w:numPr>
        <w:spacing w:after="0" w:line="240" w:lineRule="auto"/>
        <w:ind w:left="1701" w:hanging="283"/>
        <w:jc w:val="both"/>
        <w:rPr>
          <w:rFonts w:ascii="Times New Roman" w:hAnsi="Times New Roman" w:cs="Times New Roman"/>
          <w:sz w:val="24"/>
          <w:szCs w:val="24"/>
        </w:rPr>
      </w:pPr>
      <w:r w:rsidRPr="00B843C2">
        <w:rPr>
          <w:rFonts w:ascii="Times New Roman" w:hAnsi="Times New Roman" w:cs="Times New Roman"/>
          <w:sz w:val="24"/>
          <w:szCs w:val="24"/>
        </w:rPr>
        <w:t xml:space="preserve">dane w pamięci parkomatów mogą być przechowywane do czasu poprawnego wysłania ich do centralnej bazy pod warunkiem, że w każdym przypadku będą dostępne w czasie rzeczywistym. </w:t>
      </w:r>
    </w:p>
    <w:p w:rsidR="00201BBE" w:rsidRDefault="00201BBE" w:rsidP="00201BBE">
      <w:pPr>
        <w:pStyle w:val="Akapitzlist"/>
        <w:numPr>
          <w:ilvl w:val="0"/>
          <w:numId w:val="11"/>
        </w:numPr>
        <w:spacing w:after="0" w:line="240" w:lineRule="auto"/>
        <w:ind w:left="1701" w:hanging="283"/>
        <w:jc w:val="both"/>
        <w:rPr>
          <w:rFonts w:ascii="Times New Roman" w:hAnsi="Times New Roman" w:cs="Times New Roman"/>
          <w:sz w:val="24"/>
          <w:szCs w:val="24"/>
        </w:rPr>
      </w:pPr>
      <w:r w:rsidRPr="00B843C2">
        <w:rPr>
          <w:rFonts w:ascii="Times New Roman" w:hAnsi="Times New Roman" w:cs="Times New Roman"/>
          <w:sz w:val="24"/>
          <w:szCs w:val="24"/>
        </w:rPr>
        <w:t xml:space="preserve">dostęp do danych powinien umożliwiać przeglądanie, selekcjonowanie i filtrowanie danych. </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B843C2">
        <w:rPr>
          <w:rFonts w:ascii="Times New Roman" w:hAnsi="Times New Roman" w:cs="Times New Roman"/>
          <w:sz w:val="24"/>
          <w:szCs w:val="24"/>
        </w:rPr>
        <w:t xml:space="preserve">Zamawiający wymaga od Wykonawcy udostępnienia Zamawiającemu poprzez system informatyczny do zarządzania urządzeniami lub w innej formie pozwalający na zdalnej kontroli stanu parkomatów. Zamawiający nie może ponosić żadnych dodatkowych kosztów związanych z użytkowaniem tego narzędzia. Poniżej minimalne informacje jakie Zamawiający wymaga w dostępie zdalnym: </w:t>
      </w:r>
    </w:p>
    <w:p w:rsidR="00201BBE" w:rsidRPr="00F4262D" w:rsidRDefault="00201BBE" w:rsidP="00201BBE">
      <w:pPr>
        <w:numPr>
          <w:ilvl w:val="1"/>
          <w:numId w:val="11"/>
        </w:numPr>
        <w:spacing w:after="0" w:line="240" w:lineRule="auto"/>
        <w:ind w:left="1701" w:hanging="283"/>
        <w:jc w:val="both"/>
        <w:rPr>
          <w:rFonts w:ascii="Times New Roman" w:hAnsi="Times New Roman" w:cs="Times New Roman"/>
          <w:sz w:val="24"/>
          <w:szCs w:val="24"/>
        </w:rPr>
      </w:pPr>
      <w:r w:rsidRPr="00F4262D">
        <w:rPr>
          <w:rFonts w:ascii="Times New Roman" w:hAnsi="Times New Roman" w:cs="Times New Roman"/>
          <w:sz w:val="24"/>
          <w:szCs w:val="24"/>
        </w:rPr>
        <w:t xml:space="preserve">Stan naładowania akumulatora </w:t>
      </w:r>
    </w:p>
    <w:p w:rsidR="00201BBE" w:rsidRPr="00F4262D" w:rsidRDefault="00201BBE" w:rsidP="00201BBE">
      <w:pPr>
        <w:numPr>
          <w:ilvl w:val="1"/>
          <w:numId w:val="11"/>
        </w:numPr>
        <w:spacing w:after="0" w:line="240" w:lineRule="auto"/>
        <w:ind w:left="1701" w:hanging="283"/>
        <w:jc w:val="both"/>
        <w:rPr>
          <w:rFonts w:ascii="Times New Roman" w:hAnsi="Times New Roman" w:cs="Times New Roman"/>
          <w:sz w:val="24"/>
          <w:szCs w:val="24"/>
        </w:rPr>
      </w:pPr>
      <w:r w:rsidRPr="00F4262D">
        <w:rPr>
          <w:rFonts w:ascii="Times New Roman" w:hAnsi="Times New Roman" w:cs="Times New Roman"/>
          <w:sz w:val="24"/>
          <w:szCs w:val="24"/>
        </w:rPr>
        <w:t xml:space="preserve">Stan papieru </w:t>
      </w:r>
    </w:p>
    <w:p w:rsidR="00201BBE" w:rsidRPr="00F4262D" w:rsidRDefault="00201BBE" w:rsidP="00201BBE">
      <w:pPr>
        <w:numPr>
          <w:ilvl w:val="1"/>
          <w:numId w:val="11"/>
        </w:numPr>
        <w:spacing w:after="0" w:line="240" w:lineRule="auto"/>
        <w:ind w:left="1701" w:hanging="283"/>
        <w:jc w:val="both"/>
        <w:rPr>
          <w:rFonts w:ascii="Times New Roman" w:hAnsi="Times New Roman" w:cs="Times New Roman"/>
          <w:sz w:val="24"/>
          <w:szCs w:val="24"/>
        </w:rPr>
      </w:pPr>
      <w:r w:rsidRPr="00F4262D">
        <w:rPr>
          <w:rFonts w:ascii="Times New Roman" w:hAnsi="Times New Roman" w:cs="Times New Roman"/>
          <w:sz w:val="24"/>
          <w:szCs w:val="24"/>
        </w:rPr>
        <w:t>Aktualny status parkomatu:</w:t>
      </w:r>
    </w:p>
    <w:p w:rsidR="00201BBE" w:rsidRPr="00F4262D" w:rsidRDefault="00201BBE" w:rsidP="00201BBE">
      <w:pPr>
        <w:numPr>
          <w:ilvl w:val="0"/>
          <w:numId w:val="2"/>
        </w:numPr>
        <w:spacing w:after="0" w:line="240" w:lineRule="auto"/>
        <w:ind w:left="1701" w:hanging="283"/>
        <w:jc w:val="both"/>
        <w:rPr>
          <w:rFonts w:ascii="Times New Roman" w:hAnsi="Times New Roman" w:cs="Times New Roman"/>
          <w:sz w:val="24"/>
          <w:szCs w:val="24"/>
        </w:rPr>
      </w:pPr>
      <w:r w:rsidRPr="00F4262D">
        <w:rPr>
          <w:rFonts w:ascii="Times New Roman" w:hAnsi="Times New Roman" w:cs="Times New Roman"/>
          <w:sz w:val="24"/>
          <w:szCs w:val="24"/>
        </w:rPr>
        <w:t xml:space="preserve">sprawny </w:t>
      </w:r>
    </w:p>
    <w:p w:rsidR="00201BBE" w:rsidRPr="00F4262D" w:rsidRDefault="00201BBE" w:rsidP="00201BBE">
      <w:pPr>
        <w:numPr>
          <w:ilvl w:val="0"/>
          <w:numId w:val="2"/>
        </w:numPr>
        <w:spacing w:after="0" w:line="240" w:lineRule="auto"/>
        <w:ind w:left="1701" w:hanging="283"/>
        <w:jc w:val="both"/>
        <w:rPr>
          <w:rFonts w:ascii="Times New Roman" w:hAnsi="Times New Roman" w:cs="Times New Roman"/>
          <w:sz w:val="24"/>
          <w:szCs w:val="24"/>
        </w:rPr>
      </w:pPr>
      <w:r w:rsidRPr="00F4262D">
        <w:rPr>
          <w:rFonts w:ascii="Times New Roman" w:hAnsi="Times New Roman" w:cs="Times New Roman"/>
          <w:sz w:val="24"/>
          <w:szCs w:val="24"/>
        </w:rPr>
        <w:t xml:space="preserve">niesprawny </w:t>
      </w:r>
    </w:p>
    <w:p w:rsidR="00201BBE" w:rsidRPr="00F4262D" w:rsidRDefault="00201BBE" w:rsidP="00201BBE">
      <w:pPr>
        <w:numPr>
          <w:ilvl w:val="0"/>
          <w:numId w:val="2"/>
        </w:numPr>
        <w:spacing w:after="0" w:line="240" w:lineRule="auto"/>
        <w:ind w:left="1701" w:hanging="283"/>
        <w:jc w:val="both"/>
        <w:rPr>
          <w:rFonts w:ascii="Times New Roman" w:hAnsi="Times New Roman" w:cs="Times New Roman"/>
          <w:sz w:val="24"/>
          <w:szCs w:val="24"/>
        </w:rPr>
      </w:pPr>
      <w:r w:rsidRPr="00F4262D">
        <w:rPr>
          <w:rFonts w:ascii="Times New Roman" w:hAnsi="Times New Roman" w:cs="Times New Roman"/>
          <w:sz w:val="24"/>
          <w:szCs w:val="24"/>
        </w:rPr>
        <w:t>otwarcie drzwi</w:t>
      </w:r>
    </w:p>
    <w:p w:rsidR="00201BBE" w:rsidRPr="00F4262D" w:rsidRDefault="00201BBE" w:rsidP="00201BBE">
      <w:pPr>
        <w:numPr>
          <w:ilvl w:val="0"/>
          <w:numId w:val="2"/>
        </w:numPr>
        <w:spacing w:after="0" w:line="240" w:lineRule="auto"/>
        <w:ind w:left="1701" w:hanging="283"/>
        <w:jc w:val="both"/>
        <w:rPr>
          <w:rFonts w:ascii="Times New Roman" w:hAnsi="Times New Roman" w:cs="Times New Roman"/>
          <w:sz w:val="24"/>
          <w:szCs w:val="24"/>
        </w:rPr>
      </w:pPr>
      <w:r w:rsidRPr="00F4262D">
        <w:rPr>
          <w:rFonts w:ascii="Times New Roman" w:hAnsi="Times New Roman" w:cs="Times New Roman"/>
          <w:sz w:val="24"/>
          <w:szCs w:val="24"/>
        </w:rPr>
        <w:t xml:space="preserve">płatność tylko monetami </w:t>
      </w:r>
    </w:p>
    <w:p w:rsidR="00201BBE" w:rsidRPr="00F4262D" w:rsidRDefault="00201BBE" w:rsidP="00201BBE">
      <w:pPr>
        <w:numPr>
          <w:ilvl w:val="0"/>
          <w:numId w:val="2"/>
        </w:numPr>
        <w:spacing w:after="0" w:line="240" w:lineRule="auto"/>
        <w:ind w:left="1701" w:hanging="283"/>
        <w:jc w:val="both"/>
        <w:rPr>
          <w:rFonts w:ascii="Times New Roman" w:hAnsi="Times New Roman" w:cs="Times New Roman"/>
          <w:sz w:val="24"/>
          <w:szCs w:val="24"/>
        </w:rPr>
      </w:pPr>
      <w:r w:rsidRPr="00F4262D">
        <w:rPr>
          <w:rFonts w:ascii="Times New Roman" w:hAnsi="Times New Roman" w:cs="Times New Roman"/>
          <w:sz w:val="24"/>
          <w:szCs w:val="24"/>
        </w:rPr>
        <w:t xml:space="preserve">płatność tylko kartą płatniczą </w:t>
      </w:r>
    </w:p>
    <w:p w:rsidR="00201BBE" w:rsidRPr="00F4262D" w:rsidRDefault="00201BBE" w:rsidP="00201BBE">
      <w:pPr>
        <w:numPr>
          <w:ilvl w:val="1"/>
          <w:numId w:val="11"/>
        </w:numPr>
        <w:spacing w:after="0" w:line="240" w:lineRule="auto"/>
        <w:ind w:left="1701" w:hanging="283"/>
        <w:jc w:val="both"/>
        <w:rPr>
          <w:rFonts w:ascii="Times New Roman" w:hAnsi="Times New Roman" w:cs="Times New Roman"/>
          <w:sz w:val="24"/>
          <w:szCs w:val="24"/>
        </w:rPr>
      </w:pPr>
      <w:r w:rsidRPr="00F4262D">
        <w:rPr>
          <w:rFonts w:ascii="Times New Roman" w:hAnsi="Times New Roman" w:cs="Times New Roman"/>
          <w:sz w:val="24"/>
          <w:szCs w:val="24"/>
        </w:rPr>
        <w:t>Stan napełnienia kasy</w:t>
      </w:r>
    </w:p>
    <w:p w:rsidR="00201BBE" w:rsidRPr="00B843C2" w:rsidRDefault="00201BBE" w:rsidP="00201BBE">
      <w:pPr>
        <w:numPr>
          <w:ilvl w:val="1"/>
          <w:numId w:val="11"/>
        </w:numPr>
        <w:spacing w:after="0" w:line="240" w:lineRule="auto"/>
        <w:ind w:left="1701" w:hanging="283"/>
        <w:jc w:val="both"/>
        <w:rPr>
          <w:rFonts w:ascii="Times New Roman" w:hAnsi="Times New Roman" w:cs="Times New Roman"/>
          <w:sz w:val="24"/>
          <w:szCs w:val="24"/>
        </w:rPr>
      </w:pPr>
      <w:r w:rsidRPr="00F4262D">
        <w:rPr>
          <w:rFonts w:ascii="Times New Roman" w:hAnsi="Times New Roman" w:cs="Times New Roman"/>
          <w:sz w:val="24"/>
          <w:szCs w:val="24"/>
        </w:rPr>
        <w:t xml:space="preserve">Inne informacje , uzgodnione już po podpisaniu umowy  </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B843C2">
        <w:rPr>
          <w:rFonts w:ascii="Times New Roman" w:hAnsi="Times New Roman" w:cs="Times New Roman"/>
          <w:sz w:val="24"/>
          <w:szCs w:val="24"/>
        </w:rPr>
        <w:t>System zarządzający pracą parkomatów musi umożliwiać wprowadzanie w czasie rzeczywistym wszystkich zgłaszanych informacji o nieprawidłowym działaniu parkomatów (awarie lub usterki).  System zarządzający pracą musi umożliwiać automatyczne wysyłanie wiadomości e-mail na wskazane adresy (serwisant, przedstawiciel Zamawiającego) o wybranych zdarzeniach w przypadku wystąpienia awarii urządzeń wewnętrznych parkomatu.</w:t>
      </w:r>
    </w:p>
    <w:p w:rsidR="00201BBE"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94376F">
        <w:rPr>
          <w:rFonts w:ascii="Times New Roman" w:hAnsi="Times New Roman" w:cs="Times New Roman"/>
          <w:sz w:val="24"/>
          <w:szCs w:val="24"/>
        </w:rPr>
        <w:t>System zarządzający pracą parkomatów musi działać w tzw. chmurze, być dostępne z poziomu przeglądarki internetowej (Firefox i przeglądarki oparte na silniku Chromium) dla użytkowników posiadających login i hasło, zabezpieczone certyfikatem SSL. Dane transakcyjne, dane serwisowe, raporty kasowe oraz zdarzenia alarmowe powinny być transmitowane do serwera Wykonawcy natychmiast po ich zarejestrowaniu przez parkomat i być dostępne dla Zamawiającego.</w:t>
      </w:r>
    </w:p>
    <w:p w:rsidR="00201BBE" w:rsidRPr="00DA2DC4" w:rsidRDefault="00201BBE" w:rsidP="00201BBE">
      <w:pPr>
        <w:numPr>
          <w:ilvl w:val="1"/>
          <w:numId w:val="6"/>
        </w:numPr>
        <w:spacing w:after="0" w:line="240" w:lineRule="auto"/>
        <w:ind w:left="993" w:hanging="567"/>
        <w:jc w:val="both"/>
        <w:rPr>
          <w:rFonts w:ascii="Times New Roman" w:hAnsi="Times New Roman" w:cs="Times New Roman"/>
          <w:sz w:val="24"/>
          <w:szCs w:val="24"/>
        </w:rPr>
      </w:pPr>
      <w:r w:rsidRPr="00DA2DC4">
        <w:rPr>
          <w:rFonts w:ascii="Times New Roman" w:hAnsi="Times New Roman" w:cs="Times New Roman"/>
          <w:sz w:val="24"/>
          <w:szCs w:val="24"/>
        </w:rPr>
        <w:lastRenderedPageBreak/>
        <w:t>Wykonawca w ramach zamówienia zobowiązany jest do</w:t>
      </w:r>
      <w:r>
        <w:rPr>
          <w:rFonts w:ascii="Times New Roman" w:hAnsi="Times New Roman" w:cs="Times New Roman"/>
          <w:sz w:val="24"/>
          <w:szCs w:val="24"/>
        </w:rPr>
        <w:t xml:space="preserve"> </w:t>
      </w:r>
      <w:r w:rsidRPr="00DA2DC4">
        <w:rPr>
          <w:rFonts w:ascii="Times New Roman" w:hAnsi="Times New Roman" w:cs="Times New Roman"/>
          <w:sz w:val="24"/>
          <w:szCs w:val="24"/>
        </w:rPr>
        <w:t xml:space="preserve">odpowiedzialności za bezpieczeństwo oraz archiwizację danych na serwerze Wykonawcy przez okres gwarancji od dnia odbioru przedmiotu zamówienia </w:t>
      </w:r>
    </w:p>
    <w:p w:rsidR="00201BBE" w:rsidRDefault="00201BBE" w:rsidP="00201BBE">
      <w:pPr>
        <w:spacing w:after="0" w:line="240" w:lineRule="auto"/>
        <w:jc w:val="both"/>
        <w:rPr>
          <w:rFonts w:ascii="Times New Roman" w:hAnsi="Times New Roman" w:cs="Times New Roman"/>
          <w:sz w:val="24"/>
          <w:szCs w:val="24"/>
        </w:rPr>
      </w:pPr>
    </w:p>
    <w:p w:rsidR="00201BBE" w:rsidRDefault="00201BBE" w:rsidP="00201BBE">
      <w:pPr>
        <w:pStyle w:val="Akapitzlist"/>
        <w:numPr>
          <w:ilvl w:val="0"/>
          <w:numId w:val="5"/>
        </w:numPr>
        <w:autoSpaceDE w:val="0"/>
        <w:autoSpaceDN w:val="0"/>
        <w:adjustRightInd w:val="0"/>
        <w:spacing w:after="0" w:line="240" w:lineRule="auto"/>
        <w:ind w:left="426" w:hanging="426"/>
        <w:jc w:val="both"/>
        <w:rPr>
          <w:rFonts w:ascii="Times New Roman" w:eastAsia="Calibri" w:hAnsi="Times New Roman" w:cs="Times New Roman"/>
          <w:bCs/>
          <w:kern w:val="3"/>
          <w:sz w:val="24"/>
          <w:szCs w:val="24"/>
        </w:rPr>
      </w:pPr>
      <w:r w:rsidRPr="00D27AD2">
        <w:rPr>
          <w:rFonts w:ascii="Times New Roman" w:eastAsia="Calibri" w:hAnsi="Times New Roman" w:cs="Times New Roman"/>
          <w:bCs/>
          <w:kern w:val="3"/>
          <w:sz w:val="24"/>
          <w:szCs w:val="24"/>
        </w:rPr>
        <w:t xml:space="preserve">Wymagania dotyczące serwisu eksploatacyjnego i technicznego dostarczonych parkomatów </w:t>
      </w:r>
    </w:p>
    <w:p w:rsidR="00201BBE" w:rsidRPr="001545B8" w:rsidRDefault="00201BBE" w:rsidP="00201BBE">
      <w:pPr>
        <w:numPr>
          <w:ilvl w:val="0"/>
          <w:numId w:val="3"/>
        </w:numPr>
        <w:spacing w:after="0" w:line="240" w:lineRule="auto"/>
        <w:jc w:val="both"/>
        <w:rPr>
          <w:rFonts w:ascii="Times New Roman" w:hAnsi="Times New Roman" w:cs="Times New Roman"/>
          <w:sz w:val="24"/>
          <w:szCs w:val="24"/>
        </w:rPr>
      </w:pPr>
      <w:r w:rsidRPr="001545B8">
        <w:rPr>
          <w:rFonts w:ascii="Times New Roman" w:hAnsi="Times New Roman" w:cs="Times New Roman"/>
          <w:sz w:val="24"/>
          <w:szCs w:val="24"/>
        </w:rPr>
        <w:t>W okresie obowiązywania gwarancji w ramach wynagrodzenia za dostawę parkomatów Wykonawca będzie zobowiązany do:</w:t>
      </w:r>
    </w:p>
    <w:p w:rsidR="00201BBE" w:rsidRPr="001545B8" w:rsidRDefault="00201BBE" w:rsidP="00201BBE">
      <w:pPr>
        <w:numPr>
          <w:ilvl w:val="1"/>
          <w:numId w:val="3"/>
        </w:numPr>
        <w:spacing w:after="0" w:line="240" w:lineRule="auto"/>
        <w:ind w:left="993" w:hanging="567"/>
        <w:jc w:val="both"/>
        <w:rPr>
          <w:rFonts w:ascii="Times New Roman" w:hAnsi="Times New Roman" w:cs="Times New Roman"/>
          <w:sz w:val="24"/>
          <w:szCs w:val="24"/>
        </w:rPr>
      </w:pPr>
      <w:r w:rsidRPr="001545B8">
        <w:rPr>
          <w:rFonts w:ascii="Times New Roman" w:hAnsi="Times New Roman" w:cs="Times New Roman"/>
          <w:sz w:val="24"/>
          <w:szCs w:val="24"/>
        </w:rPr>
        <w:t xml:space="preserve">Dostarczenia i wymiany wszystkich części zamiennych w dostarczanych parkomatach celem wykonania napraw gwarancyjnych. </w:t>
      </w:r>
    </w:p>
    <w:p w:rsidR="00201BBE" w:rsidRPr="001545B8" w:rsidRDefault="00201BBE" w:rsidP="00201BBE">
      <w:pPr>
        <w:numPr>
          <w:ilvl w:val="1"/>
          <w:numId w:val="3"/>
        </w:numPr>
        <w:spacing w:after="0" w:line="240" w:lineRule="auto"/>
        <w:ind w:left="993" w:hanging="567"/>
        <w:jc w:val="both"/>
        <w:rPr>
          <w:rFonts w:ascii="Times New Roman" w:hAnsi="Times New Roman" w:cs="Times New Roman"/>
          <w:sz w:val="24"/>
          <w:szCs w:val="24"/>
        </w:rPr>
      </w:pPr>
      <w:r w:rsidRPr="001545B8">
        <w:rPr>
          <w:rFonts w:ascii="Times New Roman" w:hAnsi="Times New Roman" w:cs="Times New Roman"/>
          <w:sz w:val="24"/>
          <w:szCs w:val="24"/>
        </w:rPr>
        <w:t>Utrzymywanie wszystkich dostarczonych urządzeń w pełnej sprawności technicznej wraz z dostawą i wymianą materiałów eksploatacyjnych (poza papierem) wraz z raportowaniem wykonania tych czynności.</w:t>
      </w:r>
    </w:p>
    <w:p w:rsidR="00201BBE" w:rsidRPr="001545B8" w:rsidRDefault="00201BBE" w:rsidP="00201BBE">
      <w:pPr>
        <w:numPr>
          <w:ilvl w:val="1"/>
          <w:numId w:val="3"/>
        </w:numPr>
        <w:spacing w:after="0" w:line="240" w:lineRule="auto"/>
        <w:ind w:left="993" w:hanging="567"/>
        <w:jc w:val="both"/>
        <w:rPr>
          <w:rFonts w:ascii="Times New Roman" w:hAnsi="Times New Roman" w:cs="Times New Roman"/>
          <w:sz w:val="24"/>
          <w:szCs w:val="24"/>
        </w:rPr>
      </w:pPr>
      <w:r w:rsidRPr="001545B8">
        <w:rPr>
          <w:rFonts w:ascii="Times New Roman" w:hAnsi="Times New Roman" w:cs="Times New Roman"/>
          <w:sz w:val="24"/>
          <w:szCs w:val="24"/>
        </w:rPr>
        <w:t>Prowadzenie bieżącej konserwacji parkomatów</w:t>
      </w:r>
      <w:r w:rsidRPr="001545B8">
        <w:rPr>
          <w:rFonts w:ascii="Times New Roman" w:hAnsi="Times New Roman" w:cs="Times New Roman"/>
          <w:i/>
          <w:iCs/>
          <w:sz w:val="24"/>
          <w:szCs w:val="24"/>
        </w:rPr>
        <w:t xml:space="preserve">, </w:t>
      </w:r>
      <w:r w:rsidRPr="001545B8">
        <w:rPr>
          <w:rFonts w:ascii="Times New Roman" w:hAnsi="Times New Roman" w:cs="Times New Roman"/>
          <w:sz w:val="24"/>
          <w:szCs w:val="24"/>
        </w:rPr>
        <w:t xml:space="preserve">wykonywanie przeglądów okresowych dwa razy do roku w odstępie nie dłuższym niż 6 miesięcy między przeglądami. </w:t>
      </w:r>
    </w:p>
    <w:p w:rsidR="00201BBE" w:rsidRPr="001545B8" w:rsidRDefault="00201BBE" w:rsidP="00201BBE">
      <w:pPr>
        <w:numPr>
          <w:ilvl w:val="1"/>
          <w:numId w:val="3"/>
        </w:numPr>
        <w:spacing w:after="0" w:line="240" w:lineRule="auto"/>
        <w:ind w:left="993" w:hanging="567"/>
        <w:jc w:val="both"/>
        <w:rPr>
          <w:rFonts w:ascii="Times New Roman" w:hAnsi="Times New Roman" w:cs="Times New Roman"/>
          <w:sz w:val="24"/>
          <w:szCs w:val="24"/>
        </w:rPr>
      </w:pPr>
      <w:r w:rsidRPr="001545B8">
        <w:rPr>
          <w:rFonts w:ascii="Times New Roman" w:hAnsi="Times New Roman" w:cs="Times New Roman"/>
          <w:sz w:val="24"/>
          <w:szCs w:val="24"/>
        </w:rPr>
        <w:t xml:space="preserve">Prowadzenie napraw wynikających z aktów wandalizmu wiążących się z koniecznością wymiany podzespołów - zgodnie z wyceną, po wcześniejszej akceptacji przez Zamawiającego. </w:t>
      </w:r>
    </w:p>
    <w:p w:rsidR="00201BBE" w:rsidRPr="001545B8" w:rsidRDefault="00201BBE" w:rsidP="00201BBE">
      <w:pPr>
        <w:numPr>
          <w:ilvl w:val="1"/>
          <w:numId w:val="3"/>
        </w:numPr>
        <w:spacing w:after="0" w:line="240" w:lineRule="auto"/>
        <w:ind w:left="993" w:hanging="567"/>
        <w:jc w:val="both"/>
        <w:rPr>
          <w:rFonts w:ascii="Times New Roman" w:hAnsi="Times New Roman" w:cs="Times New Roman"/>
          <w:sz w:val="24"/>
          <w:szCs w:val="24"/>
        </w:rPr>
      </w:pPr>
      <w:r w:rsidRPr="001545B8">
        <w:rPr>
          <w:rFonts w:ascii="Times New Roman" w:hAnsi="Times New Roman" w:cs="Times New Roman"/>
          <w:sz w:val="24"/>
          <w:szCs w:val="24"/>
        </w:rPr>
        <w:t xml:space="preserve">Dostarczenie kart SIM/SAM do parkomatów oraz pokrycie kosztów transmisji danych pomiędzy dostarczonymi parkomatami a systemem nadzorowania strefy płatnego parkingu oraz kart SIM/SAM do czytników bankowych jeśli czytniki zastosowane w parkomatach tego wymagają. </w:t>
      </w:r>
    </w:p>
    <w:p w:rsidR="00201BBE" w:rsidRPr="00F4262D" w:rsidRDefault="00201BBE" w:rsidP="00201BBE">
      <w:pPr>
        <w:numPr>
          <w:ilvl w:val="1"/>
          <w:numId w:val="3"/>
        </w:numPr>
        <w:spacing w:after="0" w:line="240" w:lineRule="auto"/>
        <w:ind w:left="993" w:hanging="567"/>
        <w:jc w:val="both"/>
        <w:rPr>
          <w:rFonts w:ascii="Times New Roman" w:hAnsi="Times New Roman" w:cs="Times New Roman"/>
          <w:sz w:val="24"/>
          <w:szCs w:val="24"/>
        </w:rPr>
      </w:pPr>
      <w:r w:rsidRPr="00F4262D">
        <w:rPr>
          <w:rFonts w:ascii="Times New Roman" w:hAnsi="Times New Roman" w:cs="Times New Roman"/>
          <w:sz w:val="24"/>
          <w:szCs w:val="24"/>
        </w:rPr>
        <w:t xml:space="preserve">Ponoszenie kosztów certyfikacji czytników kart płatniczych zamontowanych w parkomatach. </w:t>
      </w:r>
    </w:p>
    <w:p w:rsidR="00201BBE" w:rsidRPr="00F4262D" w:rsidRDefault="00201BBE" w:rsidP="00201BBE">
      <w:pPr>
        <w:numPr>
          <w:ilvl w:val="1"/>
          <w:numId w:val="3"/>
        </w:numPr>
        <w:spacing w:after="0" w:line="240" w:lineRule="auto"/>
        <w:ind w:left="993" w:hanging="567"/>
        <w:jc w:val="both"/>
        <w:rPr>
          <w:rFonts w:ascii="Times New Roman" w:hAnsi="Times New Roman" w:cs="Times New Roman"/>
          <w:sz w:val="24"/>
          <w:szCs w:val="24"/>
        </w:rPr>
      </w:pPr>
      <w:r w:rsidRPr="00F4262D">
        <w:rPr>
          <w:rFonts w:ascii="Times New Roman" w:hAnsi="Times New Roman" w:cs="Times New Roman"/>
          <w:sz w:val="24"/>
          <w:szCs w:val="24"/>
        </w:rPr>
        <w:t xml:space="preserve">Pokrycie wszystkich kosztów utrzymania systemu informatycznego do zarządzania parkomatami. </w:t>
      </w:r>
    </w:p>
    <w:p w:rsidR="00201BBE" w:rsidRPr="00F4262D" w:rsidRDefault="00201BBE" w:rsidP="00201BBE">
      <w:pPr>
        <w:numPr>
          <w:ilvl w:val="0"/>
          <w:numId w:val="3"/>
        </w:numPr>
        <w:spacing w:after="0" w:line="240" w:lineRule="auto"/>
        <w:jc w:val="both"/>
        <w:rPr>
          <w:rFonts w:ascii="Times New Roman" w:hAnsi="Times New Roman" w:cs="Times New Roman"/>
          <w:sz w:val="24"/>
          <w:szCs w:val="24"/>
        </w:rPr>
      </w:pPr>
      <w:r w:rsidRPr="00F4262D">
        <w:rPr>
          <w:rFonts w:ascii="Times New Roman" w:hAnsi="Times New Roman" w:cs="Times New Roman"/>
          <w:sz w:val="24"/>
          <w:szCs w:val="24"/>
        </w:rPr>
        <w:t>Zamawiający wymaga aby aktualizacja oprogramowa</w:t>
      </w:r>
      <w:r w:rsidR="0072775B">
        <w:rPr>
          <w:rFonts w:ascii="Times New Roman" w:hAnsi="Times New Roman" w:cs="Times New Roman"/>
          <w:sz w:val="24"/>
          <w:szCs w:val="24"/>
        </w:rPr>
        <w:t>nia wykonywana była wyłącznie w godzinach nocnych</w:t>
      </w:r>
      <w:r w:rsidR="00180BC8">
        <w:rPr>
          <w:rFonts w:ascii="Times New Roman" w:hAnsi="Times New Roman" w:cs="Times New Roman"/>
          <w:sz w:val="24"/>
          <w:szCs w:val="24"/>
        </w:rPr>
        <w:t>, tj. 23:00-5:00</w:t>
      </w:r>
      <w:r w:rsidRPr="00F4262D">
        <w:rPr>
          <w:rFonts w:ascii="Times New Roman" w:hAnsi="Times New Roman" w:cs="Times New Roman"/>
          <w:sz w:val="24"/>
          <w:szCs w:val="24"/>
        </w:rPr>
        <w:t xml:space="preserve"> po uprzednim</w:t>
      </w:r>
      <w:r>
        <w:rPr>
          <w:rFonts w:ascii="Times New Roman" w:hAnsi="Times New Roman" w:cs="Times New Roman"/>
          <w:sz w:val="24"/>
          <w:szCs w:val="24"/>
        </w:rPr>
        <w:t xml:space="preserve"> poinformowaniu Zamawiającego (</w:t>
      </w:r>
      <w:r w:rsidRPr="00F4262D">
        <w:rPr>
          <w:rFonts w:ascii="Times New Roman" w:hAnsi="Times New Roman" w:cs="Times New Roman"/>
          <w:sz w:val="24"/>
          <w:szCs w:val="24"/>
        </w:rPr>
        <w:t>chyba, że wystąpi awaria wymagająca natychmiastowej reakcji Wykonawcy. Niemniej każdorazowo w takim przypadku wymagana jest poinformowanie Zamawiającego).</w:t>
      </w:r>
    </w:p>
    <w:p w:rsidR="00201BBE" w:rsidRPr="001545B8" w:rsidRDefault="00201BBE" w:rsidP="00201BBE">
      <w:pPr>
        <w:numPr>
          <w:ilvl w:val="0"/>
          <w:numId w:val="3"/>
        </w:numPr>
        <w:spacing w:after="0" w:line="240" w:lineRule="auto"/>
        <w:jc w:val="both"/>
        <w:rPr>
          <w:rFonts w:ascii="Times New Roman" w:hAnsi="Times New Roman" w:cs="Times New Roman"/>
          <w:sz w:val="24"/>
          <w:szCs w:val="24"/>
        </w:rPr>
      </w:pPr>
      <w:r w:rsidRPr="001545B8">
        <w:rPr>
          <w:rFonts w:ascii="Times New Roman" w:hAnsi="Times New Roman" w:cs="Times New Roman"/>
          <w:sz w:val="24"/>
          <w:szCs w:val="24"/>
        </w:rPr>
        <w:t>W przypadku awarii urządzenia Wykonawca zobowiązany jest</w:t>
      </w:r>
      <w:r>
        <w:rPr>
          <w:rFonts w:ascii="Times New Roman" w:hAnsi="Times New Roman" w:cs="Times New Roman"/>
          <w:sz w:val="24"/>
          <w:szCs w:val="24"/>
        </w:rPr>
        <w:t xml:space="preserve"> do jej usunięcia w czasie do 24</w:t>
      </w:r>
      <w:r w:rsidRPr="001545B8">
        <w:rPr>
          <w:rFonts w:ascii="Times New Roman" w:hAnsi="Times New Roman" w:cs="Times New Roman"/>
          <w:sz w:val="24"/>
          <w:szCs w:val="24"/>
        </w:rPr>
        <w:t xml:space="preserve"> godzin od momentu powiadomienia przez Zamawiającego drogą elektroniczną, telefoniczną, SMSem. Wykonawca zobowiązuje się do prowadzenia magazynu części zamiennych w okresie gwarancji. Magazyn powinien zapewnić bezzwłoczną wymianę uszkodzonych elementów parkomatu.</w:t>
      </w:r>
    </w:p>
    <w:p w:rsidR="00201BBE" w:rsidRPr="00F4262D" w:rsidRDefault="00201BBE" w:rsidP="00201BBE">
      <w:pPr>
        <w:numPr>
          <w:ilvl w:val="0"/>
          <w:numId w:val="3"/>
        </w:numPr>
        <w:spacing w:after="0" w:line="240" w:lineRule="auto"/>
        <w:jc w:val="both"/>
        <w:rPr>
          <w:rFonts w:ascii="Times New Roman" w:hAnsi="Times New Roman" w:cs="Times New Roman"/>
          <w:sz w:val="24"/>
          <w:szCs w:val="24"/>
        </w:rPr>
      </w:pPr>
      <w:r w:rsidRPr="00F4262D">
        <w:rPr>
          <w:rFonts w:ascii="Times New Roman" w:hAnsi="Times New Roman" w:cs="Times New Roman"/>
          <w:sz w:val="24"/>
          <w:szCs w:val="24"/>
        </w:rPr>
        <w:t>Wszystkie instrukcje muszą być dostarczone w języku polskim.</w:t>
      </w:r>
    </w:p>
    <w:p w:rsidR="00201BBE" w:rsidRPr="00F4262D" w:rsidRDefault="00201BBE" w:rsidP="00201BBE">
      <w:pPr>
        <w:numPr>
          <w:ilvl w:val="0"/>
          <w:numId w:val="3"/>
        </w:numPr>
        <w:spacing w:after="0" w:line="240" w:lineRule="auto"/>
        <w:jc w:val="both"/>
        <w:rPr>
          <w:rFonts w:ascii="Times New Roman" w:hAnsi="Times New Roman" w:cs="Times New Roman"/>
          <w:sz w:val="24"/>
          <w:szCs w:val="24"/>
        </w:rPr>
      </w:pPr>
      <w:r w:rsidRPr="00F4262D">
        <w:rPr>
          <w:rFonts w:ascii="Times New Roman" w:hAnsi="Times New Roman" w:cs="Times New Roman"/>
          <w:sz w:val="24"/>
          <w:szCs w:val="24"/>
        </w:rPr>
        <w:t xml:space="preserve">Każde zamontowane urządzenie, po zakończeniu robót montażowych, ma być uruchomione, zaprogramowane i przetestowane pod kątem: prawidłowości działania, łączności, przesyłu danych, działania wszystkich funkcjonalności i wnoszenia opłat. </w:t>
      </w:r>
    </w:p>
    <w:p w:rsidR="00201BBE" w:rsidRPr="00F4262D" w:rsidRDefault="00201BBE" w:rsidP="00201BBE">
      <w:pPr>
        <w:spacing w:after="0" w:line="240" w:lineRule="auto"/>
        <w:ind w:left="360"/>
        <w:jc w:val="both"/>
        <w:rPr>
          <w:rFonts w:ascii="Times New Roman" w:hAnsi="Times New Roman" w:cs="Times New Roman"/>
          <w:sz w:val="24"/>
          <w:szCs w:val="24"/>
        </w:rPr>
      </w:pPr>
      <w:r w:rsidRPr="00F4262D">
        <w:rPr>
          <w:rFonts w:ascii="Times New Roman" w:hAnsi="Times New Roman" w:cs="Times New Roman"/>
          <w:sz w:val="24"/>
          <w:szCs w:val="24"/>
        </w:rPr>
        <w:t xml:space="preserve">Montaż i test urządzenia będzie zakończony protokołem uruchomienia. </w:t>
      </w:r>
    </w:p>
    <w:p w:rsidR="00201BBE" w:rsidRPr="00F4262D" w:rsidRDefault="00201BBE" w:rsidP="00201BBE">
      <w:pPr>
        <w:numPr>
          <w:ilvl w:val="0"/>
          <w:numId w:val="3"/>
        </w:numPr>
        <w:spacing w:after="0" w:line="240" w:lineRule="auto"/>
        <w:jc w:val="both"/>
        <w:rPr>
          <w:rFonts w:ascii="Times New Roman" w:hAnsi="Times New Roman" w:cs="Times New Roman"/>
          <w:sz w:val="24"/>
          <w:szCs w:val="24"/>
        </w:rPr>
      </w:pPr>
      <w:r w:rsidRPr="00F4262D">
        <w:rPr>
          <w:rFonts w:ascii="Times New Roman" w:hAnsi="Times New Roman" w:cs="Times New Roman"/>
          <w:sz w:val="24"/>
          <w:szCs w:val="24"/>
        </w:rPr>
        <w:t>Wykonawca ponosi całkowitą odpowiedzialność za prowadzenie prac, w tym w szczególności za odpowiednie zabezpieczenie miejsca robót.</w:t>
      </w:r>
    </w:p>
    <w:p w:rsidR="00201BBE" w:rsidRPr="006240E6" w:rsidRDefault="00201BBE" w:rsidP="00201BBE">
      <w:pPr>
        <w:numPr>
          <w:ilvl w:val="0"/>
          <w:numId w:val="3"/>
        </w:numPr>
        <w:spacing w:after="0" w:line="240" w:lineRule="auto"/>
        <w:jc w:val="both"/>
        <w:rPr>
          <w:rFonts w:ascii="Times New Roman" w:hAnsi="Times New Roman" w:cs="Times New Roman"/>
          <w:sz w:val="24"/>
          <w:szCs w:val="24"/>
        </w:rPr>
      </w:pPr>
      <w:r w:rsidRPr="006240E6">
        <w:rPr>
          <w:rFonts w:ascii="Times New Roman" w:hAnsi="Times New Roman" w:cs="Times New Roman"/>
          <w:sz w:val="24"/>
          <w:szCs w:val="24"/>
        </w:rPr>
        <w:t>Zadania zarezerwowane dla Zamawiającego związane z działaniem parkomatów.</w:t>
      </w:r>
    </w:p>
    <w:p w:rsidR="00201BBE" w:rsidRPr="006240E6" w:rsidRDefault="00201BBE" w:rsidP="00201BBE">
      <w:pPr>
        <w:numPr>
          <w:ilvl w:val="1"/>
          <w:numId w:val="3"/>
        </w:numPr>
        <w:spacing w:after="0" w:line="240" w:lineRule="auto"/>
        <w:ind w:left="993" w:hanging="567"/>
        <w:jc w:val="both"/>
        <w:rPr>
          <w:rFonts w:ascii="Times New Roman" w:hAnsi="Times New Roman" w:cs="Times New Roman"/>
          <w:sz w:val="24"/>
          <w:szCs w:val="24"/>
        </w:rPr>
      </w:pPr>
      <w:r w:rsidRPr="006240E6">
        <w:rPr>
          <w:rFonts w:ascii="Times New Roman" w:hAnsi="Times New Roman" w:cs="Times New Roman"/>
          <w:sz w:val="24"/>
          <w:szCs w:val="24"/>
        </w:rPr>
        <w:t>Opłacanie prowizji od mikro-przelewów za pobór opłaty z użyciem kart bankowych oraz BLIK.</w:t>
      </w:r>
    </w:p>
    <w:p w:rsidR="00201BBE" w:rsidRPr="006240E6" w:rsidRDefault="00201BBE" w:rsidP="00201BBE">
      <w:pPr>
        <w:numPr>
          <w:ilvl w:val="1"/>
          <w:numId w:val="3"/>
        </w:numPr>
        <w:spacing w:after="0" w:line="240" w:lineRule="auto"/>
        <w:ind w:left="993" w:hanging="567"/>
        <w:jc w:val="both"/>
      </w:pPr>
      <w:r w:rsidRPr="006240E6">
        <w:rPr>
          <w:rFonts w:ascii="Times New Roman" w:hAnsi="Times New Roman" w:cs="Times New Roman"/>
          <w:sz w:val="24"/>
          <w:szCs w:val="24"/>
        </w:rPr>
        <w:t>Zakup i wymiana materiałów eksploatacyjnych - papier.</w:t>
      </w:r>
    </w:p>
    <w:p w:rsidR="00201BBE" w:rsidRDefault="00201BBE" w:rsidP="00201BBE">
      <w:pPr>
        <w:pStyle w:val="Akapitzlist"/>
        <w:numPr>
          <w:ilvl w:val="0"/>
          <w:numId w:val="3"/>
        </w:numPr>
        <w:spacing w:after="0" w:line="240" w:lineRule="auto"/>
        <w:jc w:val="both"/>
        <w:rPr>
          <w:rFonts w:ascii="Times New Roman" w:hAnsi="Times New Roman" w:cs="Times New Roman"/>
          <w:sz w:val="24"/>
          <w:szCs w:val="24"/>
        </w:rPr>
      </w:pPr>
      <w:r w:rsidRPr="00084FD8">
        <w:rPr>
          <w:rFonts w:ascii="Times New Roman" w:hAnsi="Times New Roman" w:cs="Times New Roman"/>
          <w:sz w:val="24"/>
          <w:szCs w:val="24"/>
        </w:rPr>
        <w:t xml:space="preserve">Wykonawca zagwarantuje że parkomaty po upływie okresu gwarancji nie będą zabezpieczone kodami serwisowymi, które po upływie gwarancji uniemożliwiałyby lub utrudniały Zamawiającemu dostęp do opcji serwisowych lub naprawy </w:t>
      </w:r>
      <w:r>
        <w:rPr>
          <w:rFonts w:ascii="Times New Roman" w:hAnsi="Times New Roman" w:cs="Times New Roman"/>
          <w:sz w:val="24"/>
          <w:szCs w:val="24"/>
        </w:rPr>
        <w:t>parko</w:t>
      </w:r>
      <w:r w:rsidRPr="00084FD8">
        <w:rPr>
          <w:rFonts w:ascii="Times New Roman" w:hAnsi="Times New Roman" w:cs="Times New Roman"/>
          <w:sz w:val="24"/>
          <w:szCs w:val="24"/>
        </w:rPr>
        <w:t>matów.</w:t>
      </w:r>
    </w:p>
    <w:p w:rsidR="004D758C" w:rsidRPr="004D758C" w:rsidRDefault="00201BBE" w:rsidP="004D758C">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 stronie Wykonawcy jest u</w:t>
      </w:r>
      <w:r w:rsidRPr="009106D2">
        <w:rPr>
          <w:rFonts w:ascii="Times New Roman" w:hAnsi="Times New Roman" w:cs="Times New Roman"/>
          <w:sz w:val="24"/>
          <w:szCs w:val="24"/>
        </w:rPr>
        <w:t xml:space="preserve">trzymanie wszystkich dostarczonych urządzeń w czystości </w:t>
      </w:r>
      <w:r w:rsidRPr="004D758C">
        <w:rPr>
          <w:rFonts w:ascii="Times New Roman" w:hAnsi="Times New Roman" w:cs="Times New Roman"/>
          <w:sz w:val="24"/>
          <w:szCs w:val="24"/>
        </w:rPr>
        <w:t>wraz z likwidacją graffiti, wlepek, nalepek, itp.</w:t>
      </w:r>
    </w:p>
    <w:p w:rsidR="004D758C" w:rsidRPr="004D758C" w:rsidRDefault="004D758C" w:rsidP="004D758C">
      <w:pPr>
        <w:spacing w:after="0" w:line="240" w:lineRule="auto"/>
        <w:jc w:val="both"/>
        <w:rPr>
          <w:rFonts w:ascii="Times New Roman" w:hAnsi="Times New Roman" w:cs="Times New Roman"/>
          <w:sz w:val="24"/>
          <w:szCs w:val="24"/>
        </w:rPr>
      </w:pPr>
    </w:p>
    <w:p w:rsidR="00201BBE" w:rsidRPr="004D758C" w:rsidRDefault="004D758C" w:rsidP="004D758C">
      <w:pPr>
        <w:spacing w:after="0" w:line="240" w:lineRule="auto"/>
        <w:jc w:val="both"/>
        <w:rPr>
          <w:rFonts w:ascii="Times New Roman" w:hAnsi="Times New Roman" w:cs="Times New Roman"/>
          <w:sz w:val="24"/>
          <w:szCs w:val="24"/>
        </w:rPr>
      </w:pPr>
      <w:r w:rsidRPr="004D758C">
        <w:rPr>
          <w:rFonts w:ascii="Times New Roman" w:hAnsi="Times New Roman" w:cs="Times New Roman"/>
          <w:bCs/>
          <w:sz w:val="24"/>
          <w:szCs w:val="24"/>
        </w:rPr>
        <w:t xml:space="preserve"> </w:t>
      </w:r>
      <w:r w:rsidR="00201BBE" w:rsidRPr="004D758C">
        <w:rPr>
          <w:rFonts w:ascii="Times New Roman" w:hAnsi="Times New Roman" w:cs="Times New Roman"/>
          <w:bCs/>
          <w:sz w:val="24"/>
          <w:szCs w:val="24"/>
        </w:rPr>
        <w:t xml:space="preserve">V. Charakterystyka funkcjonalna systemu do nadzorowania strefy płatnego parkowania </w:t>
      </w:r>
    </w:p>
    <w:p w:rsidR="00201BBE" w:rsidRPr="00124B96" w:rsidRDefault="00201BBE" w:rsidP="00201BBE">
      <w:pPr>
        <w:pStyle w:val="Default"/>
        <w:ind w:left="851" w:hanging="425"/>
      </w:pPr>
      <w:r>
        <w:t xml:space="preserve">1. </w:t>
      </w:r>
      <w:r w:rsidRPr="00124B96">
        <w:t xml:space="preserve"> Oprogramowanie musi być kompatybilne ze środowiskiem Windows. </w:t>
      </w:r>
    </w:p>
    <w:p w:rsidR="00201BBE" w:rsidRPr="00124B96" w:rsidRDefault="00201BBE" w:rsidP="00201BBE">
      <w:pPr>
        <w:pStyle w:val="Default"/>
        <w:ind w:left="709" w:hanging="283"/>
      </w:pPr>
      <w:r w:rsidRPr="00124B96">
        <w:t>2</w:t>
      </w:r>
      <w:r>
        <w:t>.</w:t>
      </w:r>
      <w:r w:rsidRPr="00124B96">
        <w:t xml:space="preserve">  Oprogramowanie musi zostać zainstalowane przez Wykonawcę na własnych serwerach (wykonawcy) bądź chmurze wybranej przez wykonawcę na następnie utrzymywane przez wykonawcę przez cały czas trwania umowy </w:t>
      </w:r>
    </w:p>
    <w:p w:rsidR="00201BBE" w:rsidRDefault="00201BBE" w:rsidP="00201BBE">
      <w:pPr>
        <w:pStyle w:val="Default"/>
        <w:ind w:left="709" w:hanging="283"/>
      </w:pPr>
      <w:r w:rsidRPr="00124B96">
        <w:t xml:space="preserve">3. Oprogramowanie powinno spełniać wymagania ustawy z dnia 29 sierpnia 1997 roku o ochronie </w:t>
      </w:r>
      <w:r w:rsidR="00534612">
        <w:t>danych osobowych (t</w:t>
      </w:r>
      <w:r w:rsidRPr="00534612">
        <w:t>j. Dz. U. z 2019 r, poz. 1781),</w:t>
      </w:r>
      <w:r w:rsidRPr="00124B96">
        <w:t xml:space="preserve"> dotyczące zabezpieczeń danych osobowych. </w:t>
      </w:r>
    </w:p>
    <w:p w:rsidR="00201BBE" w:rsidRDefault="00201BBE" w:rsidP="00201BBE">
      <w:pPr>
        <w:pStyle w:val="Default"/>
        <w:ind w:left="851" w:hanging="425"/>
      </w:pPr>
      <w:r>
        <w:t xml:space="preserve">4. </w:t>
      </w:r>
      <w:r w:rsidRPr="00124B96">
        <w:t xml:space="preserve">Oprogramowanie powinno zapewniać następujące funkcjonalności: </w:t>
      </w:r>
    </w:p>
    <w:p w:rsidR="00201BBE" w:rsidRPr="00124B96" w:rsidRDefault="00201BBE" w:rsidP="00201BBE">
      <w:pPr>
        <w:pStyle w:val="Default"/>
        <w:ind w:left="1134" w:hanging="425"/>
      </w:pPr>
      <w:r>
        <w:t xml:space="preserve">4.1.  </w:t>
      </w:r>
      <w:r w:rsidRPr="00124B96">
        <w:t xml:space="preserve">być kompatybilne z systemem MS SQL </w:t>
      </w:r>
      <w:r>
        <w:t>Express lub wyższym umożliwiają</w:t>
      </w:r>
      <w:r w:rsidRPr="00124B96">
        <w:t>cym jednoczesną pracę wielu użytkowniko</w:t>
      </w:r>
      <w:r>
        <w:t>m w systemie jedno lub wielosta</w:t>
      </w:r>
      <w:r w:rsidRPr="00124B96">
        <w:t xml:space="preserve">nowiskowym; </w:t>
      </w:r>
    </w:p>
    <w:p w:rsidR="00201BBE" w:rsidRPr="00124B96" w:rsidRDefault="00201BBE" w:rsidP="00201BBE">
      <w:pPr>
        <w:pStyle w:val="Default"/>
        <w:ind w:left="1134" w:hanging="425"/>
      </w:pPr>
      <w:r>
        <w:t>4.2.  o</w:t>
      </w:r>
      <w:r w:rsidRPr="00124B96">
        <w:t>dbieranie w czasie rzeczywistym zawiado</w:t>
      </w:r>
      <w:r>
        <w:t>mień o nałożeniu opłaty dodatko</w:t>
      </w:r>
      <w:r w:rsidRPr="00124B96">
        <w:t xml:space="preserve">wej z urządzeń kontrolerskich wraz z pełną dokumentacją zdjęciową; </w:t>
      </w:r>
    </w:p>
    <w:p w:rsidR="00201BBE" w:rsidRPr="00124B96" w:rsidRDefault="00201BBE" w:rsidP="00201BBE">
      <w:pPr>
        <w:pStyle w:val="Default"/>
        <w:ind w:left="1276" w:hanging="567"/>
      </w:pPr>
      <w:r>
        <w:t xml:space="preserve">4.3.  </w:t>
      </w:r>
      <w:r w:rsidRPr="00124B96">
        <w:t xml:space="preserve">anulowanie opłat dodatkowych w przypadku, gdy opłatę nałożono niezgodnie z obowiązującym regulaminem; </w:t>
      </w:r>
    </w:p>
    <w:p w:rsidR="00201BBE" w:rsidRPr="00124B96" w:rsidRDefault="00201BBE" w:rsidP="00201BBE">
      <w:pPr>
        <w:pStyle w:val="Default"/>
        <w:ind w:left="1134" w:hanging="425"/>
      </w:pPr>
      <w:r>
        <w:t xml:space="preserve">4.4. </w:t>
      </w:r>
      <w:r w:rsidRPr="00124B96">
        <w:t>monitorowanie w czasie rzeczywistym tra</w:t>
      </w:r>
      <w:r>
        <w:t>sy poruszania się kontrolera</w:t>
      </w:r>
      <w:r w:rsidRPr="00124B96">
        <w:t xml:space="preserve">; </w:t>
      </w:r>
    </w:p>
    <w:p w:rsidR="00201BBE" w:rsidRPr="00124B96" w:rsidRDefault="00201BBE" w:rsidP="00201BBE">
      <w:pPr>
        <w:pStyle w:val="Default"/>
        <w:ind w:firstLine="709"/>
      </w:pPr>
      <w:r>
        <w:t xml:space="preserve">4.5. </w:t>
      </w:r>
      <w:r w:rsidRPr="00124B96">
        <w:t xml:space="preserve">generowanie zestawień anulowanych opłat dodatkowych; </w:t>
      </w:r>
    </w:p>
    <w:p w:rsidR="00201BBE" w:rsidRPr="00124B96" w:rsidRDefault="00201BBE" w:rsidP="00201BBE">
      <w:pPr>
        <w:pStyle w:val="Default"/>
        <w:ind w:left="1134" w:hanging="425"/>
      </w:pPr>
      <w:r>
        <w:t xml:space="preserve">4.6. </w:t>
      </w:r>
      <w:r w:rsidRPr="00124B96">
        <w:t>przyjmowanie od petentów wpłat wynikających z zawiadomień o nałożeniu opłaty dodatkowej w kasie biura strefy p</w:t>
      </w:r>
      <w:r>
        <w:t>arkowania (gotówka/karta płatni</w:t>
      </w:r>
      <w:r w:rsidRPr="00124B96">
        <w:t xml:space="preserve">cza/przelew); </w:t>
      </w:r>
    </w:p>
    <w:p w:rsidR="00201BBE" w:rsidRPr="00124B96" w:rsidRDefault="00201BBE" w:rsidP="00201BBE">
      <w:pPr>
        <w:pStyle w:val="Default"/>
        <w:ind w:firstLine="709"/>
      </w:pPr>
      <w:r>
        <w:t xml:space="preserve">4.7. </w:t>
      </w:r>
      <w:r w:rsidRPr="00124B96">
        <w:t xml:space="preserve">możliwość przyjmowania i rozliczania opłat częściowych; </w:t>
      </w:r>
    </w:p>
    <w:p w:rsidR="00201BBE" w:rsidRDefault="00201BBE" w:rsidP="00201BBE">
      <w:pPr>
        <w:pStyle w:val="Default"/>
        <w:ind w:left="1134" w:hanging="425"/>
      </w:pPr>
      <w:r>
        <w:t xml:space="preserve">4.8. </w:t>
      </w:r>
      <w:r w:rsidRPr="00124B96">
        <w:t>rejestrowanie dokonywanych wpłat z możli</w:t>
      </w:r>
      <w:r>
        <w:t>wością zastosowania czytnika ko</w:t>
      </w:r>
      <w:r w:rsidRPr="00124B96">
        <w:t>dów kreskowych skanującego nadruk</w:t>
      </w:r>
      <w:r>
        <w:t>owany kod na dokumencie zawiado</w:t>
      </w:r>
      <w:r w:rsidRPr="00124B96">
        <w:t xml:space="preserve">mienia; </w:t>
      </w:r>
    </w:p>
    <w:p w:rsidR="00201BBE" w:rsidRPr="00124B96" w:rsidRDefault="00201BBE" w:rsidP="00201BBE">
      <w:pPr>
        <w:pStyle w:val="Default"/>
        <w:ind w:firstLine="709"/>
      </w:pPr>
      <w:r>
        <w:t xml:space="preserve">4.9. </w:t>
      </w:r>
      <w:r w:rsidRPr="00124B96">
        <w:t>możliwość wystawiania dokumentów</w:t>
      </w:r>
      <w:r>
        <w:t xml:space="preserve"> księgowych</w:t>
      </w:r>
      <w:r w:rsidRPr="00124B96">
        <w:t xml:space="preserve">; </w:t>
      </w:r>
    </w:p>
    <w:p w:rsidR="00201BBE" w:rsidRPr="00124B96" w:rsidRDefault="00201BBE" w:rsidP="00201BBE">
      <w:pPr>
        <w:pStyle w:val="Default"/>
        <w:ind w:firstLine="709"/>
      </w:pPr>
      <w:r>
        <w:t xml:space="preserve">4.10. </w:t>
      </w:r>
      <w:r w:rsidRPr="00124B96">
        <w:t xml:space="preserve">generowanie raportów kasowych; </w:t>
      </w:r>
    </w:p>
    <w:p w:rsidR="00201BBE" w:rsidRPr="00124B96" w:rsidRDefault="00201BBE" w:rsidP="00201BBE">
      <w:pPr>
        <w:pStyle w:val="Default"/>
        <w:ind w:left="1276" w:hanging="567"/>
      </w:pPr>
      <w:r>
        <w:t xml:space="preserve">4.11. </w:t>
      </w:r>
      <w:r w:rsidRPr="00124B96">
        <w:t xml:space="preserve">mechanizm automatycznego księgowania wpłat z elektronicznych wyciągów bankowych; </w:t>
      </w:r>
    </w:p>
    <w:p w:rsidR="00201BBE" w:rsidRPr="00124B96" w:rsidRDefault="00201BBE" w:rsidP="00201BBE">
      <w:pPr>
        <w:pStyle w:val="Default"/>
        <w:ind w:left="1276" w:hanging="567"/>
      </w:pPr>
      <w:r>
        <w:t xml:space="preserve">4.12. </w:t>
      </w:r>
      <w:r w:rsidRPr="00124B96">
        <w:t xml:space="preserve">wbudowany moduł do seryjnej lub ręcznej obsługi </w:t>
      </w:r>
      <w:r>
        <w:t>reklamacji wpływających do biura obsługi strefy płatnego parkowania</w:t>
      </w:r>
      <w:r w:rsidRPr="00124B96">
        <w:t xml:space="preserve">: </w:t>
      </w:r>
    </w:p>
    <w:p w:rsidR="00201BBE" w:rsidRPr="00124B96" w:rsidRDefault="00201BBE" w:rsidP="00201BBE">
      <w:pPr>
        <w:pStyle w:val="Default"/>
        <w:ind w:left="1843" w:hanging="283"/>
      </w:pPr>
      <w:r>
        <w:t>a.  moż</w:t>
      </w:r>
      <w:r w:rsidRPr="00124B96">
        <w:t xml:space="preserve">liwość wybrania zdefiniowanych szablonów odpowiedzi – gotowego, wcześniej utworzonego druku adekwatnego do stosowanej w piśmie odpowiedzi, który będzie automatycznie wypełniony danymi z systemu i na tej podstawie utworzone pismo z odpowiedzią; </w:t>
      </w:r>
    </w:p>
    <w:p w:rsidR="00201BBE" w:rsidRPr="00124B96" w:rsidRDefault="00201BBE" w:rsidP="00201BBE">
      <w:pPr>
        <w:pStyle w:val="Default"/>
        <w:ind w:left="1843" w:hanging="283"/>
      </w:pPr>
      <w:r>
        <w:t xml:space="preserve">b. </w:t>
      </w:r>
      <w:r w:rsidRPr="00124B96">
        <w:t xml:space="preserve"> możliwość dodawania i modyfikowania istniejących szablonów; </w:t>
      </w:r>
    </w:p>
    <w:p w:rsidR="00201BBE" w:rsidRPr="00124B96" w:rsidRDefault="00201BBE" w:rsidP="00201BBE">
      <w:pPr>
        <w:pStyle w:val="Default"/>
        <w:ind w:left="1843" w:hanging="283"/>
      </w:pPr>
      <w:r>
        <w:t xml:space="preserve">c. </w:t>
      </w:r>
      <w:r w:rsidRPr="00124B96">
        <w:t xml:space="preserve"> możliwość wyświetlenia wszystkich rozpatrzonych reklamacji w podziale na zakresy wybranych dat; </w:t>
      </w:r>
    </w:p>
    <w:p w:rsidR="00201BBE" w:rsidRPr="00124B96" w:rsidRDefault="00201BBE" w:rsidP="00201BBE">
      <w:pPr>
        <w:pStyle w:val="Default"/>
        <w:ind w:left="1843" w:hanging="283"/>
      </w:pPr>
      <w:r>
        <w:t xml:space="preserve">d. </w:t>
      </w:r>
      <w:r w:rsidRPr="00124B96">
        <w:t xml:space="preserve"> funkcjonalność automatycznego anulowania spraw, dla których reklamacje zostały rozpatrzone pozytywnie, wraz a ich automatycznym rozliczeniem; </w:t>
      </w:r>
    </w:p>
    <w:p w:rsidR="00201BBE" w:rsidRPr="00124B96" w:rsidRDefault="00201BBE" w:rsidP="00201BBE">
      <w:pPr>
        <w:pStyle w:val="Default"/>
        <w:ind w:firstLine="709"/>
      </w:pPr>
      <w:r>
        <w:t xml:space="preserve">4.13. </w:t>
      </w:r>
      <w:r w:rsidRPr="00124B96">
        <w:t xml:space="preserve">rozliczanie dokonanych wpłat oraz tworzenie raportów; </w:t>
      </w:r>
    </w:p>
    <w:p w:rsidR="00201BBE" w:rsidRPr="00124B96" w:rsidRDefault="00201BBE" w:rsidP="00201BBE">
      <w:pPr>
        <w:pStyle w:val="Default"/>
        <w:ind w:firstLine="709"/>
      </w:pPr>
      <w:r>
        <w:t>4.14. sprzedaż abonamentów;</w:t>
      </w:r>
      <w:r w:rsidRPr="00124B96">
        <w:t xml:space="preserve"> </w:t>
      </w:r>
    </w:p>
    <w:p w:rsidR="00201BBE" w:rsidRDefault="00201BBE" w:rsidP="00201BBE">
      <w:pPr>
        <w:pStyle w:val="Default"/>
        <w:ind w:left="1134" w:hanging="425"/>
      </w:pPr>
    </w:p>
    <w:p w:rsidR="00201BBE" w:rsidRPr="00A17769" w:rsidRDefault="00201BBE" w:rsidP="00CF7E30">
      <w:pPr>
        <w:pStyle w:val="Kasia"/>
        <w:numPr>
          <w:ilvl w:val="2"/>
          <w:numId w:val="10"/>
        </w:numPr>
        <w:tabs>
          <w:tab w:val="clear" w:pos="284"/>
          <w:tab w:val="left" w:pos="708"/>
        </w:tabs>
        <w:spacing w:line="276" w:lineRule="auto"/>
        <w:ind w:left="426" w:hanging="426"/>
        <w:contextualSpacing/>
        <w:rPr>
          <w:szCs w:val="24"/>
        </w:rPr>
      </w:pPr>
      <w:bookmarkStart w:id="0" w:name="_Hlk124846837"/>
      <w:r>
        <w:rPr>
          <w:szCs w:val="24"/>
        </w:rPr>
        <w:t xml:space="preserve">Wymagania dotyczące </w:t>
      </w:r>
      <w:r w:rsidRPr="001C2558">
        <w:rPr>
          <w:szCs w:val="24"/>
        </w:rPr>
        <w:t>bezpośredniej kontroli wnoszenia opłat przez kierowców parkujących pojazdy samochodowe na terenie Ostrzeszowskiego Centrum Zd</w:t>
      </w:r>
      <w:bookmarkEnd w:id="0"/>
      <w:r>
        <w:rPr>
          <w:szCs w:val="24"/>
        </w:rPr>
        <w:t>rowia będzie odbywała się po siedmiu dniach od</w:t>
      </w:r>
      <w:r w:rsidRPr="001C2558">
        <w:rPr>
          <w:szCs w:val="24"/>
        </w:rPr>
        <w:t xml:space="preserve"> zakończenia prac związanych z montażem i uruchomieniem </w:t>
      </w:r>
      <w:r w:rsidRPr="00A17769">
        <w:rPr>
          <w:szCs w:val="24"/>
        </w:rPr>
        <w:t xml:space="preserve">Kontrola jest realizowana za pomocą urządzeń, terminali będących własnością Wykonawcy. </w:t>
      </w:r>
    </w:p>
    <w:p w:rsidR="00201BBE" w:rsidRPr="00A17769" w:rsidRDefault="00201BBE" w:rsidP="00201BBE">
      <w:pPr>
        <w:pStyle w:val="Akapitzlist"/>
        <w:numPr>
          <w:ilvl w:val="0"/>
          <w:numId w:val="14"/>
        </w:numPr>
        <w:spacing w:after="0" w:line="276" w:lineRule="auto"/>
        <w:ind w:hanging="294"/>
        <w:jc w:val="both"/>
        <w:rPr>
          <w:rFonts w:ascii="Times New Roman" w:hAnsi="Times New Roman" w:cs="Times New Roman"/>
          <w:sz w:val="24"/>
          <w:szCs w:val="24"/>
        </w:rPr>
      </w:pPr>
      <w:r w:rsidRPr="00A17769">
        <w:rPr>
          <w:rFonts w:ascii="Times New Roman" w:hAnsi="Times New Roman" w:cs="Times New Roman"/>
          <w:sz w:val="24"/>
          <w:szCs w:val="24"/>
        </w:rPr>
        <w:lastRenderedPageBreak/>
        <w:t>Wykonawca jest zobowiązany do:</w:t>
      </w:r>
    </w:p>
    <w:p w:rsidR="00201BBE" w:rsidRPr="001C2558" w:rsidRDefault="00201BBE" w:rsidP="00201BBE">
      <w:pPr>
        <w:pStyle w:val="Akapitzlist"/>
        <w:numPr>
          <w:ilvl w:val="0"/>
          <w:numId w:val="21"/>
        </w:numPr>
        <w:spacing w:after="0" w:line="276" w:lineRule="auto"/>
        <w:ind w:left="1134" w:hanging="283"/>
        <w:jc w:val="both"/>
        <w:rPr>
          <w:rFonts w:ascii="Times New Roman" w:hAnsi="Times New Roman" w:cs="Times New Roman"/>
          <w:sz w:val="24"/>
          <w:szCs w:val="24"/>
        </w:rPr>
      </w:pPr>
      <w:r w:rsidRPr="001C2558">
        <w:rPr>
          <w:rFonts w:ascii="Times New Roman" w:hAnsi="Times New Roman" w:cs="Times New Roman"/>
          <w:sz w:val="24"/>
          <w:szCs w:val="24"/>
        </w:rPr>
        <w:t>Kontroli wnoszonych opłat na parkingu</w:t>
      </w:r>
    </w:p>
    <w:p w:rsidR="00201BBE" w:rsidRPr="001C2558" w:rsidRDefault="00201BBE" w:rsidP="00201BBE">
      <w:pPr>
        <w:pStyle w:val="Akapitzlist"/>
        <w:numPr>
          <w:ilvl w:val="0"/>
          <w:numId w:val="21"/>
        </w:numPr>
        <w:spacing w:after="0" w:line="276" w:lineRule="auto"/>
        <w:ind w:left="1134" w:hanging="283"/>
        <w:jc w:val="both"/>
        <w:rPr>
          <w:rFonts w:ascii="Times New Roman" w:hAnsi="Times New Roman" w:cs="Times New Roman"/>
          <w:sz w:val="24"/>
          <w:szCs w:val="24"/>
        </w:rPr>
      </w:pPr>
      <w:r w:rsidRPr="001C2558">
        <w:rPr>
          <w:rFonts w:ascii="Times New Roman" w:hAnsi="Times New Roman" w:cs="Times New Roman"/>
          <w:sz w:val="24"/>
          <w:szCs w:val="24"/>
        </w:rPr>
        <w:t>Prowadzenia ewidencji wystawionych opłat dodatkowych</w:t>
      </w:r>
    </w:p>
    <w:p w:rsidR="00201BBE" w:rsidRPr="001C2558" w:rsidRDefault="00201BBE" w:rsidP="00201BBE">
      <w:pPr>
        <w:pStyle w:val="Akapitzlist"/>
        <w:numPr>
          <w:ilvl w:val="0"/>
          <w:numId w:val="21"/>
        </w:numPr>
        <w:spacing w:after="0" w:line="276" w:lineRule="auto"/>
        <w:ind w:left="1134" w:hanging="283"/>
        <w:jc w:val="both"/>
        <w:rPr>
          <w:rFonts w:ascii="Times New Roman" w:hAnsi="Times New Roman" w:cs="Times New Roman"/>
          <w:sz w:val="24"/>
          <w:szCs w:val="24"/>
        </w:rPr>
      </w:pPr>
      <w:r w:rsidRPr="001C2558">
        <w:rPr>
          <w:rFonts w:ascii="Times New Roman" w:hAnsi="Times New Roman" w:cs="Times New Roman"/>
          <w:sz w:val="24"/>
          <w:szCs w:val="24"/>
        </w:rPr>
        <w:t>Prowadzenie całodobowego biura obsługi parkingu</w:t>
      </w:r>
    </w:p>
    <w:p w:rsidR="00201BBE" w:rsidRPr="001C2558" w:rsidRDefault="00201BBE" w:rsidP="00201BBE">
      <w:pPr>
        <w:pStyle w:val="Akapitzlist"/>
        <w:numPr>
          <w:ilvl w:val="0"/>
          <w:numId w:val="21"/>
        </w:numPr>
        <w:spacing w:after="0" w:line="276" w:lineRule="auto"/>
        <w:ind w:left="1134" w:hanging="283"/>
        <w:jc w:val="both"/>
        <w:rPr>
          <w:rFonts w:ascii="Times New Roman" w:hAnsi="Times New Roman" w:cs="Times New Roman"/>
          <w:sz w:val="24"/>
          <w:szCs w:val="24"/>
        </w:rPr>
      </w:pPr>
      <w:r w:rsidRPr="001C2558">
        <w:rPr>
          <w:rFonts w:ascii="Times New Roman" w:hAnsi="Times New Roman" w:cs="Times New Roman"/>
          <w:sz w:val="24"/>
          <w:szCs w:val="24"/>
        </w:rPr>
        <w:t>Przygotowania procesu windykacji nieuiszczonych opłat dodatkowych</w:t>
      </w:r>
    </w:p>
    <w:p w:rsidR="00201BBE" w:rsidRPr="00A17769" w:rsidRDefault="00201BBE" w:rsidP="00201BBE">
      <w:pPr>
        <w:pStyle w:val="Akapitzlist"/>
        <w:spacing w:after="0" w:line="276" w:lineRule="auto"/>
        <w:ind w:hanging="294"/>
        <w:jc w:val="both"/>
        <w:rPr>
          <w:rFonts w:ascii="Times New Roman" w:hAnsi="Times New Roman" w:cs="Times New Roman"/>
          <w:sz w:val="24"/>
          <w:szCs w:val="24"/>
          <w:highlight w:val="cyan"/>
        </w:rPr>
      </w:pPr>
      <w:r>
        <w:rPr>
          <w:rFonts w:ascii="Times New Roman" w:hAnsi="Times New Roman" w:cs="Times New Roman"/>
          <w:sz w:val="24"/>
          <w:szCs w:val="24"/>
        </w:rPr>
        <w:t xml:space="preserve">2. </w:t>
      </w:r>
      <w:r w:rsidRPr="00A17769">
        <w:rPr>
          <w:rFonts w:ascii="Times New Roman" w:hAnsi="Times New Roman" w:cs="Times New Roman"/>
          <w:sz w:val="24"/>
          <w:szCs w:val="24"/>
        </w:rPr>
        <w:t>Wykonawca i Zamawiający zobowiązani są do ścisłego współdziałania w zakresie niezbędnym dla prawidłowej realizacji Umowy.</w:t>
      </w:r>
    </w:p>
    <w:p w:rsidR="00201BBE" w:rsidRPr="00A457E6" w:rsidRDefault="00201BBE" w:rsidP="00201BBE">
      <w:pPr>
        <w:spacing w:after="0" w:line="276" w:lineRule="auto"/>
        <w:ind w:left="709" w:hanging="283"/>
        <w:jc w:val="both"/>
        <w:rPr>
          <w:rFonts w:ascii="Times New Roman" w:hAnsi="Times New Roman" w:cs="Times New Roman"/>
          <w:sz w:val="24"/>
          <w:szCs w:val="24"/>
          <w:highlight w:val="cyan"/>
        </w:rPr>
      </w:pPr>
      <w:r w:rsidRPr="00834CF3">
        <w:rPr>
          <w:rFonts w:ascii="Times New Roman" w:hAnsi="Times New Roman" w:cs="Times New Roman"/>
          <w:sz w:val="24"/>
          <w:szCs w:val="24"/>
        </w:rPr>
        <w:t xml:space="preserve">3. </w:t>
      </w:r>
      <w:r>
        <w:rPr>
          <w:rFonts w:ascii="Times New Roman" w:hAnsi="Times New Roman" w:cs="Times New Roman"/>
          <w:sz w:val="24"/>
          <w:szCs w:val="24"/>
        </w:rPr>
        <w:t>Szczegółowe wymagania w zakresie kontroli wnoszonych opłat</w:t>
      </w:r>
      <w:r w:rsidRPr="00834CF3">
        <w:rPr>
          <w:rFonts w:ascii="Times New Roman" w:hAnsi="Times New Roman" w:cs="Times New Roman"/>
          <w:sz w:val="24"/>
          <w:szCs w:val="24"/>
        </w:rPr>
        <w:t>:</w:t>
      </w:r>
    </w:p>
    <w:p w:rsidR="00201BBE" w:rsidRPr="00834CF3" w:rsidRDefault="00201BBE" w:rsidP="00201BBE">
      <w:pPr>
        <w:pStyle w:val="Akapitzlist"/>
        <w:spacing w:after="0" w:line="276" w:lineRule="auto"/>
        <w:ind w:left="1134" w:hanging="414"/>
        <w:jc w:val="both"/>
        <w:rPr>
          <w:rFonts w:ascii="Times New Roman" w:hAnsi="Times New Roman" w:cs="Times New Roman"/>
          <w:b/>
          <w:bCs/>
          <w:sz w:val="24"/>
          <w:szCs w:val="24"/>
        </w:rPr>
      </w:pPr>
      <w:r w:rsidRPr="00834CF3">
        <w:rPr>
          <w:rFonts w:ascii="Times New Roman" w:hAnsi="Times New Roman" w:cs="Times New Roman"/>
          <w:bCs/>
          <w:sz w:val="24"/>
          <w:szCs w:val="24"/>
        </w:rPr>
        <w:t>3.1.</w:t>
      </w:r>
      <w:r w:rsidRPr="00834CF3">
        <w:rPr>
          <w:rFonts w:ascii="Times New Roman" w:hAnsi="Times New Roman" w:cs="Times New Roman"/>
          <w:b/>
          <w:bCs/>
          <w:sz w:val="24"/>
          <w:szCs w:val="24"/>
        </w:rPr>
        <w:t xml:space="preserve"> </w:t>
      </w:r>
      <w:r w:rsidRPr="00834CF3">
        <w:rPr>
          <w:rFonts w:ascii="Times New Roman" w:hAnsi="Times New Roman" w:cs="Times New Roman"/>
          <w:sz w:val="24"/>
          <w:szCs w:val="24"/>
        </w:rPr>
        <w:t>Do kontroli wnoszenia opłat za parkowanie pojazdów upoważnieni są wyłącznie pracownicy</w:t>
      </w:r>
      <w:r>
        <w:rPr>
          <w:rFonts w:ascii="Times New Roman" w:hAnsi="Times New Roman" w:cs="Times New Roman"/>
          <w:sz w:val="24"/>
          <w:szCs w:val="24"/>
        </w:rPr>
        <w:t xml:space="preserve"> Wykonawcy</w:t>
      </w:r>
      <w:r w:rsidRPr="00834CF3">
        <w:rPr>
          <w:rFonts w:ascii="Times New Roman" w:hAnsi="Times New Roman" w:cs="Times New Roman"/>
          <w:sz w:val="24"/>
          <w:szCs w:val="24"/>
        </w:rPr>
        <w:t>, którzy wykonują swoje czynności zgodnie z Regulaminem Parkingu.</w:t>
      </w:r>
    </w:p>
    <w:p w:rsidR="00201BBE" w:rsidRPr="00834CF3" w:rsidRDefault="00201BBE" w:rsidP="00201BBE">
      <w:pPr>
        <w:spacing w:after="0"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3.2. </w:t>
      </w:r>
      <w:r w:rsidRPr="00834CF3">
        <w:rPr>
          <w:rFonts w:ascii="Times New Roman" w:hAnsi="Times New Roman" w:cs="Times New Roman"/>
          <w:sz w:val="24"/>
          <w:szCs w:val="24"/>
        </w:rPr>
        <w:t>Obowiązkiem kontrolerów jest kontrola parkowania pojazdów, a w szczególności:</w:t>
      </w:r>
    </w:p>
    <w:p w:rsidR="00201BBE" w:rsidRPr="00834CF3" w:rsidRDefault="00201BBE" w:rsidP="00201BBE">
      <w:pPr>
        <w:pStyle w:val="Akapitzlist"/>
        <w:numPr>
          <w:ilvl w:val="0"/>
          <w:numId w:val="19"/>
        </w:numPr>
        <w:spacing w:after="0" w:line="276" w:lineRule="auto"/>
        <w:ind w:left="1418" w:hanging="284"/>
        <w:jc w:val="both"/>
        <w:rPr>
          <w:rFonts w:ascii="Times New Roman" w:hAnsi="Times New Roman" w:cs="Times New Roman"/>
          <w:sz w:val="24"/>
          <w:szCs w:val="24"/>
        </w:rPr>
      </w:pPr>
      <w:r w:rsidRPr="00834CF3">
        <w:rPr>
          <w:rFonts w:ascii="Times New Roman" w:hAnsi="Times New Roman" w:cs="Times New Roman"/>
          <w:sz w:val="24"/>
          <w:szCs w:val="24"/>
        </w:rPr>
        <w:t>kontrolowanie wnoszenia opłat za parkowanie pojazdów,</w:t>
      </w:r>
    </w:p>
    <w:p w:rsidR="00201BBE" w:rsidRPr="00834CF3" w:rsidRDefault="00201BBE" w:rsidP="00201BBE">
      <w:pPr>
        <w:pStyle w:val="Akapitzlist"/>
        <w:numPr>
          <w:ilvl w:val="0"/>
          <w:numId w:val="19"/>
        </w:numPr>
        <w:spacing w:after="0" w:line="276" w:lineRule="auto"/>
        <w:ind w:left="1418" w:hanging="284"/>
        <w:jc w:val="both"/>
        <w:rPr>
          <w:rFonts w:ascii="Times New Roman" w:hAnsi="Times New Roman" w:cs="Times New Roman"/>
          <w:sz w:val="24"/>
          <w:szCs w:val="24"/>
        </w:rPr>
      </w:pPr>
      <w:r w:rsidRPr="00834CF3">
        <w:rPr>
          <w:rFonts w:ascii="Times New Roman" w:hAnsi="Times New Roman" w:cs="Times New Roman"/>
          <w:sz w:val="24"/>
          <w:szCs w:val="24"/>
        </w:rPr>
        <w:t>sprawdzanie ważności biletów parkingowych oraz wniesienia opłat w parkomatach</w:t>
      </w:r>
    </w:p>
    <w:p w:rsidR="00201BBE" w:rsidRPr="00834CF3" w:rsidRDefault="00201BBE" w:rsidP="00201BBE">
      <w:pPr>
        <w:pStyle w:val="Akapitzlist"/>
        <w:numPr>
          <w:ilvl w:val="0"/>
          <w:numId w:val="19"/>
        </w:numPr>
        <w:spacing w:after="0" w:line="276" w:lineRule="auto"/>
        <w:ind w:left="1418" w:hanging="284"/>
        <w:jc w:val="both"/>
        <w:rPr>
          <w:rFonts w:ascii="Times New Roman" w:hAnsi="Times New Roman" w:cs="Times New Roman"/>
          <w:sz w:val="24"/>
          <w:szCs w:val="24"/>
        </w:rPr>
      </w:pPr>
      <w:r w:rsidRPr="00834CF3">
        <w:rPr>
          <w:rFonts w:ascii="Times New Roman" w:hAnsi="Times New Roman" w:cs="Times New Roman"/>
          <w:sz w:val="24"/>
          <w:szCs w:val="24"/>
        </w:rPr>
        <w:t>sprawdzani</w:t>
      </w:r>
      <w:r>
        <w:rPr>
          <w:rFonts w:ascii="Times New Roman" w:hAnsi="Times New Roman" w:cs="Times New Roman"/>
          <w:sz w:val="24"/>
          <w:szCs w:val="24"/>
        </w:rPr>
        <w:t>e ważności kart abonamentowych lub</w:t>
      </w:r>
      <w:r w:rsidRPr="00834CF3">
        <w:rPr>
          <w:rFonts w:ascii="Times New Roman" w:hAnsi="Times New Roman" w:cs="Times New Roman"/>
          <w:sz w:val="24"/>
          <w:szCs w:val="24"/>
        </w:rPr>
        <w:t xml:space="preserve"> identyfikatorów,</w:t>
      </w:r>
    </w:p>
    <w:p w:rsidR="00201BBE" w:rsidRPr="00834CF3" w:rsidRDefault="00201BBE" w:rsidP="00201BBE">
      <w:pPr>
        <w:pStyle w:val="Akapitzlist"/>
        <w:numPr>
          <w:ilvl w:val="0"/>
          <w:numId w:val="19"/>
        </w:numPr>
        <w:spacing w:after="0" w:line="276" w:lineRule="auto"/>
        <w:ind w:left="1418" w:hanging="284"/>
        <w:jc w:val="both"/>
        <w:rPr>
          <w:rFonts w:ascii="Times New Roman" w:hAnsi="Times New Roman" w:cs="Times New Roman"/>
          <w:sz w:val="24"/>
          <w:szCs w:val="24"/>
        </w:rPr>
      </w:pPr>
      <w:r w:rsidRPr="00834CF3">
        <w:rPr>
          <w:rFonts w:ascii="Times New Roman" w:hAnsi="Times New Roman" w:cs="Times New Roman"/>
          <w:sz w:val="24"/>
          <w:szCs w:val="24"/>
        </w:rPr>
        <w:t>wypisywanie wezwań do uiszczenia opłaty dodatkowej za parkowanie bez wniesienia opłaty i umieszczanie ich za wycieraczką pojazdu samochodowego,</w:t>
      </w:r>
    </w:p>
    <w:p w:rsidR="00201BBE" w:rsidRPr="00834CF3" w:rsidRDefault="00201BBE" w:rsidP="00201BBE">
      <w:pPr>
        <w:pStyle w:val="Akapitzlist"/>
        <w:numPr>
          <w:ilvl w:val="0"/>
          <w:numId w:val="19"/>
        </w:numPr>
        <w:spacing w:after="0" w:line="276" w:lineRule="auto"/>
        <w:ind w:left="1418" w:hanging="284"/>
        <w:jc w:val="both"/>
        <w:rPr>
          <w:rFonts w:ascii="Times New Roman" w:hAnsi="Times New Roman" w:cs="Times New Roman"/>
          <w:sz w:val="24"/>
          <w:szCs w:val="24"/>
        </w:rPr>
      </w:pPr>
      <w:r w:rsidRPr="00834CF3">
        <w:rPr>
          <w:rFonts w:ascii="Times New Roman" w:hAnsi="Times New Roman" w:cs="Times New Roman"/>
          <w:sz w:val="24"/>
          <w:szCs w:val="24"/>
        </w:rPr>
        <w:t>zgłaszanie Straży Miejskiej lub Policji wszelkich nieprawidłowości związanych z postojem pojazdów oraz zajmowaniem pasa drogowego,</w:t>
      </w:r>
    </w:p>
    <w:p w:rsidR="00201BBE" w:rsidRPr="00834CF3" w:rsidRDefault="00201BBE" w:rsidP="00201BBE">
      <w:pPr>
        <w:pStyle w:val="Akapitzlist"/>
        <w:numPr>
          <w:ilvl w:val="0"/>
          <w:numId w:val="19"/>
        </w:numPr>
        <w:spacing w:after="0" w:line="276" w:lineRule="auto"/>
        <w:ind w:left="1418" w:hanging="284"/>
        <w:jc w:val="both"/>
        <w:rPr>
          <w:rFonts w:ascii="Times New Roman" w:hAnsi="Times New Roman" w:cs="Times New Roman"/>
          <w:sz w:val="24"/>
          <w:szCs w:val="24"/>
        </w:rPr>
      </w:pPr>
      <w:r w:rsidRPr="00834CF3">
        <w:rPr>
          <w:rFonts w:ascii="Times New Roman" w:hAnsi="Times New Roman" w:cs="Times New Roman"/>
          <w:sz w:val="24"/>
          <w:szCs w:val="24"/>
        </w:rPr>
        <w:t>kontrola stanu oznakowania oraz zgłaszania nieprawidłowości w tym zakresie do operatora</w:t>
      </w:r>
    </w:p>
    <w:p w:rsidR="00201BBE" w:rsidRPr="00834CF3" w:rsidRDefault="00201BBE" w:rsidP="00201BBE">
      <w:pPr>
        <w:spacing w:after="0" w:line="276" w:lineRule="auto"/>
        <w:ind w:left="1134" w:hanging="425"/>
        <w:jc w:val="both"/>
        <w:rPr>
          <w:rFonts w:ascii="Times New Roman" w:hAnsi="Times New Roman" w:cs="Times New Roman"/>
          <w:sz w:val="24"/>
          <w:szCs w:val="24"/>
        </w:rPr>
      </w:pPr>
      <w:r w:rsidRPr="00834CF3">
        <w:rPr>
          <w:rFonts w:ascii="Times New Roman" w:hAnsi="Times New Roman" w:cs="Times New Roman"/>
          <w:sz w:val="24"/>
          <w:szCs w:val="24"/>
        </w:rPr>
        <w:t>3.3. Zamawiający wskazuje trzy rodzaje naruszeń Regulaminu Parkingu:</w:t>
      </w:r>
    </w:p>
    <w:p w:rsidR="00201BBE" w:rsidRPr="00834CF3" w:rsidRDefault="00201BBE" w:rsidP="00201BBE">
      <w:pPr>
        <w:pStyle w:val="Akapitzlist"/>
        <w:numPr>
          <w:ilvl w:val="0"/>
          <w:numId w:val="20"/>
        </w:numPr>
        <w:spacing w:after="0" w:line="276" w:lineRule="auto"/>
        <w:ind w:left="1418" w:hanging="284"/>
        <w:jc w:val="both"/>
        <w:rPr>
          <w:rFonts w:ascii="Times New Roman" w:hAnsi="Times New Roman" w:cs="Times New Roman"/>
          <w:sz w:val="24"/>
          <w:szCs w:val="24"/>
        </w:rPr>
      </w:pPr>
      <w:r w:rsidRPr="00834CF3">
        <w:rPr>
          <w:rFonts w:ascii="Times New Roman" w:hAnsi="Times New Roman" w:cs="Times New Roman"/>
          <w:sz w:val="24"/>
          <w:szCs w:val="24"/>
        </w:rPr>
        <w:t>brak biletu uprawniającego do postoju</w:t>
      </w:r>
    </w:p>
    <w:p w:rsidR="00201BBE" w:rsidRPr="00834CF3" w:rsidRDefault="00201BBE" w:rsidP="00201BBE">
      <w:pPr>
        <w:pStyle w:val="Akapitzlist"/>
        <w:numPr>
          <w:ilvl w:val="0"/>
          <w:numId w:val="20"/>
        </w:numPr>
        <w:spacing w:after="0" w:line="276" w:lineRule="auto"/>
        <w:ind w:left="1134" w:firstLine="0"/>
        <w:jc w:val="both"/>
        <w:rPr>
          <w:rFonts w:ascii="Times New Roman" w:hAnsi="Times New Roman" w:cs="Times New Roman"/>
          <w:sz w:val="24"/>
          <w:szCs w:val="24"/>
        </w:rPr>
      </w:pPr>
      <w:r w:rsidRPr="00834CF3">
        <w:rPr>
          <w:rFonts w:ascii="Times New Roman" w:hAnsi="Times New Roman" w:cs="Times New Roman"/>
          <w:sz w:val="24"/>
          <w:szCs w:val="24"/>
        </w:rPr>
        <w:t>przekroczony czas uprawniający do postoju</w:t>
      </w:r>
    </w:p>
    <w:p w:rsidR="00201BBE" w:rsidRPr="00834CF3" w:rsidRDefault="00201BBE" w:rsidP="00201BBE">
      <w:pPr>
        <w:pStyle w:val="Akapitzlist"/>
        <w:numPr>
          <w:ilvl w:val="0"/>
          <w:numId w:val="20"/>
        </w:numPr>
        <w:spacing w:after="0" w:line="276" w:lineRule="auto"/>
        <w:ind w:left="1418" w:hanging="284"/>
        <w:jc w:val="both"/>
        <w:rPr>
          <w:rFonts w:ascii="Times New Roman" w:hAnsi="Times New Roman" w:cs="Times New Roman"/>
          <w:sz w:val="24"/>
          <w:szCs w:val="24"/>
        </w:rPr>
      </w:pPr>
      <w:r w:rsidRPr="00834CF3">
        <w:rPr>
          <w:rFonts w:ascii="Times New Roman" w:hAnsi="Times New Roman" w:cs="Times New Roman"/>
          <w:sz w:val="24"/>
          <w:szCs w:val="24"/>
        </w:rPr>
        <w:t>postój w niewłaściwym miejscu w niewłaściwy sposób uniemożliwiający właściwe korzystanie z parkingu przez innych parkujących</w:t>
      </w:r>
    </w:p>
    <w:p w:rsidR="00201BBE" w:rsidRDefault="00201BBE" w:rsidP="00201BBE">
      <w:pPr>
        <w:spacing w:after="0" w:line="276" w:lineRule="auto"/>
        <w:ind w:left="1134" w:hanging="414"/>
        <w:jc w:val="both"/>
        <w:rPr>
          <w:rFonts w:ascii="Times New Roman" w:hAnsi="Times New Roman" w:cs="Times New Roman"/>
          <w:sz w:val="24"/>
          <w:szCs w:val="24"/>
        </w:rPr>
      </w:pPr>
      <w:r w:rsidRPr="00834CF3">
        <w:rPr>
          <w:rFonts w:ascii="Times New Roman" w:hAnsi="Times New Roman" w:cs="Times New Roman"/>
          <w:sz w:val="24"/>
          <w:szCs w:val="24"/>
        </w:rPr>
        <w:t xml:space="preserve">3.4. Zamawiający planuje udostępnić parkującym trzy </w:t>
      </w:r>
      <w:r w:rsidR="00534612">
        <w:rPr>
          <w:rFonts w:ascii="Times New Roman" w:hAnsi="Times New Roman" w:cs="Times New Roman"/>
          <w:sz w:val="24"/>
          <w:szCs w:val="24"/>
        </w:rPr>
        <w:t xml:space="preserve">sposoby płatności: gotówką, </w:t>
      </w:r>
      <w:r w:rsidRPr="00834CF3">
        <w:rPr>
          <w:rFonts w:ascii="Times New Roman" w:hAnsi="Times New Roman" w:cs="Times New Roman"/>
          <w:sz w:val="24"/>
          <w:szCs w:val="24"/>
        </w:rPr>
        <w:t xml:space="preserve">kartą płatniczą </w:t>
      </w:r>
      <w:r w:rsidR="00534612">
        <w:rPr>
          <w:rFonts w:ascii="Times New Roman" w:hAnsi="Times New Roman" w:cs="Times New Roman"/>
          <w:sz w:val="24"/>
          <w:szCs w:val="24"/>
        </w:rPr>
        <w:t xml:space="preserve">oraz </w:t>
      </w:r>
      <w:r w:rsidRPr="00834CF3">
        <w:rPr>
          <w:rFonts w:ascii="Times New Roman" w:hAnsi="Times New Roman" w:cs="Times New Roman"/>
          <w:sz w:val="24"/>
          <w:szCs w:val="24"/>
        </w:rPr>
        <w:t xml:space="preserve">aplikacją mobilną. Wykonawca jest zobowiązany do pobierania i przetwarzania danych od usługodawców płatności w czasie rzeczywistym. </w:t>
      </w:r>
    </w:p>
    <w:p w:rsidR="00201BBE" w:rsidRPr="008C219A" w:rsidRDefault="00201BBE" w:rsidP="00201BBE">
      <w:pPr>
        <w:pStyle w:val="Akapitzlist"/>
        <w:numPr>
          <w:ilvl w:val="0"/>
          <w:numId w:val="1"/>
        </w:numPr>
        <w:spacing w:line="259" w:lineRule="auto"/>
        <w:ind w:left="709" w:hanging="283"/>
        <w:rPr>
          <w:rFonts w:ascii="Times New Roman" w:hAnsi="Times New Roman" w:cs="Times New Roman"/>
          <w:bCs/>
          <w:sz w:val="24"/>
          <w:szCs w:val="24"/>
        </w:rPr>
      </w:pPr>
      <w:r w:rsidRPr="008C219A">
        <w:rPr>
          <w:rFonts w:ascii="Times New Roman" w:hAnsi="Times New Roman" w:cs="Times New Roman"/>
          <w:sz w:val="24"/>
          <w:szCs w:val="24"/>
        </w:rPr>
        <w:t>Zamawiający wymaga by każde naruszenie Regulaminu parkingu było udokumentowane czterema zdjęciami w formacie JPG na potrzeby oprogramowania nadrzędnego. Trzy z czterech zdjęć winny być wykonane przez nałożeniem opłaty dodatkowej dokumentując:</w:t>
      </w:r>
    </w:p>
    <w:p w:rsidR="00201BBE" w:rsidRPr="008C219A" w:rsidRDefault="00201BBE" w:rsidP="00201BBE">
      <w:pPr>
        <w:pStyle w:val="Akapitzlist"/>
        <w:numPr>
          <w:ilvl w:val="0"/>
          <w:numId w:val="16"/>
        </w:numPr>
        <w:spacing w:after="0" w:line="276" w:lineRule="auto"/>
        <w:jc w:val="both"/>
        <w:rPr>
          <w:rFonts w:ascii="Times New Roman" w:hAnsi="Times New Roman" w:cs="Times New Roman"/>
          <w:sz w:val="24"/>
          <w:szCs w:val="24"/>
        </w:rPr>
      </w:pPr>
      <w:r w:rsidRPr="008C219A">
        <w:rPr>
          <w:rFonts w:ascii="Times New Roman" w:hAnsi="Times New Roman" w:cs="Times New Roman"/>
          <w:sz w:val="24"/>
          <w:szCs w:val="24"/>
        </w:rPr>
        <w:t>przód/tył pojazdu z czytelnym numerem rejestracyjnym obejmującym element otoczenia wskazujący na lokalizację pojazdu na parkingu</w:t>
      </w:r>
    </w:p>
    <w:p w:rsidR="00201BBE" w:rsidRPr="008C219A" w:rsidRDefault="00201BBE" w:rsidP="00201BBE">
      <w:pPr>
        <w:pStyle w:val="Akapitzlist"/>
        <w:numPr>
          <w:ilvl w:val="0"/>
          <w:numId w:val="16"/>
        </w:numPr>
        <w:spacing w:after="0" w:line="276" w:lineRule="auto"/>
        <w:jc w:val="both"/>
        <w:rPr>
          <w:rFonts w:ascii="Times New Roman" w:hAnsi="Times New Roman" w:cs="Times New Roman"/>
          <w:sz w:val="24"/>
          <w:szCs w:val="24"/>
        </w:rPr>
      </w:pPr>
      <w:r w:rsidRPr="008C219A">
        <w:rPr>
          <w:rFonts w:ascii="Times New Roman" w:hAnsi="Times New Roman" w:cs="Times New Roman"/>
          <w:sz w:val="24"/>
          <w:szCs w:val="24"/>
        </w:rPr>
        <w:t>zbliżenie na podszybie pojazdu któremu stwierdzono naruszenie Regulaminu parkingu</w:t>
      </w:r>
    </w:p>
    <w:p w:rsidR="00201BBE" w:rsidRPr="008C219A" w:rsidRDefault="00201BBE" w:rsidP="00201BBE">
      <w:pPr>
        <w:pStyle w:val="Akapitzlist"/>
        <w:numPr>
          <w:ilvl w:val="0"/>
          <w:numId w:val="16"/>
        </w:numPr>
        <w:spacing w:after="0" w:line="276" w:lineRule="auto"/>
        <w:jc w:val="both"/>
        <w:rPr>
          <w:rFonts w:ascii="Times New Roman" w:hAnsi="Times New Roman" w:cs="Times New Roman"/>
          <w:sz w:val="24"/>
          <w:szCs w:val="24"/>
        </w:rPr>
      </w:pPr>
      <w:r w:rsidRPr="008C219A">
        <w:rPr>
          <w:rFonts w:ascii="Times New Roman" w:hAnsi="Times New Roman" w:cs="Times New Roman"/>
          <w:sz w:val="24"/>
          <w:szCs w:val="24"/>
        </w:rPr>
        <w:t>drugie zbliżenie na podszybie pojazdu z przeciwnej strony</w:t>
      </w:r>
    </w:p>
    <w:p w:rsidR="00201BBE" w:rsidRPr="008C219A" w:rsidRDefault="00201BBE" w:rsidP="00201BBE">
      <w:pPr>
        <w:pStyle w:val="Akapitzlist"/>
        <w:numPr>
          <w:ilvl w:val="0"/>
          <w:numId w:val="16"/>
        </w:numPr>
        <w:spacing w:after="0" w:line="276" w:lineRule="auto"/>
        <w:jc w:val="both"/>
        <w:rPr>
          <w:rFonts w:ascii="Times New Roman" w:hAnsi="Times New Roman" w:cs="Times New Roman"/>
          <w:sz w:val="24"/>
          <w:szCs w:val="24"/>
        </w:rPr>
      </w:pPr>
      <w:r w:rsidRPr="008C219A">
        <w:rPr>
          <w:rFonts w:ascii="Times New Roman" w:hAnsi="Times New Roman" w:cs="Times New Roman"/>
          <w:sz w:val="24"/>
          <w:szCs w:val="24"/>
        </w:rPr>
        <w:t xml:space="preserve">czwarte zdjęcie winno dokumentować nałożenie opłaty dodatkowej z czytelnym oznaczeniem numeru rejestracyjnego i numeru wezwania. </w:t>
      </w:r>
    </w:p>
    <w:p w:rsidR="00201BBE" w:rsidRDefault="00201BBE" w:rsidP="00201BBE">
      <w:pPr>
        <w:pStyle w:val="Akapitzlist"/>
        <w:numPr>
          <w:ilvl w:val="0"/>
          <w:numId w:val="1"/>
        </w:numPr>
        <w:spacing w:after="0" w:line="276" w:lineRule="auto"/>
        <w:ind w:left="709" w:hanging="283"/>
        <w:jc w:val="both"/>
        <w:rPr>
          <w:rFonts w:ascii="Times New Roman" w:hAnsi="Times New Roman" w:cs="Times New Roman"/>
          <w:sz w:val="24"/>
          <w:szCs w:val="24"/>
        </w:rPr>
      </w:pPr>
      <w:r w:rsidRPr="008C219A">
        <w:rPr>
          <w:rFonts w:ascii="Times New Roman" w:hAnsi="Times New Roman" w:cs="Times New Roman"/>
          <w:sz w:val="24"/>
          <w:szCs w:val="24"/>
        </w:rPr>
        <w:t xml:space="preserve">Zamawiający wymaga, by kontrola odbywała się zgodnie </w:t>
      </w:r>
      <w:r>
        <w:rPr>
          <w:rFonts w:ascii="Times New Roman" w:hAnsi="Times New Roman" w:cs="Times New Roman"/>
          <w:sz w:val="24"/>
          <w:szCs w:val="24"/>
        </w:rPr>
        <w:t>z określonym harmonogramem</w:t>
      </w:r>
    </w:p>
    <w:p w:rsidR="00201BBE" w:rsidRPr="008C219A" w:rsidRDefault="00201BBE" w:rsidP="00201BBE">
      <w:pPr>
        <w:pStyle w:val="Akapitzlist"/>
        <w:spacing w:after="0" w:line="276" w:lineRule="auto"/>
        <w:ind w:left="1276" w:hanging="567"/>
        <w:jc w:val="both"/>
        <w:rPr>
          <w:rFonts w:ascii="Times New Roman" w:hAnsi="Times New Roman" w:cs="Times New Roman"/>
          <w:sz w:val="24"/>
          <w:szCs w:val="24"/>
        </w:rPr>
      </w:pPr>
      <w:r>
        <w:rPr>
          <w:rFonts w:ascii="Times New Roman" w:hAnsi="Times New Roman" w:cs="Times New Roman"/>
          <w:sz w:val="24"/>
          <w:szCs w:val="24"/>
        </w:rPr>
        <w:lastRenderedPageBreak/>
        <w:t>1.1. Harmonogram kontroli w dni robocze:</w:t>
      </w:r>
      <w:r w:rsidRPr="008C219A">
        <w:rPr>
          <w:rFonts w:ascii="Times New Roman" w:hAnsi="Times New Roman" w:cs="Times New Roman"/>
          <w:sz w:val="24"/>
          <w:szCs w:val="24"/>
        </w:rPr>
        <w:t xml:space="preserve"> </w:t>
      </w:r>
    </w:p>
    <w:p w:rsidR="00201BBE" w:rsidRPr="008C219A" w:rsidRDefault="00201BBE" w:rsidP="00201BBE">
      <w:pPr>
        <w:pStyle w:val="Akapitzlist"/>
        <w:spacing w:after="0" w:line="276" w:lineRule="auto"/>
        <w:ind w:left="1418" w:hanging="284"/>
        <w:jc w:val="both"/>
        <w:rPr>
          <w:rFonts w:ascii="Times New Roman" w:hAnsi="Times New Roman" w:cs="Times New Roman"/>
          <w:sz w:val="24"/>
          <w:szCs w:val="24"/>
        </w:rPr>
      </w:pPr>
      <w:r w:rsidRPr="008C219A">
        <w:rPr>
          <w:rFonts w:ascii="Times New Roman" w:hAnsi="Times New Roman" w:cs="Times New Roman"/>
          <w:sz w:val="24"/>
          <w:szCs w:val="24"/>
        </w:rPr>
        <w:t>a. w godzinach 7:00</w:t>
      </w:r>
      <w:r w:rsidR="00180BC8">
        <w:rPr>
          <w:rFonts w:ascii="Times New Roman" w:hAnsi="Times New Roman" w:cs="Times New Roman"/>
          <w:sz w:val="24"/>
          <w:szCs w:val="24"/>
        </w:rPr>
        <w:t xml:space="preserve"> – 10:00 (minimum dwie kontrole</w:t>
      </w:r>
      <w:r w:rsidRPr="008C219A">
        <w:rPr>
          <w:rFonts w:ascii="Times New Roman" w:hAnsi="Times New Roman" w:cs="Times New Roman"/>
          <w:sz w:val="24"/>
          <w:szCs w:val="24"/>
        </w:rPr>
        <w:t>)</w:t>
      </w:r>
    </w:p>
    <w:p w:rsidR="00201BBE" w:rsidRPr="008C219A" w:rsidRDefault="00201BBE" w:rsidP="00201BBE">
      <w:pPr>
        <w:pStyle w:val="Akapitzlist"/>
        <w:spacing w:after="0" w:line="276" w:lineRule="auto"/>
        <w:ind w:left="1418" w:hanging="284"/>
        <w:jc w:val="both"/>
        <w:rPr>
          <w:rFonts w:ascii="Times New Roman" w:hAnsi="Times New Roman" w:cs="Times New Roman"/>
          <w:sz w:val="24"/>
          <w:szCs w:val="24"/>
        </w:rPr>
      </w:pPr>
      <w:r w:rsidRPr="008C219A">
        <w:rPr>
          <w:rFonts w:ascii="Times New Roman" w:hAnsi="Times New Roman" w:cs="Times New Roman"/>
          <w:sz w:val="24"/>
          <w:szCs w:val="24"/>
        </w:rPr>
        <w:t>b. w godzinach 10:00 – 14:00 (minimum dwie kontrole</w:t>
      </w:r>
      <w:r w:rsidR="00FE3F7F">
        <w:rPr>
          <w:rFonts w:ascii="Times New Roman" w:hAnsi="Times New Roman" w:cs="Times New Roman"/>
          <w:sz w:val="24"/>
          <w:szCs w:val="24"/>
        </w:rPr>
        <w:t>)</w:t>
      </w:r>
      <w:r w:rsidRPr="008C219A">
        <w:rPr>
          <w:rFonts w:ascii="Times New Roman" w:hAnsi="Times New Roman" w:cs="Times New Roman"/>
          <w:sz w:val="24"/>
          <w:szCs w:val="24"/>
        </w:rPr>
        <w:t xml:space="preserve"> </w:t>
      </w:r>
    </w:p>
    <w:p w:rsidR="00201BBE" w:rsidRPr="008C219A" w:rsidRDefault="00201BBE" w:rsidP="00201BBE">
      <w:pPr>
        <w:spacing w:after="0" w:line="276" w:lineRule="auto"/>
        <w:ind w:left="1418" w:hanging="284"/>
        <w:jc w:val="both"/>
        <w:rPr>
          <w:rFonts w:ascii="Times New Roman" w:hAnsi="Times New Roman" w:cs="Times New Roman"/>
          <w:sz w:val="24"/>
          <w:szCs w:val="24"/>
        </w:rPr>
      </w:pPr>
      <w:r w:rsidRPr="008C219A">
        <w:rPr>
          <w:rFonts w:ascii="Times New Roman" w:hAnsi="Times New Roman" w:cs="Times New Roman"/>
          <w:sz w:val="24"/>
          <w:szCs w:val="24"/>
        </w:rPr>
        <w:t xml:space="preserve">c. w godzinach 14:00 </w:t>
      </w:r>
      <w:r w:rsidR="00FE3F7F">
        <w:rPr>
          <w:rFonts w:ascii="Times New Roman" w:hAnsi="Times New Roman" w:cs="Times New Roman"/>
          <w:sz w:val="24"/>
          <w:szCs w:val="24"/>
        </w:rPr>
        <w:t>– 18:00 (minimum jedna kontrola)</w:t>
      </w:r>
    </w:p>
    <w:p w:rsidR="00180BC8" w:rsidRDefault="00201BBE" w:rsidP="00201BBE">
      <w:pPr>
        <w:spacing w:after="0" w:line="276" w:lineRule="auto"/>
        <w:ind w:left="1134" w:hanging="425"/>
        <w:jc w:val="both"/>
        <w:rPr>
          <w:rFonts w:ascii="Times New Roman" w:hAnsi="Times New Roman" w:cs="Times New Roman"/>
          <w:sz w:val="24"/>
          <w:szCs w:val="24"/>
        </w:rPr>
      </w:pPr>
      <w:r w:rsidRPr="008C219A">
        <w:rPr>
          <w:rFonts w:ascii="Times New Roman" w:hAnsi="Times New Roman" w:cs="Times New Roman"/>
          <w:sz w:val="24"/>
          <w:szCs w:val="24"/>
        </w:rPr>
        <w:t xml:space="preserve">1.2. Harmonogram pracy dotyczy dni roboczych. W soboty </w:t>
      </w:r>
      <w:r w:rsidR="00180BC8">
        <w:rPr>
          <w:rFonts w:ascii="Times New Roman" w:hAnsi="Times New Roman" w:cs="Times New Roman"/>
          <w:sz w:val="24"/>
          <w:szCs w:val="24"/>
        </w:rPr>
        <w:t>i niedziele Zamawiający wymaga minimum trzech</w:t>
      </w:r>
      <w:r w:rsidRPr="008C219A">
        <w:rPr>
          <w:rFonts w:ascii="Times New Roman" w:hAnsi="Times New Roman" w:cs="Times New Roman"/>
          <w:sz w:val="24"/>
          <w:szCs w:val="24"/>
        </w:rPr>
        <w:t xml:space="preserve"> kontroli w dowolnej porze</w:t>
      </w:r>
      <w:r w:rsidR="00180BC8">
        <w:rPr>
          <w:rFonts w:ascii="Times New Roman" w:hAnsi="Times New Roman" w:cs="Times New Roman"/>
          <w:sz w:val="24"/>
          <w:szCs w:val="24"/>
        </w:rPr>
        <w:t>.</w:t>
      </w:r>
      <w:r w:rsidRPr="008C219A">
        <w:rPr>
          <w:rFonts w:ascii="Times New Roman" w:hAnsi="Times New Roman" w:cs="Times New Roman"/>
          <w:sz w:val="24"/>
          <w:szCs w:val="24"/>
        </w:rPr>
        <w:t xml:space="preserve"> </w:t>
      </w:r>
    </w:p>
    <w:p w:rsidR="00201BBE" w:rsidRPr="00E93AD5" w:rsidRDefault="00201BBE" w:rsidP="00201BBE">
      <w:pPr>
        <w:spacing w:after="0"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1.3. </w:t>
      </w:r>
      <w:r w:rsidRPr="008C219A">
        <w:rPr>
          <w:rFonts w:ascii="Times New Roman" w:hAnsi="Times New Roman" w:cs="Times New Roman"/>
          <w:sz w:val="24"/>
          <w:szCs w:val="24"/>
        </w:rPr>
        <w:t xml:space="preserve">Zamawiający nie ustala górnego limitu częstotliwości kontroli jednak z uwagi na charakter placówki zdrowotnej ma prawo ingerować w częstotliwość kontroli lub żądać zaniechania prowadzenia kontroli. </w:t>
      </w:r>
    </w:p>
    <w:p w:rsidR="00201BBE" w:rsidRPr="00E93AD5" w:rsidRDefault="00201BBE" w:rsidP="00201BBE">
      <w:pPr>
        <w:pStyle w:val="Akapitzlist"/>
        <w:spacing w:after="0" w:line="276" w:lineRule="auto"/>
        <w:ind w:left="851" w:hanging="425"/>
        <w:jc w:val="both"/>
        <w:rPr>
          <w:rFonts w:ascii="Times New Roman" w:hAnsi="Times New Roman" w:cs="Times New Roman"/>
          <w:bCs/>
          <w:sz w:val="24"/>
          <w:szCs w:val="24"/>
        </w:rPr>
      </w:pPr>
      <w:r w:rsidRPr="00E93AD5">
        <w:rPr>
          <w:rFonts w:ascii="Times New Roman" w:hAnsi="Times New Roman" w:cs="Times New Roman"/>
          <w:bCs/>
          <w:sz w:val="24"/>
          <w:szCs w:val="24"/>
        </w:rPr>
        <w:t xml:space="preserve">6. Weryfikacja częstotliwości kontroli - </w:t>
      </w:r>
      <w:r w:rsidRPr="00E93AD5">
        <w:rPr>
          <w:rFonts w:ascii="Times New Roman" w:hAnsi="Times New Roman" w:cs="Times New Roman"/>
          <w:sz w:val="24"/>
          <w:szCs w:val="24"/>
        </w:rPr>
        <w:t>Zamawiający wymaga by Wykonawca udostępnił podgląd online do nadrzędnego oprogramowania wystawiania opłat dodatkowych. Podgląd online winien umożliwiać wygenerowanie miesięcznego raportu czasu pracy w postaci pliku PDF, który określa:</w:t>
      </w:r>
    </w:p>
    <w:p w:rsidR="00201BBE" w:rsidRPr="00E93AD5" w:rsidRDefault="00201BBE" w:rsidP="00201BBE">
      <w:pPr>
        <w:pStyle w:val="Akapitzlist"/>
        <w:numPr>
          <w:ilvl w:val="0"/>
          <w:numId w:val="15"/>
        </w:numPr>
        <w:spacing w:after="0" w:line="276" w:lineRule="auto"/>
        <w:ind w:left="1418" w:hanging="284"/>
        <w:jc w:val="both"/>
        <w:rPr>
          <w:rFonts w:ascii="Times New Roman" w:hAnsi="Times New Roman" w:cs="Times New Roman"/>
          <w:sz w:val="24"/>
          <w:szCs w:val="24"/>
        </w:rPr>
      </w:pPr>
      <w:r w:rsidRPr="00E93AD5">
        <w:rPr>
          <w:rFonts w:ascii="Times New Roman" w:hAnsi="Times New Roman" w:cs="Times New Roman"/>
          <w:sz w:val="24"/>
          <w:szCs w:val="24"/>
        </w:rPr>
        <w:t>dane kontrolera</w:t>
      </w:r>
    </w:p>
    <w:p w:rsidR="00201BBE" w:rsidRPr="00E93AD5" w:rsidRDefault="00201BBE" w:rsidP="00201BBE">
      <w:pPr>
        <w:pStyle w:val="Akapitzlist"/>
        <w:numPr>
          <w:ilvl w:val="0"/>
          <w:numId w:val="15"/>
        </w:numPr>
        <w:spacing w:after="0" w:line="276" w:lineRule="auto"/>
        <w:ind w:left="1418" w:hanging="284"/>
        <w:jc w:val="both"/>
        <w:rPr>
          <w:rFonts w:ascii="Times New Roman" w:hAnsi="Times New Roman" w:cs="Times New Roman"/>
          <w:sz w:val="24"/>
          <w:szCs w:val="24"/>
        </w:rPr>
      </w:pPr>
      <w:r w:rsidRPr="00E93AD5">
        <w:rPr>
          <w:rFonts w:ascii="Times New Roman" w:hAnsi="Times New Roman" w:cs="Times New Roman"/>
          <w:sz w:val="24"/>
          <w:szCs w:val="24"/>
        </w:rPr>
        <w:t>łączny czas pracy kontrolera z dokładnością do sekundy w formacie [hh:mm:ss] w tym informację o przerwach, wykonywanych pracach serwisowych i naprawach</w:t>
      </w:r>
    </w:p>
    <w:p w:rsidR="00201BBE" w:rsidRPr="00E93AD5" w:rsidRDefault="00201BBE" w:rsidP="00201BBE">
      <w:pPr>
        <w:pStyle w:val="Akapitzlist"/>
        <w:numPr>
          <w:ilvl w:val="0"/>
          <w:numId w:val="15"/>
        </w:numPr>
        <w:spacing w:after="0" w:line="276" w:lineRule="auto"/>
        <w:ind w:left="1418" w:hanging="284"/>
        <w:jc w:val="both"/>
        <w:rPr>
          <w:rFonts w:ascii="Times New Roman" w:hAnsi="Times New Roman" w:cs="Times New Roman"/>
          <w:sz w:val="24"/>
          <w:szCs w:val="24"/>
        </w:rPr>
      </w:pPr>
      <w:r w:rsidRPr="00E93AD5">
        <w:rPr>
          <w:rFonts w:ascii="Times New Roman" w:hAnsi="Times New Roman" w:cs="Times New Roman"/>
          <w:sz w:val="24"/>
          <w:szCs w:val="24"/>
        </w:rPr>
        <w:t>ilości skontrolowanych pojazdów (tzw. Odpytań)</w:t>
      </w:r>
    </w:p>
    <w:p w:rsidR="00201BBE" w:rsidRPr="00E93AD5" w:rsidRDefault="00201BBE" w:rsidP="00201BBE">
      <w:pPr>
        <w:pStyle w:val="Akapitzlist"/>
        <w:numPr>
          <w:ilvl w:val="0"/>
          <w:numId w:val="15"/>
        </w:numPr>
        <w:spacing w:after="0" w:line="276" w:lineRule="auto"/>
        <w:ind w:left="1418" w:hanging="284"/>
        <w:jc w:val="both"/>
        <w:rPr>
          <w:rFonts w:ascii="Times New Roman" w:hAnsi="Times New Roman" w:cs="Times New Roman"/>
          <w:sz w:val="24"/>
          <w:szCs w:val="24"/>
        </w:rPr>
      </w:pPr>
      <w:r w:rsidRPr="00E93AD5">
        <w:rPr>
          <w:rFonts w:ascii="Times New Roman" w:hAnsi="Times New Roman" w:cs="Times New Roman"/>
          <w:sz w:val="24"/>
          <w:szCs w:val="24"/>
        </w:rPr>
        <w:t>ilości wystawionych wezwań</w:t>
      </w:r>
    </w:p>
    <w:p w:rsidR="00201BBE" w:rsidRDefault="00201BBE" w:rsidP="00201BBE">
      <w:pPr>
        <w:pStyle w:val="Akapitzlist"/>
        <w:numPr>
          <w:ilvl w:val="0"/>
          <w:numId w:val="15"/>
        </w:numPr>
        <w:spacing w:after="0" w:line="276" w:lineRule="auto"/>
        <w:ind w:left="1418" w:hanging="284"/>
        <w:jc w:val="both"/>
        <w:rPr>
          <w:rFonts w:ascii="Times New Roman" w:hAnsi="Times New Roman" w:cs="Times New Roman"/>
          <w:sz w:val="24"/>
          <w:szCs w:val="24"/>
        </w:rPr>
      </w:pPr>
      <w:r w:rsidRPr="00E93AD5">
        <w:rPr>
          <w:rFonts w:ascii="Times New Roman" w:hAnsi="Times New Roman" w:cs="Times New Roman"/>
          <w:sz w:val="24"/>
          <w:szCs w:val="24"/>
        </w:rPr>
        <w:t>dokładnej listy aktywności kontrolera zawierających daty zalogowań i wylogowań z systemu z dokładnością do sekund</w:t>
      </w:r>
    </w:p>
    <w:p w:rsidR="00201BBE" w:rsidRPr="00E93AD5" w:rsidRDefault="00201BBE" w:rsidP="00201BBE">
      <w:pPr>
        <w:pStyle w:val="Akapitzlist"/>
        <w:spacing w:after="0"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7</w:t>
      </w:r>
      <w:r w:rsidRPr="00E93AD5">
        <w:rPr>
          <w:rFonts w:ascii="Times New Roman" w:hAnsi="Times New Roman" w:cs="Times New Roman"/>
          <w:sz w:val="24"/>
          <w:szCs w:val="24"/>
        </w:rPr>
        <w:t>.  Zamawia</w:t>
      </w:r>
      <w:r>
        <w:rPr>
          <w:rFonts w:ascii="Times New Roman" w:hAnsi="Times New Roman" w:cs="Times New Roman"/>
          <w:sz w:val="24"/>
          <w:szCs w:val="24"/>
        </w:rPr>
        <w:t xml:space="preserve">jący nie dopuszcza </w:t>
      </w:r>
      <w:r w:rsidRPr="00E93AD5">
        <w:rPr>
          <w:rFonts w:ascii="Times New Roman" w:hAnsi="Times New Roman" w:cs="Times New Roman"/>
          <w:sz w:val="24"/>
          <w:szCs w:val="24"/>
        </w:rPr>
        <w:t>papierowej formy weryfikacji częstotliwości kontroli</w:t>
      </w:r>
    </w:p>
    <w:p w:rsidR="00201BBE" w:rsidRPr="00834CF3" w:rsidRDefault="00201BBE" w:rsidP="00201BBE">
      <w:pPr>
        <w:spacing w:after="0" w:line="276" w:lineRule="auto"/>
        <w:ind w:left="1134" w:hanging="414"/>
        <w:jc w:val="both"/>
        <w:rPr>
          <w:rFonts w:ascii="Times New Roman" w:hAnsi="Times New Roman" w:cs="Times New Roman"/>
          <w:sz w:val="24"/>
          <w:szCs w:val="24"/>
        </w:rPr>
      </w:pPr>
      <w:r w:rsidRPr="00834CF3">
        <w:rPr>
          <w:rFonts w:ascii="Times New Roman" w:hAnsi="Times New Roman" w:cs="Times New Roman"/>
          <w:sz w:val="24"/>
          <w:szCs w:val="24"/>
        </w:rPr>
        <w:t xml:space="preserve">  </w:t>
      </w:r>
    </w:p>
    <w:p w:rsidR="00201BBE" w:rsidRPr="00BF55A0" w:rsidRDefault="00201BBE" w:rsidP="00201BBE">
      <w:pPr>
        <w:tabs>
          <w:tab w:val="left" w:pos="1884"/>
        </w:tabs>
        <w:spacing w:after="0" w:line="276" w:lineRule="auto"/>
        <w:ind w:left="284" w:hanging="284"/>
        <w:jc w:val="both"/>
        <w:rPr>
          <w:rFonts w:ascii="Times New Roman" w:hAnsi="Times New Roman" w:cs="Times New Roman"/>
          <w:bCs/>
          <w:sz w:val="24"/>
          <w:szCs w:val="24"/>
        </w:rPr>
      </w:pPr>
      <w:r w:rsidRPr="00BF55A0">
        <w:rPr>
          <w:rFonts w:ascii="Times New Roman" w:hAnsi="Times New Roman" w:cs="Times New Roman"/>
          <w:bCs/>
          <w:sz w:val="24"/>
          <w:szCs w:val="24"/>
        </w:rPr>
        <w:t>VI</w:t>
      </w:r>
      <w:r w:rsidR="00CF7E30">
        <w:rPr>
          <w:rFonts w:ascii="Times New Roman" w:hAnsi="Times New Roman" w:cs="Times New Roman"/>
          <w:bCs/>
          <w:sz w:val="24"/>
          <w:szCs w:val="24"/>
        </w:rPr>
        <w:t>I</w:t>
      </w:r>
      <w:r w:rsidRPr="00BF55A0">
        <w:rPr>
          <w:rFonts w:ascii="Times New Roman" w:hAnsi="Times New Roman" w:cs="Times New Roman"/>
          <w:bCs/>
          <w:sz w:val="24"/>
          <w:szCs w:val="24"/>
        </w:rPr>
        <w:t>. Wymagania dotyczące wyposażenia pracownika kontroli</w:t>
      </w:r>
    </w:p>
    <w:p w:rsidR="00201BBE" w:rsidRPr="002B3763" w:rsidRDefault="00201BBE" w:rsidP="00201BBE">
      <w:pPr>
        <w:pStyle w:val="Akapitzlist"/>
        <w:numPr>
          <w:ilvl w:val="3"/>
          <w:numId w:val="12"/>
        </w:numPr>
        <w:spacing w:after="0" w:line="240" w:lineRule="auto"/>
        <w:ind w:left="709" w:hanging="283"/>
        <w:jc w:val="both"/>
        <w:rPr>
          <w:rFonts w:ascii="Times New Roman" w:hAnsi="Times New Roman" w:cs="Times New Roman"/>
          <w:sz w:val="24"/>
          <w:szCs w:val="24"/>
        </w:rPr>
      </w:pPr>
      <w:r w:rsidRPr="002B3763">
        <w:rPr>
          <w:rFonts w:ascii="Times New Roman" w:hAnsi="Times New Roman" w:cs="Times New Roman"/>
          <w:sz w:val="24"/>
          <w:szCs w:val="24"/>
        </w:rPr>
        <w:t>Sprzęt służący do przeprowadzania kontroli zapewnia Wykonawca. Zestaw kontrolerski powinien spełniać następujące wymagania:</w:t>
      </w:r>
    </w:p>
    <w:p w:rsidR="00201BBE" w:rsidRPr="002B3763"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sidRPr="002B3763">
        <w:rPr>
          <w:rFonts w:ascii="Times New Roman" w:hAnsi="Times New Roman" w:cs="Times New Roman"/>
          <w:bCs/>
          <w:sz w:val="24"/>
          <w:szCs w:val="24"/>
        </w:rPr>
        <w:t>Urządzenia kontrolerskie muszą być fabrycznie nowe bądź używane wyprodukowane nie wcześniej niż w 2020 roku, kompletne i gotowe do użytku.</w:t>
      </w:r>
    </w:p>
    <w:p w:rsidR="00201BBE" w:rsidRPr="002B3763"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Pr>
          <w:rFonts w:ascii="Times New Roman" w:hAnsi="Times New Roman" w:cs="Times New Roman"/>
          <w:bCs/>
          <w:sz w:val="24"/>
          <w:szCs w:val="24"/>
        </w:rPr>
        <w:t>U</w:t>
      </w:r>
      <w:r w:rsidRPr="002B3763">
        <w:rPr>
          <w:rFonts w:ascii="Times New Roman" w:hAnsi="Times New Roman" w:cs="Times New Roman"/>
          <w:bCs/>
          <w:sz w:val="24"/>
          <w:szCs w:val="24"/>
        </w:rPr>
        <w:t>rządzenia muszą być wyposażone w system operacyjny umożliwiający uruchomienie oprogramowania kontrolerskiego;</w:t>
      </w:r>
    </w:p>
    <w:p w:rsidR="00201BBE" w:rsidRPr="009566F8"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sidRPr="009566F8">
        <w:rPr>
          <w:rFonts w:ascii="Times New Roman" w:hAnsi="Times New Roman" w:cs="Times New Roman"/>
          <w:bCs/>
          <w:sz w:val="24"/>
          <w:szCs w:val="24"/>
        </w:rPr>
        <w:t>oferowany system operacyjny urządzeń musi być wspierany przez producenta;</w:t>
      </w:r>
    </w:p>
    <w:p w:rsidR="00201BBE" w:rsidRPr="009566F8"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sidRPr="009566F8">
        <w:rPr>
          <w:rFonts w:ascii="Times New Roman" w:hAnsi="Times New Roman" w:cs="Times New Roman"/>
          <w:bCs/>
          <w:sz w:val="24"/>
          <w:szCs w:val="24"/>
        </w:rPr>
        <w:t>urządzenia mobilne muszą umożliwiać wystawianie zawiadomień o opłacie dodatkowej w formie papierowej;</w:t>
      </w:r>
    </w:p>
    <w:p w:rsidR="00201BBE" w:rsidRPr="009566F8"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sidRPr="009566F8">
        <w:rPr>
          <w:rFonts w:ascii="Times New Roman" w:hAnsi="Times New Roman" w:cs="Times New Roman"/>
          <w:bCs/>
          <w:sz w:val="24"/>
          <w:szCs w:val="24"/>
        </w:rPr>
        <w:t>urządzenia mobilne muszą być dostosowane do niezawodnej pracy w otwartej przestrzeni;</w:t>
      </w:r>
    </w:p>
    <w:p w:rsidR="00201BBE" w:rsidRPr="009566F8"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sidRPr="009566F8">
        <w:rPr>
          <w:rFonts w:ascii="Times New Roman" w:hAnsi="Times New Roman" w:cs="Times New Roman"/>
          <w:bCs/>
          <w:sz w:val="24"/>
          <w:szCs w:val="24"/>
        </w:rPr>
        <w:t>całkowita waga urządzenia mobilnego nie może przekraczać 1 kg, w przypadku zestawu urządzeń łączna waga nie może przekraczać 1,5 kg;</w:t>
      </w:r>
    </w:p>
    <w:p w:rsidR="00201BBE" w:rsidRPr="009566F8"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sidRPr="009566F8">
        <w:rPr>
          <w:rFonts w:ascii="Times New Roman" w:hAnsi="Times New Roman" w:cs="Times New Roman"/>
          <w:bCs/>
          <w:sz w:val="24"/>
          <w:szCs w:val="24"/>
        </w:rPr>
        <w:t>urządzenie mobilne musi być odporne na warunki pracy w jakich będzie wykorzystywane, m.in. na kurz, wilgoć, zmienne warunki atmosferyczne (śnieg, deszcz);</w:t>
      </w:r>
    </w:p>
    <w:p w:rsidR="00201BBE" w:rsidRPr="009566F8"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sidRPr="009566F8">
        <w:rPr>
          <w:rFonts w:ascii="Times New Roman" w:hAnsi="Times New Roman" w:cs="Times New Roman"/>
          <w:bCs/>
          <w:sz w:val="24"/>
          <w:szCs w:val="24"/>
        </w:rPr>
        <w:t>urządzenie mobilne powinno posiadać interfejs w języku polskim oraz klawiaturę ekranową, umożliwiającą wprowadzanie numerów rejestracyjnych pojazdów i pozostałych danych do sprawdzenia dokonania opłaty i niezbędnych do wystawienia zawiadomienia;</w:t>
      </w:r>
    </w:p>
    <w:p w:rsidR="00201BBE" w:rsidRPr="009566F8"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sidRPr="009566F8">
        <w:rPr>
          <w:rFonts w:ascii="Times New Roman" w:hAnsi="Times New Roman" w:cs="Times New Roman"/>
          <w:bCs/>
          <w:sz w:val="24"/>
          <w:szCs w:val="24"/>
        </w:rPr>
        <w:t>urządzenie mobilne powinno posiadać aparat fotograficzny: min. 8 Mpix z zapisem daty i dokładnego czasu wykonania zdjęcia; a także rozpoznaniem w systemie nr rejestracyjnego;</w:t>
      </w:r>
    </w:p>
    <w:p w:rsidR="00201BBE" w:rsidRPr="009566F8"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sidRPr="009566F8">
        <w:rPr>
          <w:rFonts w:ascii="Times New Roman" w:hAnsi="Times New Roman" w:cs="Times New Roman"/>
          <w:bCs/>
          <w:sz w:val="24"/>
          <w:szCs w:val="24"/>
        </w:rPr>
        <w:lastRenderedPageBreak/>
        <w:t>urządzenie mobilne powinno być wyposażone w moduł GPS;</w:t>
      </w:r>
    </w:p>
    <w:p w:rsidR="00201BBE" w:rsidRPr="009566F8"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sidRPr="009566F8">
        <w:rPr>
          <w:rFonts w:ascii="Times New Roman" w:hAnsi="Times New Roman" w:cs="Times New Roman"/>
          <w:bCs/>
          <w:sz w:val="24"/>
          <w:szCs w:val="24"/>
        </w:rPr>
        <w:t>urządzenie mobilne powinno być wyposażone w zintegrowane moduły umożliwiające bezprzewodową komunikację niezbędną do prawidłowej i szybkiej transmisji danych, oraz moduł Bluetooth do komunikacji z drukarką;</w:t>
      </w:r>
    </w:p>
    <w:p w:rsidR="00201BBE" w:rsidRPr="009566F8"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sidRPr="009566F8">
        <w:rPr>
          <w:rFonts w:ascii="Times New Roman" w:hAnsi="Times New Roman" w:cs="Times New Roman"/>
          <w:bCs/>
          <w:sz w:val="24"/>
          <w:szCs w:val="24"/>
        </w:rPr>
        <w:t>drukarka termiczna powinna mieć wbudowaną na stałe głowicę drukującą, wbudowaną krawędzią umożliwiającą odrywanie papieru oraz łączność bezprzewodową Bluetooth. Zamawiający wyklucza połączenie kabla z urządzeniem.</w:t>
      </w:r>
    </w:p>
    <w:p w:rsidR="00201BBE" w:rsidRPr="009566F8"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sidRPr="009566F8">
        <w:rPr>
          <w:rFonts w:ascii="Times New Roman" w:hAnsi="Times New Roman" w:cs="Times New Roman"/>
          <w:bCs/>
          <w:sz w:val="24"/>
          <w:szCs w:val="24"/>
        </w:rPr>
        <w:t>Wyposażenie dodatkowe zestawu  kontrolerskiego  powinno  zawierać ładowarkę, etui, pasek naramienny ułatwiający przenoszenie terminala oraz drukarki, jeśli jest to drukarka zewnętrzna.</w:t>
      </w:r>
    </w:p>
    <w:p w:rsidR="00201BBE" w:rsidRPr="00BF55A0" w:rsidRDefault="00201BBE" w:rsidP="00201BBE">
      <w:pPr>
        <w:pStyle w:val="Akapitzlist"/>
        <w:numPr>
          <w:ilvl w:val="1"/>
          <w:numId w:val="14"/>
        </w:numPr>
        <w:spacing w:after="0" w:line="240" w:lineRule="auto"/>
        <w:ind w:left="1276" w:hanging="567"/>
        <w:jc w:val="both"/>
        <w:rPr>
          <w:rFonts w:ascii="Times New Roman" w:hAnsi="Times New Roman" w:cs="Times New Roman"/>
          <w:bCs/>
          <w:sz w:val="24"/>
          <w:szCs w:val="24"/>
        </w:rPr>
      </w:pPr>
      <w:r w:rsidRPr="00BF55A0">
        <w:rPr>
          <w:rFonts w:ascii="Times New Roman" w:hAnsi="Times New Roman" w:cs="Times New Roman"/>
          <w:bCs/>
          <w:sz w:val="24"/>
          <w:szCs w:val="24"/>
        </w:rPr>
        <w:t>Zamawiający wymaga by wystawione wezwania do opłaty dodatkowej były dostępne w czasie rzeczywistym w systemie nadrzędnym.</w:t>
      </w:r>
    </w:p>
    <w:p w:rsidR="00201BBE" w:rsidRPr="009566F8" w:rsidRDefault="00201BBE" w:rsidP="00201BBE">
      <w:pPr>
        <w:pStyle w:val="Akapitzlist"/>
        <w:numPr>
          <w:ilvl w:val="0"/>
          <w:numId w:val="14"/>
        </w:numPr>
        <w:spacing w:after="0" w:line="276" w:lineRule="auto"/>
        <w:jc w:val="both"/>
        <w:rPr>
          <w:rFonts w:ascii="Times New Roman" w:hAnsi="Times New Roman" w:cs="Times New Roman"/>
          <w:bCs/>
          <w:sz w:val="24"/>
          <w:szCs w:val="24"/>
        </w:rPr>
      </w:pPr>
      <w:r w:rsidRPr="009566F8">
        <w:rPr>
          <w:rFonts w:ascii="Times New Roman" w:hAnsi="Times New Roman" w:cs="Times New Roman"/>
          <w:bCs/>
          <w:sz w:val="24"/>
          <w:szCs w:val="24"/>
        </w:rPr>
        <w:t>Ubiór pracownika kontroli</w:t>
      </w:r>
    </w:p>
    <w:p w:rsidR="00201BBE" w:rsidRPr="009566F8" w:rsidRDefault="00201BBE" w:rsidP="00201BBE">
      <w:pPr>
        <w:pStyle w:val="Akapitzlist"/>
        <w:numPr>
          <w:ilvl w:val="1"/>
          <w:numId w:val="22"/>
        </w:numPr>
        <w:spacing w:after="0" w:line="276" w:lineRule="auto"/>
        <w:ind w:left="1276" w:hanging="567"/>
        <w:jc w:val="both"/>
        <w:rPr>
          <w:rFonts w:ascii="Times New Roman" w:hAnsi="Times New Roman" w:cs="Times New Roman"/>
          <w:sz w:val="24"/>
          <w:szCs w:val="24"/>
        </w:rPr>
      </w:pPr>
      <w:r w:rsidRPr="009566F8">
        <w:rPr>
          <w:rFonts w:ascii="Times New Roman" w:hAnsi="Times New Roman" w:cs="Times New Roman"/>
          <w:sz w:val="24"/>
          <w:szCs w:val="24"/>
        </w:rPr>
        <w:t>Pracownicy świadczący Usługi powinni w czasie wykonywania przedmiotu Umowy posiadać identyfikatory umieszczone w widocznym miejscu. Wzór identyfikatora zostanie przedstawiony przez Wykonawcę i zaakceptowany przez Zamawiającego.</w:t>
      </w:r>
    </w:p>
    <w:p w:rsidR="00201BBE" w:rsidRDefault="00201BBE" w:rsidP="00201BBE">
      <w:pPr>
        <w:pStyle w:val="Akapitzlist"/>
        <w:numPr>
          <w:ilvl w:val="1"/>
          <w:numId w:val="14"/>
        </w:numPr>
        <w:spacing w:after="0" w:line="276" w:lineRule="auto"/>
        <w:ind w:left="1276" w:hanging="567"/>
        <w:jc w:val="both"/>
        <w:rPr>
          <w:rFonts w:ascii="Times New Roman" w:hAnsi="Times New Roman" w:cs="Times New Roman"/>
          <w:sz w:val="24"/>
          <w:szCs w:val="24"/>
        </w:rPr>
      </w:pPr>
      <w:r w:rsidRPr="009566F8">
        <w:rPr>
          <w:rFonts w:ascii="Times New Roman" w:hAnsi="Times New Roman" w:cs="Times New Roman"/>
          <w:sz w:val="24"/>
          <w:szCs w:val="24"/>
        </w:rPr>
        <w:t>Zamawiający wymaga by przynajmniej jedna część odzieży wierzchniej niezależnie od pory roku zawier ała informację „pracownik parkingu / pracownik kontroli” lub była opatrzona logotypem/nazwą Wykonawcy.</w:t>
      </w:r>
    </w:p>
    <w:p w:rsidR="00E726B5" w:rsidRPr="009566F8" w:rsidRDefault="00E726B5" w:rsidP="00E726B5">
      <w:pPr>
        <w:pStyle w:val="Akapitzlist"/>
        <w:spacing w:after="0" w:line="276" w:lineRule="auto"/>
        <w:ind w:left="1276"/>
        <w:jc w:val="both"/>
        <w:rPr>
          <w:rFonts w:ascii="Times New Roman" w:hAnsi="Times New Roman" w:cs="Times New Roman"/>
          <w:sz w:val="24"/>
          <w:szCs w:val="24"/>
        </w:rPr>
      </w:pPr>
    </w:p>
    <w:p w:rsidR="00201BBE" w:rsidRPr="00CF7E30" w:rsidRDefault="00201BBE" w:rsidP="00CF7E30">
      <w:pPr>
        <w:pStyle w:val="Akapitzlist"/>
        <w:numPr>
          <w:ilvl w:val="2"/>
          <w:numId w:val="9"/>
        </w:numPr>
        <w:spacing w:after="0" w:line="276" w:lineRule="auto"/>
        <w:ind w:left="426" w:hanging="426"/>
        <w:jc w:val="both"/>
        <w:rPr>
          <w:rFonts w:ascii="Times New Roman" w:hAnsi="Times New Roman" w:cs="Times New Roman"/>
          <w:bCs/>
          <w:sz w:val="24"/>
          <w:szCs w:val="24"/>
        </w:rPr>
      </w:pPr>
      <w:r w:rsidRPr="00CF7E30">
        <w:rPr>
          <w:rFonts w:ascii="Times New Roman" w:hAnsi="Times New Roman" w:cs="Times New Roman"/>
          <w:bCs/>
          <w:sz w:val="24"/>
          <w:szCs w:val="24"/>
        </w:rPr>
        <w:t>Sposób wystawiania wezwania do opłaty dodatkowej</w:t>
      </w:r>
    </w:p>
    <w:p w:rsidR="00201BBE" w:rsidRPr="00907BFC" w:rsidRDefault="00201BBE" w:rsidP="00201BBE">
      <w:pPr>
        <w:pStyle w:val="Akapitzlist"/>
        <w:numPr>
          <w:ilvl w:val="0"/>
          <w:numId w:val="13"/>
        </w:numPr>
        <w:spacing w:after="0" w:line="276" w:lineRule="auto"/>
        <w:jc w:val="both"/>
        <w:rPr>
          <w:rFonts w:ascii="Times New Roman" w:hAnsi="Times New Roman" w:cs="Times New Roman"/>
          <w:sz w:val="24"/>
          <w:szCs w:val="24"/>
        </w:rPr>
      </w:pPr>
      <w:r w:rsidRPr="00907BFC">
        <w:rPr>
          <w:rFonts w:ascii="Times New Roman" w:hAnsi="Times New Roman" w:cs="Times New Roman"/>
          <w:sz w:val="24"/>
          <w:szCs w:val="24"/>
        </w:rPr>
        <w:t>Zamawiający wymaga by wykonawca dysponował oprogramowaniem do wystawienia opłat dodatkowych spełniających poniższe wymagania:</w:t>
      </w:r>
    </w:p>
    <w:p w:rsidR="00201BBE" w:rsidRPr="00907BFC" w:rsidRDefault="00201BBE" w:rsidP="00201BBE">
      <w:pPr>
        <w:pStyle w:val="Akapitzlist"/>
        <w:numPr>
          <w:ilvl w:val="1"/>
          <w:numId w:val="13"/>
        </w:numPr>
        <w:spacing w:after="0" w:line="240" w:lineRule="auto"/>
        <w:jc w:val="both"/>
        <w:rPr>
          <w:rFonts w:ascii="Times New Roman" w:hAnsi="Times New Roman" w:cs="Times New Roman"/>
          <w:bCs/>
          <w:sz w:val="24"/>
          <w:szCs w:val="24"/>
        </w:rPr>
      </w:pPr>
      <w:r w:rsidRPr="00907BFC">
        <w:rPr>
          <w:rFonts w:ascii="Times New Roman" w:hAnsi="Times New Roman" w:cs="Times New Roman"/>
          <w:bCs/>
          <w:sz w:val="24"/>
          <w:szCs w:val="24"/>
        </w:rPr>
        <w:t>Oprogramowanie kontrolerskie musi być kompatybilne z zaoferowanym systemem operacyjnym.</w:t>
      </w:r>
    </w:p>
    <w:p w:rsidR="00201BBE" w:rsidRPr="00907BFC" w:rsidRDefault="00201BBE" w:rsidP="00201BBE">
      <w:pPr>
        <w:pStyle w:val="Akapitzlist"/>
        <w:numPr>
          <w:ilvl w:val="1"/>
          <w:numId w:val="13"/>
        </w:numPr>
        <w:spacing w:after="0" w:line="240" w:lineRule="auto"/>
        <w:jc w:val="both"/>
        <w:rPr>
          <w:rFonts w:ascii="Times New Roman" w:hAnsi="Times New Roman" w:cs="Times New Roman"/>
          <w:bCs/>
          <w:sz w:val="24"/>
          <w:szCs w:val="24"/>
        </w:rPr>
      </w:pPr>
      <w:r w:rsidRPr="00907BFC">
        <w:rPr>
          <w:rFonts w:ascii="Times New Roman" w:hAnsi="Times New Roman" w:cs="Times New Roman"/>
          <w:bCs/>
          <w:sz w:val="24"/>
          <w:szCs w:val="24"/>
        </w:rPr>
        <w:t>Oprogramowanie do nakładania opłat dodatkowych musi umożliwiać:</w:t>
      </w:r>
    </w:p>
    <w:p w:rsidR="00201BBE" w:rsidRPr="00907BFC" w:rsidRDefault="00201BBE" w:rsidP="00201BBE">
      <w:pPr>
        <w:pStyle w:val="Akapitzlist"/>
        <w:numPr>
          <w:ilvl w:val="4"/>
          <w:numId w:val="12"/>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logowanie za pomocą numeru identyfikacyjnego pracownika;</w:t>
      </w:r>
    </w:p>
    <w:p w:rsidR="00201BBE" w:rsidRPr="00907BFC" w:rsidRDefault="00201BBE" w:rsidP="00201BBE">
      <w:pPr>
        <w:pStyle w:val="Akapitzlist"/>
        <w:numPr>
          <w:ilvl w:val="0"/>
          <w:numId w:val="12"/>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odbieranie w czasie rzeczywistym (on-line) marek pojazdów oraz rodzajów wykroczenia;</w:t>
      </w:r>
    </w:p>
    <w:p w:rsidR="00201BBE" w:rsidRPr="00907BFC" w:rsidRDefault="00201BBE" w:rsidP="00201BBE">
      <w:pPr>
        <w:pStyle w:val="Akapitzlist"/>
        <w:numPr>
          <w:ilvl w:val="0"/>
          <w:numId w:val="12"/>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odbieranie w czasie rzeczywistym (on-line) informacji o wykupionych biletach na kontrolowane pojazdy, opłat zrealizowanych przez systemy płatności mobilnych oraz ważności abonamentów;</w:t>
      </w:r>
    </w:p>
    <w:p w:rsidR="00201BBE" w:rsidRPr="00907BFC" w:rsidRDefault="00201BBE" w:rsidP="00201BBE">
      <w:pPr>
        <w:pStyle w:val="Akapitzlist"/>
        <w:numPr>
          <w:ilvl w:val="0"/>
          <w:numId w:val="12"/>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 xml:space="preserve">sprawdzanie wniesionej opłaty w parkomacie na podstawie weryfikacji numeru rejestracyjnego - wyświetlana informacja musi zawierać informację dla kontrolowanego numeru rejestracyjnego, czy wniesiono opłatę czy nie. </w:t>
      </w:r>
    </w:p>
    <w:p w:rsidR="00201BBE" w:rsidRPr="00907BFC" w:rsidRDefault="00201BBE" w:rsidP="00201BBE">
      <w:pPr>
        <w:pStyle w:val="Akapitzlist"/>
        <w:numPr>
          <w:ilvl w:val="0"/>
          <w:numId w:val="12"/>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rejestrację zdarzeń związanych z kontrolą;</w:t>
      </w:r>
    </w:p>
    <w:p w:rsidR="00201BBE" w:rsidRPr="00907BFC" w:rsidRDefault="00201BBE" w:rsidP="00201BBE">
      <w:pPr>
        <w:pStyle w:val="Akapitzlist"/>
        <w:numPr>
          <w:ilvl w:val="0"/>
          <w:numId w:val="12"/>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zapobieganie rejestracji więcej niż jednego dokumentu opłaty dodatkowej do jednego naruszenia;</w:t>
      </w:r>
    </w:p>
    <w:p w:rsidR="00201BBE" w:rsidRPr="00907BFC" w:rsidRDefault="00201BBE" w:rsidP="00201BBE">
      <w:pPr>
        <w:pStyle w:val="Akapitzlist"/>
        <w:numPr>
          <w:ilvl w:val="0"/>
          <w:numId w:val="12"/>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wykonywanie zdjęć po wydruku opłaty dodatkowej; nazwy plików zdjęciowych w formacie JPG muszą być powiązane z opłatą dodatkową numerem zawiadomienia, przy czym wywołanie funkcji wykonywania zdjęć musi być dostępna z poziomu aplikacji i nie wymaga ręcznego uruchamiania zewnętrznej aplikacji;</w:t>
      </w:r>
    </w:p>
    <w:p w:rsidR="00201BBE" w:rsidRPr="00907BFC" w:rsidRDefault="00201BBE" w:rsidP="00201BBE">
      <w:pPr>
        <w:pStyle w:val="Akapitzlist"/>
        <w:numPr>
          <w:ilvl w:val="0"/>
          <w:numId w:val="12"/>
        </w:numPr>
        <w:spacing w:after="0" w:line="240" w:lineRule="auto"/>
        <w:ind w:left="1418" w:hanging="284"/>
        <w:jc w:val="both"/>
        <w:rPr>
          <w:rFonts w:ascii="Times New Roman" w:hAnsi="Times New Roman" w:cs="Times New Roman"/>
          <w:bCs/>
          <w:sz w:val="24"/>
          <w:szCs w:val="24"/>
          <w:u w:val="single"/>
        </w:rPr>
      </w:pPr>
      <w:r w:rsidRPr="00907BFC">
        <w:rPr>
          <w:rFonts w:ascii="Times New Roman" w:hAnsi="Times New Roman" w:cs="Times New Roman"/>
          <w:bCs/>
          <w:sz w:val="24"/>
          <w:szCs w:val="24"/>
        </w:rPr>
        <w:t>wysyłanie w czasie rzeczywistym (on-line) wystawionych wezwań oraz dokumentacji zdjęciowej do oprogramowania nadrzędnego</w:t>
      </w:r>
      <w:r w:rsidRPr="00907BFC">
        <w:rPr>
          <w:rFonts w:ascii="Times New Roman" w:hAnsi="Times New Roman" w:cs="Times New Roman"/>
          <w:bCs/>
          <w:sz w:val="24"/>
          <w:szCs w:val="24"/>
          <w:u w:val="single"/>
        </w:rPr>
        <w:t>;</w:t>
      </w:r>
    </w:p>
    <w:p w:rsidR="00201BBE" w:rsidRPr="00907BFC" w:rsidRDefault="00201BBE" w:rsidP="00201BBE">
      <w:pPr>
        <w:pStyle w:val="Akapitzlist"/>
        <w:numPr>
          <w:ilvl w:val="1"/>
          <w:numId w:val="12"/>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lastRenderedPageBreak/>
        <w:t>przeprowadzanie pierwszej kontroli, która jest wymaga przed wystawieniem zawiadomienia o nałożeniu opłaty dodatkowej;</w:t>
      </w:r>
    </w:p>
    <w:p w:rsidR="00201BBE" w:rsidRPr="00907BFC" w:rsidRDefault="00201BBE" w:rsidP="00201BBE">
      <w:pPr>
        <w:pStyle w:val="Akapitzlist"/>
        <w:numPr>
          <w:ilvl w:val="0"/>
          <w:numId w:val="23"/>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wystawianie zawiadomień o opłacie dodatkowej przez dowolnego pracownika niezależnie od tego, kto przeprowadził pierwszą kontrolę - informacja o pierwszej kontroli przesyłana jest w czasie rzeczywistym; w momencie drugiej kontroli terminal uzupełnia dane o lokalizacji i marce pojazdu na podstawie danych z pierwszej kontroli;</w:t>
      </w:r>
    </w:p>
    <w:p w:rsidR="00201BBE" w:rsidRPr="00907BFC" w:rsidRDefault="00201BBE" w:rsidP="00201BBE">
      <w:pPr>
        <w:pStyle w:val="Akapitzlist"/>
        <w:numPr>
          <w:ilvl w:val="0"/>
          <w:numId w:val="23"/>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wystawianie zawiadomień o opłacie dodatkowej w formie papierowej;</w:t>
      </w:r>
    </w:p>
    <w:p w:rsidR="00201BBE" w:rsidRPr="00907BFC" w:rsidRDefault="00201BBE" w:rsidP="00201BBE">
      <w:pPr>
        <w:pStyle w:val="Akapitzlist"/>
        <w:numPr>
          <w:ilvl w:val="0"/>
          <w:numId w:val="23"/>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możliwość  generowania  unikatowych  numerów  kont  bankowych  dla  poszczególnych druków opłaty dodatkowej (płatności masowe);</w:t>
      </w:r>
    </w:p>
    <w:p w:rsidR="00201BBE" w:rsidRPr="00907BFC" w:rsidRDefault="00201BBE" w:rsidP="00201BBE">
      <w:pPr>
        <w:pStyle w:val="Akapitzlist"/>
        <w:numPr>
          <w:ilvl w:val="0"/>
          <w:numId w:val="23"/>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wydruk zawiadomienia, zawierającego unikalny numer zawiadomienia, datę oraz dokładny  czas  przeprowadzenia czynności  kontrolnych (datę postoju, dokładny  czas  stwierdzenia  faktu  braku  opłaty),  numer  służbowy  kontrolera/inspektora, numer parkomatu wraz z adresem przy którym wystawiono dokument (ulicę postoju), numer rejestracyjny pojazdu, markę pojazdu oraz powód nałożenia opłaty dodatkowej, kwotę opłaty dodatkowej z informacją o możliwych sposobach jej wniesienia (numer konta bankowego lub lokalizacja biura Wykonawcy);</w:t>
      </w:r>
    </w:p>
    <w:p w:rsidR="00201BBE" w:rsidRPr="00907BFC" w:rsidRDefault="00201BBE" w:rsidP="00201BBE">
      <w:pPr>
        <w:pStyle w:val="Akapitzlist"/>
        <w:numPr>
          <w:ilvl w:val="0"/>
          <w:numId w:val="23"/>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możliwość wydruku dowolnego zawiadomienia o nałożeniu opłaty dodatkowej z użyciem numeru archiwalnego zawiadomienia;</w:t>
      </w:r>
    </w:p>
    <w:p w:rsidR="00201BBE" w:rsidRPr="00907BFC" w:rsidRDefault="00201BBE" w:rsidP="00201BBE">
      <w:pPr>
        <w:pStyle w:val="Akapitzlist"/>
        <w:numPr>
          <w:ilvl w:val="0"/>
          <w:numId w:val="23"/>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rejestrację w czasie rzeczywistym trasy poruszania się kontrolera;</w:t>
      </w:r>
    </w:p>
    <w:p w:rsidR="00201BBE" w:rsidRPr="00907BFC" w:rsidRDefault="00201BBE" w:rsidP="00201BBE">
      <w:pPr>
        <w:pStyle w:val="Akapitzlist"/>
        <w:numPr>
          <w:ilvl w:val="2"/>
          <w:numId w:val="7"/>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blokowanie możliwości usuwania z ewidencji wystawionych wezwań przez kontrolera;</w:t>
      </w:r>
    </w:p>
    <w:p w:rsidR="00201BBE" w:rsidRPr="00907BFC" w:rsidRDefault="00201BBE" w:rsidP="00201BBE">
      <w:pPr>
        <w:pStyle w:val="Akapitzlist"/>
        <w:numPr>
          <w:ilvl w:val="2"/>
          <w:numId w:val="7"/>
        </w:numPr>
        <w:spacing w:after="0" w:line="240" w:lineRule="auto"/>
        <w:ind w:left="1418" w:hanging="284"/>
        <w:jc w:val="both"/>
        <w:rPr>
          <w:rFonts w:ascii="Times New Roman" w:hAnsi="Times New Roman" w:cs="Times New Roman"/>
          <w:bCs/>
          <w:sz w:val="24"/>
          <w:szCs w:val="24"/>
        </w:rPr>
      </w:pPr>
      <w:r w:rsidRPr="00907BFC">
        <w:rPr>
          <w:rFonts w:ascii="Times New Roman" w:hAnsi="Times New Roman" w:cs="Times New Roman"/>
          <w:bCs/>
          <w:sz w:val="24"/>
          <w:szCs w:val="24"/>
        </w:rPr>
        <w:t>blokowanie nieautoryzowanego dostępu do systemu;</w:t>
      </w:r>
    </w:p>
    <w:p w:rsidR="00201BBE" w:rsidRPr="00CF7E30" w:rsidRDefault="00201BBE" w:rsidP="00201BBE">
      <w:pPr>
        <w:pStyle w:val="Akapitzlist"/>
        <w:numPr>
          <w:ilvl w:val="2"/>
          <w:numId w:val="7"/>
        </w:numPr>
        <w:spacing w:after="0" w:line="240" w:lineRule="auto"/>
        <w:ind w:left="1418" w:hanging="284"/>
        <w:jc w:val="both"/>
        <w:rPr>
          <w:rFonts w:ascii="Times New Roman" w:hAnsi="Times New Roman" w:cs="Times New Roman"/>
          <w:sz w:val="24"/>
          <w:szCs w:val="24"/>
        </w:rPr>
      </w:pPr>
      <w:r w:rsidRPr="00907BFC">
        <w:rPr>
          <w:rFonts w:ascii="Times New Roman" w:hAnsi="Times New Roman" w:cs="Times New Roman"/>
          <w:bCs/>
          <w:sz w:val="24"/>
          <w:szCs w:val="24"/>
        </w:rPr>
        <w:t xml:space="preserve">rozpoznawanie numeru rejestracyjnego na podstawie wykonanego zdjęcia </w:t>
      </w:r>
      <w:r w:rsidRPr="00907BFC">
        <w:rPr>
          <w:rFonts w:ascii="Times New Roman" w:eastAsia="Times New Roman" w:hAnsi="Times New Roman" w:cs="Times New Roman"/>
          <w:bCs/>
          <w:spacing w:val="-2"/>
          <w:sz w:val="24"/>
          <w:szCs w:val="24"/>
          <w:lang w:eastAsia="pl-PL"/>
        </w:rPr>
        <w:t>tablicy rejestracyjnej na etapie wystawiania zawiadomienia/wezwania bądź</w:t>
      </w:r>
      <w:r w:rsidRPr="00907BFC">
        <w:rPr>
          <w:rFonts w:ascii="Times New Roman" w:hAnsi="Times New Roman" w:cs="Times New Roman"/>
          <w:bCs/>
          <w:sz w:val="24"/>
          <w:szCs w:val="24"/>
        </w:rPr>
        <w:t xml:space="preserve"> weryfikacji opłaty wniesionej urządzeniem kontrolerskim.</w:t>
      </w:r>
    </w:p>
    <w:p w:rsidR="00CF7E30" w:rsidRPr="00907BFC" w:rsidRDefault="00CF7E30" w:rsidP="00CF7E30">
      <w:pPr>
        <w:pStyle w:val="Akapitzlist"/>
        <w:spacing w:after="0" w:line="240" w:lineRule="auto"/>
        <w:ind w:left="1418"/>
        <w:jc w:val="both"/>
        <w:rPr>
          <w:rFonts w:ascii="Times New Roman" w:hAnsi="Times New Roman" w:cs="Times New Roman"/>
          <w:sz w:val="24"/>
          <w:szCs w:val="24"/>
        </w:rPr>
      </w:pPr>
    </w:p>
    <w:p w:rsidR="00201BBE" w:rsidRPr="00CF7E30" w:rsidRDefault="00201BBE" w:rsidP="00CF7E30">
      <w:pPr>
        <w:pStyle w:val="Akapitzlist"/>
        <w:numPr>
          <w:ilvl w:val="2"/>
          <w:numId w:val="9"/>
        </w:numPr>
        <w:spacing w:line="259" w:lineRule="auto"/>
        <w:ind w:left="567" w:hanging="567"/>
        <w:rPr>
          <w:rFonts w:ascii="Times New Roman" w:hAnsi="Times New Roman" w:cs="Times New Roman"/>
          <w:sz w:val="24"/>
          <w:szCs w:val="24"/>
        </w:rPr>
      </w:pPr>
      <w:r w:rsidRPr="00CF7E30">
        <w:rPr>
          <w:rFonts w:ascii="Times New Roman" w:hAnsi="Times New Roman" w:cs="Times New Roman"/>
          <w:sz w:val="24"/>
          <w:szCs w:val="24"/>
        </w:rPr>
        <w:t>Prowadzenie ewidencji wystawionych opłat dodatkowych</w:t>
      </w:r>
    </w:p>
    <w:p w:rsidR="00201BBE" w:rsidRPr="00E72D76" w:rsidRDefault="00201BBE" w:rsidP="00201BBE">
      <w:pPr>
        <w:pStyle w:val="Akapitzlist"/>
        <w:numPr>
          <w:ilvl w:val="3"/>
          <w:numId w:val="12"/>
        </w:numPr>
        <w:spacing w:line="259" w:lineRule="auto"/>
        <w:ind w:left="709" w:hanging="283"/>
        <w:rPr>
          <w:rFonts w:ascii="Times New Roman" w:hAnsi="Times New Roman" w:cs="Times New Roman"/>
          <w:sz w:val="24"/>
          <w:szCs w:val="24"/>
        </w:rPr>
      </w:pPr>
      <w:r w:rsidRPr="00E72D76">
        <w:rPr>
          <w:rFonts w:ascii="Times New Roman" w:hAnsi="Times New Roman" w:cs="Times New Roman"/>
          <w:sz w:val="24"/>
          <w:szCs w:val="24"/>
        </w:rPr>
        <w:t>Prowadzenie ewidencji wystawionych opłat dodatkowych ma odbywać się w oprogramowaniu nadrzędnym kontroli. Zamawiający wymaga by wszystkie czynności związane z wystawianiem wezwań do opłaty dodatkowej były widoczne w oprogramowaniu nadrzędnym (systemie) w czasie rzeczywistym</w:t>
      </w:r>
    </w:p>
    <w:p w:rsidR="00201BBE" w:rsidRPr="007F1049" w:rsidRDefault="00201BBE" w:rsidP="00201BBE">
      <w:pPr>
        <w:pStyle w:val="Akapitzlist"/>
        <w:numPr>
          <w:ilvl w:val="3"/>
          <w:numId w:val="12"/>
        </w:numPr>
        <w:spacing w:after="0" w:line="276" w:lineRule="auto"/>
        <w:ind w:left="709" w:hanging="283"/>
        <w:jc w:val="both"/>
        <w:rPr>
          <w:rFonts w:ascii="Times New Roman" w:hAnsi="Times New Roman" w:cs="Times New Roman"/>
          <w:sz w:val="24"/>
          <w:szCs w:val="24"/>
        </w:rPr>
      </w:pPr>
      <w:r w:rsidRPr="007F1049">
        <w:rPr>
          <w:rFonts w:ascii="Times New Roman" w:hAnsi="Times New Roman" w:cs="Times New Roman"/>
          <w:sz w:val="24"/>
          <w:szCs w:val="24"/>
        </w:rPr>
        <w:t>Oprogramowanie służące do prowadzenia ewidencji wystawionych opłat dodatkowych powinno umożliwiać dostęp do:</w:t>
      </w:r>
    </w:p>
    <w:p w:rsidR="00201BBE" w:rsidRPr="007F1049" w:rsidRDefault="00201BBE" w:rsidP="00201BBE">
      <w:pPr>
        <w:pStyle w:val="Akapitzlist"/>
        <w:numPr>
          <w:ilvl w:val="0"/>
          <w:numId w:val="17"/>
        </w:numPr>
        <w:spacing w:after="0" w:line="276" w:lineRule="auto"/>
        <w:ind w:left="1418" w:hanging="425"/>
        <w:jc w:val="both"/>
        <w:rPr>
          <w:rFonts w:ascii="Times New Roman" w:hAnsi="Times New Roman" w:cs="Times New Roman"/>
          <w:sz w:val="24"/>
          <w:szCs w:val="24"/>
        </w:rPr>
      </w:pPr>
      <w:r w:rsidRPr="007F1049">
        <w:rPr>
          <w:rFonts w:ascii="Times New Roman" w:hAnsi="Times New Roman" w:cs="Times New Roman"/>
          <w:sz w:val="24"/>
          <w:szCs w:val="24"/>
        </w:rPr>
        <w:t>Listy wystawionych wezwań do opłat dodatkowych (lista wykroczeń)</w:t>
      </w:r>
    </w:p>
    <w:p w:rsidR="00201BBE" w:rsidRPr="007F1049" w:rsidRDefault="00201BBE" w:rsidP="00201BBE">
      <w:pPr>
        <w:pStyle w:val="Akapitzlist"/>
        <w:numPr>
          <w:ilvl w:val="0"/>
          <w:numId w:val="17"/>
        </w:numPr>
        <w:spacing w:after="0" w:line="276" w:lineRule="auto"/>
        <w:ind w:left="1418" w:hanging="425"/>
        <w:jc w:val="both"/>
        <w:rPr>
          <w:rFonts w:ascii="Times New Roman" w:hAnsi="Times New Roman" w:cs="Times New Roman"/>
          <w:sz w:val="24"/>
          <w:szCs w:val="24"/>
        </w:rPr>
      </w:pPr>
      <w:r w:rsidRPr="007F1049">
        <w:rPr>
          <w:rFonts w:ascii="Times New Roman" w:hAnsi="Times New Roman" w:cs="Times New Roman"/>
          <w:sz w:val="24"/>
          <w:szCs w:val="24"/>
        </w:rPr>
        <w:t>Historii kontroli (historii tzw. Odpytań)</w:t>
      </w:r>
    </w:p>
    <w:p w:rsidR="00201BBE" w:rsidRPr="007F1049" w:rsidRDefault="00201BBE" w:rsidP="00201BBE">
      <w:pPr>
        <w:pStyle w:val="Akapitzlist"/>
        <w:numPr>
          <w:ilvl w:val="0"/>
          <w:numId w:val="17"/>
        </w:numPr>
        <w:spacing w:after="0" w:line="276" w:lineRule="auto"/>
        <w:ind w:left="1418" w:hanging="425"/>
        <w:jc w:val="both"/>
        <w:rPr>
          <w:rFonts w:ascii="Times New Roman" w:hAnsi="Times New Roman" w:cs="Times New Roman"/>
          <w:sz w:val="24"/>
          <w:szCs w:val="24"/>
        </w:rPr>
      </w:pPr>
      <w:r w:rsidRPr="007F1049">
        <w:rPr>
          <w:rFonts w:ascii="Times New Roman" w:hAnsi="Times New Roman" w:cs="Times New Roman"/>
          <w:sz w:val="24"/>
          <w:szCs w:val="24"/>
        </w:rPr>
        <w:t>Wprowadzanie pojazdów na białą listę (listę pojazdów zwolnionych z opłat)</w:t>
      </w:r>
    </w:p>
    <w:p w:rsidR="00201BBE" w:rsidRPr="007F1049" w:rsidRDefault="00201BBE" w:rsidP="00201BBE">
      <w:pPr>
        <w:pStyle w:val="Akapitzlist"/>
        <w:numPr>
          <w:ilvl w:val="0"/>
          <w:numId w:val="17"/>
        </w:numPr>
        <w:spacing w:after="0" w:line="276" w:lineRule="auto"/>
        <w:ind w:left="1418" w:hanging="425"/>
        <w:jc w:val="both"/>
        <w:rPr>
          <w:rFonts w:ascii="Times New Roman" w:hAnsi="Times New Roman" w:cs="Times New Roman"/>
          <w:sz w:val="24"/>
          <w:szCs w:val="24"/>
        </w:rPr>
      </w:pPr>
      <w:r w:rsidRPr="007F1049">
        <w:rPr>
          <w:rFonts w:ascii="Times New Roman" w:hAnsi="Times New Roman" w:cs="Times New Roman"/>
          <w:sz w:val="24"/>
          <w:szCs w:val="24"/>
        </w:rPr>
        <w:t>Dokumentacji zdjęciowej wystawianych wezwań w tym możliwości pobrania dokumentacji zdjęciowej w postaci plików jpg.</w:t>
      </w:r>
    </w:p>
    <w:p w:rsidR="00201BBE" w:rsidRPr="007F1049" w:rsidRDefault="00201BBE" w:rsidP="00201BBE">
      <w:pPr>
        <w:pStyle w:val="Akapitzlist"/>
        <w:numPr>
          <w:ilvl w:val="0"/>
          <w:numId w:val="17"/>
        </w:numPr>
        <w:spacing w:after="0" w:line="276" w:lineRule="auto"/>
        <w:ind w:left="1418" w:hanging="425"/>
        <w:jc w:val="both"/>
        <w:rPr>
          <w:rFonts w:ascii="Times New Roman" w:hAnsi="Times New Roman" w:cs="Times New Roman"/>
          <w:sz w:val="24"/>
          <w:szCs w:val="24"/>
        </w:rPr>
      </w:pPr>
      <w:r w:rsidRPr="007F1049">
        <w:rPr>
          <w:rFonts w:ascii="Times New Roman" w:hAnsi="Times New Roman" w:cs="Times New Roman"/>
          <w:sz w:val="24"/>
          <w:szCs w:val="24"/>
        </w:rPr>
        <w:t>Miesięcznych raportów czasu pracy zgodnie ze wskazaniami w punkcie poprzednim</w:t>
      </w:r>
    </w:p>
    <w:p w:rsidR="00201BBE" w:rsidRPr="00E70829" w:rsidRDefault="00201BBE" w:rsidP="00CF7E30">
      <w:pPr>
        <w:pStyle w:val="Akapitzlist"/>
        <w:numPr>
          <w:ilvl w:val="2"/>
          <w:numId w:val="9"/>
        </w:numPr>
        <w:spacing w:after="0" w:line="276" w:lineRule="auto"/>
        <w:ind w:left="709" w:hanging="709"/>
        <w:jc w:val="both"/>
        <w:rPr>
          <w:rFonts w:ascii="Times New Roman" w:hAnsi="Times New Roman" w:cs="Times New Roman"/>
          <w:sz w:val="24"/>
          <w:szCs w:val="24"/>
        </w:rPr>
      </w:pPr>
      <w:r w:rsidRPr="007F1049">
        <w:rPr>
          <w:rFonts w:ascii="Times New Roman" w:hAnsi="Times New Roman" w:cs="Times New Roman"/>
          <w:sz w:val="24"/>
          <w:szCs w:val="24"/>
        </w:rPr>
        <w:t>Zadaniem Wykonawcy jest prowadzenie całodobowego centrum przyjmowania i realizacji zgłoszeń serwisowych oraz prowadzenia zdalnego nadzoru nad obiektem przez centrum obsługi (infolinię).</w:t>
      </w:r>
      <w:r>
        <w:rPr>
          <w:rFonts w:ascii="Times New Roman" w:hAnsi="Times New Roman" w:cs="Times New Roman"/>
          <w:sz w:val="24"/>
          <w:szCs w:val="24"/>
        </w:rPr>
        <w:t xml:space="preserve"> </w:t>
      </w:r>
    </w:p>
    <w:p w:rsidR="00201BBE" w:rsidRPr="007F1049" w:rsidRDefault="00201BBE" w:rsidP="00201BBE">
      <w:pPr>
        <w:pStyle w:val="Akapitzlist"/>
        <w:numPr>
          <w:ilvl w:val="6"/>
          <w:numId w:val="12"/>
        </w:numPr>
        <w:spacing w:after="0" w:line="276" w:lineRule="auto"/>
        <w:ind w:left="709" w:hanging="283"/>
        <w:jc w:val="both"/>
        <w:rPr>
          <w:rFonts w:ascii="Times New Roman" w:hAnsi="Times New Roman" w:cs="Times New Roman"/>
          <w:sz w:val="24"/>
          <w:szCs w:val="24"/>
        </w:rPr>
      </w:pPr>
      <w:r w:rsidRPr="007F1049">
        <w:rPr>
          <w:rFonts w:ascii="Times New Roman" w:hAnsi="Times New Roman" w:cs="Times New Roman"/>
          <w:sz w:val="24"/>
          <w:szCs w:val="24"/>
        </w:rPr>
        <w:t xml:space="preserve">Zamawiający wymaga by Centrum Obsługi Klienta (Infolinia) funkcjonowała całodobowo przez 7 dni w tygodniu włączając w to święta ustawowo wolne od pracy. Pracownicy infolinii muszą być odpowiednio przeszkoleni, aby byli w stanie </w:t>
      </w:r>
      <w:r w:rsidRPr="007F1049">
        <w:rPr>
          <w:rFonts w:ascii="Times New Roman" w:hAnsi="Times New Roman" w:cs="Times New Roman"/>
          <w:sz w:val="24"/>
          <w:szCs w:val="24"/>
        </w:rPr>
        <w:lastRenderedPageBreak/>
        <w:t>rozwiązywać typowe problemy użytkowników. Zamawiający wymaga, by pracownicy infolinii byli zatrudnieni wyłącznie do obsługi infolinii w wymiarze opisanym powyżej i nie wykonywali innych zadań np. kontroli obiektu, serwisu urządzeń.</w:t>
      </w:r>
    </w:p>
    <w:p w:rsidR="00201BBE" w:rsidRPr="007F1049" w:rsidRDefault="00201BBE" w:rsidP="00201BBE">
      <w:pPr>
        <w:pStyle w:val="Akapitzlist"/>
        <w:numPr>
          <w:ilvl w:val="6"/>
          <w:numId w:val="12"/>
        </w:numPr>
        <w:spacing w:after="0" w:line="276" w:lineRule="auto"/>
        <w:ind w:left="709" w:hanging="283"/>
        <w:jc w:val="both"/>
        <w:rPr>
          <w:rFonts w:ascii="Times New Roman" w:hAnsi="Times New Roman" w:cs="Times New Roman"/>
          <w:sz w:val="24"/>
          <w:szCs w:val="24"/>
        </w:rPr>
      </w:pPr>
      <w:r w:rsidRPr="007F1049">
        <w:rPr>
          <w:rFonts w:ascii="Times New Roman" w:hAnsi="Times New Roman" w:cs="Times New Roman"/>
          <w:sz w:val="24"/>
          <w:szCs w:val="24"/>
        </w:rPr>
        <w:t>Uwzględniając całodobowy charakter prowadzenia centrum obsługi parkingu, Zamawiający wymaga by pracownicy Centrum Obsługi byli zatrudnieni wyłącznie na podstawie umowy o pracę.</w:t>
      </w:r>
    </w:p>
    <w:p w:rsidR="00201BBE" w:rsidRPr="00F37053" w:rsidRDefault="00201BBE" w:rsidP="00201BBE">
      <w:pPr>
        <w:pStyle w:val="Akapitzlist"/>
        <w:numPr>
          <w:ilvl w:val="3"/>
          <w:numId w:val="12"/>
        </w:numPr>
        <w:spacing w:after="0" w:line="276" w:lineRule="auto"/>
        <w:ind w:left="709" w:hanging="283"/>
        <w:jc w:val="both"/>
        <w:rPr>
          <w:rFonts w:ascii="Times New Roman" w:hAnsi="Times New Roman" w:cs="Times New Roman"/>
          <w:sz w:val="24"/>
          <w:szCs w:val="24"/>
          <w:u w:val="single"/>
        </w:rPr>
      </w:pPr>
      <w:r w:rsidRPr="007F1049">
        <w:rPr>
          <w:rFonts w:ascii="Times New Roman" w:hAnsi="Times New Roman" w:cs="Times New Roman"/>
          <w:sz w:val="24"/>
          <w:szCs w:val="24"/>
        </w:rPr>
        <w:t xml:space="preserve">Zamawiający oczekuje, że Wykonawca w całości przejmie bieżącą obsługę parkingu. Nie dopuszcza się rozwiązania aby centrum obsługi parkingu było zlokalizowane na </w:t>
      </w:r>
      <w:r w:rsidRPr="00F37053">
        <w:rPr>
          <w:rFonts w:ascii="Times New Roman" w:hAnsi="Times New Roman" w:cs="Times New Roman"/>
          <w:sz w:val="24"/>
          <w:szCs w:val="24"/>
        </w:rPr>
        <w:t xml:space="preserve">terenie centrum medycznego. </w:t>
      </w:r>
    </w:p>
    <w:p w:rsidR="00201BBE" w:rsidRPr="00F37053" w:rsidRDefault="00201BBE" w:rsidP="00201BBE">
      <w:pPr>
        <w:spacing w:line="259" w:lineRule="auto"/>
        <w:rPr>
          <w:rFonts w:ascii="Times New Roman" w:hAnsi="Times New Roman" w:cs="Times New Roman"/>
          <w:sz w:val="24"/>
          <w:szCs w:val="24"/>
        </w:rPr>
      </w:pPr>
    </w:p>
    <w:p w:rsidR="00201BBE" w:rsidRPr="00F37053" w:rsidRDefault="00201BBE" w:rsidP="00CF7E30">
      <w:pPr>
        <w:pStyle w:val="Akapitzlist"/>
        <w:numPr>
          <w:ilvl w:val="2"/>
          <w:numId w:val="9"/>
        </w:numPr>
        <w:spacing w:line="259" w:lineRule="auto"/>
        <w:ind w:left="709" w:hanging="709"/>
        <w:rPr>
          <w:rFonts w:ascii="Times New Roman" w:hAnsi="Times New Roman" w:cs="Times New Roman"/>
          <w:sz w:val="24"/>
          <w:szCs w:val="24"/>
        </w:rPr>
      </w:pPr>
      <w:r w:rsidRPr="00F37053">
        <w:rPr>
          <w:rFonts w:ascii="Times New Roman" w:hAnsi="Times New Roman" w:cs="Times New Roman"/>
          <w:sz w:val="24"/>
          <w:szCs w:val="24"/>
        </w:rPr>
        <w:t>PRZYGOTOWANIA PROCESU WINDYKACJI NIEUISZCZONYCH OPŁAT DODATKOWYCH</w:t>
      </w:r>
    </w:p>
    <w:p w:rsidR="00201BBE" w:rsidRPr="00F37053" w:rsidRDefault="00201BBE" w:rsidP="00201BBE">
      <w:pPr>
        <w:pStyle w:val="Akapitzlist"/>
        <w:numPr>
          <w:ilvl w:val="6"/>
          <w:numId w:val="12"/>
        </w:numPr>
        <w:spacing w:line="259" w:lineRule="auto"/>
        <w:ind w:left="709" w:hanging="283"/>
        <w:jc w:val="both"/>
        <w:rPr>
          <w:rFonts w:ascii="Times New Roman" w:eastAsia="SimSun" w:hAnsi="Times New Roman" w:cs="Times New Roman"/>
          <w:kern w:val="3"/>
          <w:sz w:val="24"/>
          <w:szCs w:val="24"/>
        </w:rPr>
      </w:pPr>
      <w:r w:rsidRPr="00F37053">
        <w:rPr>
          <w:rFonts w:ascii="Times New Roman" w:eastAsia="SimSun" w:hAnsi="Times New Roman" w:cs="Times New Roman"/>
          <w:kern w:val="3"/>
          <w:sz w:val="24"/>
          <w:szCs w:val="24"/>
        </w:rPr>
        <w:t>Zamawiający oczekuje, że Wykonawca zajmie się pełną obsługą nieopłaconych wezwań do opłaty dodatkowej. Koszt pozyskania danych właściciela pojazdu</w:t>
      </w:r>
      <w:r>
        <w:rPr>
          <w:rFonts w:ascii="Times New Roman" w:eastAsia="SimSun" w:hAnsi="Times New Roman" w:cs="Times New Roman"/>
          <w:kern w:val="3"/>
          <w:sz w:val="24"/>
          <w:szCs w:val="24"/>
        </w:rPr>
        <w:t>, przygotowanie oraz wysyłka wezwań przesądowych oraz kosztów sądowych</w:t>
      </w:r>
      <w:r w:rsidRPr="00F37053">
        <w:rPr>
          <w:rFonts w:ascii="Times New Roman" w:eastAsia="SimSun" w:hAnsi="Times New Roman" w:cs="Times New Roman"/>
          <w:kern w:val="3"/>
          <w:sz w:val="24"/>
          <w:szCs w:val="24"/>
        </w:rPr>
        <w:t xml:space="preserve"> jest po stronie Wykonawcy. </w:t>
      </w:r>
    </w:p>
    <w:p w:rsidR="00201BBE" w:rsidRPr="00F37053" w:rsidRDefault="00201BBE" w:rsidP="00201BBE">
      <w:pPr>
        <w:pStyle w:val="Akapitzlist"/>
        <w:numPr>
          <w:ilvl w:val="6"/>
          <w:numId w:val="12"/>
        </w:numPr>
        <w:tabs>
          <w:tab w:val="left" w:pos="2040"/>
        </w:tabs>
        <w:spacing w:line="259" w:lineRule="auto"/>
        <w:ind w:left="709" w:hanging="283"/>
        <w:rPr>
          <w:rFonts w:ascii="Times New Roman" w:eastAsia="SimSun" w:hAnsi="Times New Roman" w:cs="Times New Roman"/>
          <w:kern w:val="3"/>
          <w:sz w:val="24"/>
          <w:szCs w:val="24"/>
        </w:rPr>
      </w:pPr>
      <w:r w:rsidRPr="00F37053">
        <w:rPr>
          <w:rFonts w:ascii="Times New Roman" w:eastAsia="SimSun" w:hAnsi="Times New Roman" w:cs="Times New Roman"/>
          <w:kern w:val="3"/>
          <w:sz w:val="24"/>
          <w:szCs w:val="24"/>
        </w:rPr>
        <w:t>Proces windykacji powinien składać się z następujących elementów:</w:t>
      </w:r>
    </w:p>
    <w:p w:rsidR="00201BBE" w:rsidRPr="00F37053" w:rsidRDefault="00201BBE" w:rsidP="00201BBE">
      <w:pPr>
        <w:pStyle w:val="Akapitzlist"/>
        <w:numPr>
          <w:ilvl w:val="0"/>
          <w:numId w:val="18"/>
        </w:numPr>
        <w:tabs>
          <w:tab w:val="left" w:pos="2040"/>
        </w:tabs>
        <w:spacing w:line="259" w:lineRule="auto"/>
        <w:ind w:left="1418" w:hanging="425"/>
        <w:rPr>
          <w:rFonts w:ascii="Times New Roman" w:eastAsia="SimSun" w:hAnsi="Times New Roman" w:cs="Times New Roman"/>
          <w:kern w:val="3"/>
          <w:sz w:val="24"/>
          <w:szCs w:val="24"/>
        </w:rPr>
      </w:pPr>
      <w:r w:rsidRPr="00F37053">
        <w:rPr>
          <w:rFonts w:ascii="Times New Roman" w:eastAsia="SimSun" w:hAnsi="Times New Roman" w:cs="Times New Roman"/>
          <w:kern w:val="3"/>
          <w:sz w:val="24"/>
          <w:szCs w:val="24"/>
        </w:rPr>
        <w:t>Pozyskanie danych właściciela pojazdu;</w:t>
      </w:r>
    </w:p>
    <w:p w:rsidR="00201BBE" w:rsidRPr="00F37053" w:rsidRDefault="00201BBE" w:rsidP="00201BBE">
      <w:pPr>
        <w:pStyle w:val="Akapitzlist"/>
        <w:numPr>
          <w:ilvl w:val="0"/>
          <w:numId w:val="18"/>
        </w:numPr>
        <w:tabs>
          <w:tab w:val="left" w:pos="2040"/>
        </w:tabs>
        <w:spacing w:line="259" w:lineRule="auto"/>
        <w:ind w:left="1418" w:hanging="425"/>
        <w:rPr>
          <w:rFonts w:ascii="Times New Roman" w:eastAsia="SimSun" w:hAnsi="Times New Roman" w:cs="Times New Roman"/>
          <w:kern w:val="3"/>
          <w:sz w:val="24"/>
          <w:szCs w:val="24"/>
        </w:rPr>
      </w:pPr>
      <w:r w:rsidRPr="00F37053">
        <w:rPr>
          <w:rFonts w:ascii="Times New Roman" w:eastAsia="SimSun" w:hAnsi="Times New Roman" w:cs="Times New Roman"/>
          <w:kern w:val="3"/>
          <w:sz w:val="24"/>
          <w:szCs w:val="24"/>
        </w:rPr>
        <w:t>Wysyłka wezwań przedsądowych o konieczności zapłaty wezwań do opłat dodatkowych;</w:t>
      </w:r>
    </w:p>
    <w:p w:rsidR="00201BBE" w:rsidRPr="00F37053" w:rsidRDefault="00201BBE" w:rsidP="00201BBE">
      <w:pPr>
        <w:pStyle w:val="Akapitzlist"/>
        <w:numPr>
          <w:ilvl w:val="0"/>
          <w:numId w:val="18"/>
        </w:numPr>
        <w:tabs>
          <w:tab w:val="left" w:pos="2040"/>
        </w:tabs>
        <w:spacing w:line="259" w:lineRule="auto"/>
        <w:ind w:left="1418" w:hanging="425"/>
        <w:rPr>
          <w:rFonts w:ascii="Times New Roman" w:eastAsia="SimSun" w:hAnsi="Times New Roman" w:cs="Times New Roman"/>
          <w:kern w:val="3"/>
          <w:sz w:val="24"/>
          <w:szCs w:val="24"/>
        </w:rPr>
      </w:pPr>
      <w:r w:rsidRPr="00F37053">
        <w:rPr>
          <w:rFonts w:ascii="Times New Roman" w:eastAsia="SimSun" w:hAnsi="Times New Roman" w:cs="Times New Roman"/>
          <w:kern w:val="3"/>
          <w:sz w:val="24"/>
          <w:szCs w:val="24"/>
        </w:rPr>
        <w:t>Skierowanie procesu na drogę sądową</w:t>
      </w:r>
    </w:p>
    <w:p w:rsidR="00201BBE" w:rsidRPr="00F37053" w:rsidRDefault="00201BBE" w:rsidP="00201BBE">
      <w:pPr>
        <w:pStyle w:val="Akapitzlist"/>
        <w:numPr>
          <w:ilvl w:val="6"/>
          <w:numId w:val="12"/>
        </w:numPr>
        <w:spacing w:line="259" w:lineRule="auto"/>
        <w:ind w:left="709" w:hanging="283"/>
        <w:rPr>
          <w:rFonts w:ascii="Times New Roman" w:eastAsia="SimSun" w:hAnsi="Times New Roman" w:cs="Times New Roman"/>
          <w:kern w:val="3"/>
          <w:sz w:val="24"/>
          <w:szCs w:val="24"/>
        </w:rPr>
      </w:pPr>
      <w:r w:rsidRPr="00F37053">
        <w:rPr>
          <w:rFonts w:ascii="Times New Roman" w:eastAsia="SimSun" w:hAnsi="Times New Roman" w:cs="Times New Roman"/>
          <w:kern w:val="3"/>
          <w:sz w:val="24"/>
          <w:szCs w:val="24"/>
        </w:rPr>
        <w:t>Zamawiający wymaga, że Wykonawca przedstawiał miesięczne raporty z przeprowadzonych działań windykacyjnych, w tym potwierdzenia przesłanych wniosków do CEPiK.</w:t>
      </w:r>
    </w:p>
    <w:p w:rsidR="00201BBE" w:rsidRPr="00F37053" w:rsidRDefault="00201BBE" w:rsidP="00201BBE">
      <w:pPr>
        <w:pStyle w:val="Akapitzlist"/>
        <w:numPr>
          <w:ilvl w:val="3"/>
          <w:numId w:val="12"/>
        </w:numPr>
        <w:spacing w:line="259" w:lineRule="auto"/>
        <w:ind w:left="709" w:hanging="283"/>
        <w:jc w:val="both"/>
        <w:rPr>
          <w:rFonts w:ascii="Times New Roman" w:hAnsi="Times New Roman" w:cs="Times New Roman"/>
          <w:sz w:val="24"/>
          <w:szCs w:val="24"/>
        </w:rPr>
      </w:pPr>
      <w:r w:rsidRPr="00F37053">
        <w:rPr>
          <w:rFonts w:ascii="Times New Roman" w:eastAsia="SimSun" w:hAnsi="Times New Roman" w:cs="Times New Roman"/>
          <w:kern w:val="3"/>
          <w:sz w:val="24"/>
          <w:szCs w:val="24"/>
        </w:rPr>
        <w:t xml:space="preserve">Zamawiający wymaga by proces windykacji był przeprowadzany przez osoby zatrudnione na umowę o pracę </w:t>
      </w:r>
    </w:p>
    <w:p w:rsidR="00E42177" w:rsidRDefault="00E42177"/>
    <w:sectPr w:rsidR="00E42177" w:rsidSect="00B45EB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FE3" w:rsidRDefault="00076FE3" w:rsidP="002F3CE2">
      <w:pPr>
        <w:spacing w:after="0" w:line="240" w:lineRule="auto"/>
      </w:pPr>
      <w:r>
        <w:separator/>
      </w:r>
    </w:p>
  </w:endnote>
  <w:endnote w:type="continuationSeparator" w:id="1">
    <w:p w:rsidR="00076FE3" w:rsidRDefault="00076FE3" w:rsidP="002F3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7969"/>
      <w:docPartObj>
        <w:docPartGallery w:val="Page Numbers (Bottom of Page)"/>
        <w:docPartUnique/>
      </w:docPartObj>
    </w:sdtPr>
    <w:sdtContent>
      <w:p w:rsidR="00A54E44" w:rsidRDefault="003F439D">
        <w:pPr>
          <w:pStyle w:val="Stopka"/>
          <w:jc w:val="right"/>
        </w:pPr>
        <w:r>
          <w:fldChar w:fldCharType="begin"/>
        </w:r>
        <w:r w:rsidR="00201BBE">
          <w:instrText xml:space="preserve"> PAGE   \* MERGEFORMAT </w:instrText>
        </w:r>
        <w:r>
          <w:fldChar w:fldCharType="separate"/>
        </w:r>
        <w:r w:rsidR="00E726B5">
          <w:rPr>
            <w:noProof/>
          </w:rPr>
          <w:t>2</w:t>
        </w:r>
        <w:r>
          <w:fldChar w:fldCharType="end"/>
        </w:r>
      </w:p>
    </w:sdtContent>
  </w:sdt>
  <w:p w:rsidR="00A54E44" w:rsidRDefault="00076F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FE3" w:rsidRDefault="00076FE3" w:rsidP="002F3CE2">
      <w:pPr>
        <w:spacing w:after="0" w:line="240" w:lineRule="auto"/>
      </w:pPr>
      <w:r>
        <w:separator/>
      </w:r>
    </w:p>
  </w:footnote>
  <w:footnote w:type="continuationSeparator" w:id="1">
    <w:p w:rsidR="00076FE3" w:rsidRDefault="00076FE3" w:rsidP="002F3C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33BC7"/>
    <w:multiLevelType w:val="hybridMultilevel"/>
    <w:tmpl w:val="F9BE9660"/>
    <w:lvl w:ilvl="0" w:tplc="09D81244">
      <w:start w:val="1"/>
      <w:numFmt w:val="lowerLetter"/>
      <w:lvlText w:val="%1."/>
      <w:lvlJc w:val="left"/>
      <w:pPr>
        <w:ind w:left="780" w:hanging="360"/>
      </w:pPr>
      <w:rPr>
        <w:rFonts w:hint="default"/>
      </w:rPr>
    </w:lvl>
    <w:lvl w:ilvl="1" w:tplc="04150019">
      <w:start w:val="1"/>
      <w:numFmt w:val="lowerLetter"/>
      <w:lvlText w:val="%2."/>
      <w:lvlJc w:val="left"/>
      <w:pPr>
        <w:ind w:left="1500" w:hanging="360"/>
      </w:pPr>
    </w:lvl>
    <w:lvl w:ilvl="2" w:tplc="74CC4626">
      <w:start w:val="7"/>
      <w:numFmt w:val="upperRoman"/>
      <w:lvlText w:val="%3."/>
      <w:lvlJc w:val="left"/>
      <w:pPr>
        <w:ind w:left="2760" w:hanging="720"/>
      </w:pPr>
      <w:rPr>
        <w:rFonts w:hint="default"/>
      </w:r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nsid w:val="1D1156D7"/>
    <w:multiLevelType w:val="multilevel"/>
    <w:tmpl w:val="3D0C5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D6A228A"/>
    <w:multiLevelType w:val="hybridMultilevel"/>
    <w:tmpl w:val="653C3FC0"/>
    <w:lvl w:ilvl="0" w:tplc="CBA29018">
      <w:start w:val="10"/>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nsid w:val="1E0720D0"/>
    <w:multiLevelType w:val="multilevel"/>
    <w:tmpl w:val="F68C1E6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F2A55FF"/>
    <w:multiLevelType w:val="hybridMultilevel"/>
    <w:tmpl w:val="11B81592"/>
    <w:lvl w:ilvl="0" w:tplc="FEFE0762">
      <w:start w:val="1"/>
      <w:numFmt w:val="lowerLetter"/>
      <w:lvlText w:val="%1."/>
      <w:lvlJc w:val="left"/>
      <w:pPr>
        <w:ind w:left="720" w:hanging="360"/>
      </w:pPr>
      <w:rPr>
        <w:rFonts w:ascii="Times New Roman" w:eastAsiaTheme="minorHAnsi" w:hAnsi="Times New Roman" w:cs="Times New Roman"/>
        <w:b w:val="0"/>
        <w:bCs/>
      </w:rPr>
    </w:lvl>
    <w:lvl w:ilvl="1" w:tplc="C7708848">
      <w:start w:val="1"/>
      <w:numFmt w:val="lowerRoman"/>
      <w:lvlText w:val="%2."/>
      <w:lvlJc w:val="left"/>
      <w:pPr>
        <w:ind w:left="1440" w:hanging="360"/>
      </w:pPr>
      <w:rPr>
        <w:rFonts w:ascii="Times New Roman" w:eastAsiaTheme="minorHAnsi"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23621A34"/>
    <w:multiLevelType w:val="hybridMultilevel"/>
    <w:tmpl w:val="F42259CE"/>
    <w:lvl w:ilvl="0" w:tplc="9A5C57B0">
      <w:start w:val="1"/>
      <w:numFmt w:val="lowerLetter"/>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4C1F39"/>
    <w:multiLevelType w:val="hybridMultilevel"/>
    <w:tmpl w:val="C5EA45D8"/>
    <w:lvl w:ilvl="0" w:tplc="FF366506">
      <w:start w:val="1"/>
      <w:numFmt w:val="lowerLetter"/>
      <w:lvlText w:val="%1."/>
      <w:lvlJc w:val="left"/>
      <w:pPr>
        <w:ind w:left="1068" w:hanging="360"/>
      </w:pPr>
      <w:rPr>
        <w:rFonts w:ascii="Times New Roman" w:eastAsiaTheme="minorHAnsi" w:hAnsi="Times New Roman"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2C847516"/>
    <w:multiLevelType w:val="hybridMultilevel"/>
    <w:tmpl w:val="8AD0E990"/>
    <w:lvl w:ilvl="0" w:tplc="D324BBF6">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2104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B4565B"/>
    <w:multiLevelType w:val="hybridMultilevel"/>
    <w:tmpl w:val="ECE6E564"/>
    <w:lvl w:ilvl="0" w:tplc="67FCB0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D523319"/>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3BA6B88"/>
    <w:multiLevelType w:val="hybridMultilevel"/>
    <w:tmpl w:val="A0BCE19E"/>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11FC56E8">
      <w:start w:val="6"/>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7B70ACF"/>
    <w:multiLevelType w:val="hybridMultilevel"/>
    <w:tmpl w:val="A62C96E8"/>
    <w:lvl w:ilvl="0" w:tplc="86503D38">
      <w:start w:val="1"/>
      <w:numFmt w:val="lowerLetter"/>
      <w:lvlText w:val="%1."/>
      <w:lvlJc w:val="left"/>
      <w:pPr>
        <w:ind w:left="780" w:hanging="360"/>
      </w:pPr>
      <w:rPr>
        <w:rFonts w:hint="default"/>
      </w:rPr>
    </w:lvl>
    <w:lvl w:ilvl="1" w:tplc="04150019">
      <w:start w:val="1"/>
      <w:numFmt w:val="lowerLetter"/>
      <w:lvlText w:val="%2."/>
      <w:lvlJc w:val="left"/>
      <w:pPr>
        <w:ind w:left="1500" w:hanging="360"/>
      </w:pPr>
    </w:lvl>
    <w:lvl w:ilvl="2" w:tplc="CD30206C">
      <w:start w:val="8"/>
      <w:numFmt w:val="upperRoman"/>
      <w:lvlText w:val="%3."/>
      <w:lvlJc w:val="left"/>
      <w:pPr>
        <w:ind w:left="2760" w:hanging="720"/>
      </w:pPr>
      <w:rPr>
        <w:rFonts w:hint="default"/>
      </w:r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nsid w:val="4BB237E4"/>
    <w:multiLevelType w:val="hybridMultilevel"/>
    <w:tmpl w:val="BEF2E856"/>
    <w:lvl w:ilvl="0" w:tplc="C4C2CC0C">
      <w:start w:val="1"/>
      <w:numFmt w:val="lowerLetter"/>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50B444F"/>
    <w:multiLevelType w:val="multilevel"/>
    <w:tmpl w:val="D1A2D2A0"/>
    <w:lvl w:ilvl="0">
      <w:start w:val="1"/>
      <w:numFmt w:val="decimal"/>
      <w:lvlText w:val="%1."/>
      <w:lvlJc w:val="left"/>
      <w:pPr>
        <w:ind w:left="502" w:hanging="360"/>
      </w:p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5DF1C6A"/>
    <w:multiLevelType w:val="hybridMultilevel"/>
    <w:tmpl w:val="8D58F16E"/>
    <w:lvl w:ilvl="0" w:tplc="8438BA38">
      <w:start w:val="1"/>
      <w:numFmt w:val="lowerLetter"/>
      <w:lvlText w:val="%1."/>
      <w:lvlJc w:val="left"/>
      <w:pPr>
        <w:ind w:left="1217" w:hanging="360"/>
      </w:pPr>
      <w:rPr>
        <w:rFonts w:hint="default"/>
      </w:rPr>
    </w:lvl>
    <w:lvl w:ilvl="1" w:tplc="04150019">
      <w:start w:val="1"/>
      <w:numFmt w:val="lowerLetter"/>
      <w:lvlText w:val="%2."/>
      <w:lvlJc w:val="left"/>
      <w:pPr>
        <w:ind w:left="1937" w:hanging="360"/>
      </w:pPr>
    </w:lvl>
    <w:lvl w:ilvl="2" w:tplc="CD781B36">
      <w:start w:val="18"/>
      <w:numFmt w:val="lowerLetter"/>
      <w:lvlText w:val="%3."/>
      <w:lvlJc w:val="left"/>
      <w:pPr>
        <w:ind w:left="2837" w:hanging="360"/>
      </w:pPr>
      <w:rPr>
        <w:rFonts w:hint="default"/>
      </w:rPr>
    </w:lvl>
    <w:lvl w:ilvl="3" w:tplc="0415000F" w:tentative="1">
      <w:start w:val="1"/>
      <w:numFmt w:val="decimal"/>
      <w:lvlText w:val="%4."/>
      <w:lvlJc w:val="left"/>
      <w:pPr>
        <w:ind w:left="3377" w:hanging="360"/>
      </w:pPr>
    </w:lvl>
    <w:lvl w:ilvl="4" w:tplc="04150019" w:tentative="1">
      <w:start w:val="1"/>
      <w:numFmt w:val="lowerLetter"/>
      <w:lvlText w:val="%5."/>
      <w:lvlJc w:val="left"/>
      <w:pPr>
        <w:ind w:left="4097" w:hanging="360"/>
      </w:pPr>
    </w:lvl>
    <w:lvl w:ilvl="5" w:tplc="0415001B" w:tentative="1">
      <w:start w:val="1"/>
      <w:numFmt w:val="lowerRoman"/>
      <w:lvlText w:val="%6."/>
      <w:lvlJc w:val="right"/>
      <w:pPr>
        <w:ind w:left="4817" w:hanging="180"/>
      </w:pPr>
    </w:lvl>
    <w:lvl w:ilvl="6" w:tplc="0415000F" w:tentative="1">
      <w:start w:val="1"/>
      <w:numFmt w:val="decimal"/>
      <w:lvlText w:val="%7."/>
      <w:lvlJc w:val="left"/>
      <w:pPr>
        <w:ind w:left="5537" w:hanging="360"/>
      </w:pPr>
    </w:lvl>
    <w:lvl w:ilvl="7" w:tplc="04150019" w:tentative="1">
      <w:start w:val="1"/>
      <w:numFmt w:val="lowerLetter"/>
      <w:lvlText w:val="%8."/>
      <w:lvlJc w:val="left"/>
      <w:pPr>
        <w:ind w:left="6257" w:hanging="360"/>
      </w:pPr>
    </w:lvl>
    <w:lvl w:ilvl="8" w:tplc="0415001B" w:tentative="1">
      <w:start w:val="1"/>
      <w:numFmt w:val="lowerRoman"/>
      <w:lvlText w:val="%9."/>
      <w:lvlJc w:val="right"/>
      <w:pPr>
        <w:ind w:left="6977" w:hanging="180"/>
      </w:pPr>
    </w:lvl>
  </w:abstractNum>
  <w:abstractNum w:abstractNumId="16">
    <w:nsid w:val="57F06698"/>
    <w:multiLevelType w:val="multilevel"/>
    <w:tmpl w:val="639CC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85B6333"/>
    <w:multiLevelType w:val="hybridMultilevel"/>
    <w:tmpl w:val="B05C376A"/>
    <w:lvl w:ilvl="0" w:tplc="81089330">
      <w:start w:val="1"/>
      <w:numFmt w:val="bullet"/>
      <w:lvlText w:val=""/>
      <w:lvlJc w:val="left"/>
      <w:pPr>
        <w:ind w:left="2342" w:hanging="360"/>
      </w:pPr>
      <w:rPr>
        <w:rFonts w:ascii="Symbol" w:hAnsi="Symbol" w:hint="default"/>
      </w:rPr>
    </w:lvl>
    <w:lvl w:ilvl="1" w:tplc="04150003">
      <w:start w:val="1"/>
      <w:numFmt w:val="bullet"/>
      <w:lvlText w:val="o"/>
      <w:lvlJc w:val="left"/>
      <w:pPr>
        <w:ind w:left="3062" w:hanging="360"/>
      </w:pPr>
      <w:rPr>
        <w:rFonts w:ascii="Courier New" w:hAnsi="Courier New" w:cs="Courier New" w:hint="default"/>
      </w:rPr>
    </w:lvl>
    <w:lvl w:ilvl="2" w:tplc="04150005">
      <w:start w:val="1"/>
      <w:numFmt w:val="bullet"/>
      <w:lvlText w:val=""/>
      <w:lvlJc w:val="left"/>
      <w:pPr>
        <w:ind w:left="3782" w:hanging="360"/>
      </w:pPr>
      <w:rPr>
        <w:rFonts w:ascii="Wingdings" w:hAnsi="Wingdings" w:hint="default"/>
      </w:rPr>
    </w:lvl>
    <w:lvl w:ilvl="3" w:tplc="04150001">
      <w:start w:val="1"/>
      <w:numFmt w:val="bullet"/>
      <w:lvlText w:val=""/>
      <w:lvlJc w:val="left"/>
      <w:pPr>
        <w:ind w:left="4502" w:hanging="360"/>
      </w:pPr>
      <w:rPr>
        <w:rFonts w:ascii="Symbol" w:hAnsi="Symbol" w:hint="default"/>
      </w:rPr>
    </w:lvl>
    <w:lvl w:ilvl="4" w:tplc="04150003">
      <w:start w:val="1"/>
      <w:numFmt w:val="bullet"/>
      <w:lvlText w:val="o"/>
      <w:lvlJc w:val="left"/>
      <w:pPr>
        <w:ind w:left="5222" w:hanging="360"/>
      </w:pPr>
      <w:rPr>
        <w:rFonts w:ascii="Courier New" w:hAnsi="Courier New" w:cs="Courier New" w:hint="default"/>
      </w:rPr>
    </w:lvl>
    <w:lvl w:ilvl="5" w:tplc="04150005">
      <w:start w:val="1"/>
      <w:numFmt w:val="bullet"/>
      <w:lvlText w:val=""/>
      <w:lvlJc w:val="left"/>
      <w:pPr>
        <w:ind w:left="5942" w:hanging="360"/>
      </w:pPr>
      <w:rPr>
        <w:rFonts w:ascii="Wingdings" w:hAnsi="Wingdings" w:hint="default"/>
      </w:rPr>
    </w:lvl>
    <w:lvl w:ilvl="6" w:tplc="04150001">
      <w:start w:val="1"/>
      <w:numFmt w:val="bullet"/>
      <w:lvlText w:val=""/>
      <w:lvlJc w:val="left"/>
      <w:pPr>
        <w:ind w:left="6662" w:hanging="360"/>
      </w:pPr>
      <w:rPr>
        <w:rFonts w:ascii="Symbol" w:hAnsi="Symbol" w:hint="default"/>
      </w:rPr>
    </w:lvl>
    <w:lvl w:ilvl="7" w:tplc="04150003">
      <w:start w:val="1"/>
      <w:numFmt w:val="bullet"/>
      <w:lvlText w:val="o"/>
      <w:lvlJc w:val="left"/>
      <w:pPr>
        <w:ind w:left="7382" w:hanging="360"/>
      </w:pPr>
      <w:rPr>
        <w:rFonts w:ascii="Courier New" w:hAnsi="Courier New" w:cs="Courier New" w:hint="default"/>
      </w:rPr>
    </w:lvl>
    <w:lvl w:ilvl="8" w:tplc="04150005">
      <w:start w:val="1"/>
      <w:numFmt w:val="bullet"/>
      <w:lvlText w:val=""/>
      <w:lvlJc w:val="left"/>
      <w:pPr>
        <w:ind w:left="8102" w:hanging="360"/>
      </w:pPr>
      <w:rPr>
        <w:rFonts w:ascii="Wingdings" w:hAnsi="Wingdings" w:hint="default"/>
      </w:rPr>
    </w:lvl>
  </w:abstractNum>
  <w:abstractNum w:abstractNumId="18">
    <w:nsid w:val="5D0965FF"/>
    <w:multiLevelType w:val="hybridMultilevel"/>
    <w:tmpl w:val="DDA6ECD4"/>
    <w:lvl w:ilvl="0" w:tplc="0B204DE8">
      <w:start w:val="1"/>
      <w:numFmt w:val="lowerLetter"/>
      <w:lvlText w:val="%1."/>
      <w:lvlJc w:val="left"/>
      <w:pPr>
        <w:ind w:left="2771" w:hanging="360"/>
      </w:pPr>
      <w:rPr>
        <w:rFonts w:ascii="Times New Roman" w:eastAsiaTheme="minorHAnsi" w:hAnsi="Times New Roman" w:cs="Times New Roman"/>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9">
    <w:nsid w:val="66F34247"/>
    <w:multiLevelType w:val="hybridMultilevel"/>
    <w:tmpl w:val="EED61EDA"/>
    <w:lvl w:ilvl="0" w:tplc="E842BD32">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69940FC0"/>
    <w:multiLevelType w:val="multilevel"/>
    <w:tmpl w:val="BB96FB62"/>
    <w:lvl w:ilvl="0">
      <w:start w:val="3"/>
      <w:numFmt w:val="decimal"/>
      <w:lvlText w:val="%1"/>
      <w:lvlJc w:val="left"/>
      <w:pPr>
        <w:ind w:left="420" w:hanging="420"/>
      </w:pPr>
      <w:rPr>
        <w:rFonts w:hint="default"/>
      </w:rPr>
    </w:lvl>
    <w:lvl w:ilvl="1">
      <w:start w:val="1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EA863A9"/>
    <w:multiLevelType w:val="hybridMultilevel"/>
    <w:tmpl w:val="E0803146"/>
    <w:lvl w:ilvl="0" w:tplc="C67043A0">
      <w:start w:val="1"/>
      <w:numFmt w:val="lowerLetter"/>
      <w:lvlText w:val="%1."/>
      <w:lvlJc w:val="left"/>
      <w:pPr>
        <w:ind w:left="2203" w:hanging="360"/>
      </w:pPr>
      <w:rPr>
        <w:rFonts w:hint="default"/>
        <w:u w:val="none"/>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2">
    <w:nsid w:val="7BE85619"/>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20"/>
  </w:num>
  <w:num w:numId="7">
    <w:abstractNumId w:val="15"/>
  </w:num>
  <w:num w:numId="8">
    <w:abstractNumId w:val="21"/>
  </w:num>
  <w:num w:numId="9">
    <w:abstractNumId w:val="12"/>
  </w:num>
  <w:num w:numId="10">
    <w:abstractNumId w:val="11"/>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19"/>
  </w:num>
  <w:num w:numId="17">
    <w:abstractNumId w:val="7"/>
  </w:num>
  <w:num w:numId="18">
    <w:abstractNumId w:val="5"/>
  </w:num>
  <w:num w:numId="19">
    <w:abstractNumId w:val="18"/>
  </w:num>
  <w:num w:numId="20">
    <w:abstractNumId w:val="13"/>
  </w:num>
  <w:num w:numId="21">
    <w:abstractNumId w:val="9"/>
  </w:num>
  <w:num w:numId="22">
    <w:abstractNumId w:val="16"/>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C2200"/>
    <w:rsid w:val="00076FE3"/>
    <w:rsid w:val="00180BC8"/>
    <w:rsid w:val="00201BBE"/>
    <w:rsid w:val="002A4D1F"/>
    <w:rsid w:val="002B0A73"/>
    <w:rsid w:val="002F3CE2"/>
    <w:rsid w:val="00306614"/>
    <w:rsid w:val="00375C4B"/>
    <w:rsid w:val="003F439D"/>
    <w:rsid w:val="00453ABB"/>
    <w:rsid w:val="004C2200"/>
    <w:rsid w:val="004D758C"/>
    <w:rsid w:val="00534612"/>
    <w:rsid w:val="00595E58"/>
    <w:rsid w:val="006527DA"/>
    <w:rsid w:val="006603A1"/>
    <w:rsid w:val="0066662C"/>
    <w:rsid w:val="00722074"/>
    <w:rsid w:val="0072775B"/>
    <w:rsid w:val="00744AA7"/>
    <w:rsid w:val="007F793C"/>
    <w:rsid w:val="00806043"/>
    <w:rsid w:val="00827479"/>
    <w:rsid w:val="0089489D"/>
    <w:rsid w:val="00A93942"/>
    <w:rsid w:val="00B32120"/>
    <w:rsid w:val="00B86721"/>
    <w:rsid w:val="00B915C8"/>
    <w:rsid w:val="00BF236A"/>
    <w:rsid w:val="00C72D5C"/>
    <w:rsid w:val="00C81709"/>
    <w:rsid w:val="00C82669"/>
    <w:rsid w:val="00CF7E30"/>
    <w:rsid w:val="00D71635"/>
    <w:rsid w:val="00DA6FC6"/>
    <w:rsid w:val="00E42177"/>
    <w:rsid w:val="00E726B5"/>
    <w:rsid w:val="00EC795F"/>
    <w:rsid w:val="00F46722"/>
    <w:rsid w:val="00FE3F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1BBE"/>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01B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1BBE"/>
  </w:style>
  <w:style w:type="paragraph" w:styleId="Akapitzlist">
    <w:name w:val="List Paragraph"/>
    <w:aliases w:val="Preambuła,T_SZ_List Paragraph,Wypunktowanie,zwykły tekst,BulletC,normalny tekst,Obiekt,CW_Lista,List Paragraph0,Numerowanie,Akapit z listą BS,Kolorowa lista — akcent 11,L1"/>
    <w:basedOn w:val="Normalny"/>
    <w:link w:val="AkapitzlistZnak"/>
    <w:uiPriority w:val="34"/>
    <w:qFormat/>
    <w:rsid w:val="00201BBE"/>
    <w:pPr>
      <w:ind w:left="720"/>
      <w:contextualSpacing/>
    </w:pPr>
  </w:style>
  <w:style w:type="paragraph" w:customStyle="1" w:styleId="Default">
    <w:name w:val="Default"/>
    <w:rsid w:val="00201B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Preambuła Znak,T_SZ_List Paragraph Znak,Wypunktowanie Znak,zwykły tekst Znak,BulletC Znak,normalny tekst Znak,Obiekt Znak,CW_Lista Znak,List Paragraph0 Znak,Numerowanie Znak,Akapit z listą BS Znak,Kolorowa lista — akcent 11 Znak"/>
    <w:link w:val="Akapitzlist"/>
    <w:uiPriority w:val="34"/>
    <w:qFormat/>
    <w:locked/>
    <w:rsid w:val="00201BBE"/>
  </w:style>
  <w:style w:type="paragraph" w:customStyle="1" w:styleId="Kasia">
    <w:name w:val="Kasia"/>
    <w:basedOn w:val="Normalny"/>
    <w:uiPriority w:val="99"/>
    <w:rsid w:val="00201BBE"/>
    <w:pPr>
      <w:tabs>
        <w:tab w:val="left" w:pos="284"/>
      </w:tabs>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6445</Words>
  <Characters>38671</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17</cp:revision>
  <dcterms:created xsi:type="dcterms:W3CDTF">2023-02-07T09:24:00Z</dcterms:created>
  <dcterms:modified xsi:type="dcterms:W3CDTF">2023-03-28T12:36:00Z</dcterms:modified>
</cp:coreProperties>
</file>