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588C422C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4A14AC">
        <w:rPr>
          <w:sz w:val="20"/>
        </w:rPr>
        <w:t>21</w:t>
      </w:r>
      <w:r>
        <w:rPr>
          <w:sz w:val="20"/>
        </w:rPr>
        <w:t xml:space="preserve">r. poz. </w:t>
      </w:r>
      <w:r w:rsidR="004A14AC">
        <w:rPr>
          <w:sz w:val="20"/>
        </w:rPr>
        <w:t xml:space="preserve">1129 </w:t>
      </w:r>
      <w:r>
        <w:rPr>
          <w:sz w:val="20"/>
        </w:rPr>
        <w:t xml:space="preserve">ze zm.), pod nazwą: </w:t>
      </w:r>
    </w:p>
    <w:p w14:paraId="3F65863C" w14:textId="4629175F" w:rsidR="000857C7" w:rsidRPr="000857C7" w:rsidRDefault="009D67E9" w:rsidP="000857C7">
      <w:r w:rsidRPr="009D67E9">
        <w:t>„Przebudowa drogi gminnej Białożewin – Podgórzyn -etap IV”.</w:t>
      </w:r>
    </w:p>
    <w:p w14:paraId="51CDA9CA" w14:textId="77777777" w:rsidR="000857C7" w:rsidRDefault="000857C7" w:rsidP="00484016">
      <w:pPr>
        <w:spacing w:after="642" w:line="263" w:lineRule="auto"/>
        <w:ind w:left="-5" w:right="0" w:hanging="10"/>
      </w:pPr>
    </w:p>
    <w:p w14:paraId="705DFBC3" w14:textId="27E330A3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0857C7"/>
    <w:rsid w:val="0021757F"/>
    <w:rsid w:val="003D63AC"/>
    <w:rsid w:val="00484016"/>
    <w:rsid w:val="004A14AC"/>
    <w:rsid w:val="00684C80"/>
    <w:rsid w:val="008A422E"/>
    <w:rsid w:val="009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3</cp:revision>
  <dcterms:created xsi:type="dcterms:W3CDTF">2022-05-19T11:04:00Z</dcterms:created>
  <dcterms:modified xsi:type="dcterms:W3CDTF">2022-05-25T10:58:00Z</dcterms:modified>
</cp:coreProperties>
</file>