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4D" w:rsidRPr="00D20E4D" w:rsidRDefault="00D20E4D" w:rsidP="00D20E4D">
      <w:pPr>
        <w:pStyle w:val="Zal-text"/>
      </w:pPr>
      <w:r w:rsidRPr="00D20E4D">
        <w:t>Kalisz 08.11.2022</w:t>
      </w:r>
      <w:bookmarkStart w:id="0" w:name="_GoBack"/>
      <w:bookmarkEnd w:id="0"/>
    </w:p>
    <w:p w:rsidR="00D20E4D" w:rsidRPr="00D20E4D" w:rsidRDefault="00D20E4D" w:rsidP="00D20E4D">
      <w:pPr>
        <w:pStyle w:val="Zal-text"/>
      </w:pPr>
      <w:r w:rsidRPr="00D20E4D">
        <w:t>OSRiR-DKP.221.7.2022</w:t>
      </w:r>
    </w:p>
    <w:p w:rsidR="00D20E4D" w:rsidRPr="00D20E4D" w:rsidRDefault="00D20E4D" w:rsidP="00D20E4D">
      <w:pPr>
        <w:pStyle w:val="Zal-text"/>
        <w:ind w:left="0"/>
        <w:rPr>
          <w:b/>
        </w:rPr>
      </w:pPr>
    </w:p>
    <w:p w:rsidR="00D20E4D" w:rsidRDefault="00D20E4D" w:rsidP="00D20E4D">
      <w:pPr>
        <w:pStyle w:val="zalbold-centr"/>
      </w:pPr>
      <w:r>
        <w:t xml:space="preserve">Zawiadomienie </w:t>
      </w:r>
      <w:r>
        <w:br/>
        <w:t>o wyborze najkorzystniejszej oferty</w:t>
      </w:r>
    </w:p>
    <w:p w:rsidR="00D20E4D" w:rsidRDefault="00D20E4D" w:rsidP="00D20E4D">
      <w:pPr>
        <w:pStyle w:val="zalbold-centr"/>
        <w:rPr>
          <w:sz w:val="20"/>
          <w:szCs w:val="20"/>
        </w:rPr>
      </w:pPr>
    </w:p>
    <w:p w:rsidR="00D20E4D" w:rsidRPr="00D20E4D" w:rsidRDefault="00D20E4D" w:rsidP="00D20E4D">
      <w:pPr>
        <w:pStyle w:val="Zal-text"/>
        <w:spacing w:before="0" w:after="0"/>
        <w:rPr>
          <w:spacing w:val="2"/>
          <w:w w:val="102"/>
        </w:rPr>
      </w:pPr>
      <w:r w:rsidRPr="00D20E4D">
        <w:t>Na podstawie art. 253 ust. 1 ustawy z 11.09.2019 r. – Prawo zamówień publicznych (</w:t>
      </w:r>
      <w:r w:rsidRPr="00D20E4D">
        <w:rPr>
          <w:spacing w:val="-4"/>
        </w:rPr>
        <w:t xml:space="preserve">Dz.U. z 2022 r. poz. 1710 z </w:t>
      </w:r>
      <w:proofErr w:type="spellStart"/>
      <w:r w:rsidRPr="00D20E4D">
        <w:rPr>
          <w:spacing w:val="-4"/>
        </w:rPr>
        <w:t>późn</w:t>
      </w:r>
      <w:proofErr w:type="spellEnd"/>
      <w:r w:rsidRPr="00D20E4D">
        <w:rPr>
          <w:spacing w:val="-4"/>
        </w:rPr>
        <w:t>. zm.</w:t>
      </w:r>
      <w:r w:rsidRPr="00D20E4D">
        <w:t xml:space="preserve">) niniejszym informuję, że w prowadzonym przez  Ośrodek Sportu, Rehabilitacji i Rekreacji w Kaliszu ul. Łódzka 19-29 postępowaniu o udzielenie zamówienia publicznego w trybie przetargu nieograniczonego na  Kompleksową dostawę paliwa gazowego z sieci gazowej do obiektów OSRiR w Kaliszu </w:t>
      </w:r>
      <w:r w:rsidRPr="00D20E4D">
        <w:rPr>
          <w:rFonts w:ascii="MyriadPro-Bold" w:hAnsi="MyriadPro-Bold" w:cs="MyriadPro-Bold"/>
          <w:b/>
          <w:bCs/>
        </w:rPr>
        <w:t xml:space="preserve">wybrano jako ofertę najkorzystniejszą ofertę </w:t>
      </w:r>
      <w:r w:rsidRPr="00D20E4D">
        <w:t xml:space="preserve"> </w:t>
      </w:r>
      <w:r w:rsidRPr="00D20E4D">
        <w:rPr>
          <w:rFonts w:ascii="MyriadPro-Bold" w:hAnsi="MyriadPro-Bold" w:cs="MyriadPro-Bold"/>
          <w:b/>
          <w:bCs/>
        </w:rPr>
        <w:t>złożo</w:t>
      </w:r>
      <w:r w:rsidRPr="00D20E4D">
        <w:rPr>
          <w:rFonts w:ascii="MyriadPro-Bold" w:hAnsi="MyriadPro-Bold" w:cs="MyriadPro-Bold"/>
          <w:b/>
          <w:bCs/>
        </w:rPr>
        <w:softHyphen/>
        <w:t xml:space="preserve">ną przez Wykonawcę – </w:t>
      </w:r>
      <w:r w:rsidRPr="00D20E4D">
        <w:rPr>
          <w:b/>
        </w:rPr>
        <w:t xml:space="preserve"> UNIMOT ENERGIA I GAZ Sp. z o.o. Aleje Jerozolimskie 142A 02-305 Warszawa.</w:t>
      </w:r>
    </w:p>
    <w:p w:rsidR="00D20E4D" w:rsidRPr="00D20E4D" w:rsidRDefault="00D20E4D" w:rsidP="00D20E4D">
      <w:pPr>
        <w:pStyle w:val="Zal-text"/>
        <w:spacing w:line="240" w:lineRule="auto"/>
        <w:rPr>
          <w:spacing w:val="2"/>
          <w:w w:val="102"/>
        </w:rPr>
      </w:pPr>
      <w:r w:rsidRPr="00D20E4D">
        <w:rPr>
          <w:spacing w:val="2"/>
          <w:w w:val="102"/>
        </w:rPr>
        <w:t xml:space="preserve">Oferta ww. Wykonawcy została uznana za najkorzystniejszą na podstawie kryteriów oceny ofert określonych w Specyfikacji Warunków Zamówienia (cena – 60%,  termin zapłaty – 40%), a w związku z powyższym uzyskała najwyższą liczbę punktów spośród ofert niepodlegających odrzuceniu tj. </w:t>
      </w:r>
    </w:p>
    <w:p w:rsidR="00D20E4D" w:rsidRPr="00D20E4D" w:rsidRDefault="00D20E4D" w:rsidP="00D20E4D">
      <w:pPr>
        <w:pStyle w:val="Zal-text"/>
        <w:spacing w:line="240" w:lineRule="auto"/>
        <w:rPr>
          <w:spacing w:val="2"/>
          <w:w w:val="102"/>
        </w:rPr>
      </w:pPr>
      <w:r w:rsidRPr="00D20E4D">
        <w:rPr>
          <w:spacing w:val="2"/>
          <w:w w:val="102"/>
        </w:rPr>
        <w:t>Liczba otrzymanych punktów na podstawie kryterium cena: 60,00</w:t>
      </w:r>
    </w:p>
    <w:p w:rsidR="00D20E4D" w:rsidRPr="00D20E4D" w:rsidRDefault="00D20E4D" w:rsidP="00D20E4D">
      <w:pPr>
        <w:pStyle w:val="Zal-text"/>
        <w:spacing w:line="240" w:lineRule="auto"/>
        <w:rPr>
          <w:spacing w:val="2"/>
          <w:w w:val="102"/>
        </w:rPr>
      </w:pPr>
      <w:r w:rsidRPr="00D20E4D">
        <w:rPr>
          <w:spacing w:val="2"/>
          <w:w w:val="102"/>
        </w:rPr>
        <w:t>Liczba otrzymanych punktów  na podstawie kryterium termin zapłaty: 40,00</w:t>
      </w:r>
    </w:p>
    <w:p w:rsidR="00D20E4D" w:rsidRPr="00D20E4D" w:rsidRDefault="00D20E4D" w:rsidP="00D20E4D">
      <w:pPr>
        <w:pStyle w:val="Zal-text"/>
        <w:spacing w:line="240" w:lineRule="auto"/>
        <w:rPr>
          <w:spacing w:val="2"/>
          <w:w w:val="102"/>
        </w:rPr>
      </w:pPr>
      <w:r w:rsidRPr="00D20E4D">
        <w:rPr>
          <w:spacing w:val="2"/>
          <w:w w:val="102"/>
        </w:rPr>
        <w:t>Łączna liczba otrzymanych punktów: 100,00</w:t>
      </w:r>
    </w:p>
    <w:p w:rsidR="00D20E4D" w:rsidRPr="00D20E4D" w:rsidRDefault="00D20E4D" w:rsidP="00D20E4D">
      <w:pPr>
        <w:pStyle w:val="Zal-text"/>
        <w:spacing w:before="113" w:line="240" w:lineRule="auto"/>
      </w:pPr>
      <w:r w:rsidRPr="00D20E4D">
        <w:t>Jednocześnie Zamawiający informuje, iż w niniejszym postępowaniu złożono następujące oferty:</w:t>
      </w:r>
    </w:p>
    <w:p w:rsidR="00D20E4D" w:rsidRPr="00D20E4D" w:rsidRDefault="00D20E4D" w:rsidP="00D20E4D">
      <w:pPr>
        <w:pStyle w:val="Zal-text"/>
        <w:spacing w:before="170" w:after="0" w:line="240" w:lineRule="auto"/>
      </w:pPr>
      <w:r w:rsidRPr="00D20E4D">
        <w:t>1.  Oferta nr 1    PGNiG Obrót Detaliczny Sp. z o.o. ul. Jana Kazimierza 3 01-248 Warszawa</w:t>
      </w:r>
    </w:p>
    <w:p w:rsidR="00D20E4D" w:rsidRPr="00D20E4D" w:rsidRDefault="00D20E4D" w:rsidP="00D20E4D">
      <w:pPr>
        <w:pStyle w:val="Zal-text"/>
        <w:spacing w:before="170" w:after="0" w:line="240" w:lineRule="auto"/>
      </w:pPr>
      <w:r w:rsidRPr="00D20E4D">
        <w:t xml:space="preserve">      Liczba otrzymanych punktów na podstawie kryterium cena: 59,04</w:t>
      </w:r>
    </w:p>
    <w:p w:rsidR="00D20E4D" w:rsidRPr="00D20E4D" w:rsidRDefault="00D20E4D" w:rsidP="00D20E4D">
      <w:pPr>
        <w:pStyle w:val="Zal-text"/>
        <w:spacing w:before="170" w:after="0" w:line="240" w:lineRule="auto"/>
      </w:pPr>
      <w:r w:rsidRPr="00D20E4D">
        <w:t xml:space="preserve">      Liczba otrzymanych punktów na podstawie kryterium termin zapłaty: 0,00</w:t>
      </w:r>
    </w:p>
    <w:p w:rsidR="00D20E4D" w:rsidRPr="00D20E4D" w:rsidRDefault="00D20E4D" w:rsidP="00D20E4D">
      <w:pPr>
        <w:pStyle w:val="Zal-text"/>
        <w:spacing w:before="113" w:line="240" w:lineRule="auto"/>
      </w:pPr>
      <w:r w:rsidRPr="00D20E4D">
        <w:t xml:space="preserve">      Łączna liczba otrzymanych punktów : 59,04</w:t>
      </w:r>
    </w:p>
    <w:p w:rsidR="00D20E4D" w:rsidRPr="00D20E4D" w:rsidRDefault="00D20E4D" w:rsidP="00D20E4D">
      <w:pPr>
        <w:pStyle w:val="Zal-text"/>
        <w:numPr>
          <w:ilvl w:val="0"/>
          <w:numId w:val="1"/>
        </w:numPr>
        <w:spacing w:before="170" w:after="0" w:line="240" w:lineRule="auto"/>
      </w:pPr>
      <w:r w:rsidRPr="00D20E4D">
        <w:t>Oferta nr  2  UNIMOT ENERGIA I GAZ Sp. z o.o. Aleje Jerozolimskie 142A 02-305 Warszawa</w:t>
      </w:r>
    </w:p>
    <w:p w:rsidR="00D20E4D" w:rsidRPr="00D20E4D" w:rsidRDefault="00D20E4D" w:rsidP="00D20E4D">
      <w:pPr>
        <w:pStyle w:val="Zal-text"/>
        <w:spacing w:before="170"/>
        <w:ind w:left="417"/>
      </w:pPr>
      <w:r w:rsidRPr="00D20E4D">
        <w:t>Liczba otrzymanych punktów na podstawie kryterium cena: 60,00</w:t>
      </w:r>
    </w:p>
    <w:p w:rsidR="00D20E4D" w:rsidRPr="00D20E4D" w:rsidRDefault="00D20E4D" w:rsidP="00D20E4D">
      <w:pPr>
        <w:pStyle w:val="Zal-text"/>
        <w:spacing w:before="170"/>
        <w:ind w:left="417"/>
      </w:pPr>
      <w:r w:rsidRPr="00D20E4D">
        <w:t xml:space="preserve"> Liczba otrzymanych punktów na podstawie kryterium termin zapłaty: 40,00</w:t>
      </w:r>
    </w:p>
    <w:p w:rsidR="00D20E4D" w:rsidRPr="00D20E4D" w:rsidRDefault="00D20E4D" w:rsidP="00D20E4D">
      <w:pPr>
        <w:pStyle w:val="Zal-text"/>
        <w:spacing w:before="170" w:after="0" w:line="240" w:lineRule="auto"/>
        <w:ind w:left="417"/>
      </w:pPr>
      <w:r w:rsidRPr="00D20E4D">
        <w:t xml:space="preserve"> Łączna liczba otrzymanych punktów : 100,00</w:t>
      </w:r>
    </w:p>
    <w:p w:rsidR="00FB077F" w:rsidRPr="00D20E4D" w:rsidRDefault="00FB077F"/>
    <w:sectPr w:rsidR="00FB077F" w:rsidRPr="00D2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sz w:val="20"/>
        <w:szCs w:val="2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4D"/>
    <w:rsid w:val="00D20E4D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D20E4D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D20E4D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D20E4D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D20E4D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cp:lastPrinted>2022-11-08T09:55:00Z</cp:lastPrinted>
  <dcterms:created xsi:type="dcterms:W3CDTF">2022-11-08T09:54:00Z</dcterms:created>
  <dcterms:modified xsi:type="dcterms:W3CDTF">2022-11-08T09:56:00Z</dcterms:modified>
</cp:coreProperties>
</file>