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E72B" w14:textId="25E5A966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0AE05E91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58365839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Do wniosku nr </w:t>
      </w:r>
      <w:r w:rsidR="0007262E">
        <w:rPr>
          <w:rFonts w:ascii="Open Sans" w:hAnsi="Open Sans" w:cs="Open Sans"/>
          <w:b/>
          <w:color w:val="000000"/>
          <w:sz w:val="20"/>
          <w:szCs w:val="20"/>
        </w:rPr>
        <w:t>….. z dnia 24.09</w:t>
      </w:r>
      <w:r w:rsidR="0050306F">
        <w:rPr>
          <w:rFonts w:ascii="Open Sans" w:hAnsi="Open Sans" w:cs="Open Sans"/>
          <w:b/>
          <w:color w:val="000000"/>
          <w:sz w:val="20"/>
          <w:szCs w:val="20"/>
        </w:rPr>
        <w:t>.2021 r.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4AE7A543" w:rsidR="00D622F2" w:rsidRPr="00174C34" w:rsidRDefault="00D622F2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W związku z art. </w:t>
      </w:r>
      <w:r w:rsidR="00564A8C">
        <w:rPr>
          <w:rFonts w:ascii="Open Sans" w:hAnsi="Open Sans" w:cs="Open Sans"/>
          <w:color w:val="000000"/>
          <w:sz w:val="20"/>
          <w:szCs w:val="20"/>
        </w:rPr>
        <w:t>30 ust 4</w:t>
      </w:r>
      <w:r w:rsidR="000A11ED">
        <w:rPr>
          <w:rFonts w:ascii="Open Sans" w:hAnsi="Open Sans" w:cs="Open Sans"/>
          <w:color w:val="000000"/>
          <w:sz w:val="20"/>
          <w:szCs w:val="20"/>
        </w:rPr>
        <w:t>)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ustawy z dnia 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11 września </w:t>
      </w:r>
      <w:r w:rsidRPr="00174C34">
        <w:rPr>
          <w:rFonts w:ascii="Open Sans" w:hAnsi="Open Sans" w:cs="Open Sans"/>
          <w:color w:val="000000"/>
          <w:sz w:val="20"/>
          <w:szCs w:val="20"/>
        </w:rPr>
        <w:t>20</w:t>
      </w:r>
      <w:r w:rsidR="000A11ED">
        <w:rPr>
          <w:rFonts w:ascii="Open Sans" w:hAnsi="Open Sans" w:cs="Open Sans"/>
          <w:color w:val="000000"/>
          <w:sz w:val="20"/>
          <w:szCs w:val="20"/>
        </w:rPr>
        <w:t>19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r. Prawo zamówień publicznych </w:t>
      </w:r>
      <w:r w:rsidRPr="00481FF4">
        <w:rPr>
          <w:rFonts w:ascii="Open Sans" w:hAnsi="Open Sans" w:cs="Open Sans"/>
          <w:sz w:val="20"/>
          <w:szCs w:val="20"/>
        </w:rPr>
        <w:t>(</w:t>
      </w:r>
      <w:r w:rsidR="00482FBF">
        <w:rPr>
          <w:rFonts w:ascii="Open Sans" w:hAnsi="Open Sans" w:cs="Open Sans"/>
          <w:color w:val="000000"/>
          <w:sz w:val="20"/>
          <w:szCs w:val="20"/>
        </w:rPr>
        <w:t>Dz.U. z 2021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>r</w:t>
      </w:r>
      <w:r w:rsidR="00174C34">
        <w:rPr>
          <w:rFonts w:ascii="Open Sans" w:hAnsi="Open Sans" w:cs="Open Sans"/>
          <w:color w:val="000000"/>
          <w:sz w:val="20"/>
          <w:szCs w:val="20"/>
        </w:rPr>
        <w:t>.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 xml:space="preserve"> poz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482FBF">
        <w:rPr>
          <w:rFonts w:ascii="Open Sans" w:hAnsi="Open Sans" w:cs="Open Sans"/>
          <w:color w:val="000000"/>
          <w:sz w:val="20"/>
          <w:szCs w:val="20"/>
        </w:rPr>
        <w:t>1129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174C3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174C34">
        <w:rPr>
          <w:rFonts w:ascii="Open Sans" w:hAnsi="Open Sans" w:cs="Open Sans"/>
          <w:color w:val="000000"/>
          <w:sz w:val="20"/>
          <w:szCs w:val="20"/>
        </w:rPr>
        <w:t>.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 xml:space="preserve"> zm.</w:t>
      </w:r>
      <w:r w:rsidRPr="00481FF4">
        <w:rPr>
          <w:rFonts w:ascii="Open Sans" w:hAnsi="Open Sans" w:cs="Open Sans"/>
          <w:sz w:val="20"/>
          <w:szCs w:val="20"/>
        </w:rPr>
        <w:t>)</w:t>
      </w:r>
      <w:r w:rsidRPr="00174C3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174C34">
        <w:rPr>
          <w:rFonts w:ascii="Open Sans" w:hAnsi="Open Sans" w:cs="Open Sans"/>
          <w:color w:val="000000"/>
          <w:sz w:val="20"/>
          <w:szCs w:val="20"/>
        </w:rPr>
        <w:t>zwrac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amy się z zapytaniem ofertowym </w:t>
      </w:r>
      <w:r w:rsidRPr="00174C34">
        <w:rPr>
          <w:rFonts w:ascii="Open Sans" w:hAnsi="Open Sans" w:cs="Open Sans"/>
          <w:color w:val="000000"/>
          <w:sz w:val="20"/>
          <w:szCs w:val="20"/>
        </w:rPr>
        <w:t>o cenę na dostawę/</w:t>
      </w:r>
      <w:r w:rsidRPr="00564A8C">
        <w:rPr>
          <w:rFonts w:ascii="Open Sans" w:hAnsi="Open Sans" w:cs="Open Sans"/>
          <w:b/>
          <w:bCs/>
          <w:color w:val="000000"/>
          <w:sz w:val="20"/>
          <w:szCs w:val="20"/>
        </w:rPr>
        <w:t>usługę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/robotę budowlaną*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BF6F15D" w14:textId="782EE1E0" w:rsidR="00564A8C" w:rsidRPr="00564A8C" w:rsidRDefault="00481FF4" w:rsidP="00564A8C">
      <w:pPr>
        <w:numPr>
          <w:ilvl w:val="0"/>
          <w:numId w:val="1"/>
        </w:numPr>
        <w:spacing w:line="360" w:lineRule="auto"/>
        <w:ind w:left="0"/>
        <w:rPr>
          <w:rFonts w:ascii="Calibri" w:hAnsi="Calibri" w:cs="Calibri"/>
          <w:b/>
          <w:iCs/>
          <w:color w:val="000000"/>
          <w:lang w:val="x-none"/>
        </w:rPr>
      </w:pPr>
      <w:r w:rsidRPr="00564A8C"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564A8C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 w:rsidRPr="00564A8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 w:rsidRPr="00564A8C">
        <w:rPr>
          <w:rFonts w:ascii="Open Sans" w:hAnsi="Open Sans" w:cs="Open Sans"/>
          <w:color w:val="000000"/>
          <w:sz w:val="20"/>
          <w:szCs w:val="20"/>
        </w:rPr>
        <w:t>:</w:t>
      </w:r>
      <w:r w:rsidR="0050306F" w:rsidRPr="00564A8C">
        <w:rPr>
          <w:rFonts w:ascii="Open Sans" w:hAnsi="Open Sans" w:cs="Open Sans"/>
          <w:color w:val="000000"/>
          <w:sz w:val="20"/>
          <w:szCs w:val="20"/>
        </w:rPr>
        <w:br/>
      </w:r>
      <w:bookmarkStart w:id="0" w:name="_Hlk50179636"/>
      <w:bookmarkStart w:id="1" w:name="_Hlk52713247"/>
      <w:r w:rsidR="00564A8C" w:rsidRPr="00564A8C">
        <w:rPr>
          <w:rFonts w:ascii="Calibri" w:hAnsi="Calibri" w:cs="Calibri"/>
          <w:b/>
          <w:iCs/>
          <w:color w:val="000000"/>
          <w:lang w:val="x-none"/>
        </w:rPr>
        <w:t>„</w:t>
      </w:r>
      <w:r w:rsidR="00564A8C" w:rsidRPr="00564A8C">
        <w:rPr>
          <w:rFonts w:ascii="Calibri" w:hAnsi="Calibri" w:cs="Calibri"/>
          <w:b/>
          <w:color w:val="000000"/>
          <w:lang w:val="x-none"/>
        </w:rPr>
        <w:t xml:space="preserve">Usługa załadunku środków chemicznych i </w:t>
      </w:r>
      <w:proofErr w:type="spellStart"/>
      <w:r w:rsidR="00564A8C" w:rsidRPr="00564A8C">
        <w:rPr>
          <w:rFonts w:ascii="Calibri" w:hAnsi="Calibri" w:cs="Calibri"/>
          <w:b/>
          <w:color w:val="000000"/>
          <w:lang w:val="x-none"/>
        </w:rPr>
        <w:t>niechemicznych</w:t>
      </w:r>
      <w:proofErr w:type="spellEnd"/>
      <w:r w:rsidR="00564A8C" w:rsidRPr="00564A8C">
        <w:rPr>
          <w:rFonts w:ascii="Calibri" w:hAnsi="Calibri" w:cs="Calibri"/>
          <w:b/>
          <w:color w:val="000000"/>
          <w:lang w:val="x-none"/>
        </w:rPr>
        <w:t xml:space="preserve"> do zwalczania skutków zimy, wykonywanie mieszanek </w:t>
      </w:r>
      <w:proofErr w:type="spellStart"/>
      <w:r w:rsidR="00564A8C" w:rsidRPr="00564A8C">
        <w:rPr>
          <w:rFonts w:ascii="Calibri" w:hAnsi="Calibri" w:cs="Calibri"/>
          <w:b/>
          <w:color w:val="000000"/>
          <w:lang w:val="x-none"/>
        </w:rPr>
        <w:t>solno</w:t>
      </w:r>
      <w:proofErr w:type="spellEnd"/>
      <w:r w:rsidR="00564A8C" w:rsidRPr="00564A8C">
        <w:rPr>
          <w:rFonts w:ascii="Calibri" w:hAnsi="Calibri" w:cs="Calibri"/>
          <w:b/>
          <w:color w:val="000000"/>
          <w:lang w:val="x-none"/>
        </w:rPr>
        <w:t xml:space="preserve"> – piaskowych oraz załadunek i zgarnianie śniegu, ładowarką samojezdną w okresie zimowym od 01 listopada 2021 roku do 31 marca 2022 roku</w:t>
      </w:r>
      <w:r w:rsidR="00564A8C" w:rsidRPr="00564A8C">
        <w:rPr>
          <w:rFonts w:ascii="Calibri" w:hAnsi="Calibri" w:cs="Calibri"/>
          <w:b/>
          <w:iCs/>
          <w:color w:val="000000"/>
          <w:lang w:val="x-none"/>
        </w:rPr>
        <w:t>”</w:t>
      </w:r>
      <w:bookmarkEnd w:id="0"/>
      <w:r w:rsidR="00564A8C">
        <w:rPr>
          <w:rFonts w:ascii="Calibri" w:hAnsi="Calibri" w:cs="Calibri"/>
          <w:b/>
          <w:iCs/>
          <w:color w:val="000000"/>
        </w:rPr>
        <w:t xml:space="preserve"> </w:t>
      </w:r>
      <w:r w:rsidR="00E738DA">
        <w:rPr>
          <w:rFonts w:ascii="Calibri" w:hAnsi="Calibri" w:cs="Calibri"/>
          <w:b/>
          <w:iCs/>
          <w:color w:val="000000"/>
        </w:rPr>
        <w:t>–</w:t>
      </w:r>
      <w:r w:rsidR="00564A8C">
        <w:rPr>
          <w:rFonts w:ascii="Calibri" w:hAnsi="Calibri" w:cs="Calibri"/>
          <w:b/>
          <w:iCs/>
          <w:color w:val="000000"/>
        </w:rPr>
        <w:t xml:space="preserve"> </w:t>
      </w:r>
      <w:r w:rsidR="00E738DA">
        <w:rPr>
          <w:rFonts w:ascii="Calibri" w:hAnsi="Calibri" w:cs="Calibri"/>
          <w:b/>
          <w:iCs/>
          <w:color w:val="000000"/>
        </w:rPr>
        <w:t xml:space="preserve">z </w:t>
      </w:r>
      <w:r w:rsidR="00564A8C">
        <w:rPr>
          <w:rFonts w:ascii="Calibri" w:hAnsi="Calibri" w:cs="Calibri"/>
          <w:b/>
          <w:iCs/>
          <w:color w:val="000000"/>
        </w:rPr>
        <w:t xml:space="preserve">podziałem na </w:t>
      </w:r>
      <w:r w:rsidR="00B95B9A">
        <w:rPr>
          <w:rFonts w:ascii="Calibri" w:hAnsi="Calibri" w:cs="Calibri"/>
          <w:b/>
          <w:iCs/>
          <w:color w:val="000000"/>
        </w:rPr>
        <w:t>dwa</w:t>
      </w:r>
      <w:r w:rsidR="00564A8C">
        <w:rPr>
          <w:rFonts w:ascii="Calibri" w:hAnsi="Calibri" w:cs="Calibri"/>
          <w:b/>
          <w:iCs/>
          <w:color w:val="000000"/>
        </w:rPr>
        <w:t xml:space="preserve"> zadania</w:t>
      </w:r>
      <w:r w:rsidR="00B95B9A">
        <w:rPr>
          <w:rFonts w:ascii="Calibri" w:hAnsi="Calibri" w:cs="Calibri"/>
          <w:b/>
          <w:iCs/>
          <w:color w:val="000000"/>
        </w:rPr>
        <w:t>:</w:t>
      </w:r>
      <w:r w:rsidR="00564A8C">
        <w:rPr>
          <w:rFonts w:ascii="Calibri" w:hAnsi="Calibri" w:cs="Calibri"/>
          <w:b/>
          <w:iCs/>
          <w:color w:val="000000"/>
        </w:rPr>
        <w:t xml:space="preserve"> nr 1Ł i nr 2Ł.</w:t>
      </w:r>
    </w:p>
    <w:bookmarkEnd w:id="1"/>
    <w:p w14:paraId="3DD5C8C0" w14:textId="610607B8" w:rsidR="00481FF4" w:rsidRPr="00564A8C" w:rsidRDefault="00481FF4" w:rsidP="00B33762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564A8C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 w:rsidRPr="00564A8C">
        <w:rPr>
          <w:rFonts w:ascii="Open Sans" w:hAnsi="Open Sans" w:cs="Open Sans"/>
          <w:color w:val="000000"/>
          <w:sz w:val="20"/>
          <w:szCs w:val="20"/>
        </w:rPr>
        <w:t>wykonania</w:t>
      </w:r>
      <w:r w:rsidRPr="00564A8C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 w:rsidRPr="00564A8C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24611F" w:rsidRPr="00564A8C">
        <w:rPr>
          <w:rFonts w:ascii="Open Sans" w:hAnsi="Open Sans" w:cs="Open Sans"/>
          <w:color w:val="000000"/>
          <w:sz w:val="20"/>
          <w:szCs w:val="20"/>
        </w:rPr>
        <w:t>01.11.2021 – 31.</w:t>
      </w:r>
      <w:r w:rsidR="00F56353">
        <w:rPr>
          <w:rFonts w:ascii="Open Sans" w:hAnsi="Open Sans" w:cs="Open Sans"/>
          <w:color w:val="000000"/>
          <w:sz w:val="20"/>
          <w:szCs w:val="20"/>
        </w:rPr>
        <w:t>03</w:t>
      </w:r>
      <w:r w:rsidR="0024611F" w:rsidRPr="00564A8C">
        <w:rPr>
          <w:rFonts w:ascii="Open Sans" w:hAnsi="Open Sans" w:cs="Open Sans"/>
          <w:color w:val="000000"/>
          <w:sz w:val="20"/>
          <w:szCs w:val="20"/>
        </w:rPr>
        <w:t>.202</w:t>
      </w:r>
      <w:r w:rsidR="00564A8C">
        <w:rPr>
          <w:rFonts w:ascii="Open Sans" w:hAnsi="Open Sans" w:cs="Open Sans"/>
          <w:color w:val="000000"/>
          <w:sz w:val="20"/>
          <w:szCs w:val="20"/>
        </w:rPr>
        <w:t>2</w:t>
      </w:r>
      <w:r w:rsidR="0024611F" w:rsidRPr="00564A8C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59631C4" w14:textId="77777777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6900534A" w14:textId="5346F55E" w:rsidR="0050306F" w:rsidRPr="00353574" w:rsidRDefault="00F572F4" w:rsidP="00353574">
      <w:pPr>
        <w:pStyle w:val="Tekstpodstawowywcity3"/>
        <w:suppressAutoHyphens w:val="0"/>
        <w:spacing w:after="0" w:line="312" w:lineRule="auto"/>
        <w:ind w:left="-25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  <w:r w:rsidR="0050306F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50306F">
        <w:rPr>
          <w:rFonts w:ascii="Open Sans" w:hAnsi="Open Sans" w:cs="Open Sans"/>
          <w:color w:val="000000"/>
          <w:sz w:val="20"/>
          <w:szCs w:val="20"/>
        </w:rPr>
        <w:t xml:space="preserve">Warunki udziału oraz </w:t>
      </w:r>
      <w:r w:rsidR="0050306F" w:rsidRPr="0050306F">
        <w:rPr>
          <w:rFonts w:ascii="Open Sans" w:hAnsi="Open Sans" w:cs="Open Sans"/>
          <w:color w:val="000000"/>
          <w:sz w:val="20"/>
          <w:szCs w:val="20"/>
        </w:rPr>
        <w:t xml:space="preserve">Istotne </w:t>
      </w:r>
      <w:r w:rsidR="0050306F">
        <w:rPr>
          <w:rFonts w:ascii="Open Sans" w:hAnsi="Open Sans" w:cs="Open Sans"/>
          <w:color w:val="000000"/>
          <w:sz w:val="20"/>
          <w:szCs w:val="20"/>
        </w:rPr>
        <w:t>warunki zamówienia zawarte są Załączniku nr 1 „Szczegółowy opis</w:t>
      </w:r>
      <w:r w:rsidR="0050306F" w:rsidRPr="0050306F">
        <w:rPr>
          <w:rFonts w:ascii="Open Sans" w:hAnsi="Open Sans" w:cs="Open Sans"/>
          <w:color w:val="000000"/>
          <w:sz w:val="20"/>
          <w:szCs w:val="20"/>
        </w:rPr>
        <w:t xml:space="preserve"> przedmiotu zamówienia</w:t>
      </w:r>
      <w:r w:rsidR="0050306F">
        <w:rPr>
          <w:rFonts w:ascii="Open Sans" w:hAnsi="Open Sans" w:cs="Open Sans"/>
          <w:color w:val="000000"/>
          <w:sz w:val="20"/>
          <w:szCs w:val="20"/>
        </w:rPr>
        <w:t>”</w:t>
      </w:r>
      <w:r w:rsidR="0035357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oraz </w:t>
      </w:r>
      <w:r w:rsidR="00482FBF">
        <w:rPr>
          <w:rFonts w:ascii="Open Sans" w:hAnsi="Open Sans" w:cs="Open Sans"/>
          <w:color w:val="000000"/>
          <w:sz w:val="20"/>
          <w:szCs w:val="20"/>
        </w:rPr>
        <w:t xml:space="preserve">w Załączniku nr </w:t>
      </w:r>
      <w:r w:rsidR="00482FBF">
        <w:rPr>
          <w:rFonts w:ascii="Open Sans" w:hAnsi="Open Sans" w:cs="Open Sans"/>
          <w:color w:val="000000"/>
          <w:sz w:val="20"/>
          <w:szCs w:val="20"/>
          <w:lang w:val="pl-PL"/>
        </w:rPr>
        <w:t>3</w:t>
      </w:r>
      <w:r w:rsidR="0050306F" w:rsidRPr="0050306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0306F">
        <w:rPr>
          <w:rFonts w:ascii="Open Sans" w:hAnsi="Open Sans" w:cs="Open Sans"/>
          <w:color w:val="000000"/>
          <w:sz w:val="20"/>
          <w:szCs w:val="20"/>
        </w:rPr>
        <w:t>„</w:t>
      </w:r>
      <w:r w:rsidR="00B95B9A">
        <w:rPr>
          <w:rFonts w:ascii="Open Sans" w:hAnsi="Open Sans" w:cs="Open Sans"/>
          <w:color w:val="000000"/>
          <w:sz w:val="20"/>
          <w:szCs w:val="20"/>
          <w:lang w:val="pl-PL"/>
        </w:rPr>
        <w:t>Projekt</w:t>
      </w:r>
      <w:r w:rsidR="0050306F">
        <w:rPr>
          <w:rFonts w:ascii="Open Sans" w:hAnsi="Open Sans" w:cs="Open Sans"/>
          <w:color w:val="000000"/>
          <w:sz w:val="20"/>
          <w:szCs w:val="20"/>
        </w:rPr>
        <w:t xml:space="preserve"> umowy</w:t>
      </w:r>
      <w:r w:rsidR="00353574">
        <w:rPr>
          <w:rFonts w:ascii="Open Sans" w:hAnsi="Open Sans" w:cs="Open Sans"/>
          <w:color w:val="000000"/>
          <w:sz w:val="20"/>
          <w:szCs w:val="20"/>
        </w:rPr>
        <w:t>”</w:t>
      </w:r>
      <w:r w:rsidR="00353574">
        <w:rPr>
          <w:rFonts w:ascii="Open Sans" w:hAnsi="Open Sans" w:cs="Open Sans"/>
          <w:color w:val="000000"/>
          <w:sz w:val="20"/>
          <w:szCs w:val="20"/>
          <w:lang w:val="pl-PL"/>
        </w:rPr>
        <w:t>.</w:t>
      </w:r>
    </w:p>
    <w:p w14:paraId="178A2033" w14:textId="49549997" w:rsidR="00F77303" w:rsidRPr="00F77303" w:rsidRDefault="00F77303" w:rsidP="00F77303">
      <w:pPr>
        <w:pStyle w:val="Akapitzlist"/>
        <w:numPr>
          <w:ilvl w:val="0"/>
          <w:numId w:val="1"/>
        </w:numPr>
        <w:spacing w:line="360" w:lineRule="auto"/>
        <w:ind w:left="69" w:hanging="495"/>
        <w:rPr>
          <w:rFonts w:ascii="Open Sans" w:hAnsi="Open Sans" w:cs="Open Sans"/>
          <w:color w:val="000000"/>
          <w:sz w:val="20"/>
          <w:szCs w:val="20"/>
        </w:rPr>
      </w:pPr>
      <w:r w:rsidRPr="0050306F">
        <w:rPr>
          <w:rFonts w:ascii="Open Sans" w:hAnsi="Open Sans" w:cs="Open Sans"/>
          <w:sz w:val="20"/>
          <w:szCs w:val="20"/>
        </w:rPr>
        <w:t>Opis kryteriów wyboru oferty najkorzystniejszej:</w:t>
      </w:r>
      <w:r w:rsidRPr="0050306F">
        <w:rPr>
          <w:rFonts w:ascii="Open Sans" w:hAnsi="Open Sans" w:cs="Open Sans"/>
          <w:color w:val="000000"/>
          <w:sz w:val="20"/>
          <w:szCs w:val="20"/>
        </w:rPr>
        <w:t xml:space="preserve"> 100% cena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56C6D8AA" w14:textId="49549997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3907F159" w:rsidR="00D622F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sporządzić należy </w:t>
      </w:r>
      <w:r w:rsidR="00D5248D">
        <w:rPr>
          <w:rFonts w:ascii="Open Sans" w:hAnsi="Open Sans" w:cs="Open Sans"/>
          <w:color w:val="000000"/>
          <w:sz w:val="20"/>
          <w:szCs w:val="20"/>
        </w:rPr>
        <w:t>w</w:t>
      </w:r>
      <w:r w:rsidR="003652EB">
        <w:rPr>
          <w:rFonts w:ascii="Open Sans" w:hAnsi="Open Sans" w:cs="Open Sans"/>
          <w:color w:val="000000"/>
          <w:sz w:val="20"/>
          <w:szCs w:val="20"/>
        </w:rPr>
        <w:t xml:space="preserve"> Załączniku nr 2</w:t>
      </w:r>
      <w:r w:rsidR="00D5248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652EB">
        <w:rPr>
          <w:rFonts w:ascii="Open Sans" w:hAnsi="Open Sans" w:cs="Open Sans"/>
          <w:color w:val="000000"/>
          <w:sz w:val="20"/>
          <w:szCs w:val="20"/>
        </w:rPr>
        <w:t xml:space="preserve">„Formularz </w:t>
      </w:r>
      <w:r w:rsidR="00564A8C">
        <w:rPr>
          <w:rFonts w:ascii="Open Sans" w:hAnsi="Open Sans" w:cs="Open Sans"/>
          <w:color w:val="000000"/>
          <w:sz w:val="20"/>
          <w:szCs w:val="20"/>
        </w:rPr>
        <w:t>cenowy Wykonawcy</w:t>
      </w:r>
      <w:r w:rsidR="003652EB">
        <w:rPr>
          <w:rFonts w:ascii="Open Sans" w:hAnsi="Open Sans" w:cs="Open Sans"/>
          <w:color w:val="000000"/>
          <w:sz w:val="20"/>
          <w:szCs w:val="20"/>
        </w:rPr>
        <w:t xml:space="preserve">” oraz uzupełnić całkowite kwoty wartości poszczególnych zadań </w:t>
      </w:r>
      <w:r w:rsidR="00D5248D">
        <w:rPr>
          <w:rFonts w:ascii="Open Sans" w:hAnsi="Open Sans" w:cs="Open Sans"/>
          <w:color w:val="000000"/>
          <w:sz w:val="20"/>
          <w:szCs w:val="20"/>
        </w:rPr>
        <w:t>na stronie platformazakupowa.pl</w:t>
      </w:r>
      <w:r w:rsidR="003652EB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5C8623B5" w14:textId="1E3FE30B" w:rsidR="00CE5BA2" w:rsidRPr="00D5248D" w:rsidRDefault="003652EB" w:rsidP="00D5248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>Termin</w:t>
      </w:r>
      <w:r w:rsidR="00481FF4" w:rsidRPr="00481FF4">
        <w:rPr>
          <w:rFonts w:ascii="Open Sans" w:hAnsi="Open Sans" w:cs="Open Sans"/>
          <w:sz w:val="20"/>
          <w:szCs w:val="20"/>
        </w:rPr>
        <w:t xml:space="preserve"> składania oferty cenowej:</w:t>
      </w:r>
    </w:p>
    <w:p w14:paraId="60D5D9CC" w14:textId="5F4F8314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24611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14B61">
        <w:rPr>
          <w:rFonts w:ascii="Open Sans" w:hAnsi="Open Sans" w:cs="Open Sans"/>
          <w:color w:val="000000"/>
          <w:sz w:val="20"/>
          <w:szCs w:val="20"/>
        </w:rPr>
        <w:t>2</w:t>
      </w:r>
      <w:bookmarkStart w:id="2" w:name="_GoBack"/>
      <w:bookmarkEnd w:id="2"/>
      <w:r w:rsidR="00846689">
        <w:rPr>
          <w:rFonts w:ascii="Open Sans" w:hAnsi="Open Sans" w:cs="Open Sans"/>
          <w:color w:val="000000"/>
          <w:sz w:val="20"/>
          <w:szCs w:val="20"/>
        </w:rPr>
        <w:t>1.10.2021</w:t>
      </w:r>
      <w:r w:rsidR="00F7730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174C34">
        <w:rPr>
          <w:rFonts w:ascii="Open Sans" w:hAnsi="Open Sans" w:cs="Open Sans"/>
          <w:color w:val="000000"/>
          <w:sz w:val="20"/>
          <w:szCs w:val="20"/>
        </w:rPr>
        <w:t>do godz</w:t>
      </w:r>
      <w:r w:rsidR="0024611F">
        <w:rPr>
          <w:rFonts w:ascii="Open Sans" w:hAnsi="Open Sans" w:cs="Open Sans"/>
          <w:color w:val="000000"/>
          <w:sz w:val="20"/>
          <w:szCs w:val="20"/>
        </w:rPr>
        <w:t>. 14</w:t>
      </w:r>
      <w:r w:rsidR="00F77303">
        <w:rPr>
          <w:rFonts w:ascii="Open Sans" w:hAnsi="Open Sans" w:cs="Open Sans"/>
          <w:color w:val="000000"/>
          <w:sz w:val="20"/>
          <w:szCs w:val="20"/>
        </w:rPr>
        <w:t>:00</w:t>
      </w: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2F9234EA" w14:textId="5DA8A225" w:rsidR="00D622F2" w:rsidRPr="00174C34" w:rsidRDefault="00D622F2" w:rsidP="00564A8C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564A8C">
        <w:rPr>
          <w:rFonts w:ascii="Open Sans" w:hAnsi="Open Sans" w:cs="Open Sans"/>
          <w:color w:val="000000"/>
          <w:sz w:val="20"/>
          <w:szCs w:val="20"/>
        </w:rPr>
        <w:t>Wioleta Sajko 501 330-579 od poniedziałku do piątku w godzinach od 6:00 do 14:00.</w:t>
      </w:r>
    </w:p>
    <w:p w14:paraId="2DDF33BF" w14:textId="72881071" w:rsidR="00D622F2" w:rsidRPr="00514B61" w:rsidRDefault="00D622F2" w:rsidP="0007262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514B61">
        <w:rPr>
          <w:rFonts w:ascii="Open Sans" w:hAnsi="Open Sans" w:cs="Open Sans"/>
          <w:color w:val="000000"/>
          <w:sz w:val="20"/>
          <w:szCs w:val="20"/>
          <w:lang w:val="en-US"/>
        </w:rPr>
        <w:t xml:space="preserve">E-mail: </w:t>
      </w:r>
      <w:r w:rsidR="00564A8C" w:rsidRPr="00514B61">
        <w:rPr>
          <w:rFonts w:ascii="Open Sans" w:hAnsi="Open Sans" w:cs="Open Sans"/>
          <w:color w:val="000000"/>
          <w:sz w:val="20"/>
          <w:szCs w:val="20"/>
          <w:lang w:val="en-US"/>
        </w:rPr>
        <w:t>wioleta</w:t>
      </w:r>
      <w:r w:rsidR="003652EB" w:rsidRPr="00514B61">
        <w:rPr>
          <w:rFonts w:ascii="Open Sans" w:hAnsi="Open Sans" w:cs="Open Sans"/>
          <w:color w:val="000000"/>
          <w:sz w:val="20"/>
          <w:szCs w:val="20"/>
          <w:lang w:val="en-US"/>
        </w:rPr>
        <w:t>.</w:t>
      </w:r>
      <w:r w:rsidR="00564A8C" w:rsidRPr="00514B61">
        <w:rPr>
          <w:rFonts w:ascii="Open Sans" w:hAnsi="Open Sans" w:cs="Open Sans"/>
          <w:color w:val="000000"/>
          <w:sz w:val="20"/>
          <w:szCs w:val="20"/>
          <w:lang w:val="en-US"/>
        </w:rPr>
        <w:t>sajko</w:t>
      </w:r>
      <w:r w:rsidR="003652EB" w:rsidRPr="00514B61">
        <w:rPr>
          <w:rFonts w:ascii="Open Sans" w:hAnsi="Open Sans" w:cs="Open Sans"/>
          <w:color w:val="000000"/>
          <w:sz w:val="20"/>
          <w:szCs w:val="20"/>
          <w:lang w:val="en-US"/>
        </w:rPr>
        <w:t>@pgkkoszalin.pl</w:t>
      </w:r>
    </w:p>
    <w:p w14:paraId="3C06ECD4" w14:textId="0B7EE535" w:rsidR="00F572F4" w:rsidRPr="0007262E" w:rsidRDefault="000A11ED" w:rsidP="0007262E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  <w:lang w:val="pl-PL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46376107" w14:textId="2C6FE9D9" w:rsidR="00F572F4" w:rsidRPr="0007262E" w:rsidRDefault="000A11ED" w:rsidP="0007262E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61DA3E7B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0FEC6BF5" w14:textId="411E8068" w:rsidR="00595BF5" w:rsidRDefault="007462FA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595BF5">
        <w:rPr>
          <w:rFonts w:ascii="Open Sans" w:hAnsi="Open Sans" w:cs="Open Sans"/>
          <w:sz w:val="20"/>
          <w:szCs w:val="20"/>
        </w:rPr>
        <w:t>załącznik nr 1 – Szczegółowy opis przedmiotu zamówienia</w:t>
      </w:r>
    </w:p>
    <w:p w14:paraId="662DB78F" w14:textId="24A189C0" w:rsidR="00595BF5" w:rsidRDefault="00595BF5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załącznik nr 2 – Formularz </w:t>
      </w:r>
      <w:r w:rsidR="00564A8C">
        <w:rPr>
          <w:rFonts w:ascii="Open Sans" w:hAnsi="Open Sans" w:cs="Open Sans"/>
          <w:sz w:val="20"/>
          <w:szCs w:val="20"/>
        </w:rPr>
        <w:t>cenowy Wykonawcy</w:t>
      </w:r>
    </w:p>
    <w:p w14:paraId="36855CE9" w14:textId="74D246CF" w:rsidR="000A11ED" w:rsidRPr="000A11ED" w:rsidRDefault="00020C5B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załącznik nr 3 -</w:t>
      </w:r>
      <w:r w:rsidR="00595BF5">
        <w:rPr>
          <w:rFonts w:ascii="Open Sans" w:hAnsi="Open Sans" w:cs="Open Sans"/>
          <w:sz w:val="20"/>
          <w:szCs w:val="20"/>
        </w:rPr>
        <w:t xml:space="preserve"> </w:t>
      </w:r>
      <w:r w:rsidR="00B95B9A">
        <w:rPr>
          <w:rFonts w:ascii="Open Sans" w:hAnsi="Open Sans" w:cs="Open Sans"/>
          <w:sz w:val="20"/>
          <w:szCs w:val="20"/>
        </w:rPr>
        <w:t>projekt</w:t>
      </w:r>
      <w:r>
        <w:rPr>
          <w:rFonts w:ascii="Open Sans" w:hAnsi="Open Sans" w:cs="Open Sans"/>
          <w:sz w:val="20"/>
          <w:szCs w:val="20"/>
        </w:rPr>
        <w:t xml:space="preserve"> umowy</w:t>
      </w:r>
    </w:p>
    <w:p w14:paraId="646074B9" w14:textId="642E420C" w:rsidR="00481FF4" w:rsidRPr="0007262E" w:rsidRDefault="00481FF4" w:rsidP="0007262E">
      <w:pPr>
        <w:rPr>
          <w:rFonts w:ascii="Open Sans" w:hAnsi="Open Sans" w:cs="Open Sans"/>
          <w:i/>
          <w:color w:val="000000"/>
          <w:sz w:val="18"/>
          <w:szCs w:val="20"/>
        </w:rPr>
      </w:pPr>
      <w:r>
        <w:rPr>
          <w:rFonts w:ascii="Open Sans" w:hAnsi="Open Sans" w:cs="Open Sans"/>
          <w:color w:val="000000"/>
          <w:sz w:val="18"/>
          <w:szCs w:val="20"/>
        </w:rPr>
        <w:tab/>
      </w:r>
    </w:p>
    <w:sectPr w:rsidR="00481FF4" w:rsidRPr="0007262E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F2"/>
    <w:rsid w:val="00020C5B"/>
    <w:rsid w:val="0007262E"/>
    <w:rsid w:val="000A11ED"/>
    <w:rsid w:val="00174C34"/>
    <w:rsid w:val="0024611F"/>
    <w:rsid w:val="002E2349"/>
    <w:rsid w:val="00317063"/>
    <w:rsid w:val="00353574"/>
    <w:rsid w:val="003652EB"/>
    <w:rsid w:val="00481FF4"/>
    <w:rsid w:val="00482FBF"/>
    <w:rsid w:val="0050306F"/>
    <w:rsid w:val="00514B61"/>
    <w:rsid w:val="00564A8C"/>
    <w:rsid w:val="00595BF5"/>
    <w:rsid w:val="005A6427"/>
    <w:rsid w:val="007462FA"/>
    <w:rsid w:val="007A497F"/>
    <w:rsid w:val="007C4516"/>
    <w:rsid w:val="00846689"/>
    <w:rsid w:val="00885C71"/>
    <w:rsid w:val="00896821"/>
    <w:rsid w:val="009A68A8"/>
    <w:rsid w:val="00AB4008"/>
    <w:rsid w:val="00B95B9A"/>
    <w:rsid w:val="00CD6E11"/>
    <w:rsid w:val="00CE5BA2"/>
    <w:rsid w:val="00D5248D"/>
    <w:rsid w:val="00D622F2"/>
    <w:rsid w:val="00D6339C"/>
    <w:rsid w:val="00E738DA"/>
    <w:rsid w:val="00F0580B"/>
    <w:rsid w:val="00F56353"/>
    <w:rsid w:val="00F572F4"/>
    <w:rsid w:val="00F77303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64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4A8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64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4A8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Jerzy Brancewicz</cp:lastModifiedBy>
  <cp:revision>8</cp:revision>
  <cp:lastPrinted>2021-10-11T09:55:00Z</cp:lastPrinted>
  <dcterms:created xsi:type="dcterms:W3CDTF">2021-10-11T07:55:00Z</dcterms:created>
  <dcterms:modified xsi:type="dcterms:W3CDTF">2021-10-15T09:54:00Z</dcterms:modified>
</cp:coreProperties>
</file>