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D5EE3" w14:textId="5CA37B36" w:rsidR="00EC781F" w:rsidRPr="00EC781F" w:rsidRDefault="00EC781F" w:rsidP="00EC781F">
      <w:pPr>
        <w:spacing w:after="0"/>
        <w:jc w:val="right"/>
        <w:rPr>
          <w:sz w:val="20"/>
          <w:szCs w:val="20"/>
        </w:rPr>
      </w:pPr>
      <w:r>
        <w:rPr>
          <w:sz w:val="20"/>
          <w:szCs w:val="20"/>
        </w:rPr>
        <w:t xml:space="preserve">Załącznik nr </w:t>
      </w:r>
      <w:r w:rsidR="00804E93">
        <w:rPr>
          <w:sz w:val="20"/>
          <w:szCs w:val="20"/>
        </w:rPr>
        <w:t>3</w:t>
      </w:r>
    </w:p>
    <w:p w14:paraId="7FC1E0B7" w14:textId="77777777" w:rsidR="00EC781F" w:rsidRDefault="00EC781F" w:rsidP="006718F7">
      <w:pPr>
        <w:spacing w:after="0"/>
        <w:jc w:val="center"/>
        <w:rPr>
          <w:b/>
          <w:bCs/>
          <w:sz w:val="28"/>
          <w:szCs w:val="28"/>
        </w:rPr>
      </w:pPr>
    </w:p>
    <w:p w14:paraId="0D759DFB" w14:textId="77777777" w:rsidR="00EC781F" w:rsidRDefault="00EC781F" w:rsidP="006718F7">
      <w:pPr>
        <w:spacing w:after="0"/>
        <w:jc w:val="center"/>
        <w:rPr>
          <w:b/>
          <w:bCs/>
          <w:sz w:val="28"/>
          <w:szCs w:val="28"/>
        </w:rPr>
      </w:pPr>
    </w:p>
    <w:p w14:paraId="73E5389F" w14:textId="651A74BD" w:rsidR="002D6A5A" w:rsidRPr="00A8499C" w:rsidRDefault="00D701AB" w:rsidP="006718F7">
      <w:pPr>
        <w:spacing w:after="0"/>
        <w:jc w:val="center"/>
        <w:rPr>
          <w:b/>
          <w:bCs/>
          <w:sz w:val="28"/>
          <w:szCs w:val="28"/>
        </w:rPr>
      </w:pPr>
      <w:r w:rsidRPr="00A8499C">
        <w:rPr>
          <w:b/>
          <w:bCs/>
          <w:sz w:val="28"/>
          <w:szCs w:val="28"/>
        </w:rPr>
        <w:t>Opis przedmiotu zamówienia</w:t>
      </w:r>
    </w:p>
    <w:p w14:paraId="2A080267" w14:textId="77777777" w:rsidR="00EC781F" w:rsidRDefault="00A8499C" w:rsidP="006718F7">
      <w:pPr>
        <w:spacing w:after="0"/>
        <w:jc w:val="center"/>
        <w:rPr>
          <w:b/>
          <w:bCs/>
          <w:sz w:val="28"/>
          <w:szCs w:val="28"/>
        </w:rPr>
      </w:pPr>
      <w:r w:rsidRPr="00A8499C">
        <w:rPr>
          <w:b/>
          <w:bCs/>
          <w:sz w:val="28"/>
          <w:szCs w:val="28"/>
        </w:rPr>
        <w:t xml:space="preserve">na </w:t>
      </w:r>
      <w:r w:rsidR="00E01A95">
        <w:rPr>
          <w:b/>
          <w:bCs/>
          <w:sz w:val="28"/>
          <w:szCs w:val="28"/>
        </w:rPr>
        <w:t>dostawę komputerów i oprogramowania</w:t>
      </w:r>
    </w:p>
    <w:p w14:paraId="46C4EFDC" w14:textId="6CAFA98A" w:rsidR="0059240E" w:rsidRDefault="00E01A95" w:rsidP="006718F7">
      <w:pPr>
        <w:spacing w:after="0"/>
        <w:jc w:val="center"/>
        <w:rPr>
          <w:b/>
          <w:bCs/>
          <w:sz w:val="28"/>
          <w:szCs w:val="28"/>
        </w:rPr>
      </w:pPr>
      <w:r>
        <w:rPr>
          <w:b/>
          <w:bCs/>
          <w:sz w:val="28"/>
          <w:szCs w:val="28"/>
        </w:rPr>
        <w:t xml:space="preserve"> </w:t>
      </w:r>
      <w:r w:rsidR="00707624">
        <w:rPr>
          <w:b/>
          <w:bCs/>
          <w:sz w:val="28"/>
          <w:szCs w:val="28"/>
        </w:rPr>
        <w:t>- Załącznik nr 1 do SWZ</w:t>
      </w:r>
    </w:p>
    <w:p w14:paraId="3776AC62" w14:textId="77777777" w:rsidR="00EC781F" w:rsidRPr="00A8499C" w:rsidRDefault="00EC781F" w:rsidP="006718F7">
      <w:pPr>
        <w:spacing w:after="0"/>
        <w:jc w:val="center"/>
        <w:rPr>
          <w:b/>
          <w:bCs/>
          <w:sz w:val="28"/>
          <w:szCs w:val="28"/>
        </w:rPr>
      </w:pPr>
    </w:p>
    <w:sdt>
      <w:sdtPr>
        <w:rPr>
          <w:rFonts w:asciiTheme="minorHAnsi" w:eastAsiaTheme="minorHAnsi" w:hAnsiTheme="minorHAnsi" w:cstheme="minorBidi"/>
          <w:sz w:val="22"/>
          <w:szCs w:val="22"/>
          <w:lang w:eastAsia="en-US"/>
        </w:rPr>
        <w:id w:val="871802335"/>
        <w:docPartObj>
          <w:docPartGallery w:val="Table of Contents"/>
          <w:docPartUnique/>
        </w:docPartObj>
      </w:sdtPr>
      <w:sdtEndPr>
        <w:rPr>
          <w:b/>
          <w:bCs/>
          <w:sz w:val="4"/>
          <w:szCs w:val="4"/>
        </w:rPr>
      </w:sdtEndPr>
      <w:sdtContent>
        <w:p w14:paraId="72A68E5C" w14:textId="0CE72174" w:rsidR="0059240E" w:rsidRDefault="0059240E">
          <w:pPr>
            <w:pStyle w:val="Nagwekspisutreci"/>
          </w:pPr>
          <w:r>
            <w:t>Spis treści</w:t>
          </w:r>
        </w:p>
        <w:p w14:paraId="7D9921CB" w14:textId="70D8FD1A" w:rsidR="00BE09F4" w:rsidRDefault="0059240E">
          <w:pPr>
            <w:pStyle w:val="Spistreci1"/>
            <w:tabs>
              <w:tab w:val="right" w:leader="dot" w:pos="9060"/>
            </w:tabs>
            <w:rPr>
              <w:rFonts w:eastAsiaTheme="minorEastAsia"/>
              <w:noProof/>
              <w:kern w:val="2"/>
              <w:lang w:eastAsia="pl-PL"/>
              <w14:ligatures w14:val="standardContextual"/>
            </w:rPr>
          </w:pPr>
          <w:r>
            <w:fldChar w:fldCharType="begin"/>
          </w:r>
          <w:r>
            <w:instrText xml:space="preserve"> TOC \o "1-3" \h \z \u </w:instrText>
          </w:r>
          <w:r>
            <w:fldChar w:fldCharType="separate"/>
          </w:r>
          <w:hyperlink w:anchor="_Toc139537977" w:history="1">
            <w:r w:rsidR="00BE09F4" w:rsidRPr="00EF5804">
              <w:rPr>
                <w:rStyle w:val="Hipercze"/>
                <w:noProof/>
                <w:w w:val="105"/>
              </w:rPr>
              <w:t>Zastrzeżenia:</w:t>
            </w:r>
            <w:r w:rsidR="00BE09F4">
              <w:rPr>
                <w:noProof/>
                <w:webHidden/>
              </w:rPr>
              <w:tab/>
            </w:r>
            <w:r w:rsidR="00BE09F4">
              <w:rPr>
                <w:noProof/>
                <w:webHidden/>
              </w:rPr>
              <w:fldChar w:fldCharType="begin"/>
            </w:r>
            <w:r w:rsidR="00BE09F4">
              <w:rPr>
                <w:noProof/>
                <w:webHidden/>
              </w:rPr>
              <w:instrText xml:space="preserve"> PAGEREF _Toc139537977 \h </w:instrText>
            </w:r>
            <w:r w:rsidR="00BE09F4">
              <w:rPr>
                <w:noProof/>
                <w:webHidden/>
              </w:rPr>
            </w:r>
            <w:r w:rsidR="00BE09F4">
              <w:rPr>
                <w:noProof/>
                <w:webHidden/>
              </w:rPr>
              <w:fldChar w:fldCharType="separate"/>
            </w:r>
            <w:r w:rsidR="00BE09F4">
              <w:rPr>
                <w:noProof/>
                <w:webHidden/>
              </w:rPr>
              <w:t>2</w:t>
            </w:r>
            <w:r w:rsidR="00BE09F4">
              <w:rPr>
                <w:noProof/>
                <w:webHidden/>
              </w:rPr>
              <w:fldChar w:fldCharType="end"/>
            </w:r>
          </w:hyperlink>
        </w:p>
        <w:p w14:paraId="76B251DE" w14:textId="5A1EDFAC" w:rsidR="00BE09F4" w:rsidRDefault="00000000">
          <w:pPr>
            <w:pStyle w:val="Spistreci1"/>
            <w:tabs>
              <w:tab w:val="right" w:leader="dot" w:pos="9060"/>
            </w:tabs>
            <w:rPr>
              <w:rFonts w:eastAsiaTheme="minorEastAsia"/>
              <w:noProof/>
              <w:kern w:val="2"/>
              <w:lang w:eastAsia="pl-PL"/>
              <w14:ligatures w14:val="standardContextual"/>
            </w:rPr>
          </w:pPr>
          <w:hyperlink w:anchor="_Toc139537978" w:history="1">
            <w:r w:rsidR="00BE09F4" w:rsidRPr="00EF5804">
              <w:rPr>
                <w:rStyle w:val="Hipercze"/>
                <w:noProof/>
              </w:rPr>
              <w:t>Część 1 – dostawa komputerów, laptopów, peryferii i akcesoriów, oprogramowania</w:t>
            </w:r>
            <w:r w:rsidR="00BE09F4">
              <w:rPr>
                <w:noProof/>
                <w:webHidden/>
              </w:rPr>
              <w:tab/>
            </w:r>
            <w:r w:rsidR="00BE09F4">
              <w:rPr>
                <w:noProof/>
                <w:webHidden/>
              </w:rPr>
              <w:fldChar w:fldCharType="begin"/>
            </w:r>
            <w:r w:rsidR="00BE09F4">
              <w:rPr>
                <w:noProof/>
                <w:webHidden/>
              </w:rPr>
              <w:instrText xml:space="preserve"> PAGEREF _Toc139537978 \h </w:instrText>
            </w:r>
            <w:r w:rsidR="00BE09F4">
              <w:rPr>
                <w:noProof/>
                <w:webHidden/>
              </w:rPr>
            </w:r>
            <w:r w:rsidR="00BE09F4">
              <w:rPr>
                <w:noProof/>
                <w:webHidden/>
              </w:rPr>
              <w:fldChar w:fldCharType="separate"/>
            </w:r>
            <w:r w:rsidR="00BE09F4">
              <w:rPr>
                <w:noProof/>
                <w:webHidden/>
              </w:rPr>
              <w:t>3</w:t>
            </w:r>
            <w:r w:rsidR="00BE09F4">
              <w:rPr>
                <w:noProof/>
                <w:webHidden/>
              </w:rPr>
              <w:fldChar w:fldCharType="end"/>
            </w:r>
          </w:hyperlink>
        </w:p>
        <w:p w14:paraId="31FBABDC" w14:textId="46CA3EA5" w:rsidR="00BE09F4" w:rsidRDefault="00000000">
          <w:pPr>
            <w:pStyle w:val="Spistreci2"/>
            <w:tabs>
              <w:tab w:val="right" w:leader="dot" w:pos="9060"/>
            </w:tabs>
            <w:rPr>
              <w:rFonts w:eastAsiaTheme="minorEastAsia"/>
              <w:noProof/>
              <w:kern w:val="2"/>
              <w:lang w:eastAsia="pl-PL"/>
              <w14:ligatures w14:val="standardContextual"/>
            </w:rPr>
          </w:pPr>
          <w:hyperlink w:anchor="_Toc139537979" w:history="1">
            <w:r w:rsidR="00BE09F4" w:rsidRPr="00EF5804">
              <w:rPr>
                <w:rStyle w:val="Hipercze"/>
                <w:noProof/>
              </w:rPr>
              <w:t>A. Zestaw komputerowy standardowy – 45 szt.</w:t>
            </w:r>
            <w:r w:rsidR="00BE09F4">
              <w:rPr>
                <w:noProof/>
                <w:webHidden/>
              </w:rPr>
              <w:tab/>
            </w:r>
            <w:r w:rsidR="00BE09F4">
              <w:rPr>
                <w:noProof/>
                <w:webHidden/>
              </w:rPr>
              <w:fldChar w:fldCharType="begin"/>
            </w:r>
            <w:r w:rsidR="00BE09F4">
              <w:rPr>
                <w:noProof/>
                <w:webHidden/>
              </w:rPr>
              <w:instrText xml:space="preserve"> PAGEREF _Toc139537979 \h </w:instrText>
            </w:r>
            <w:r w:rsidR="00BE09F4">
              <w:rPr>
                <w:noProof/>
                <w:webHidden/>
              </w:rPr>
            </w:r>
            <w:r w:rsidR="00BE09F4">
              <w:rPr>
                <w:noProof/>
                <w:webHidden/>
              </w:rPr>
              <w:fldChar w:fldCharType="separate"/>
            </w:r>
            <w:r w:rsidR="00BE09F4">
              <w:rPr>
                <w:noProof/>
                <w:webHidden/>
              </w:rPr>
              <w:t>3</w:t>
            </w:r>
            <w:r w:rsidR="00BE09F4">
              <w:rPr>
                <w:noProof/>
                <w:webHidden/>
              </w:rPr>
              <w:fldChar w:fldCharType="end"/>
            </w:r>
          </w:hyperlink>
        </w:p>
        <w:p w14:paraId="1EFCD44A" w14:textId="24DD0DB3" w:rsidR="00BE09F4" w:rsidRDefault="00000000">
          <w:pPr>
            <w:pStyle w:val="Spistreci3"/>
            <w:tabs>
              <w:tab w:val="right" w:leader="dot" w:pos="9060"/>
            </w:tabs>
            <w:rPr>
              <w:rFonts w:eastAsiaTheme="minorEastAsia"/>
              <w:noProof/>
              <w:kern w:val="2"/>
              <w:lang w:eastAsia="pl-PL"/>
              <w14:ligatures w14:val="standardContextual"/>
            </w:rPr>
          </w:pPr>
          <w:hyperlink w:anchor="_Toc139537980" w:history="1">
            <w:r w:rsidR="00BE09F4" w:rsidRPr="00EF5804">
              <w:rPr>
                <w:rStyle w:val="Hipercze"/>
                <w:noProof/>
              </w:rPr>
              <w:t>A.1) komputer standardowy – 30 szt.</w:t>
            </w:r>
            <w:r w:rsidR="00BE09F4">
              <w:rPr>
                <w:noProof/>
                <w:webHidden/>
              </w:rPr>
              <w:tab/>
            </w:r>
            <w:r w:rsidR="00BE09F4">
              <w:rPr>
                <w:noProof/>
                <w:webHidden/>
              </w:rPr>
              <w:fldChar w:fldCharType="begin"/>
            </w:r>
            <w:r w:rsidR="00BE09F4">
              <w:rPr>
                <w:noProof/>
                <w:webHidden/>
              </w:rPr>
              <w:instrText xml:space="preserve"> PAGEREF _Toc139537980 \h </w:instrText>
            </w:r>
            <w:r w:rsidR="00BE09F4">
              <w:rPr>
                <w:noProof/>
                <w:webHidden/>
              </w:rPr>
            </w:r>
            <w:r w:rsidR="00BE09F4">
              <w:rPr>
                <w:noProof/>
                <w:webHidden/>
              </w:rPr>
              <w:fldChar w:fldCharType="separate"/>
            </w:r>
            <w:r w:rsidR="00BE09F4">
              <w:rPr>
                <w:noProof/>
                <w:webHidden/>
              </w:rPr>
              <w:t>3</w:t>
            </w:r>
            <w:r w:rsidR="00BE09F4">
              <w:rPr>
                <w:noProof/>
                <w:webHidden/>
              </w:rPr>
              <w:fldChar w:fldCharType="end"/>
            </w:r>
          </w:hyperlink>
        </w:p>
        <w:p w14:paraId="6468EBA7" w14:textId="2D001F1C" w:rsidR="00BE09F4" w:rsidRDefault="00000000">
          <w:pPr>
            <w:pStyle w:val="Spistreci3"/>
            <w:tabs>
              <w:tab w:val="right" w:leader="dot" w:pos="9060"/>
            </w:tabs>
            <w:rPr>
              <w:rFonts w:eastAsiaTheme="minorEastAsia"/>
              <w:noProof/>
              <w:kern w:val="2"/>
              <w:lang w:eastAsia="pl-PL"/>
              <w14:ligatures w14:val="standardContextual"/>
            </w:rPr>
          </w:pPr>
          <w:hyperlink w:anchor="_Toc139537981" w:history="1">
            <w:r w:rsidR="00BE09F4" w:rsidRPr="00EF5804">
              <w:rPr>
                <w:rStyle w:val="Hipercze"/>
                <w:noProof/>
              </w:rPr>
              <w:t>A.2) monitor standardowy – 30 szt.</w:t>
            </w:r>
            <w:r w:rsidR="00BE09F4">
              <w:rPr>
                <w:noProof/>
                <w:webHidden/>
              </w:rPr>
              <w:tab/>
            </w:r>
            <w:r w:rsidR="00BE09F4">
              <w:rPr>
                <w:noProof/>
                <w:webHidden/>
              </w:rPr>
              <w:fldChar w:fldCharType="begin"/>
            </w:r>
            <w:r w:rsidR="00BE09F4">
              <w:rPr>
                <w:noProof/>
                <w:webHidden/>
              </w:rPr>
              <w:instrText xml:space="preserve"> PAGEREF _Toc139537981 \h </w:instrText>
            </w:r>
            <w:r w:rsidR="00BE09F4">
              <w:rPr>
                <w:noProof/>
                <w:webHidden/>
              </w:rPr>
            </w:r>
            <w:r w:rsidR="00BE09F4">
              <w:rPr>
                <w:noProof/>
                <w:webHidden/>
              </w:rPr>
              <w:fldChar w:fldCharType="separate"/>
            </w:r>
            <w:r w:rsidR="00BE09F4">
              <w:rPr>
                <w:noProof/>
                <w:webHidden/>
              </w:rPr>
              <w:t>6</w:t>
            </w:r>
            <w:r w:rsidR="00BE09F4">
              <w:rPr>
                <w:noProof/>
                <w:webHidden/>
              </w:rPr>
              <w:fldChar w:fldCharType="end"/>
            </w:r>
          </w:hyperlink>
        </w:p>
        <w:p w14:paraId="28255E87" w14:textId="7B00B4EE" w:rsidR="00BE09F4" w:rsidRDefault="00000000">
          <w:pPr>
            <w:pStyle w:val="Spistreci3"/>
            <w:tabs>
              <w:tab w:val="right" w:leader="dot" w:pos="9060"/>
            </w:tabs>
            <w:rPr>
              <w:rFonts w:eastAsiaTheme="minorEastAsia"/>
              <w:noProof/>
              <w:kern w:val="2"/>
              <w:lang w:eastAsia="pl-PL"/>
              <w14:ligatures w14:val="standardContextual"/>
            </w:rPr>
          </w:pPr>
          <w:hyperlink w:anchor="_Toc139537982" w:history="1">
            <w:r w:rsidR="00BE09F4" w:rsidRPr="00EF5804">
              <w:rPr>
                <w:rStyle w:val="Hipercze"/>
                <w:noProof/>
              </w:rPr>
              <w:t>A.3) Zestaw komputerowy standardowy z soundbarem 15 szt.</w:t>
            </w:r>
            <w:r w:rsidR="00BE09F4">
              <w:rPr>
                <w:noProof/>
                <w:webHidden/>
              </w:rPr>
              <w:tab/>
            </w:r>
            <w:r w:rsidR="00BE09F4">
              <w:rPr>
                <w:noProof/>
                <w:webHidden/>
              </w:rPr>
              <w:fldChar w:fldCharType="begin"/>
            </w:r>
            <w:r w:rsidR="00BE09F4">
              <w:rPr>
                <w:noProof/>
                <w:webHidden/>
              </w:rPr>
              <w:instrText xml:space="preserve"> PAGEREF _Toc139537982 \h </w:instrText>
            </w:r>
            <w:r w:rsidR="00BE09F4">
              <w:rPr>
                <w:noProof/>
                <w:webHidden/>
              </w:rPr>
            </w:r>
            <w:r w:rsidR="00BE09F4">
              <w:rPr>
                <w:noProof/>
                <w:webHidden/>
              </w:rPr>
              <w:fldChar w:fldCharType="separate"/>
            </w:r>
            <w:r w:rsidR="00BE09F4">
              <w:rPr>
                <w:noProof/>
                <w:webHidden/>
              </w:rPr>
              <w:t>7</w:t>
            </w:r>
            <w:r w:rsidR="00BE09F4">
              <w:rPr>
                <w:noProof/>
                <w:webHidden/>
              </w:rPr>
              <w:fldChar w:fldCharType="end"/>
            </w:r>
          </w:hyperlink>
        </w:p>
        <w:p w14:paraId="3CA83A5C" w14:textId="59B42381" w:rsidR="00BE09F4" w:rsidRDefault="00000000">
          <w:pPr>
            <w:pStyle w:val="Spistreci2"/>
            <w:tabs>
              <w:tab w:val="right" w:leader="dot" w:pos="9060"/>
            </w:tabs>
            <w:rPr>
              <w:rFonts w:eastAsiaTheme="minorEastAsia"/>
              <w:noProof/>
              <w:kern w:val="2"/>
              <w:lang w:eastAsia="pl-PL"/>
              <w14:ligatures w14:val="standardContextual"/>
            </w:rPr>
          </w:pPr>
          <w:hyperlink w:anchor="_Toc139537983" w:history="1">
            <w:r w:rsidR="00BE09F4" w:rsidRPr="00EF5804">
              <w:rPr>
                <w:rStyle w:val="Hipercze"/>
                <w:noProof/>
              </w:rPr>
              <w:t>B. Zaawansowana stacja robocza – 4 szt.</w:t>
            </w:r>
            <w:r w:rsidR="00BE09F4">
              <w:rPr>
                <w:noProof/>
                <w:webHidden/>
              </w:rPr>
              <w:tab/>
            </w:r>
            <w:r w:rsidR="00BE09F4">
              <w:rPr>
                <w:noProof/>
                <w:webHidden/>
              </w:rPr>
              <w:fldChar w:fldCharType="begin"/>
            </w:r>
            <w:r w:rsidR="00BE09F4">
              <w:rPr>
                <w:noProof/>
                <w:webHidden/>
              </w:rPr>
              <w:instrText xml:space="preserve"> PAGEREF _Toc139537983 \h </w:instrText>
            </w:r>
            <w:r w:rsidR="00BE09F4">
              <w:rPr>
                <w:noProof/>
                <w:webHidden/>
              </w:rPr>
            </w:r>
            <w:r w:rsidR="00BE09F4">
              <w:rPr>
                <w:noProof/>
                <w:webHidden/>
              </w:rPr>
              <w:fldChar w:fldCharType="separate"/>
            </w:r>
            <w:r w:rsidR="00BE09F4">
              <w:rPr>
                <w:noProof/>
                <w:webHidden/>
              </w:rPr>
              <w:t>7</w:t>
            </w:r>
            <w:r w:rsidR="00BE09F4">
              <w:rPr>
                <w:noProof/>
                <w:webHidden/>
              </w:rPr>
              <w:fldChar w:fldCharType="end"/>
            </w:r>
          </w:hyperlink>
        </w:p>
        <w:p w14:paraId="1CD3A2AE" w14:textId="2AA8980E" w:rsidR="00BE09F4" w:rsidRDefault="00000000">
          <w:pPr>
            <w:pStyle w:val="Spistreci3"/>
            <w:tabs>
              <w:tab w:val="right" w:leader="dot" w:pos="9060"/>
            </w:tabs>
            <w:rPr>
              <w:rFonts w:eastAsiaTheme="minorEastAsia"/>
              <w:noProof/>
              <w:kern w:val="2"/>
              <w:lang w:eastAsia="pl-PL"/>
              <w14:ligatures w14:val="standardContextual"/>
            </w:rPr>
          </w:pPr>
          <w:hyperlink w:anchor="_Toc139537984" w:history="1">
            <w:r w:rsidR="00BE09F4" w:rsidRPr="00EF5804">
              <w:rPr>
                <w:rStyle w:val="Hipercze"/>
                <w:noProof/>
              </w:rPr>
              <w:t>B.1) stacja robocza – 4 szt.</w:t>
            </w:r>
            <w:r w:rsidR="00BE09F4">
              <w:rPr>
                <w:noProof/>
                <w:webHidden/>
              </w:rPr>
              <w:tab/>
            </w:r>
            <w:r w:rsidR="00BE09F4">
              <w:rPr>
                <w:noProof/>
                <w:webHidden/>
              </w:rPr>
              <w:fldChar w:fldCharType="begin"/>
            </w:r>
            <w:r w:rsidR="00BE09F4">
              <w:rPr>
                <w:noProof/>
                <w:webHidden/>
              </w:rPr>
              <w:instrText xml:space="preserve"> PAGEREF _Toc139537984 \h </w:instrText>
            </w:r>
            <w:r w:rsidR="00BE09F4">
              <w:rPr>
                <w:noProof/>
                <w:webHidden/>
              </w:rPr>
            </w:r>
            <w:r w:rsidR="00BE09F4">
              <w:rPr>
                <w:noProof/>
                <w:webHidden/>
              </w:rPr>
              <w:fldChar w:fldCharType="separate"/>
            </w:r>
            <w:r w:rsidR="00BE09F4">
              <w:rPr>
                <w:noProof/>
                <w:webHidden/>
              </w:rPr>
              <w:t>7</w:t>
            </w:r>
            <w:r w:rsidR="00BE09F4">
              <w:rPr>
                <w:noProof/>
                <w:webHidden/>
              </w:rPr>
              <w:fldChar w:fldCharType="end"/>
            </w:r>
          </w:hyperlink>
        </w:p>
        <w:p w14:paraId="7E14BD15" w14:textId="619AEC00" w:rsidR="00BE09F4" w:rsidRDefault="00000000">
          <w:pPr>
            <w:pStyle w:val="Spistreci3"/>
            <w:tabs>
              <w:tab w:val="right" w:leader="dot" w:pos="9060"/>
            </w:tabs>
            <w:rPr>
              <w:rFonts w:eastAsiaTheme="minorEastAsia"/>
              <w:noProof/>
              <w:kern w:val="2"/>
              <w:lang w:eastAsia="pl-PL"/>
              <w14:ligatures w14:val="standardContextual"/>
            </w:rPr>
          </w:pPr>
          <w:hyperlink w:anchor="_Toc139537985" w:history="1">
            <w:r w:rsidR="00BE09F4" w:rsidRPr="00EF5804">
              <w:rPr>
                <w:rStyle w:val="Hipercze"/>
                <w:noProof/>
              </w:rPr>
              <w:t>B.2) monitor zawansowany – 8 szt.</w:t>
            </w:r>
            <w:r w:rsidR="00BE09F4">
              <w:rPr>
                <w:noProof/>
                <w:webHidden/>
              </w:rPr>
              <w:tab/>
            </w:r>
            <w:r w:rsidR="00BE09F4">
              <w:rPr>
                <w:noProof/>
                <w:webHidden/>
              </w:rPr>
              <w:fldChar w:fldCharType="begin"/>
            </w:r>
            <w:r w:rsidR="00BE09F4">
              <w:rPr>
                <w:noProof/>
                <w:webHidden/>
              </w:rPr>
              <w:instrText xml:space="preserve"> PAGEREF _Toc139537985 \h </w:instrText>
            </w:r>
            <w:r w:rsidR="00BE09F4">
              <w:rPr>
                <w:noProof/>
                <w:webHidden/>
              </w:rPr>
            </w:r>
            <w:r w:rsidR="00BE09F4">
              <w:rPr>
                <w:noProof/>
                <w:webHidden/>
              </w:rPr>
              <w:fldChar w:fldCharType="separate"/>
            </w:r>
            <w:r w:rsidR="00BE09F4">
              <w:rPr>
                <w:noProof/>
                <w:webHidden/>
              </w:rPr>
              <w:t>11</w:t>
            </w:r>
            <w:r w:rsidR="00BE09F4">
              <w:rPr>
                <w:noProof/>
                <w:webHidden/>
              </w:rPr>
              <w:fldChar w:fldCharType="end"/>
            </w:r>
          </w:hyperlink>
        </w:p>
        <w:p w14:paraId="7CA6C097" w14:textId="55DE12E0" w:rsidR="00BE09F4" w:rsidRDefault="00000000">
          <w:pPr>
            <w:pStyle w:val="Spistreci2"/>
            <w:tabs>
              <w:tab w:val="right" w:leader="dot" w:pos="9060"/>
            </w:tabs>
            <w:rPr>
              <w:rFonts w:eastAsiaTheme="minorEastAsia"/>
              <w:noProof/>
              <w:kern w:val="2"/>
              <w:lang w:eastAsia="pl-PL"/>
              <w14:ligatures w14:val="standardContextual"/>
            </w:rPr>
          </w:pPr>
          <w:hyperlink w:anchor="_Toc139537986" w:history="1">
            <w:r w:rsidR="00BE09F4" w:rsidRPr="00EF5804">
              <w:rPr>
                <w:rStyle w:val="Hipercze"/>
                <w:noProof/>
              </w:rPr>
              <w:t>C. Laptop – 35 szt.</w:t>
            </w:r>
            <w:r w:rsidR="00BE09F4">
              <w:rPr>
                <w:noProof/>
                <w:webHidden/>
              </w:rPr>
              <w:tab/>
            </w:r>
            <w:r w:rsidR="00BE09F4">
              <w:rPr>
                <w:noProof/>
                <w:webHidden/>
              </w:rPr>
              <w:fldChar w:fldCharType="begin"/>
            </w:r>
            <w:r w:rsidR="00BE09F4">
              <w:rPr>
                <w:noProof/>
                <w:webHidden/>
              </w:rPr>
              <w:instrText xml:space="preserve"> PAGEREF _Toc139537986 \h </w:instrText>
            </w:r>
            <w:r w:rsidR="00BE09F4">
              <w:rPr>
                <w:noProof/>
                <w:webHidden/>
              </w:rPr>
            </w:r>
            <w:r w:rsidR="00BE09F4">
              <w:rPr>
                <w:noProof/>
                <w:webHidden/>
              </w:rPr>
              <w:fldChar w:fldCharType="separate"/>
            </w:r>
            <w:r w:rsidR="00BE09F4">
              <w:rPr>
                <w:noProof/>
                <w:webHidden/>
              </w:rPr>
              <w:t>11</w:t>
            </w:r>
            <w:r w:rsidR="00BE09F4">
              <w:rPr>
                <w:noProof/>
                <w:webHidden/>
              </w:rPr>
              <w:fldChar w:fldCharType="end"/>
            </w:r>
          </w:hyperlink>
        </w:p>
        <w:p w14:paraId="24376BB3" w14:textId="1639EED9" w:rsidR="00BE09F4" w:rsidRDefault="00000000">
          <w:pPr>
            <w:pStyle w:val="Spistreci2"/>
            <w:tabs>
              <w:tab w:val="right" w:leader="dot" w:pos="9060"/>
            </w:tabs>
            <w:rPr>
              <w:rFonts w:eastAsiaTheme="minorEastAsia"/>
              <w:noProof/>
              <w:kern w:val="2"/>
              <w:lang w:eastAsia="pl-PL"/>
              <w14:ligatures w14:val="standardContextual"/>
            </w:rPr>
          </w:pPr>
          <w:hyperlink w:anchor="_Toc139537987" w:history="1">
            <w:r w:rsidR="00BE09F4" w:rsidRPr="00EF5804">
              <w:rPr>
                <w:rStyle w:val="Hipercze"/>
                <w:noProof/>
              </w:rPr>
              <w:t>D. Drukarka igłowa – 1 szt.</w:t>
            </w:r>
            <w:r w:rsidR="00BE09F4">
              <w:rPr>
                <w:noProof/>
                <w:webHidden/>
              </w:rPr>
              <w:tab/>
            </w:r>
            <w:r w:rsidR="00BE09F4">
              <w:rPr>
                <w:noProof/>
                <w:webHidden/>
              </w:rPr>
              <w:fldChar w:fldCharType="begin"/>
            </w:r>
            <w:r w:rsidR="00BE09F4">
              <w:rPr>
                <w:noProof/>
                <w:webHidden/>
              </w:rPr>
              <w:instrText xml:space="preserve"> PAGEREF _Toc139537987 \h </w:instrText>
            </w:r>
            <w:r w:rsidR="00BE09F4">
              <w:rPr>
                <w:noProof/>
                <w:webHidden/>
              </w:rPr>
            </w:r>
            <w:r w:rsidR="00BE09F4">
              <w:rPr>
                <w:noProof/>
                <w:webHidden/>
              </w:rPr>
              <w:fldChar w:fldCharType="separate"/>
            </w:r>
            <w:r w:rsidR="00BE09F4">
              <w:rPr>
                <w:noProof/>
                <w:webHidden/>
              </w:rPr>
              <w:t>12</w:t>
            </w:r>
            <w:r w:rsidR="00BE09F4">
              <w:rPr>
                <w:noProof/>
                <w:webHidden/>
              </w:rPr>
              <w:fldChar w:fldCharType="end"/>
            </w:r>
          </w:hyperlink>
        </w:p>
        <w:p w14:paraId="7D2B7BD4" w14:textId="7D4210C5" w:rsidR="00BE09F4" w:rsidRDefault="00000000">
          <w:pPr>
            <w:pStyle w:val="Spistreci2"/>
            <w:tabs>
              <w:tab w:val="right" w:leader="dot" w:pos="9060"/>
            </w:tabs>
            <w:rPr>
              <w:rFonts w:eastAsiaTheme="minorEastAsia"/>
              <w:noProof/>
              <w:kern w:val="2"/>
              <w:lang w:eastAsia="pl-PL"/>
              <w14:ligatures w14:val="standardContextual"/>
            </w:rPr>
          </w:pPr>
          <w:hyperlink w:anchor="_Toc139537988" w:history="1">
            <w:r w:rsidR="00BE09F4" w:rsidRPr="00EF5804">
              <w:rPr>
                <w:rStyle w:val="Hipercze"/>
                <w:noProof/>
              </w:rPr>
              <w:t>E. Tester sieciowy 10G z obsługą PoE – 1 szt.</w:t>
            </w:r>
            <w:r w:rsidR="00BE09F4">
              <w:rPr>
                <w:noProof/>
                <w:webHidden/>
              </w:rPr>
              <w:tab/>
            </w:r>
            <w:r w:rsidR="00BE09F4">
              <w:rPr>
                <w:noProof/>
                <w:webHidden/>
              </w:rPr>
              <w:fldChar w:fldCharType="begin"/>
            </w:r>
            <w:r w:rsidR="00BE09F4">
              <w:rPr>
                <w:noProof/>
                <w:webHidden/>
              </w:rPr>
              <w:instrText xml:space="preserve"> PAGEREF _Toc139537988 \h </w:instrText>
            </w:r>
            <w:r w:rsidR="00BE09F4">
              <w:rPr>
                <w:noProof/>
                <w:webHidden/>
              </w:rPr>
            </w:r>
            <w:r w:rsidR="00BE09F4">
              <w:rPr>
                <w:noProof/>
                <w:webHidden/>
              </w:rPr>
              <w:fldChar w:fldCharType="separate"/>
            </w:r>
            <w:r w:rsidR="00BE09F4">
              <w:rPr>
                <w:noProof/>
                <w:webHidden/>
              </w:rPr>
              <w:t>12</w:t>
            </w:r>
            <w:r w:rsidR="00BE09F4">
              <w:rPr>
                <w:noProof/>
                <w:webHidden/>
              </w:rPr>
              <w:fldChar w:fldCharType="end"/>
            </w:r>
          </w:hyperlink>
        </w:p>
        <w:p w14:paraId="083A7100" w14:textId="245968AA" w:rsidR="00BE09F4" w:rsidRDefault="00000000">
          <w:pPr>
            <w:pStyle w:val="Spistreci2"/>
            <w:tabs>
              <w:tab w:val="right" w:leader="dot" w:pos="9060"/>
            </w:tabs>
            <w:rPr>
              <w:rFonts w:eastAsiaTheme="minorEastAsia"/>
              <w:noProof/>
              <w:kern w:val="2"/>
              <w:lang w:eastAsia="pl-PL"/>
              <w14:ligatures w14:val="standardContextual"/>
            </w:rPr>
          </w:pPr>
          <w:hyperlink w:anchor="_Toc139537989" w:history="1">
            <w:r w:rsidR="00BE09F4" w:rsidRPr="00EF5804">
              <w:rPr>
                <w:rStyle w:val="Hipercze"/>
                <w:noProof/>
              </w:rPr>
              <w:t>F. Oprogramowanie biurowe – 55 licencji</w:t>
            </w:r>
            <w:r w:rsidR="00BE09F4">
              <w:rPr>
                <w:noProof/>
                <w:webHidden/>
              </w:rPr>
              <w:tab/>
            </w:r>
            <w:r w:rsidR="00BE09F4">
              <w:rPr>
                <w:noProof/>
                <w:webHidden/>
              </w:rPr>
              <w:fldChar w:fldCharType="begin"/>
            </w:r>
            <w:r w:rsidR="00BE09F4">
              <w:rPr>
                <w:noProof/>
                <w:webHidden/>
              </w:rPr>
              <w:instrText xml:space="preserve"> PAGEREF _Toc139537989 \h </w:instrText>
            </w:r>
            <w:r w:rsidR="00BE09F4">
              <w:rPr>
                <w:noProof/>
                <w:webHidden/>
              </w:rPr>
            </w:r>
            <w:r w:rsidR="00BE09F4">
              <w:rPr>
                <w:noProof/>
                <w:webHidden/>
              </w:rPr>
              <w:fldChar w:fldCharType="separate"/>
            </w:r>
            <w:r w:rsidR="00BE09F4">
              <w:rPr>
                <w:noProof/>
                <w:webHidden/>
              </w:rPr>
              <w:t>13</w:t>
            </w:r>
            <w:r w:rsidR="00BE09F4">
              <w:rPr>
                <w:noProof/>
                <w:webHidden/>
              </w:rPr>
              <w:fldChar w:fldCharType="end"/>
            </w:r>
          </w:hyperlink>
        </w:p>
        <w:p w14:paraId="450DBF94" w14:textId="27A2E039" w:rsidR="00BE09F4" w:rsidRDefault="00000000">
          <w:pPr>
            <w:pStyle w:val="Spistreci1"/>
            <w:tabs>
              <w:tab w:val="right" w:leader="dot" w:pos="9060"/>
            </w:tabs>
            <w:rPr>
              <w:rFonts w:eastAsiaTheme="minorEastAsia"/>
              <w:noProof/>
              <w:kern w:val="2"/>
              <w:lang w:eastAsia="pl-PL"/>
              <w14:ligatures w14:val="standardContextual"/>
            </w:rPr>
          </w:pPr>
          <w:hyperlink w:anchor="_Toc139537990" w:history="1">
            <w:r w:rsidR="00BE09F4" w:rsidRPr="00EF5804">
              <w:rPr>
                <w:rStyle w:val="Hipercze"/>
                <w:noProof/>
              </w:rPr>
              <w:t>Część 2 – Oprogramowanie monitorujące sieć</w:t>
            </w:r>
            <w:r w:rsidR="00BE09F4">
              <w:rPr>
                <w:noProof/>
                <w:webHidden/>
              </w:rPr>
              <w:tab/>
            </w:r>
            <w:r w:rsidR="00BE09F4">
              <w:rPr>
                <w:noProof/>
                <w:webHidden/>
              </w:rPr>
              <w:fldChar w:fldCharType="begin"/>
            </w:r>
            <w:r w:rsidR="00BE09F4">
              <w:rPr>
                <w:noProof/>
                <w:webHidden/>
              </w:rPr>
              <w:instrText xml:space="preserve"> PAGEREF _Toc139537990 \h </w:instrText>
            </w:r>
            <w:r w:rsidR="00BE09F4">
              <w:rPr>
                <w:noProof/>
                <w:webHidden/>
              </w:rPr>
            </w:r>
            <w:r w:rsidR="00BE09F4">
              <w:rPr>
                <w:noProof/>
                <w:webHidden/>
              </w:rPr>
              <w:fldChar w:fldCharType="separate"/>
            </w:r>
            <w:r w:rsidR="00BE09F4">
              <w:rPr>
                <w:noProof/>
                <w:webHidden/>
              </w:rPr>
              <w:t>17</w:t>
            </w:r>
            <w:r w:rsidR="00BE09F4">
              <w:rPr>
                <w:noProof/>
                <w:webHidden/>
              </w:rPr>
              <w:fldChar w:fldCharType="end"/>
            </w:r>
          </w:hyperlink>
        </w:p>
        <w:p w14:paraId="7AB045D8" w14:textId="3B7B5B8B" w:rsidR="0059240E" w:rsidRPr="006718F7" w:rsidRDefault="0059240E" w:rsidP="006718F7">
          <w:pPr>
            <w:spacing w:after="0"/>
            <w:rPr>
              <w:sz w:val="4"/>
              <w:szCs w:val="4"/>
            </w:rPr>
          </w:pPr>
          <w:r>
            <w:rPr>
              <w:b/>
              <w:bCs/>
            </w:rPr>
            <w:fldChar w:fldCharType="end"/>
          </w:r>
        </w:p>
      </w:sdtContent>
    </w:sdt>
    <w:p w14:paraId="5537A8FD" w14:textId="0BF49855" w:rsidR="00A8499C" w:rsidRDefault="00A8499C">
      <w:r>
        <w:br w:type="page"/>
      </w:r>
    </w:p>
    <w:p w14:paraId="6FFC529A" w14:textId="77777777" w:rsidR="00A8499C" w:rsidRPr="00A8499C" w:rsidRDefault="00A8499C" w:rsidP="00A8499C">
      <w:pPr>
        <w:pStyle w:val="Nagwek1"/>
        <w:rPr>
          <w:w w:val="105"/>
        </w:rPr>
      </w:pPr>
      <w:bookmarkStart w:id="0" w:name="_Toc139537977"/>
      <w:r w:rsidRPr="00A8499C">
        <w:rPr>
          <w:w w:val="105"/>
        </w:rPr>
        <w:lastRenderedPageBreak/>
        <w:t>Zastrzeżenia:</w:t>
      </w:r>
      <w:bookmarkEnd w:id="0"/>
    </w:p>
    <w:p w14:paraId="017FD645" w14:textId="204BB789" w:rsidR="0055387F" w:rsidRDefault="0055387F" w:rsidP="0055387F">
      <w:pPr>
        <w:tabs>
          <w:tab w:val="decimal" w:pos="288"/>
          <w:tab w:val="decimal" w:pos="360"/>
        </w:tabs>
        <w:spacing w:after="120"/>
        <w:ind w:right="289"/>
        <w:jc w:val="both"/>
        <w:rPr>
          <w:rFonts w:cstheme="minorHAnsi"/>
          <w:color w:val="000000"/>
          <w:spacing w:val="-5"/>
          <w:w w:val="105"/>
        </w:rPr>
      </w:pPr>
    </w:p>
    <w:p w14:paraId="13CCCB87" w14:textId="32A8C755" w:rsidR="0055387F" w:rsidRDefault="0055387F" w:rsidP="0055387F">
      <w:pPr>
        <w:tabs>
          <w:tab w:val="decimal" w:pos="288"/>
          <w:tab w:val="decimal" w:pos="360"/>
        </w:tabs>
        <w:spacing w:after="120"/>
        <w:ind w:right="289"/>
        <w:jc w:val="both"/>
        <w:rPr>
          <w:rFonts w:cstheme="minorHAnsi"/>
          <w:color w:val="000000"/>
          <w:spacing w:val="-5"/>
          <w:w w:val="105"/>
        </w:rPr>
      </w:pPr>
    </w:p>
    <w:p w14:paraId="0FF3DC70" w14:textId="77777777" w:rsidR="0055387F" w:rsidRDefault="0055387F" w:rsidP="0055387F">
      <w:pPr>
        <w:tabs>
          <w:tab w:val="decimal" w:pos="288"/>
          <w:tab w:val="decimal" w:pos="360"/>
        </w:tabs>
        <w:spacing w:after="120"/>
        <w:ind w:right="289"/>
        <w:jc w:val="both"/>
        <w:rPr>
          <w:rFonts w:cstheme="minorHAnsi"/>
          <w:color w:val="000000"/>
          <w:spacing w:val="-5"/>
          <w:w w:val="105"/>
        </w:rPr>
      </w:pPr>
    </w:p>
    <w:p w14:paraId="31F4CCBD" w14:textId="7F193956" w:rsidR="00B26D08" w:rsidRPr="0055387F" w:rsidRDefault="00A05C8B" w:rsidP="0055387F">
      <w:pPr>
        <w:numPr>
          <w:ilvl w:val="0"/>
          <w:numId w:val="17"/>
        </w:numPr>
        <w:tabs>
          <w:tab w:val="decimal" w:pos="360"/>
        </w:tabs>
        <w:spacing w:after="120"/>
        <w:ind w:left="363" w:right="289" w:hanging="289"/>
        <w:jc w:val="both"/>
        <w:rPr>
          <w:rFonts w:cstheme="minorHAnsi"/>
          <w:color w:val="000000"/>
          <w:spacing w:val="-5"/>
          <w:w w:val="105"/>
        </w:rPr>
      </w:pPr>
      <w:r>
        <w:rPr>
          <w:rFonts w:ascii="Calibri" w:hAnsi="Calibri" w:cs="Calibri"/>
          <w:bCs/>
          <w:kern w:val="22"/>
        </w:rPr>
        <w:t xml:space="preserve">W przypadku, gdy opis przedmiotu zamówienia został opisany przez wskazanie znaków towarowych, patentów lub pochodzenia, źródła lub szczególnego procesu, który charakteryzuje produkty lub usługi dostarczane przez konkretnego wykonawcę Zamawiający dopuszcza rozwiązania równoważne opisywanym, a wskazaniu takiemu towarzyszą wyrazy „lub równoważny”: </w:t>
      </w:r>
      <w:r w:rsidR="00B26D08" w:rsidRPr="0055387F">
        <w:rPr>
          <w:rFonts w:cstheme="minorHAnsi"/>
          <w:color w:val="000000"/>
          <w:spacing w:val="-5"/>
          <w:w w:val="105"/>
        </w:rPr>
        <w:t xml:space="preserve">Wszelkie nazwy własne znajdujące się w </w:t>
      </w:r>
      <w:r w:rsidR="00DD29EE">
        <w:rPr>
          <w:rFonts w:cstheme="minorHAnsi"/>
          <w:color w:val="000000"/>
          <w:spacing w:val="-5"/>
          <w:w w:val="105"/>
        </w:rPr>
        <w:t>OPZ</w:t>
      </w:r>
      <w:r w:rsidR="00B26D08" w:rsidRPr="0055387F">
        <w:rPr>
          <w:rFonts w:cstheme="minorHAnsi"/>
          <w:color w:val="000000"/>
          <w:spacing w:val="-5"/>
          <w:w w:val="105"/>
        </w:rPr>
        <w:t xml:space="preserve"> – np. dotyczące urządzeń będących </w:t>
      </w:r>
      <w:r w:rsidR="00B26D08" w:rsidRPr="0055387F">
        <w:rPr>
          <w:rFonts w:cstheme="minorHAnsi"/>
          <w:color w:val="000000"/>
          <w:spacing w:val="3"/>
          <w:w w:val="105"/>
        </w:rPr>
        <w:t xml:space="preserve">komponentami zestawu komputerowego, oprogramowania, </w:t>
      </w:r>
      <w:r w:rsidR="00B26D08" w:rsidRPr="0055387F">
        <w:rPr>
          <w:rFonts w:cstheme="minorHAnsi"/>
          <w:color w:val="000000"/>
          <w:spacing w:val="-10"/>
          <w:w w:val="105"/>
        </w:rPr>
        <w:t xml:space="preserve">nie mogą być w żaden sposób traktowane jako rekomendacja ich nabycia, użycia, czy </w:t>
      </w:r>
      <w:r w:rsidR="00B26D08" w:rsidRPr="0055387F">
        <w:rPr>
          <w:rFonts w:cstheme="minorHAnsi"/>
          <w:color w:val="000000"/>
          <w:w w:val="105"/>
        </w:rPr>
        <w:t>promocji.</w:t>
      </w:r>
    </w:p>
    <w:p w14:paraId="175F370B" w14:textId="6C4C42D3" w:rsidR="00B26D08" w:rsidRPr="0055387F" w:rsidRDefault="00B26D08" w:rsidP="0055387F">
      <w:pPr>
        <w:numPr>
          <w:ilvl w:val="0"/>
          <w:numId w:val="17"/>
        </w:numPr>
        <w:tabs>
          <w:tab w:val="decimal" w:pos="360"/>
        </w:tabs>
        <w:spacing w:after="120"/>
        <w:ind w:left="363" w:right="289" w:hanging="289"/>
        <w:jc w:val="both"/>
        <w:rPr>
          <w:rFonts w:cstheme="minorHAnsi"/>
          <w:color w:val="000000"/>
          <w:spacing w:val="-12"/>
          <w:w w:val="105"/>
        </w:rPr>
      </w:pPr>
      <w:r w:rsidRPr="0055387F">
        <w:rPr>
          <w:rFonts w:cstheme="minorHAnsi"/>
          <w:color w:val="000000"/>
          <w:spacing w:val="-12"/>
          <w:w w:val="105"/>
        </w:rPr>
        <w:t>Powołanie nazwy własnej</w:t>
      </w:r>
      <w:r w:rsidR="00DD29EE">
        <w:rPr>
          <w:rFonts w:cstheme="minorHAnsi"/>
          <w:color w:val="000000"/>
          <w:spacing w:val="-12"/>
          <w:w w:val="105"/>
        </w:rPr>
        <w:t xml:space="preserve"> w OPZ</w:t>
      </w:r>
      <w:r w:rsidRPr="0055387F">
        <w:rPr>
          <w:rFonts w:cstheme="minorHAnsi"/>
          <w:color w:val="000000"/>
          <w:spacing w:val="-12"/>
          <w:w w:val="105"/>
        </w:rPr>
        <w:t xml:space="preserve"> nie może być interpretowane jako ocena właściwości danego </w:t>
      </w:r>
      <w:r w:rsidRPr="0055387F">
        <w:rPr>
          <w:rFonts w:cstheme="minorHAnsi"/>
          <w:color w:val="000000"/>
          <w:spacing w:val="-4"/>
          <w:w w:val="105"/>
        </w:rPr>
        <w:t>urządzenia czy programu komputerowego, ani tym bardziej jako przesłanka uznania ich za lepsze od innych analogicznych urządzeń czy innego porównywalnego oprogramowania.</w:t>
      </w:r>
    </w:p>
    <w:p w14:paraId="3ACF664E" w14:textId="77777777" w:rsidR="00B26D08" w:rsidRPr="0055387F" w:rsidRDefault="00B26D08" w:rsidP="0055387F">
      <w:pPr>
        <w:numPr>
          <w:ilvl w:val="0"/>
          <w:numId w:val="17"/>
        </w:numPr>
        <w:tabs>
          <w:tab w:val="decimal" w:pos="360"/>
        </w:tabs>
        <w:spacing w:after="120"/>
        <w:ind w:left="363" w:right="289" w:hanging="289"/>
        <w:jc w:val="both"/>
        <w:rPr>
          <w:rFonts w:cstheme="minorHAnsi"/>
          <w:color w:val="000000"/>
          <w:spacing w:val="-12"/>
          <w:w w:val="105"/>
        </w:rPr>
      </w:pPr>
      <w:r w:rsidRPr="0055387F">
        <w:rPr>
          <w:rFonts w:cstheme="minorHAnsi"/>
          <w:color w:val="000000"/>
          <w:spacing w:val="-12"/>
          <w:w w:val="105"/>
        </w:rPr>
        <w:t>Urządzenia muszą być dostarczone w stanie fabrycznie nowym, wolnym od wad technicznych, prawnych i formalnych zwłaszcza w zakresie licencji i uprawnień do aktualizacji oprogramowania. Sprzęt nie może być wcześniej zarejestrowany na żadnego innego klienta w bazie klientów producenta sprzętu.</w:t>
      </w:r>
    </w:p>
    <w:p w14:paraId="419498D9" w14:textId="77777777" w:rsidR="00B26D08" w:rsidRPr="0055387F" w:rsidRDefault="00B26D08" w:rsidP="0055387F">
      <w:pPr>
        <w:numPr>
          <w:ilvl w:val="0"/>
          <w:numId w:val="17"/>
        </w:numPr>
        <w:tabs>
          <w:tab w:val="decimal" w:pos="360"/>
        </w:tabs>
        <w:spacing w:after="120"/>
        <w:ind w:left="363" w:right="289" w:hanging="289"/>
        <w:jc w:val="both"/>
        <w:rPr>
          <w:rFonts w:cstheme="minorHAnsi"/>
          <w:color w:val="000000"/>
          <w:spacing w:val="-12"/>
          <w:w w:val="105"/>
        </w:rPr>
      </w:pPr>
      <w:r w:rsidRPr="0055387F">
        <w:rPr>
          <w:rFonts w:cstheme="minorHAnsi"/>
          <w:color w:val="000000"/>
          <w:spacing w:val="-12"/>
          <w:w w:val="105"/>
        </w:rPr>
        <w:t>Zamawiający może przed podpisaniem protokołu odbioru sprzętu zażądać oświadczenia producenta na podstawie numerów seryjnych, że oferowany sprzęt jest nowy i pochodzi z legalnego kanału dystrybucyjnego producenta. Jeśli sprzęt nie spełnia tych warunków Zamawiający odstąpi od umowy z winy Oferenta.</w:t>
      </w:r>
    </w:p>
    <w:p w14:paraId="7CB8A6DA" w14:textId="77777777" w:rsidR="00B26D08" w:rsidRPr="0055387F" w:rsidRDefault="00B26D08" w:rsidP="0055387F">
      <w:pPr>
        <w:numPr>
          <w:ilvl w:val="0"/>
          <w:numId w:val="17"/>
        </w:numPr>
        <w:tabs>
          <w:tab w:val="decimal" w:pos="360"/>
        </w:tabs>
        <w:spacing w:after="120"/>
        <w:ind w:left="363" w:right="289" w:hanging="289"/>
        <w:jc w:val="both"/>
        <w:rPr>
          <w:rFonts w:cstheme="minorHAnsi"/>
          <w:color w:val="000000"/>
          <w:spacing w:val="-12"/>
          <w:w w:val="105"/>
        </w:rPr>
      </w:pPr>
      <w:r w:rsidRPr="0055387F">
        <w:rPr>
          <w:rFonts w:cstheme="minorHAnsi"/>
          <w:color w:val="000000"/>
          <w:spacing w:val="-12"/>
          <w:w w:val="105"/>
        </w:rPr>
        <w:t>Serwis urządzeń musi być realizowany przez producenta lub autoryzowanego partnera serwisowego producenta.</w:t>
      </w:r>
    </w:p>
    <w:p w14:paraId="52E5FA39" w14:textId="77777777" w:rsidR="00B26D08" w:rsidRPr="0055387F" w:rsidRDefault="00B26D08" w:rsidP="0055387F">
      <w:pPr>
        <w:numPr>
          <w:ilvl w:val="0"/>
          <w:numId w:val="17"/>
        </w:numPr>
        <w:tabs>
          <w:tab w:val="decimal" w:pos="360"/>
        </w:tabs>
        <w:spacing w:after="120"/>
        <w:ind w:left="363" w:right="289" w:hanging="289"/>
        <w:jc w:val="both"/>
        <w:rPr>
          <w:rFonts w:cstheme="minorHAnsi"/>
          <w:color w:val="000000"/>
          <w:spacing w:val="-12"/>
          <w:w w:val="105"/>
        </w:rPr>
      </w:pPr>
      <w:r w:rsidRPr="0055387F">
        <w:rPr>
          <w:rFonts w:cstheme="minorHAnsi"/>
          <w:color w:val="000000"/>
          <w:spacing w:val="-12"/>
          <w:w w:val="105"/>
        </w:rPr>
        <w:t>Dostarczone licencje powinny pochodzić z oficjalnego kanału dystrybucyjnego producenta na rynek polski. Licencje muszą być aktywowane po raz pierwszy, nie dopuszcza się licencji przenoszonych od innych użytkowników.</w:t>
      </w:r>
    </w:p>
    <w:p w14:paraId="2A7176F4" w14:textId="77777777" w:rsidR="00B26D08" w:rsidRPr="0055387F" w:rsidRDefault="00B26D08" w:rsidP="0055387F">
      <w:pPr>
        <w:numPr>
          <w:ilvl w:val="0"/>
          <w:numId w:val="17"/>
        </w:numPr>
        <w:tabs>
          <w:tab w:val="decimal" w:pos="360"/>
        </w:tabs>
        <w:spacing w:after="120"/>
        <w:ind w:left="363" w:right="289" w:hanging="289"/>
        <w:jc w:val="both"/>
        <w:rPr>
          <w:rFonts w:cstheme="minorHAnsi"/>
        </w:rPr>
      </w:pPr>
      <w:r w:rsidRPr="0055387F">
        <w:rPr>
          <w:rFonts w:cstheme="minorHAnsi"/>
          <w:color w:val="000000"/>
          <w:spacing w:val="-12"/>
          <w:w w:val="105"/>
        </w:rPr>
        <w:t xml:space="preserve">Pozycje opisane jako </w:t>
      </w:r>
      <w:bookmarkStart w:id="1" w:name="_Hlk130293878"/>
      <w:r w:rsidRPr="0055387F">
        <w:rPr>
          <w:rFonts w:cstheme="minorHAnsi"/>
          <w:i/>
          <w:iCs/>
          <w:color w:val="000000"/>
          <w:spacing w:val="-12"/>
          <w:w w:val="105"/>
        </w:rPr>
        <w:t>Wyposażenie dodatkowe</w:t>
      </w:r>
      <w:r w:rsidRPr="0055387F">
        <w:rPr>
          <w:rFonts w:cstheme="minorHAnsi"/>
          <w:color w:val="000000"/>
          <w:spacing w:val="-12"/>
          <w:w w:val="105"/>
        </w:rPr>
        <w:t xml:space="preserve"> oznaczają elementy lub akcesoria, które nie muszą pochodzić od producenta pozycji głównej, jeśli nie określono inaczej gwarancja na te pozycje wynosi 12 miesięcy. Wyposażenie dodatkowe należy uwzględnić w cenie pozycji głównej.</w:t>
      </w:r>
      <w:bookmarkEnd w:id="1"/>
    </w:p>
    <w:p w14:paraId="2508B592" w14:textId="77777777" w:rsidR="0055387F" w:rsidRPr="00E91370" w:rsidRDefault="00B26D08" w:rsidP="0055387F">
      <w:pPr>
        <w:numPr>
          <w:ilvl w:val="0"/>
          <w:numId w:val="17"/>
        </w:numPr>
        <w:tabs>
          <w:tab w:val="decimal" w:pos="360"/>
        </w:tabs>
        <w:spacing w:after="120"/>
        <w:ind w:left="363" w:right="289" w:hanging="289"/>
        <w:jc w:val="both"/>
        <w:rPr>
          <w:rFonts w:cstheme="minorHAnsi"/>
        </w:rPr>
      </w:pPr>
      <w:r w:rsidRPr="0055387F">
        <w:rPr>
          <w:rFonts w:cstheme="minorHAnsi"/>
          <w:color w:val="000000"/>
          <w:spacing w:val="-12"/>
          <w:w w:val="105"/>
        </w:rPr>
        <w:t xml:space="preserve">Gwarancja na dyski twarde (HDD, SSD, </w:t>
      </w:r>
      <w:proofErr w:type="spellStart"/>
      <w:r w:rsidRPr="0055387F">
        <w:rPr>
          <w:rFonts w:cstheme="minorHAnsi"/>
          <w:color w:val="000000"/>
          <w:spacing w:val="-12"/>
          <w:w w:val="105"/>
        </w:rPr>
        <w:t>NVMe</w:t>
      </w:r>
      <w:proofErr w:type="spellEnd"/>
      <w:r w:rsidRPr="0055387F">
        <w:rPr>
          <w:rFonts w:cstheme="minorHAnsi"/>
          <w:color w:val="000000"/>
          <w:spacing w:val="-12"/>
          <w:w w:val="105"/>
        </w:rPr>
        <w:t>) w każdym przypadku obejmuje opcję zachowania przez Zamawiającego wadliwego dysku w przypadku jego awarii.</w:t>
      </w:r>
    </w:p>
    <w:p w14:paraId="1F782295" w14:textId="5F2BE797" w:rsidR="00E91370" w:rsidRDefault="00E91370" w:rsidP="0055387F">
      <w:pPr>
        <w:numPr>
          <w:ilvl w:val="0"/>
          <w:numId w:val="17"/>
        </w:numPr>
        <w:tabs>
          <w:tab w:val="decimal" w:pos="360"/>
        </w:tabs>
        <w:spacing w:after="120"/>
        <w:ind w:left="363" w:right="289" w:hanging="289"/>
        <w:jc w:val="both"/>
        <w:rPr>
          <w:rFonts w:cstheme="minorHAnsi"/>
        </w:rPr>
      </w:pPr>
      <w:r w:rsidRPr="00E91370">
        <w:rPr>
          <w:rFonts w:cstheme="minorHAnsi"/>
        </w:rPr>
        <w:t>Gwarancja na komputery, stacje robocze i laptopy</w:t>
      </w:r>
      <w:r>
        <w:rPr>
          <w:rFonts w:cstheme="minorHAnsi"/>
        </w:rPr>
        <w:t xml:space="preserve"> musi być gwarancją</w:t>
      </w:r>
      <w:r w:rsidR="006615E3">
        <w:rPr>
          <w:rFonts w:cstheme="minorHAnsi"/>
        </w:rPr>
        <w:t>:</w:t>
      </w:r>
    </w:p>
    <w:p w14:paraId="4F2DD8C2" w14:textId="158D64C0" w:rsidR="00E91370" w:rsidRDefault="00E91370" w:rsidP="00E91370">
      <w:pPr>
        <w:numPr>
          <w:ilvl w:val="2"/>
          <w:numId w:val="17"/>
        </w:numPr>
        <w:tabs>
          <w:tab w:val="decimal" w:pos="288"/>
          <w:tab w:val="decimal" w:pos="360"/>
        </w:tabs>
        <w:spacing w:after="120"/>
        <w:ind w:left="363" w:right="289" w:hanging="289"/>
        <w:jc w:val="both"/>
        <w:rPr>
          <w:rFonts w:cstheme="minorHAnsi"/>
        </w:rPr>
      </w:pPr>
      <w:r>
        <w:rPr>
          <w:rFonts w:cstheme="minorHAnsi"/>
        </w:rPr>
        <w:t>„</w:t>
      </w:r>
      <w:proofErr w:type="spellStart"/>
      <w:r w:rsidRPr="00E91370">
        <w:rPr>
          <w:rFonts w:cstheme="minorHAnsi"/>
        </w:rPr>
        <w:t>onsite</w:t>
      </w:r>
      <w:proofErr w:type="spellEnd"/>
      <w:r>
        <w:rPr>
          <w:rFonts w:cstheme="minorHAnsi"/>
        </w:rPr>
        <w:t>” tj. musi być świadczona w miejscu instalacji sprzętu,</w:t>
      </w:r>
    </w:p>
    <w:p w14:paraId="26D466F8" w14:textId="411A82AE" w:rsidR="0055387F" w:rsidRPr="006615E3" w:rsidRDefault="00E91370" w:rsidP="0093605B">
      <w:pPr>
        <w:numPr>
          <w:ilvl w:val="2"/>
          <w:numId w:val="17"/>
        </w:numPr>
        <w:tabs>
          <w:tab w:val="decimal" w:pos="288"/>
          <w:tab w:val="decimal" w:pos="360"/>
        </w:tabs>
        <w:spacing w:after="120" w:line="360" w:lineRule="auto"/>
        <w:ind w:left="363" w:right="289" w:hanging="289"/>
        <w:jc w:val="both"/>
        <w:rPr>
          <w:rFonts w:cstheme="minorHAnsi"/>
          <w:color w:val="000000"/>
          <w:spacing w:val="-12"/>
          <w:w w:val="105"/>
        </w:rPr>
      </w:pPr>
      <w:r w:rsidRPr="00E91370">
        <w:rPr>
          <w:rFonts w:cstheme="minorHAnsi"/>
        </w:rPr>
        <w:t>„NBD” (</w:t>
      </w:r>
      <w:proofErr w:type="spellStart"/>
      <w:r w:rsidRPr="00E91370">
        <w:rPr>
          <w:rFonts w:cstheme="minorHAnsi"/>
        </w:rPr>
        <w:t>Next</w:t>
      </w:r>
      <w:proofErr w:type="spellEnd"/>
      <w:r w:rsidRPr="00E91370">
        <w:rPr>
          <w:rFonts w:cstheme="minorHAnsi"/>
        </w:rPr>
        <w:t xml:space="preserve"> Business Day) tj. czas reakcji serwisu do końca następnego dnia roboczego do godz. 16:00</w:t>
      </w:r>
      <w:r w:rsidR="006615E3">
        <w:rPr>
          <w:rFonts w:cstheme="minorHAnsi"/>
        </w:rPr>
        <w:t>,</w:t>
      </w:r>
    </w:p>
    <w:p w14:paraId="37DC6752" w14:textId="48862D7F" w:rsidR="006615E3" w:rsidRPr="00E91370" w:rsidRDefault="006615E3" w:rsidP="0093605B">
      <w:pPr>
        <w:numPr>
          <w:ilvl w:val="2"/>
          <w:numId w:val="17"/>
        </w:numPr>
        <w:tabs>
          <w:tab w:val="decimal" w:pos="288"/>
          <w:tab w:val="decimal" w:pos="360"/>
        </w:tabs>
        <w:spacing w:after="120" w:line="360" w:lineRule="auto"/>
        <w:ind w:left="363" w:right="289" w:hanging="289"/>
        <w:jc w:val="both"/>
        <w:rPr>
          <w:rFonts w:cstheme="minorHAnsi"/>
          <w:color w:val="000000"/>
          <w:spacing w:val="-12"/>
          <w:w w:val="105"/>
        </w:rPr>
      </w:pPr>
      <w:r>
        <w:rPr>
          <w:rFonts w:cstheme="minorHAnsi"/>
        </w:rPr>
        <w:t>powyższe zapisy nie dotyczą wyposażenia dodatkowego, baterii, osobnych monitorów.</w:t>
      </w:r>
    </w:p>
    <w:p w14:paraId="506B4EB2" w14:textId="5A2A60E7" w:rsidR="00FF4C7F" w:rsidRPr="0055387F" w:rsidRDefault="00B26D08" w:rsidP="0055387F">
      <w:pPr>
        <w:tabs>
          <w:tab w:val="decimal" w:pos="288"/>
          <w:tab w:val="decimal" w:pos="360"/>
        </w:tabs>
        <w:spacing w:after="120" w:line="360" w:lineRule="auto"/>
        <w:ind w:right="289"/>
        <w:jc w:val="both"/>
        <w:rPr>
          <w:rFonts w:cstheme="minorHAnsi"/>
        </w:rPr>
      </w:pPr>
      <w:r w:rsidRPr="0055387F">
        <w:rPr>
          <w:rFonts w:cstheme="minorHAnsi"/>
          <w:color w:val="000000"/>
          <w:spacing w:val="-12"/>
          <w:w w:val="105"/>
        </w:rPr>
        <w:t xml:space="preserve"> </w:t>
      </w:r>
      <w:r w:rsidR="00FF4C7F" w:rsidRPr="0055387F">
        <w:rPr>
          <w:rFonts w:cstheme="minorHAnsi"/>
        </w:rPr>
        <w:br w:type="page"/>
      </w:r>
    </w:p>
    <w:p w14:paraId="2B306C28" w14:textId="409380DA" w:rsidR="00135FD2" w:rsidRDefault="0055387F" w:rsidP="00C501E5">
      <w:pPr>
        <w:pStyle w:val="Nagwek1"/>
      </w:pPr>
      <w:bookmarkStart w:id="2" w:name="_Toc139537978"/>
      <w:r>
        <w:lastRenderedPageBreak/>
        <w:t xml:space="preserve">Część </w:t>
      </w:r>
      <w:r w:rsidR="001357F0">
        <w:t>1</w:t>
      </w:r>
      <w:r w:rsidR="00135FD2">
        <w:t xml:space="preserve"> – dostawa komputerów, laptopów, peryferii i akcesoriów</w:t>
      </w:r>
      <w:r w:rsidR="002320B7">
        <w:t>, oprogramowania</w:t>
      </w:r>
      <w:bookmarkEnd w:id="2"/>
    </w:p>
    <w:p w14:paraId="2E2AC550" w14:textId="52DC0492" w:rsidR="00DB5D6E" w:rsidRDefault="00DB5D6E" w:rsidP="00DB5D6E">
      <w:pPr>
        <w:spacing w:after="0"/>
        <w:jc w:val="both"/>
      </w:pPr>
    </w:p>
    <w:p w14:paraId="5DA84594" w14:textId="77777777" w:rsidR="0055387F" w:rsidRPr="0086006A" w:rsidRDefault="0055387F" w:rsidP="00DB5D6E">
      <w:pPr>
        <w:spacing w:after="0"/>
        <w:jc w:val="both"/>
      </w:pPr>
    </w:p>
    <w:p w14:paraId="74A21694" w14:textId="70C73803" w:rsidR="00135FD2" w:rsidRDefault="00254DDD" w:rsidP="00C501E5">
      <w:pPr>
        <w:pStyle w:val="Nagwek2"/>
        <w:spacing w:before="0" w:after="120"/>
      </w:pPr>
      <w:bookmarkStart w:id="3" w:name="_Toc139537979"/>
      <w:r>
        <w:t xml:space="preserve">A. </w:t>
      </w:r>
      <w:r w:rsidR="00135FD2">
        <w:t>Zestaw komputerowy</w:t>
      </w:r>
      <w:r w:rsidR="00C501E5">
        <w:t xml:space="preserve"> standardowy</w:t>
      </w:r>
      <w:r w:rsidR="003638F3">
        <w:t xml:space="preserve"> – 4</w:t>
      </w:r>
      <w:r w:rsidR="00C06A79">
        <w:t>5</w:t>
      </w:r>
      <w:r w:rsidR="003638F3">
        <w:t xml:space="preserve"> szt.</w:t>
      </w:r>
      <w:bookmarkEnd w:id="3"/>
    </w:p>
    <w:p w14:paraId="1A216B80" w14:textId="6062D238" w:rsidR="00D743FC" w:rsidRPr="00D743FC" w:rsidRDefault="00D743FC" w:rsidP="00D743FC">
      <w:r>
        <w:t>Zestaw komputerowy składający się z komputera standardowego i monitora standardowego o parametrach:</w:t>
      </w:r>
    </w:p>
    <w:p w14:paraId="5DA59DEE" w14:textId="5C84B768" w:rsidR="00C501E5" w:rsidRDefault="00254DDD" w:rsidP="00C501E5">
      <w:pPr>
        <w:pStyle w:val="Nagwek3"/>
        <w:ind w:firstLine="708"/>
      </w:pPr>
      <w:bookmarkStart w:id="4" w:name="_Hlk139537525"/>
      <w:bookmarkStart w:id="5" w:name="_Toc139537980"/>
      <w:r>
        <w:t xml:space="preserve">A.1) </w:t>
      </w:r>
      <w:r w:rsidR="00C501E5">
        <w:t>komputer standardowy</w:t>
      </w:r>
      <w:r w:rsidR="00AD59B0">
        <w:t xml:space="preserve"> </w:t>
      </w:r>
      <w:bookmarkEnd w:id="4"/>
      <w:r w:rsidR="00AD59B0">
        <w:t xml:space="preserve">– </w:t>
      </w:r>
      <w:r w:rsidR="00E56228">
        <w:t>30</w:t>
      </w:r>
      <w:r w:rsidR="00AD59B0">
        <w:t xml:space="preserve"> szt.</w:t>
      </w:r>
      <w:bookmarkEnd w:id="5"/>
    </w:p>
    <w:tbl>
      <w:tblPr>
        <w:tblW w:w="9336" w:type="dxa"/>
        <w:tblInd w:w="9" w:type="dxa"/>
        <w:tblLayout w:type="fixed"/>
        <w:tblCellMar>
          <w:left w:w="0" w:type="dxa"/>
          <w:right w:w="0" w:type="dxa"/>
        </w:tblCellMar>
        <w:tblLook w:val="0000" w:firstRow="0" w:lastRow="0" w:firstColumn="0" w:lastColumn="0" w:noHBand="0" w:noVBand="0"/>
      </w:tblPr>
      <w:tblGrid>
        <w:gridCol w:w="10"/>
        <w:gridCol w:w="2928"/>
        <w:gridCol w:w="10"/>
        <w:gridCol w:w="6378"/>
        <w:gridCol w:w="10"/>
      </w:tblGrid>
      <w:tr w:rsidR="00513B56" w14:paraId="4BFEB31B" w14:textId="77777777" w:rsidTr="003B36C7">
        <w:trPr>
          <w:gridBefore w:val="1"/>
          <w:wBefore w:w="10" w:type="dxa"/>
          <w:trHeight w:hRule="exact" w:val="389"/>
        </w:trPr>
        <w:tc>
          <w:tcPr>
            <w:tcW w:w="2938" w:type="dxa"/>
            <w:gridSpan w:val="2"/>
            <w:tcBorders>
              <w:top w:val="single" w:sz="7" w:space="0" w:color="000000"/>
              <w:left w:val="single" w:sz="7" w:space="0" w:color="000000"/>
              <w:bottom w:val="single" w:sz="7" w:space="0" w:color="000000"/>
              <w:right w:val="single" w:sz="7" w:space="0" w:color="000000"/>
            </w:tcBorders>
            <w:shd w:val="clear" w:color="D9D9D9" w:fill="D9D9D9"/>
            <w:vAlign w:val="center"/>
          </w:tcPr>
          <w:p w14:paraId="64279AE6" w14:textId="77777777" w:rsidR="00513B56" w:rsidRDefault="00513B56" w:rsidP="001E0023">
            <w:pPr>
              <w:ind w:left="53"/>
              <w:rPr>
                <w:rFonts w:ascii="Times New Roman" w:hAnsi="Times New Roman"/>
                <w:b/>
                <w:color w:val="000000"/>
                <w:spacing w:val="-4"/>
                <w:w w:val="105"/>
              </w:rPr>
            </w:pPr>
            <w:r w:rsidRPr="00B26D08">
              <w:rPr>
                <w:rFonts w:ascii="Calibri" w:hAnsi="Calibri"/>
                <w:b/>
                <w:color w:val="000000"/>
                <w:spacing w:val="-4"/>
                <w:w w:val="105"/>
              </w:rPr>
              <w:t>Nazwa komponentu</w:t>
            </w:r>
          </w:p>
        </w:tc>
        <w:tc>
          <w:tcPr>
            <w:tcW w:w="6388" w:type="dxa"/>
            <w:gridSpan w:val="2"/>
            <w:tcBorders>
              <w:top w:val="single" w:sz="7" w:space="0" w:color="000000"/>
              <w:left w:val="single" w:sz="7" w:space="0" w:color="000000"/>
              <w:bottom w:val="single" w:sz="7" w:space="0" w:color="000000"/>
              <w:right w:val="single" w:sz="7" w:space="0" w:color="000000"/>
            </w:tcBorders>
            <w:shd w:val="clear" w:color="D9D9D9" w:fill="D9D9D9"/>
            <w:vAlign w:val="center"/>
          </w:tcPr>
          <w:p w14:paraId="5E6E63FC" w14:textId="77777777" w:rsidR="00513B56" w:rsidRPr="00B26D08" w:rsidRDefault="00513B56" w:rsidP="001E0023">
            <w:pPr>
              <w:ind w:left="38"/>
              <w:rPr>
                <w:rFonts w:ascii="Calibri" w:hAnsi="Calibri"/>
                <w:b/>
                <w:color w:val="000000"/>
                <w:spacing w:val="-4"/>
                <w:w w:val="105"/>
              </w:rPr>
            </w:pPr>
            <w:r w:rsidRPr="00B26D08">
              <w:rPr>
                <w:rFonts w:ascii="Calibri" w:hAnsi="Calibri"/>
                <w:b/>
                <w:color w:val="000000"/>
                <w:spacing w:val="-4"/>
                <w:w w:val="105"/>
              </w:rPr>
              <w:t>Wymagane parametry</w:t>
            </w:r>
          </w:p>
        </w:tc>
      </w:tr>
      <w:tr w:rsidR="00513B56" w14:paraId="6FE4ECAA" w14:textId="77777777" w:rsidTr="003B36C7">
        <w:trPr>
          <w:gridBefore w:val="1"/>
          <w:wBefore w:w="10" w:type="dxa"/>
          <w:trHeight w:hRule="exact" w:val="1113"/>
        </w:trPr>
        <w:tc>
          <w:tcPr>
            <w:tcW w:w="2938" w:type="dxa"/>
            <w:gridSpan w:val="2"/>
            <w:tcBorders>
              <w:top w:val="single" w:sz="7" w:space="0" w:color="000000"/>
              <w:left w:val="single" w:sz="7" w:space="0" w:color="000000"/>
              <w:bottom w:val="single" w:sz="7" w:space="0" w:color="000000"/>
              <w:right w:val="single" w:sz="7" w:space="0" w:color="000000"/>
            </w:tcBorders>
          </w:tcPr>
          <w:p w14:paraId="0529F69E" w14:textId="77777777" w:rsidR="00513B56" w:rsidRDefault="00513B56" w:rsidP="001E0023">
            <w:pPr>
              <w:ind w:left="53"/>
              <w:rPr>
                <w:rFonts w:ascii="Times New Roman" w:hAnsi="Times New Roman"/>
                <w:color w:val="000000"/>
                <w:w w:val="105"/>
              </w:rPr>
            </w:pPr>
            <w:r w:rsidRPr="00B26D08">
              <w:rPr>
                <w:rFonts w:ascii="Calibri" w:hAnsi="Calibri"/>
                <w:color w:val="000000"/>
                <w:w w:val="105"/>
              </w:rPr>
              <w:t>Zastosowanie</w:t>
            </w:r>
          </w:p>
        </w:tc>
        <w:tc>
          <w:tcPr>
            <w:tcW w:w="6388" w:type="dxa"/>
            <w:gridSpan w:val="2"/>
            <w:tcBorders>
              <w:top w:val="single" w:sz="7" w:space="0" w:color="000000"/>
              <w:left w:val="single" w:sz="7" w:space="0" w:color="000000"/>
              <w:bottom w:val="single" w:sz="7" w:space="0" w:color="000000"/>
              <w:right w:val="single" w:sz="7" w:space="0" w:color="000000"/>
            </w:tcBorders>
          </w:tcPr>
          <w:p w14:paraId="35E6BCC7" w14:textId="77777777" w:rsidR="00513B56" w:rsidRPr="00B26D08" w:rsidRDefault="00513B56" w:rsidP="001E0023">
            <w:pPr>
              <w:spacing w:before="36"/>
              <w:ind w:left="36" w:right="36"/>
              <w:jc w:val="both"/>
              <w:rPr>
                <w:rFonts w:ascii="Calibri" w:hAnsi="Calibri"/>
                <w:color w:val="000000"/>
                <w:spacing w:val="-5"/>
                <w:w w:val="105"/>
              </w:rPr>
            </w:pPr>
            <w:r w:rsidRPr="00B26D08">
              <w:rPr>
                <w:rFonts w:ascii="Calibri" w:hAnsi="Calibri"/>
                <w:color w:val="000000"/>
                <w:spacing w:val="-5"/>
                <w:w w:val="105"/>
              </w:rPr>
              <w:t xml:space="preserve">Komputer będzie wykorzystywany dla potrzeb aplikacji biurowych, </w:t>
            </w:r>
            <w:r w:rsidRPr="00B26D08">
              <w:rPr>
                <w:rFonts w:ascii="Calibri" w:hAnsi="Calibri"/>
                <w:color w:val="000000"/>
                <w:spacing w:val="-6"/>
                <w:w w:val="105"/>
              </w:rPr>
              <w:t xml:space="preserve">aplikacji edukacyjnych, aplikacji obliczeniowych, dostępu do </w:t>
            </w:r>
            <w:proofErr w:type="spellStart"/>
            <w:r w:rsidRPr="00B26D08">
              <w:rPr>
                <w:rFonts w:ascii="Calibri" w:hAnsi="Calibri"/>
                <w:color w:val="000000"/>
                <w:spacing w:val="-6"/>
                <w:w w:val="105"/>
              </w:rPr>
              <w:t>internetu</w:t>
            </w:r>
            <w:proofErr w:type="spellEnd"/>
            <w:r w:rsidRPr="00B26D08">
              <w:rPr>
                <w:rFonts w:ascii="Calibri" w:hAnsi="Calibri"/>
                <w:color w:val="000000"/>
                <w:spacing w:val="-6"/>
                <w:w w:val="105"/>
              </w:rPr>
              <w:t xml:space="preserve"> </w:t>
            </w:r>
            <w:r w:rsidRPr="00B26D08">
              <w:rPr>
                <w:rFonts w:ascii="Calibri" w:hAnsi="Calibri"/>
                <w:color w:val="000000"/>
                <w:w w:val="105"/>
              </w:rPr>
              <w:t xml:space="preserve">oraz poczty elektronicznej, jako lokalna baza danych, stacja </w:t>
            </w:r>
            <w:r w:rsidRPr="00B26D08">
              <w:rPr>
                <w:rFonts w:ascii="Calibri" w:hAnsi="Calibri"/>
                <w:color w:val="000000"/>
                <w:spacing w:val="-4"/>
                <w:w w:val="105"/>
              </w:rPr>
              <w:t>programistyczna</w:t>
            </w:r>
          </w:p>
        </w:tc>
      </w:tr>
      <w:tr w:rsidR="00513B56" w14:paraId="0AED951D" w14:textId="77777777" w:rsidTr="003B36C7">
        <w:trPr>
          <w:gridBefore w:val="1"/>
          <w:wBefore w:w="10" w:type="dxa"/>
          <w:trHeight w:hRule="exact" w:val="1263"/>
        </w:trPr>
        <w:tc>
          <w:tcPr>
            <w:tcW w:w="2938" w:type="dxa"/>
            <w:gridSpan w:val="2"/>
            <w:tcBorders>
              <w:top w:val="single" w:sz="7" w:space="0" w:color="000000"/>
              <w:left w:val="single" w:sz="7" w:space="0" w:color="000000"/>
              <w:bottom w:val="single" w:sz="7" w:space="0" w:color="000000"/>
              <w:right w:val="single" w:sz="7" w:space="0" w:color="000000"/>
            </w:tcBorders>
          </w:tcPr>
          <w:p w14:paraId="3C5835D0" w14:textId="77777777" w:rsidR="00513B56" w:rsidRDefault="00513B56" w:rsidP="001E0023">
            <w:pPr>
              <w:ind w:left="53"/>
              <w:rPr>
                <w:rFonts w:ascii="Times New Roman" w:hAnsi="Times New Roman"/>
                <w:color w:val="000000"/>
                <w:w w:val="105"/>
              </w:rPr>
            </w:pPr>
            <w:r w:rsidRPr="00B26D08">
              <w:rPr>
                <w:rFonts w:ascii="Calibri" w:hAnsi="Calibri"/>
                <w:color w:val="000000"/>
                <w:w w:val="105"/>
              </w:rPr>
              <w:t>Procesor</w:t>
            </w:r>
          </w:p>
        </w:tc>
        <w:tc>
          <w:tcPr>
            <w:tcW w:w="6388" w:type="dxa"/>
            <w:gridSpan w:val="2"/>
            <w:tcBorders>
              <w:top w:val="single" w:sz="7" w:space="0" w:color="000000"/>
              <w:left w:val="single" w:sz="7" w:space="0" w:color="000000"/>
              <w:bottom w:val="single" w:sz="7" w:space="0" w:color="000000"/>
              <w:right w:val="single" w:sz="7" w:space="0" w:color="000000"/>
            </w:tcBorders>
          </w:tcPr>
          <w:p w14:paraId="1F153060" w14:textId="725FD3A8" w:rsidR="00513B56" w:rsidRPr="00B26D08" w:rsidRDefault="00513B56" w:rsidP="001E0023">
            <w:pPr>
              <w:spacing w:before="36"/>
              <w:ind w:left="36" w:right="36"/>
              <w:jc w:val="both"/>
              <w:rPr>
                <w:rFonts w:ascii="Calibri" w:hAnsi="Calibri"/>
                <w:color w:val="000000"/>
                <w:spacing w:val="-12"/>
                <w:w w:val="105"/>
              </w:rPr>
            </w:pPr>
            <w:r w:rsidRPr="00B26D08">
              <w:rPr>
                <w:rFonts w:ascii="Calibri" w:hAnsi="Calibri"/>
                <w:color w:val="000000"/>
                <w:spacing w:val="-5"/>
                <w:w w:val="105"/>
              </w:rPr>
              <w:t xml:space="preserve">Procesor klasy x86, min. 6 rdzeniowy, </w:t>
            </w:r>
            <w:r w:rsidRPr="00B26D08">
              <w:rPr>
                <w:rFonts w:ascii="Calibri" w:hAnsi="Calibri"/>
                <w:color w:val="000000"/>
                <w:spacing w:val="-3"/>
                <w:w w:val="105"/>
              </w:rPr>
              <w:t xml:space="preserve">osiągający </w:t>
            </w:r>
            <w:r w:rsidRPr="00B26D08">
              <w:rPr>
                <w:rFonts w:ascii="Calibri" w:hAnsi="Calibri"/>
                <w:color w:val="000000"/>
                <w:spacing w:val="-4"/>
                <w:w w:val="105"/>
              </w:rPr>
              <w:t xml:space="preserve">w teście </w:t>
            </w:r>
            <w:proofErr w:type="spellStart"/>
            <w:r w:rsidRPr="00B26D08">
              <w:rPr>
                <w:rFonts w:ascii="Calibri" w:hAnsi="Calibri"/>
                <w:color w:val="000000"/>
                <w:spacing w:val="-4"/>
                <w:w w:val="105"/>
              </w:rPr>
              <w:t>PassMark</w:t>
            </w:r>
            <w:proofErr w:type="spellEnd"/>
            <w:r w:rsidRPr="00B26D08">
              <w:rPr>
                <w:rFonts w:ascii="Calibri" w:hAnsi="Calibri"/>
                <w:color w:val="000000"/>
                <w:spacing w:val="-4"/>
                <w:w w:val="105"/>
              </w:rPr>
              <w:t xml:space="preserve"> CPU Mark wynik min. 1</w:t>
            </w:r>
            <w:r w:rsidR="00C227C6">
              <w:rPr>
                <w:rFonts w:ascii="Calibri" w:hAnsi="Calibri"/>
                <w:color w:val="000000"/>
                <w:spacing w:val="-4"/>
                <w:w w:val="105"/>
              </w:rPr>
              <w:t>9</w:t>
            </w:r>
            <w:r w:rsidR="006A730F">
              <w:rPr>
                <w:rFonts w:ascii="Calibri" w:hAnsi="Calibri"/>
                <w:color w:val="000000"/>
                <w:spacing w:val="-4"/>
                <w:w w:val="105"/>
              </w:rPr>
              <w:t>5</w:t>
            </w:r>
            <w:r w:rsidRPr="00B26D08">
              <w:rPr>
                <w:rFonts w:ascii="Calibri" w:hAnsi="Calibri"/>
                <w:color w:val="000000"/>
                <w:spacing w:val="-4"/>
                <w:w w:val="105"/>
              </w:rPr>
              <w:t xml:space="preserve">00 punktów na dzień </w:t>
            </w:r>
            <w:r w:rsidR="00D170BE">
              <w:rPr>
                <w:rFonts w:ascii="Calibri" w:hAnsi="Calibri"/>
                <w:color w:val="000000"/>
                <w:spacing w:val="-4"/>
                <w:w w:val="105"/>
              </w:rPr>
              <w:t>05.07.2023</w:t>
            </w:r>
            <w:r w:rsidR="003B36C7" w:rsidRPr="00B26D08">
              <w:rPr>
                <w:rFonts w:ascii="Calibri" w:hAnsi="Calibri"/>
                <w:color w:val="000000"/>
                <w:spacing w:val="-4"/>
                <w:w w:val="105"/>
              </w:rPr>
              <w:t xml:space="preserve"> r. </w:t>
            </w:r>
            <w:r w:rsidRPr="00B26D08">
              <w:rPr>
                <w:rFonts w:ascii="Calibri" w:hAnsi="Calibri"/>
                <w:color w:val="000000"/>
                <w:spacing w:val="-4"/>
                <w:w w:val="105"/>
              </w:rPr>
              <w:t xml:space="preserve">(wynik zaproponowanego procesora musi znajdować się na stronie </w:t>
            </w:r>
            <w:r w:rsidRPr="00B26D08">
              <w:rPr>
                <w:rFonts w:ascii="Calibri" w:hAnsi="Calibri"/>
                <w:color w:val="000000"/>
                <w:spacing w:val="-4"/>
                <w:w w:val="105"/>
              </w:rPr>
              <w:br/>
            </w:r>
            <w:hyperlink r:id="rId8">
              <w:r w:rsidRPr="00B26D08">
                <w:rPr>
                  <w:rFonts w:ascii="Calibri" w:hAnsi="Calibri"/>
                  <w:color w:val="0000FF"/>
                  <w:spacing w:val="-4"/>
                  <w:w w:val="105"/>
                  <w:u w:val="single"/>
                </w:rPr>
                <w:t>http://www.cpubenchmark.net</w:t>
              </w:r>
            </w:hyperlink>
            <w:r w:rsidRPr="00B26D08">
              <w:rPr>
                <w:rFonts w:ascii="Calibri" w:hAnsi="Calibri"/>
                <w:color w:val="000000"/>
                <w:spacing w:val="-4"/>
                <w:w w:val="105"/>
              </w:rPr>
              <w:t>)</w:t>
            </w:r>
          </w:p>
        </w:tc>
      </w:tr>
      <w:tr w:rsidR="00513B56" w14:paraId="1BAEE34E" w14:textId="77777777" w:rsidTr="003B36C7">
        <w:trPr>
          <w:gridBefore w:val="1"/>
          <w:wBefore w:w="10" w:type="dxa"/>
          <w:trHeight w:hRule="exact" w:val="422"/>
        </w:trPr>
        <w:tc>
          <w:tcPr>
            <w:tcW w:w="2938" w:type="dxa"/>
            <w:gridSpan w:val="2"/>
            <w:tcBorders>
              <w:top w:val="single" w:sz="7" w:space="0" w:color="000000"/>
              <w:left w:val="single" w:sz="7" w:space="0" w:color="000000"/>
              <w:bottom w:val="single" w:sz="7" w:space="0" w:color="000000"/>
              <w:right w:val="single" w:sz="7" w:space="0" w:color="000000"/>
            </w:tcBorders>
            <w:vAlign w:val="center"/>
          </w:tcPr>
          <w:p w14:paraId="577E42E4" w14:textId="77777777" w:rsidR="00513B56" w:rsidRDefault="00513B56" w:rsidP="001E0023">
            <w:pPr>
              <w:ind w:left="53"/>
              <w:rPr>
                <w:rFonts w:ascii="Times New Roman" w:hAnsi="Times New Roman"/>
                <w:color w:val="000000"/>
                <w:spacing w:val="-4"/>
                <w:w w:val="105"/>
              </w:rPr>
            </w:pPr>
            <w:r w:rsidRPr="00B26D08">
              <w:rPr>
                <w:rFonts w:ascii="Calibri" w:hAnsi="Calibri"/>
                <w:color w:val="000000"/>
                <w:spacing w:val="-4"/>
                <w:w w:val="105"/>
              </w:rPr>
              <w:t>Pamięć operacyjna RAM</w:t>
            </w:r>
          </w:p>
        </w:tc>
        <w:tc>
          <w:tcPr>
            <w:tcW w:w="6388" w:type="dxa"/>
            <w:gridSpan w:val="2"/>
            <w:tcBorders>
              <w:top w:val="single" w:sz="7" w:space="0" w:color="000000"/>
              <w:left w:val="single" w:sz="7" w:space="0" w:color="000000"/>
              <w:bottom w:val="single" w:sz="7" w:space="0" w:color="000000"/>
              <w:right w:val="single" w:sz="7" w:space="0" w:color="000000"/>
            </w:tcBorders>
            <w:vAlign w:val="center"/>
          </w:tcPr>
          <w:p w14:paraId="21D8F800" w14:textId="2517A8A5" w:rsidR="00513B56" w:rsidRPr="00B26D08" w:rsidRDefault="00513B56" w:rsidP="001E0023">
            <w:pPr>
              <w:ind w:left="38"/>
              <w:rPr>
                <w:rFonts w:ascii="Calibri" w:hAnsi="Calibri"/>
                <w:color w:val="000000"/>
                <w:spacing w:val="-4"/>
                <w:w w:val="105"/>
              </w:rPr>
            </w:pPr>
            <w:r w:rsidRPr="00B26D08">
              <w:rPr>
                <w:rFonts w:ascii="Calibri" w:hAnsi="Calibri"/>
                <w:color w:val="000000"/>
                <w:spacing w:val="-4"/>
                <w:w w:val="105"/>
              </w:rPr>
              <w:t xml:space="preserve">min. </w:t>
            </w:r>
            <w:r w:rsidR="00C227C6">
              <w:rPr>
                <w:rFonts w:ascii="Calibri" w:hAnsi="Calibri"/>
                <w:color w:val="000000"/>
                <w:spacing w:val="-4"/>
                <w:w w:val="105"/>
              </w:rPr>
              <w:t xml:space="preserve">16 </w:t>
            </w:r>
            <w:r w:rsidRPr="00B26D08">
              <w:rPr>
                <w:rFonts w:ascii="Calibri" w:hAnsi="Calibri"/>
                <w:color w:val="000000"/>
                <w:spacing w:val="-4"/>
                <w:w w:val="105"/>
              </w:rPr>
              <w:t xml:space="preserve">GB DDR4, </w:t>
            </w:r>
            <w:r w:rsidR="00C227C6">
              <w:rPr>
                <w:rFonts w:ascii="Calibri" w:hAnsi="Calibri"/>
                <w:color w:val="000000"/>
                <w:spacing w:val="-4"/>
                <w:w w:val="105"/>
              </w:rPr>
              <w:t>obsługa maksymalnej pamięci</w:t>
            </w:r>
            <w:r w:rsidRPr="00B26D08">
              <w:rPr>
                <w:rFonts w:ascii="Calibri" w:hAnsi="Calibri"/>
                <w:color w:val="000000"/>
                <w:spacing w:val="-4"/>
                <w:w w:val="105"/>
              </w:rPr>
              <w:t xml:space="preserve"> </w:t>
            </w:r>
            <w:r w:rsidR="00E4637E">
              <w:rPr>
                <w:rFonts w:ascii="Calibri" w:hAnsi="Calibri"/>
                <w:color w:val="000000"/>
                <w:spacing w:val="-4"/>
                <w:w w:val="105"/>
              </w:rPr>
              <w:t xml:space="preserve">min. </w:t>
            </w:r>
            <w:r w:rsidR="000029A5">
              <w:rPr>
                <w:rFonts w:ascii="Calibri" w:hAnsi="Calibri"/>
                <w:color w:val="000000"/>
                <w:spacing w:val="-4"/>
                <w:w w:val="105"/>
              </w:rPr>
              <w:t>128</w:t>
            </w:r>
            <w:r w:rsidR="00E4637E">
              <w:rPr>
                <w:rFonts w:ascii="Calibri" w:hAnsi="Calibri"/>
                <w:color w:val="000000"/>
                <w:spacing w:val="-4"/>
                <w:w w:val="105"/>
              </w:rPr>
              <w:t>GB</w:t>
            </w:r>
          </w:p>
        </w:tc>
      </w:tr>
      <w:tr w:rsidR="00513B56" w14:paraId="75E82576" w14:textId="77777777" w:rsidTr="003B36C7">
        <w:trPr>
          <w:gridBefore w:val="1"/>
          <w:wBefore w:w="10" w:type="dxa"/>
          <w:trHeight w:hRule="exact" w:val="437"/>
        </w:trPr>
        <w:tc>
          <w:tcPr>
            <w:tcW w:w="2938" w:type="dxa"/>
            <w:gridSpan w:val="2"/>
            <w:tcBorders>
              <w:top w:val="single" w:sz="7" w:space="0" w:color="000000"/>
              <w:left w:val="single" w:sz="7" w:space="0" w:color="000000"/>
              <w:bottom w:val="single" w:sz="7" w:space="0" w:color="000000"/>
              <w:right w:val="single" w:sz="7" w:space="0" w:color="000000"/>
            </w:tcBorders>
          </w:tcPr>
          <w:p w14:paraId="1F52EFDE" w14:textId="77777777" w:rsidR="00513B56" w:rsidRDefault="00513B56" w:rsidP="001E0023">
            <w:pPr>
              <w:ind w:left="53"/>
              <w:rPr>
                <w:rFonts w:ascii="Times New Roman" w:hAnsi="Times New Roman"/>
                <w:color w:val="000000"/>
                <w:spacing w:val="-4"/>
                <w:w w:val="105"/>
              </w:rPr>
            </w:pPr>
            <w:r w:rsidRPr="00B26D08">
              <w:rPr>
                <w:rFonts w:ascii="Calibri" w:hAnsi="Calibri"/>
                <w:color w:val="000000"/>
                <w:spacing w:val="-4"/>
                <w:w w:val="105"/>
              </w:rPr>
              <w:t>Parametry pamięci masowej</w:t>
            </w:r>
          </w:p>
        </w:tc>
        <w:tc>
          <w:tcPr>
            <w:tcW w:w="6388" w:type="dxa"/>
            <w:gridSpan w:val="2"/>
            <w:tcBorders>
              <w:top w:val="single" w:sz="7" w:space="0" w:color="000000"/>
              <w:left w:val="single" w:sz="7" w:space="0" w:color="000000"/>
              <w:bottom w:val="single" w:sz="7" w:space="0" w:color="000000"/>
              <w:right w:val="single" w:sz="7" w:space="0" w:color="000000"/>
            </w:tcBorders>
          </w:tcPr>
          <w:p w14:paraId="4BC8EAE5" w14:textId="77777777" w:rsidR="00513B56" w:rsidRPr="00B26D08" w:rsidRDefault="00513B56" w:rsidP="001E0023">
            <w:pPr>
              <w:ind w:left="38"/>
              <w:rPr>
                <w:rFonts w:ascii="Calibri" w:hAnsi="Calibri"/>
                <w:color w:val="000000"/>
                <w:spacing w:val="-6"/>
                <w:w w:val="105"/>
              </w:rPr>
            </w:pPr>
            <w:r w:rsidRPr="00B26D08">
              <w:rPr>
                <w:rFonts w:ascii="Calibri" w:hAnsi="Calibri"/>
                <w:color w:val="000000"/>
                <w:spacing w:val="-6"/>
                <w:w w:val="105"/>
              </w:rPr>
              <w:t xml:space="preserve">min. 256GB SSD M.2 </w:t>
            </w:r>
            <w:proofErr w:type="spellStart"/>
            <w:r w:rsidRPr="00B26D08">
              <w:rPr>
                <w:rFonts w:ascii="Calibri" w:hAnsi="Calibri"/>
                <w:color w:val="000000"/>
                <w:spacing w:val="-6"/>
                <w:w w:val="105"/>
              </w:rPr>
              <w:t>NVMe</w:t>
            </w:r>
            <w:proofErr w:type="spellEnd"/>
            <w:r w:rsidRPr="00B26D08">
              <w:rPr>
                <w:rFonts w:ascii="Calibri" w:hAnsi="Calibri"/>
                <w:color w:val="000000"/>
                <w:spacing w:val="-6"/>
                <w:w w:val="105"/>
              </w:rPr>
              <w:t xml:space="preserve"> </w:t>
            </w:r>
            <w:proofErr w:type="spellStart"/>
            <w:r w:rsidRPr="00B26D08">
              <w:rPr>
                <w:rFonts w:ascii="Calibri" w:hAnsi="Calibri"/>
                <w:color w:val="000000"/>
                <w:spacing w:val="-6"/>
                <w:w w:val="105"/>
              </w:rPr>
              <w:t>PCIe</w:t>
            </w:r>
            <w:proofErr w:type="spellEnd"/>
            <w:r w:rsidRPr="00B26D08">
              <w:rPr>
                <w:rFonts w:ascii="Calibri" w:hAnsi="Calibri"/>
                <w:color w:val="000000"/>
                <w:spacing w:val="-6"/>
                <w:w w:val="105"/>
              </w:rPr>
              <w:t>,</w:t>
            </w:r>
          </w:p>
        </w:tc>
      </w:tr>
      <w:tr w:rsidR="00513B56" w14:paraId="37639826" w14:textId="77777777" w:rsidTr="003B36C7">
        <w:trPr>
          <w:gridBefore w:val="1"/>
          <w:wBefore w:w="10" w:type="dxa"/>
          <w:trHeight w:hRule="exact" w:val="859"/>
        </w:trPr>
        <w:tc>
          <w:tcPr>
            <w:tcW w:w="2938" w:type="dxa"/>
            <w:gridSpan w:val="2"/>
            <w:tcBorders>
              <w:top w:val="single" w:sz="7" w:space="0" w:color="000000"/>
              <w:left w:val="single" w:sz="7" w:space="0" w:color="000000"/>
              <w:bottom w:val="single" w:sz="7" w:space="0" w:color="000000"/>
              <w:right w:val="single" w:sz="7" w:space="0" w:color="000000"/>
            </w:tcBorders>
          </w:tcPr>
          <w:p w14:paraId="65F20AA3" w14:textId="77777777" w:rsidR="00513B56" w:rsidRDefault="00513B56" w:rsidP="001E0023">
            <w:pPr>
              <w:ind w:left="53"/>
              <w:rPr>
                <w:rFonts w:ascii="Times New Roman" w:hAnsi="Times New Roman"/>
                <w:color w:val="000000"/>
                <w:spacing w:val="-4"/>
                <w:w w:val="105"/>
              </w:rPr>
            </w:pPr>
            <w:r w:rsidRPr="00B26D08">
              <w:rPr>
                <w:rFonts w:ascii="Calibri" w:hAnsi="Calibri"/>
                <w:color w:val="000000"/>
                <w:spacing w:val="-4"/>
                <w:w w:val="105"/>
              </w:rPr>
              <w:t>Wydajność grafiki</w:t>
            </w:r>
          </w:p>
        </w:tc>
        <w:tc>
          <w:tcPr>
            <w:tcW w:w="6388" w:type="dxa"/>
            <w:gridSpan w:val="2"/>
            <w:tcBorders>
              <w:top w:val="single" w:sz="7" w:space="0" w:color="000000"/>
              <w:left w:val="single" w:sz="7" w:space="0" w:color="000000"/>
              <w:bottom w:val="single" w:sz="7" w:space="0" w:color="000000"/>
              <w:right w:val="single" w:sz="7" w:space="0" w:color="000000"/>
            </w:tcBorders>
          </w:tcPr>
          <w:p w14:paraId="118F0947" w14:textId="77777777" w:rsidR="00513B56" w:rsidRPr="00B26D08" w:rsidRDefault="00513B56" w:rsidP="001E0023">
            <w:pPr>
              <w:spacing w:before="36"/>
              <w:ind w:left="36" w:right="36"/>
              <w:jc w:val="both"/>
              <w:rPr>
                <w:rFonts w:ascii="Calibri" w:hAnsi="Calibri"/>
                <w:color w:val="000000"/>
                <w:spacing w:val="3"/>
                <w:w w:val="105"/>
              </w:rPr>
            </w:pPr>
            <w:r w:rsidRPr="00B26D08">
              <w:rPr>
                <w:rFonts w:ascii="Calibri" w:hAnsi="Calibri"/>
                <w:color w:val="000000"/>
                <w:spacing w:val="3"/>
                <w:w w:val="105"/>
              </w:rPr>
              <w:t xml:space="preserve">Grafika zintegrowana z procesorem powinna umożliwiać pracę </w:t>
            </w:r>
            <w:r w:rsidRPr="00B26D08">
              <w:rPr>
                <w:rFonts w:ascii="Calibri" w:hAnsi="Calibri"/>
                <w:color w:val="000000"/>
                <w:spacing w:val="4"/>
                <w:w w:val="105"/>
              </w:rPr>
              <w:t xml:space="preserve">dwumonitorową z wsparciem DirectX 12 </w:t>
            </w:r>
            <w:proofErr w:type="spellStart"/>
            <w:r w:rsidRPr="00B26D08">
              <w:rPr>
                <w:rFonts w:ascii="Calibri" w:hAnsi="Calibri"/>
                <w:color w:val="000000"/>
                <w:spacing w:val="4"/>
                <w:w w:val="105"/>
              </w:rPr>
              <w:t>OpenGL</w:t>
            </w:r>
            <w:proofErr w:type="spellEnd"/>
            <w:r w:rsidRPr="00B26D08">
              <w:rPr>
                <w:rFonts w:ascii="Calibri" w:hAnsi="Calibri"/>
                <w:color w:val="000000"/>
                <w:spacing w:val="4"/>
                <w:w w:val="105"/>
              </w:rPr>
              <w:t xml:space="preserve"> 4.5, pamięć </w:t>
            </w:r>
            <w:r w:rsidRPr="00B26D08">
              <w:rPr>
                <w:rFonts w:ascii="Calibri" w:hAnsi="Calibri"/>
                <w:color w:val="000000"/>
                <w:spacing w:val="-4"/>
                <w:w w:val="105"/>
              </w:rPr>
              <w:t>współdzielona z pamięcią RAM,</w:t>
            </w:r>
          </w:p>
        </w:tc>
      </w:tr>
      <w:tr w:rsidR="00513B56" w14:paraId="10AEF5CD" w14:textId="77777777" w:rsidTr="003B36C7">
        <w:trPr>
          <w:gridBefore w:val="1"/>
          <w:wBefore w:w="10" w:type="dxa"/>
          <w:trHeight w:hRule="exact" w:val="615"/>
        </w:trPr>
        <w:tc>
          <w:tcPr>
            <w:tcW w:w="2938" w:type="dxa"/>
            <w:gridSpan w:val="2"/>
            <w:tcBorders>
              <w:top w:val="single" w:sz="7" w:space="0" w:color="000000"/>
              <w:left w:val="single" w:sz="7" w:space="0" w:color="000000"/>
              <w:bottom w:val="single" w:sz="7" w:space="0" w:color="000000"/>
              <w:right w:val="single" w:sz="7" w:space="0" w:color="000000"/>
            </w:tcBorders>
          </w:tcPr>
          <w:p w14:paraId="02D0BBDB" w14:textId="77777777" w:rsidR="00513B56" w:rsidRDefault="00513B56" w:rsidP="001E0023">
            <w:pPr>
              <w:ind w:left="53"/>
              <w:rPr>
                <w:rFonts w:ascii="Times New Roman" w:hAnsi="Times New Roman"/>
                <w:color w:val="000000"/>
                <w:spacing w:val="-4"/>
                <w:w w:val="105"/>
              </w:rPr>
            </w:pPr>
            <w:r w:rsidRPr="00B26D08">
              <w:rPr>
                <w:rFonts w:ascii="Calibri" w:hAnsi="Calibri"/>
                <w:color w:val="000000"/>
                <w:spacing w:val="-4"/>
                <w:w w:val="105"/>
              </w:rPr>
              <w:t>Wyposażenie multimedialne</w:t>
            </w:r>
          </w:p>
        </w:tc>
        <w:tc>
          <w:tcPr>
            <w:tcW w:w="6388" w:type="dxa"/>
            <w:gridSpan w:val="2"/>
            <w:tcBorders>
              <w:top w:val="single" w:sz="7" w:space="0" w:color="000000"/>
              <w:left w:val="single" w:sz="7" w:space="0" w:color="000000"/>
              <w:bottom w:val="single" w:sz="7" w:space="0" w:color="000000"/>
              <w:right w:val="single" w:sz="7" w:space="0" w:color="000000"/>
            </w:tcBorders>
          </w:tcPr>
          <w:p w14:paraId="1CC37011" w14:textId="77777777" w:rsidR="00513B56" w:rsidRPr="00B26D08" w:rsidRDefault="00513B56" w:rsidP="001E0023">
            <w:pPr>
              <w:spacing w:before="36"/>
              <w:ind w:left="36" w:right="36"/>
              <w:rPr>
                <w:rFonts w:ascii="Calibri" w:hAnsi="Calibri"/>
                <w:color w:val="000000"/>
                <w:spacing w:val="-4"/>
                <w:w w:val="105"/>
              </w:rPr>
            </w:pPr>
            <w:r w:rsidRPr="00B26D08">
              <w:rPr>
                <w:rFonts w:ascii="Calibri" w:hAnsi="Calibri"/>
                <w:color w:val="000000"/>
                <w:spacing w:val="-4"/>
                <w:w w:val="105"/>
              </w:rPr>
              <w:t xml:space="preserve">Min 24-bitowa Karta dźwiękowa zintegrowana z płytą główną, zgodna </w:t>
            </w:r>
            <w:r w:rsidRPr="00B26D08">
              <w:rPr>
                <w:rFonts w:ascii="Calibri" w:hAnsi="Calibri"/>
                <w:color w:val="000000"/>
                <w:spacing w:val="-3"/>
                <w:w w:val="105"/>
              </w:rPr>
              <w:t>z High Definition, wewnętrzny głośnik w obudowie komputera.</w:t>
            </w:r>
          </w:p>
        </w:tc>
      </w:tr>
      <w:tr w:rsidR="00513B56" w14:paraId="7C9705A3" w14:textId="77777777" w:rsidTr="00C227C6">
        <w:trPr>
          <w:gridBefore w:val="1"/>
          <w:wBefore w:w="10" w:type="dxa"/>
          <w:trHeight w:hRule="exact" w:val="4556"/>
        </w:trPr>
        <w:tc>
          <w:tcPr>
            <w:tcW w:w="2938" w:type="dxa"/>
            <w:gridSpan w:val="2"/>
            <w:tcBorders>
              <w:top w:val="single" w:sz="7" w:space="0" w:color="000000"/>
              <w:left w:val="single" w:sz="7" w:space="0" w:color="000000"/>
              <w:bottom w:val="single" w:sz="7" w:space="0" w:color="000000"/>
              <w:right w:val="single" w:sz="7" w:space="0" w:color="000000"/>
            </w:tcBorders>
          </w:tcPr>
          <w:p w14:paraId="7CB66553" w14:textId="77777777" w:rsidR="00513B56" w:rsidRDefault="00513B56" w:rsidP="001E0023">
            <w:pPr>
              <w:ind w:left="24"/>
              <w:rPr>
                <w:rFonts w:ascii="Times New Roman" w:hAnsi="Times New Roman"/>
                <w:color w:val="000000"/>
                <w:w w:val="105"/>
              </w:rPr>
            </w:pPr>
            <w:r w:rsidRPr="00B26D08">
              <w:rPr>
                <w:rFonts w:ascii="Calibri" w:hAnsi="Calibri"/>
                <w:color w:val="000000"/>
                <w:w w:val="105"/>
              </w:rPr>
              <w:t>Obudowa</w:t>
            </w:r>
          </w:p>
        </w:tc>
        <w:tc>
          <w:tcPr>
            <w:tcW w:w="6388" w:type="dxa"/>
            <w:gridSpan w:val="2"/>
            <w:tcBorders>
              <w:top w:val="single" w:sz="7" w:space="0" w:color="000000"/>
              <w:left w:val="single" w:sz="7" w:space="0" w:color="000000"/>
              <w:bottom w:val="single" w:sz="7" w:space="0" w:color="000000"/>
              <w:right w:val="single" w:sz="7" w:space="0" w:color="000000"/>
            </w:tcBorders>
          </w:tcPr>
          <w:p w14:paraId="7C5A0EEB" w14:textId="77777777" w:rsidR="00513B56" w:rsidRPr="00B26D08" w:rsidRDefault="00513B56" w:rsidP="00C227C6">
            <w:pPr>
              <w:spacing w:after="0"/>
              <w:ind w:right="678"/>
              <w:jc w:val="both"/>
              <w:rPr>
                <w:rFonts w:ascii="Calibri" w:hAnsi="Calibri"/>
                <w:color w:val="000000"/>
                <w:spacing w:val="-5"/>
                <w:w w:val="105"/>
              </w:rPr>
            </w:pPr>
            <w:r w:rsidRPr="00B26D08">
              <w:rPr>
                <w:rFonts w:ascii="Calibri" w:hAnsi="Calibri"/>
                <w:color w:val="000000"/>
                <w:spacing w:val="-5"/>
                <w:w w:val="105"/>
              </w:rPr>
              <w:t xml:space="preserve">Typu Small Form </w:t>
            </w:r>
            <w:proofErr w:type="spellStart"/>
            <w:r w:rsidRPr="00B26D08">
              <w:rPr>
                <w:rFonts w:ascii="Calibri" w:hAnsi="Calibri"/>
                <w:color w:val="000000"/>
                <w:spacing w:val="-5"/>
                <w:w w:val="105"/>
              </w:rPr>
              <w:t>Factor</w:t>
            </w:r>
            <w:proofErr w:type="spellEnd"/>
            <w:r w:rsidRPr="00B26D08">
              <w:rPr>
                <w:rFonts w:ascii="Calibri" w:hAnsi="Calibri"/>
                <w:color w:val="000000"/>
                <w:spacing w:val="-5"/>
                <w:w w:val="105"/>
              </w:rPr>
              <w:t xml:space="preserve"> z obsługą kart PCI Express </w:t>
            </w:r>
            <w:proofErr w:type="spellStart"/>
            <w:r w:rsidRPr="00B26D08">
              <w:rPr>
                <w:rFonts w:ascii="Calibri" w:hAnsi="Calibri"/>
                <w:color w:val="000000"/>
                <w:spacing w:val="-5"/>
                <w:w w:val="105"/>
              </w:rPr>
              <w:t>low</w:t>
            </w:r>
            <w:proofErr w:type="spellEnd"/>
            <w:r w:rsidRPr="00B26D08">
              <w:rPr>
                <w:rFonts w:ascii="Calibri" w:hAnsi="Calibri"/>
                <w:color w:val="000000"/>
                <w:spacing w:val="-5"/>
                <w:w w:val="105"/>
              </w:rPr>
              <w:t xml:space="preserve"> profile</w:t>
            </w:r>
          </w:p>
          <w:p w14:paraId="25FB519F" w14:textId="10D20BB0" w:rsidR="00513B56" w:rsidRPr="00B26D08" w:rsidRDefault="00513B56" w:rsidP="00C227C6">
            <w:pPr>
              <w:spacing w:after="0"/>
              <w:ind w:left="36" w:right="36"/>
              <w:jc w:val="both"/>
              <w:rPr>
                <w:rFonts w:ascii="Calibri" w:hAnsi="Calibri"/>
                <w:color w:val="000000"/>
                <w:spacing w:val="1"/>
                <w:w w:val="105"/>
              </w:rPr>
            </w:pPr>
            <w:r w:rsidRPr="00B26D08">
              <w:rPr>
                <w:rFonts w:ascii="Calibri" w:hAnsi="Calibri"/>
                <w:color w:val="000000"/>
                <w:spacing w:val="1"/>
                <w:w w:val="105"/>
              </w:rPr>
              <w:t xml:space="preserve">Suma wymiarów obudowy nie może przekraczać </w:t>
            </w:r>
            <w:r w:rsidR="00C227C6">
              <w:rPr>
                <w:rFonts w:ascii="Calibri" w:hAnsi="Calibri"/>
                <w:color w:val="000000"/>
                <w:spacing w:val="1"/>
                <w:w w:val="105"/>
              </w:rPr>
              <w:t>7</w:t>
            </w:r>
            <w:r w:rsidRPr="00B26D08">
              <w:rPr>
                <w:rFonts w:ascii="Calibri" w:hAnsi="Calibri"/>
                <w:color w:val="000000"/>
                <w:spacing w:val="1"/>
                <w:w w:val="105"/>
              </w:rPr>
              <w:t xml:space="preserve">0 cm, waga max </w:t>
            </w:r>
            <w:r w:rsidR="00FA486B">
              <w:rPr>
                <w:rFonts w:ascii="Calibri" w:hAnsi="Calibri"/>
                <w:color w:val="000000"/>
                <w:w w:val="105"/>
              </w:rPr>
              <w:t>5,5</w:t>
            </w:r>
            <w:r w:rsidRPr="00B26D08">
              <w:rPr>
                <w:rFonts w:ascii="Calibri" w:hAnsi="Calibri"/>
                <w:color w:val="000000"/>
                <w:w w:val="105"/>
              </w:rPr>
              <w:t xml:space="preserve"> kg,</w:t>
            </w:r>
          </w:p>
          <w:p w14:paraId="32F43242" w14:textId="4A1ED1AB" w:rsidR="00513B56" w:rsidRPr="00B26D08" w:rsidRDefault="00513B56" w:rsidP="00C227C6">
            <w:pPr>
              <w:tabs>
                <w:tab w:val="left" w:pos="1992"/>
                <w:tab w:val="left" w:pos="4353"/>
                <w:tab w:val="right" w:pos="6336"/>
              </w:tabs>
              <w:spacing w:after="0"/>
              <w:ind w:right="48"/>
              <w:jc w:val="both"/>
              <w:rPr>
                <w:rFonts w:ascii="Calibri" w:hAnsi="Calibri"/>
                <w:color w:val="000000"/>
                <w:w w:val="105"/>
              </w:rPr>
            </w:pPr>
            <w:r w:rsidRPr="00B26D08">
              <w:rPr>
                <w:rFonts w:ascii="Calibri" w:hAnsi="Calibri"/>
                <w:color w:val="000000"/>
                <w:spacing w:val="-2"/>
                <w:w w:val="105"/>
              </w:rPr>
              <w:t>Moduł konstrukcji</w:t>
            </w:r>
            <w:r w:rsidR="006F103B" w:rsidRPr="00B26D08">
              <w:rPr>
                <w:rFonts w:ascii="Calibri" w:hAnsi="Calibri"/>
                <w:color w:val="000000"/>
                <w:spacing w:val="-2"/>
                <w:w w:val="105"/>
              </w:rPr>
              <w:t xml:space="preserve"> </w:t>
            </w:r>
            <w:r w:rsidRPr="00B26D08">
              <w:rPr>
                <w:rFonts w:ascii="Calibri" w:hAnsi="Calibri"/>
                <w:color w:val="000000"/>
                <w:spacing w:val="2"/>
                <w:w w:val="105"/>
              </w:rPr>
              <w:t>obudowy w jednostce</w:t>
            </w:r>
            <w:r w:rsidR="006F103B" w:rsidRPr="00B26D08">
              <w:rPr>
                <w:rFonts w:ascii="Calibri" w:hAnsi="Calibri"/>
                <w:color w:val="000000"/>
                <w:spacing w:val="2"/>
                <w:w w:val="105"/>
              </w:rPr>
              <w:t xml:space="preserve"> </w:t>
            </w:r>
            <w:r w:rsidRPr="00B26D08">
              <w:rPr>
                <w:rFonts w:ascii="Calibri" w:hAnsi="Calibri"/>
                <w:color w:val="000000"/>
                <w:spacing w:val="-10"/>
                <w:w w:val="105"/>
              </w:rPr>
              <w:t>centralnej</w:t>
            </w:r>
            <w:r w:rsidR="006F103B" w:rsidRPr="00B26D08">
              <w:rPr>
                <w:rFonts w:ascii="Calibri" w:hAnsi="Calibri"/>
                <w:color w:val="000000"/>
                <w:spacing w:val="-10"/>
                <w:w w:val="105"/>
              </w:rPr>
              <w:t xml:space="preserve"> </w:t>
            </w:r>
            <w:r w:rsidRPr="00B26D08">
              <w:rPr>
                <w:rFonts w:ascii="Calibri" w:hAnsi="Calibri"/>
                <w:color w:val="000000"/>
                <w:spacing w:val="-6"/>
                <w:w w:val="105"/>
              </w:rPr>
              <w:t>komputera</w:t>
            </w:r>
            <w:r w:rsidR="006F103B" w:rsidRPr="00B26D08">
              <w:rPr>
                <w:rFonts w:ascii="Calibri" w:hAnsi="Calibri"/>
                <w:color w:val="000000"/>
                <w:spacing w:val="-6"/>
                <w:w w:val="105"/>
              </w:rPr>
              <w:t xml:space="preserve"> </w:t>
            </w:r>
            <w:r w:rsidRPr="00B26D08">
              <w:rPr>
                <w:rFonts w:ascii="Calibri" w:hAnsi="Calibri"/>
                <w:color w:val="000000"/>
                <w:w w:val="105"/>
              </w:rPr>
              <w:t xml:space="preserve">powinien pozwalać na demontaż kart rozszerzeń </w:t>
            </w:r>
            <w:r w:rsidRPr="00B26D08">
              <w:rPr>
                <w:rFonts w:ascii="Calibri" w:hAnsi="Calibri"/>
                <w:color w:val="000000"/>
                <w:spacing w:val="-10"/>
                <w:w w:val="105"/>
              </w:rPr>
              <w:t>bez konieczności użycia narzędzi</w:t>
            </w:r>
            <w:r w:rsidRPr="00B26D08">
              <w:rPr>
                <w:rFonts w:ascii="Calibri" w:hAnsi="Calibri"/>
                <w:color w:val="000000"/>
                <w:spacing w:val="-4"/>
                <w:w w:val="105"/>
              </w:rPr>
              <w:t>.</w:t>
            </w:r>
          </w:p>
          <w:p w14:paraId="5D38EC4F" w14:textId="49840B30" w:rsidR="00513B56" w:rsidRPr="00B26D08" w:rsidRDefault="00513B56" w:rsidP="00C227C6">
            <w:pPr>
              <w:spacing w:after="0"/>
              <w:ind w:left="36" w:right="36"/>
              <w:jc w:val="both"/>
              <w:rPr>
                <w:rFonts w:ascii="Calibri" w:hAnsi="Calibri"/>
                <w:color w:val="000000"/>
                <w:spacing w:val="-7"/>
                <w:w w:val="105"/>
              </w:rPr>
            </w:pPr>
            <w:r w:rsidRPr="00B26D08">
              <w:rPr>
                <w:rFonts w:ascii="Calibri" w:hAnsi="Calibri"/>
                <w:color w:val="000000"/>
                <w:spacing w:val="-7"/>
                <w:w w:val="105"/>
              </w:rPr>
              <w:t xml:space="preserve">Obudowa w jednostce centralnej musi być otwierana bez konieczności </w:t>
            </w:r>
            <w:r w:rsidRPr="00B26D08">
              <w:rPr>
                <w:rFonts w:ascii="Calibri" w:hAnsi="Calibri"/>
                <w:color w:val="000000"/>
                <w:spacing w:val="-5"/>
                <w:w w:val="105"/>
              </w:rPr>
              <w:t>użycia narzędzi (</w:t>
            </w:r>
            <w:r w:rsidR="00A05C57">
              <w:rPr>
                <w:rFonts w:ascii="Calibri" w:hAnsi="Calibri"/>
                <w:color w:val="000000"/>
                <w:spacing w:val="-5"/>
                <w:w w:val="105"/>
              </w:rPr>
              <w:t xml:space="preserve">wyklucza się użycie śrub </w:t>
            </w:r>
            <w:r w:rsidRPr="00B26D08">
              <w:rPr>
                <w:rFonts w:ascii="Calibri" w:hAnsi="Calibri"/>
                <w:color w:val="000000"/>
                <w:spacing w:val="-6"/>
                <w:w w:val="105"/>
              </w:rPr>
              <w:t>motylkowych</w:t>
            </w:r>
            <w:r w:rsidR="00D170BE">
              <w:rPr>
                <w:rFonts w:ascii="Calibri" w:hAnsi="Calibri"/>
                <w:color w:val="000000"/>
                <w:spacing w:val="-6"/>
                <w:w w:val="105"/>
              </w:rPr>
              <w:t xml:space="preserve"> lub podobnych</w:t>
            </w:r>
            <w:r w:rsidR="00A05C57">
              <w:rPr>
                <w:rFonts w:ascii="Calibri" w:hAnsi="Calibri"/>
                <w:color w:val="000000"/>
                <w:spacing w:val="-6"/>
                <w:w w:val="105"/>
              </w:rPr>
              <w:t>).</w:t>
            </w:r>
          </w:p>
          <w:p w14:paraId="6BCE86D6" w14:textId="77777777" w:rsidR="00513B56" w:rsidRPr="00B26D08" w:rsidRDefault="00513B56" w:rsidP="00C227C6">
            <w:pPr>
              <w:spacing w:after="0"/>
              <w:ind w:left="36" w:right="36"/>
              <w:jc w:val="both"/>
              <w:rPr>
                <w:rFonts w:ascii="Calibri" w:hAnsi="Calibri"/>
                <w:color w:val="000000"/>
                <w:spacing w:val="-1"/>
                <w:w w:val="105"/>
              </w:rPr>
            </w:pPr>
            <w:r w:rsidRPr="00B26D08">
              <w:rPr>
                <w:rFonts w:ascii="Calibri" w:hAnsi="Calibri"/>
                <w:color w:val="000000"/>
                <w:spacing w:val="-1"/>
                <w:w w:val="105"/>
              </w:rPr>
              <w:t xml:space="preserve">Obudowa musi umożliwiać zastosowanie zabezpieczenia fizycznego </w:t>
            </w:r>
            <w:r w:rsidRPr="00B26D08">
              <w:rPr>
                <w:rFonts w:ascii="Calibri" w:hAnsi="Calibri"/>
                <w:color w:val="000000"/>
                <w:spacing w:val="-4"/>
                <w:w w:val="105"/>
              </w:rPr>
              <w:t xml:space="preserve">w postaci linki metalowej (złącze blokady </w:t>
            </w:r>
            <w:proofErr w:type="spellStart"/>
            <w:r w:rsidRPr="00B26D08">
              <w:rPr>
                <w:rFonts w:ascii="Calibri" w:hAnsi="Calibri"/>
                <w:color w:val="000000"/>
                <w:spacing w:val="-4"/>
                <w:w w:val="105"/>
              </w:rPr>
              <w:t>Kensingtona</w:t>
            </w:r>
            <w:proofErr w:type="spellEnd"/>
            <w:r w:rsidRPr="00B26D08">
              <w:rPr>
                <w:rFonts w:ascii="Calibri" w:hAnsi="Calibri"/>
                <w:color w:val="000000"/>
                <w:spacing w:val="-4"/>
                <w:w w:val="105"/>
              </w:rPr>
              <w:t>) oraz kłódki (oczko w obudowie do założenia kłódki).</w:t>
            </w:r>
          </w:p>
          <w:p w14:paraId="2964016A" w14:textId="131F4E2F" w:rsidR="00183542" w:rsidRPr="00C227C6" w:rsidRDefault="00513B56" w:rsidP="00C227C6">
            <w:pPr>
              <w:tabs>
                <w:tab w:val="left" w:pos="868"/>
                <w:tab w:val="left" w:pos="1992"/>
                <w:tab w:val="left" w:pos="3043"/>
                <w:tab w:val="left" w:pos="3624"/>
                <w:tab w:val="right" w:pos="6336"/>
              </w:tabs>
              <w:spacing w:after="0"/>
              <w:ind w:right="48"/>
              <w:jc w:val="both"/>
              <w:rPr>
                <w:rFonts w:ascii="Calibri" w:hAnsi="Calibri"/>
                <w:color w:val="000000"/>
                <w:spacing w:val="-4"/>
                <w:w w:val="105"/>
              </w:rPr>
            </w:pPr>
            <w:r w:rsidRPr="00B26D08">
              <w:rPr>
                <w:rFonts w:ascii="Calibri" w:hAnsi="Calibri"/>
                <w:color w:val="000000"/>
                <w:spacing w:val="-10"/>
                <w:w w:val="105"/>
              </w:rPr>
              <w:t>Każdy</w:t>
            </w:r>
            <w:r w:rsidR="006F103B" w:rsidRPr="00B26D08">
              <w:rPr>
                <w:rFonts w:ascii="Calibri" w:hAnsi="Calibri"/>
                <w:color w:val="000000"/>
                <w:spacing w:val="-10"/>
                <w:w w:val="105"/>
              </w:rPr>
              <w:t xml:space="preserve"> </w:t>
            </w:r>
            <w:r w:rsidRPr="00B26D08">
              <w:rPr>
                <w:rFonts w:ascii="Calibri" w:hAnsi="Calibri"/>
                <w:color w:val="000000"/>
                <w:spacing w:val="-8"/>
                <w:w w:val="105"/>
              </w:rPr>
              <w:t>komputer</w:t>
            </w:r>
            <w:r w:rsidR="006F103B" w:rsidRPr="00B26D08">
              <w:rPr>
                <w:rFonts w:ascii="Calibri" w:hAnsi="Calibri"/>
                <w:color w:val="000000"/>
                <w:spacing w:val="-8"/>
                <w:w w:val="105"/>
              </w:rPr>
              <w:t xml:space="preserve"> </w:t>
            </w:r>
            <w:r w:rsidRPr="00B26D08">
              <w:rPr>
                <w:rFonts w:ascii="Calibri" w:hAnsi="Calibri"/>
                <w:color w:val="000000"/>
                <w:spacing w:val="-8"/>
                <w:w w:val="105"/>
              </w:rPr>
              <w:t>powinien</w:t>
            </w:r>
            <w:r w:rsidR="006F103B" w:rsidRPr="00B26D08">
              <w:rPr>
                <w:rFonts w:ascii="Calibri" w:hAnsi="Calibri"/>
                <w:color w:val="000000"/>
                <w:spacing w:val="-8"/>
                <w:w w:val="105"/>
              </w:rPr>
              <w:t xml:space="preserve"> </w:t>
            </w:r>
            <w:r w:rsidRPr="00B26D08">
              <w:rPr>
                <w:rFonts w:ascii="Calibri" w:hAnsi="Calibri"/>
                <w:color w:val="000000"/>
                <w:w w:val="105"/>
              </w:rPr>
              <w:t>być</w:t>
            </w:r>
            <w:r w:rsidR="006F103B" w:rsidRPr="00B26D08">
              <w:rPr>
                <w:rFonts w:ascii="Calibri" w:hAnsi="Calibri"/>
                <w:color w:val="000000"/>
                <w:w w:val="105"/>
              </w:rPr>
              <w:t xml:space="preserve"> </w:t>
            </w:r>
            <w:r w:rsidRPr="00B26D08">
              <w:rPr>
                <w:rFonts w:ascii="Calibri" w:hAnsi="Calibri"/>
                <w:color w:val="000000"/>
                <w:spacing w:val="-8"/>
                <w:w w:val="105"/>
              </w:rPr>
              <w:t>oznaczony</w:t>
            </w:r>
            <w:r w:rsidRPr="00B26D08">
              <w:rPr>
                <w:rFonts w:ascii="Calibri" w:hAnsi="Calibri"/>
                <w:color w:val="000000"/>
                <w:spacing w:val="-8"/>
                <w:w w:val="105"/>
              </w:rPr>
              <w:tab/>
            </w:r>
            <w:r w:rsidRPr="00B26D08">
              <w:rPr>
                <w:rFonts w:ascii="Calibri" w:hAnsi="Calibri"/>
                <w:color w:val="000000"/>
                <w:spacing w:val="-6"/>
                <w:w w:val="105"/>
              </w:rPr>
              <w:t>niepowtarzalnym</w:t>
            </w:r>
            <w:r w:rsidR="006F103B" w:rsidRPr="00B26D08">
              <w:rPr>
                <w:rFonts w:ascii="Calibri" w:hAnsi="Calibri"/>
                <w:color w:val="000000"/>
                <w:spacing w:val="-6"/>
                <w:w w:val="105"/>
              </w:rPr>
              <w:t xml:space="preserve"> </w:t>
            </w:r>
            <w:r w:rsidRPr="00B26D08">
              <w:rPr>
                <w:rFonts w:ascii="Calibri" w:hAnsi="Calibri"/>
                <w:color w:val="000000"/>
                <w:spacing w:val="-4"/>
                <w:w w:val="105"/>
              </w:rPr>
              <w:t>numerem seryjnym umieszonym na obudowie, oraz musi być wpisany na stałe w BIOS.</w:t>
            </w:r>
          </w:p>
        </w:tc>
      </w:tr>
      <w:tr w:rsidR="00513B56" w14:paraId="7DE5BCE1" w14:textId="77777777" w:rsidTr="003B36C7">
        <w:trPr>
          <w:gridBefore w:val="1"/>
          <w:wBefore w:w="10" w:type="dxa"/>
          <w:trHeight w:hRule="exact" w:val="2127"/>
        </w:trPr>
        <w:tc>
          <w:tcPr>
            <w:tcW w:w="2938" w:type="dxa"/>
            <w:gridSpan w:val="2"/>
            <w:tcBorders>
              <w:top w:val="single" w:sz="7" w:space="0" w:color="000000"/>
              <w:left w:val="single" w:sz="7" w:space="0" w:color="000000"/>
              <w:bottom w:val="single" w:sz="7" w:space="0" w:color="000000"/>
              <w:right w:val="single" w:sz="7" w:space="0" w:color="000000"/>
            </w:tcBorders>
          </w:tcPr>
          <w:p w14:paraId="48C03F04" w14:textId="77777777" w:rsidR="00513B56" w:rsidRDefault="00513B56" w:rsidP="001E0023">
            <w:pPr>
              <w:ind w:left="24"/>
              <w:rPr>
                <w:rFonts w:ascii="Times New Roman" w:hAnsi="Times New Roman"/>
                <w:color w:val="000000"/>
                <w:spacing w:val="-4"/>
                <w:w w:val="105"/>
              </w:rPr>
            </w:pPr>
            <w:r w:rsidRPr="00B26D08">
              <w:rPr>
                <w:rFonts w:ascii="Calibri" w:hAnsi="Calibri"/>
                <w:color w:val="000000"/>
                <w:spacing w:val="-4"/>
                <w:w w:val="105"/>
              </w:rPr>
              <w:lastRenderedPageBreak/>
              <w:t>Bezpieczeństwo</w:t>
            </w:r>
          </w:p>
        </w:tc>
        <w:tc>
          <w:tcPr>
            <w:tcW w:w="6388" w:type="dxa"/>
            <w:gridSpan w:val="2"/>
            <w:tcBorders>
              <w:top w:val="single" w:sz="7" w:space="0" w:color="000000"/>
              <w:left w:val="single" w:sz="7" w:space="0" w:color="000000"/>
              <w:bottom w:val="single" w:sz="7" w:space="0" w:color="000000"/>
              <w:right w:val="single" w:sz="7" w:space="0" w:color="000000"/>
            </w:tcBorders>
          </w:tcPr>
          <w:p w14:paraId="123E5F96" w14:textId="77777777" w:rsidR="00513B56" w:rsidRPr="00B26D08" w:rsidRDefault="00513B56" w:rsidP="001E0023">
            <w:pPr>
              <w:ind w:left="36" w:right="36"/>
              <w:jc w:val="both"/>
              <w:rPr>
                <w:rFonts w:ascii="Calibri" w:hAnsi="Calibri"/>
                <w:color w:val="000000"/>
                <w:spacing w:val="-3"/>
                <w:w w:val="105"/>
              </w:rPr>
            </w:pPr>
            <w:r w:rsidRPr="00B26D08">
              <w:rPr>
                <w:rFonts w:ascii="Calibri" w:hAnsi="Calibri"/>
                <w:color w:val="000000"/>
                <w:spacing w:val="-3"/>
                <w:w w:val="105"/>
              </w:rPr>
              <w:t xml:space="preserve">Wbudowany (nie dopuszcza się zintegrowanych z płytą główną tzn. </w:t>
            </w:r>
            <w:r w:rsidRPr="00B26D08">
              <w:rPr>
                <w:rFonts w:ascii="Calibri" w:hAnsi="Calibri"/>
                <w:color w:val="000000"/>
                <w:spacing w:val="-1"/>
                <w:w w:val="105"/>
              </w:rPr>
              <w:t xml:space="preserve">układ wykorzystujący jakiekolwiek złącza wyprowadzone na płycie) w płycie głównej dedykowany układ sprzętowy służący do tworzenia </w:t>
            </w:r>
            <w:r w:rsidRPr="00B26D08">
              <w:rPr>
                <w:rFonts w:ascii="Calibri" w:hAnsi="Calibri"/>
                <w:color w:val="000000"/>
                <w:spacing w:val="-8"/>
                <w:w w:val="105"/>
              </w:rPr>
              <w:t xml:space="preserve">i zarządzania wygenerowanymi przez komputer kluczami szyfrowania. </w:t>
            </w:r>
            <w:r w:rsidRPr="00B26D08">
              <w:rPr>
                <w:rFonts w:ascii="Calibri" w:hAnsi="Calibri"/>
                <w:color w:val="000000"/>
                <w:spacing w:val="-4"/>
                <w:w w:val="105"/>
              </w:rPr>
              <w:t xml:space="preserve">Zabezpieczenie to musi posiadać możliwość szyfrowania poufnych </w:t>
            </w:r>
            <w:r w:rsidRPr="00B26D08">
              <w:rPr>
                <w:rFonts w:ascii="Calibri" w:hAnsi="Calibri"/>
                <w:color w:val="000000"/>
                <w:spacing w:val="-8"/>
                <w:w w:val="105"/>
              </w:rPr>
              <w:t xml:space="preserve">dokumentów przechowywanych na dysku twardym przy użyciu klucza </w:t>
            </w:r>
            <w:r w:rsidRPr="00B26D08">
              <w:rPr>
                <w:rFonts w:ascii="Calibri" w:hAnsi="Calibri"/>
                <w:color w:val="000000"/>
                <w:spacing w:val="-6"/>
                <w:w w:val="105"/>
              </w:rPr>
              <w:t>sprzętowego.</w:t>
            </w:r>
          </w:p>
        </w:tc>
      </w:tr>
      <w:tr w:rsidR="00513B56" w14:paraId="46BC20A1" w14:textId="77777777" w:rsidTr="003B36C7">
        <w:trPr>
          <w:gridBefore w:val="1"/>
          <w:wBefore w:w="10" w:type="dxa"/>
          <w:trHeight w:hRule="exact" w:val="1108"/>
        </w:trPr>
        <w:tc>
          <w:tcPr>
            <w:tcW w:w="2938" w:type="dxa"/>
            <w:gridSpan w:val="2"/>
            <w:tcBorders>
              <w:top w:val="single" w:sz="7" w:space="0" w:color="000000"/>
              <w:left w:val="single" w:sz="7" w:space="0" w:color="000000"/>
              <w:bottom w:val="single" w:sz="7" w:space="0" w:color="000000"/>
              <w:right w:val="single" w:sz="7" w:space="0" w:color="000000"/>
            </w:tcBorders>
          </w:tcPr>
          <w:p w14:paraId="718BF733" w14:textId="77777777" w:rsidR="00513B56" w:rsidRDefault="00513B56" w:rsidP="001E0023">
            <w:pPr>
              <w:ind w:left="24"/>
              <w:rPr>
                <w:rFonts w:ascii="Times New Roman" w:hAnsi="Times New Roman"/>
                <w:color w:val="000000"/>
                <w:spacing w:val="-4"/>
                <w:w w:val="105"/>
              </w:rPr>
            </w:pPr>
            <w:r w:rsidRPr="00B26D08">
              <w:rPr>
                <w:rFonts w:ascii="Calibri" w:hAnsi="Calibri"/>
                <w:color w:val="000000"/>
                <w:spacing w:val="-4"/>
                <w:w w:val="105"/>
              </w:rPr>
              <w:t>Wirtualizacja</w:t>
            </w:r>
          </w:p>
        </w:tc>
        <w:tc>
          <w:tcPr>
            <w:tcW w:w="6388" w:type="dxa"/>
            <w:gridSpan w:val="2"/>
            <w:tcBorders>
              <w:top w:val="single" w:sz="7" w:space="0" w:color="000000"/>
              <w:left w:val="single" w:sz="7" w:space="0" w:color="000000"/>
              <w:bottom w:val="single" w:sz="7" w:space="0" w:color="000000"/>
              <w:right w:val="single" w:sz="7" w:space="0" w:color="000000"/>
            </w:tcBorders>
          </w:tcPr>
          <w:p w14:paraId="21975C49" w14:textId="77777777" w:rsidR="00513B56" w:rsidRPr="00B26D08" w:rsidRDefault="00513B56" w:rsidP="001E0023">
            <w:pPr>
              <w:spacing w:before="36"/>
              <w:ind w:left="36" w:right="36"/>
              <w:jc w:val="both"/>
              <w:rPr>
                <w:rFonts w:ascii="Calibri" w:hAnsi="Calibri"/>
                <w:color w:val="000000"/>
                <w:spacing w:val="2"/>
                <w:w w:val="105"/>
              </w:rPr>
            </w:pPr>
            <w:r w:rsidRPr="00B26D08">
              <w:rPr>
                <w:rFonts w:ascii="Calibri" w:hAnsi="Calibri"/>
                <w:color w:val="000000"/>
                <w:spacing w:val="2"/>
                <w:w w:val="105"/>
              </w:rPr>
              <w:t xml:space="preserve">Sprzętowe wsparcie technologii wirtualizacji realizowane łącznie </w:t>
            </w:r>
            <w:r w:rsidRPr="00B26D08">
              <w:rPr>
                <w:rFonts w:ascii="Calibri" w:hAnsi="Calibri"/>
                <w:color w:val="000000"/>
                <w:spacing w:val="7"/>
                <w:w w:val="105"/>
              </w:rPr>
              <w:t xml:space="preserve">w procesorze, chipsecie płyty głównej oraz w BIOS systemu </w:t>
            </w:r>
            <w:r w:rsidRPr="00B26D08">
              <w:rPr>
                <w:rFonts w:ascii="Calibri" w:hAnsi="Calibri"/>
                <w:color w:val="000000"/>
                <w:spacing w:val="-4"/>
                <w:w w:val="105"/>
              </w:rPr>
              <w:t xml:space="preserve">(możliwość włączenia/wyłączenia sprzętowego wsparcia wirtualizacji </w:t>
            </w:r>
            <w:r w:rsidRPr="00B26D08">
              <w:rPr>
                <w:rFonts w:ascii="Calibri" w:hAnsi="Calibri"/>
                <w:color w:val="000000"/>
                <w:spacing w:val="-5"/>
                <w:w w:val="105"/>
              </w:rPr>
              <w:t>dla poszczególnych komponentów systemu).</w:t>
            </w:r>
          </w:p>
        </w:tc>
      </w:tr>
      <w:tr w:rsidR="00513B56" w14:paraId="20A96A71" w14:textId="77777777" w:rsidTr="003B36C7">
        <w:trPr>
          <w:gridBefore w:val="1"/>
          <w:wBefore w:w="10" w:type="dxa"/>
          <w:trHeight w:hRule="exact" w:val="4728"/>
        </w:trPr>
        <w:tc>
          <w:tcPr>
            <w:tcW w:w="2938" w:type="dxa"/>
            <w:gridSpan w:val="2"/>
            <w:tcBorders>
              <w:top w:val="single" w:sz="7" w:space="0" w:color="000000"/>
              <w:left w:val="single" w:sz="7" w:space="0" w:color="000000"/>
              <w:bottom w:val="single" w:sz="7" w:space="0" w:color="000000"/>
              <w:right w:val="single" w:sz="7" w:space="0" w:color="000000"/>
            </w:tcBorders>
          </w:tcPr>
          <w:p w14:paraId="3A3C9E99" w14:textId="77777777" w:rsidR="00513B56" w:rsidRDefault="00513B56" w:rsidP="001E0023">
            <w:pPr>
              <w:ind w:left="24"/>
              <w:rPr>
                <w:rFonts w:ascii="Times New Roman" w:hAnsi="Times New Roman"/>
                <w:color w:val="000000"/>
                <w:w w:val="105"/>
              </w:rPr>
            </w:pPr>
            <w:r w:rsidRPr="00B26D08">
              <w:rPr>
                <w:rFonts w:ascii="Calibri" w:hAnsi="Calibri"/>
                <w:color w:val="000000"/>
                <w:w w:val="105"/>
              </w:rPr>
              <w:t>BIOS</w:t>
            </w:r>
          </w:p>
        </w:tc>
        <w:tc>
          <w:tcPr>
            <w:tcW w:w="6388" w:type="dxa"/>
            <w:gridSpan w:val="2"/>
            <w:tcBorders>
              <w:top w:val="single" w:sz="7" w:space="0" w:color="000000"/>
              <w:left w:val="single" w:sz="7" w:space="0" w:color="000000"/>
              <w:bottom w:val="single" w:sz="7" w:space="0" w:color="000000"/>
              <w:right w:val="single" w:sz="7" w:space="0" w:color="000000"/>
            </w:tcBorders>
          </w:tcPr>
          <w:p w14:paraId="429D32D1" w14:textId="77777777" w:rsidR="00513B56" w:rsidRPr="00B26D08" w:rsidRDefault="00513B56" w:rsidP="00513B56">
            <w:pPr>
              <w:numPr>
                <w:ilvl w:val="0"/>
                <w:numId w:val="94"/>
              </w:numPr>
              <w:tabs>
                <w:tab w:val="clear" w:pos="432"/>
                <w:tab w:val="decimal" w:pos="792"/>
                <w:tab w:val="left" w:pos="2006"/>
                <w:tab w:val="left" w:pos="2707"/>
                <w:tab w:val="left" w:pos="3633"/>
                <w:tab w:val="right" w:pos="6336"/>
              </w:tabs>
              <w:spacing w:after="0"/>
              <w:ind w:left="792" w:right="36" w:hanging="432"/>
              <w:rPr>
                <w:rFonts w:ascii="Calibri" w:hAnsi="Calibri"/>
                <w:color w:val="000000"/>
                <w:spacing w:val="-5"/>
                <w:w w:val="105"/>
              </w:rPr>
            </w:pPr>
            <w:r w:rsidRPr="00B26D08">
              <w:rPr>
                <w:rFonts w:ascii="Calibri" w:hAnsi="Calibri"/>
                <w:color w:val="000000"/>
                <w:spacing w:val="-5"/>
                <w:w w:val="105"/>
              </w:rPr>
              <w:t xml:space="preserve">BIOS zgodny ze specyfikacją UEFI, pełna obsługa BIOS za </w:t>
            </w:r>
            <w:r w:rsidRPr="00B26D08">
              <w:rPr>
                <w:rFonts w:ascii="Calibri" w:hAnsi="Calibri"/>
                <w:color w:val="000000"/>
                <w:spacing w:val="-9"/>
                <w:w w:val="105"/>
              </w:rPr>
              <w:t xml:space="preserve">pomocą klawiatury. Funkcja blokowania wejścia do BIOS oraz </w:t>
            </w:r>
            <w:r w:rsidRPr="00B26D08">
              <w:rPr>
                <w:rFonts w:ascii="Calibri" w:hAnsi="Calibri"/>
                <w:color w:val="000000"/>
                <w:spacing w:val="-12"/>
                <w:w w:val="105"/>
              </w:rPr>
              <w:t>blokowania</w:t>
            </w:r>
            <w:r w:rsidRPr="00B26D08">
              <w:rPr>
                <w:rFonts w:ascii="Calibri" w:hAnsi="Calibri"/>
                <w:color w:val="000000"/>
                <w:spacing w:val="-12"/>
                <w:w w:val="105"/>
              </w:rPr>
              <w:tab/>
            </w:r>
            <w:r w:rsidRPr="00B26D08">
              <w:rPr>
                <w:rFonts w:ascii="Calibri" w:hAnsi="Calibri"/>
                <w:color w:val="000000"/>
                <w:spacing w:val="-6"/>
                <w:w w:val="105"/>
              </w:rPr>
              <w:t>startu</w:t>
            </w:r>
            <w:r w:rsidRPr="00B26D08">
              <w:rPr>
                <w:rFonts w:ascii="Calibri" w:hAnsi="Calibri"/>
                <w:color w:val="000000"/>
                <w:spacing w:val="-6"/>
                <w:w w:val="105"/>
              </w:rPr>
              <w:tab/>
            </w:r>
            <w:r w:rsidRPr="00B26D08">
              <w:rPr>
                <w:rFonts w:ascii="Calibri" w:hAnsi="Calibri"/>
                <w:color w:val="000000"/>
                <w:spacing w:val="-12"/>
                <w:w w:val="105"/>
              </w:rPr>
              <w:t>systemu</w:t>
            </w:r>
            <w:r w:rsidRPr="00B26D08">
              <w:rPr>
                <w:rFonts w:ascii="Calibri" w:hAnsi="Calibri"/>
                <w:color w:val="000000"/>
                <w:spacing w:val="-12"/>
                <w:w w:val="105"/>
              </w:rPr>
              <w:tab/>
            </w:r>
            <w:r w:rsidRPr="00B26D08">
              <w:rPr>
                <w:rFonts w:ascii="Calibri" w:hAnsi="Calibri"/>
                <w:color w:val="000000"/>
                <w:spacing w:val="-10"/>
                <w:w w:val="105"/>
              </w:rPr>
              <w:t>operacyjnego,</w:t>
            </w:r>
            <w:r w:rsidRPr="00B26D08">
              <w:rPr>
                <w:rFonts w:ascii="Calibri" w:hAnsi="Calibri"/>
                <w:color w:val="000000"/>
                <w:spacing w:val="-10"/>
                <w:w w:val="105"/>
              </w:rPr>
              <w:tab/>
            </w:r>
            <w:r w:rsidRPr="00B26D08">
              <w:rPr>
                <w:rFonts w:ascii="Calibri" w:hAnsi="Calibri"/>
                <w:color w:val="000000"/>
                <w:spacing w:val="-4"/>
                <w:w w:val="105"/>
              </w:rPr>
              <w:t xml:space="preserve">(gwarantujący </w:t>
            </w:r>
            <w:r w:rsidRPr="00B26D08">
              <w:rPr>
                <w:rFonts w:ascii="Calibri" w:hAnsi="Calibri"/>
                <w:color w:val="000000"/>
                <w:spacing w:val="-4"/>
                <w:w w:val="105"/>
              </w:rPr>
              <w:br/>
            </w:r>
            <w:r w:rsidRPr="00B26D08">
              <w:rPr>
                <w:rFonts w:ascii="Calibri" w:hAnsi="Calibri"/>
                <w:color w:val="000000"/>
                <w:spacing w:val="-5"/>
                <w:w w:val="105"/>
              </w:rPr>
              <w:t xml:space="preserve">utrzymanie zapisanego hasła nawet w przypadku odłączenia </w:t>
            </w:r>
            <w:r w:rsidRPr="00B26D08">
              <w:rPr>
                <w:rFonts w:ascii="Calibri" w:hAnsi="Calibri"/>
                <w:color w:val="000000"/>
                <w:spacing w:val="-4"/>
                <w:w w:val="105"/>
              </w:rPr>
              <w:t>wszystkich źródeł zasilania i podtrzymania BIOS)</w:t>
            </w:r>
          </w:p>
          <w:p w14:paraId="23B35099" w14:textId="77777777" w:rsidR="00513B56" w:rsidRPr="00B26D08" w:rsidRDefault="00513B56" w:rsidP="00513B56">
            <w:pPr>
              <w:numPr>
                <w:ilvl w:val="0"/>
                <w:numId w:val="94"/>
              </w:numPr>
              <w:tabs>
                <w:tab w:val="clear" w:pos="432"/>
                <w:tab w:val="decimal" w:pos="792"/>
                <w:tab w:val="left" w:pos="1790"/>
                <w:tab w:val="left" w:pos="4315"/>
                <w:tab w:val="right" w:pos="6336"/>
              </w:tabs>
              <w:spacing w:after="0"/>
              <w:ind w:left="792" w:right="36" w:hanging="432"/>
              <w:rPr>
                <w:rFonts w:ascii="Calibri" w:hAnsi="Calibri"/>
                <w:color w:val="000000"/>
                <w:spacing w:val="-10"/>
                <w:w w:val="105"/>
              </w:rPr>
            </w:pPr>
            <w:r w:rsidRPr="00B26D08">
              <w:rPr>
                <w:rFonts w:ascii="Calibri" w:hAnsi="Calibri"/>
                <w:color w:val="000000"/>
                <w:spacing w:val="-10"/>
                <w:w w:val="105"/>
              </w:rPr>
              <w:t>Funkcja</w:t>
            </w:r>
            <w:r w:rsidRPr="00B26D08">
              <w:rPr>
                <w:rFonts w:ascii="Calibri" w:hAnsi="Calibri"/>
                <w:color w:val="000000"/>
                <w:spacing w:val="-10"/>
                <w:w w:val="105"/>
              </w:rPr>
              <w:tab/>
            </w:r>
            <w:r w:rsidRPr="00B26D08">
              <w:rPr>
                <w:rFonts w:ascii="Calibri" w:hAnsi="Calibri"/>
                <w:color w:val="000000"/>
                <w:spacing w:val="-11"/>
                <w:w w:val="105"/>
              </w:rPr>
              <w:t>blokowania/odblokowania</w:t>
            </w:r>
            <w:r w:rsidRPr="00B26D08">
              <w:rPr>
                <w:rFonts w:ascii="Calibri" w:hAnsi="Calibri"/>
                <w:color w:val="000000"/>
                <w:spacing w:val="-11"/>
                <w:w w:val="105"/>
              </w:rPr>
              <w:tab/>
            </w:r>
            <w:r w:rsidRPr="00B26D08">
              <w:rPr>
                <w:rFonts w:ascii="Calibri" w:hAnsi="Calibri"/>
                <w:color w:val="000000"/>
                <w:spacing w:val="-4"/>
                <w:w w:val="105"/>
              </w:rPr>
              <w:t>BOOT-</w:t>
            </w:r>
            <w:proofErr w:type="spellStart"/>
            <w:r w:rsidRPr="00B26D08">
              <w:rPr>
                <w:rFonts w:ascii="Calibri" w:hAnsi="Calibri"/>
                <w:color w:val="000000"/>
                <w:spacing w:val="-4"/>
                <w:w w:val="105"/>
              </w:rPr>
              <w:t>owania</w:t>
            </w:r>
            <w:proofErr w:type="spellEnd"/>
            <w:r w:rsidRPr="00B26D08">
              <w:rPr>
                <w:rFonts w:ascii="Calibri" w:hAnsi="Calibri"/>
                <w:color w:val="000000"/>
                <w:spacing w:val="-4"/>
                <w:w w:val="105"/>
              </w:rPr>
              <w:tab/>
              <w:t xml:space="preserve">stacji </w:t>
            </w:r>
            <w:r w:rsidRPr="00B26D08">
              <w:rPr>
                <w:rFonts w:ascii="Calibri" w:hAnsi="Calibri"/>
                <w:color w:val="000000"/>
                <w:spacing w:val="-4"/>
                <w:w w:val="105"/>
              </w:rPr>
              <w:br/>
              <w:t>roboczej z zewnętrznych urządzeń</w:t>
            </w:r>
          </w:p>
          <w:p w14:paraId="3127BACD" w14:textId="77777777" w:rsidR="00513B56" w:rsidRPr="00B26D08" w:rsidRDefault="00513B56" w:rsidP="00513B56">
            <w:pPr>
              <w:numPr>
                <w:ilvl w:val="0"/>
                <w:numId w:val="94"/>
              </w:numPr>
              <w:tabs>
                <w:tab w:val="clear" w:pos="432"/>
                <w:tab w:val="decimal" w:pos="792"/>
                <w:tab w:val="left" w:pos="2198"/>
                <w:tab w:val="left" w:pos="3096"/>
                <w:tab w:val="right" w:pos="4608"/>
                <w:tab w:val="left" w:pos="4857"/>
                <w:tab w:val="right" w:pos="6336"/>
              </w:tabs>
              <w:spacing w:after="0"/>
              <w:ind w:left="792" w:right="36" w:hanging="432"/>
              <w:rPr>
                <w:rFonts w:ascii="Calibri" w:hAnsi="Calibri"/>
                <w:color w:val="000000"/>
                <w:spacing w:val="-6"/>
                <w:w w:val="105"/>
              </w:rPr>
            </w:pPr>
            <w:r w:rsidRPr="00B26D08">
              <w:rPr>
                <w:rFonts w:ascii="Calibri" w:hAnsi="Calibri"/>
                <w:color w:val="000000"/>
                <w:spacing w:val="-6"/>
                <w:w w:val="105"/>
              </w:rPr>
              <w:t xml:space="preserve">Możliwość, bez uruchamiania systemu operacyjnego z dysku </w:t>
            </w:r>
            <w:r w:rsidRPr="00B26D08">
              <w:rPr>
                <w:rFonts w:ascii="Calibri" w:hAnsi="Calibri"/>
                <w:color w:val="000000"/>
                <w:spacing w:val="1"/>
                <w:w w:val="105"/>
              </w:rPr>
              <w:t xml:space="preserve">twardego komputera lub innych, podłączonych do niego </w:t>
            </w:r>
            <w:r w:rsidRPr="00B26D08">
              <w:rPr>
                <w:rFonts w:ascii="Calibri" w:hAnsi="Calibri"/>
                <w:color w:val="000000"/>
                <w:spacing w:val="-10"/>
                <w:w w:val="105"/>
              </w:rPr>
              <w:t xml:space="preserve">urządzeń zewnętrznych, ustawienia hasła na poziomie systemu, </w:t>
            </w:r>
            <w:r w:rsidRPr="00B26D08">
              <w:rPr>
                <w:rFonts w:ascii="Calibri" w:hAnsi="Calibri"/>
                <w:color w:val="000000"/>
                <w:spacing w:val="-5"/>
                <w:w w:val="105"/>
              </w:rPr>
              <w:t xml:space="preserve">administratora oraz dysku Możliwość włączenia/wyłączenia </w:t>
            </w:r>
            <w:r w:rsidRPr="00B26D08">
              <w:rPr>
                <w:rFonts w:ascii="Calibri" w:hAnsi="Calibri"/>
                <w:color w:val="000000"/>
                <w:spacing w:val="-14"/>
                <w:w w:val="105"/>
              </w:rPr>
              <w:t>zintegrowanej</w:t>
            </w:r>
            <w:r w:rsidRPr="00B26D08">
              <w:rPr>
                <w:rFonts w:ascii="Calibri" w:hAnsi="Calibri"/>
                <w:color w:val="000000"/>
                <w:spacing w:val="-14"/>
                <w:w w:val="105"/>
              </w:rPr>
              <w:tab/>
            </w:r>
            <w:r w:rsidRPr="00B26D08">
              <w:rPr>
                <w:rFonts w:ascii="Calibri" w:hAnsi="Calibri"/>
                <w:color w:val="000000"/>
                <w:spacing w:val="-16"/>
                <w:w w:val="105"/>
              </w:rPr>
              <w:t>karty</w:t>
            </w:r>
            <w:r w:rsidRPr="00B26D08">
              <w:rPr>
                <w:rFonts w:ascii="Calibri" w:hAnsi="Calibri"/>
                <w:color w:val="000000"/>
                <w:spacing w:val="-16"/>
                <w:w w:val="105"/>
              </w:rPr>
              <w:tab/>
              <w:t>dźwiękowej,</w:t>
            </w:r>
            <w:r w:rsidRPr="00B26D08">
              <w:rPr>
                <w:rFonts w:ascii="Calibri" w:hAnsi="Calibri"/>
                <w:color w:val="000000"/>
                <w:spacing w:val="-16"/>
                <w:w w:val="105"/>
              </w:rPr>
              <w:tab/>
            </w:r>
            <w:r w:rsidRPr="00B26D08">
              <w:rPr>
                <w:rFonts w:ascii="Calibri" w:hAnsi="Calibri"/>
                <w:color w:val="000000"/>
                <w:w w:val="105"/>
              </w:rPr>
              <w:t>karty</w:t>
            </w:r>
            <w:r w:rsidRPr="00B26D08">
              <w:rPr>
                <w:rFonts w:ascii="Calibri" w:hAnsi="Calibri"/>
                <w:color w:val="000000"/>
                <w:w w:val="105"/>
              </w:rPr>
              <w:tab/>
            </w:r>
            <w:r w:rsidRPr="00B26D08">
              <w:rPr>
                <w:rFonts w:ascii="Calibri" w:hAnsi="Calibri"/>
                <w:color w:val="000000"/>
                <w:spacing w:val="-16"/>
                <w:w w:val="105"/>
              </w:rPr>
              <w:t>sieciowej,</w:t>
            </w:r>
            <w:r w:rsidRPr="00B26D08">
              <w:rPr>
                <w:rFonts w:ascii="Calibri" w:hAnsi="Calibri"/>
                <w:color w:val="000000"/>
                <w:spacing w:val="-16"/>
                <w:w w:val="105"/>
              </w:rPr>
              <w:tab/>
            </w:r>
            <w:r w:rsidRPr="00B26D08">
              <w:rPr>
                <w:rFonts w:ascii="Calibri" w:hAnsi="Calibri"/>
                <w:color w:val="000000"/>
                <w:spacing w:val="-4"/>
                <w:w w:val="105"/>
              </w:rPr>
              <w:t xml:space="preserve">portu </w:t>
            </w:r>
            <w:r w:rsidRPr="00B26D08">
              <w:rPr>
                <w:rFonts w:ascii="Calibri" w:hAnsi="Calibri"/>
                <w:color w:val="000000"/>
                <w:spacing w:val="-4"/>
                <w:w w:val="105"/>
              </w:rPr>
              <w:br/>
            </w:r>
            <w:r w:rsidRPr="00B26D08">
              <w:rPr>
                <w:rFonts w:ascii="Calibri" w:hAnsi="Calibri"/>
                <w:color w:val="000000"/>
                <w:spacing w:val="2"/>
                <w:w w:val="105"/>
              </w:rPr>
              <w:t xml:space="preserve">równoległego, portu szeregowego z poziomu BIOS, bez </w:t>
            </w:r>
            <w:r w:rsidRPr="00B26D08">
              <w:rPr>
                <w:rFonts w:ascii="Calibri" w:hAnsi="Calibri"/>
                <w:color w:val="000000"/>
                <w:spacing w:val="-10"/>
                <w:w w:val="105"/>
              </w:rPr>
              <w:t>uruchamiania</w:t>
            </w:r>
            <w:r w:rsidRPr="00B26D08">
              <w:rPr>
                <w:rFonts w:ascii="Calibri" w:hAnsi="Calibri"/>
                <w:color w:val="000000"/>
                <w:spacing w:val="-10"/>
                <w:w w:val="105"/>
              </w:rPr>
              <w:tab/>
            </w:r>
            <w:r w:rsidRPr="00B26D08">
              <w:rPr>
                <w:rFonts w:ascii="Calibri" w:hAnsi="Calibri"/>
                <w:color w:val="000000"/>
                <w:spacing w:val="-14"/>
                <w:w w:val="105"/>
              </w:rPr>
              <w:t>systemu</w:t>
            </w:r>
            <w:r w:rsidRPr="00B26D08">
              <w:rPr>
                <w:rFonts w:ascii="Calibri" w:hAnsi="Calibri"/>
                <w:color w:val="000000"/>
                <w:spacing w:val="-14"/>
                <w:w w:val="105"/>
              </w:rPr>
              <w:tab/>
            </w:r>
            <w:r w:rsidRPr="00B26D08">
              <w:rPr>
                <w:rFonts w:ascii="Calibri" w:hAnsi="Calibri"/>
                <w:color w:val="000000"/>
                <w:spacing w:val="-8"/>
                <w:w w:val="105"/>
              </w:rPr>
              <w:t>operacyjnego</w:t>
            </w:r>
            <w:r w:rsidRPr="00B26D08">
              <w:rPr>
                <w:rFonts w:ascii="Calibri" w:hAnsi="Calibri"/>
                <w:color w:val="000000"/>
                <w:spacing w:val="-8"/>
                <w:w w:val="105"/>
              </w:rPr>
              <w:tab/>
            </w:r>
            <w:r w:rsidRPr="00B26D08">
              <w:rPr>
                <w:rFonts w:ascii="Calibri" w:hAnsi="Calibri"/>
                <w:color w:val="000000"/>
                <w:w w:val="105"/>
              </w:rPr>
              <w:t>z</w:t>
            </w:r>
            <w:r w:rsidRPr="00B26D08">
              <w:rPr>
                <w:rFonts w:ascii="Calibri" w:hAnsi="Calibri"/>
                <w:color w:val="000000"/>
                <w:w w:val="105"/>
              </w:rPr>
              <w:tab/>
            </w:r>
            <w:r w:rsidRPr="00B26D08">
              <w:rPr>
                <w:rFonts w:ascii="Calibri" w:hAnsi="Calibri"/>
                <w:color w:val="000000"/>
                <w:spacing w:val="-18"/>
                <w:w w:val="105"/>
              </w:rPr>
              <w:t>dysku</w:t>
            </w:r>
            <w:r w:rsidRPr="00B26D08">
              <w:rPr>
                <w:rFonts w:ascii="Calibri" w:hAnsi="Calibri"/>
                <w:color w:val="000000"/>
                <w:spacing w:val="-18"/>
                <w:w w:val="105"/>
              </w:rPr>
              <w:tab/>
            </w:r>
            <w:r w:rsidRPr="00B26D08">
              <w:rPr>
                <w:rFonts w:ascii="Calibri" w:hAnsi="Calibri"/>
                <w:color w:val="000000"/>
                <w:spacing w:val="-4"/>
                <w:w w:val="105"/>
              </w:rPr>
              <w:t xml:space="preserve">twardego </w:t>
            </w:r>
            <w:r w:rsidRPr="00B26D08">
              <w:rPr>
                <w:rFonts w:ascii="Calibri" w:hAnsi="Calibri"/>
                <w:color w:val="000000"/>
                <w:spacing w:val="-4"/>
                <w:w w:val="105"/>
              </w:rPr>
              <w:br/>
            </w:r>
            <w:r w:rsidRPr="00B26D08">
              <w:rPr>
                <w:rFonts w:ascii="Calibri" w:hAnsi="Calibri"/>
                <w:color w:val="000000"/>
                <w:spacing w:val="1"/>
                <w:w w:val="105"/>
              </w:rPr>
              <w:t xml:space="preserve">komputera lub innych, podłączonych do niego, urządzeń </w:t>
            </w:r>
            <w:r w:rsidRPr="00B26D08">
              <w:rPr>
                <w:rFonts w:ascii="Calibri" w:hAnsi="Calibri"/>
                <w:color w:val="000000"/>
                <w:spacing w:val="-6"/>
                <w:w w:val="105"/>
              </w:rPr>
              <w:t>zewnętrznych.</w:t>
            </w:r>
          </w:p>
          <w:p w14:paraId="5C360D4F" w14:textId="77777777" w:rsidR="00513B56" w:rsidRPr="00B26D08" w:rsidRDefault="00513B56" w:rsidP="00513B56">
            <w:pPr>
              <w:numPr>
                <w:ilvl w:val="0"/>
                <w:numId w:val="94"/>
              </w:numPr>
              <w:spacing w:after="0"/>
              <w:ind w:left="0" w:right="2388"/>
              <w:jc w:val="right"/>
              <w:rPr>
                <w:rFonts w:ascii="Calibri" w:hAnsi="Calibri"/>
                <w:color w:val="000000"/>
                <w:spacing w:val="-4"/>
                <w:w w:val="105"/>
              </w:rPr>
            </w:pPr>
            <w:r w:rsidRPr="00B26D08">
              <w:rPr>
                <w:rFonts w:ascii="Calibri" w:hAnsi="Calibri"/>
                <w:color w:val="000000"/>
                <w:spacing w:val="-4"/>
                <w:w w:val="105"/>
              </w:rPr>
              <w:t>Możliwość wyłączania portów USB</w:t>
            </w:r>
          </w:p>
        </w:tc>
      </w:tr>
      <w:tr w:rsidR="00513B56" w14:paraId="7843A9FD" w14:textId="77777777" w:rsidTr="003B36C7">
        <w:trPr>
          <w:gridBefore w:val="1"/>
          <w:wBefore w:w="10" w:type="dxa"/>
          <w:trHeight w:hRule="exact" w:val="4514"/>
        </w:trPr>
        <w:tc>
          <w:tcPr>
            <w:tcW w:w="2938" w:type="dxa"/>
            <w:gridSpan w:val="2"/>
            <w:tcBorders>
              <w:top w:val="single" w:sz="7" w:space="0" w:color="000000"/>
              <w:left w:val="single" w:sz="7" w:space="0" w:color="000000"/>
              <w:bottom w:val="single" w:sz="7" w:space="0" w:color="000000"/>
              <w:right w:val="single" w:sz="7" w:space="0" w:color="000000"/>
            </w:tcBorders>
          </w:tcPr>
          <w:p w14:paraId="290642EA" w14:textId="77777777" w:rsidR="00513B56" w:rsidRDefault="00513B56" w:rsidP="001E0023">
            <w:pPr>
              <w:ind w:left="48"/>
              <w:rPr>
                <w:rFonts w:ascii="Times New Roman" w:hAnsi="Times New Roman"/>
                <w:color w:val="000000"/>
                <w:spacing w:val="-4"/>
                <w:w w:val="105"/>
              </w:rPr>
            </w:pPr>
            <w:r w:rsidRPr="00B26D08">
              <w:rPr>
                <w:rFonts w:ascii="Calibri" w:hAnsi="Calibri"/>
                <w:color w:val="000000"/>
                <w:spacing w:val="-4"/>
                <w:w w:val="105"/>
              </w:rPr>
              <w:t>Certyfikaty i standardy</w:t>
            </w:r>
          </w:p>
        </w:tc>
        <w:tc>
          <w:tcPr>
            <w:tcW w:w="6388" w:type="dxa"/>
            <w:gridSpan w:val="2"/>
            <w:tcBorders>
              <w:top w:val="single" w:sz="7" w:space="0" w:color="000000"/>
              <w:left w:val="single" w:sz="7" w:space="0" w:color="000000"/>
              <w:bottom w:val="single" w:sz="7" w:space="0" w:color="000000"/>
              <w:right w:val="single" w:sz="7" w:space="0" w:color="000000"/>
            </w:tcBorders>
          </w:tcPr>
          <w:p w14:paraId="7041DDBA" w14:textId="77777777" w:rsidR="00513B56" w:rsidRPr="00B26D08" w:rsidRDefault="00513B56" w:rsidP="00513B56">
            <w:pPr>
              <w:numPr>
                <w:ilvl w:val="0"/>
                <w:numId w:val="95"/>
              </w:numPr>
              <w:tabs>
                <w:tab w:val="clear" w:pos="360"/>
                <w:tab w:val="decimal" w:pos="468"/>
              </w:tabs>
              <w:spacing w:before="36" w:after="0"/>
              <w:ind w:left="108"/>
              <w:rPr>
                <w:rFonts w:ascii="Calibri" w:hAnsi="Calibri"/>
                <w:color w:val="000000"/>
                <w:spacing w:val="-4"/>
                <w:w w:val="105"/>
              </w:rPr>
            </w:pPr>
            <w:r w:rsidRPr="00B26D08">
              <w:rPr>
                <w:rFonts w:ascii="Calibri" w:hAnsi="Calibri"/>
                <w:color w:val="000000"/>
                <w:spacing w:val="-4"/>
                <w:w w:val="105"/>
              </w:rPr>
              <w:t>produkowany zgodnie z normami ISO 9001</w:t>
            </w:r>
          </w:p>
          <w:p w14:paraId="29E416CB" w14:textId="77777777" w:rsidR="00513B56" w:rsidRPr="00B26D08" w:rsidRDefault="00513B56" w:rsidP="00513B56">
            <w:pPr>
              <w:numPr>
                <w:ilvl w:val="0"/>
                <w:numId w:val="95"/>
              </w:numPr>
              <w:tabs>
                <w:tab w:val="clear" w:pos="360"/>
                <w:tab w:val="decimal" w:pos="468"/>
              </w:tabs>
              <w:spacing w:after="0"/>
              <w:ind w:left="108"/>
              <w:rPr>
                <w:rFonts w:ascii="Calibri" w:hAnsi="Calibri"/>
                <w:color w:val="000000"/>
                <w:spacing w:val="-4"/>
                <w:w w:val="105"/>
              </w:rPr>
            </w:pPr>
            <w:r w:rsidRPr="00B26D08">
              <w:rPr>
                <w:rFonts w:ascii="Calibri" w:hAnsi="Calibri"/>
                <w:color w:val="000000"/>
                <w:spacing w:val="-4"/>
                <w:w w:val="105"/>
              </w:rPr>
              <w:t>posiada deklarację zgodności CE</w:t>
            </w:r>
          </w:p>
          <w:p w14:paraId="2E4B24B7" w14:textId="3B113E2E" w:rsidR="00513B56" w:rsidRPr="00B26D08" w:rsidRDefault="00513B56" w:rsidP="00513B56">
            <w:pPr>
              <w:numPr>
                <w:ilvl w:val="0"/>
                <w:numId w:val="95"/>
              </w:numPr>
              <w:tabs>
                <w:tab w:val="clear" w:pos="360"/>
                <w:tab w:val="decimal" w:pos="504"/>
                <w:tab w:val="left" w:pos="1161"/>
                <w:tab w:val="left" w:pos="2515"/>
                <w:tab w:val="left" w:pos="3873"/>
                <w:tab w:val="left" w:pos="4300"/>
                <w:tab w:val="right" w:pos="6336"/>
              </w:tabs>
              <w:spacing w:after="0"/>
              <w:ind w:left="504" w:right="36" w:hanging="360"/>
              <w:rPr>
                <w:rFonts w:ascii="Calibri" w:hAnsi="Calibri"/>
                <w:color w:val="000000"/>
                <w:spacing w:val="-2"/>
                <w:w w:val="105"/>
              </w:rPr>
            </w:pPr>
            <w:r w:rsidRPr="00B26D08">
              <w:rPr>
                <w:rFonts w:ascii="Calibri" w:hAnsi="Calibri"/>
                <w:color w:val="000000"/>
                <w:spacing w:val="-2"/>
                <w:w w:val="105"/>
              </w:rPr>
              <w:t xml:space="preserve">spełnia kryteria środowiskowe, w tym zgodności z dyrektywą </w:t>
            </w:r>
            <w:proofErr w:type="spellStart"/>
            <w:r w:rsidRPr="00B26D08">
              <w:rPr>
                <w:rFonts w:ascii="Calibri" w:hAnsi="Calibri"/>
                <w:color w:val="000000"/>
                <w:spacing w:val="-10"/>
                <w:w w:val="105"/>
              </w:rPr>
              <w:t>RoHS</w:t>
            </w:r>
            <w:proofErr w:type="spellEnd"/>
            <w:r w:rsidRPr="00B26D08">
              <w:rPr>
                <w:rFonts w:ascii="Calibri" w:hAnsi="Calibri"/>
                <w:color w:val="000000"/>
                <w:spacing w:val="-10"/>
                <w:w w:val="105"/>
              </w:rPr>
              <w:t xml:space="preserve"> Unii Europejskiej o eliminacji substancji niebezpiecznych w </w:t>
            </w:r>
            <w:r w:rsidRPr="00B26D08">
              <w:rPr>
                <w:rFonts w:ascii="Calibri" w:hAnsi="Calibri"/>
                <w:color w:val="000000"/>
                <w:spacing w:val="-5"/>
                <w:w w:val="105"/>
              </w:rPr>
              <w:t xml:space="preserve">postaci oświadczenia producenta jednostki lub wykonawcy (wg </w:t>
            </w:r>
            <w:r w:rsidRPr="00B26D08">
              <w:rPr>
                <w:rFonts w:ascii="Calibri" w:hAnsi="Calibri"/>
                <w:color w:val="000000"/>
                <w:spacing w:val="-22"/>
                <w:w w:val="105"/>
              </w:rPr>
              <w:t xml:space="preserve">wytycznych </w:t>
            </w:r>
            <w:r w:rsidRPr="00B26D08">
              <w:rPr>
                <w:rFonts w:ascii="Calibri" w:hAnsi="Calibri"/>
                <w:color w:val="000000"/>
                <w:spacing w:val="-18"/>
                <w:w w:val="105"/>
              </w:rPr>
              <w:t xml:space="preserve">Krajowej </w:t>
            </w:r>
            <w:r w:rsidRPr="00B26D08">
              <w:rPr>
                <w:rFonts w:ascii="Calibri" w:hAnsi="Calibri"/>
                <w:color w:val="000000"/>
                <w:spacing w:val="-12"/>
                <w:w w:val="105"/>
              </w:rPr>
              <w:t xml:space="preserve">Agencji </w:t>
            </w:r>
            <w:r w:rsidRPr="00B26D08">
              <w:rPr>
                <w:rFonts w:ascii="Calibri" w:hAnsi="Calibri"/>
                <w:color w:val="000000"/>
                <w:spacing w:val="-16"/>
                <w:w w:val="105"/>
              </w:rPr>
              <w:t xml:space="preserve">Poszanowania </w:t>
            </w:r>
            <w:r w:rsidRPr="00B26D08">
              <w:rPr>
                <w:rFonts w:ascii="Calibri" w:hAnsi="Calibri"/>
                <w:color w:val="000000"/>
                <w:spacing w:val="-12"/>
                <w:w w:val="105"/>
              </w:rPr>
              <w:t xml:space="preserve">Energii </w:t>
            </w:r>
            <w:r w:rsidRPr="00B26D08">
              <w:rPr>
                <w:rFonts w:ascii="Calibri" w:hAnsi="Calibri"/>
                <w:color w:val="000000"/>
                <w:spacing w:val="-8"/>
                <w:w w:val="105"/>
              </w:rPr>
              <w:t xml:space="preserve">S.A., </w:t>
            </w:r>
            <w:r w:rsidRPr="00B26D08">
              <w:rPr>
                <w:rFonts w:ascii="Calibri" w:hAnsi="Calibri"/>
                <w:color w:val="000000"/>
                <w:spacing w:val="-8"/>
                <w:w w:val="105"/>
              </w:rPr>
              <w:br/>
            </w:r>
            <w:r w:rsidRPr="00B26D08">
              <w:rPr>
                <w:rFonts w:ascii="Calibri" w:hAnsi="Calibri"/>
                <w:color w:val="000000"/>
                <w:spacing w:val="-4"/>
                <w:w w:val="105"/>
              </w:rPr>
              <w:t xml:space="preserve">zawartych w dokumencie „Opracowanie propozycji kryteriów </w:t>
            </w:r>
            <w:r w:rsidRPr="00B26D08">
              <w:rPr>
                <w:rFonts w:ascii="Calibri" w:hAnsi="Calibri"/>
                <w:color w:val="000000"/>
                <w:spacing w:val="-6"/>
                <w:w w:val="105"/>
              </w:rPr>
              <w:t xml:space="preserve">środowiskowych dla produktów zużywających energię możliwych </w:t>
            </w:r>
            <w:r w:rsidRPr="00B26D08">
              <w:rPr>
                <w:rFonts w:ascii="Calibri" w:hAnsi="Calibri"/>
                <w:color w:val="000000"/>
                <w:spacing w:val="-4"/>
                <w:w w:val="105"/>
              </w:rPr>
              <w:t xml:space="preserve">do wykorzystania przy formułowaniu specyfikacji na potrzeby </w:t>
            </w:r>
            <w:r w:rsidRPr="00B26D08">
              <w:rPr>
                <w:rFonts w:ascii="Calibri" w:hAnsi="Calibri"/>
                <w:color w:val="000000"/>
                <w:spacing w:val="-3"/>
                <w:w w:val="105"/>
              </w:rPr>
              <w:t xml:space="preserve">zamówień publicznych”, pkt. 3.4.2.1; dokument z grudnia 2006), </w:t>
            </w:r>
            <w:r w:rsidRPr="00B26D08">
              <w:rPr>
                <w:rFonts w:ascii="Calibri" w:hAnsi="Calibri"/>
                <w:color w:val="000000"/>
                <w:spacing w:val="-7"/>
                <w:w w:val="105"/>
              </w:rPr>
              <w:t xml:space="preserve">w szczególności zgodności z normą ISO 1043-4 dla płyty głównej </w:t>
            </w:r>
            <w:r w:rsidRPr="00B26D08">
              <w:rPr>
                <w:rFonts w:ascii="Calibri" w:hAnsi="Calibri"/>
                <w:color w:val="000000"/>
                <w:spacing w:val="-4"/>
                <w:w w:val="105"/>
              </w:rPr>
              <w:t>oraz</w:t>
            </w:r>
            <w:r w:rsidR="00E25401" w:rsidRPr="00B26D08">
              <w:rPr>
                <w:rFonts w:ascii="Calibri" w:hAnsi="Calibri"/>
                <w:color w:val="000000"/>
                <w:spacing w:val="-4"/>
                <w:w w:val="105"/>
              </w:rPr>
              <w:t xml:space="preserve"> </w:t>
            </w:r>
            <w:r w:rsidRPr="00B26D08">
              <w:rPr>
                <w:rFonts w:ascii="Calibri" w:hAnsi="Calibri"/>
                <w:color w:val="000000"/>
                <w:spacing w:val="-10"/>
                <w:w w:val="105"/>
              </w:rPr>
              <w:t>elementów</w:t>
            </w:r>
            <w:r w:rsidR="00E25401" w:rsidRPr="00B26D08">
              <w:rPr>
                <w:rFonts w:ascii="Calibri" w:hAnsi="Calibri"/>
                <w:color w:val="000000"/>
                <w:spacing w:val="-10"/>
                <w:w w:val="105"/>
              </w:rPr>
              <w:t xml:space="preserve"> </w:t>
            </w:r>
            <w:r w:rsidRPr="00B26D08">
              <w:rPr>
                <w:rFonts w:ascii="Calibri" w:hAnsi="Calibri"/>
                <w:color w:val="000000"/>
                <w:spacing w:val="-8"/>
                <w:w w:val="105"/>
              </w:rPr>
              <w:t>wykonanych</w:t>
            </w:r>
            <w:r w:rsidR="00E25401" w:rsidRPr="00B26D08">
              <w:rPr>
                <w:rFonts w:ascii="Calibri" w:hAnsi="Calibri"/>
                <w:color w:val="000000"/>
                <w:spacing w:val="-8"/>
                <w:w w:val="105"/>
              </w:rPr>
              <w:t xml:space="preserve"> </w:t>
            </w:r>
            <w:r w:rsidRPr="00B26D08">
              <w:rPr>
                <w:rFonts w:ascii="Calibri" w:hAnsi="Calibri"/>
                <w:color w:val="000000"/>
                <w:w w:val="105"/>
              </w:rPr>
              <w:t>z</w:t>
            </w:r>
            <w:r w:rsidR="00E25401" w:rsidRPr="00B26D08">
              <w:rPr>
                <w:rFonts w:ascii="Calibri" w:hAnsi="Calibri"/>
                <w:color w:val="000000"/>
                <w:w w:val="105"/>
              </w:rPr>
              <w:t xml:space="preserve"> </w:t>
            </w:r>
            <w:r w:rsidRPr="00B26D08">
              <w:rPr>
                <w:rFonts w:ascii="Calibri" w:hAnsi="Calibri"/>
                <w:color w:val="000000"/>
                <w:spacing w:val="-2"/>
                <w:w w:val="105"/>
              </w:rPr>
              <w:t>tworzyw</w:t>
            </w:r>
            <w:r w:rsidR="00E25401" w:rsidRPr="00B26D08">
              <w:rPr>
                <w:rFonts w:ascii="Calibri" w:hAnsi="Calibri"/>
                <w:color w:val="000000"/>
                <w:spacing w:val="-2"/>
                <w:w w:val="105"/>
              </w:rPr>
              <w:t xml:space="preserve"> </w:t>
            </w:r>
            <w:r w:rsidRPr="00B26D08">
              <w:rPr>
                <w:rFonts w:ascii="Calibri" w:hAnsi="Calibri"/>
                <w:color w:val="000000"/>
                <w:spacing w:val="-4"/>
                <w:w w:val="105"/>
              </w:rPr>
              <w:t xml:space="preserve">sztucznych </w:t>
            </w:r>
            <w:r w:rsidRPr="00B26D08">
              <w:rPr>
                <w:rFonts w:ascii="Calibri" w:hAnsi="Calibri"/>
                <w:color w:val="000000"/>
                <w:spacing w:val="-4"/>
                <w:w w:val="105"/>
              </w:rPr>
              <w:br/>
              <w:t>o masie powyżej 25 gram</w:t>
            </w:r>
          </w:p>
          <w:p w14:paraId="13CC5873" w14:textId="77777777" w:rsidR="00513B56" w:rsidRPr="00B26D08" w:rsidRDefault="00513B56" w:rsidP="00513B56">
            <w:pPr>
              <w:numPr>
                <w:ilvl w:val="0"/>
                <w:numId w:val="95"/>
              </w:numPr>
              <w:tabs>
                <w:tab w:val="clear" w:pos="360"/>
                <w:tab w:val="decimal" w:pos="504"/>
              </w:tabs>
              <w:spacing w:after="0"/>
              <w:ind w:left="504" w:hanging="360"/>
              <w:rPr>
                <w:rFonts w:ascii="Calibri" w:hAnsi="Calibri"/>
                <w:color w:val="000000"/>
                <w:spacing w:val="-4"/>
                <w:w w:val="105"/>
              </w:rPr>
            </w:pPr>
            <w:r w:rsidRPr="00B26D08">
              <w:rPr>
                <w:rFonts w:ascii="Calibri" w:hAnsi="Calibri"/>
                <w:color w:val="000000"/>
                <w:spacing w:val="-4"/>
                <w:w w:val="105"/>
              </w:rPr>
              <w:t>jest produkowany zgodnie z normami Energy Star 6.1</w:t>
            </w:r>
          </w:p>
          <w:p w14:paraId="2169F0B2" w14:textId="77777777" w:rsidR="00513B56" w:rsidRPr="00B26D08" w:rsidRDefault="00513B56" w:rsidP="00513B56">
            <w:pPr>
              <w:numPr>
                <w:ilvl w:val="0"/>
                <w:numId w:val="95"/>
              </w:numPr>
              <w:tabs>
                <w:tab w:val="clear" w:pos="360"/>
                <w:tab w:val="decimal" w:pos="504"/>
              </w:tabs>
              <w:spacing w:after="0"/>
              <w:ind w:left="504" w:right="36" w:hanging="360"/>
              <w:rPr>
                <w:rFonts w:ascii="Calibri" w:hAnsi="Calibri"/>
                <w:color w:val="000000"/>
                <w:spacing w:val="-2"/>
                <w:w w:val="105"/>
              </w:rPr>
            </w:pPr>
            <w:r w:rsidRPr="00B26D08">
              <w:rPr>
                <w:rFonts w:ascii="Calibri" w:hAnsi="Calibri"/>
                <w:color w:val="000000"/>
                <w:spacing w:val="-2"/>
                <w:w w:val="105"/>
              </w:rPr>
              <w:t>opakowanie musi być wykonane z materiałów podlegających  powtórnemu przetworzeniu</w:t>
            </w:r>
            <w:r w:rsidRPr="00B26D08">
              <w:rPr>
                <w:rFonts w:ascii="Calibri" w:hAnsi="Calibri"/>
                <w:color w:val="000000"/>
                <w:spacing w:val="-4"/>
                <w:w w:val="105"/>
              </w:rPr>
              <w:t>.</w:t>
            </w:r>
          </w:p>
        </w:tc>
      </w:tr>
      <w:tr w:rsidR="00513B56" w14:paraId="67A22220" w14:textId="77777777" w:rsidTr="003B36C7">
        <w:trPr>
          <w:gridBefore w:val="1"/>
          <w:wBefore w:w="10" w:type="dxa"/>
          <w:trHeight w:hRule="exact" w:val="994"/>
        </w:trPr>
        <w:tc>
          <w:tcPr>
            <w:tcW w:w="2938" w:type="dxa"/>
            <w:gridSpan w:val="2"/>
            <w:tcBorders>
              <w:top w:val="single" w:sz="7" w:space="0" w:color="000000"/>
              <w:left w:val="single" w:sz="7" w:space="0" w:color="000000"/>
              <w:bottom w:val="single" w:sz="7" w:space="0" w:color="000000"/>
              <w:right w:val="single" w:sz="7" w:space="0" w:color="000000"/>
            </w:tcBorders>
          </w:tcPr>
          <w:p w14:paraId="56DD3A22" w14:textId="77777777" w:rsidR="00513B56" w:rsidRDefault="00513B56" w:rsidP="001E0023">
            <w:pPr>
              <w:ind w:left="48"/>
              <w:rPr>
                <w:rFonts w:ascii="Times New Roman" w:hAnsi="Times New Roman"/>
                <w:color w:val="000000"/>
                <w:w w:val="105"/>
              </w:rPr>
            </w:pPr>
            <w:r w:rsidRPr="00B26D08">
              <w:rPr>
                <w:rFonts w:ascii="Calibri" w:hAnsi="Calibri"/>
                <w:color w:val="000000"/>
                <w:w w:val="105"/>
              </w:rPr>
              <w:lastRenderedPageBreak/>
              <w:t>Ergonomia</w:t>
            </w:r>
          </w:p>
        </w:tc>
        <w:tc>
          <w:tcPr>
            <w:tcW w:w="6388" w:type="dxa"/>
            <w:gridSpan w:val="2"/>
            <w:tcBorders>
              <w:top w:val="single" w:sz="7" w:space="0" w:color="000000"/>
              <w:left w:val="single" w:sz="7" w:space="0" w:color="000000"/>
              <w:bottom w:val="single" w:sz="7" w:space="0" w:color="000000"/>
              <w:right w:val="single" w:sz="7" w:space="0" w:color="000000"/>
            </w:tcBorders>
          </w:tcPr>
          <w:p w14:paraId="000C017F" w14:textId="104BD39A" w:rsidR="00513B56" w:rsidRPr="00B26D08" w:rsidRDefault="00513B56" w:rsidP="001E0023">
            <w:pPr>
              <w:ind w:left="36" w:right="36"/>
              <w:jc w:val="both"/>
              <w:rPr>
                <w:rFonts w:ascii="Calibri" w:hAnsi="Calibri"/>
                <w:color w:val="000000"/>
                <w:spacing w:val="-9"/>
                <w:w w:val="105"/>
              </w:rPr>
            </w:pPr>
            <w:r w:rsidRPr="00B26D08">
              <w:rPr>
                <w:rFonts w:ascii="Calibri" w:hAnsi="Calibri"/>
                <w:color w:val="000000"/>
                <w:spacing w:val="-9"/>
                <w:w w:val="105"/>
              </w:rPr>
              <w:t xml:space="preserve">Głośność jednostki centralnej mierzona zgodnie z normą ISO 7779 oraz </w:t>
            </w:r>
            <w:r w:rsidRPr="00B26D08">
              <w:rPr>
                <w:rFonts w:ascii="Calibri" w:hAnsi="Calibri"/>
                <w:color w:val="000000"/>
                <w:spacing w:val="-5"/>
                <w:w w:val="105"/>
              </w:rPr>
              <w:t xml:space="preserve">wykazana zgodnie z normą ISO 9296 w pozycji obserwatora w trybie </w:t>
            </w:r>
            <w:r w:rsidRPr="00B26D08">
              <w:rPr>
                <w:rFonts w:ascii="Calibri" w:hAnsi="Calibri"/>
                <w:color w:val="000000"/>
                <w:spacing w:val="-4"/>
                <w:w w:val="105"/>
              </w:rPr>
              <w:t>pracy IDLE wynosząca maksymalnie 27</w:t>
            </w:r>
            <w:r w:rsidR="00E25401" w:rsidRPr="00B26D08">
              <w:rPr>
                <w:rFonts w:ascii="Calibri" w:hAnsi="Calibri"/>
                <w:color w:val="000000"/>
                <w:spacing w:val="-4"/>
                <w:w w:val="105"/>
              </w:rPr>
              <w:t>,5</w:t>
            </w:r>
            <w:r w:rsidRPr="00B26D08">
              <w:rPr>
                <w:rFonts w:ascii="Calibri" w:hAnsi="Calibri"/>
                <w:color w:val="000000"/>
                <w:spacing w:val="-4"/>
                <w:w w:val="105"/>
              </w:rPr>
              <w:t xml:space="preserve"> </w:t>
            </w:r>
            <w:proofErr w:type="spellStart"/>
            <w:r w:rsidRPr="00B26D08">
              <w:rPr>
                <w:rFonts w:ascii="Calibri" w:hAnsi="Calibri"/>
                <w:color w:val="000000"/>
                <w:spacing w:val="-4"/>
                <w:w w:val="105"/>
              </w:rPr>
              <w:t>dB</w:t>
            </w:r>
            <w:proofErr w:type="spellEnd"/>
          </w:p>
        </w:tc>
      </w:tr>
      <w:tr w:rsidR="00513B56" w14:paraId="683E5573" w14:textId="77777777" w:rsidTr="00FE047D">
        <w:trPr>
          <w:gridBefore w:val="1"/>
          <w:wBefore w:w="10" w:type="dxa"/>
          <w:trHeight w:hRule="exact" w:val="5549"/>
        </w:trPr>
        <w:tc>
          <w:tcPr>
            <w:tcW w:w="2938" w:type="dxa"/>
            <w:gridSpan w:val="2"/>
            <w:tcBorders>
              <w:top w:val="single" w:sz="7" w:space="0" w:color="000000"/>
              <w:left w:val="single" w:sz="7" w:space="0" w:color="000000"/>
              <w:bottom w:val="single" w:sz="7" w:space="0" w:color="000000"/>
              <w:right w:val="single" w:sz="7" w:space="0" w:color="000000"/>
            </w:tcBorders>
          </w:tcPr>
          <w:p w14:paraId="52042049" w14:textId="77777777" w:rsidR="00513B56" w:rsidRDefault="00513B56" w:rsidP="001E0023">
            <w:pPr>
              <w:ind w:left="48"/>
              <w:rPr>
                <w:rFonts w:ascii="Times New Roman" w:hAnsi="Times New Roman"/>
                <w:color w:val="000000"/>
                <w:spacing w:val="-4"/>
                <w:w w:val="105"/>
              </w:rPr>
            </w:pPr>
            <w:bookmarkStart w:id="6" w:name="_Hlk139450360"/>
            <w:r w:rsidRPr="00B26D08">
              <w:rPr>
                <w:rFonts w:ascii="Calibri" w:hAnsi="Calibri"/>
                <w:color w:val="000000"/>
                <w:spacing w:val="-4"/>
                <w:w w:val="105"/>
              </w:rPr>
              <w:t>Warunki gwarancji</w:t>
            </w:r>
          </w:p>
        </w:tc>
        <w:tc>
          <w:tcPr>
            <w:tcW w:w="6388" w:type="dxa"/>
            <w:gridSpan w:val="2"/>
            <w:tcBorders>
              <w:top w:val="single" w:sz="7" w:space="0" w:color="000000"/>
              <w:left w:val="single" w:sz="7" w:space="0" w:color="000000"/>
              <w:bottom w:val="single" w:sz="7" w:space="0" w:color="000000"/>
              <w:right w:val="single" w:sz="7" w:space="0" w:color="000000"/>
            </w:tcBorders>
          </w:tcPr>
          <w:p w14:paraId="03575EE6" w14:textId="0F7CC68B" w:rsidR="00513B56" w:rsidRPr="00B26D08" w:rsidRDefault="00513B56" w:rsidP="00FE047D">
            <w:pPr>
              <w:spacing w:after="0"/>
              <w:rPr>
                <w:rFonts w:ascii="Calibri" w:hAnsi="Calibri"/>
                <w:color w:val="000000"/>
                <w:spacing w:val="3"/>
                <w:w w:val="105"/>
              </w:rPr>
            </w:pPr>
            <w:r w:rsidRPr="00B26D08">
              <w:rPr>
                <w:rFonts w:ascii="Calibri" w:hAnsi="Calibri"/>
                <w:color w:val="000000"/>
                <w:spacing w:val="3"/>
                <w:w w:val="105"/>
              </w:rPr>
              <w:t xml:space="preserve">min. </w:t>
            </w:r>
            <w:r w:rsidR="002B0276" w:rsidRPr="00B26D08">
              <w:rPr>
                <w:rFonts w:ascii="Calibri" w:hAnsi="Calibri"/>
                <w:color w:val="000000"/>
                <w:spacing w:val="3"/>
                <w:w w:val="105"/>
              </w:rPr>
              <w:t>24</w:t>
            </w:r>
            <w:r w:rsidRPr="00B26D08">
              <w:rPr>
                <w:rFonts w:ascii="Calibri" w:hAnsi="Calibri"/>
                <w:color w:val="000000"/>
                <w:spacing w:val="3"/>
                <w:w w:val="105"/>
              </w:rPr>
              <w:t xml:space="preserve">-miesięczna gwarancja producenta świadczona na miejscu </w:t>
            </w:r>
            <w:r w:rsidRPr="00B26D08">
              <w:rPr>
                <w:rFonts w:ascii="Calibri" w:hAnsi="Calibri"/>
                <w:color w:val="000000"/>
                <w:w w:val="105"/>
              </w:rPr>
              <w:t>u klienta,</w:t>
            </w:r>
          </w:p>
          <w:p w14:paraId="3D8BB1D6" w14:textId="3B19DAAF" w:rsidR="00513B56" w:rsidRPr="00B26D08" w:rsidRDefault="00513B56" w:rsidP="00FE047D">
            <w:pPr>
              <w:tabs>
                <w:tab w:val="right" w:pos="249"/>
                <w:tab w:val="left" w:pos="547"/>
                <w:tab w:val="left" w:pos="1785"/>
                <w:tab w:val="left" w:pos="2640"/>
                <w:tab w:val="left" w:pos="3614"/>
                <w:tab w:val="left" w:pos="4800"/>
                <w:tab w:val="right" w:pos="6336"/>
              </w:tabs>
              <w:spacing w:after="0"/>
              <w:rPr>
                <w:rFonts w:ascii="Calibri" w:hAnsi="Calibri"/>
                <w:color w:val="000000"/>
                <w:spacing w:val="-4"/>
                <w:w w:val="105"/>
              </w:rPr>
            </w:pPr>
            <w:r w:rsidRPr="00B26D08">
              <w:rPr>
                <w:rFonts w:ascii="Calibri" w:hAnsi="Calibri"/>
                <w:color w:val="000000"/>
                <w:w w:val="105"/>
              </w:rPr>
              <w:tab/>
              <w:t xml:space="preserve">W </w:t>
            </w:r>
            <w:r w:rsidRPr="00B26D08">
              <w:rPr>
                <w:rFonts w:ascii="Calibri" w:hAnsi="Calibri"/>
                <w:color w:val="000000"/>
                <w:spacing w:val="-4"/>
                <w:w w:val="105"/>
              </w:rPr>
              <w:t xml:space="preserve">przypadku </w:t>
            </w:r>
            <w:r w:rsidRPr="00B26D08">
              <w:rPr>
                <w:rFonts w:ascii="Calibri" w:hAnsi="Calibri"/>
                <w:color w:val="000000"/>
                <w:spacing w:val="-8"/>
                <w:w w:val="105"/>
              </w:rPr>
              <w:t xml:space="preserve">awarii </w:t>
            </w:r>
            <w:r w:rsidRPr="00B26D08">
              <w:rPr>
                <w:rFonts w:ascii="Calibri" w:hAnsi="Calibri"/>
                <w:color w:val="000000"/>
                <w:w w:val="105"/>
              </w:rPr>
              <w:t xml:space="preserve">dysków </w:t>
            </w:r>
            <w:r w:rsidRPr="00B26D08">
              <w:rPr>
                <w:rFonts w:ascii="Calibri" w:hAnsi="Calibri"/>
                <w:color w:val="000000"/>
                <w:spacing w:val="-6"/>
                <w:w w:val="105"/>
              </w:rPr>
              <w:t xml:space="preserve">twardych </w:t>
            </w:r>
            <w:r w:rsidRPr="00B26D08">
              <w:rPr>
                <w:rFonts w:ascii="Calibri" w:hAnsi="Calibri"/>
                <w:color w:val="000000"/>
                <w:spacing w:val="-8"/>
                <w:w w:val="105"/>
              </w:rPr>
              <w:t xml:space="preserve">dysk </w:t>
            </w:r>
            <w:r w:rsidRPr="00B26D08">
              <w:rPr>
                <w:rFonts w:ascii="Calibri" w:hAnsi="Calibri"/>
                <w:color w:val="000000"/>
                <w:spacing w:val="-4"/>
                <w:w w:val="105"/>
              </w:rPr>
              <w:t>pozostaje</w:t>
            </w:r>
            <w:r w:rsidR="00E25401" w:rsidRPr="00B26D08">
              <w:rPr>
                <w:rFonts w:ascii="Calibri" w:hAnsi="Calibri"/>
                <w:color w:val="000000"/>
                <w:spacing w:val="-4"/>
                <w:w w:val="105"/>
              </w:rPr>
              <w:t xml:space="preserve"> </w:t>
            </w:r>
            <w:r w:rsidRPr="00B26D08">
              <w:rPr>
                <w:rFonts w:ascii="Calibri" w:hAnsi="Calibri"/>
                <w:color w:val="000000"/>
                <w:spacing w:val="-4"/>
                <w:w w:val="105"/>
              </w:rPr>
              <w:t>u Zamawiającego.</w:t>
            </w:r>
          </w:p>
          <w:p w14:paraId="33324060" w14:textId="77777777" w:rsidR="00513B56" w:rsidRPr="00B26D08" w:rsidRDefault="00513B56" w:rsidP="00FE047D">
            <w:pPr>
              <w:spacing w:after="0"/>
              <w:rPr>
                <w:rFonts w:ascii="Calibri" w:hAnsi="Calibri"/>
                <w:color w:val="000000"/>
                <w:w w:val="105"/>
              </w:rPr>
            </w:pPr>
            <w:r w:rsidRPr="00B26D08">
              <w:rPr>
                <w:rFonts w:ascii="Calibri" w:hAnsi="Calibri"/>
                <w:color w:val="000000"/>
                <w:w w:val="105"/>
              </w:rPr>
              <w:t xml:space="preserve">Czas reakcji serwisu - do końca następnego dnia roboczego, do </w:t>
            </w:r>
            <w:r w:rsidRPr="00B26D08">
              <w:rPr>
                <w:rFonts w:ascii="Calibri" w:hAnsi="Calibri"/>
                <w:color w:val="000000"/>
                <w:spacing w:val="-4"/>
                <w:w w:val="105"/>
              </w:rPr>
              <w:t>godz.16.00. Gwarancja musi oferować przez cały okres :</w:t>
            </w:r>
          </w:p>
          <w:p w14:paraId="29DC705A" w14:textId="524BB2A1" w:rsidR="00513B56" w:rsidRPr="00B26D08" w:rsidRDefault="00513B56" w:rsidP="00FE047D">
            <w:pPr>
              <w:tabs>
                <w:tab w:val="right" w:pos="249"/>
                <w:tab w:val="right" w:pos="6000"/>
              </w:tabs>
              <w:spacing w:after="0"/>
              <w:rPr>
                <w:rFonts w:ascii="Calibri" w:hAnsi="Calibri"/>
                <w:color w:val="000000"/>
                <w:w w:val="105"/>
              </w:rPr>
            </w:pPr>
            <w:r w:rsidRPr="00B26D08">
              <w:rPr>
                <w:rFonts w:ascii="Calibri" w:hAnsi="Calibri"/>
                <w:color w:val="000000"/>
                <w:w w:val="105"/>
              </w:rPr>
              <w:t>-</w:t>
            </w:r>
            <w:r w:rsidRPr="00B26D08">
              <w:rPr>
                <w:rFonts w:ascii="Calibri" w:hAnsi="Calibri"/>
                <w:color w:val="000000"/>
                <w:w w:val="105"/>
              </w:rPr>
              <w:tab/>
            </w:r>
            <w:r w:rsidRPr="00B26D08">
              <w:rPr>
                <w:rFonts w:ascii="Calibri" w:hAnsi="Calibri"/>
                <w:color w:val="000000"/>
                <w:spacing w:val="-4"/>
                <w:w w:val="105"/>
              </w:rPr>
              <w:t>usługi serwisowe świadczone w miejscu instalacji urządzenia</w:t>
            </w:r>
          </w:p>
          <w:p w14:paraId="08CEFF7F" w14:textId="3D10A9B9" w:rsidR="00513B56" w:rsidRPr="00B26D08" w:rsidRDefault="00513B56" w:rsidP="00FE047D">
            <w:pPr>
              <w:tabs>
                <w:tab w:val="right" w:pos="249"/>
                <w:tab w:val="right" w:pos="6331"/>
              </w:tabs>
              <w:spacing w:after="0"/>
              <w:rPr>
                <w:rFonts w:ascii="Calibri" w:hAnsi="Calibri"/>
                <w:color w:val="000000"/>
                <w:w w:val="105"/>
              </w:rPr>
            </w:pPr>
            <w:r w:rsidRPr="00B26D08">
              <w:rPr>
                <w:rFonts w:ascii="Calibri" w:hAnsi="Calibri"/>
                <w:color w:val="000000"/>
                <w:w w:val="105"/>
              </w:rPr>
              <w:t>-</w:t>
            </w:r>
            <w:r w:rsidRPr="00B26D08">
              <w:rPr>
                <w:rFonts w:ascii="Calibri" w:hAnsi="Calibri"/>
                <w:color w:val="000000"/>
                <w:w w:val="105"/>
              </w:rPr>
              <w:tab/>
            </w:r>
            <w:r w:rsidRPr="00B26D08">
              <w:rPr>
                <w:rFonts w:ascii="Calibri" w:hAnsi="Calibri"/>
                <w:color w:val="000000"/>
                <w:spacing w:val="7"/>
                <w:w w:val="105"/>
              </w:rPr>
              <w:t>dostępność wsparcia technicznego przez 24 godziny 7 dni</w:t>
            </w:r>
          </w:p>
          <w:p w14:paraId="082C539A" w14:textId="434BF2E0" w:rsidR="00513B56" w:rsidRPr="00B26D08" w:rsidRDefault="00513B56" w:rsidP="00FE047D">
            <w:pPr>
              <w:tabs>
                <w:tab w:val="right" w:pos="249"/>
                <w:tab w:val="right" w:pos="6331"/>
              </w:tabs>
              <w:spacing w:after="0"/>
              <w:ind w:firstLine="432"/>
              <w:rPr>
                <w:rFonts w:ascii="Calibri" w:hAnsi="Calibri"/>
                <w:color w:val="000000"/>
                <w:spacing w:val="-4"/>
                <w:w w:val="105"/>
              </w:rPr>
            </w:pPr>
            <w:r w:rsidRPr="00B26D08">
              <w:rPr>
                <w:rFonts w:ascii="Calibri" w:hAnsi="Calibri"/>
                <w:color w:val="000000"/>
                <w:spacing w:val="-4"/>
                <w:w w:val="105"/>
              </w:rPr>
              <w:t xml:space="preserve">w tygodniu przez cały rok (w języku polskim w dni robocze) </w:t>
            </w:r>
            <w:r w:rsidRPr="00B26D08">
              <w:rPr>
                <w:rFonts w:ascii="Calibri" w:hAnsi="Calibri"/>
                <w:color w:val="000000"/>
                <w:spacing w:val="-4"/>
                <w:w w:val="105"/>
              </w:rPr>
              <w:br/>
            </w:r>
            <w:r w:rsidRPr="00B26D08">
              <w:rPr>
                <w:rFonts w:ascii="Calibri" w:hAnsi="Calibri"/>
                <w:color w:val="000000"/>
                <w:w w:val="105"/>
              </w:rPr>
              <w:t>-</w:t>
            </w:r>
            <w:r w:rsidRPr="00B26D08">
              <w:rPr>
                <w:rFonts w:ascii="Calibri" w:hAnsi="Calibri"/>
                <w:color w:val="000000"/>
                <w:w w:val="105"/>
              </w:rPr>
              <w:tab/>
            </w:r>
            <w:r w:rsidRPr="00B26D08">
              <w:rPr>
                <w:rFonts w:ascii="Calibri" w:hAnsi="Calibri"/>
                <w:color w:val="000000"/>
                <w:spacing w:val="4"/>
                <w:w w:val="105"/>
              </w:rPr>
              <w:t>dostęp do portalu technicznego producenta, który umożliwi</w:t>
            </w:r>
          </w:p>
          <w:p w14:paraId="5838F137" w14:textId="794966D9" w:rsidR="00513B56" w:rsidRPr="00B26D08" w:rsidRDefault="00513B56" w:rsidP="00FE047D">
            <w:pPr>
              <w:tabs>
                <w:tab w:val="left" w:pos="1953"/>
                <w:tab w:val="left" w:pos="2774"/>
                <w:tab w:val="left" w:pos="4128"/>
                <w:tab w:val="left" w:pos="4800"/>
                <w:tab w:val="right" w:pos="6336"/>
              </w:tabs>
              <w:spacing w:after="0"/>
              <w:rPr>
                <w:rFonts w:ascii="Calibri" w:hAnsi="Calibri"/>
                <w:color w:val="000000"/>
                <w:spacing w:val="-14"/>
                <w:w w:val="105"/>
              </w:rPr>
            </w:pPr>
            <w:r w:rsidRPr="00B26D08">
              <w:rPr>
                <w:rFonts w:ascii="Calibri" w:hAnsi="Calibri"/>
                <w:color w:val="000000"/>
                <w:spacing w:val="-4"/>
                <w:w w:val="105"/>
              </w:rPr>
              <w:t>zamawianie</w:t>
            </w:r>
            <w:r w:rsidR="00E25401" w:rsidRPr="00B26D08">
              <w:rPr>
                <w:rFonts w:ascii="Calibri" w:hAnsi="Calibri"/>
                <w:color w:val="000000"/>
                <w:spacing w:val="-4"/>
                <w:w w:val="105"/>
              </w:rPr>
              <w:t xml:space="preserve"> </w:t>
            </w:r>
            <w:r w:rsidRPr="00B26D08">
              <w:rPr>
                <w:rFonts w:ascii="Calibri" w:hAnsi="Calibri"/>
                <w:color w:val="000000"/>
                <w:spacing w:val="-6"/>
                <w:w w:val="105"/>
              </w:rPr>
              <w:t>części</w:t>
            </w:r>
            <w:r w:rsidR="00E25401" w:rsidRPr="00B26D08">
              <w:rPr>
                <w:rFonts w:ascii="Calibri" w:hAnsi="Calibri"/>
                <w:color w:val="000000"/>
                <w:spacing w:val="-6"/>
                <w:w w:val="105"/>
              </w:rPr>
              <w:t xml:space="preserve"> </w:t>
            </w:r>
            <w:r w:rsidRPr="00B26D08">
              <w:rPr>
                <w:rFonts w:ascii="Calibri" w:hAnsi="Calibri"/>
                <w:color w:val="000000"/>
                <w:spacing w:val="-10"/>
                <w:w w:val="105"/>
              </w:rPr>
              <w:t>zamiennych</w:t>
            </w:r>
            <w:r w:rsidRPr="00B26D08">
              <w:rPr>
                <w:rFonts w:ascii="Calibri" w:hAnsi="Calibri"/>
                <w:color w:val="000000"/>
                <w:spacing w:val="-10"/>
                <w:w w:val="105"/>
              </w:rPr>
              <w:tab/>
            </w:r>
            <w:r w:rsidRPr="00B26D08">
              <w:rPr>
                <w:rFonts w:ascii="Calibri" w:hAnsi="Calibri"/>
                <w:color w:val="000000"/>
                <w:spacing w:val="-22"/>
                <w:w w:val="105"/>
              </w:rPr>
              <w:t>i/lub</w:t>
            </w:r>
            <w:r w:rsidR="00E25401" w:rsidRPr="00B26D08">
              <w:rPr>
                <w:rFonts w:ascii="Calibri" w:hAnsi="Calibri"/>
                <w:color w:val="000000"/>
                <w:spacing w:val="-22"/>
                <w:w w:val="105"/>
              </w:rPr>
              <w:t xml:space="preserve">  w</w:t>
            </w:r>
            <w:r w:rsidRPr="00B26D08">
              <w:rPr>
                <w:rFonts w:ascii="Calibri" w:hAnsi="Calibri"/>
                <w:color w:val="000000"/>
                <w:w w:val="105"/>
              </w:rPr>
              <w:t>izyt</w:t>
            </w:r>
            <w:r w:rsidR="00E25401" w:rsidRPr="00B26D08">
              <w:rPr>
                <w:rFonts w:ascii="Calibri" w:hAnsi="Calibri"/>
                <w:color w:val="000000"/>
                <w:w w:val="105"/>
              </w:rPr>
              <w:t xml:space="preserve"> </w:t>
            </w:r>
            <w:r w:rsidRPr="00B26D08">
              <w:rPr>
                <w:rFonts w:ascii="Calibri" w:hAnsi="Calibri"/>
                <w:color w:val="000000"/>
                <w:spacing w:val="-4"/>
                <w:w w:val="105"/>
              </w:rPr>
              <w:t>technika</w:t>
            </w:r>
            <w:r w:rsidR="00E25401" w:rsidRPr="00B26D08">
              <w:rPr>
                <w:rFonts w:ascii="Calibri" w:hAnsi="Calibri"/>
                <w:color w:val="000000"/>
                <w:spacing w:val="-4"/>
                <w:w w:val="105"/>
              </w:rPr>
              <w:t xml:space="preserve"> </w:t>
            </w:r>
            <w:r w:rsidRPr="00B26D08">
              <w:rPr>
                <w:rFonts w:ascii="Calibri" w:hAnsi="Calibri"/>
                <w:color w:val="000000"/>
                <w:spacing w:val="-14"/>
                <w:w w:val="105"/>
              </w:rPr>
              <w:t>serwisowego,</w:t>
            </w:r>
            <w:r w:rsidR="00E25401" w:rsidRPr="00B26D08">
              <w:rPr>
                <w:rFonts w:ascii="Calibri" w:hAnsi="Calibri"/>
                <w:color w:val="000000"/>
                <w:spacing w:val="-14"/>
                <w:w w:val="105"/>
              </w:rPr>
              <w:t xml:space="preserve"> </w:t>
            </w:r>
            <w:r w:rsidRPr="00B26D08">
              <w:rPr>
                <w:rFonts w:ascii="Calibri" w:hAnsi="Calibri"/>
                <w:color w:val="000000"/>
                <w:spacing w:val="-8"/>
                <w:w w:val="105"/>
              </w:rPr>
              <w:t>mający</w:t>
            </w:r>
            <w:r w:rsidR="00E25401" w:rsidRPr="00B26D08">
              <w:rPr>
                <w:rFonts w:ascii="Calibri" w:hAnsi="Calibri"/>
                <w:color w:val="000000"/>
                <w:spacing w:val="-8"/>
                <w:w w:val="105"/>
              </w:rPr>
              <w:t xml:space="preserve"> </w:t>
            </w:r>
            <w:r w:rsidRPr="00B26D08">
              <w:rPr>
                <w:rFonts w:ascii="Calibri" w:hAnsi="Calibri"/>
                <w:color w:val="000000"/>
                <w:w w:val="105"/>
              </w:rPr>
              <w:t>na</w:t>
            </w:r>
            <w:r w:rsidR="00E25401" w:rsidRPr="00B26D08">
              <w:rPr>
                <w:rFonts w:ascii="Calibri" w:hAnsi="Calibri"/>
                <w:color w:val="000000"/>
                <w:w w:val="105"/>
              </w:rPr>
              <w:t xml:space="preserve"> </w:t>
            </w:r>
            <w:r w:rsidRPr="00B26D08">
              <w:rPr>
                <w:rFonts w:ascii="Calibri" w:hAnsi="Calibri"/>
                <w:color w:val="000000"/>
                <w:spacing w:val="-16"/>
                <w:w w:val="105"/>
              </w:rPr>
              <w:t>celu</w:t>
            </w:r>
            <w:r w:rsidR="00E25401" w:rsidRPr="00B26D08">
              <w:rPr>
                <w:rFonts w:ascii="Calibri" w:hAnsi="Calibri"/>
                <w:color w:val="000000"/>
                <w:spacing w:val="-16"/>
                <w:w w:val="105"/>
              </w:rPr>
              <w:t xml:space="preserve"> </w:t>
            </w:r>
            <w:r w:rsidRPr="00B26D08">
              <w:rPr>
                <w:rFonts w:ascii="Calibri" w:hAnsi="Calibri"/>
                <w:color w:val="000000"/>
                <w:spacing w:val="-8"/>
                <w:w w:val="105"/>
              </w:rPr>
              <w:t>przyśpieszenie</w:t>
            </w:r>
            <w:r w:rsidR="00E25401" w:rsidRPr="00B26D08">
              <w:rPr>
                <w:rFonts w:ascii="Calibri" w:hAnsi="Calibri"/>
                <w:color w:val="000000"/>
                <w:spacing w:val="-8"/>
                <w:w w:val="105"/>
              </w:rPr>
              <w:t xml:space="preserve"> </w:t>
            </w:r>
            <w:r w:rsidRPr="00B26D08">
              <w:rPr>
                <w:rFonts w:ascii="Calibri" w:hAnsi="Calibri"/>
                <w:color w:val="000000"/>
                <w:w w:val="105"/>
              </w:rPr>
              <w:t>i</w:t>
            </w:r>
            <w:r w:rsidR="00E25401" w:rsidRPr="00B26D08">
              <w:rPr>
                <w:rFonts w:ascii="Calibri" w:hAnsi="Calibri"/>
                <w:color w:val="000000"/>
                <w:w w:val="105"/>
              </w:rPr>
              <w:t xml:space="preserve"> </w:t>
            </w:r>
            <w:r w:rsidRPr="00B26D08">
              <w:rPr>
                <w:rFonts w:ascii="Calibri" w:hAnsi="Calibri"/>
                <w:color w:val="000000"/>
                <w:spacing w:val="-4"/>
                <w:w w:val="105"/>
              </w:rPr>
              <w:t xml:space="preserve">procesu </w:t>
            </w:r>
            <w:r w:rsidRPr="00B26D08">
              <w:rPr>
                <w:rFonts w:ascii="Calibri" w:hAnsi="Calibri"/>
                <w:color w:val="000000"/>
                <w:spacing w:val="-4"/>
                <w:w w:val="105"/>
              </w:rPr>
              <w:br/>
              <w:t>diagnostyki i skrócenia czasu usunięcia usterki</w:t>
            </w:r>
          </w:p>
          <w:p w14:paraId="1B8AAEDD" w14:textId="53B15EF4" w:rsidR="00513B56" w:rsidRPr="00B26D08" w:rsidRDefault="00513B56" w:rsidP="00FE047D">
            <w:pPr>
              <w:tabs>
                <w:tab w:val="right" w:pos="249"/>
                <w:tab w:val="right" w:pos="6336"/>
              </w:tabs>
              <w:spacing w:after="0"/>
              <w:rPr>
                <w:rFonts w:ascii="Calibri" w:hAnsi="Calibri"/>
                <w:color w:val="000000"/>
                <w:w w:val="105"/>
              </w:rPr>
            </w:pPr>
            <w:r w:rsidRPr="00B26D08">
              <w:rPr>
                <w:rFonts w:ascii="Calibri" w:hAnsi="Calibri"/>
                <w:color w:val="000000"/>
                <w:w w:val="105"/>
              </w:rPr>
              <w:t>-</w:t>
            </w:r>
            <w:r w:rsidRPr="00B26D08">
              <w:rPr>
                <w:rFonts w:ascii="Calibri" w:hAnsi="Calibri"/>
                <w:color w:val="000000"/>
                <w:w w:val="105"/>
              </w:rPr>
              <w:tab/>
            </w:r>
            <w:r w:rsidRPr="00B26D08">
              <w:rPr>
                <w:rFonts w:ascii="Calibri" w:hAnsi="Calibri"/>
                <w:color w:val="000000"/>
                <w:spacing w:val="8"/>
                <w:w w:val="105"/>
              </w:rPr>
              <w:t>w przypadku wystąpienia usterki wsparcie techniczne ma</w:t>
            </w:r>
          </w:p>
          <w:p w14:paraId="32630CA2" w14:textId="659FCA54" w:rsidR="00513B56" w:rsidRPr="00B26D08" w:rsidRDefault="00E25401" w:rsidP="00FE047D">
            <w:pPr>
              <w:tabs>
                <w:tab w:val="left" w:pos="2083"/>
                <w:tab w:val="left" w:pos="3312"/>
                <w:tab w:val="left" w:pos="3614"/>
                <w:tab w:val="right" w:pos="6336"/>
              </w:tabs>
              <w:spacing w:after="0"/>
              <w:rPr>
                <w:rFonts w:ascii="Calibri" w:hAnsi="Calibri"/>
                <w:color w:val="000000"/>
                <w:spacing w:val="-4"/>
                <w:w w:val="105"/>
              </w:rPr>
            </w:pPr>
            <w:r w:rsidRPr="00B26D08">
              <w:rPr>
                <w:rFonts w:ascii="Calibri" w:hAnsi="Calibri"/>
                <w:color w:val="000000"/>
                <w:spacing w:val="-4"/>
                <w:w w:val="105"/>
              </w:rPr>
              <w:t>R</w:t>
            </w:r>
            <w:r w:rsidR="00513B56" w:rsidRPr="00B26D08">
              <w:rPr>
                <w:rFonts w:ascii="Calibri" w:hAnsi="Calibri"/>
                <w:color w:val="000000"/>
                <w:spacing w:val="-4"/>
                <w:w w:val="105"/>
              </w:rPr>
              <w:t>ozwiązywać</w:t>
            </w:r>
            <w:r w:rsidRPr="00B26D08">
              <w:rPr>
                <w:rFonts w:ascii="Calibri" w:hAnsi="Calibri"/>
                <w:color w:val="000000"/>
                <w:spacing w:val="-4"/>
                <w:w w:val="105"/>
              </w:rPr>
              <w:t xml:space="preserve"> </w:t>
            </w:r>
            <w:r w:rsidR="00513B56" w:rsidRPr="00B26D08">
              <w:rPr>
                <w:rFonts w:ascii="Calibri" w:hAnsi="Calibri"/>
                <w:color w:val="000000"/>
                <w:spacing w:val="-4"/>
                <w:w w:val="105"/>
              </w:rPr>
              <w:t>problemy</w:t>
            </w:r>
            <w:r w:rsidRPr="00B26D08">
              <w:rPr>
                <w:rFonts w:ascii="Calibri" w:hAnsi="Calibri"/>
                <w:color w:val="000000"/>
                <w:spacing w:val="-4"/>
                <w:w w:val="105"/>
              </w:rPr>
              <w:t xml:space="preserve"> </w:t>
            </w:r>
            <w:r w:rsidR="00513B56" w:rsidRPr="00B26D08">
              <w:rPr>
                <w:rFonts w:ascii="Calibri" w:hAnsi="Calibri"/>
                <w:color w:val="000000"/>
                <w:w w:val="105"/>
              </w:rPr>
              <w:t>z</w:t>
            </w:r>
            <w:r w:rsidRPr="00B26D08">
              <w:rPr>
                <w:rFonts w:ascii="Calibri" w:hAnsi="Calibri"/>
                <w:color w:val="000000"/>
                <w:w w:val="105"/>
              </w:rPr>
              <w:t xml:space="preserve"> </w:t>
            </w:r>
            <w:r w:rsidR="00513B56" w:rsidRPr="00B26D08">
              <w:rPr>
                <w:rFonts w:ascii="Calibri" w:hAnsi="Calibri"/>
                <w:color w:val="000000"/>
                <w:spacing w:val="-4"/>
                <w:w w:val="105"/>
              </w:rPr>
              <w:t>fabrycznie</w:t>
            </w:r>
            <w:r w:rsidRPr="00B26D08">
              <w:rPr>
                <w:rFonts w:ascii="Calibri" w:hAnsi="Calibri"/>
                <w:color w:val="000000"/>
                <w:spacing w:val="-4"/>
                <w:w w:val="105"/>
              </w:rPr>
              <w:t xml:space="preserve"> </w:t>
            </w:r>
            <w:r w:rsidR="00513B56" w:rsidRPr="00B26D08">
              <w:rPr>
                <w:rFonts w:ascii="Calibri" w:hAnsi="Calibri"/>
                <w:color w:val="000000"/>
                <w:spacing w:val="-4"/>
                <w:w w:val="105"/>
              </w:rPr>
              <w:t>zainstalowanym</w:t>
            </w:r>
            <w:r w:rsidRPr="00B26D08">
              <w:rPr>
                <w:rFonts w:ascii="Calibri" w:hAnsi="Calibri"/>
                <w:color w:val="000000"/>
                <w:spacing w:val="-4"/>
                <w:w w:val="105"/>
              </w:rPr>
              <w:t xml:space="preserve"> </w:t>
            </w:r>
            <w:r w:rsidR="00513B56" w:rsidRPr="00B26D08">
              <w:rPr>
                <w:rFonts w:ascii="Calibri" w:hAnsi="Calibri"/>
                <w:color w:val="000000"/>
                <w:spacing w:val="-4"/>
                <w:w w:val="105"/>
              </w:rPr>
              <w:t>oprogramowaniem</w:t>
            </w:r>
          </w:p>
          <w:p w14:paraId="1CE86D1C" w14:textId="56949FD7" w:rsidR="00513B56" w:rsidRPr="00B26D08" w:rsidRDefault="00513B56" w:rsidP="00FE047D">
            <w:pPr>
              <w:tabs>
                <w:tab w:val="right" w:pos="249"/>
                <w:tab w:val="right" w:pos="6336"/>
              </w:tabs>
              <w:spacing w:after="0"/>
              <w:rPr>
                <w:rFonts w:ascii="Calibri" w:hAnsi="Calibri"/>
                <w:color w:val="000000"/>
                <w:w w:val="105"/>
              </w:rPr>
            </w:pPr>
            <w:r w:rsidRPr="00B26D08">
              <w:rPr>
                <w:rFonts w:ascii="Calibri" w:hAnsi="Calibri"/>
                <w:color w:val="000000"/>
                <w:w w:val="105"/>
              </w:rPr>
              <w:t>-</w:t>
            </w:r>
            <w:r w:rsidRPr="00B26D08">
              <w:rPr>
                <w:rFonts w:ascii="Calibri" w:hAnsi="Calibri"/>
                <w:color w:val="000000"/>
                <w:w w:val="105"/>
              </w:rPr>
              <w:tab/>
            </w:r>
            <w:r w:rsidRPr="00B26D08">
              <w:rPr>
                <w:rFonts w:ascii="Calibri" w:hAnsi="Calibri"/>
                <w:color w:val="000000"/>
                <w:spacing w:val="-3"/>
                <w:w w:val="105"/>
              </w:rPr>
              <w:t>w przypadku wystąpienia usterki wymagana jest natychmiastowa</w:t>
            </w:r>
          </w:p>
          <w:p w14:paraId="1BAE7EE0" w14:textId="77777777" w:rsidR="00513B56" w:rsidRPr="00B26D08" w:rsidRDefault="00513B56" w:rsidP="00FE047D">
            <w:pPr>
              <w:spacing w:after="0"/>
              <w:rPr>
                <w:rFonts w:ascii="Calibri" w:hAnsi="Calibri"/>
                <w:color w:val="000000"/>
                <w:spacing w:val="-10"/>
                <w:w w:val="105"/>
              </w:rPr>
            </w:pPr>
            <w:r w:rsidRPr="00B26D08">
              <w:rPr>
                <w:rFonts w:ascii="Calibri" w:hAnsi="Calibri"/>
                <w:color w:val="000000"/>
                <w:spacing w:val="-10"/>
                <w:w w:val="105"/>
              </w:rPr>
              <w:t xml:space="preserve">reakcja wsparcia technicznego (diagnostyka zaraz po wystąpieniu </w:t>
            </w:r>
            <w:r w:rsidRPr="00B26D08">
              <w:rPr>
                <w:rFonts w:ascii="Calibri" w:hAnsi="Calibri"/>
                <w:color w:val="000000"/>
                <w:w w:val="105"/>
              </w:rPr>
              <w:t>awarii)</w:t>
            </w:r>
          </w:p>
          <w:p w14:paraId="10461797" w14:textId="77777777" w:rsidR="00513B56" w:rsidRPr="00B26D08" w:rsidRDefault="00513B56" w:rsidP="00FE047D">
            <w:pPr>
              <w:tabs>
                <w:tab w:val="left" w:pos="830"/>
                <w:tab w:val="left" w:pos="1785"/>
                <w:tab w:val="left" w:pos="2481"/>
                <w:tab w:val="left" w:pos="2928"/>
                <w:tab w:val="left" w:pos="4128"/>
                <w:tab w:val="left" w:pos="4800"/>
                <w:tab w:val="right" w:pos="6336"/>
              </w:tabs>
              <w:spacing w:after="0"/>
              <w:rPr>
                <w:rFonts w:ascii="Calibri" w:hAnsi="Calibri"/>
                <w:color w:val="000000"/>
                <w:spacing w:val="-12"/>
                <w:w w:val="105"/>
              </w:rPr>
            </w:pPr>
            <w:r w:rsidRPr="00B26D08">
              <w:rPr>
                <w:rFonts w:ascii="Calibri" w:hAnsi="Calibri"/>
                <w:color w:val="000000"/>
                <w:spacing w:val="-12"/>
                <w:w w:val="105"/>
              </w:rPr>
              <w:t>Serwis</w:t>
            </w:r>
            <w:r w:rsidRPr="00B26D08">
              <w:rPr>
                <w:rFonts w:ascii="Calibri" w:hAnsi="Calibri"/>
                <w:color w:val="000000"/>
                <w:spacing w:val="-12"/>
                <w:w w:val="105"/>
              </w:rPr>
              <w:tab/>
            </w:r>
            <w:r w:rsidRPr="00B26D08">
              <w:rPr>
                <w:rFonts w:ascii="Calibri" w:hAnsi="Calibri"/>
                <w:color w:val="000000"/>
                <w:spacing w:val="-20"/>
                <w:w w:val="105"/>
              </w:rPr>
              <w:t>urządzeń</w:t>
            </w:r>
            <w:r w:rsidRPr="00B26D08">
              <w:rPr>
                <w:rFonts w:ascii="Calibri" w:hAnsi="Calibri"/>
                <w:color w:val="000000"/>
                <w:spacing w:val="-20"/>
                <w:w w:val="105"/>
              </w:rPr>
              <w:tab/>
            </w:r>
            <w:r w:rsidRPr="00B26D08">
              <w:rPr>
                <w:rFonts w:ascii="Calibri" w:hAnsi="Calibri"/>
                <w:color w:val="000000"/>
                <w:spacing w:val="-16"/>
                <w:w w:val="105"/>
              </w:rPr>
              <w:t>musi</w:t>
            </w:r>
            <w:r w:rsidRPr="00B26D08">
              <w:rPr>
                <w:rFonts w:ascii="Calibri" w:hAnsi="Calibri"/>
                <w:color w:val="000000"/>
                <w:spacing w:val="-16"/>
                <w:w w:val="105"/>
              </w:rPr>
              <w:tab/>
            </w:r>
            <w:r w:rsidRPr="00B26D08">
              <w:rPr>
                <w:rFonts w:ascii="Calibri" w:hAnsi="Calibri"/>
                <w:color w:val="000000"/>
                <w:spacing w:val="-24"/>
                <w:w w:val="105"/>
              </w:rPr>
              <w:t>być</w:t>
            </w:r>
            <w:r w:rsidRPr="00B26D08">
              <w:rPr>
                <w:rFonts w:ascii="Calibri" w:hAnsi="Calibri"/>
                <w:color w:val="000000"/>
                <w:spacing w:val="-24"/>
                <w:w w:val="105"/>
              </w:rPr>
              <w:tab/>
            </w:r>
            <w:r w:rsidRPr="00B26D08">
              <w:rPr>
                <w:rFonts w:ascii="Calibri" w:hAnsi="Calibri"/>
                <w:color w:val="000000"/>
                <w:spacing w:val="-8"/>
                <w:w w:val="105"/>
              </w:rPr>
              <w:t>realizowany</w:t>
            </w:r>
            <w:r w:rsidRPr="00B26D08">
              <w:rPr>
                <w:rFonts w:ascii="Calibri" w:hAnsi="Calibri"/>
                <w:color w:val="000000"/>
                <w:spacing w:val="-8"/>
                <w:w w:val="105"/>
              </w:rPr>
              <w:tab/>
            </w:r>
            <w:r w:rsidRPr="00B26D08">
              <w:rPr>
                <w:rFonts w:ascii="Calibri" w:hAnsi="Calibri"/>
                <w:color w:val="000000"/>
                <w:spacing w:val="-10"/>
                <w:w w:val="105"/>
              </w:rPr>
              <w:t>przez</w:t>
            </w:r>
            <w:r w:rsidRPr="00B26D08">
              <w:rPr>
                <w:rFonts w:ascii="Calibri" w:hAnsi="Calibri"/>
                <w:color w:val="000000"/>
                <w:spacing w:val="-10"/>
                <w:w w:val="105"/>
              </w:rPr>
              <w:tab/>
              <w:t>Producenta</w:t>
            </w:r>
            <w:r w:rsidRPr="00B26D08">
              <w:rPr>
                <w:rFonts w:ascii="Calibri" w:hAnsi="Calibri"/>
                <w:color w:val="000000"/>
                <w:spacing w:val="-10"/>
                <w:w w:val="105"/>
              </w:rPr>
              <w:tab/>
            </w:r>
            <w:r w:rsidRPr="00B26D08">
              <w:rPr>
                <w:rFonts w:ascii="Calibri" w:hAnsi="Calibri"/>
                <w:color w:val="000000"/>
                <w:w w:val="105"/>
              </w:rPr>
              <w:t>lub</w:t>
            </w:r>
          </w:p>
          <w:p w14:paraId="6C03C8E1" w14:textId="77777777" w:rsidR="00513B56" w:rsidRPr="00B26D08" w:rsidRDefault="00513B56" w:rsidP="00FE047D">
            <w:pPr>
              <w:spacing w:after="0"/>
              <w:rPr>
                <w:rFonts w:ascii="Calibri" w:hAnsi="Calibri"/>
                <w:color w:val="000000"/>
                <w:spacing w:val="-4"/>
                <w:w w:val="105"/>
              </w:rPr>
            </w:pPr>
            <w:r w:rsidRPr="00B26D08">
              <w:rPr>
                <w:rFonts w:ascii="Calibri" w:hAnsi="Calibri"/>
                <w:color w:val="000000"/>
                <w:spacing w:val="-4"/>
                <w:w w:val="105"/>
              </w:rPr>
              <w:t>Autoryzowanego Partnera Serwisowego Producenta.</w:t>
            </w:r>
          </w:p>
        </w:tc>
      </w:tr>
      <w:bookmarkEnd w:id="6"/>
      <w:tr w:rsidR="00513B56" w14:paraId="65206410" w14:textId="77777777" w:rsidTr="000029A5">
        <w:trPr>
          <w:gridBefore w:val="1"/>
          <w:wBefore w:w="10" w:type="dxa"/>
          <w:trHeight w:hRule="exact" w:val="2406"/>
        </w:trPr>
        <w:tc>
          <w:tcPr>
            <w:tcW w:w="2938" w:type="dxa"/>
            <w:gridSpan w:val="2"/>
            <w:tcBorders>
              <w:top w:val="single" w:sz="7" w:space="0" w:color="000000"/>
              <w:left w:val="single" w:sz="7" w:space="0" w:color="000000"/>
              <w:bottom w:val="single" w:sz="7" w:space="0" w:color="000000"/>
              <w:right w:val="single" w:sz="7" w:space="0" w:color="000000"/>
            </w:tcBorders>
          </w:tcPr>
          <w:p w14:paraId="3A610467" w14:textId="77777777" w:rsidR="00513B56" w:rsidRDefault="00513B56" w:rsidP="001E0023">
            <w:pPr>
              <w:ind w:left="36" w:right="1080"/>
              <w:rPr>
                <w:rFonts w:ascii="Times New Roman" w:hAnsi="Times New Roman"/>
                <w:color w:val="000000"/>
                <w:spacing w:val="-9"/>
                <w:w w:val="105"/>
              </w:rPr>
            </w:pPr>
            <w:r w:rsidRPr="00B26D08">
              <w:rPr>
                <w:rFonts w:ascii="Calibri" w:hAnsi="Calibri"/>
                <w:color w:val="000000"/>
                <w:spacing w:val="-9"/>
                <w:w w:val="105"/>
              </w:rPr>
              <w:t xml:space="preserve">Wsparcie techniczne </w:t>
            </w:r>
            <w:r w:rsidRPr="00B26D08">
              <w:rPr>
                <w:rFonts w:ascii="Calibri" w:hAnsi="Calibri"/>
                <w:color w:val="000000"/>
                <w:w w:val="105"/>
              </w:rPr>
              <w:t>producenta</w:t>
            </w:r>
          </w:p>
        </w:tc>
        <w:tc>
          <w:tcPr>
            <w:tcW w:w="6388" w:type="dxa"/>
            <w:gridSpan w:val="2"/>
            <w:tcBorders>
              <w:top w:val="single" w:sz="7" w:space="0" w:color="000000"/>
              <w:left w:val="single" w:sz="7" w:space="0" w:color="000000"/>
              <w:bottom w:val="single" w:sz="7" w:space="0" w:color="000000"/>
              <w:right w:val="single" w:sz="7" w:space="0" w:color="000000"/>
            </w:tcBorders>
          </w:tcPr>
          <w:p w14:paraId="1A86F0D0" w14:textId="55F9B90E" w:rsidR="00513B56" w:rsidRPr="00B26D08" w:rsidRDefault="00513B56" w:rsidP="005E2B81">
            <w:pPr>
              <w:tabs>
                <w:tab w:val="left" w:pos="1243"/>
                <w:tab w:val="right" w:pos="3864"/>
                <w:tab w:val="left" w:pos="4089"/>
                <w:tab w:val="right" w:pos="6321"/>
              </w:tabs>
              <w:spacing w:before="36"/>
              <w:ind w:right="48"/>
              <w:jc w:val="both"/>
              <w:rPr>
                <w:rFonts w:ascii="Calibri" w:hAnsi="Calibri"/>
                <w:color w:val="000000"/>
                <w:spacing w:val="-4"/>
                <w:w w:val="105"/>
              </w:rPr>
            </w:pPr>
            <w:r w:rsidRPr="00B26D08">
              <w:rPr>
                <w:rFonts w:ascii="Calibri" w:hAnsi="Calibri"/>
                <w:color w:val="000000"/>
                <w:spacing w:val="-2"/>
                <w:w w:val="105"/>
              </w:rPr>
              <w:t>Możliwość</w:t>
            </w:r>
            <w:r w:rsidR="005E2B81">
              <w:rPr>
                <w:rFonts w:ascii="Calibri" w:hAnsi="Calibri"/>
                <w:color w:val="000000"/>
                <w:spacing w:val="-2"/>
                <w:w w:val="105"/>
              </w:rPr>
              <w:t xml:space="preserve"> </w:t>
            </w:r>
            <w:r w:rsidRPr="00B26D08">
              <w:rPr>
                <w:rFonts w:ascii="Calibri" w:hAnsi="Calibri"/>
                <w:color w:val="000000"/>
                <w:spacing w:val="-10"/>
                <w:w w:val="105"/>
              </w:rPr>
              <w:t>telefonicznego</w:t>
            </w:r>
            <w:r w:rsidR="005E2B81">
              <w:rPr>
                <w:rFonts w:ascii="Calibri" w:hAnsi="Calibri"/>
                <w:color w:val="000000"/>
                <w:spacing w:val="-10"/>
                <w:w w:val="105"/>
              </w:rPr>
              <w:t xml:space="preserve"> </w:t>
            </w:r>
            <w:r w:rsidRPr="00B26D08">
              <w:rPr>
                <w:rFonts w:ascii="Calibri" w:hAnsi="Calibri"/>
                <w:color w:val="000000"/>
                <w:spacing w:val="-6"/>
                <w:w w:val="105"/>
              </w:rPr>
              <w:t>sprawdzenia</w:t>
            </w:r>
            <w:r w:rsidRPr="00B26D08">
              <w:rPr>
                <w:rFonts w:ascii="Calibri" w:hAnsi="Calibri"/>
                <w:color w:val="000000"/>
                <w:spacing w:val="-6"/>
                <w:w w:val="105"/>
              </w:rPr>
              <w:tab/>
            </w:r>
            <w:r w:rsidRPr="00B26D08">
              <w:rPr>
                <w:rFonts w:ascii="Calibri" w:hAnsi="Calibri"/>
                <w:color w:val="000000"/>
                <w:spacing w:val="-10"/>
                <w:w w:val="105"/>
              </w:rPr>
              <w:t>konfiguracji</w:t>
            </w:r>
            <w:r w:rsidR="005E2B81">
              <w:rPr>
                <w:rFonts w:ascii="Calibri" w:hAnsi="Calibri"/>
                <w:color w:val="000000"/>
                <w:spacing w:val="-10"/>
                <w:w w:val="105"/>
              </w:rPr>
              <w:t xml:space="preserve"> </w:t>
            </w:r>
            <w:r w:rsidRPr="00B26D08">
              <w:rPr>
                <w:rFonts w:ascii="Calibri" w:hAnsi="Calibri"/>
                <w:color w:val="000000"/>
                <w:spacing w:val="-6"/>
                <w:w w:val="105"/>
              </w:rPr>
              <w:t>sprzętowej</w:t>
            </w:r>
            <w:r w:rsidR="005E2B81">
              <w:rPr>
                <w:rFonts w:ascii="Calibri" w:hAnsi="Calibri"/>
                <w:color w:val="000000"/>
                <w:spacing w:val="-6"/>
                <w:w w:val="105"/>
              </w:rPr>
              <w:t xml:space="preserve"> </w:t>
            </w:r>
            <w:r w:rsidRPr="00B26D08">
              <w:rPr>
                <w:rFonts w:ascii="Calibri" w:hAnsi="Calibri"/>
                <w:color w:val="000000"/>
                <w:spacing w:val="-4"/>
                <w:w w:val="105"/>
              </w:rPr>
              <w:t>komputera oraz warunków gwarancji po podaniu numeru seryjnego bezpośrednio u producenta lub jego przedstawiciela.</w:t>
            </w:r>
          </w:p>
          <w:p w14:paraId="03120397" w14:textId="13DAAABE" w:rsidR="00513B56" w:rsidRPr="00B26D08" w:rsidRDefault="00513B56" w:rsidP="000029A5">
            <w:pPr>
              <w:tabs>
                <w:tab w:val="left" w:pos="854"/>
                <w:tab w:val="left" w:pos="1243"/>
                <w:tab w:val="left" w:pos="2529"/>
                <w:tab w:val="right" w:pos="3864"/>
                <w:tab w:val="left" w:pos="4089"/>
                <w:tab w:val="right" w:pos="6321"/>
              </w:tabs>
              <w:ind w:right="48"/>
              <w:jc w:val="both"/>
              <w:rPr>
                <w:rFonts w:ascii="Calibri" w:hAnsi="Calibri"/>
                <w:color w:val="000000"/>
                <w:spacing w:val="-1"/>
                <w:w w:val="105"/>
              </w:rPr>
            </w:pPr>
            <w:r w:rsidRPr="00B26D08">
              <w:rPr>
                <w:rFonts w:ascii="Calibri" w:hAnsi="Calibri"/>
                <w:color w:val="000000"/>
                <w:spacing w:val="-12"/>
                <w:w w:val="105"/>
              </w:rPr>
              <w:t>Dostęp</w:t>
            </w:r>
            <w:r w:rsidRPr="00B26D08">
              <w:rPr>
                <w:rFonts w:ascii="Calibri" w:hAnsi="Calibri"/>
                <w:color w:val="000000"/>
                <w:spacing w:val="-12"/>
                <w:w w:val="105"/>
              </w:rPr>
              <w:tab/>
            </w:r>
            <w:r w:rsidRPr="00B26D08">
              <w:rPr>
                <w:rFonts w:ascii="Calibri" w:hAnsi="Calibri"/>
                <w:color w:val="000000"/>
                <w:spacing w:val="-46"/>
                <w:w w:val="105"/>
              </w:rPr>
              <w:t>do</w:t>
            </w:r>
            <w:r w:rsidRPr="00B26D08">
              <w:rPr>
                <w:rFonts w:ascii="Calibri" w:hAnsi="Calibri"/>
                <w:color w:val="000000"/>
                <w:spacing w:val="-46"/>
                <w:w w:val="105"/>
              </w:rPr>
              <w:tab/>
            </w:r>
            <w:r w:rsidRPr="00B26D08">
              <w:rPr>
                <w:rFonts w:ascii="Calibri" w:hAnsi="Calibri"/>
                <w:color w:val="000000"/>
                <w:spacing w:val="-12"/>
                <w:w w:val="105"/>
              </w:rPr>
              <w:t>najnowszych</w:t>
            </w:r>
            <w:r w:rsidRPr="00B26D08">
              <w:rPr>
                <w:rFonts w:ascii="Calibri" w:hAnsi="Calibri"/>
                <w:color w:val="000000"/>
                <w:spacing w:val="-12"/>
                <w:w w:val="105"/>
              </w:rPr>
              <w:tab/>
            </w:r>
            <w:r w:rsidRPr="00B26D08">
              <w:rPr>
                <w:rFonts w:ascii="Calibri" w:hAnsi="Calibri"/>
                <w:color w:val="000000"/>
                <w:spacing w:val="-10"/>
                <w:w w:val="105"/>
              </w:rPr>
              <w:t>sterowników</w:t>
            </w:r>
            <w:r w:rsidRPr="00B26D08">
              <w:rPr>
                <w:rFonts w:ascii="Calibri" w:hAnsi="Calibri"/>
                <w:color w:val="000000"/>
                <w:spacing w:val="-10"/>
                <w:w w:val="105"/>
              </w:rPr>
              <w:tab/>
            </w:r>
            <w:r w:rsidRPr="00B26D08">
              <w:rPr>
                <w:rFonts w:ascii="Calibri" w:hAnsi="Calibri"/>
                <w:color w:val="000000"/>
                <w:w w:val="105"/>
              </w:rPr>
              <w:t>i</w:t>
            </w:r>
            <w:r w:rsidRPr="00B26D08">
              <w:rPr>
                <w:rFonts w:ascii="Calibri" w:hAnsi="Calibri"/>
                <w:color w:val="000000"/>
                <w:w w:val="105"/>
              </w:rPr>
              <w:tab/>
              <w:t>uaktualnień na</w:t>
            </w:r>
            <w:r w:rsidRPr="00B26D08">
              <w:rPr>
                <w:rFonts w:ascii="Calibri" w:hAnsi="Calibri"/>
                <w:color w:val="000000"/>
                <w:w w:val="105"/>
              </w:rPr>
              <w:tab/>
            </w:r>
            <w:r w:rsidRPr="00B26D08">
              <w:rPr>
                <w:rFonts w:ascii="Calibri" w:hAnsi="Calibri"/>
                <w:color w:val="000000"/>
                <w:spacing w:val="-6"/>
                <w:w w:val="105"/>
              </w:rPr>
              <w:t>stronie</w:t>
            </w:r>
            <w:r w:rsidR="000029A5">
              <w:rPr>
                <w:rFonts w:ascii="Calibri" w:hAnsi="Calibri"/>
                <w:color w:val="000000"/>
                <w:spacing w:val="-6"/>
                <w:w w:val="105"/>
              </w:rPr>
              <w:t xml:space="preserve"> </w:t>
            </w:r>
            <w:r w:rsidRPr="00B26D08">
              <w:rPr>
                <w:rFonts w:ascii="Calibri" w:hAnsi="Calibri"/>
                <w:color w:val="000000"/>
                <w:spacing w:val="-1"/>
                <w:w w:val="105"/>
              </w:rPr>
              <w:t xml:space="preserve">producenta zestawu realizowany poprzez podanie na dedykowanej </w:t>
            </w:r>
            <w:r w:rsidRPr="00B26D08">
              <w:rPr>
                <w:rFonts w:ascii="Calibri" w:hAnsi="Calibri"/>
                <w:color w:val="000000"/>
                <w:spacing w:val="5"/>
                <w:w w:val="105"/>
              </w:rPr>
              <w:t xml:space="preserve">stronie internetowej producenta numeru seryjnego lub modelu </w:t>
            </w:r>
            <w:r w:rsidRPr="00B26D08">
              <w:rPr>
                <w:rFonts w:ascii="Calibri" w:hAnsi="Calibri"/>
                <w:color w:val="000000"/>
                <w:spacing w:val="-4"/>
                <w:w w:val="105"/>
              </w:rPr>
              <w:t>komputera.</w:t>
            </w:r>
          </w:p>
        </w:tc>
      </w:tr>
      <w:tr w:rsidR="00513B56" w14:paraId="773BDA09" w14:textId="77777777" w:rsidTr="003B36C7">
        <w:trPr>
          <w:gridAfter w:val="1"/>
          <w:wAfter w:w="10" w:type="dxa"/>
          <w:trHeight w:hRule="exact" w:val="562"/>
        </w:trPr>
        <w:tc>
          <w:tcPr>
            <w:tcW w:w="2938" w:type="dxa"/>
            <w:gridSpan w:val="2"/>
            <w:tcBorders>
              <w:top w:val="single" w:sz="7" w:space="0" w:color="000000"/>
              <w:left w:val="single" w:sz="7" w:space="0" w:color="000000"/>
              <w:bottom w:val="none" w:sz="0" w:space="0" w:color="000000"/>
              <w:right w:val="single" w:sz="7" w:space="0" w:color="000000"/>
            </w:tcBorders>
          </w:tcPr>
          <w:p w14:paraId="20438B39" w14:textId="0EAEEA61" w:rsidR="00513B56" w:rsidRDefault="000029A5" w:rsidP="001E0023">
            <w:pPr>
              <w:ind w:left="53"/>
              <w:rPr>
                <w:rFonts w:ascii="Times New Roman" w:hAnsi="Times New Roman"/>
                <w:color w:val="000000"/>
                <w:spacing w:val="-4"/>
                <w:w w:val="105"/>
              </w:rPr>
            </w:pPr>
            <w:r>
              <w:rPr>
                <w:rFonts w:ascii="Calibri" w:hAnsi="Calibri"/>
                <w:color w:val="000000"/>
                <w:spacing w:val="-4"/>
                <w:w w:val="105"/>
              </w:rPr>
              <w:t>S</w:t>
            </w:r>
            <w:r w:rsidR="00513B56" w:rsidRPr="00B26D08">
              <w:rPr>
                <w:rFonts w:ascii="Calibri" w:hAnsi="Calibri"/>
                <w:color w:val="000000"/>
                <w:spacing w:val="-4"/>
                <w:w w:val="105"/>
              </w:rPr>
              <w:t>ystem operacyjny</w:t>
            </w:r>
          </w:p>
        </w:tc>
        <w:tc>
          <w:tcPr>
            <w:tcW w:w="6388" w:type="dxa"/>
            <w:gridSpan w:val="2"/>
            <w:vMerge w:val="restart"/>
            <w:tcBorders>
              <w:top w:val="single" w:sz="7" w:space="0" w:color="000000"/>
              <w:left w:val="single" w:sz="7" w:space="0" w:color="000000"/>
              <w:right w:val="single" w:sz="7" w:space="0" w:color="000000"/>
            </w:tcBorders>
            <w:vAlign w:val="center"/>
          </w:tcPr>
          <w:p w14:paraId="5A40D0E3" w14:textId="77777777" w:rsidR="00513B56" w:rsidRPr="00B26D08" w:rsidRDefault="00513B56" w:rsidP="000029A5">
            <w:pPr>
              <w:tabs>
                <w:tab w:val="right" w:pos="6331"/>
              </w:tabs>
              <w:spacing w:after="0"/>
              <w:rPr>
                <w:rFonts w:ascii="Calibri" w:hAnsi="Calibri"/>
                <w:color w:val="000000"/>
                <w:w w:val="105"/>
              </w:rPr>
            </w:pPr>
            <w:r w:rsidRPr="00B26D08">
              <w:rPr>
                <w:rFonts w:ascii="Calibri" w:hAnsi="Calibri"/>
                <w:color w:val="000000"/>
                <w:w w:val="105"/>
              </w:rPr>
              <w:t xml:space="preserve">Zainstalowany Microsoft Windows 10 Professional PL - 64 bit lub </w:t>
            </w:r>
            <w:r w:rsidRPr="00B26D08">
              <w:rPr>
                <w:rFonts w:ascii="Calibri" w:hAnsi="Calibri"/>
                <w:color w:val="000000"/>
                <w:w w:val="105"/>
              </w:rPr>
              <w:br/>
            </w:r>
            <w:r w:rsidRPr="00B26D08">
              <w:rPr>
                <w:rFonts w:ascii="Calibri" w:hAnsi="Calibri"/>
                <w:color w:val="000000"/>
                <w:spacing w:val="-14"/>
                <w:w w:val="105"/>
              </w:rPr>
              <w:t xml:space="preserve">równoważny, </w:t>
            </w:r>
            <w:r w:rsidRPr="00B26D08">
              <w:rPr>
                <w:rFonts w:ascii="Calibri" w:hAnsi="Calibri"/>
                <w:color w:val="000000"/>
                <w:spacing w:val="5"/>
                <w:w w:val="105"/>
              </w:rPr>
              <w:t>o parametrach równoważności podanych poniżej.</w:t>
            </w:r>
          </w:p>
          <w:p w14:paraId="039A83BD" w14:textId="77777777" w:rsidR="00513B56" w:rsidRPr="00B26D08" w:rsidRDefault="00513B56" w:rsidP="000029A5">
            <w:pPr>
              <w:spacing w:after="0"/>
              <w:rPr>
                <w:rFonts w:ascii="Calibri" w:hAnsi="Calibri"/>
                <w:color w:val="000000"/>
                <w:w w:val="105"/>
              </w:rPr>
            </w:pPr>
            <w:r w:rsidRPr="00B26D08">
              <w:rPr>
                <w:rFonts w:ascii="Calibri" w:hAnsi="Calibri"/>
                <w:color w:val="000000"/>
                <w:w w:val="105"/>
              </w:rPr>
              <w:t xml:space="preserve">Zainstalowany system operacyjny nie wymagający już aktywacji za  </w:t>
            </w:r>
            <w:r w:rsidRPr="00B26D08">
              <w:rPr>
                <w:rFonts w:ascii="Calibri" w:hAnsi="Calibri"/>
                <w:color w:val="000000"/>
                <w:spacing w:val="-2"/>
                <w:w w:val="105"/>
              </w:rPr>
              <w:t>pomocą telefonu lub Internetu w firmie producenta oprogramowania.</w:t>
            </w:r>
          </w:p>
          <w:p w14:paraId="32610AD9" w14:textId="77777777" w:rsidR="00513B56" w:rsidRPr="00B26D08" w:rsidRDefault="00513B56" w:rsidP="000029A5">
            <w:pPr>
              <w:spacing w:after="0"/>
              <w:rPr>
                <w:rFonts w:ascii="Calibri" w:hAnsi="Calibri"/>
                <w:color w:val="000000"/>
                <w:spacing w:val="-5"/>
                <w:w w:val="105"/>
              </w:rPr>
            </w:pPr>
            <w:r w:rsidRPr="00B26D08">
              <w:rPr>
                <w:rFonts w:ascii="Calibri" w:hAnsi="Calibri"/>
                <w:color w:val="000000"/>
                <w:spacing w:val="-5"/>
                <w:w w:val="105"/>
              </w:rPr>
              <w:t>Parametry równoważności: Pełna integracja z domeną Active Directory</w:t>
            </w:r>
          </w:p>
          <w:p w14:paraId="4FE9ED1D" w14:textId="77777777" w:rsidR="00513B56" w:rsidRPr="00B26D08" w:rsidRDefault="00513B56" w:rsidP="000029A5">
            <w:pPr>
              <w:spacing w:after="0"/>
              <w:rPr>
                <w:rFonts w:ascii="Calibri" w:hAnsi="Calibri"/>
                <w:color w:val="000000"/>
                <w:spacing w:val="-16"/>
                <w:w w:val="105"/>
              </w:rPr>
            </w:pPr>
            <w:r w:rsidRPr="00B26D08">
              <w:rPr>
                <w:rFonts w:ascii="Calibri" w:hAnsi="Calibri"/>
                <w:color w:val="000000"/>
                <w:spacing w:val="-2"/>
                <w:w w:val="105"/>
              </w:rPr>
              <w:t xml:space="preserve">MS Windows opartą na serwerach </w:t>
            </w:r>
            <w:r w:rsidRPr="00B26D08">
              <w:rPr>
                <w:rFonts w:ascii="Calibri" w:hAnsi="Calibri"/>
                <w:color w:val="000000"/>
                <w:spacing w:val="-6"/>
                <w:w w:val="105"/>
              </w:rPr>
              <w:t xml:space="preserve">Windows Server 2021; Zarządzanie komputerami poprzez Zasady Grup </w:t>
            </w:r>
            <w:r w:rsidRPr="00B26D08">
              <w:rPr>
                <w:rFonts w:ascii="Calibri" w:hAnsi="Calibri"/>
                <w:color w:val="000000"/>
                <w:spacing w:val="-16"/>
                <w:w w:val="105"/>
              </w:rPr>
              <w:t xml:space="preserve">(GPO) </w:t>
            </w:r>
            <w:r w:rsidRPr="00B26D08">
              <w:rPr>
                <w:rFonts w:ascii="Calibri" w:hAnsi="Calibri"/>
                <w:color w:val="000000"/>
                <w:spacing w:val="-14"/>
                <w:w w:val="105"/>
              </w:rPr>
              <w:t xml:space="preserve">Active </w:t>
            </w:r>
            <w:r w:rsidRPr="00B26D08">
              <w:rPr>
                <w:rFonts w:ascii="Calibri" w:hAnsi="Calibri"/>
                <w:color w:val="000000"/>
                <w:spacing w:val="-16"/>
                <w:w w:val="105"/>
              </w:rPr>
              <w:t xml:space="preserve">Directory MS Windows </w:t>
            </w:r>
          </w:p>
          <w:p w14:paraId="5C3A59E9" w14:textId="77777777" w:rsidR="00513B56" w:rsidRPr="00B26D08" w:rsidRDefault="00513B56" w:rsidP="000029A5">
            <w:pPr>
              <w:spacing w:after="0"/>
              <w:rPr>
                <w:rFonts w:ascii="Calibri" w:hAnsi="Calibri"/>
                <w:color w:val="000000"/>
                <w:spacing w:val="-4"/>
                <w:w w:val="105"/>
              </w:rPr>
            </w:pPr>
            <w:r w:rsidRPr="00B26D08">
              <w:rPr>
                <w:rFonts w:ascii="Calibri" w:hAnsi="Calibri"/>
                <w:color w:val="000000"/>
                <w:spacing w:val="-5"/>
                <w:w w:val="105"/>
              </w:rPr>
              <w:t xml:space="preserve">Zamawiającego), WMI; Zainstalowany system operacyjny nie wymaga </w:t>
            </w:r>
            <w:r w:rsidRPr="00B26D08">
              <w:rPr>
                <w:rFonts w:ascii="Calibri" w:hAnsi="Calibri"/>
                <w:color w:val="000000"/>
                <w:spacing w:val="-5"/>
                <w:w w:val="105"/>
              </w:rPr>
              <w:br/>
            </w:r>
            <w:r w:rsidRPr="00B26D08">
              <w:rPr>
                <w:rFonts w:ascii="Calibri" w:hAnsi="Calibri"/>
                <w:color w:val="000000"/>
                <w:spacing w:val="-2"/>
                <w:w w:val="105"/>
              </w:rPr>
              <w:t xml:space="preserve">aktywacji za pomocą telefonu lub Internetu; Pełna integracja Płatnik ZUS; </w:t>
            </w:r>
            <w:r w:rsidRPr="00B26D08">
              <w:rPr>
                <w:rFonts w:ascii="Calibri" w:hAnsi="Calibri"/>
                <w:color w:val="000000"/>
                <w:spacing w:val="-4"/>
                <w:w w:val="105"/>
              </w:rPr>
              <w:t>Pełna obsługa ActiveX</w:t>
            </w:r>
          </w:p>
          <w:p w14:paraId="45981A75" w14:textId="77777777" w:rsidR="00513B56" w:rsidRPr="00B26D08" w:rsidRDefault="00513B56" w:rsidP="000029A5">
            <w:pPr>
              <w:tabs>
                <w:tab w:val="left" w:pos="1206"/>
                <w:tab w:val="left" w:pos="1827"/>
                <w:tab w:val="left" w:pos="3474"/>
                <w:tab w:val="left" w:pos="3987"/>
                <w:tab w:val="left" w:pos="4707"/>
                <w:tab w:val="right" w:pos="6336"/>
              </w:tabs>
              <w:spacing w:after="0"/>
              <w:rPr>
                <w:rFonts w:ascii="Calibri" w:hAnsi="Calibri"/>
                <w:color w:val="000000"/>
                <w:w w:val="105"/>
              </w:rPr>
            </w:pPr>
            <w:r w:rsidRPr="00B26D08">
              <w:rPr>
                <w:rFonts w:ascii="Calibri" w:hAnsi="Calibri"/>
                <w:color w:val="000000"/>
                <w:spacing w:val="-12"/>
                <w:w w:val="105"/>
              </w:rPr>
              <w:t xml:space="preserve">Wszystkie </w:t>
            </w:r>
            <w:r w:rsidRPr="00B26D08">
              <w:rPr>
                <w:rFonts w:ascii="Calibri" w:hAnsi="Calibri"/>
                <w:color w:val="000000"/>
                <w:spacing w:val="-20"/>
                <w:w w:val="105"/>
              </w:rPr>
              <w:t xml:space="preserve">w/w </w:t>
            </w:r>
            <w:r w:rsidRPr="00B26D08">
              <w:rPr>
                <w:rFonts w:ascii="Calibri" w:hAnsi="Calibri"/>
                <w:color w:val="000000"/>
                <w:spacing w:val="-6"/>
                <w:w w:val="105"/>
              </w:rPr>
              <w:t xml:space="preserve">funkcjonalności nie </w:t>
            </w:r>
            <w:r w:rsidRPr="00B26D08">
              <w:rPr>
                <w:rFonts w:ascii="Calibri" w:hAnsi="Calibri"/>
                <w:color w:val="000000"/>
                <w:spacing w:val="-18"/>
                <w:w w:val="105"/>
              </w:rPr>
              <w:t>mogą</w:t>
            </w:r>
            <w:r w:rsidRPr="00B26D08">
              <w:rPr>
                <w:rFonts w:ascii="Calibri" w:hAnsi="Calibri"/>
                <w:color w:val="000000"/>
                <w:spacing w:val="-18"/>
                <w:w w:val="105"/>
              </w:rPr>
              <w:tab/>
            </w:r>
            <w:r w:rsidRPr="00B26D08">
              <w:rPr>
                <w:rFonts w:ascii="Calibri" w:hAnsi="Calibri"/>
                <w:color w:val="000000"/>
                <w:w w:val="105"/>
              </w:rPr>
              <w:t xml:space="preserve">być </w:t>
            </w:r>
            <w:r w:rsidRPr="00B26D08">
              <w:rPr>
                <w:rFonts w:ascii="Calibri" w:hAnsi="Calibri"/>
                <w:color w:val="000000"/>
                <w:spacing w:val="-4"/>
                <w:w w:val="105"/>
              </w:rPr>
              <w:t>realizowane z zastosowaniem wszelkiego rodzaju emulacji i wirtualizacji.</w:t>
            </w:r>
          </w:p>
        </w:tc>
      </w:tr>
      <w:tr w:rsidR="00513B56" w14:paraId="0772B079" w14:textId="77777777" w:rsidTr="003B36C7">
        <w:trPr>
          <w:gridAfter w:val="1"/>
          <w:wAfter w:w="10" w:type="dxa"/>
          <w:trHeight w:hRule="exact" w:val="508"/>
        </w:trPr>
        <w:tc>
          <w:tcPr>
            <w:tcW w:w="2938" w:type="dxa"/>
            <w:gridSpan w:val="2"/>
            <w:tcBorders>
              <w:top w:val="none" w:sz="0" w:space="0" w:color="000000"/>
              <w:left w:val="single" w:sz="7" w:space="0" w:color="000000"/>
              <w:bottom w:val="none" w:sz="0" w:space="0" w:color="000000"/>
              <w:right w:val="single" w:sz="7" w:space="0" w:color="000000"/>
            </w:tcBorders>
          </w:tcPr>
          <w:p w14:paraId="4E287BD0" w14:textId="77777777" w:rsidR="00513B56" w:rsidRDefault="00513B56" w:rsidP="001E0023">
            <w:pPr>
              <w:rPr>
                <w:rFonts w:ascii="Times New Roman" w:hAnsi="Times New Roman"/>
                <w:color w:val="000000"/>
                <w:sz w:val="20"/>
              </w:rPr>
            </w:pPr>
          </w:p>
        </w:tc>
        <w:tc>
          <w:tcPr>
            <w:tcW w:w="6388" w:type="dxa"/>
            <w:gridSpan w:val="2"/>
            <w:vMerge/>
            <w:tcBorders>
              <w:left w:val="single" w:sz="7" w:space="0" w:color="000000"/>
              <w:right w:val="single" w:sz="7" w:space="0" w:color="000000"/>
            </w:tcBorders>
          </w:tcPr>
          <w:p w14:paraId="0222ADD0" w14:textId="77777777" w:rsidR="00513B56" w:rsidRPr="00B26D08" w:rsidRDefault="00513B56" w:rsidP="001E0023">
            <w:pPr>
              <w:ind w:left="38"/>
              <w:rPr>
                <w:rFonts w:ascii="Calibri" w:hAnsi="Calibri"/>
                <w:color w:val="000000"/>
                <w:w w:val="105"/>
              </w:rPr>
            </w:pPr>
          </w:p>
        </w:tc>
      </w:tr>
      <w:tr w:rsidR="00513B56" w14:paraId="79C71B99" w14:textId="77777777" w:rsidTr="003B36C7">
        <w:trPr>
          <w:gridAfter w:val="1"/>
          <w:wAfter w:w="10" w:type="dxa"/>
          <w:trHeight w:hRule="exact" w:val="250"/>
        </w:trPr>
        <w:tc>
          <w:tcPr>
            <w:tcW w:w="2938" w:type="dxa"/>
            <w:gridSpan w:val="2"/>
            <w:tcBorders>
              <w:top w:val="none" w:sz="0" w:space="0" w:color="000000"/>
              <w:left w:val="single" w:sz="7" w:space="0" w:color="000000"/>
              <w:bottom w:val="none" w:sz="0" w:space="0" w:color="000000"/>
              <w:right w:val="single" w:sz="7" w:space="0" w:color="000000"/>
            </w:tcBorders>
          </w:tcPr>
          <w:p w14:paraId="55E8D65E" w14:textId="77777777" w:rsidR="00513B56" w:rsidRDefault="00513B56" w:rsidP="001E0023">
            <w:pPr>
              <w:rPr>
                <w:rFonts w:ascii="Times New Roman" w:hAnsi="Times New Roman"/>
                <w:color w:val="000000"/>
                <w:sz w:val="20"/>
              </w:rPr>
            </w:pPr>
          </w:p>
        </w:tc>
        <w:tc>
          <w:tcPr>
            <w:tcW w:w="6388" w:type="dxa"/>
            <w:gridSpan w:val="2"/>
            <w:vMerge/>
            <w:tcBorders>
              <w:left w:val="single" w:sz="7" w:space="0" w:color="000000"/>
              <w:right w:val="single" w:sz="7" w:space="0" w:color="000000"/>
            </w:tcBorders>
            <w:vAlign w:val="center"/>
          </w:tcPr>
          <w:p w14:paraId="6074BEC3" w14:textId="77777777" w:rsidR="00513B56" w:rsidRPr="00B26D08" w:rsidRDefault="00513B56" w:rsidP="001E0023">
            <w:pPr>
              <w:ind w:left="38"/>
              <w:rPr>
                <w:rFonts w:ascii="Calibri" w:hAnsi="Calibri"/>
                <w:color w:val="000000"/>
                <w:spacing w:val="-4"/>
                <w:w w:val="105"/>
              </w:rPr>
            </w:pPr>
          </w:p>
        </w:tc>
      </w:tr>
      <w:tr w:rsidR="00513B56" w14:paraId="4265BEC7" w14:textId="77777777" w:rsidTr="003B36C7">
        <w:trPr>
          <w:gridAfter w:val="1"/>
          <w:wAfter w:w="10" w:type="dxa"/>
          <w:trHeight w:hRule="exact" w:val="254"/>
        </w:trPr>
        <w:tc>
          <w:tcPr>
            <w:tcW w:w="2938" w:type="dxa"/>
            <w:gridSpan w:val="2"/>
            <w:tcBorders>
              <w:top w:val="none" w:sz="0" w:space="0" w:color="000000"/>
              <w:left w:val="single" w:sz="7" w:space="0" w:color="000000"/>
              <w:bottom w:val="none" w:sz="0" w:space="0" w:color="000000"/>
              <w:right w:val="single" w:sz="7" w:space="0" w:color="000000"/>
            </w:tcBorders>
          </w:tcPr>
          <w:p w14:paraId="667AB7D6" w14:textId="77777777" w:rsidR="00513B56" w:rsidRDefault="00513B56" w:rsidP="001E0023">
            <w:pPr>
              <w:rPr>
                <w:rFonts w:ascii="Times New Roman" w:hAnsi="Times New Roman"/>
                <w:color w:val="000000"/>
                <w:sz w:val="20"/>
              </w:rPr>
            </w:pPr>
          </w:p>
        </w:tc>
        <w:tc>
          <w:tcPr>
            <w:tcW w:w="6388" w:type="dxa"/>
            <w:gridSpan w:val="2"/>
            <w:vMerge/>
            <w:tcBorders>
              <w:left w:val="single" w:sz="7" w:space="0" w:color="000000"/>
              <w:right w:val="single" w:sz="7" w:space="0" w:color="000000"/>
            </w:tcBorders>
            <w:vAlign w:val="center"/>
          </w:tcPr>
          <w:p w14:paraId="0CEB854E" w14:textId="77777777" w:rsidR="00513B56" w:rsidRPr="00B26D08" w:rsidRDefault="00513B56" w:rsidP="001E0023">
            <w:pPr>
              <w:ind w:left="38"/>
              <w:rPr>
                <w:rFonts w:ascii="Calibri" w:hAnsi="Calibri"/>
                <w:color w:val="000000"/>
                <w:spacing w:val="-5"/>
                <w:w w:val="105"/>
              </w:rPr>
            </w:pPr>
          </w:p>
        </w:tc>
      </w:tr>
      <w:tr w:rsidR="00513B56" w14:paraId="1581EEA2" w14:textId="77777777" w:rsidTr="003B36C7">
        <w:trPr>
          <w:gridAfter w:val="1"/>
          <w:wAfter w:w="10" w:type="dxa"/>
          <w:trHeight w:hRule="exact" w:val="250"/>
        </w:trPr>
        <w:tc>
          <w:tcPr>
            <w:tcW w:w="2938" w:type="dxa"/>
            <w:gridSpan w:val="2"/>
            <w:tcBorders>
              <w:top w:val="none" w:sz="0" w:space="0" w:color="000000"/>
              <w:left w:val="single" w:sz="7" w:space="0" w:color="000000"/>
              <w:bottom w:val="none" w:sz="0" w:space="0" w:color="000000"/>
              <w:right w:val="single" w:sz="7" w:space="0" w:color="000000"/>
            </w:tcBorders>
          </w:tcPr>
          <w:p w14:paraId="5454B008" w14:textId="77777777" w:rsidR="00513B56" w:rsidRDefault="00513B56" w:rsidP="001E0023">
            <w:pPr>
              <w:rPr>
                <w:rFonts w:ascii="Times New Roman" w:hAnsi="Times New Roman"/>
                <w:color w:val="000000"/>
                <w:sz w:val="20"/>
              </w:rPr>
            </w:pPr>
          </w:p>
        </w:tc>
        <w:tc>
          <w:tcPr>
            <w:tcW w:w="6388" w:type="dxa"/>
            <w:gridSpan w:val="2"/>
            <w:vMerge/>
            <w:tcBorders>
              <w:left w:val="single" w:sz="7" w:space="0" w:color="000000"/>
              <w:right w:val="single" w:sz="7" w:space="0" w:color="000000"/>
            </w:tcBorders>
            <w:vAlign w:val="center"/>
          </w:tcPr>
          <w:p w14:paraId="4FF217A5" w14:textId="77777777" w:rsidR="00513B56" w:rsidRPr="00B26D08" w:rsidRDefault="00513B56" w:rsidP="001E0023">
            <w:pPr>
              <w:ind w:left="38"/>
              <w:rPr>
                <w:rFonts w:ascii="Calibri" w:hAnsi="Calibri"/>
                <w:color w:val="000000"/>
                <w:spacing w:val="-2"/>
                <w:w w:val="105"/>
              </w:rPr>
            </w:pPr>
          </w:p>
        </w:tc>
      </w:tr>
      <w:tr w:rsidR="00513B56" w14:paraId="6C828519" w14:textId="77777777" w:rsidTr="003B36C7">
        <w:trPr>
          <w:gridAfter w:val="1"/>
          <w:wAfter w:w="10" w:type="dxa"/>
          <w:trHeight w:hRule="exact" w:val="254"/>
        </w:trPr>
        <w:tc>
          <w:tcPr>
            <w:tcW w:w="2938" w:type="dxa"/>
            <w:gridSpan w:val="2"/>
            <w:tcBorders>
              <w:top w:val="none" w:sz="0" w:space="0" w:color="000000"/>
              <w:left w:val="single" w:sz="7" w:space="0" w:color="000000"/>
              <w:bottom w:val="none" w:sz="0" w:space="0" w:color="000000"/>
              <w:right w:val="single" w:sz="7" w:space="0" w:color="000000"/>
            </w:tcBorders>
          </w:tcPr>
          <w:p w14:paraId="34AC8096" w14:textId="77777777" w:rsidR="00513B56" w:rsidRDefault="00513B56" w:rsidP="001E0023">
            <w:pPr>
              <w:rPr>
                <w:rFonts w:ascii="Times New Roman" w:hAnsi="Times New Roman"/>
                <w:color w:val="000000"/>
                <w:sz w:val="20"/>
              </w:rPr>
            </w:pPr>
          </w:p>
        </w:tc>
        <w:tc>
          <w:tcPr>
            <w:tcW w:w="6388" w:type="dxa"/>
            <w:gridSpan w:val="2"/>
            <w:vMerge/>
            <w:tcBorders>
              <w:left w:val="single" w:sz="7" w:space="0" w:color="000000"/>
              <w:right w:val="single" w:sz="7" w:space="0" w:color="000000"/>
            </w:tcBorders>
            <w:vAlign w:val="center"/>
          </w:tcPr>
          <w:p w14:paraId="58CDDC1F" w14:textId="77777777" w:rsidR="00513B56" w:rsidRPr="00B26D08" w:rsidRDefault="00513B56" w:rsidP="001E0023">
            <w:pPr>
              <w:ind w:left="38"/>
              <w:rPr>
                <w:rFonts w:ascii="Calibri" w:hAnsi="Calibri"/>
                <w:color w:val="000000"/>
                <w:spacing w:val="-6"/>
                <w:w w:val="105"/>
              </w:rPr>
            </w:pPr>
          </w:p>
        </w:tc>
      </w:tr>
      <w:tr w:rsidR="00513B56" w14:paraId="4F473957" w14:textId="77777777" w:rsidTr="003B36C7">
        <w:trPr>
          <w:gridAfter w:val="1"/>
          <w:wAfter w:w="10" w:type="dxa"/>
          <w:trHeight w:hRule="exact" w:val="255"/>
        </w:trPr>
        <w:tc>
          <w:tcPr>
            <w:tcW w:w="2938" w:type="dxa"/>
            <w:gridSpan w:val="2"/>
            <w:tcBorders>
              <w:top w:val="none" w:sz="0" w:space="0" w:color="000000"/>
              <w:left w:val="single" w:sz="7" w:space="0" w:color="000000"/>
              <w:bottom w:val="none" w:sz="0" w:space="0" w:color="000000"/>
              <w:right w:val="single" w:sz="7" w:space="0" w:color="000000"/>
            </w:tcBorders>
          </w:tcPr>
          <w:p w14:paraId="6639093D" w14:textId="77777777" w:rsidR="00513B56" w:rsidRDefault="00513B56" w:rsidP="001E0023">
            <w:pPr>
              <w:rPr>
                <w:rFonts w:ascii="Times New Roman" w:hAnsi="Times New Roman"/>
                <w:color w:val="000000"/>
                <w:sz w:val="20"/>
              </w:rPr>
            </w:pPr>
          </w:p>
        </w:tc>
        <w:tc>
          <w:tcPr>
            <w:tcW w:w="6388" w:type="dxa"/>
            <w:gridSpan w:val="2"/>
            <w:vMerge/>
            <w:tcBorders>
              <w:left w:val="single" w:sz="7" w:space="0" w:color="000000"/>
              <w:right w:val="single" w:sz="7" w:space="0" w:color="000000"/>
            </w:tcBorders>
            <w:vAlign w:val="center"/>
          </w:tcPr>
          <w:p w14:paraId="35245E6D" w14:textId="77777777" w:rsidR="00513B56" w:rsidRPr="00B26D08" w:rsidRDefault="00513B56" w:rsidP="001E0023">
            <w:pPr>
              <w:ind w:left="38"/>
              <w:rPr>
                <w:rFonts w:ascii="Calibri" w:hAnsi="Calibri"/>
                <w:color w:val="000000"/>
                <w:spacing w:val="-16"/>
                <w:w w:val="105"/>
              </w:rPr>
            </w:pPr>
          </w:p>
        </w:tc>
      </w:tr>
      <w:tr w:rsidR="00513B56" w14:paraId="73D7EAE6" w14:textId="77777777" w:rsidTr="003B36C7">
        <w:trPr>
          <w:gridAfter w:val="1"/>
          <w:wAfter w:w="10" w:type="dxa"/>
          <w:trHeight w:hRule="exact" w:val="504"/>
        </w:trPr>
        <w:tc>
          <w:tcPr>
            <w:tcW w:w="2938" w:type="dxa"/>
            <w:gridSpan w:val="2"/>
            <w:tcBorders>
              <w:top w:val="none" w:sz="0" w:space="0" w:color="000000"/>
              <w:left w:val="single" w:sz="7" w:space="0" w:color="000000"/>
              <w:bottom w:val="none" w:sz="0" w:space="0" w:color="000000"/>
              <w:right w:val="single" w:sz="7" w:space="0" w:color="000000"/>
            </w:tcBorders>
          </w:tcPr>
          <w:p w14:paraId="7A6F8BDA" w14:textId="77777777" w:rsidR="00513B56" w:rsidRDefault="00513B56" w:rsidP="001E0023">
            <w:pPr>
              <w:rPr>
                <w:rFonts w:ascii="Times New Roman" w:hAnsi="Times New Roman"/>
                <w:color w:val="000000"/>
                <w:sz w:val="20"/>
              </w:rPr>
            </w:pPr>
          </w:p>
        </w:tc>
        <w:tc>
          <w:tcPr>
            <w:tcW w:w="6388" w:type="dxa"/>
            <w:gridSpan w:val="2"/>
            <w:vMerge/>
            <w:tcBorders>
              <w:left w:val="single" w:sz="7" w:space="0" w:color="000000"/>
              <w:right w:val="single" w:sz="7" w:space="0" w:color="000000"/>
            </w:tcBorders>
          </w:tcPr>
          <w:p w14:paraId="245534D1" w14:textId="77777777" w:rsidR="00513B56" w:rsidRPr="00B26D08" w:rsidRDefault="00513B56" w:rsidP="001E0023">
            <w:pPr>
              <w:ind w:left="38"/>
              <w:rPr>
                <w:rFonts w:ascii="Calibri" w:hAnsi="Calibri"/>
                <w:color w:val="000000"/>
                <w:spacing w:val="-5"/>
                <w:w w:val="105"/>
              </w:rPr>
            </w:pPr>
          </w:p>
        </w:tc>
      </w:tr>
      <w:tr w:rsidR="00513B56" w14:paraId="3D9E4669" w14:textId="77777777" w:rsidTr="003B36C7">
        <w:trPr>
          <w:gridAfter w:val="1"/>
          <w:wAfter w:w="10" w:type="dxa"/>
          <w:trHeight w:hRule="exact" w:val="254"/>
        </w:trPr>
        <w:tc>
          <w:tcPr>
            <w:tcW w:w="2938" w:type="dxa"/>
            <w:gridSpan w:val="2"/>
            <w:tcBorders>
              <w:top w:val="none" w:sz="0" w:space="0" w:color="000000"/>
              <w:left w:val="single" w:sz="7" w:space="0" w:color="000000"/>
              <w:bottom w:val="none" w:sz="0" w:space="0" w:color="000000"/>
              <w:right w:val="single" w:sz="7" w:space="0" w:color="000000"/>
            </w:tcBorders>
          </w:tcPr>
          <w:p w14:paraId="3D5B6381" w14:textId="77777777" w:rsidR="00513B56" w:rsidRDefault="00513B56" w:rsidP="001E0023">
            <w:pPr>
              <w:rPr>
                <w:rFonts w:ascii="Times New Roman" w:hAnsi="Times New Roman"/>
                <w:color w:val="000000"/>
                <w:sz w:val="20"/>
              </w:rPr>
            </w:pPr>
          </w:p>
        </w:tc>
        <w:tc>
          <w:tcPr>
            <w:tcW w:w="6388" w:type="dxa"/>
            <w:gridSpan w:val="2"/>
            <w:vMerge/>
            <w:tcBorders>
              <w:left w:val="single" w:sz="7" w:space="0" w:color="000000"/>
              <w:right w:val="single" w:sz="7" w:space="0" w:color="000000"/>
            </w:tcBorders>
            <w:vAlign w:val="center"/>
          </w:tcPr>
          <w:p w14:paraId="76051FB4" w14:textId="77777777" w:rsidR="00513B56" w:rsidRPr="00B26D08" w:rsidRDefault="00513B56" w:rsidP="001E0023">
            <w:pPr>
              <w:ind w:left="38"/>
              <w:rPr>
                <w:rFonts w:ascii="Calibri" w:hAnsi="Calibri"/>
                <w:color w:val="000000"/>
                <w:spacing w:val="-4"/>
                <w:w w:val="105"/>
              </w:rPr>
            </w:pPr>
          </w:p>
        </w:tc>
      </w:tr>
      <w:tr w:rsidR="00513B56" w14:paraId="477D0910" w14:textId="77777777" w:rsidTr="00D548D5">
        <w:trPr>
          <w:gridAfter w:val="1"/>
          <w:wAfter w:w="10" w:type="dxa"/>
          <w:trHeight w:hRule="exact" w:val="931"/>
        </w:trPr>
        <w:tc>
          <w:tcPr>
            <w:tcW w:w="2938" w:type="dxa"/>
            <w:gridSpan w:val="2"/>
            <w:tcBorders>
              <w:top w:val="none" w:sz="0" w:space="0" w:color="000000"/>
              <w:left w:val="single" w:sz="7" w:space="0" w:color="000000"/>
              <w:bottom w:val="single" w:sz="7" w:space="0" w:color="000000"/>
              <w:right w:val="single" w:sz="7" w:space="0" w:color="000000"/>
            </w:tcBorders>
          </w:tcPr>
          <w:p w14:paraId="7BFFF418" w14:textId="77777777" w:rsidR="00513B56" w:rsidRDefault="00513B56" w:rsidP="001E0023">
            <w:pPr>
              <w:rPr>
                <w:rFonts w:ascii="Times New Roman" w:hAnsi="Times New Roman"/>
                <w:color w:val="000000"/>
                <w:sz w:val="20"/>
              </w:rPr>
            </w:pPr>
          </w:p>
        </w:tc>
        <w:tc>
          <w:tcPr>
            <w:tcW w:w="6388" w:type="dxa"/>
            <w:gridSpan w:val="2"/>
            <w:vMerge/>
            <w:tcBorders>
              <w:left w:val="single" w:sz="7" w:space="0" w:color="000000"/>
              <w:bottom w:val="single" w:sz="7" w:space="0" w:color="000000"/>
              <w:right w:val="single" w:sz="7" w:space="0" w:color="000000"/>
            </w:tcBorders>
          </w:tcPr>
          <w:p w14:paraId="254447A3" w14:textId="77777777" w:rsidR="00513B56" w:rsidRPr="00B26D08" w:rsidRDefault="00513B56" w:rsidP="001E0023">
            <w:pPr>
              <w:ind w:left="38"/>
              <w:rPr>
                <w:rFonts w:ascii="Calibri" w:hAnsi="Calibri"/>
                <w:color w:val="000000"/>
                <w:spacing w:val="-4"/>
                <w:w w:val="105"/>
              </w:rPr>
            </w:pPr>
          </w:p>
        </w:tc>
      </w:tr>
      <w:tr w:rsidR="00513B56" w14:paraId="7F9B73D4" w14:textId="77777777" w:rsidTr="00D548D5">
        <w:trPr>
          <w:gridAfter w:val="1"/>
          <w:wAfter w:w="10" w:type="dxa"/>
          <w:trHeight w:hRule="exact" w:val="862"/>
        </w:trPr>
        <w:tc>
          <w:tcPr>
            <w:tcW w:w="2938" w:type="dxa"/>
            <w:gridSpan w:val="2"/>
            <w:tcBorders>
              <w:top w:val="single" w:sz="7" w:space="0" w:color="000000"/>
              <w:left w:val="single" w:sz="7" w:space="0" w:color="000000"/>
              <w:bottom w:val="none" w:sz="0" w:space="0" w:color="000000"/>
              <w:right w:val="single" w:sz="7" w:space="0" w:color="000000"/>
            </w:tcBorders>
            <w:vAlign w:val="center"/>
          </w:tcPr>
          <w:p w14:paraId="22D18447" w14:textId="77777777" w:rsidR="00513B56" w:rsidRDefault="00513B56" w:rsidP="001E0023">
            <w:pPr>
              <w:ind w:left="53"/>
              <w:rPr>
                <w:rFonts w:ascii="Times New Roman" w:hAnsi="Times New Roman"/>
                <w:color w:val="000000"/>
                <w:spacing w:val="-4"/>
                <w:w w:val="105"/>
              </w:rPr>
            </w:pPr>
            <w:r w:rsidRPr="00B26D08">
              <w:rPr>
                <w:rFonts w:ascii="Calibri" w:hAnsi="Calibri"/>
                <w:color w:val="000000"/>
                <w:spacing w:val="-4"/>
                <w:w w:val="105"/>
              </w:rPr>
              <w:lastRenderedPageBreak/>
              <w:t>Zarządzanie</w:t>
            </w:r>
          </w:p>
        </w:tc>
        <w:tc>
          <w:tcPr>
            <w:tcW w:w="6388" w:type="dxa"/>
            <w:gridSpan w:val="2"/>
            <w:tcBorders>
              <w:top w:val="single" w:sz="7" w:space="0" w:color="000000"/>
              <w:left w:val="single" w:sz="7" w:space="0" w:color="000000"/>
              <w:bottom w:val="none" w:sz="0" w:space="0" w:color="000000"/>
              <w:right w:val="single" w:sz="7" w:space="0" w:color="000000"/>
            </w:tcBorders>
          </w:tcPr>
          <w:p w14:paraId="5ACC6CFC" w14:textId="77777777" w:rsidR="00513B56" w:rsidRPr="00B26D08" w:rsidRDefault="00513B56" w:rsidP="001E0023">
            <w:pPr>
              <w:rPr>
                <w:rFonts w:ascii="Calibri" w:hAnsi="Calibri"/>
                <w:color w:val="000000"/>
                <w:spacing w:val="-2"/>
                <w:w w:val="105"/>
              </w:rPr>
            </w:pPr>
            <w:r w:rsidRPr="00B26D08">
              <w:rPr>
                <w:rFonts w:ascii="Calibri" w:hAnsi="Calibri"/>
                <w:color w:val="000000"/>
                <w:spacing w:val="-2"/>
                <w:w w:val="105"/>
              </w:rPr>
              <w:t>Możliwość zmiany stanu zasilania (zdalne wyłączanie i uruchamianie,  Podpięcie zdalnych nośników masowych (np. obrazu ISO), KVM</w:t>
            </w:r>
          </w:p>
          <w:p w14:paraId="6F7DED8A" w14:textId="77777777" w:rsidR="00513B56" w:rsidRPr="00B26D08" w:rsidRDefault="00513B56" w:rsidP="001E0023">
            <w:pPr>
              <w:jc w:val="right"/>
              <w:rPr>
                <w:rFonts w:ascii="Calibri" w:hAnsi="Calibri"/>
                <w:color w:val="000000"/>
                <w:spacing w:val="-2"/>
                <w:w w:val="105"/>
              </w:rPr>
            </w:pPr>
          </w:p>
          <w:p w14:paraId="4D0EB9D9" w14:textId="77777777" w:rsidR="00513B56" w:rsidRPr="00B26D08" w:rsidRDefault="00513B56" w:rsidP="001E0023">
            <w:pPr>
              <w:jc w:val="right"/>
              <w:rPr>
                <w:rFonts w:ascii="Calibri" w:hAnsi="Calibri"/>
                <w:color w:val="000000"/>
                <w:spacing w:val="-2"/>
                <w:w w:val="105"/>
              </w:rPr>
            </w:pPr>
          </w:p>
          <w:p w14:paraId="48FC9744" w14:textId="77777777" w:rsidR="00513B56" w:rsidRPr="00B26D08" w:rsidRDefault="00513B56" w:rsidP="001E0023">
            <w:pPr>
              <w:jc w:val="right"/>
              <w:rPr>
                <w:rFonts w:ascii="Calibri" w:hAnsi="Calibri"/>
                <w:color w:val="000000"/>
                <w:spacing w:val="-2"/>
                <w:w w:val="105"/>
              </w:rPr>
            </w:pPr>
          </w:p>
          <w:p w14:paraId="1D43F8F3" w14:textId="77777777" w:rsidR="00513B56" w:rsidRPr="00B26D08" w:rsidRDefault="00513B56" w:rsidP="001E0023">
            <w:pPr>
              <w:jc w:val="right"/>
              <w:rPr>
                <w:rFonts w:ascii="Calibri" w:hAnsi="Calibri"/>
                <w:color w:val="000000"/>
                <w:spacing w:val="-2"/>
                <w:w w:val="105"/>
              </w:rPr>
            </w:pPr>
            <w:r w:rsidRPr="00B26D08">
              <w:rPr>
                <w:rFonts w:ascii="Calibri" w:hAnsi="Calibri"/>
                <w:color w:val="000000"/>
                <w:spacing w:val="-2"/>
                <w:w w:val="105"/>
              </w:rPr>
              <w:t>również zdalne</w:t>
            </w:r>
          </w:p>
          <w:p w14:paraId="53B255AC" w14:textId="77777777" w:rsidR="00513B56" w:rsidRPr="00B26D08" w:rsidRDefault="00513B56" w:rsidP="001E0023">
            <w:pPr>
              <w:jc w:val="right"/>
              <w:rPr>
                <w:rFonts w:ascii="Calibri" w:hAnsi="Calibri"/>
                <w:color w:val="000000"/>
                <w:spacing w:val="-2"/>
                <w:w w:val="105"/>
              </w:rPr>
            </w:pPr>
          </w:p>
          <w:p w14:paraId="7B8D87B0" w14:textId="77777777" w:rsidR="00513B56" w:rsidRPr="00B26D08" w:rsidRDefault="00513B56" w:rsidP="001E0023">
            <w:pPr>
              <w:jc w:val="right"/>
              <w:rPr>
                <w:rFonts w:ascii="Calibri" w:hAnsi="Calibri"/>
                <w:color w:val="000000"/>
                <w:spacing w:val="-2"/>
                <w:w w:val="105"/>
              </w:rPr>
            </w:pPr>
            <w:r w:rsidRPr="00B26D08">
              <w:rPr>
                <w:rFonts w:ascii="Calibri" w:hAnsi="Calibri"/>
                <w:color w:val="000000"/>
                <w:spacing w:val="-2"/>
                <w:w w:val="105"/>
              </w:rPr>
              <w:t xml:space="preserve"> uruchamianie</w:t>
            </w:r>
          </w:p>
        </w:tc>
      </w:tr>
      <w:tr w:rsidR="00E10EBE" w14:paraId="67EC9BB3" w14:textId="77777777" w:rsidTr="000029A5">
        <w:trPr>
          <w:gridAfter w:val="1"/>
          <w:wAfter w:w="10" w:type="dxa"/>
          <w:trHeight w:hRule="exact" w:val="429"/>
        </w:trPr>
        <w:tc>
          <w:tcPr>
            <w:tcW w:w="2938" w:type="dxa"/>
            <w:gridSpan w:val="2"/>
            <w:tcBorders>
              <w:top w:val="single" w:sz="7" w:space="0" w:color="000000"/>
              <w:left w:val="single" w:sz="7" w:space="0" w:color="000000"/>
              <w:bottom w:val="none" w:sz="0" w:space="0" w:color="000000"/>
              <w:right w:val="single" w:sz="7" w:space="0" w:color="000000"/>
            </w:tcBorders>
            <w:vAlign w:val="center"/>
          </w:tcPr>
          <w:p w14:paraId="6CCCD3DE" w14:textId="3148CA00" w:rsidR="00E10EBE" w:rsidRDefault="00E10EBE" w:rsidP="001E0023">
            <w:pPr>
              <w:ind w:left="53"/>
              <w:rPr>
                <w:rFonts w:ascii="Times New Roman" w:hAnsi="Times New Roman"/>
                <w:color w:val="000000"/>
                <w:spacing w:val="-4"/>
                <w:w w:val="105"/>
              </w:rPr>
            </w:pPr>
            <w:r w:rsidRPr="00B26D08">
              <w:rPr>
                <w:rFonts w:ascii="Calibri" w:hAnsi="Calibri"/>
                <w:color w:val="000000"/>
                <w:spacing w:val="-4"/>
                <w:w w:val="105"/>
              </w:rPr>
              <w:t>Wyposażenie</w:t>
            </w:r>
          </w:p>
        </w:tc>
        <w:tc>
          <w:tcPr>
            <w:tcW w:w="6388" w:type="dxa"/>
            <w:gridSpan w:val="2"/>
            <w:tcBorders>
              <w:top w:val="single" w:sz="7" w:space="0" w:color="000000"/>
              <w:left w:val="single" w:sz="7" w:space="0" w:color="000000"/>
              <w:bottom w:val="none" w:sz="0" w:space="0" w:color="000000"/>
              <w:right w:val="single" w:sz="7" w:space="0" w:color="000000"/>
            </w:tcBorders>
          </w:tcPr>
          <w:p w14:paraId="08E8D97F" w14:textId="1B781903" w:rsidR="00E10EBE" w:rsidRPr="00B26D08" w:rsidRDefault="00E10EBE" w:rsidP="001E0023">
            <w:pPr>
              <w:rPr>
                <w:rFonts w:ascii="Calibri" w:hAnsi="Calibri"/>
                <w:color w:val="000000"/>
                <w:spacing w:val="-2"/>
                <w:w w:val="105"/>
              </w:rPr>
            </w:pPr>
            <w:r w:rsidRPr="00B26D08">
              <w:rPr>
                <w:rFonts w:ascii="Calibri" w:hAnsi="Calibri"/>
                <w:color w:val="000000"/>
                <w:spacing w:val="-2"/>
                <w:w w:val="105"/>
              </w:rPr>
              <w:t>Przewód zasilający, klawiatura, mysz</w:t>
            </w:r>
          </w:p>
        </w:tc>
      </w:tr>
      <w:tr w:rsidR="00513B56" w14:paraId="2B741496" w14:textId="77777777" w:rsidTr="003B36C7">
        <w:trPr>
          <w:gridAfter w:val="1"/>
          <w:wAfter w:w="10" w:type="dxa"/>
          <w:trHeight w:hRule="exact" w:val="582"/>
        </w:trPr>
        <w:tc>
          <w:tcPr>
            <w:tcW w:w="2938" w:type="dxa"/>
            <w:gridSpan w:val="2"/>
            <w:tcBorders>
              <w:top w:val="single" w:sz="7" w:space="0" w:color="000000"/>
              <w:left w:val="single" w:sz="7" w:space="0" w:color="000000"/>
              <w:bottom w:val="none" w:sz="0" w:space="0" w:color="000000"/>
              <w:right w:val="single" w:sz="7" w:space="0" w:color="000000"/>
            </w:tcBorders>
            <w:vAlign w:val="center"/>
          </w:tcPr>
          <w:p w14:paraId="09B786D4" w14:textId="77777777" w:rsidR="00513B56" w:rsidRDefault="00513B56" w:rsidP="001E0023">
            <w:pPr>
              <w:ind w:left="53"/>
              <w:rPr>
                <w:rFonts w:ascii="Times New Roman" w:hAnsi="Times New Roman"/>
                <w:color w:val="000000"/>
                <w:spacing w:val="-4"/>
                <w:w w:val="105"/>
              </w:rPr>
            </w:pPr>
            <w:r w:rsidRPr="00B26D08">
              <w:rPr>
                <w:rFonts w:ascii="Calibri" w:hAnsi="Calibri"/>
                <w:color w:val="000000"/>
                <w:spacing w:val="-4"/>
                <w:w w:val="105"/>
              </w:rPr>
              <w:t>Wyposażenie dodatkowe</w:t>
            </w:r>
          </w:p>
        </w:tc>
        <w:tc>
          <w:tcPr>
            <w:tcW w:w="6388" w:type="dxa"/>
            <w:gridSpan w:val="2"/>
            <w:tcBorders>
              <w:top w:val="single" w:sz="7" w:space="0" w:color="000000"/>
              <w:left w:val="single" w:sz="7" w:space="0" w:color="000000"/>
              <w:bottom w:val="none" w:sz="0" w:space="0" w:color="000000"/>
              <w:right w:val="single" w:sz="7" w:space="0" w:color="000000"/>
            </w:tcBorders>
          </w:tcPr>
          <w:p w14:paraId="60BC1B66" w14:textId="339B3431" w:rsidR="00513B56" w:rsidRPr="00B26D08" w:rsidRDefault="00513B56" w:rsidP="001E0023">
            <w:pPr>
              <w:rPr>
                <w:rFonts w:ascii="Calibri" w:hAnsi="Calibri"/>
                <w:color w:val="000000"/>
                <w:spacing w:val="-2"/>
                <w:w w:val="105"/>
              </w:rPr>
            </w:pPr>
            <w:proofErr w:type="spellStart"/>
            <w:r w:rsidRPr="00B26D08">
              <w:rPr>
                <w:rFonts w:ascii="Calibri" w:hAnsi="Calibri"/>
                <w:color w:val="000000"/>
                <w:spacing w:val="-2"/>
                <w:w w:val="105"/>
              </w:rPr>
              <w:t>patchcord</w:t>
            </w:r>
            <w:proofErr w:type="spellEnd"/>
            <w:r w:rsidRPr="00B26D08">
              <w:rPr>
                <w:rFonts w:ascii="Calibri" w:hAnsi="Calibri"/>
                <w:color w:val="000000"/>
                <w:spacing w:val="-2"/>
                <w:w w:val="105"/>
              </w:rPr>
              <w:t xml:space="preserve"> RJ45 CAT 6A S/FTP Cu, LS</w:t>
            </w:r>
            <w:r w:rsidR="00D548D5" w:rsidRPr="00B26D08">
              <w:rPr>
                <w:rFonts w:ascii="Calibri" w:hAnsi="Calibri"/>
                <w:color w:val="000000"/>
                <w:spacing w:val="-2"/>
                <w:w w:val="105"/>
              </w:rPr>
              <w:t>1</w:t>
            </w:r>
            <w:r w:rsidRPr="00B26D08">
              <w:rPr>
                <w:rFonts w:ascii="Calibri" w:hAnsi="Calibri"/>
                <w:color w:val="000000"/>
                <w:spacing w:val="-2"/>
                <w:w w:val="105"/>
              </w:rPr>
              <w:t>ZH, 3m (+/-10%)</w:t>
            </w:r>
          </w:p>
        </w:tc>
      </w:tr>
      <w:tr w:rsidR="00513B56" w14:paraId="572FEAF4" w14:textId="77777777" w:rsidTr="003B36C7">
        <w:trPr>
          <w:gridAfter w:val="1"/>
          <w:wAfter w:w="10" w:type="dxa"/>
          <w:trHeight w:hRule="exact" w:val="322"/>
        </w:trPr>
        <w:tc>
          <w:tcPr>
            <w:tcW w:w="2938" w:type="dxa"/>
            <w:gridSpan w:val="2"/>
            <w:tcBorders>
              <w:top w:val="single" w:sz="7" w:space="0" w:color="000000"/>
              <w:left w:val="single" w:sz="7" w:space="0" w:color="000000"/>
              <w:bottom w:val="none" w:sz="0" w:space="0" w:color="000000"/>
              <w:right w:val="single" w:sz="7" w:space="0" w:color="000000"/>
            </w:tcBorders>
            <w:vAlign w:val="center"/>
          </w:tcPr>
          <w:p w14:paraId="1F4693FD" w14:textId="77777777" w:rsidR="00513B56" w:rsidRDefault="00513B56" w:rsidP="001E0023">
            <w:pPr>
              <w:ind w:left="53"/>
              <w:rPr>
                <w:rFonts w:ascii="Times New Roman" w:hAnsi="Times New Roman"/>
                <w:color w:val="000000"/>
                <w:spacing w:val="-6"/>
                <w:w w:val="105"/>
              </w:rPr>
            </w:pPr>
            <w:r w:rsidRPr="00B26D08">
              <w:rPr>
                <w:rFonts w:ascii="Calibri" w:hAnsi="Calibri"/>
                <w:color w:val="000000"/>
                <w:spacing w:val="-6"/>
                <w:w w:val="105"/>
              </w:rPr>
              <w:t>Wbudowane porty:</w:t>
            </w:r>
          </w:p>
        </w:tc>
        <w:tc>
          <w:tcPr>
            <w:tcW w:w="6388" w:type="dxa"/>
            <w:gridSpan w:val="2"/>
            <w:tcBorders>
              <w:top w:val="single" w:sz="7" w:space="0" w:color="000000"/>
              <w:left w:val="single" w:sz="7" w:space="0" w:color="000000"/>
              <w:bottom w:val="none" w:sz="0" w:space="0" w:color="000000"/>
              <w:right w:val="single" w:sz="7" w:space="0" w:color="000000"/>
            </w:tcBorders>
            <w:vAlign w:val="center"/>
          </w:tcPr>
          <w:p w14:paraId="71A80E0D" w14:textId="5204C0B8" w:rsidR="00513B56" w:rsidRPr="00B26D08" w:rsidRDefault="00513B56" w:rsidP="00FE047D">
            <w:pPr>
              <w:numPr>
                <w:ilvl w:val="0"/>
                <w:numId w:val="96"/>
              </w:numPr>
              <w:tabs>
                <w:tab w:val="clear" w:pos="504"/>
                <w:tab w:val="decimal" w:pos="632"/>
              </w:tabs>
              <w:spacing w:after="0"/>
              <w:ind w:left="113"/>
              <w:rPr>
                <w:rFonts w:ascii="Calibri" w:hAnsi="Calibri"/>
                <w:color w:val="000000"/>
                <w:spacing w:val="10"/>
                <w:w w:val="105"/>
              </w:rPr>
            </w:pPr>
            <w:r w:rsidRPr="00B26D08">
              <w:rPr>
                <w:rFonts w:ascii="Calibri" w:hAnsi="Calibri"/>
                <w:color w:val="000000"/>
                <w:spacing w:val="10"/>
                <w:w w:val="105"/>
              </w:rPr>
              <w:t xml:space="preserve">min. 2 </w:t>
            </w:r>
            <w:r w:rsidR="00D548D5" w:rsidRPr="00B26D08">
              <w:rPr>
                <w:rFonts w:ascii="Calibri" w:hAnsi="Calibri"/>
                <w:color w:val="000000"/>
                <w:spacing w:val="10"/>
                <w:w w:val="105"/>
              </w:rPr>
              <w:t xml:space="preserve">cyfrowe złącza video, </w:t>
            </w:r>
            <w:r w:rsidR="002B35A6" w:rsidRPr="00B26D08">
              <w:rPr>
                <w:rFonts w:ascii="Calibri" w:hAnsi="Calibri"/>
                <w:color w:val="000000"/>
                <w:spacing w:val="10"/>
                <w:w w:val="105"/>
              </w:rPr>
              <w:t xml:space="preserve">min. </w:t>
            </w:r>
            <w:r w:rsidR="00D548D5" w:rsidRPr="00B26D08">
              <w:rPr>
                <w:rFonts w:ascii="Calibri" w:hAnsi="Calibri"/>
                <w:color w:val="000000"/>
                <w:spacing w:val="10"/>
                <w:w w:val="105"/>
              </w:rPr>
              <w:t>1</w:t>
            </w:r>
            <w:r w:rsidRPr="00B26D08">
              <w:rPr>
                <w:rFonts w:ascii="Calibri" w:hAnsi="Calibri"/>
                <w:color w:val="000000"/>
                <w:spacing w:val="10"/>
                <w:w w:val="105"/>
              </w:rPr>
              <w:t xml:space="preserve">x </w:t>
            </w:r>
            <w:proofErr w:type="spellStart"/>
            <w:r w:rsidRPr="00B26D08">
              <w:rPr>
                <w:rFonts w:ascii="Calibri" w:hAnsi="Calibri"/>
                <w:color w:val="000000"/>
                <w:spacing w:val="10"/>
                <w:w w:val="105"/>
              </w:rPr>
              <w:t>DisplayPort</w:t>
            </w:r>
            <w:proofErr w:type="spellEnd"/>
            <w:r w:rsidRPr="00B26D08">
              <w:rPr>
                <w:rFonts w:ascii="Calibri" w:hAnsi="Calibri"/>
                <w:color w:val="000000"/>
                <w:spacing w:val="10"/>
                <w:w w:val="105"/>
              </w:rPr>
              <w:t>;</w:t>
            </w:r>
          </w:p>
        </w:tc>
      </w:tr>
      <w:tr w:rsidR="00513B56" w14:paraId="4F76A903" w14:textId="77777777" w:rsidTr="003B36C7">
        <w:trPr>
          <w:gridAfter w:val="1"/>
          <w:wAfter w:w="10" w:type="dxa"/>
          <w:trHeight w:hRule="exact" w:val="1281"/>
        </w:trPr>
        <w:tc>
          <w:tcPr>
            <w:tcW w:w="2938" w:type="dxa"/>
            <w:gridSpan w:val="2"/>
            <w:tcBorders>
              <w:top w:val="none" w:sz="0" w:space="0" w:color="000000"/>
              <w:left w:val="single" w:sz="7" w:space="0" w:color="000000"/>
              <w:bottom w:val="none" w:sz="0" w:space="0" w:color="000000"/>
              <w:right w:val="single" w:sz="7" w:space="0" w:color="000000"/>
            </w:tcBorders>
          </w:tcPr>
          <w:p w14:paraId="64557193" w14:textId="77777777" w:rsidR="00513B56" w:rsidRDefault="00513B56" w:rsidP="001E0023">
            <w:pPr>
              <w:rPr>
                <w:rFonts w:ascii="Times New Roman" w:hAnsi="Times New Roman"/>
                <w:color w:val="000000"/>
                <w:sz w:val="20"/>
              </w:rPr>
            </w:pPr>
          </w:p>
        </w:tc>
        <w:tc>
          <w:tcPr>
            <w:tcW w:w="6388" w:type="dxa"/>
            <w:gridSpan w:val="2"/>
            <w:tcBorders>
              <w:top w:val="none" w:sz="0" w:space="0" w:color="000000"/>
              <w:left w:val="single" w:sz="7" w:space="0" w:color="000000"/>
              <w:bottom w:val="none" w:sz="0" w:space="0" w:color="000000"/>
              <w:right w:val="single" w:sz="7" w:space="0" w:color="000000"/>
            </w:tcBorders>
          </w:tcPr>
          <w:p w14:paraId="3CF2F390" w14:textId="0C2DE307" w:rsidR="00513B56" w:rsidRPr="00B26D08" w:rsidRDefault="00513B56" w:rsidP="00FE047D">
            <w:pPr>
              <w:numPr>
                <w:ilvl w:val="0"/>
                <w:numId w:val="96"/>
              </w:numPr>
              <w:tabs>
                <w:tab w:val="clear" w:pos="504"/>
                <w:tab w:val="decimal" w:pos="648"/>
                <w:tab w:val="left" w:pos="1756"/>
              </w:tabs>
              <w:spacing w:after="0" w:line="246" w:lineRule="exact"/>
              <w:ind w:left="113"/>
              <w:rPr>
                <w:rFonts w:ascii="Calibri" w:hAnsi="Calibri"/>
                <w:color w:val="000000"/>
                <w:spacing w:val="-2"/>
                <w:w w:val="105"/>
              </w:rPr>
            </w:pPr>
            <w:r w:rsidRPr="00FE047D">
              <w:rPr>
                <w:rFonts w:ascii="Calibri" w:hAnsi="Calibri"/>
                <w:color w:val="000000"/>
                <w:spacing w:val="-2"/>
                <w:w w:val="105"/>
              </w:rPr>
              <w:t xml:space="preserve">min. </w:t>
            </w:r>
            <w:r w:rsidR="00FE047D" w:rsidRPr="00FE047D">
              <w:rPr>
                <w:rFonts w:ascii="Calibri" w:hAnsi="Calibri"/>
                <w:color w:val="000000"/>
                <w:spacing w:val="-2"/>
                <w:w w:val="105"/>
              </w:rPr>
              <w:t>10</w:t>
            </w:r>
            <w:r w:rsidRPr="00FE047D">
              <w:rPr>
                <w:rFonts w:ascii="Calibri" w:hAnsi="Calibri"/>
                <w:color w:val="000000"/>
                <w:spacing w:val="-2"/>
                <w:w w:val="105"/>
              </w:rPr>
              <w:t xml:space="preserve"> portów USB wyprowadzonych na zewnątrz komputera, </w:t>
            </w:r>
            <w:r w:rsidRPr="00FE047D">
              <w:rPr>
                <w:rFonts w:ascii="Calibri" w:hAnsi="Calibri"/>
                <w:color w:val="000000"/>
                <w:spacing w:val="-11"/>
                <w:w w:val="105"/>
              </w:rPr>
              <w:t xml:space="preserve">w tym min. </w:t>
            </w:r>
            <w:r w:rsidR="00FE047D" w:rsidRPr="00FE047D">
              <w:rPr>
                <w:rFonts w:ascii="Calibri" w:hAnsi="Calibri"/>
                <w:color w:val="000000"/>
                <w:spacing w:val="-11"/>
                <w:w w:val="105"/>
              </w:rPr>
              <w:t>3</w:t>
            </w:r>
            <w:r w:rsidRPr="00FE047D">
              <w:rPr>
                <w:rFonts w:ascii="Calibri" w:hAnsi="Calibri"/>
                <w:color w:val="000000"/>
                <w:spacing w:val="-11"/>
                <w:w w:val="105"/>
              </w:rPr>
              <w:t xml:space="preserve"> porty USB 3.2</w:t>
            </w:r>
            <w:r w:rsidR="00FE047D" w:rsidRPr="00FE047D">
              <w:rPr>
                <w:rFonts w:ascii="Calibri" w:hAnsi="Calibri"/>
                <w:color w:val="000000"/>
                <w:spacing w:val="-11"/>
                <w:w w:val="105"/>
              </w:rPr>
              <w:t>, z tego na przednim panelu min.</w:t>
            </w:r>
            <w:r w:rsidR="00FE047D">
              <w:rPr>
                <w:rFonts w:ascii="Calibri" w:hAnsi="Calibri"/>
                <w:color w:val="000000"/>
                <w:spacing w:val="-11"/>
                <w:w w:val="105"/>
              </w:rPr>
              <w:t> </w:t>
            </w:r>
            <w:r w:rsidR="00FE047D" w:rsidRPr="00FE047D">
              <w:rPr>
                <w:rFonts w:ascii="Calibri" w:hAnsi="Calibri"/>
                <w:color w:val="000000"/>
                <w:spacing w:val="-11"/>
                <w:w w:val="105"/>
              </w:rPr>
              <w:t>1</w:t>
            </w:r>
            <w:r w:rsidR="00FE047D">
              <w:rPr>
                <w:rFonts w:ascii="Calibri" w:hAnsi="Calibri"/>
                <w:color w:val="000000"/>
                <w:spacing w:val="-11"/>
                <w:w w:val="105"/>
              </w:rPr>
              <w:t> </w:t>
            </w:r>
            <w:r w:rsidR="00FE047D" w:rsidRPr="00FE047D">
              <w:rPr>
                <w:rFonts w:ascii="Calibri" w:hAnsi="Calibri"/>
                <w:color w:val="000000"/>
                <w:spacing w:val="-11"/>
                <w:w w:val="105"/>
              </w:rPr>
              <w:t>x</w:t>
            </w:r>
            <w:r w:rsidR="00FE047D">
              <w:rPr>
                <w:rFonts w:ascii="Calibri" w:hAnsi="Calibri"/>
                <w:color w:val="000000"/>
                <w:spacing w:val="-11"/>
                <w:w w:val="105"/>
              </w:rPr>
              <w:t> </w:t>
            </w:r>
            <w:r w:rsidR="00FE047D" w:rsidRPr="00FE047D">
              <w:rPr>
                <w:rFonts w:ascii="Calibri" w:hAnsi="Calibri"/>
                <w:color w:val="000000"/>
                <w:spacing w:val="-11"/>
                <w:w w:val="105"/>
              </w:rPr>
              <w:t>USB-C 3.2 Gen 2</w:t>
            </w:r>
            <w:r w:rsidR="00FE047D">
              <w:rPr>
                <w:rFonts w:ascii="Calibri" w:hAnsi="Calibri"/>
                <w:color w:val="000000"/>
                <w:spacing w:val="-11"/>
                <w:w w:val="105"/>
              </w:rPr>
              <w:t xml:space="preserve"> i min. </w:t>
            </w:r>
            <w:r w:rsidR="00FE047D" w:rsidRPr="00FE047D">
              <w:rPr>
                <w:rFonts w:ascii="Calibri" w:hAnsi="Calibri"/>
                <w:color w:val="000000"/>
                <w:spacing w:val="-11"/>
                <w:w w:val="105"/>
              </w:rPr>
              <w:t>1 x USB-A 3.2 Gen 1</w:t>
            </w:r>
            <w:r w:rsidR="00FE047D">
              <w:rPr>
                <w:rFonts w:ascii="Calibri" w:hAnsi="Calibri"/>
                <w:color w:val="000000"/>
                <w:spacing w:val="-11"/>
                <w:w w:val="105"/>
              </w:rPr>
              <w:t>.</w:t>
            </w:r>
            <w:r w:rsidRPr="00B26D08">
              <w:rPr>
                <w:rFonts w:ascii="Calibri" w:hAnsi="Calibri"/>
                <w:color w:val="000000"/>
                <w:spacing w:val="-11"/>
                <w:w w:val="105"/>
              </w:rPr>
              <w:t xml:space="preserve"> </w:t>
            </w:r>
            <w:r w:rsidRPr="00B26D08">
              <w:rPr>
                <w:rFonts w:ascii="Calibri" w:hAnsi="Calibri"/>
                <w:color w:val="000000"/>
                <w:spacing w:val="2"/>
                <w:w w:val="105"/>
              </w:rPr>
              <w:t xml:space="preserve">Wymagana ilość i rozmieszczenie (na zewnątrz obudowy komputera) portów USB nie może być osiągnięta </w:t>
            </w:r>
            <w:r w:rsidRPr="00B26D08">
              <w:rPr>
                <w:rFonts w:ascii="Calibri" w:hAnsi="Calibri"/>
                <w:color w:val="000000"/>
                <w:spacing w:val="-4"/>
                <w:w w:val="105"/>
              </w:rPr>
              <w:t>w wyniku stosowania konwerterów, przejściówek itp.</w:t>
            </w:r>
          </w:p>
        </w:tc>
      </w:tr>
      <w:tr w:rsidR="00513B56" w14:paraId="2DDF7C84" w14:textId="77777777" w:rsidTr="003B36C7">
        <w:trPr>
          <w:gridAfter w:val="1"/>
          <w:wAfter w:w="10" w:type="dxa"/>
          <w:trHeight w:hRule="exact" w:val="533"/>
        </w:trPr>
        <w:tc>
          <w:tcPr>
            <w:tcW w:w="2938" w:type="dxa"/>
            <w:gridSpan w:val="2"/>
            <w:tcBorders>
              <w:top w:val="none" w:sz="0" w:space="0" w:color="000000"/>
              <w:left w:val="single" w:sz="7" w:space="0" w:color="000000"/>
              <w:bottom w:val="none" w:sz="0" w:space="0" w:color="000000"/>
              <w:right w:val="single" w:sz="7" w:space="0" w:color="000000"/>
            </w:tcBorders>
          </w:tcPr>
          <w:p w14:paraId="163EBFCB" w14:textId="77777777" w:rsidR="00513B56" w:rsidRDefault="00513B56" w:rsidP="001E0023">
            <w:pPr>
              <w:rPr>
                <w:rFonts w:ascii="Times New Roman" w:hAnsi="Times New Roman"/>
                <w:color w:val="000000"/>
                <w:sz w:val="20"/>
              </w:rPr>
            </w:pPr>
          </w:p>
        </w:tc>
        <w:tc>
          <w:tcPr>
            <w:tcW w:w="6388" w:type="dxa"/>
            <w:gridSpan w:val="2"/>
            <w:tcBorders>
              <w:top w:val="none" w:sz="0" w:space="0" w:color="000000"/>
              <w:left w:val="single" w:sz="7" w:space="0" w:color="000000"/>
              <w:bottom w:val="none" w:sz="0" w:space="0" w:color="000000"/>
              <w:right w:val="single" w:sz="7" w:space="0" w:color="000000"/>
            </w:tcBorders>
          </w:tcPr>
          <w:p w14:paraId="00509136" w14:textId="77777777" w:rsidR="00513B56" w:rsidRPr="00B26D08" w:rsidRDefault="00513B56" w:rsidP="00FE047D">
            <w:pPr>
              <w:numPr>
                <w:ilvl w:val="0"/>
                <w:numId w:val="96"/>
              </w:numPr>
              <w:tabs>
                <w:tab w:val="clear" w:pos="504"/>
                <w:tab w:val="decimal" w:pos="648"/>
              </w:tabs>
              <w:spacing w:after="0"/>
              <w:ind w:left="113" w:hanging="504"/>
              <w:rPr>
                <w:rFonts w:ascii="Calibri" w:hAnsi="Calibri"/>
                <w:color w:val="000000"/>
                <w:spacing w:val="-4"/>
                <w:w w:val="105"/>
              </w:rPr>
            </w:pPr>
            <w:r w:rsidRPr="00B26D08">
              <w:rPr>
                <w:rFonts w:ascii="Calibri" w:hAnsi="Calibri"/>
                <w:color w:val="000000"/>
                <w:spacing w:val="-4"/>
                <w:w w:val="105"/>
              </w:rPr>
              <w:t xml:space="preserve">uniwersalny port słuchawek i mikrofonu na przednim panelu </w:t>
            </w:r>
            <w:r w:rsidRPr="00B26D08">
              <w:rPr>
                <w:rFonts w:ascii="Calibri" w:hAnsi="Calibri"/>
                <w:color w:val="000000"/>
                <w:w w:val="105"/>
              </w:rPr>
              <w:t>obudowy.</w:t>
            </w:r>
          </w:p>
        </w:tc>
      </w:tr>
      <w:tr w:rsidR="00513B56" w14:paraId="07F81013" w14:textId="77777777" w:rsidTr="000029A5">
        <w:trPr>
          <w:gridAfter w:val="1"/>
          <w:wAfter w:w="10" w:type="dxa"/>
          <w:trHeight w:hRule="exact" w:val="1790"/>
        </w:trPr>
        <w:tc>
          <w:tcPr>
            <w:tcW w:w="2938" w:type="dxa"/>
            <w:gridSpan w:val="2"/>
            <w:tcBorders>
              <w:top w:val="none" w:sz="0" w:space="0" w:color="000000"/>
              <w:left w:val="single" w:sz="7" w:space="0" w:color="000000"/>
              <w:right w:val="single" w:sz="7" w:space="0" w:color="000000"/>
            </w:tcBorders>
          </w:tcPr>
          <w:p w14:paraId="71B89AC2" w14:textId="77777777" w:rsidR="00513B56" w:rsidRDefault="00513B56" w:rsidP="001E0023">
            <w:pPr>
              <w:rPr>
                <w:rFonts w:ascii="Times New Roman" w:hAnsi="Times New Roman"/>
                <w:color w:val="000000"/>
                <w:sz w:val="20"/>
              </w:rPr>
            </w:pPr>
          </w:p>
        </w:tc>
        <w:tc>
          <w:tcPr>
            <w:tcW w:w="6388" w:type="dxa"/>
            <w:gridSpan w:val="2"/>
            <w:tcBorders>
              <w:top w:val="none" w:sz="0" w:space="0" w:color="000000"/>
              <w:left w:val="single" w:sz="7" w:space="0" w:color="000000"/>
              <w:right w:val="single" w:sz="7" w:space="0" w:color="000000"/>
            </w:tcBorders>
          </w:tcPr>
          <w:p w14:paraId="521605A7" w14:textId="77777777" w:rsidR="00513B56" w:rsidRPr="00B26D08" w:rsidRDefault="00513B56" w:rsidP="00FE047D">
            <w:pPr>
              <w:numPr>
                <w:ilvl w:val="0"/>
                <w:numId w:val="96"/>
              </w:numPr>
              <w:tabs>
                <w:tab w:val="clear" w:pos="504"/>
                <w:tab w:val="decimal" w:pos="648"/>
              </w:tabs>
              <w:spacing w:after="0" w:line="256" w:lineRule="exact"/>
              <w:ind w:left="113" w:hanging="504"/>
              <w:jc w:val="both"/>
              <w:rPr>
                <w:rFonts w:ascii="Calibri" w:hAnsi="Calibri"/>
                <w:color w:val="000000"/>
                <w:spacing w:val="-9"/>
                <w:w w:val="105"/>
              </w:rPr>
            </w:pPr>
            <w:r w:rsidRPr="00B26D08">
              <w:rPr>
                <w:rFonts w:ascii="Calibri" w:hAnsi="Calibri"/>
                <w:color w:val="000000"/>
                <w:spacing w:val="-9"/>
                <w:w w:val="105"/>
              </w:rPr>
              <w:t xml:space="preserve">karta sieciowa 10/100/1000 Ethernet RJ 45, zintegrowana z płytą </w:t>
            </w:r>
            <w:r w:rsidRPr="00B26D08">
              <w:rPr>
                <w:rFonts w:ascii="Calibri" w:hAnsi="Calibri"/>
                <w:color w:val="000000"/>
                <w:spacing w:val="-1"/>
                <w:w w:val="105"/>
              </w:rPr>
              <w:t xml:space="preserve">główną, wspierająca obsługę </w:t>
            </w:r>
            <w:proofErr w:type="spellStart"/>
            <w:r w:rsidRPr="00B26D08">
              <w:rPr>
                <w:rFonts w:ascii="Calibri" w:hAnsi="Calibri"/>
                <w:color w:val="000000"/>
                <w:spacing w:val="-1"/>
                <w:w w:val="105"/>
              </w:rPr>
              <w:t>WoL</w:t>
            </w:r>
            <w:proofErr w:type="spellEnd"/>
            <w:r w:rsidRPr="00B26D08">
              <w:rPr>
                <w:rFonts w:ascii="Calibri" w:hAnsi="Calibri"/>
                <w:color w:val="000000"/>
                <w:spacing w:val="-1"/>
                <w:w w:val="105"/>
              </w:rPr>
              <w:t xml:space="preserve"> (funkcja włączana przez </w:t>
            </w:r>
            <w:r w:rsidRPr="00B26D08">
              <w:rPr>
                <w:rFonts w:ascii="Calibri" w:hAnsi="Calibri"/>
                <w:color w:val="000000"/>
                <w:spacing w:val="-4"/>
                <w:w w:val="105"/>
              </w:rPr>
              <w:t>użytkownika), PXE 2.1,</w:t>
            </w:r>
          </w:p>
          <w:p w14:paraId="31E3B734" w14:textId="77777777" w:rsidR="00513B56" w:rsidRPr="00B26D08" w:rsidRDefault="00513B56" w:rsidP="00FE047D">
            <w:pPr>
              <w:numPr>
                <w:ilvl w:val="0"/>
                <w:numId w:val="96"/>
              </w:numPr>
              <w:tabs>
                <w:tab w:val="clear" w:pos="504"/>
                <w:tab w:val="decimal" w:pos="648"/>
              </w:tabs>
              <w:spacing w:after="0" w:line="244" w:lineRule="exact"/>
              <w:ind w:left="113" w:hanging="504"/>
              <w:jc w:val="both"/>
              <w:rPr>
                <w:rFonts w:ascii="Calibri" w:hAnsi="Calibri"/>
                <w:color w:val="000000"/>
                <w:spacing w:val="-2"/>
                <w:w w:val="105"/>
              </w:rPr>
            </w:pPr>
            <w:r w:rsidRPr="00B26D08">
              <w:rPr>
                <w:rFonts w:ascii="Calibri" w:hAnsi="Calibri"/>
                <w:color w:val="000000"/>
                <w:spacing w:val="-2"/>
                <w:w w:val="105"/>
              </w:rPr>
              <w:t xml:space="preserve">płyta główna zaprojektowana i wyprodukowana na zlecenie </w:t>
            </w:r>
            <w:r w:rsidRPr="00B26D08">
              <w:rPr>
                <w:rFonts w:ascii="Calibri" w:hAnsi="Calibri"/>
                <w:color w:val="000000"/>
                <w:spacing w:val="-4"/>
                <w:w w:val="105"/>
              </w:rPr>
              <w:t xml:space="preserve">producenta komputera, trwale oznaczona na etapie produkcji </w:t>
            </w:r>
            <w:r w:rsidRPr="00B26D08">
              <w:rPr>
                <w:rFonts w:ascii="Calibri" w:hAnsi="Calibri"/>
                <w:color w:val="000000"/>
                <w:spacing w:val="-10"/>
                <w:w w:val="105"/>
              </w:rPr>
              <w:t xml:space="preserve">logiem producenta oferowanej jednostki dedykowana dla danego </w:t>
            </w:r>
            <w:r w:rsidRPr="00B26D08">
              <w:rPr>
                <w:rFonts w:ascii="Calibri" w:hAnsi="Calibri"/>
                <w:color w:val="000000"/>
                <w:spacing w:val="-4"/>
                <w:w w:val="105"/>
              </w:rPr>
              <w:t>urządzenia; wyposażona w:</w:t>
            </w:r>
          </w:p>
        </w:tc>
      </w:tr>
      <w:tr w:rsidR="00513B56" w14:paraId="6A3A9F3E" w14:textId="77777777" w:rsidTr="00E1380C">
        <w:trPr>
          <w:gridAfter w:val="1"/>
          <w:wAfter w:w="10" w:type="dxa"/>
          <w:trHeight w:hRule="exact" w:val="710"/>
        </w:trPr>
        <w:tc>
          <w:tcPr>
            <w:tcW w:w="2938" w:type="dxa"/>
            <w:gridSpan w:val="2"/>
            <w:tcBorders>
              <w:left w:val="single" w:sz="8" w:space="0" w:color="000000"/>
              <w:bottom w:val="single" w:sz="4" w:space="0" w:color="auto"/>
              <w:right w:val="single" w:sz="8" w:space="0" w:color="000000"/>
            </w:tcBorders>
          </w:tcPr>
          <w:p w14:paraId="528D55A2" w14:textId="77777777" w:rsidR="00513B56" w:rsidRDefault="00513B56" w:rsidP="001E0023">
            <w:pPr>
              <w:rPr>
                <w:rFonts w:ascii="Times New Roman" w:hAnsi="Times New Roman"/>
                <w:color w:val="000000"/>
                <w:sz w:val="20"/>
              </w:rPr>
            </w:pPr>
          </w:p>
        </w:tc>
        <w:tc>
          <w:tcPr>
            <w:tcW w:w="6388" w:type="dxa"/>
            <w:gridSpan w:val="2"/>
            <w:tcBorders>
              <w:left w:val="single" w:sz="8" w:space="0" w:color="000000"/>
              <w:bottom w:val="single" w:sz="4" w:space="0" w:color="auto"/>
              <w:right w:val="single" w:sz="8" w:space="0" w:color="000000"/>
            </w:tcBorders>
          </w:tcPr>
          <w:p w14:paraId="131B128D" w14:textId="4BDDB3C9" w:rsidR="00513B56" w:rsidRPr="00B26D08" w:rsidRDefault="00513B56" w:rsidP="00FE047D">
            <w:pPr>
              <w:numPr>
                <w:ilvl w:val="0"/>
                <w:numId w:val="96"/>
              </w:numPr>
              <w:tabs>
                <w:tab w:val="clear" w:pos="504"/>
                <w:tab w:val="decimal" w:pos="612"/>
              </w:tabs>
              <w:spacing w:after="0"/>
              <w:ind w:left="113"/>
              <w:rPr>
                <w:rFonts w:ascii="Calibri" w:hAnsi="Calibri"/>
                <w:color w:val="000000"/>
                <w:spacing w:val="2"/>
                <w:w w:val="105"/>
              </w:rPr>
            </w:pPr>
            <w:r w:rsidRPr="00B26D08">
              <w:rPr>
                <w:rFonts w:ascii="Calibri" w:hAnsi="Calibri"/>
                <w:color w:val="000000"/>
                <w:spacing w:val="2"/>
                <w:w w:val="105"/>
              </w:rPr>
              <w:t xml:space="preserve">min. </w:t>
            </w:r>
            <w:r w:rsidR="000029A5">
              <w:rPr>
                <w:rFonts w:ascii="Calibri" w:hAnsi="Calibri"/>
                <w:color w:val="000000"/>
                <w:spacing w:val="2"/>
                <w:w w:val="105"/>
              </w:rPr>
              <w:t>2</w:t>
            </w:r>
            <w:r w:rsidRPr="00B26D08">
              <w:rPr>
                <w:rFonts w:ascii="Calibri" w:hAnsi="Calibri"/>
                <w:color w:val="000000"/>
                <w:spacing w:val="2"/>
                <w:w w:val="105"/>
              </w:rPr>
              <w:t xml:space="preserve"> wolne złącz</w:t>
            </w:r>
            <w:r w:rsidR="000029A5">
              <w:rPr>
                <w:rFonts w:ascii="Calibri" w:hAnsi="Calibri"/>
                <w:color w:val="000000"/>
                <w:spacing w:val="2"/>
                <w:w w:val="105"/>
              </w:rPr>
              <w:t>a</w:t>
            </w:r>
            <w:r w:rsidRPr="00B26D08">
              <w:rPr>
                <w:rFonts w:ascii="Calibri" w:hAnsi="Calibri"/>
                <w:color w:val="000000"/>
                <w:spacing w:val="2"/>
                <w:w w:val="105"/>
              </w:rPr>
              <w:t xml:space="preserve"> PCI Express</w:t>
            </w:r>
            <w:r w:rsidR="000029A5">
              <w:rPr>
                <w:rFonts w:ascii="Calibri" w:hAnsi="Calibri"/>
                <w:color w:val="000000"/>
                <w:spacing w:val="2"/>
                <w:w w:val="105"/>
              </w:rPr>
              <w:t>, z tego min. jedno x16</w:t>
            </w:r>
            <w:r w:rsidRPr="00B26D08">
              <w:rPr>
                <w:rFonts w:ascii="Calibri" w:hAnsi="Calibri"/>
                <w:color w:val="000000"/>
                <w:spacing w:val="2"/>
                <w:w w:val="105"/>
              </w:rPr>
              <w:t>,</w:t>
            </w:r>
          </w:p>
          <w:p w14:paraId="10A377E1" w14:textId="77777777" w:rsidR="00513B56" w:rsidRPr="00B26D08" w:rsidRDefault="00513B56" w:rsidP="00FE047D">
            <w:pPr>
              <w:numPr>
                <w:ilvl w:val="0"/>
                <w:numId w:val="96"/>
              </w:numPr>
              <w:tabs>
                <w:tab w:val="clear" w:pos="504"/>
                <w:tab w:val="decimal" w:pos="612"/>
              </w:tabs>
              <w:spacing w:after="0" w:line="189" w:lineRule="auto"/>
              <w:ind w:left="113"/>
              <w:rPr>
                <w:rFonts w:ascii="Calibri" w:hAnsi="Calibri"/>
                <w:color w:val="000000"/>
                <w:spacing w:val="3"/>
                <w:w w:val="105"/>
              </w:rPr>
            </w:pPr>
            <w:r w:rsidRPr="00B26D08">
              <w:rPr>
                <w:rFonts w:ascii="Calibri" w:hAnsi="Calibri"/>
                <w:color w:val="000000"/>
                <w:spacing w:val="3"/>
                <w:w w:val="105"/>
              </w:rPr>
              <w:t>klawiatura USB w układzie polski programisty</w:t>
            </w:r>
          </w:p>
        </w:tc>
      </w:tr>
    </w:tbl>
    <w:p w14:paraId="4D5A5306" w14:textId="77777777" w:rsidR="00513B56" w:rsidRPr="00513B56" w:rsidRDefault="00513B56" w:rsidP="00513B56">
      <w:pPr>
        <w:spacing w:after="0"/>
      </w:pPr>
    </w:p>
    <w:p w14:paraId="46C294CC" w14:textId="08D58B86" w:rsidR="00C501E5" w:rsidRDefault="00254DDD" w:rsidP="00C501E5">
      <w:pPr>
        <w:pStyle w:val="Nagwek3"/>
        <w:ind w:firstLine="708"/>
      </w:pPr>
      <w:bookmarkStart w:id="7" w:name="_Toc139537981"/>
      <w:bookmarkStart w:id="8" w:name="_Hlk139537587"/>
      <w:r>
        <w:t xml:space="preserve">A.2) </w:t>
      </w:r>
      <w:r w:rsidR="00C501E5">
        <w:t>monitor standardowy</w:t>
      </w:r>
      <w:r w:rsidR="00AD59B0">
        <w:t xml:space="preserve"> – </w:t>
      </w:r>
      <w:r w:rsidR="00E56228">
        <w:t>30</w:t>
      </w:r>
      <w:r w:rsidR="00AD59B0">
        <w:t xml:space="preserve"> szt.</w:t>
      </w:r>
      <w:bookmarkEnd w:id="7"/>
    </w:p>
    <w:tbl>
      <w:tblPr>
        <w:tblStyle w:val="Tabela-Siatka1"/>
        <w:tblW w:w="0" w:type="auto"/>
        <w:tblLook w:val="04A0" w:firstRow="1" w:lastRow="0" w:firstColumn="1" w:lastColumn="0" w:noHBand="0" w:noVBand="1"/>
      </w:tblPr>
      <w:tblGrid>
        <w:gridCol w:w="3986"/>
        <w:gridCol w:w="5074"/>
      </w:tblGrid>
      <w:tr w:rsidR="00513B56" w:rsidRPr="00513B56" w14:paraId="22C92230" w14:textId="77777777" w:rsidTr="00BD7D8D">
        <w:tc>
          <w:tcPr>
            <w:tcW w:w="3986" w:type="dxa"/>
          </w:tcPr>
          <w:bookmarkEnd w:id="8"/>
          <w:p w14:paraId="4C1915AC" w14:textId="77777777" w:rsidR="00513B56" w:rsidRPr="00513B56" w:rsidRDefault="00513B56" w:rsidP="00513B56">
            <w:pPr>
              <w:spacing w:after="36"/>
              <w:ind w:right="288"/>
              <w:rPr>
                <w:rFonts w:ascii="Times New Roman" w:hAnsi="Times New Roman"/>
                <w:bCs/>
                <w:color w:val="000000"/>
                <w:spacing w:val="1"/>
                <w:w w:val="110"/>
              </w:rPr>
            </w:pPr>
            <w:proofErr w:type="spellStart"/>
            <w:r w:rsidRPr="00B26D08">
              <w:rPr>
                <w:rFonts w:ascii="Calibri" w:hAnsi="Calibri"/>
                <w:bCs/>
                <w:color w:val="000000"/>
                <w:spacing w:val="1"/>
                <w:w w:val="110"/>
              </w:rPr>
              <w:t>Przekątna</w:t>
            </w:r>
            <w:proofErr w:type="spellEnd"/>
            <w:r w:rsidRPr="00B26D08">
              <w:rPr>
                <w:rFonts w:ascii="Calibri" w:hAnsi="Calibri"/>
                <w:bCs/>
                <w:color w:val="000000"/>
                <w:spacing w:val="1"/>
                <w:w w:val="110"/>
              </w:rPr>
              <w:t xml:space="preserve"> </w:t>
            </w:r>
            <w:proofErr w:type="spellStart"/>
            <w:r w:rsidRPr="00B26D08">
              <w:rPr>
                <w:rFonts w:ascii="Calibri" w:hAnsi="Calibri"/>
                <w:bCs/>
                <w:color w:val="000000"/>
                <w:spacing w:val="1"/>
                <w:w w:val="110"/>
              </w:rPr>
              <w:t>matrycy</w:t>
            </w:r>
            <w:proofErr w:type="spellEnd"/>
            <w:r w:rsidRPr="00B26D08">
              <w:rPr>
                <w:rFonts w:ascii="Calibri" w:hAnsi="Calibri"/>
                <w:bCs/>
                <w:color w:val="000000"/>
                <w:spacing w:val="1"/>
                <w:w w:val="110"/>
              </w:rPr>
              <w:t xml:space="preserve"> </w:t>
            </w:r>
          </w:p>
        </w:tc>
        <w:tc>
          <w:tcPr>
            <w:tcW w:w="5074" w:type="dxa"/>
          </w:tcPr>
          <w:p w14:paraId="79613F5F" w14:textId="09F2FB53" w:rsidR="00513B56" w:rsidRPr="00B26D08" w:rsidRDefault="00513B56" w:rsidP="00513B56">
            <w:pPr>
              <w:spacing w:after="36"/>
              <w:ind w:right="288"/>
              <w:rPr>
                <w:rFonts w:ascii="Calibri" w:hAnsi="Calibri"/>
                <w:bCs/>
                <w:color w:val="000000"/>
                <w:spacing w:val="1"/>
                <w:w w:val="110"/>
              </w:rPr>
            </w:pPr>
            <w:r w:rsidRPr="00B26D08">
              <w:rPr>
                <w:rFonts w:ascii="Calibri" w:hAnsi="Calibri"/>
                <w:bCs/>
                <w:color w:val="000000"/>
                <w:spacing w:val="1"/>
                <w:w w:val="110"/>
              </w:rPr>
              <w:t>23,</w:t>
            </w:r>
            <w:r w:rsidR="00951CBE">
              <w:rPr>
                <w:rFonts w:ascii="Calibri" w:hAnsi="Calibri"/>
                <w:bCs/>
                <w:color w:val="000000"/>
                <w:spacing w:val="1"/>
                <w:w w:val="110"/>
              </w:rPr>
              <w:t>8</w:t>
            </w:r>
            <w:r w:rsidRPr="00B26D08">
              <w:rPr>
                <w:rFonts w:ascii="Calibri" w:hAnsi="Calibri"/>
                <w:bCs/>
                <w:color w:val="000000"/>
                <w:spacing w:val="1"/>
                <w:w w:val="110"/>
              </w:rPr>
              <w:t>"</w:t>
            </w:r>
            <w:r w:rsidR="00951CBE">
              <w:rPr>
                <w:rFonts w:ascii="Calibri" w:hAnsi="Calibri"/>
                <w:bCs/>
                <w:color w:val="000000"/>
                <w:spacing w:val="1"/>
                <w:w w:val="110"/>
              </w:rPr>
              <w:t xml:space="preserve"> – 24”</w:t>
            </w:r>
            <w:r w:rsidRPr="00B26D08">
              <w:rPr>
                <w:rFonts w:ascii="Calibri" w:hAnsi="Calibri"/>
                <w:bCs/>
                <w:color w:val="000000"/>
                <w:spacing w:val="1"/>
                <w:w w:val="110"/>
              </w:rPr>
              <w:t xml:space="preserve"> </w:t>
            </w:r>
          </w:p>
        </w:tc>
      </w:tr>
      <w:tr w:rsidR="00513B56" w:rsidRPr="00513B56" w14:paraId="498D28DE" w14:textId="77777777" w:rsidTr="00BD7D8D">
        <w:tc>
          <w:tcPr>
            <w:tcW w:w="3986" w:type="dxa"/>
          </w:tcPr>
          <w:p w14:paraId="19315CE3" w14:textId="77777777" w:rsidR="00513B56" w:rsidRPr="00513B56" w:rsidRDefault="00513B56" w:rsidP="00513B56">
            <w:pPr>
              <w:spacing w:after="36"/>
              <w:ind w:right="288"/>
              <w:rPr>
                <w:rFonts w:ascii="Times New Roman" w:hAnsi="Times New Roman"/>
                <w:bCs/>
                <w:color w:val="000000"/>
                <w:spacing w:val="1"/>
                <w:w w:val="110"/>
              </w:rPr>
            </w:pPr>
            <w:r w:rsidRPr="00B26D08">
              <w:rPr>
                <w:rFonts w:ascii="Calibri" w:hAnsi="Calibri"/>
                <w:bCs/>
                <w:color w:val="000000"/>
                <w:spacing w:val="1"/>
                <w:w w:val="110"/>
              </w:rPr>
              <w:t xml:space="preserve">Standard </w:t>
            </w:r>
            <w:proofErr w:type="spellStart"/>
            <w:r w:rsidRPr="00B26D08">
              <w:rPr>
                <w:rFonts w:ascii="Calibri" w:hAnsi="Calibri"/>
                <w:bCs/>
                <w:color w:val="000000"/>
                <w:spacing w:val="1"/>
                <w:w w:val="110"/>
              </w:rPr>
              <w:t>matrycy</w:t>
            </w:r>
            <w:proofErr w:type="spellEnd"/>
            <w:r w:rsidRPr="00B26D08">
              <w:rPr>
                <w:rFonts w:ascii="Calibri" w:hAnsi="Calibri"/>
                <w:bCs/>
                <w:color w:val="000000"/>
                <w:spacing w:val="1"/>
                <w:w w:val="110"/>
              </w:rPr>
              <w:t xml:space="preserve"> </w:t>
            </w:r>
          </w:p>
        </w:tc>
        <w:tc>
          <w:tcPr>
            <w:tcW w:w="5074" w:type="dxa"/>
          </w:tcPr>
          <w:p w14:paraId="15C534F4" w14:textId="77777777" w:rsidR="00513B56" w:rsidRPr="00B26D08" w:rsidRDefault="00513B56" w:rsidP="00513B56">
            <w:pPr>
              <w:spacing w:after="36"/>
              <w:ind w:right="288"/>
              <w:rPr>
                <w:rFonts w:ascii="Calibri" w:hAnsi="Calibri"/>
                <w:bCs/>
                <w:color w:val="000000"/>
                <w:spacing w:val="1"/>
                <w:w w:val="110"/>
              </w:rPr>
            </w:pPr>
            <w:r w:rsidRPr="00B26D08">
              <w:rPr>
                <w:rFonts w:ascii="Calibri" w:hAnsi="Calibri"/>
                <w:bCs/>
                <w:color w:val="000000"/>
                <w:spacing w:val="1"/>
                <w:w w:val="110"/>
              </w:rPr>
              <w:t xml:space="preserve">Full HD </w:t>
            </w:r>
          </w:p>
        </w:tc>
      </w:tr>
      <w:tr w:rsidR="00513B56" w:rsidRPr="00513B56" w14:paraId="26FB9637" w14:textId="77777777" w:rsidTr="00BD7D8D">
        <w:tc>
          <w:tcPr>
            <w:tcW w:w="3986" w:type="dxa"/>
          </w:tcPr>
          <w:p w14:paraId="47659747" w14:textId="77777777" w:rsidR="00513B56" w:rsidRPr="00513B56" w:rsidRDefault="00513B56" w:rsidP="00513B56">
            <w:pPr>
              <w:spacing w:after="36"/>
              <w:ind w:right="288"/>
              <w:rPr>
                <w:rFonts w:ascii="Times New Roman" w:hAnsi="Times New Roman"/>
                <w:bCs/>
                <w:color w:val="000000"/>
                <w:spacing w:val="1"/>
                <w:w w:val="110"/>
              </w:rPr>
            </w:pPr>
            <w:proofErr w:type="spellStart"/>
            <w:r w:rsidRPr="00B26D08">
              <w:rPr>
                <w:rFonts w:ascii="Calibri" w:hAnsi="Calibri"/>
                <w:bCs/>
                <w:color w:val="000000"/>
                <w:spacing w:val="1"/>
                <w:w w:val="110"/>
              </w:rPr>
              <w:t>Rozdzielczość</w:t>
            </w:r>
            <w:proofErr w:type="spellEnd"/>
            <w:r w:rsidRPr="00B26D08">
              <w:rPr>
                <w:rFonts w:ascii="Calibri" w:hAnsi="Calibri"/>
                <w:bCs/>
                <w:color w:val="000000"/>
                <w:spacing w:val="1"/>
                <w:w w:val="110"/>
              </w:rPr>
              <w:t xml:space="preserve"> </w:t>
            </w:r>
            <w:proofErr w:type="spellStart"/>
            <w:r w:rsidRPr="00B26D08">
              <w:rPr>
                <w:rFonts w:ascii="Calibri" w:hAnsi="Calibri"/>
                <w:bCs/>
                <w:color w:val="000000"/>
                <w:spacing w:val="1"/>
                <w:w w:val="110"/>
              </w:rPr>
              <w:t>matrycy</w:t>
            </w:r>
            <w:proofErr w:type="spellEnd"/>
            <w:r w:rsidRPr="00B26D08">
              <w:rPr>
                <w:rFonts w:ascii="Calibri" w:hAnsi="Calibri"/>
                <w:bCs/>
                <w:color w:val="000000"/>
                <w:spacing w:val="1"/>
                <w:w w:val="110"/>
              </w:rPr>
              <w:t xml:space="preserve"> </w:t>
            </w:r>
          </w:p>
        </w:tc>
        <w:tc>
          <w:tcPr>
            <w:tcW w:w="5074" w:type="dxa"/>
          </w:tcPr>
          <w:p w14:paraId="1F695556" w14:textId="77777777" w:rsidR="00513B56" w:rsidRPr="00B26D08" w:rsidRDefault="00513B56" w:rsidP="00513B56">
            <w:pPr>
              <w:spacing w:after="36"/>
              <w:ind w:right="288"/>
              <w:rPr>
                <w:rFonts w:ascii="Calibri" w:hAnsi="Calibri"/>
                <w:bCs/>
                <w:color w:val="000000"/>
                <w:spacing w:val="1"/>
                <w:w w:val="110"/>
              </w:rPr>
            </w:pPr>
            <w:r w:rsidRPr="00B26D08">
              <w:rPr>
                <w:rFonts w:ascii="Calibri" w:hAnsi="Calibri"/>
                <w:bCs/>
                <w:color w:val="000000"/>
                <w:spacing w:val="1"/>
                <w:w w:val="110"/>
              </w:rPr>
              <w:t xml:space="preserve">1920 x 1080 </w:t>
            </w:r>
          </w:p>
        </w:tc>
      </w:tr>
      <w:tr w:rsidR="00513B56" w:rsidRPr="00513B56" w14:paraId="1999D4B9" w14:textId="77777777" w:rsidTr="00BD7D8D">
        <w:tc>
          <w:tcPr>
            <w:tcW w:w="3986" w:type="dxa"/>
          </w:tcPr>
          <w:p w14:paraId="1CBE8AE2" w14:textId="77777777" w:rsidR="00513B56" w:rsidRPr="00513B56" w:rsidRDefault="00513B56" w:rsidP="00513B56">
            <w:pPr>
              <w:spacing w:after="36"/>
              <w:ind w:right="288"/>
              <w:rPr>
                <w:rFonts w:ascii="Times New Roman" w:hAnsi="Times New Roman"/>
                <w:bCs/>
                <w:color w:val="000000"/>
                <w:spacing w:val="1"/>
                <w:w w:val="110"/>
              </w:rPr>
            </w:pPr>
            <w:proofErr w:type="spellStart"/>
            <w:r w:rsidRPr="00B26D08">
              <w:rPr>
                <w:rFonts w:ascii="Calibri" w:hAnsi="Calibri"/>
                <w:bCs/>
                <w:color w:val="000000"/>
                <w:spacing w:val="1"/>
                <w:w w:val="110"/>
              </w:rPr>
              <w:t>Powłoka</w:t>
            </w:r>
            <w:proofErr w:type="spellEnd"/>
            <w:r w:rsidRPr="00B26D08">
              <w:rPr>
                <w:rFonts w:ascii="Calibri" w:hAnsi="Calibri"/>
                <w:bCs/>
                <w:color w:val="000000"/>
                <w:spacing w:val="1"/>
                <w:w w:val="110"/>
              </w:rPr>
              <w:t xml:space="preserve"> </w:t>
            </w:r>
            <w:proofErr w:type="spellStart"/>
            <w:r w:rsidRPr="00B26D08">
              <w:rPr>
                <w:rFonts w:ascii="Calibri" w:hAnsi="Calibri"/>
                <w:bCs/>
                <w:color w:val="000000"/>
                <w:spacing w:val="1"/>
                <w:w w:val="110"/>
              </w:rPr>
              <w:t>matrycy</w:t>
            </w:r>
            <w:proofErr w:type="spellEnd"/>
            <w:r w:rsidRPr="00B26D08">
              <w:rPr>
                <w:rFonts w:ascii="Calibri" w:hAnsi="Calibri"/>
                <w:bCs/>
                <w:color w:val="000000"/>
                <w:spacing w:val="1"/>
                <w:w w:val="110"/>
              </w:rPr>
              <w:t xml:space="preserve"> </w:t>
            </w:r>
          </w:p>
        </w:tc>
        <w:tc>
          <w:tcPr>
            <w:tcW w:w="5074" w:type="dxa"/>
          </w:tcPr>
          <w:p w14:paraId="54E2BDD7" w14:textId="77777777" w:rsidR="00513B56" w:rsidRPr="00B26D08" w:rsidRDefault="00513B56" w:rsidP="00513B56">
            <w:pPr>
              <w:spacing w:after="36"/>
              <w:ind w:right="288"/>
              <w:rPr>
                <w:rFonts w:ascii="Calibri" w:hAnsi="Calibri"/>
                <w:bCs/>
                <w:color w:val="000000"/>
                <w:spacing w:val="1"/>
                <w:w w:val="110"/>
              </w:rPr>
            </w:pPr>
            <w:proofErr w:type="spellStart"/>
            <w:r w:rsidRPr="00B26D08">
              <w:rPr>
                <w:rFonts w:ascii="Calibri" w:hAnsi="Calibri"/>
                <w:bCs/>
                <w:color w:val="000000"/>
                <w:spacing w:val="1"/>
                <w:w w:val="110"/>
              </w:rPr>
              <w:t>Matowa</w:t>
            </w:r>
            <w:proofErr w:type="spellEnd"/>
            <w:r w:rsidRPr="00B26D08">
              <w:rPr>
                <w:rFonts w:ascii="Calibri" w:hAnsi="Calibri"/>
                <w:bCs/>
                <w:color w:val="000000"/>
                <w:spacing w:val="1"/>
                <w:w w:val="110"/>
              </w:rPr>
              <w:t xml:space="preserve"> </w:t>
            </w:r>
          </w:p>
        </w:tc>
      </w:tr>
      <w:tr w:rsidR="00513B56" w:rsidRPr="00513B56" w14:paraId="4C3CB814" w14:textId="77777777" w:rsidTr="00BD7D8D">
        <w:tc>
          <w:tcPr>
            <w:tcW w:w="3986" w:type="dxa"/>
          </w:tcPr>
          <w:p w14:paraId="3D827B19" w14:textId="77777777" w:rsidR="00513B56" w:rsidRPr="00513B56" w:rsidRDefault="00513B56" w:rsidP="00513B56">
            <w:pPr>
              <w:spacing w:after="36"/>
              <w:ind w:right="288"/>
              <w:rPr>
                <w:rFonts w:ascii="Times New Roman" w:hAnsi="Times New Roman"/>
                <w:bCs/>
                <w:color w:val="000000"/>
                <w:spacing w:val="1"/>
                <w:w w:val="110"/>
              </w:rPr>
            </w:pPr>
            <w:proofErr w:type="spellStart"/>
            <w:r w:rsidRPr="00B26D08">
              <w:rPr>
                <w:rFonts w:ascii="Calibri" w:hAnsi="Calibri"/>
                <w:bCs/>
                <w:color w:val="000000"/>
                <w:spacing w:val="1"/>
                <w:w w:val="110"/>
              </w:rPr>
              <w:t>Technologia</w:t>
            </w:r>
            <w:proofErr w:type="spellEnd"/>
            <w:r w:rsidRPr="00B26D08">
              <w:rPr>
                <w:rFonts w:ascii="Calibri" w:hAnsi="Calibri"/>
                <w:bCs/>
                <w:color w:val="000000"/>
                <w:spacing w:val="1"/>
                <w:w w:val="110"/>
              </w:rPr>
              <w:t xml:space="preserve"> </w:t>
            </w:r>
            <w:proofErr w:type="spellStart"/>
            <w:r w:rsidRPr="00B26D08">
              <w:rPr>
                <w:rFonts w:ascii="Calibri" w:hAnsi="Calibri"/>
                <w:bCs/>
                <w:color w:val="000000"/>
                <w:spacing w:val="1"/>
                <w:w w:val="110"/>
              </w:rPr>
              <w:t>ekranu</w:t>
            </w:r>
            <w:proofErr w:type="spellEnd"/>
            <w:r w:rsidRPr="00B26D08">
              <w:rPr>
                <w:rFonts w:ascii="Calibri" w:hAnsi="Calibri"/>
                <w:bCs/>
                <w:color w:val="000000"/>
                <w:spacing w:val="1"/>
                <w:w w:val="110"/>
              </w:rPr>
              <w:t xml:space="preserve"> </w:t>
            </w:r>
          </w:p>
        </w:tc>
        <w:tc>
          <w:tcPr>
            <w:tcW w:w="5074" w:type="dxa"/>
          </w:tcPr>
          <w:p w14:paraId="51B94945" w14:textId="77777777" w:rsidR="00513B56" w:rsidRPr="00B26D08" w:rsidRDefault="00513B56" w:rsidP="00513B56">
            <w:pPr>
              <w:spacing w:after="36"/>
              <w:ind w:right="288"/>
              <w:rPr>
                <w:rFonts w:ascii="Calibri" w:hAnsi="Calibri"/>
                <w:bCs/>
                <w:color w:val="000000"/>
                <w:spacing w:val="1"/>
                <w:w w:val="110"/>
              </w:rPr>
            </w:pPr>
            <w:r w:rsidRPr="00B26D08">
              <w:rPr>
                <w:rFonts w:ascii="Calibri" w:hAnsi="Calibri"/>
                <w:bCs/>
                <w:color w:val="000000"/>
                <w:spacing w:val="1"/>
                <w:w w:val="110"/>
              </w:rPr>
              <w:t xml:space="preserve">IPS </w:t>
            </w:r>
          </w:p>
        </w:tc>
      </w:tr>
      <w:tr w:rsidR="00513B56" w:rsidRPr="00513B56" w14:paraId="6F571F02" w14:textId="77777777" w:rsidTr="00BD7D8D">
        <w:tc>
          <w:tcPr>
            <w:tcW w:w="3986" w:type="dxa"/>
          </w:tcPr>
          <w:p w14:paraId="506EB334" w14:textId="77777777" w:rsidR="00513B56" w:rsidRPr="00513B56" w:rsidRDefault="00513B56" w:rsidP="00513B56">
            <w:pPr>
              <w:spacing w:after="36"/>
              <w:ind w:right="288"/>
              <w:rPr>
                <w:rFonts w:ascii="Times New Roman" w:hAnsi="Times New Roman"/>
                <w:bCs/>
                <w:color w:val="000000"/>
                <w:spacing w:val="1"/>
                <w:w w:val="110"/>
              </w:rPr>
            </w:pPr>
            <w:proofErr w:type="spellStart"/>
            <w:r w:rsidRPr="00B26D08">
              <w:rPr>
                <w:rFonts w:ascii="Calibri" w:hAnsi="Calibri"/>
                <w:bCs/>
                <w:color w:val="000000"/>
                <w:spacing w:val="1"/>
                <w:w w:val="110"/>
              </w:rPr>
              <w:t>Jasność</w:t>
            </w:r>
            <w:proofErr w:type="spellEnd"/>
            <w:r w:rsidRPr="00B26D08">
              <w:rPr>
                <w:rFonts w:ascii="Calibri" w:hAnsi="Calibri"/>
                <w:bCs/>
                <w:color w:val="000000"/>
                <w:spacing w:val="1"/>
                <w:w w:val="110"/>
              </w:rPr>
              <w:t xml:space="preserve"> </w:t>
            </w:r>
            <w:proofErr w:type="spellStart"/>
            <w:r w:rsidRPr="00B26D08">
              <w:rPr>
                <w:rFonts w:ascii="Calibri" w:hAnsi="Calibri"/>
                <w:bCs/>
                <w:color w:val="000000"/>
                <w:spacing w:val="1"/>
                <w:w w:val="110"/>
              </w:rPr>
              <w:t>matrycy</w:t>
            </w:r>
            <w:proofErr w:type="spellEnd"/>
            <w:r w:rsidRPr="00B26D08">
              <w:rPr>
                <w:rFonts w:ascii="Calibri" w:hAnsi="Calibri"/>
                <w:bCs/>
                <w:color w:val="000000"/>
                <w:spacing w:val="1"/>
                <w:w w:val="110"/>
              </w:rPr>
              <w:t xml:space="preserve"> </w:t>
            </w:r>
          </w:p>
        </w:tc>
        <w:tc>
          <w:tcPr>
            <w:tcW w:w="5074" w:type="dxa"/>
          </w:tcPr>
          <w:p w14:paraId="41DDA6DC" w14:textId="77777777" w:rsidR="00513B56" w:rsidRPr="00B26D08" w:rsidRDefault="00513B56" w:rsidP="00513B56">
            <w:pPr>
              <w:spacing w:after="36"/>
              <w:ind w:right="288"/>
              <w:rPr>
                <w:rFonts w:ascii="Calibri" w:hAnsi="Calibri"/>
                <w:bCs/>
                <w:color w:val="000000"/>
                <w:spacing w:val="1"/>
                <w:w w:val="110"/>
              </w:rPr>
            </w:pPr>
            <w:r w:rsidRPr="00B26D08">
              <w:rPr>
                <w:rFonts w:ascii="Calibri" w:hAnsi="Calibri"/>
                <w:bCs/>
                <w:color w:val="000000"/>
                <w:spacing w:val="1"/>
                <w:w w:val="110"/>
              </w:rPr>
              <w:t xml:space="preserve">250 cd/m2 </w:t>
            </w:r>
          </w:p>
        </w:tc>
      </w:tr>
      <w:tr w:rsidR="00513B56" w:rsidRPr="00513B56" w14:paraId="446F1075" w14:textId="77777777" w:rsidTr="00BD7D8D">
        <w:tc>
          <w:tcPr>
            <w:tcW w:w="3986" w:type="dxa"/>
          </w:tcPr>
          <w:p w14:paraId="7C4D8ECD" w14:textId="77777777" w:rsidR="00513B56" w:rsidRPr="00513B56" w:rsidRDefault="00513B56" w:rsidP="00513B56">
            <w:pPr>
              <w:spacing w:after="36"/>
              <w:ind w:right="288"/>
              <w:rPr>
                <w:rFonts w:ascii="Times New Roman" w:hAnsi="Times New Roman"/>
                <w:bCs/>
                <w:color w:val="000000"/>
                <w:spacing w:val="1"/>
                <w:w w:val="110"/>
              </w:rPr>
            </w:pPr>
            <w:proofErr w:type="spellStart"/>
            <w:r w:rsidRPr="00B26D08">
              <w:rPr>
                <w:rFonts w:ascii="Calibri" w:hAnsi="Calibri"/>
                <w:bCs/>
                <w:color w:val="000000"/>
                <w:spacing w:val="1"/>
                <w:w w:val="110"/>
              </w:rPr>
              <w:t>Czas</w:t>
            </w:r>
            <w:proofErr w:type="spellEnd"/>
            <w:r w:rsidRPr="00B26D08">
              <w:rPr>
                <w:rFonts w:ascii="Calibri" w:hAnsi="Calibri"/>
                <w:bCs/>
                <w:color w:val="000000"/>
                <w:spacing w:val="1"/>
                <w:w w:val="110"/>
              </w:rPr>
              <w:t xml:space="preserve"> </w:t>
            </w:r>
            <w:proofErr w:type="spellStart"/>
            <w:r w:rsidRPr="00B26D08">
              <w:rPr>
                <w:rFonts w:ascii="Calibri" w:hAnsi="Calibri"/>
                <w:bCs/>
                <w:color w:val="000000"/>
                <w:spacing w:val="1"/>
                <w:w w:val="110"/>
              </w:rPr>
              <w:t>reakcji</w:t>
            </w:r>
            <w:proofErr w:type="spellEnd"/>
            <w:r w:rsidRPr="00B26D08">
              <w:rPr>
                <w:rFonts w:ascii="Calibri" w:hAnsi="Calibri"/>
                <w:bCs/>
                <w:color w:val="000000"/>
                <w:spacing w:val="1"/>
                <w:w w:val="110"/>
              </w:rPr>
              <w:t xml:space="preserve"> </w:t>
            </w:r>
            <w:proofErr w:type="spellStart"/>
            <w:r w:rsidRPr="00B26D08">
              <w:rPr>
                <w:rFonts w:ascii="Calibri" w:hAnsi="Calibri"/>
                <w:bCs/>
                <w:color w:val="000000"/>
                <w:spacing w:val="1"/>
                <w:w w:val="110"/>
              </w:rPr>
              <w:t>matrycy</w:t>
            </w:r>
            <w:proofErr w:type="spellEnd"/>
            <w:r w:rsidRPr="00B26D08">
              <w:rPr>
                <w:rFonts w:ascii="Calibri" w:hAnsi="Calibri"/>
                <w:bCs/>
                <w:color w:val="000000"/>
                <w:spacing w:val="1"/>
                <w:w w:val="110"/>
              </w:rPr>
              <w:t xml:space="preserve"> </w:t>
            </w:r>
          </w:p>
        </w:tc>
        <w:tc>
          <w:tcPr>
            <w:tcW w:w="5074" w:type="dxa"/>
          </w:tcPr>
          <w:p w14:paraId="466C5113" w14:textId="77777777" w:rsidR="00513B56" w:rsidRPr="00B26D08" w:rsidRDefault="00513B56" w:rsidP="00513B56">
            <w:pPr>
              <w:spacing w:after="36"/>
              <w:ind w:right="288"/>
              <w:rPr>
                <w:rFonts w:ascii="Calibri" w:hAnsi="Calibri"/>
                <w:bCs/>
                <w:color w:val="000000"/>
                <w:spacing w:val="1"/>
                <w:w w:val="110"/>
              </w:rPr>
            </w:pPr>
            <w:r w:rsidRPr="00B26D08">
              <w:rPr>
                <w:rFonts w:ascii="Calibri" w:hAnsi="Calibri"/>
                <w:bCs/>
                <w:color w:val="000000"/>
                <w:spacing w:val="1"/>
                <w:w w:val="110"/>
              </w:rPr>
              <w:t xml:space="preserve">5 </w:t>
            </w:r>
            <w:proofErr w:type="spellStart"/>
            <w:r w:rsidRPr="00B26D08">
              <w:rPr>
                <w:rFonts w:ascii="Calibri" w:hAnsi="Calibri"/>
                <w:bCs/>
                <w:color w:val="000000"/>
                <w:spacing w:val="1"/>
                <w:w w:val="110"/>
              </w:rPr>
              <w:t>ms</w:t>
            </w:r>
            <w:proofErr w:type="spellEnd"/>
            <w:r w:rsidRPr="00B26D08">
              <w:rPr>
                <w:rFonts w:ascii="Calibri" w:hAnsi="Calibri"/>
                <w:bCs/>
                <w:color w:val="000000"/>
                <w:spacing w:val="1"/>
                <w:w w:val="110"/>
              </w:rPr>
              <w:t xml:space="preserve"> </w:t>
            </w:r>
          </w:p>
        </w:tc>
      </w:tr>
      <w:tr w:rsidR="00513B56" w:rsidRPr="00513B56" w14:paraId="6DEF6105" w14:textId="77777777" w:rsidTr="00BD7D8D">
        <w:tc>
          <w:tcPr>
            <w:tcW w:w="3986" w:type="dxa"/>
          </w:tcPr>
          <w:p w14:paraId="73D72813" w14:textId="77777777" w:rsidR="00513B56" w:rsidRPr="00513B56" w:rsidRDefault="00513B56" w:rsidP="00513B56">
            <w:pPr>
              <w:spacing w:after="36"/>
              <w:ind w:right="288"/>
              <w:rPr>
                <w:rFonts w:ascii="Times New Roman" w:hAnsi="Times New Roman"/>
                <w:bCs/>
                <w:color w:val="000000"/>
                <w:spacing w:val="1"/>
                <w:w w:val="110"/>
              </w:rPr>
            </w:pPr>
            <w:proofErr w:type="spellStart"/>
            <w:r w:rsidRPr="00B26D08">
              <w:rPr>
                <w:rFonts w:ascii="Calibri" w:hAnsi="Calibri"/>
                <w:bCs/>
                <w:color w:val="000000"/>
                <w:spacing w:val="1"/>
                <w:w w:val="110"/>
              </w:rPr>
              <w:t>Częstotliwość</w:t>
            </w:r>
            <w:proofErr w:type="spellEnd"/>
            <w:r w:rsidRPr="00B26D08">
              <w:rPr>
                <w:rFonts w:ascii="Calibri" w:hAnsi="Calibri"/>
                <w:bCs/>
                <w:color w:val="000000"/>
                <w:spacing w:val="1"/>
                <w:w w:val="110"/>
              </w:rPr>
              <w:t xml:space="preserve"> </w:t>
            </w:r>
            <w:proofErr w:type="spellStart"/>
            <w:r w:rsidRPr="00B26D08">
              <w:rPr>
                <w:rFonts w:ascii="Calibri" w:hAnsi="Calibri"/>
                <w:bCs/>
                <w:color w:val="000000"/>
                <w:spacing w:val="1"/>
                <w:w w:val="110"/>
              </w:rPr>
              <w:t>odświeżania</w:t>
            </w:r>
            <w:proofErr w:type="spellEnd"/>
            <w:r w:rsidRPr="00B26D08">
              <w:rPr>
                <w:rFonts w:ascii="Calibri" w:hAnsi="Calibri"/>
                <w:bCs/>
                <w:color w:val="000000"/>
                <w:spacing w:val="1"/>
                <w:w w:val="110"/>
              </w:rPr>
              <w:t xml:space="preserve"> </w:t>
            </w:r>
            <w:proofErr w:type="spellStart"/>
            <w:r w:rsidRPr="00B26D08">
              <w:rPr>
                <w:rFonts w:ascii="Calibri" w:hAnsi="Calibri"/>
                <w:bCs/>
                <w:color w:val="000000"/>
                <w:spacing w:val="1"/>
                <w:w w:val="110"/>
              </w:rPr>
              <w:t>matrycy</w:t>
            </w:r>
            <w:proofErr w:type="spellEnd"/>
            <w:r w:rsidRPr="00B26D08">
              <w:rPr>
                <w:rFonts w:ascii="Calibri" w:hAnsi="Calibri"/>
                <w:bCs/>
                <w:color w:val="000000"/>
                <w:spacing w:val="1"/>
                <w:w w:val="110"/>
              </w:rPr>
              <w:t xml:space="preserve"> </w:t>
            </w:r>
          </w:p>
        </w:tc>
        <w:tc>
          <w:tcPr>
            <w:tcW w:w="5074" w:type="dxa"/>
          </w:tcPr>
          <w:p w14:paraId="20295D5C" w14:textId="77777777" w:rsidR="00513B56" w:rsidRPr="00B26D08" w:rsidRDefault="00513B56" w:rsidP="00513B56">
            <w:pPr>
              <w:spacing w:after="36"/>
              <w:ind w:right="288"/>
              <w:rPr>
                <w:rFonts w:ascii="Calibri" w:hAnsi="Calibri"/>
                <w:bCs/>
                <w:color w:val="000000"/>
                <w:spacing w:val="1"/>
                <w:w w:val="110"/>
              </w:rPr>
            </w:pPr>
            <w:r w:rsidRPr="00B26D08">
              <w:rPr>
                <w:rFonts w:ascii="Calibri" w:hAnsi="Calibri"/>
                <w:bCs/>
                <w:color w:val="000000"/>
                <w:spacing w:val="1"/>
                <w:w w:val="110"/>
              </w:rPr>
              <w:t xml:space="preserve">60 Hz </w:t>
            </w:r>
          </w:p>
        </w:tc>
      </w:tr>
      <w:tr w:rsidR="00513B56" w:rsidRPr="00513B56" w14:paraId="78F0B27E" w14:textId="77777777" w:rsidTr="00BD7D8D">
        <w:tc>
          <w:tcPr>
            <w:tcW w:w="3986" w:type="dxa"/>
          </w:tcPr>
          <w:p w14:paraId="1369EB6A" w14:textId="77777777" w:rsidR="00513B56" w:rsidRPr="00513B56" w:rsidRDefault="00513B56" w:rsidP="00513B56">
            <w:pPr>
              <w:spacing w:after="36"/>
              <w:ind w:right="288"/>
              <w:rPr>
                <w:rFonts w:ascii="Times New Roman" w:hAnsi="Times New Roman"/>
                <w:bCs/>
                <w:color w:val="000000"/>
                <w:spacing w:val="1"/>
                <w:w w:val="110"/>
              </w:rPr>
            </w:pPr>
            <w:proofErr w:type="spellStart"/>
            <w:r w:rsidRPr="00B26D08">
              <w:rPr>
                <w:rFonts w:ascii="Calibri" w:hAnsi="Calibri"/>
                <w:bCs/>
                <w:color w:val="000000"/>
                <w:spacing w:val="1"/>
                <w:w w:val="110"/>
              </w:rPr>
              <w:t>Kąt</w:t>
            </w:r>
            <w:proofErr w:type="spellEnd"/>
            <w:r w:rsidRPr="00B26D08">
              <w:rPr>
                <w:rFonts w:ascii="Calibri" w:hAnsi="Calibri"/>
                <w:bCs/>
                <w:color w:val="000000"/>
                <w:spacing w:val="1"/>
                <w:w w:val="110"/>
              </w:rPr>
              <w:t xml:space="preserve"> </w:t>
            </w:r>
            <w:proofErr w:type="spellStart"/>
            <w:r w:rsidRPr="00B26D08">
              <w:rPr>
                <w:rFonts w:ascii="Calibri" w:hAnsi="Calibri"/>
                <w:bCs/>
                <w:color w:val="000000"/>
                <w:spacing w:val="1"/>
                <w:w w:val="110"/>
              </w:rPr>
              <w:t>widzenia</w:t>
            </w:r>
            <w:proofErr w:type="spellEnd"/>
            <w:r w:rsidRPr="00B26D08">
              <w:rPr>
                <w:rFonts w:ascii="Calibri" w:hAnsi="Calibri"/>
                <w:bCs/>
                <w:color w:val="000000"/>
                <w:spacing w:val="1"/>
                <w:w w:val="110"/>
              </w:rPr>
              <w:t xml:space="preserve"> </w:t>
            </w:r>
            <w:proofErr w:type="spellStart"/>
            <w:r w:rsidRPr="00B26D08">
              <w:rPr>
                <w:rFonts w:ascii="Calibri" w:hAnsi="Calibri"/>
                <w:bCs/>
                <w:color w:val="000000"/>
                <w:spacing w:val="1"/>
                <w:w w:val="110"/>
              </w:rPr>
              <w:t>pionowy</w:t>
            </w:r>
            <w:proofErr w:type="spellEnd"/>
            <w:r w:rsidRPr="00B26D08">
              <w:rPr>
                <w:rFonts w:ascii="Calibri" w:hAnsi="Calibri"/>
                <w:bCs/>
                <w:color w:val="000000"/>
                <w:spacing w:val="1"/>
                <w:w w:val="110"/>
              </w:rPr>
              <w:t xml:space="preserve"> </w:t>
            </w:r>
          </w:p>
        </w:tc>
        <w:tc>
          <w:tcPr>
            <w:tcW w:w="5074" w:type="dxa"/>
          </w:tcPr>
          <w:p w14:paraId="6178F8E1" w14:textId="77777777" w:rsidR="00513B56" w:rsidRPr="00B26D08" w:rsidRDefault="00513B56" w:rsidP="00513B56">
            <w:pPr>
              <w:spacing w:after="36"/>
              <w:ind w:right="288"/>
              <w:rPr>
                <w:rFonts w:ascii="Calibri" w:hAnsi="Calibri"/>
                <w:bCs/>
                <w:color w:val="000000"/>
                <w:spacing w:val="1"/>
                <w:w w:val="110"/>
              </w:rPr>
            </w:pPr>
            <w:r w:rsidRPr="00B26D08">
              <w:rPr>
                <w:rFonts w:ascii="Calibri" w:hAnsi="Calibri"/>
                <w:bCs/>
                <w:color w:val="000000"/>
                <w:spacing w:val="1"/>
                <w:w w:val="110"/>
              </w:rPr>
              <w:t xml:space="preserve">178 </w:t>
            </w:r>
            <w:proofErr w:type="spellStart"/>
            <w:r w:rsidRPr="00B26D08">
              <w:rPr>
                <w:rFonts w:ascii="Calibri" w:hAnsi="Calibri"/>
                <w:bCs/>
                <w:color w:val="000000"/>
                <w:spacing w:val="1"/>
                <w:w w:val="110"/>
              </w:rPr>
              <w:t>stopni</w:t>
            </w:r>
            <w:proofErr w:type="spellEnd"/>
            <w:r w:rsidRPr="00B26D08">
              <w:rPr>
                <w:rFonts w:ascii="Calibri" w:hAnsi="Calibri"/>
                <w:bCs/>
                <w:color w:val="000000"/>
                <w:spacing w:val="1"/>
                <w:w w:val="110"/>
              </w:rPr>
              <w:t xml:space="preserve"> </w:t>
            </w:r>
          </w:p>
        </w:tc>
      </w:tr>
      <w:tr w:rsidR="00513B56" w:rsidRPr="00513B56" w14:paraId="74D4537D" w14:textId="77777777" w:rsidTr="00BD7D8D">
        <w:tc>
          <w:tcPr>
            <w:tcW w:w="3986" w:type="dxa"/>
          </w:tcPr>
          <w:p w14:paraId="44FC750C" w14:textId="77777777" w:rsidR="00513B56" w:rsidRPr="00513B56" w:rsidRDefault="00513B56" w:rsidP="00513B56">
            <w:pPr>
              <w:spacing w:after="36"/>
              <w:ind w:right="288"/>
              <w:rPr>
                <w:rFonts w:ascii="Times New Roman" w:hAnsi="Times New Roman"/>
                <w:bCs/>
                <w:color w:val="000000"/>
                <w:spacing w:val="1"/>
                <w:w w:val="110"/>
              </w:rPr>
            </w:pPr>
            <w:proofErr w:type="spellStart"/>
            <w:r w:rsidRPr="00B26D08">
              <w:rPr>
                <w:rFonts w:ascii="Calibri" w:hAnsi="Calibri"/>
                <w:bCs/>
                <w:color w:val="000000"/>
                <w:spacing w:val="1"/>
                <w:w w:val="110"/>
              </w:rPr>
              <w:t>Kąt</w:t>
            </w:r>
            <w:proofErr w:type="spellEnd"/>
            <w:r w:rsidRPr="00B26D08">
              <w:rPr>
                <w:rFonts w:ascii="Calibri" w:hAnsi="Calibri"/>
                <w:bCs/>
                <w:color w:val="000000"/>
                <w:spacing w:val="1"/>
                <w:w w:val="110"/>
              </w:rPr>
              <w:t xml:space="preserve"> </w:t>
            </w:r>
            <w:proofErr w:type="spellStart"/>
            <w:r w:rsidRPr="00B26D08">
              <w:rPr>
                <w:rFonts w:ascii="Calibri" w:hAnsi="Calibri"/>
                <w:bCs/>
                <w:color w:val="000000"/>
                <w:spacing w:val="1"/>
                <w:w w:val="110"/>
              </w:rPr>
              <w:t>widzenia</w:t>
            </w:r>
            <w:proofErr w:type="spellEnd"/>
            <w:r w:rsidRPr="00B26D08">
              <w:rPr>
                <w:rFonts w:ascii="Calibri" w:hAnsi="Calibri"/>
                <w:bCs/>
                <w:color w:val="000000"/>
                <w:spacing w:val="1"/>
                <w:w w:val="110"/>
              </w:rPr>
              <w:t xml:space="preserve"> </w:t>
            </w:r>
            <w:proofErr w:type="spellStart"/>
            <w:r w:rsidRPr="00B26D08">
              <w:rPr>
                <w:rFonts w:ascii="Calibri" w:hAnsi="Calibri"/>
                <w:bCs/>
                <w:color w:val="000000"/>
                <w:spacing w:val="1"/>
                <w:w w:val="110"/>
              </w:rPr>
              <w:t>poziomy</w:t>
            </w:r>
            <w:proofErr w:type="spellEnd"/>
            <w:r w:rsidRPr="00B26D08">
              <w:rPr>
                <w:rFonts w:ascii="Calibri" w:hAnsi="Calibri"/>
                <w:bCs/>
                <w:color w:val="000000"/>
                <w:spacing w:val="1"/>
                <w:w w:val="110"/>
              </w:rPr>
              <w:t xml:space="preserve"> </w:t>
            </w:r>
          </w:p>
        </w:tc>
        <w:tc>
          <w:tcPr>
            <w:tcW w:w="5074" w:type="dxa"/>
          </w:tcPr>
          <w:p w14:paraId="24232F25" w14:textId="77777777" w:rsidR="00513B56" w:rsidRPr="00B26D08" w:rsidRDefault="00513B56" w:rsidP="00513B56">
            <w:pPr>
              <w:spacing w:after="36"/>
              <w:ind w:right="288"/>
              <w:rPr>
                <w:rFonts w:ascii="Calibri" w:hAnsi="Calibri"/>
                <w:bCs/>
                <w:color w:val="000000"/>
                <w:spacing w:val="1"/>
                <w:w w:val="110"/>
              </w:rPr>
            </w:pPr>
            <w:r w:rsidRPr="00B26D08">
              <w:rPr>
                <w:rFonts w:ascii="Calibri" w:hAnsi="Calibri"/>
                <w:bCs/>
                <w:color w:val="000000"/>
                <w:spacing w:val="1"/>
                <w:w w:val="110"/>
              </w:rPr>
              <w:t xml:space="preserve">178 </w:t>
            </w:r>
            <w:proofErr w:type="spellStart"/>
            <w:r w:rsidRPr="00B26D08">
              <w:rPr>
                <w:rFonts w:ascii="Calibri" w:hAnsi="Calibri"/>
                <w:bCs/>
                <w:color w:val="000000"/>
                <w:spacing w:val="1"/>
                <w:w w:val="110"/>
              </w:rPr>
              <w:t>stopni</w:t>
            </w:r>
            <w:proofErr w:type="spellEnd"/>
          </w:p>
        </w:tc>
      </w:tr>
      <w:tr w:rsidR="00513B56" w:rsidRPr="00513B56" w14:paraId="4C48E151" w14:textId="77777777" w:rsidTr="00BD7D8D">
        <w:tc>
          <w:tcPr>
            <w:tcW w:w="3986" w:type="dxa"/>
          </w:tcPr>
          <w:p w14:paraId="1093D355" w14:textId="77777777" w:rsidR="00513B56" w:rsidRPr="00513B56" w:rsidRDefault="00513B56" w:rsidP="00513B56">
            <w:pPr>
              <w:spacing w:after="36"/>
              <w:ind w:right="288"/>
              <w:rPr>
                <w:rFonts w:ascii="Times New Roman" w:hAnsi="Times New Roman"/>
                <w:bCs/>
                <w:color w:val="000000"/>
                <w:spacing w:val="1"/>
                <w:w w:val="110"/>
              </w:rPr>
            </w:pPr>
            <w:r w:rsidRPr="00B26D08">
              <w:rPr>
                <w:rFonts w:ascii="Calibri" w:hAnsi="Calibri"/>
                <w:bCs/>
                <w:color w:val="000000"/>
                <w:spacing w:val="1"/>
                <w:w w:val="110"/>
              </w:rPr>
              <w:t xml:space="preserve">Display Port </w:t>
            </w:r>
          </w:p>
        </w:tc>
        <w:tc>
          <w:tcPr>
            <w:tcW w:w="5074" w:type="dxa"/>
          </w:tcPr>
          <w:p w14:paraId="121F0D2B" w14:textId="77777777" w:rsidR="00513B56" w:rsidRPr="00B26D08" w:rsidRDefault="00513B56" w:rsidP="00513B56">
            <w:pPr>
              <w:spacing w:after="36"/>
              <w:ind w:right="288"/>
              <w:rPr>
                <w:rFonts w:ascii="Calibri" w:hAnsi="Calibri"/>
                <w:bCs/>
                <w:color w:val="000000"/>
                <w:spacing w:val="1"/>
                <w:w w:val="110"/>
              </w:rPr>
            </w:pPr>
            <w:r w:rsidRPr="00B26D08">
              <w:rPr>
                <w:rFonts w:ascii="Calibri" w:hAnsi="Calibri"/>
                <w:bCs/>
                <w:color w:val="000000"/>
                <w:spacing w:val="1"/>
                <w:w w:val="110"/>
              </w:rPr>
              <w:t xml:space="preserve">1 </w:t>
            </w:r>
            <w:proofErr w:type="spellStart"/>
            <w:r w:rsidRPr="00B26D08">
              <w:rPr>
                <w:rFonts w:ascii="Calibri" w:hAnsi="Calibri"/>
                <w:bCs/>
                <w:color w:val="000000"/>
                <w:spacing w:val="1"/>
                <w:w w:val="110"/>
              </w:rPr>
              <w:t>szt</w:t>
            </w:r>
            <w:proofErr w:type="spellEnd"/>
            <w:r w:rsidRPr="00B26D08">
              <w:rPr>
                <w:rFonts w:ascii="Calibri" w:hAnsi="Calibri"/>
                <w:bCs/>
                <w:color w:val="000000"/>
                <w:spacing w:val="1"/>
                <w:w w:val="110"/>
              </w:rPr>
              <w:t xml:space="preserve"> </w:t>
            </w:r>
          </w:p>
        </w:tc>
      </w:tr>
      <w:tr w:rsidR="00513B56" w:rsidRPr="00513B56" w14:paraId="098992D0" w14:textId="77777777" w:rsidTr="00BD7D8D">
        <w:tc>
          <w:tcPr>
            <w:tcW w:w="3986" w:type="dxa"/>
          </w:tcPr>
          <w:p w14:paraId="22F8D132" w14:textId="77777777" w:rsidR="00513B56" w:rsidRPr="00513B56" w:rsidRDefault="00513B56" w:rsidP="00513B56">
            <w:pPr>
              <w:spacing w:after="36"/>
              <w:ind w:right="288"/>
              <w:rPr>
                <w:rFonts w:ascii="Times New Roman" w:hAnsi="Times New Roman"/>
                <w:bCs/>
                <w:color w:val="000000"/>
                <w:spacing w:val="1"/>
                <w:w w:val="110"/>
              </w:rPr>
            </w:pPr>
            <w:r w:rsidRPr="00B26D08">
              <w:rPr>
                <w:rFonts w:ascii="Calibri" w:hAnsi="Calibri"/>
                <w:bCs/>
                <w:color w:val="000000"/>
                <w:spacing w:val="1"/>
                <w:w w:val="110"/>
              </w:rPr>
              <w:t xml:space="preserve">HDMI </w:t>
            </w:r>
          </w:p>
        </w:tc>
        <w:tc>
          <w:tcPr>
            <w:tcW w:w="5074" w:type="dxa"/>
          </w:tcPr>
          <w:p w14:paraId="3E7E2CCD" w14:textId="77777777" w:rsidR="00513B56" w:rsidRPr="00B26D08" w:rsidRDefault="00513B56" w:rsidP="00513B56">
            <w:pPr>
              <w:spacing w:after="36"/>
              <w:ind w:right="288"/>
              <w:rPr>
                <w:rFonts w:ascii="Calibri" w:hAnsi="Calibri"/>
                <w:bCs/>
                <w:color w:val="000000"/>
                <w:spacing w:val="1"/>
                <w:w w:val="110"/>
              </w:rPr>
            </w:pPr>
            <w:r w:rsidRPr="00B26D08">
              <w:rPr>
                <w:rFonts w:ascii="Calibri" w:hAnsi="Calibri"/>
                <w:bCs/>
                <w:color w:val="000000"/>
                <w:spacing w:val="1"/>
                <w:w w:val="110"/>
              </w:rPr>
              <w:t xml:space="preserve">1 </w:t>
            </w:r>
            <w:proofErr w:type="spellStart"/>
            <w:r w:rsidRPr="00B26D08">
              <w:rPr>
                <w:rFonts w:ascii="Calibri" w:hAnsi="Calibri"/>
                <w:bCs/>
                <w:color w:val="000000"/>
                <w:spacing w:val="1"/>
                <w:w w:val="110"/>
              </w:rPr>
              <w:t>szt</w:t>
            </w:r>
            <w:proofErr w:type="spellEnd"/>
            <w:r w:rsidRPr="00B26D08">
              <w:rPr>
                <w:rFonts w:ascii="Calibri" w:hAnsi="Calibri"/>
                <w:bCs/>
                <w:color w:val="000000"/>
                <w:spacing w:val="1"/>
                <w:w w:val="110"/>
              </w:rPr>
              <w:t xml:space="preserve"> </w:t>
            </w:r>
          </w:p>
        </w:tc>
      </w:tr>
      <w:tr w:rsidR="00513B56" w:rsidRPr="00513B56" w14:paraId="4EDE4F67" w14:textId="77777777" w:rsidTr="00BD7D8D">
        <w:tc>
          <w:tcPr>
            <w:tcW w:w="3986" w:type="dxa"/>
          </w:tcPr>
          <w:p w14:paraId="7DD1DCF9" w14:textId="77777777" w:rsidR="00513B56" w:rsidRPr="00513B56" w:rsidRDefault="00513B56" w:rsidP="00513B56">
            <w:pPr>
              <w:spacing w:after="36"/>
              <w:ind w:right="288"/>
              <w:rPr>
                <w:rFonts w:ascii="Times New Roman" w:hAnsi="Times New Roman"/>
                <w:bCs/>
                <w:color w:val="000000"/>
                <w:spacing w:val="1"/>
                <w:w w:val="110"/>
              </w:rPr>
            </w:pPr>
            <w:r w:rsidRPr="00B26D08">
              <w:rPr>
                <w:rFonts w:ascii="Calibri" w:hAnsi="Calibri"/>
                <w:bCs/>
                <w:color w:val="000000"/>
                <w:spacing w:val="1"/>
                <w:w w:val="110"/>
              </w:rPr>
              <w:t xml:space="preserve">USB </w:t>
            </w:r>
          </w:p>
        </w:tc>
        <w:tc>
          <w:tcPr>
            <w:tcW w:w="5074" w:type="dxa"/>
          </w:tcPr>
          <w:p w14:paraId="77172B20" w14:textId="77777777" w:rsidR="00513B56" w:rsidRPr="00B26D08" w:rsidRDefault="00513B56" w:rsidP="00513B56">
            <w:pPr>
              <w:spacing w:after="36"/>
              <w:ind w:right="288"/>
              <w:rPr>
                <w:rFonts w:ascii="Calibri" w:hAnsi="Calibri"/>
                <w:bCs/>
                <w:color w:val="000000"/>
                <w:spacing w:val="1"/>
                <w:w w:val="110"/>
              </w:rPr>
            </w:pPr>
            <w:r w:rsidRPr="00B26D08">
              <w:rPr>
                <w:rFonts w:ascii="Calibri" w:hAnsi="Calibri"/>
                <w:bCs/>
                <w:color w:val="000000"/>
                <w:spacing w:val="1"/>
                <w:w w:val="110"/>
              </w:rPr>
              <w:t xml:space="preserve">4 </w:t>
            </w:r>
            <w:proofErr w:type="spellStart"/>
            <w:r w:rsidRPr="00B26D08">
              <w:rPr>
                <w:rFonts w:ascii="Calibri" w:hAnsi="Calibri"/>
                <w:bCs/>
                <w:color w:val="000000"/>
                <w:spacing w:val="1"/>
                <w:w w:val="110"/>
              </w:rPr>
              <w:t>szt</w:t>
            </w:r>
            <w:proofErr w:type="spellEnd"/>
          </w:p>
        </w:tc>
      </w:tr>
      <w:tr w:rsidR="00513B56" w:rsidRPr="00513B56" w14:paraId="57E2B16B" w14:textId="77777777" w:rsidTr="00BD7D8D">
        <w:tc>
          <w:tcPr>
            <w:tcW w:w="3986" w:type="dxa"/>
          </w:tcPr>
          <w:p w14:paraId="41990819" w14:textId="77777777" w:rsidR="00513B56" w:rsidRPr="00513B56" w:rsidRDefault="00513B56" w:rsidP="00513B56">
            <w:pPr>
              <w:spacing w:after="36"/>
              <w:ind w:right="288"/>
              <w:rPr>
                <w:rFonts w:ascii="Times New Roman" w:hAnsi="Times New Roman"/>
                <w:bCs/>
                <w:color w:val="000000"/>
                <w:spacing w:val="1"/>
                <w:w w:val="110"/>
              </w:rPr>
            </w:pPr>
            <w:proofErr w:type="spellStart"/>
            <w:r w:rsidRPr="00B26D08">
              <w:rPr>
                <w:rFonts w:ascii="Calibri" w:hAnsi="Calibri"/>
                <w:bCs/>
                <w:color w:val="000000"/>
                <w:spacing w:val="1"/>
                <w:w w:val="110"/>
              </w:rPr>
              <w:t>Zasilanie</w:t>
            </w:r>
            <w:proofErr w:type="spellEnd"/>
            <w:r w:rsidRPr="00B26D08">
              <w:rPr>
                <w:rFonts w:ascii="Calibri" w:hAnsi="Calibri"/>
                <w:bCs/>
                <w:color w:val="000000"/>
                <w:spacing w:val="1"/>
                <w:w w:val="110"/>
              </w:rPr>
              <w:t xml:space="preserve"> </w:t>
            </w:r>
          </w:p>
        </w:tc>
        <w:tc>
          <w:tcPr>
            <w:tcW w:w="5074" w:type="dxa"/>
          </w:tcPr>
          <w:p w14:paraId="26D86D37" w14:textId="77777777" w:rsidR="00513B56" w:rsidRPr="00B26D08" w:rsidRDefault="00513B56" w:rsidP="00513B56">
            <w:pPr>
              <w:spacing w:after="36"/>
              <w:ind w:right="288"/>
              <w:rPr>
                <w:rFonts w:ascii="Calibri" w:hAnsi="Calibri"/>
                <w:bCs/>
                <w:color w:val="000000"/>
                <w:spacing w:val="1"/>
                <w:w w:val="110"/>
              </w:rPr>
            </w:pPr>
            <w:proofErr w:type="spellStart"/>
            <w:r w:rsidRPr="00B26D08">
              <w:rPr>
                <w:rFonts w:ascii="Calibri" w:hAnsi="Calibri"/>
                <w:bCs/>
                <w:color w:val="000000"/>
                <w:spacing w:val="1"/>
                <w:w w:val="110"/>
              </w:rPr>
              <w:t>Zasilacz</w:t>
            </w:r>
            <w:proofErr w:type="spellEnd"/>
            <w:r w:rsidRPr="00B26D08">
              <w:rPr>
                <w:rFonts w:ascii="Calibri" w:hAnsi="Calibri"/>
                <w:bCs/>
                <w:color w:val="000000"/>
                <w:spacing w:val="1"/>
                <w:w w:val="110"/>
              </w:rPr>
              <w:t xml:space="preserve"> </w:t>
            </w:r>
            <w:proofErr w:type="spellStart"/>
            <w:r w:rsidRPr="00B26D08">
              <w:rPr>
                <w:rFonts w:ascii="Calibri" w:hAnsi="Calibri"/>
                <w:bCs/>
                <w:color w:val="000000"/>
                <w:spacing w:val="1"/>
                <w:w w:val="110"/>
              </w:rPr>
              <w:t>wbudowany</w:t>
            </w:r>
            <w:proofErr w:type="spellEnd"/>
            <w:r w:rsidRPr="00B26D08">
              <w:rPr>
                <w:rFonts w:ascii="Calibri" w:hAnsi="Calibri"/>
                <w:bCs/>
                <w:color w:val="000000"/>
                <w:spacing w:val="1"/>
                <w:w w:val="110"/>
              </w:rPr>
              <w:t xml:space="preserve"> </w:t>
            </w:r>
          </w:p>
        </w:tc>
      </w:tr>
      <w:tr w:rsidR="00513B56" w:rsidRPr="00513B56" w14:paraId="7E60EE23" w14:textId="77777777" w:rsidTr="00BD7D8D">
        <w:tc>
          <w:tcPr>
            <w:tcW w:w="3986" w:type="dxa"/>
          </w:tcPr>
          <w:p w14:paraId="7DD1E317" w14:textId="77777777" w:rsidR="00513B56" w:rsidRPr="00513B56" w:rsidRDefault="00513B56" w:rsidP="00513B56">
            <w:pPr>
              <w:spacing w:after="36"/>
              <w:ind w:right="288"/>
              <w:rPr>
                <w:rFonts w:ascii="Times New Roman" w:hAnsi="Times New Roman"/>
                <w:bCs/>
                <w:color w:val="000000"/>
                <w:spacing w:val="1"/>
                <w:w w:val="110"/>
              </w:rPr>
            </w:pPr>
            <w:proofErr w:type="spellStart"/>
            <w:r w:rsidRPr="00B26D08">
              <w:rPr>
                <w:rFonts w:ascii="Calibri" w:hAnsi="Calibri"/>
                <w:bCs/>
                <w:color w:val="000000"/>
                <w:spacing w:val="1"/>
                <w:w w:val="110"/>
              </w:rPr>
              <w:t>Czas</w:t>
            </w:r>
            <w:proofErr w:type="spellEnd"/>
            <w:r w:rsidRPr="00B26D08">
              <w:rPr>
                <w:rFonts w:ascii="Calibri" w:hAnsi="Calibri"/>
                <w:bCs/>
                <w:color w:val="000000"/>
                <w:spacing w:val="1"/>
                <w:w w:val="110"/>
              </w:rPr>
              <w:t xml:space="preserve"> </w:t>
            </w:r>
            <w:proofErr w:type="spellStart"/>
            <w:r w:rsidRPr="00B26D08">
              <w:rPr>
                <w:rFonts w:ascii="Calibri" w:hAnsi="Calibri"/>
                <w:bCs/>
                <w:color w:val="000000"/>
                <w:spacing w:val="1"/>
                <w:w w:val="110"/>
              </w:rPr>
              <w:t>trwania</w:t>
            </w:r>
            <w:proofErr w:type="spellEnd"/>
            <w:r w:rsidRPr="00B26D08">
              <w:rPr>
                <w:rFonts w:ascii="Calibri" w:hAnsi="Calibri"/>
                <w:bCs/>
                <w:color w:val="000000"/>
                <w:spacing w:val="1"/>
                <w:w w:val="110"/>
              </w:rPr>
              <w:t xml:space="preserve"> </w:t>
            </w:r>
            <w:proofErr w:type="spellStart"/>
            <w:r w:rsidRPr="00B26D08">
              <w:rPr>
                <w:rFonts w:ascii="Calibri" w:hAnsi="Calibri"/>
                <w:bCs/>
                <w:color w:val="000000"/>
                <w:spacing w:val="1"/>
                <w:w w:val="110"/>
              </w:rPr>
              <w:t>gwarancji</w:t>
            </w:r>
            <w:proofErr w:type="spellEnd"/>
            <w:r w:rsidRPr="00B26D08">
              <w:rPr>
                <w:rFonts w:ascii="Calibri" w:hAnsi="Calibri"/>
                <w:bCs/>
                <w:color w:val="000000"/>
                <w:spacing w:val="1"/>
                <w:w w:val="110"/>
              </w:rPr>
              <w:t xml:space="preserve"> </w:t>
            </w:r>
          </w:p>
        </w:tc>
        <w:tc>
          <w:tcPr>
            <w:tcW w:w="5074" w:type="dxa"/>
          </w:tcPr>
          <w:p w14:paraId="7801F6AB" w14:textId="068F6942" w:rsidR="00513B56" w:rsidRPr="00B26D08" w:rsidRDefault="00BD7D8D" w:rsidP="00513B56">
            <w:pPr>
              <w:spacing w:after="36"/>
              <w:ind w:right="288"/>
              <w:rPr>
                <w:rFonts w:ascii="Calibri" w:hAnsi="Calibri"/>
                <w:bCs/>
                <w:color w:val="000000"/>
                <w:spacing w:val="1"/>
                <w:w w:val="110"/>
              </w:rPr>
            </w:pPr>
            <w:r>
              <w:rPr>
                <w:rFonts w:ascii="Calibri" w:hAnsi="Calibri"/>
                <w:bCs/>
                <w:color w:val="000000"/>
                <w:spacing w:val="1"/>
                <w:w w:val="110"/>
              </w:rPr>
              <w:t>36</w:t>
            </w:r>
            <w:r w:rsidR="00513B56" w:rsidRPr="00B26D08">
              <w:rPr>
                <w:rFonts w:ascii="Calibri" w:hAnsi="Calibri"/>
                <w:bCs/>
                <w:color w:val="000000"/>
                <w:spacing w:val="1"/>
                <w:w w:val="110"/>
              </w:rPr>
              <w:t xml:space="preserve"> </w:t>
            </w:r>
            <w:proofErr w:type="spellStart"/>
            <w:r w:rsidR="00513B56" w:rsidRPr="00B26D08">
              <w:rPr>
                <w:rFonts w:ascii="Calibri" w:hAnsi="Calibri"/>
                <w:bCs/>
                <w:color w:val="000000"/>
                <w:spacing w:val="1"/>
                <w:w w:val="110"/>
              </w:rPr>
              <w:t>miesi</w:t>
            </w:r>
            <w:r>
              <w:rPr>
                <w:rFonts w:ascii="Calibri" w:hAnsi="Calibri"/>
                <w:bCs/>
                <w:color w:val="000000"/>
                <w:spacing w:val="1"/>
                <w:w w:val="110"/>
              </w:rPr>
              <w:t>ęcy</w:t>
            </w:r>
            <w:proofErr w:type="spellEnd"/>
            <w:r>
              <w:rPr>
                <w:rFonts w:ascii="Calibri" w:hAnsi="Calibri"/>
                <w:bCs/>
                <w:color w:val="000000"/>
                <w:spacing w:val="1"/>
                <w:w w:val="110"/>
              </w:rPr>
              <w:t xml:space="preserve">, </w:t>
            </w:r>
            <w:proofErr w:type="spellStart"/>
            <w:r>
              <w:t>jeśli</w:t>
            </w:r>
            <w:proofErr w:type="spellEnd"/>
            <w:r>
              <w:t xml:space="preserve"> </w:t>
            </w:r>
            <w:proofErr w:type="spellStart"/>
            <w:r w:rsidRPr="00BD7D8D">
              <w:t>występuje</w:t>
            </w:r>
            <w:proofErr w:type="spellEnd"/>
            <w:r w:rsidRPr="00BD7D8D">
              <w:t xml:space="preserve"> problem z </w:t>
            </w:r>
            <w:proofErr w:type="spellStart"/>
            <w:r w:rsidRPr="00BD7D8D">
              <w:t>urządzeniem</w:t>
            </w:r>
            <w:proofErr w:type="spellEnd"/>
            <w:r w:rsidRPr="00BD7D8D">
              <w:t xml:space="preserve">, </w:t>
            </w:r>
            <w:proofErr w:type="spellStart"/>
            <w:r w:rsidRPr="00BD7D8D">
              <w:t>którego</w:t>
            </w:r>
            <w:proofErr w:type="spellEnd"/>
            <w:r w:rsidRPr="00BD7D8D">
              <w:t xml:space="preserve"> </w:t>
            </w:r>
            <w:proofErr w:type="spellStart"/>
            <w:r w:rsidRPr="00BD7D8D">
              <w:t>nie</w:t>
            </w:r>
            <w:proofErr w:type="spellEnd"/>
            <w:r w:rsidRPr="00BD7D8D">
              <w:t xml:space="preserve"> </w:t>
            </w:r>
            <w:proofErr w:type="spellStart"/>
            <w:r w:rsidRPr="00BD7D8D">
              <w:t>można</w:t>
            </w:r>
            <w:proofErr w:type="spellEnd"/>
            <w:r w:rsidRPr="00BD7D8D">
              <w:t xml:space="preserve"> </w:t>
            </w:r>
            <w:proofErr w:type="spellStart"/>
            <w:r w:rsidRPr="00BD7D8D">
              <w:t>rozwiązać</w:t>
            </w:r>
            <w:proofErr w:type="spellEnd"/>
            <w:r w:rsidRPr="00BD7D8D">
              <w:t xml:space="preserve"> </w:t>
            </w:r>
            <w:proofErr w:type="spellStart"/>
            <w:r w:rsidRPr="00BD7D8D">
              <w:t>przez</w:t>
            </w:r>
            <w:proofErr w:type="spellEnd"/>
            <w:r w:rsidRPr="00BD7D8D">
              <w:t xml:space="preserve"> </w:t>
            </w:r>
            <w:proofErr w:type="spellStart"/>
            <w:r w:rsidRPr="00BD7D8D">
              <w:t>telefon</w:t>
            </w:r>
            <w:proofErr w:type="spellEnd"/>
            <w:r w:rsidRPr="00BD7D8D">
              <w:t xml:space="preserve">, </w:t>
            </w:r>
            <w:proofErr w:type="spellStart"/>
            <w:r w:rsidRPr="00BD7D8D">
              <w:t>serwis</w:t>
            </w:r>
            <w:proofErr w:type="spellEnd"/>
            <w:r w:rsidRPr="00BD7D8D">
              <w:t xml:space="preserve"> </w:t>
            </w:r>
            <w:proofErr w:type="spellStart"/>
            <w:r w:rsidRPr="00BD7D8D">
              <w:t>wyśle</w:t>
            </w:r>
            <w:proofErr w:type="spellEnd"/>
            <w:r w:rsidRPr="00BD7D8D">
              <w:t xml:space="preserve"> </w:t>
            </w:r>
            <w:proofErr w:type="spellStart"/>
            <w:r w:rsidRPr="00BD7D8D">
              <w:t>nowe</w:t>
            </w:r>
            <w:proofErr w:type="spellEnd"/>
            <w:r w:rsidRPr="00BD7D8D">
              <w:t xml:space="preserve"> </w:t>
            </w:r>
            <w:proofErr w:type="spellStart"/>
            <w:r w:rsidRPr="00BD7D8D">
              <w:t>urządzenie</w:t>
            </w:r>
            <w:proofErr w:type="spellEnd"/>
            <w:r w:rsidRPr="00BD7D8D">
              <w:t xml:space="preserve"> </w:t>
            </w:r>
            <w:proofErr w:type="spellStart"/>
            <w:r w:rsidRPr="00BD7D8D">
              <w:t>zastępcze</w:t>
            </w:r>
            <w:proofErr w:type="spellEnd"/>
            <w:r w:rsidRPr="00BD7D8D">
              <w:t xml:space="preserve"> </w:t>
            </w:r>
            <w:proofErr w:type="spellStart"/>
            <w:r w:rsidRPr="00BD7D8D">
              <w:t>następnego</w:t>
            </w:r>
            <w:proofErr w:type="spellEnd"/>
            <w:r w:rsidRPr="00BD7D8D">
              <w:t xml:space="preserve"> </w:t>
            </w:r>
            <w:proofErr w:type="spellStart"/>
            <w:r w:rsidRPr="00BD7D8D">
              <w:t>dnia</w:t>
            </w:r>
            <w:proofErr w:type="spellEnd"/>
            <w:r w:rsidRPr="00BD7D8D">
              <w:t xml:space="preserve"> </w:t>
            </w:r>
            <w:proofErr w:type="spellStart"/>
            <w:r w:rsidRPr="00BD7D8D">
              <w:t>roboczego</w:t>
            </w:r>
            <w:proofErr w:type="spellEnd"/>
            <w:r w:rsidRPr="00BD7D8D">
              <w:t xml:space="preserve">. </w:t>
            </w:r>
            <w:proofErr w:type="spellStart"/>
            <w:r w:rsidRPr="00BD7D8D">
              <w:t>Wadliwe</w:t>
            </w:r>
            <w:proofErr w:type="spellEnd"/>
            <w:r w:rsidRPr="00BD7D8D">
              <w:t xml:space="preserve"> </w:t>
            </w:r>
            <w:proofErr w:type="spellStart"/>
            <w:r w:rsidRPr="00BD7D8D">
              <w:t>urządzenie</w:t>
            </w:r>
            <w:proofErr w:type="spellEnd"/>
            <w:r w:rsidRPr="00BD7D8D">
              <w:t xml:space="preserve"> </w:t>
            </w:r>
            <w:proofErr w:type="spellStart"/>
            <w:r w:rsidRPr="00BD7D8D">
              <w:t>odsyła</w:t>
            </w:r>
            <w:proofErr w:type="spellEnd"/>
            <w:r w:rsidRPr="00BD7D8D">
              <w:t xml:space="preserve"> </w:t>
            </w:r>
            <w:proofErr w:type="spellStart"/>
            <w:r w:rsidRPr="00BD7D8D">
              <w:t>się</w:t>
            </w:r>
            <w:proofErr w:type="spellEnd"/>
            <w:r w:rsidRPr="00BD7D8D">
              <w:t xml:space="preserve"> </w:t>
            </w:r>
            <w:proofErr w:type="spellStart"/>
            <w:r w:rsidRPr="00BD7D8D">
              <w:t>dopiero</w:t>
            </w:r>
            <w:proofErr w:type="spellEnd"/>
            <w:r w:rsidRPr="00BD7D8D">
              <w:t xml:space="preserve"> po </w:t>
            </w:r>
            <w:proofErr w:type="spellStart"/>
            <w:r w:rsidRPr="00BD7D8D">
              <w:t>otrzymaniu</w:t>
            </w:r>
            <w:proofErr w:type="spellEnd"/>
            <w:r w:rsidRPr="00BD7D8D">
              <w:t xml:space="preserve"> </w:t>
            </w:r>
            <w:proofErr w:type="spellStart"/>
            <w:r w:rsidRPr="00BD7D8D">
              <w:t>nowego</w:t>
            </w:r>
            <w:proofErr w:type="spellEnd"/>
            <w:r w:rsidRPr="00BD7D8D">
              <w:t xml:space="preserve"> </w:t>
            </w:r>
            <w:proofErr w:type="spellStart"/>
            <w:r w:rsidRPr="00BD7D8D">
              <w:t>monitora</w:t>
            </w:r>
            <w:proofErr w:type="spellEnd"/>
            <w:r w:rsidRPr="00BD7D8D">
              <w:t>.</w:t>
            </w:r>
            <w:r w:rsidR="00513B56" w:rsidRPr="00B26D08">
              <w:rPr>
                <w:rFonts w:ascii="Calibri" w:hAnsi="Calibri"/>
                <w:bCs/>
                <w:color w:val="000000"/>
                <w:spacing w:val="1"/>
                <w:w w:val="110"/>
              </w:rPr>
              <w:t xml:space="preserve"> </w:t>
            </w:r>
          </w:p>
        </w:tc>
      </w:tr>
      <w:tr w:rsidR="00513B56" w:rsidRPr="00513B56" w14:paraId="3D11A92F" w14:textId="77777777" w:rsidTr="00BD7D8D">
        <w:tc>
          <w:tcPr>
            <w:tcW w:w="3986" w:type="dxa"/>
          </w:tcPr>
          <w:p w14:paraId="679CA3D5" w14:textId="77777777" w:rsidR="00513B56" w:rsidRPr="00513B56" w:rsidRDefault="00513B56" w:rsidP="00513B56">
            <w:pPr>
              <w:spacing w:after="36"/>
              <w:ind w:right="288"/>
              <w:rPr>
                <w:rFonts w:ascii="Times New Roman" w:hAnsi="Times New Roman"/>
                <w:bCs/>
                <w:color w:val="000000"/>
                <w:spacing w:val="1"/>
                <w:w w:val="110"/>
              </w:rPr>
            </w:pPr>
            <w:proofErr w:type="spellStart"/>
            <w:r w:rsidRPr="00B26D08">
              <w:rPr>
                <w:rFonts w:ascii="Calibri" w:hAnsi="Calibri"/>
                <w:bCs/>
                <w:color w:val="000000"/>
                <w:spacing w:val="1"/>
                <w:w w:val="110"/>
              </w:rPr>
              <w:lastRenderedPageBreak/>
              <w:t>Funkcje</w:t>
            </w:r>
            <w:proofErr w:type="spellEnd"/>
            <w:r w:rsidRPr="00B26D08">
              <w:rPr>
                <w:rFonts w:ascii="Calibri" w:hAnsi="Calibri"/>
                <w:bCs/>
                <w:color w:val="000000"/>
                <w:spacing w:val="1"/>
                <w:w w:val="110"/>
              </w:rPr>
              <w:t xml:space="preserve"> </w:t>
            </w:r>
            <w:proofErr w:type="spellStart"/>
            <w:r w:rsidRPr="00B26D08">
              <w:rPr>
                <w:rFonts w:ascii="Calibri" w:hAnsi="Calibri"/>
                <w:bCs/>
                <w:color w:val="000000"/>
                <w:spacing w:val="1"/>
                <w:w w:val="110"/>
              </w:rPr>
              <w:t>monitora</w:t>
            </w:r>
            <w:proofErr w:type="spellEnd"/>
            <w:r w:rsidRPr="00B26D08">
              <w:rPr>
                <w:rFonts w:ascii="Calibri" w:hAnsi="Calibri"/>
                <w:bCs/>
                <w:color w:val="000000"/>
                <w:spacing w:val="1"/>
                <w:w w:val="110"/>
              </w:rPr>
              <w:t xml:space="preserve"> </w:t>
            </w:r>
          </w:p>
        </w:tc>
        <w:tc>
          <w:tcPr>
            <w:tcW w:w="5074" w:type="dxa"/>
          </w:tcPr>
          <w:p w14:paraId="7F460A9A" w14:textId="77777777" w:rsidR="00513B56" w:rsidRPr="00B26D08" w:rsidRDefault="00513B56" w:rsidP="00513B56">
            <w:pPr>
              <w:spacing w:after="36"/>
              <w:ind w:right="288"/>
              <w:rPr>
                <w:rFonts w:ascii="Calibri" w:hAnsi="Calibri"/>
                <w:bCs/>
                <w:color w:val="000000"/>
                <w:spacing w:val="1"/>
                <w:w w:val="110"/>
              </w:rPr>
            </w:pPr>
            <w:proofErr w:type="spellStart"/>
            <w:r w:rsidRPr="00B26D08">
              <w:rPr>
                <w:rFonts w:ascii="Calibri" w:hAnsi="Calibri"/>
                <w:bCs/>
                <w:color w:val="000000"/>
                <w:spacing w:val="1"/>
                <w:w w:val="110"/>
              </w:rPr>
              <w:t>Montaż</w:t>
            </w:r>
            <w:proofErr w:type="spellEnd"/>
            <w:r w:rsidRPr="00B26D08">
              <w:rPr>
                <w:rFonts w:ascii="Calibri" w:hAnsi="Calibri"/>
                <w:bCs/>
                <w:color w:val="000000"/>
                <w:spacing w:val="1"/>
                <w:w w:val="110"/>
              </w:rPr>
              <w:t xml:space="preserve"> </w:t>
            </w:r>
            <w:proofErr w:type="spellStart"/>
            <w:r w:rsidRPr="00B26D08">
              <w:rPr>
                <w:rFonts w:ascii="Calibri" w:hAnsi="Calibri"/>
                <w:bCs/>
                <w:color w:val="000000"/>
                <w:spacing w:val="1"/>
                <w:w w:val="110"/>
              </w:rPr>
              <w:t>na</w:t>
            </w:r>
            <w:proofErr w:type="spellEnd"/>
            <w:r w:rsidRPr="00B26D08">
              <w:rPr>
                <w:rFonts w:ascii="Calibri" w:hAnsi="Calibri"/>
                <w:bCs/>
                <w:color w:val="000000"/>
                <w:spacing w:val="1"/>
                <w:w w:val="110"/>
              </w:rPr>
              <w:t xml:space="preserve"> </w:t>
            </w:r>
            <w:proofErr w:type="spellStart"/>
            <w:r w:rsidRPr="00B26D08">
              <w:rPr>
                <w:rFonts w:ascii="Calibri" w:hAnsi="Calibri"/>
                <w:bCs/>
                <w:color w:val="000000"/>
                <w:spacing w:val="1"/>
                <w:w w:val="110"/>
              </w:rPr>
              <w:t>ścianie</w:t>
            </w:r>
            <w:proofErr w:type="spellEnd"/>
            <w:r w:rsidRPr="00B26D08">
              <w:rPr>
                <w:rFonts w:ascii="Calibri" w:hAnsi="Calibri"/>
                <w:bCs/>
                <w:color w:val="000000"/>
                <w:spacing w:val="1"/>
                <w:w w:val="110"/>
              </w:rPr>
              <w:t xml:space="preserve"> (VESA), </w:t>
            </w:r>
            <w:proofErr w:type="spellStart"/>
            <w:r w:rsidRPr="00B26D08">
              <w:rPr>
                <w:rFonts w:ascii="Calibri" w:hAnsi="Calibri"/>
                <w:bCs/>
                <w:color w:val="000000"/>
                <w:spacing w:val="1"/>
                <w:w w:val="110"/>
              </w:rPr>
              <w:t>Możliwość</w:t>
            </w:r>
            <w:proofErr w:type="spellEnd"/>
            <w:r w:rsidRPr="00B26D08">
              <w:rPr>
                <w:rFonts w:ascii="Calibri" w:hAnsi="Calibri"/>
                <w:bCs/>
                <w:color w:val="000000"/>
                <w:spacing w:val="1"/>
                <w:w w:val="110"/>
              </w:rPr>
              <w:t xml:space="preserve"> </w:t>
            </w:r>
            <w:proofErr w:type="spellStart"/>
            <w:r w:rsidRPr="00B26D08">
              <w:rPr>
                <w:rFonts w:ascii="Calibri" w:hAnsi="Calibri"/>
                <w:bCs/>
                <w:color w:val="000000"/>
                <w:spacing w:val="1"/>
                <w:w w:val="110"/>
              </w:rPr>
              <w:t>pochylenia</w:t>
            </w:r>
            <w:proofErr w:type="spellEnd"/>
            <w:r w:rsidRPr="00B26D08">
              <w:rPr>
                <w:rFonts w:ascii="Calibri" w:hAnsi="Calibri"/>
                <w:bCs/>
                <w:color w:val="000000"/>
                <w:spacing w:val="1"/>
                <w:w w:val="110"/>
              </w:rPr>
              <w:t xml:space="preserve"> panela (tilt), </w:t>
            </w:r>
            <w:proofErr w:type="spellStart"/>
            <w:r w:rsidRPr="00B26D08">
              <w:rPr>
                <w:rFonts w:ascii="Calibri" w:hAnsi="Calibri"/>
                <w:bCs/>
                <w:color w:val="000000"/>
                <w:spacing w:val="1"/>
                <w:w w:val="110"/>
              </w:rPr>
              <w:t>Obrotowa</w:t>
            </w:r>
            <w:proofErr w:type="spellEnd"/>
            <w:r w:rsidRPr="00B26D08">
              <w:rPr>
                <w:rFonts w:ascii="Calibri" w:hAnsi="Calibri"/>
                <w:bCs/>
                <w:color w:val="000000"/>
                <w:spacing w:val="1"/>
                <w:w w:val="110"/>
              </w:rPr>
              <w:t xml:space="preserve"> </w:t>
            </w:r>
            <w:proofErr w:type="spellStart"/>
            <w:r w:rsidRPr="00B26D08">
              <w:rPr>
                <w:rFonts w:ascii="Calibri" w:hAnsi="Calibri"/>
                <w:bCs/>
                <w:color w:val="000000"/>
                <w:spacing w:val="1"/>
                <w:w w:val="110"/>
              </w:rPr>
              <w:t>podstawa</w:t>
            </w:r>
            <w:proofErr w:type="spellEnd"/>
            <w:r w:rsidRPr="00B26D08">
              <w:rPr>
                <w:rFonts w:ascii="Calibri" w:hAnsi="Calibri"/>
                <w:bCs/>
                <w:color w:val="000000"/>
                <w:spacing w:val="1"/>
                <w:w w:val="110"/>
              </w:rPr>
              <w:t xml:space="preserve"> </w:t>
            </w:r>
            <w:proofErr w:type="spellStart"/>
            <w:r w:rsidRPr="00B26D08">
              <w:rPr>
                <w:rFonts w:ascii="Calibri" w:hAnsi="Calibri"/>
                <w:bCs/>
                <w:color w:val="000000"/>
                <w:spacing w:val="1"/>
                <w:w w:val="110"/>
              </w:rPr>
              <w:t>monitora</w:t>
            </w:r>
            <w:proofErr w:type="spellEnd"/>
            <w:r w:rsidRPr="00B26D08">
              <w:rPr>
                <w:rFonts w:ascii="Calibri" w:hAnsi="Calibri"/>
                <w:bCs/>
                <w:color w:val="000000"/>
                <w:spacing w:val="1"/>
                <w:w w:val="110"/>
              </w:rPr>
              <w:t xml:space="preserve"> (swivel), Panel </w:t>
            </w:r>
            <w:proofErr w:type="spellStart"/>
            <w:r w:rsidRPr="00B26D08">
              <w:rPr>
                <w:rFonts w:ascii="Calibri" w:hAnsi="Calibri"/>
                <w:bCs/>
                <w:color w:val="000000"/>
                <w:spacing w:val="1"/>
                <w:w w:val="110"/>
              </w:rPr>
              <w:t>obrotowy</w:t>
            </w:r>
            <w:proofErr w:type="spellEnd"/>
            <w:r w:rsidRPr="00B26D08">
              <w:rPr>
                <w:rFonts w:ascii="Calibri" w:hAnsi="Calibri"/>
                <w:bCs/>
                <w:color w:val="000000"/>
                <w:spacing w:val="1"/>
                <w:w w:val="110"/>
              </w:rPr>
              <w:t xml:space="preserve"> (pivot), </w:t>
            </w:r>
            <w:proofErr w:type="spellStart"/>
            <w:r w:rsidRPr="00B26D08">
              <w:rPr>
                <w:rFonts w:ascii="Calibri" w:hAnsi="Calibri"/>
                <w:bCs/>
                <w:color w:val="000000"/>
                <w:spacing w:val="1"/>
                <w:w w:val="110"/>
              </w:rPr>
              <w:t>Regulacja</w:t>
            </w:r>
            <w:proofErr w:type="spellEnd"/>
            <w:r w:rsidRPr="00B26D08">
              <w:rPr>
                <w:rFonts w:ascii="Calibri" w:hAnsi="Calibri"/>
                <w:bCs/>
                <w:color w:val="000000"/>
                <w:spacing w:val="1"/>
                <w:w w:val="110"/>
              </w:rPr>
              <w:t xml:space="preserve"> </w:t>
            </w:r>
            <w:proofErr w:type="spellStart"/>
            <w:r w:rsidRPr="00B26D08">
              <w:rPr>
                <w:rFonts w:ascii="Calibri" w:hAnsi="Calibri"/>
                <w:bCs/>
                <w:color w:val="000000"/>
                <w:spacing w:val="1"/>
                <w:w w:val="110"/>
              </w:rPr>
              <w:t>wysokości</w:t>
            </w:r>
            <w:proofErr w:type="spellEnd"/>
            <w:r w:rsidRPr="00B26D08">
              <w:rPr>
                <w:rFonts w:ascii="Calibri" w:hAnsi="Calibri"/>
                <w:bCs/>
                <w:color w:val="000000"/>
                <w:spacing w:val="1"/>
                <w:w w:val="110"/>
              </w:rPr>
              <w:t xml:space="preserve"> </w:t>
            </w:r>
            <w:proofErr w:type="spellStart"/>
            <w:r w:rsidRPr="00B26D08">
              <w:rPr>
                <w:rFonts w:ascii="Calibri" w:hAnsi="Calibri"/>
                <w:bCs/>
                <w:color w:val="000000"/>
                <w:spacing w:val="1"/>
                <w:w w:val="110"/>
              </w:rPr>
              <w:t>monitora</w:t>
            </w:r>
            <w:proofErr w:type="spellEnd"/>
            <w:r w:rsidRPr="00B26D08">
              <w:rPr>
                <w:rFonts w:ascii="Calibri" w:hAnsi="Calibri"/>
                <w:bCs/>
                <w:color w:val="000000"/>
                <w:spacing w:val="1"/>
                <w:w w:val="110"/>
              </w:rPr>
              <w:t xml:space="preserve"> (height adjustment) min 110 mm </w:t>
            </w:r>
          </w:p>
        </w:tc>
      </w:tr>
      <w:tr w:rsidR="00513B56" w:rsidRPr="00513B56" w14:paraId="69201B0B" w14:textId="77777777" w:rsidTr="00BD7D8D">
        <w:tc>
          <w:tcPr>
            <w:tcW w:w="3986" w:type="dxa"/>
          </w:tcPr>
          <w:p w14:paraId="699457FF" w14:textId="77777777" w:rsidR="00513B56" w:rsidRPr="00513B56" w:rsidRDefault="00513B56" w:rsidP="00513B56">
            <w:pPr>
              <w:spacing w:after="36"/>
              <w:ind w:right="288"/>
              <w:rPr>
                <w:rFonts w:ascii="Times New Roman" w:hAnsi="Times New Roman"/>
                <w:bCs/>
                <w:color w:val="000000"/>
                <w:spacing w:val="1"/>
                <w:w w:val="110"/>
              </w:rPr>
            </w:pPr>
            <w:proofErr w:type="spellStart"/>
            <w:r w:rsidRPr="00B26D08">
              <w:rPr>
                <w:rFonts w:ascii="Calibri" w:hAnsi="Calibri"/>
                <w:bCs/>
                <w:color w:val="000000"/>
                <w:spacing w:val="1"/>
                <w:w w:val="110"/>
              </w:rPr>
              <w:t>Typ</w:t>
            </w:r>
            <w:proofErr w:type="spellEnd"/>
            <w:r w:rsidRPr="00B26D08">
              <w:rPr>
                <w:rFonts w:ascii="Calibri" w:hAnsi="Calibri"/>
                <w:bCs/>
                <w:color w:val="000000"/>
                <w:spacing w:val="1"/>
                <w:w w:val="110"/>
              </w:rPr>
              <w:t xml:space="preserve"> </w:t>
            </w:r>
            <w:proofErr w:type="spellStart"/>
            <w:r w:rsidRPr="00B26D08">
              <w:rPr>
                <w:rFonts w:ascii="Calibri" w:hAnsi="Calibri"/>
                <w:bCs/>
                <w:color w:val="000000"/>
                <w:spacing w:val="1"/>
                <w:w w:val="110"/>
              </w:rPr>
              <w:t>stojaka</w:t>
            </w:r>
            <w:proofErr w:type="spellEnd"/>
            <w:r w:rsidRPr="00B26D08">
              <w:rPr>
                <w:rFonts w:ascii="Calibri" w:hAnsi="Calibri"/>
                <w:bCs/>
                <w:color w:val="000000"/>
                <w:spacing w:val="1"/>
                <w:w w:val="110"/>
              </w:rPr>
              <w:t xml:space="preserve"> </w:t>
            </w:r>
          </w:p>
        </w:tc>
        <w:tc>
          <w:tcPr>
            <w:tcW w:w="5074" w:type="dxa"/>
          </w:tcPr>
          <w:p w14:paraId="7B00CF5D" w14:textId="77777777" w:rsidR="00513B56" w:rsidRPr="00B26D08" w:rsidRDefault="00513B56" w:rsidP="00513B56">
            <w:pPr>
              <w:spacing w:after="36"/>
              <w:ind w:right="288"/>
              <w:rPr>
                <w:rFonts w:ascii="Calibri" w:hAnsi="Calibri"/>
                <w:bCs/>
                <w:color w:val="000000"/>
                <w:spacing w:val="1"/>
                <w:w w:val="110"/>
              </w:rPr>
            </w:pPr>
            <w:r w:rsidRPr="00B26D08">
              <w:rPr>
                <w:rFonts w:ascii="Calibri" w:hAnsi="Calibri"/>
                <w:bCs/>
                <w:color w:val="000000"/>
                <w:spacing w:val="1"/>
                <w:w w:val="110"/>
              </w:rPr>
              <w:t xml:space="preserve">Monitor stand </w:t>
            </w:r>
          </w:p>
        </w:tc>
      </w:tr>
      <w:tr w:rsidR="00513B56" w:rsidRPr="00513B56" w14:paraId="4257C6F0" w14:textId="77777777" w:rsidTr="00BD7D8D">
        <w:tc>
          <w:tcPr>
            <w:tcW w:w="3986" w:type="dxa"/>
          </w:tcPr>
          <w:p w14:paraId="0FBA635E" w14:textId="77777777" w:rsidR="00513B56" w:rsidRPr="00513B56" w:rsidRDefault="00513B56" w:rsidP="00513B56">
            <w:pPr>
              <w:spacing w:after="36"/>
              <w:ind w:right="288"/>
              <w:rPr>
                <w:rFonts w:ascii="Times New Roman" w:hAnsi="Times New Roman"/>
                <w:bCs/>
                <w:color w:val="000000"/>
                <w:spacing w:val="1"/>
                <w:w w:val="110"/>
              </w:rPr>
            </w:pPr>
            <w:proofErr w:type="spellStart"/>
            <w:r w:rsidRPr="00B26D08">
              <w:rPr>
                <w:rFonts w:ascii="Calibri" w:hAnsi="Calibri"/>
                <w:bCs/>
                <w:color w:val="000000"/>
                <w:spacing w:val="1"/>
                <w:w w:val="110"/>
              </w:rPr>
              <w:t>Akcesoria</w:t>
            </w:r>
            <w:proofErr w:type="spellEnd"/>
          </w:p>
        </w:tc>
        <w:tc>
          <w:tcPr>
            <w:tcW w:w="5074" w:type="dxa"/>
          </w:tcPr>
          <w:p w14:paraId="7C82D5FA" w14:textId="77777777" w:rsidR="00513B56" w:rsidRPr="00B26D08" w:rsidRDefault="00513B56" w:rsidP="00513B56">
            <w:pPr>
              <w:spacing w:after="36"/>
              <w:ind w:right="288"/>
              <w:rPr>
                <w:rFonts w:ascii="Calibri" w:hAnsi="Calibri"/>
                <w:bCs/>
                <w:color w:val="000000"/>
                <w:spacing w:val="1"/>
                <w:w w:val="110"/>
              </w:rPr>
            </w:pPr>
            <w:r w:rsidRPr="00B26D08">
              <w:rPr>
                <w:rFonts w:ascii="Calibri" w:hAnsi="Calibri"/>
                <w:bCs/>
                <w:color w:val="000000"/>
                <w:spacing w:val="1"/>
                <w:w w:val="110"/>
              </w:rPr>
              <w:t xml:space="preserve">Kabel </w:t>
            </w:r>
            <w:proofErr w:type="spellStart"/>
            <w:r w:rsidRPr="00B26D08">
              <w:rPr>
                <w:rFonts w:ascii="Calibri" w:hAnsi="Calibri"/>
                <w:bCs/>
                <w:color w:val="000000"/>
                <w:spacing w:val="1"/>
                <w:w w:val="110"/>
              </w:rPr>
              <w:t>zasilający</w:t>
            </w:r>
            <w:proofErr w:type="spellEnd"/>
            <w:r w:rsidRPr="00B26D08">
              <w:rPr>
                <w:rFonts w:ascii="Calibri" w:hAnsi="Calibri"/>
                <w:bCs/>
                <w:color w:val="000000"/>
                <w:spacing w:val="1"/>
                <w:w w:val="110"/>
              </w:rPr>
              <w:t xml:space="preserve">, </w:t>
            </w:r>
            <w:proofErr w:type="spellStart"/>
            <w:r w:rsidRPr="00B26D08">
              <w:rPr>
                <w:rFonts w:ascii="Calibri" w:hAnsi="Calibri"/>
                <w:bCs/>
                <w:color w:val="000000"/>
                <w:spacing w:val="1"/>
                <w:w w:val="110"/>
              </w:rPr>
              <w:t>kabel</w:t>
            </w:r>
            <w:proofErr w:type="spellEnd"/>
            <w:r w:rsidRPr="00B26D08">
              <w:rPr>
                <w:rFonts w:ascii="Calibri" w:hAnsi="Calibri"/>
                <w:bCs/>
                <w:color w:val="000000"/>
                <w:spacing w:val="1"/>
                <w:w w:val="110"/>
              </w:rPr>
              <w:t xml:space="preserve"> DP, </w:t>
            </w:r>
            <w:proofErr w:type="spellStart"/>
            <w:r w:rsidRPr="00B26D08">
              <w:rPr>
                <w:rFonts w:ascii="Calibri" w:hAnsi="Calibri"/>
                <w:bCs/>
                <w:color w:val="000000"/>
                <w:spacing w:val="1"/>
                <w:w w:val="110"/>
              </w:rPr>
              <w:t>kabel</w:t>
            </w:r>
            <w:proofErr w:type="spellEnd"/>
            <w:r w:rsidRPr="00B26D08">
              <w:rPr>
                <w:rFonts w:ascii="Calibri" w:hAnsi="Calibri"/>
                <w:bCs/>
                <w:color w:val="000000"/>
                <w:spacing w:val="1"/>
                <w:w w:val="110"/>
              </w:rPr>
              <w:t xml:space="preserve"> USB</w:t>
            </w:r>
          </w:p>
        </w:tc>
      </w:tr>
      <w:tr w:rsidR="00513B56" w:rsidRPr="00513B56" w14:paraId="15EA1F61" w14:textId="77777777" w:rsidTr="00BD7D8D">
        <w:tc>
          <w:tcPr>
            <w:tcW w:w="3986" w:type="dxa"/>
          </w:tcPr>
          <w:p w14:paraId="3C77CD6A" w14:textId="77777777" w:rsidR="00513B56" w:rsidRPr="00513B56" w:rsidRDefault="00513B56" w:rsidP="00513B56">
            <w:pPr>
              <w:spacing w:after="36"/>
              <w:ind w:right="288"/>
              <w:rPr>
                <w:rFonts w:ascii="Times New Roman" w:hAnsi="Times New Roman"/>
                <w:bCs/>
                <w:color w:val="000000"/>
                <w:spacing w:val="1"/>
                <w:w w:val="110"/>
              </w:rPr>
            </w:pPr>
            <w:proofErr w:type="spellStart"/>
            <w:r w:rsidRPr="00B26D08">
              <w:rPr>
                <w:rFonts w:ascii="Calibri" w:hAnsi="Calibri"/>
                <w:bCs/>
                <w:color w:val="000000"/>
                <w:spacing w:val="1"/>
                <w:w w:val="110"/>
              </w:rPr>
              <w:t>Opcje</w:t>
            </w:r>
            <w:proofErr w:type="spellEnd"/>
          </w:p>
        </w:tc>
        <w:tc>
          <w:tcPr>
            <w:tcW w:w="5074" w:type="dxa"/>
          </w:tcPr>
          <w:p w14:paraId="5B102862" w14:textId="77777777" w:rsidR="00513B56" w:rsidRPr="00B26D08" w:rsidRDefault="00513B56" w:rsidP="00513B56">
            <w:pPr>
              <w:spacing w:after="36"/>
              <w:ind w:right="288"/>
              <w:rPr>
                <w:rFonts w:ascii="Calibri" w:hAnsi="Calibri"/>
                <w:bCs/>
                <w:color w:val="000000"/>
                <w:spacing w:val="1"/>
                <w:w w:val="110"/>
              </w:rPr>
            </w:pPr>
            <w:proofErr w:type="spellStart"/>
            <w:r w:rsidRPr="00B26D08">
              <w:rPr>
                <w:rFonts w:ascii="Calibri" w:hAnsi="Calibri"/>
                <w:bCs/>
                <w:color w:val="000000"/>
                <w:spacing w:val="1"/>
                <w:w w:val="110"/>
              </w:rPr>
              <w:t>Wymagana</w:t>
            </w:r>
            <w:proofErr w:type="spellEnd"/>
            <w:r w:rsidRPr="00B26D08">
              <w:rPr>
                <w:rFonts w:ascii="Calibri" w:hAnsi="Calibri"/>
                <w:bCs/>
                <w:color w:val="000000"/>
                <w:spacing w:val="1"/>
                <w:w w:val="110"/>
              </w:rPr>
              <w:t xml:space="preserve"> jest </w:t>
            </w:r>
            <w:proofErr w:type="spellStart"/>
            <w:r w:rsidRPr="00B26D08">
              <w:rPr>
                <w:rFonts w:ascii="Calibri" w:hAnsi="Calibri"/>
                <w:bCs/>
                <w:color w:val="000000"/>
                <w:spacing w:val="1"/>
                <w:w w:val="110"/>
              </w:rPr>
              <w:t>możliwość</w:t>
            </w:r>
            <w:proofErr w:type="spellEnd"/>
            <w:r w:rsidRPr="00B26D08">
              <w:rPr>
                <w:rFonts w:ascii="Calibri" w:hAnsi="Calibri"/>
                <w:bCs/>
                <w:color w:val="000000"/>
                <w:spacing w:val="1"/>
                <w:w w:val="110"/>
              </w:rPr>
              <w:t xml:space="preserve"> </w:t>
            </w:r>
            <w:proofErr w:type="spellStart"/>
            <w:r w:rsidRPr="00B26D08">
              <w:rPr>
                <w:rFonts w:ascii="Calibri" w:hAnsi="Calibri"/>
                <w:bCs/>
                <w:color w:val="000000"/>
                <w:spacing w:val="1"/>
                <w:w w:val="110"/>
              </w:rPr>
              <w:t>osobnego</w:t>
            </w:r>
            <w:proofErr w:type="spellEnd"/>
            <w:r w:rsidRPr="00B26D08">
              <w:rPr>
                <w:rFonts w:ascii="Calibri" w:hAnsi="Calibri"/>
                <w:bCs/>
                <w:color w:val="000000"/>
                <w:spacing w:val="1"/>
                <w:w w:val="110"/>
              </w:rPr>
              <w:t xml:space="preserve"> </w:t>
            </w:r>
            <w:proofErr w:type="spellStart"/>
            <w:r w:rsidRPr="00B26D08">
              <w:rPr>
                <w:rFonts w:ascii="Calibri" w:hAnsi="Calibri"/>
                <w:bCs/>
                <w:color w:val="000000"/>
                <w:spacing w:val="1"/>
                <w:w w:val="110"/>
              </w:rPr>
              <w:t>zakupu</w:t>
            </w:r>
            <w:proofErr w:type="spellEnd"/>
            <w:r w:rsidRPr="00B26D08">
              <w:rPr>
                <w:rFonts w:ascii="Calibri" w:hAnsi="Calibri"/>
                <w:bCs/>
                <w:color w:val="000000"/>
                <w:spacing w:val="1"/>
                <w:w w:val="110"/>
              </w:rPr>
              <w:t xml:space="preserve"> </w:t>
            </w:r>
            <w:proofErr w:type="spellStart"/>
            <w:r w:rsidRPr="00B26D08">
              <w:rPr>
                <w:rFonts w:ascii="Calibri" w:hAnsi="Calibri"/>
                <w:bCs/>
                <w:color w:val="000000"/>
                <w:spacing w:val="1"/>
                <w:w w:val="110"/>
              </w:rPr>
              <w:t>dedykowanego</w:t>
            </w:r>
            <w:proofErr w:type="spellEnd"/>
            <w:r w:rsidRPr="00B26D08">
              <w:rPr>
                <w:rFonts w:ascii="Calibri" w:hAnsi="Calibri"/>
                <w:bCs/>
                <w:color w:val="000000"/>
                <w:spacing w:val="1"/>
                <w:w w:val="110"/>
              </w:rPr>
              <w:t xml:space="preserve"> </w:t>
            </w:r>
            <w:proofErr w:type="spellStart"/>
            <w:r w:rsidRPr="00B26D08">
              <w:rPr>
                <w:rFonts w:ascii="Calibri" w:hAnsi="Calibri"/>
                <w:bCs/>
                <w:color w:val="000000"/>
                <w:spacing w:val="1"/>
                <w:w w:val="110"/>
              </w:rPr>
              <w:t>soundbara</w:t>
            </w:r>
            <w:proofErr w:type="spellEnd"/>
            <w:r w:rsidRPr="00B26D08">
              <w:rPr>
                <w:rFonts w:ascii="Calibri" w:hAnsi="Calibri"/>
                <w:bCs/>
                <w:color w:val="000000"/>
                <w:spacing w:val="1"/>
                <w:w w:val="110"/>
              </w:rPr>
              <w:t xml:space="preserve"> do </w:t>
            </w:r>
            <w:proofErr w:type="spellStart"/>
            <w:r w:rsidRPr="00B26D08">
              <w:rPr>
                <w:rFonts w:ascii="Calibri" w:hAnsi="Calibri"/>
                <w:bCs/>
                <w:color w:val="000000"/>
                <w:spacing w:val="1"/>
                <w:w w:val="110"/>
              </w:rPr>
              <w:t>integracji</w:t>
            </w:r>
            <w:proofErr w:type="spellEnd"/>
            <w:r w:rsidRPr="00B26D08">
              <w:rPr>
                <w:rFonts w:ascii="Calibri" w:hAnsi="Calibri"/>
                <w:bCs/>
                <w:color w:val="000000"/>
                <w:spacing w:val="1"/>
                <w:w w:val="110"/>
              </w:rPr>
              <w:t xml:space="preserve"> z </w:t>
            </w:r>
            <w:proofErr w:type="spellStart"/>
            <w:r w:rsidRPr="00B26D08">
              <w:rPr>
                <w:rFonts w:ascii="Calibri" w:hAnsi="Calibri"/>
                <w:bCs/>
                <w:color w:val="000000"/>
                <w:spacing w:val="1"/>
                <w:w w:val="110"/>
              </w:rPr>
              <w:t>monitorem</w:t>
            </w:r>
            <w:proofErr w:type="spellEnd"/>
          </w:p>
        </w:tc>
      </w:tr>
    </w:tbl>
    <w:p w14:paraId="44FCB94F" w14:textId="77777777" w:rsidR="00513B56" w:rsidRDefault="00513B56" w:rsidP="00513B56">
      <w:pPr>
        <w:spacing w:after="0"/>
      </w:pPr>
    </w:p>
    <w:p w14:paraId="046FADE7" w14:textId="7EA5F9F8" w:rsidR="00E56228" w:rsidRDefault="00E56228" w:rsidP="00E56228">
      <w:pPr>
        <w:pStyle w:val="Nagwek3"/>
        <w:ind w:firstLine="708"/>
      </w:pPr>
      <w:bookmarkStart w:id="9" w:name="_Toc139537982"/>
      <w:r>
        <w:t xml:space="preserve">A.3) Zestaw komputerowy standardowy z </w:t>
      </w:r>
      <w:proofErr w:type="spellStart"/>
      <w:r>
        <w:t>soundbarem</w:t>
      </w:r>
      <w:proofErr w:type="spellEnd"/>
      <w:r>
        <w:t xml:space="preserve"> 15 szt.</w:t>
      </w:r>
      <w:bookmarkEnd w:id="9"/>
    </w:p>
    <w:p w14:paraId="2BBE50A0" w14:textId="6F22C1F4" w:rsidR="00E56228" w:rsidRDefault="00E56228" w:rsidP="00E56228">
      <w:pPr>
        <w:spacing w:after="0"/>
        <w:jc w:val="both"/>
      </w:pPr>
      <w:r>
        <w:t xml:space="preserve">Zestaw składający się z </w:t>
      </w:r>
      <w:r w:rsidRPr="00E56228">
        <w:t>komputer</w:t>
      </w:r>
      <w:r>
        <w:t>a</w:t>
      </w:r>
      <w:r w:rsidRPr="00E56228">
        <w:t xml:space="preserve"> standardow</w:t>
      </w:r>
      <w:r>
        <w:t xml:space="preserve">ego opisanego w poz. </w:t>
      </w:r>
      <w:r w:rsidRPr="00E56228">
        <w:t>A.1)</w:t>
      </w:r>
      <w:r>
        <w:t xml:space="preserve"> wraz z </w:t>
      </w:r>
      <w:r w:rsidRPr="00E56228">
        <w:t>monitor</w:t>
      </w:r>
      <w:r>
        <w:t>em</w:t>
      </w:r>
      <w:r w:rsidRPr="00E56228">
        <w:t xml:space="preserve"> standardowy</w:t>
      </w:r>
      <w:r>
        <w:t xml:space="preserve">m opisanym w poz. </w:t>
      </w:r>
      <w:r w:rsidRPr="00E56228">
        <w:t>A.2)</w:t>
      </w:r>
      <w:r>
        <w:t xml:space="preserve"> oraz </w:t>
      </w:r>
      <w:proofErr w:type="spellStart"/>
      <w:r>
        <w:t>soundaberem</w:t>
      </w:r>
      <w:proofErr w:type="spellEnd"/>
      <w:r>
        <w:t xml:space="preserve"> o parametrach:</w:t>
      </w:r>
    </w:p>
    <w:p w14:paraId="74145DEE" w14:textId="166FF189" w:rsidR="00E56228" w:rsidRDefault="00E56228" w:rsidP="00E56228">
      <w:pPr>
        <w:spacing w:after="0"/>
        <w:jc w:val="both"/>
      </w:pPr>
      <w:r w:rsidRPr="00E56228">
        <w:t>Listwa dźwiękowa podpinana do monitora od dołu przez dedykowane uchwyty, Moc wyjściowa (RMS) min. 3,5 W, kompatybilna z monitorem standardowym oraz zawansowanym. Interfejs USB typu A.</w:t>
      </w:r>
    </w:p>
    <w:p w14:paraId="55241F49" w14:textId="77777777" w:rsidR="00E56228" w:rsidRPr="00513B56" w:rsidRDefault="00E56228" w:rsidP="00513B56">
      <w:pPr>
        <w:spacing w:after="0"/>
      </w:pPr>
    </w:p>
    <w:p w14:paraId="7A1A8E4D" w14:textId="39D547E4" w:rsidR="00135FD2" w:rsidRDefault="00254DDD" w:rsidP="00C501E5">
      <w:pPr>
        <w:pStyle w:val="Nagwek2"/>
        <w:spacing w:before="0" w:after="120"/>
      </w:pPr>
      <w:bookmarkStart w:id="10" w:name="_Toc139537983"/>
      <w:r>
        <w:t xml:space="preserve">B. </w:t>
      </w:r>
      <w:r w:rsidR="00135FD2" w:rsidRPr="00135FD2">
        <w:t>Zaawansowana stacja robocza</w:t>
      </w:r>
      <w:r w:rsidR="00C501E5">
        <w:t xml:space="preserve"> – 4 szt.</w:t>
      </w:r>
      <w:bookmarkEnd w:id="10"/>
    </w:p>
    <w:p w14:paraId="4D2555DE" w14:textId="75B41AAC" w:rsidR="00D743FC" w:rsidRPr="00D743FC" w:rsidRDefault="00D743FC" w:rsidP="00D743FC">
      <w:r>
        <w:t>Zaawansowana stacja robocza składająca się ze stacji roboczej i dwu monitorów zaawansowanych o parametrach:</w:t>
      </w:r>
    </w:p>
    <w:p w14:paraId="21E63C86" w14:textId="46308CE3" w:rsidR="00C501E5" w:rsidRDefault="00254DDD" w:rsidP="00C501E5">
      <w:pPr>
        <w:pStyle w:val="Nagwek3"/>
        <w:ind w:firstLine="708"/>
      </w:pPr>
      <w:bookmarkStart w:id="11" w:name="_Toc139537984"/>
      <w:r>
        <w:t xml:space="preserve">B.1) </w:t>
      </w:r>
      <w:r w:rsidR="00C501E5">
        <w:t>stacja robocza</w:t>
      </w:r>
      <w:r w:rsidR="006B10F2">
        <w:t xml:space="preserve"> – 4 szt.</w:t>
      </w:r>
      <w:bookmarkEnd w:id="11"/>
    </w:p>
    <w:tbl>
      <w:tblPr>
        <w:tblW w:w="9336" w:type="dxa"/>
        <w:tblInd w:w="9" w:type="dxa"/>
        <w:tblLayout w:type="fixed"/>
        <w:tblCellMar>
          <w:left w:w="0" w:type="dxa"/>
          <w:right w:w="0" w:type="dxa"/>
        </w:tblCellMar>
        <w:tblLook w:val="0000" w:firstRow="0" w:lastRow="0" w:firstColumn="0" w:lastColumn="0" w:noHBand="0" w:noVBand="0"/>
      </w:tblPr>
      <w:tblGrid>
        <w:gridCol w:w="10"/>
        <w:gridCol w:w="2928"/>
        <w:gridCol w:w="10"/>
        <w:gridCol w:w="6378"/>
        <w:gridCol w:w="10"/>
      </w:tblGrid>
      <w:tr w:rsidR="00513B56" w14:paraId="6262D4AE" w14:textId="77777777" w:rsidTr="00AA630E">
        <w:trPr>
          <w:gridBefore w:val="1"/>
          <w:wBefore w:w="10" w:type="dxa"/>
          <w:trHeight w:hRule="exact" w:val="389"/>
        </w:trPr>
        <w:tc>
          <w:tcPr>
            <w:tcW w:w="2938" w:type="dxa"/>
            <w:gridSpan w:val="2"/>
            <w:tcBorders>
              <w:top w:val="single" w:sz="7" w:space="0" w:color="000000"/>
              <w:left w:val="single" w:sz="7" w:space="0" w:color="000000"/>
              <w:bottom w:val="single" w:sz="7" w:space="0" w:color="000000"/>
              <w:right w:val="single" w:sz="7" w:space="0" w:color="000000"/>
            </w:tcBorders>
            <w:shd w:val="clear" w:color="D9D9D9" w:fill="D9D9D9"/>
            <w:vAlign w:val="center"/>
          </w:tcPr>
          <w:p w14:paraId="20EB40EB" w14:textId="77777777" w:rsidR="00513B56" w:rsidRDefault="00513B56" w:rsidP="001E0023">
            <w:pPr>
              <w:ind w:left="53"/>
              <w:rPr>
                <w:rFonts w:ascii="Times New Roman" w:hAnsi="Times New Roman"/>
                <w:b/>
                <w:color w:val="000000"/>
                <w:spacing w:val="-4"/>
                <w:w w:val="105"/>
              </w:rPr>
            </w:pPr>
            <w:r w:rsidRPr="00B26D08">
              <w:rPr>
                <w:rFonts w:ascii="Calibri" w:hAnsi="Calibri"/>
                <w:b/>
                <w:color w:val="000000"/>
                <w:spacing w:val="-4"/>
                <w:w w:val="105"/>
              </w:rPr>
              <w:t>Nazwa komponentu</w:t>
            </w:r>
          </w:p>
        </w:tc>
        <w:tc>
          <w:tcPr>
            <w:tcW w:w="6388" w:type="dxa"/>
            <w:gridSpan w:val="2"/>
            <w:tcBorders>
              <w:top w:val="single" w:sz="7" w:space="0" w:color="000000"/>
              <w:left w:val="single" w:sz="7" w:space="0" w:color="000000"/>
              <w:bottom w:val="single" w:sz="7" w:space="0" w:color="000000"/>
              <w:right w:val="single" w:sz="7" w:space="0" w:color="000000"/>
            </w:tcBorders>
            <w:shd w:val="clear" w:color="D9D9D9" w:fill="D9D9D9"/>
            <w:vAlign w:val="center"/>
          </w:tcPr>
          <w:p w14:paraId="7C263F99" w14:textId="77777777" w:rsidR="00513B56" w:rsidRPr="00B26D08" w:rsidRDefault="00513B56" w:rsidP="001E0023">
            <w:pPr>
              <w:ind w:left="38"/>
              <w:rPr>
                <w:rFonts w:ascii="Calibri" w:hAnsi="Calibri"/>
                <w:b/>
                <w:color w:val="000000"/>
                <w:spacing w:val="-4"/>
                <w:w w:val="105"/>
              </w:rPr>
            </w:pPr>
            <w:r w:rsidRPr="00B26D08">
              <w:rPr>
                <w:rFonts w:ascii="Calibri" w:hAnsi="Calibri"/>
                <w:b/>
                <w:color w:val="000000"/>
                <w:spacing w:val="-4"/>
                <w:w w:val="105"/>
              </w:rPr>
              <w:t>Wymagane parametry</w:t>
            </w:r>
          </w:p>
        </w:tc>
      </w:tr>
      <w:tr w:rsidR="00513B56" w14:paraId="10AA0BF7" w14:textId="77777777" w:rsidTr="00AA630E">
        <w:trPr>
          <w:gridBefore w:val="1"/>
          <w:wBefore w:w="10" w:type="dxa"/>
          <w:trHeight w:hRule="exact" w:val="1113"/>
        </w:trPr>
        <w:tc>
          <w:tcPr>
            <w:tcW w:w="2938" w:type="dxa"/>
            <w:gridSpan w:val="2"/>
            <w:tcBorders>
              <w:top w:val="single" w:sz="7" w:space="0" w:color="000000"/>
              <w:left w:val="single" w:sz="7" w:space="0" w:color="000000"/>
              <w:bottom w:val="single" w:sz="7" w:space="0" w:color="000000"/>
              <w:right w:val="single" w:sz="7" w:space="0" w:color="000000"/>
            </w:tcBorders>
          </w:tcPr>
          <w:p w14:paraId="0485FA0C" w14:textId="77777777" w:rsidR="00513B56" w:rsidRDefault="00513B56" w:rsidP="001E0023">
            <w:pPr>
              <w:ind w:left="53"/>
              <w:rPr>
                <w:rFonts w:ascii="Times New Roman" w:hAnsi="Times New Roman"/>
                <w:color w:val="000000"/>
                <w:w w:val="105"/>
              </w:rPr>
            </w:pPr>
            <w:r w:rsidRPr="00B26D08">
              <w:rPr>
                <w:rFonts w:ascii="Calibri" w:hAnsi="Calibri"/>
                <w:color w:val="000000"/>
                <w:w w:val="105"/>
              </w:rPr>
              <w:t>Zastosowanie</w:t>
            </w:r>
          </w:p>
        </w:tc>
        <w:tc>
          <w:tcPr>
            <w:tcW w:w="6388" w:type="dxa"/>
            <w:gridSpan w:val="2"/>
            <w:tcBorders>
              <w:top w:val="single" w:sz="7" w:space="0" w:color="000000"/>
              <w:left w:val="single" w:sz="7" w:space="0" w:color="000000"/>
              <w:bottom w:val="single" w:sz="7" w:space="0" w:color="000000"/>
              <w:right w:val="single" w:sz="7" w:space="0" w:color="000000"/>
            </w:tcBorders>
          </w:tcPr>
          <w:p w14:paraId="22D641E1" w14:textId="5172667A" w:rsidR="00513B56" w:rsidRPr="00B26D08" w:rsidRDefault="00513B56" w:rsidP="001E0023">
            <w:pPr>
              <w:spacing w:before="36"/>
              <w:ind w:left="36" w:right="36"/>
              <w:jc w:val="both"/>
              <w:rPr>
                <w:rFonts w:ascii="Calibri" w:hAnsi="Calibri"/>
                <w:color w:val="000000"/>
                <w:spacing w:val="-5"/>
                <w:w w:val="105"/>
              </w:rPr>
            </w:pPr>
            <w:r w:rsidRPr="00B26D08">
              <w:rPr>
                <w:rFonts w:ascii="Calibri" w:hAnsi="Calibri"/>
                <w:color w:val="000000"/>
                <w:spacing w:val="-5"/>
                <w:w w:val="105"/>
              </w:rPr>
              <w:t xml:space="preserve">Komputer będzie wykorzystywany dla potrzeb aplikacji biurowych, </w:t>
            </w:r>
            <w:r w:rsidRPr="00B26D08">
              <w:rPr>
                <w:rFonts w:ascii="Calibri" w:hAnsi="Calibri"/>
                <w:color w:val="000000"/>
                <w:spacing w:val="-6"/>
                <w:w w:val="105"/>
              </w:rPr>
              <w:t xml:space="preserve">aplikacji edukacyjnych, aplikacji obliczeniowych, dostępu do </w:t>
            </w:r>
            <w:proofErr w:type="spellStart"/>
            <w:r w:rsidRPr="00B26D08">
              <w:rPr>
                <w:rFonts w:ascii="Calibri" w:hAnsi="Calibri"/>
                <w:color w:val="000000"/>
                <w:spacing w:val="-6"/>
                <w:w w:val="105"/>
              </w:rPr>
              <w:t>internetu</w:t>
            </w:r>
            <w:proofErr w:type="spellEnd"/>
            <w:r w:rsidRPr="00B26D08">
              <w:rPr>
                <w:rFonts w:ascii="Calibri" w:hAnsi="Calibri"/>
                <w:color w:val="000000"/>
                <w:spacing w:val="-6"/>
                <w:w w:val="105"/>
              </w:rPr>
              <w:t xml:space="preserve"> </w:t>
            </w:r>
            <w:r w:rsidRPr="00B26D08">
              <w:rPr>
                <w:rFonts w:ascii="Calibri" w:hAnsi="Calibri"/>
                <w:color w:val="000000"/>
                <w:w w:val="105"/>
              </w:rPr>
              <w:t xml:space="preserve">oraz poczty elektronicznej, jako lokalna baza danych, stacja </w:t>
            </w:r>
            <w:r w:rsidRPr="00B26D08">
              <w:rPr>
                <w:rFonts w:ascii="Calibri" w:hAnsi="Calibri"/>
                <w:color w:val="000000"/>
                <w:spacing w:val="-4"/>
                <w:w w:val="105"/>
              </w:rPr>
              <w:t>programistyczna</w:t>
            </w:r>
            <w:r w:rsidR="00014FB5">
              <w:rPr>
                <w:rFonts w:ascii="Calibri" w:hAnsi="Calibri"/>
                <w:color w:val="000000"/>
                <w:spacing w:val="-4"/>
                <w:w w:val="105"/>
              </w:rPr>
              <w:t>, stacja wirtualizacji</w:t>
            </w:r>
          </w:p>
        </w:tc>
      </w:tr>
      <w:tr w:rsidR="00513B56" w14:paraId="7E2706CF" w14:textId="77777777" w:rsidTr="00AA630E">
        <w:trPr>
          <w:gridBefore w:val="1"/>
          <w:wBefore w:w="10" w:type="dxa"/>
          <w:trHeight w:hRule="exact" w:val="1362"/>
        </w:trPr>
        <w:tc>
          <w:tcPr>
            <w:tcW w:w="2938" w:type="dxa"/>
            <w:gridSpan w:val="2"/>
            <w:tcBorders>
              <w:top w:val="single" w:sz="7" w:space="0" w:color="000000"/>
              <w:left w:val="single" w:sz="7" w:space="0" w:color="000000"/>
              <w:bottom w:val="single" w:sz="7" w:space="0" w:color="000000"/>
              <w:right w:val="single" w:sz="7" w:space="0" w:color="000000"/>
            </w:tcBorders>
          </w:tcPr>
          <w:p w14:paraId="6699B12F" w14:textId="77777777" w:rsidR="00513B56" w:rsidRDefault="00513B56" w:rsidP="001E0023">
            <w:pPr>
              <w:ind w:left="53"/>
              <w:rPr>
                <w:rFonts w:ascii="Times New Roman" w:hAnsi="Times New Roman"/>
                <w:color w:val="000000"/>
                <w:w w:val="105"/>
              </w:rPr>
            </w:pPr>
            <w:r w:rsidRPr="00B26D08">
              <w:rPr>
                <w:rFonts w:ascii="Calibri" w:hAnsi="Calibri"/>
                <w:color w:val="000000"/>
                <w:w w:val="105"/>
              </w:rPr>
              <w:t>Procesor</w:t>
            </w:r>
          </w:p>
        </w:tc>
        <w:tc>
          <w:tcPr>
            <w:tcW w:w="6388" w:type="dxa"/>
            <w:gridSpan w:val="2"/>
            <w:tcBorders>
              <w:top w:val="single" w:sz="7" w:space="0" w:color="000000"/>
              <w:left w:val="single" w:sz="7" w:space="0" w:color="000000"/>
              <w:bottom w:val="single" w:sz="7" w:space="0" w:color="000000"/>
              <w:right w:val="single" w:sz="7" w:space="0" w:color="000000"/>
            </w:tcBorders>
          </w:tcPr>
          <w:p w14:paraId="312F4998" w14:textId="73C0922C" w:rsidR="00513B56" w:rsidRPr="00B26D08" w:rsidRDefault="00513B56" w:rsidP="001E0023">
            <w:pPr>
              <w:spacing w:before="36"/>
              <w:ind w:left="36" w:right="36"/>
              <w:jc w:val="both"/>
              <w:rPr>
                <w:rFonts w:ascii="Calibri" w:hAnsi="Calibri"/>
                <w:color w:val="000000"/>
                <w:spacing w:val="-12"/>
                <w:w w:val="105"/>
              </w:rPr>
            </w:pPr>
            <w:r w:rsidRPr="00B26D08">
              <w:rPr>
                <w:rFonts w:ascii="Calibri" w:hAnsi="Calibri"/>
                <w:color w:val="000000"/>
                <w:spacing w:val="-5"/>
                <w:w w:val="105"/>
              </w:rPr>
              <w:t>Procesor klasy x86, min.</w:t>
            </w:r>
            <w:r w:rsidR="006A730F">
              <w:rPr>
                <w:rFonts w:ascii="Calibri" w:hAnsi="Calibri"/>
                <w:color w:val="000000"/>
                <w:spacing w:val="-5"/>
                <w:w w:val="105"/>
              </w:rPr>
              <w:t xml:space="preserve"> </w:t>
            </w:r>
            <w:r w:rsidR="00014FB5">
              <w:rPr>
                <w:rFonts w:ascii="Calibri" w:hAnsi="Calibri"/>
                <w:color w:val="000000"/>
                <w:spacing w:val="-5"/>
                <w:w w:val="105"/>
              </w:rPr>
              <w:t>12</w:t>
            </w:r>
            <w:r w:rsidRPr="00B26D08">
              <w:rPr>
                <w:rFonts w:ascii="Calibri" w:hAnsi="Calibri"/>
                <w:color w:val="000000"/>
                <w:spacing w:val="-5"/>
                <w:w w:val="105"/>
              </w:rPr>
              <w:t xml:space="preserve"> rdzeniowy, </w:t>
            </w:r>
            <w:r w:rsidRPr="00B26D08">
              <w:rPr>
                <w:rFonts w:ascii="Calibri" w:hAnsi="Calibri"/>
                <w:color w:val="000000"/>
                <w:spacing w:val="-3"/>
                <w:w w:val="105"/>
              </w:rPr>
              <w:t xml:space="preserve">osiągający </w:t>
            </w:r>
            <w:r w:rsidRPr="00B26D08">
              <w:rPr>
                <w:rFonts w:ascii="Calibri" w:hAnsi="Calibri"/>
                <w:color w:val="000000"/>
                <w:spacing w:val="-4"/>
                <w:w w:val="105"/>
              </w:rPr>
              <w:t xml:space="preserve">w teście </w:t>
            </w:r>
            <w:proofErr w:type="spellStart"/>
            <w:r w:rsidRPr="00B26D08">
              <w:rPr>
                <w:rFonts w:ascii="Calibri" w:hAnsi="Calibri"/>
                <w:color w:val="000000"/>
                <w:spacing w:val="-4"/>
                <w:w w:val="105"/>
              </w:rPr>
              <w:t>PassMark</w:t>
            </w:r>
            <w:proofErr w:type="spellEnd"/>
            <w:r w:rsidRPr="00B26D08">
              <w:rPr>
                <w:rFonts w:ascii="Calibri" w:hAnsi="Calibri"/>
                <w:color w:val="000000"/>
                <w:spacing w:val="-4"/>
                <w:w w:val="105"/>
              </w:rPr>
              <w:t xml:space="preserve"> CPU Mark wynik min. </w:t>
            </w:r>
            <w:r w:rsidR="00014FB5">
              <w:rPr>
                <w:rFonts w:ascii="Calibri" w:hAnsi="Calibri"/>
                <w:color w:val="000000"/>
                <w:spacing w:val="-4"/>
                <w:w w:val="105"/>
              </w:rPr>
              <w:t>31 1</w:t>
            </w:r>
            <w:r w:rsidRPr="00B26D08">
              <w:rPr>
                <w:rFonts w:ascii="Calibri" w:hAnsi="Calibri"/>
                <w:color w:val="000000"/>
                <w:spacing w:val="-4"/>
                <w:w w:val="105"/>
              </w:rPr>
              <w:t>00 punktów</w:t>
            </w:r>
            <w:r w:rsidR="00014FB5">
              <w:rPr>
                <w:rFonts w:ascii="Calibri" w:hAnsi="Calibri"/>
                <w:color w:val="000000"/>
                <w:spacing w:val="-4"/>
                <w:w w:val="105"/>
              </w:rPr>
              <w:t xml:space="preserve"> ogółem i min. 3900 punktów single </w:t>
            </w:r>
            <w:proofErr w:type="spellStart"/>
            <w:r w:rsidR="00014FB5">
              <w:rPr>
                <w:rFonts w:ascii="Calibri" w:hAnsi="Calibri"/>
                <w:color w:val="000000"/>
                <w:spacing w:val="-4"/>
                <w:w w:val="105"/>
              </w:rPr>
              <w:t>thread</w:t>
            </w:r>
            <w:proofErr w:type="spellEnd"/>
            <w:r w:rsidRPr="00B26D08">
              <w:rPr>
                <w:rFonts w:ascii="Calibri" w:hAnsi="Calibri"/>
                <w:color w:val="000000"/>
                <w:spacing w:val="-4"/>
                <w:w w:val="105"/>
              </w:rPr>
              <w:t xml:space="preserve"> na dzień </w:t>
            </w:r>
            <w:r w:rsidR="00D170BE">
              <w:rPr>
                <w:rFonts w:ascii="Calibri" w:hAnsi="Calibri"/>
                <w:color w:val="000000"/>
                <w:spacing w:val="-4"/>
                <w:w w:val="105"/>
              </w:rPr>
              <w:t>05.07.2023</w:t>
            </w:r>
            <w:r w:rsidR="003B36C7" w:rsidRPr="00B26D08">
              <w:rPr>
                <w:rFonts w:ascii="Calibri" w:hAnsi="Calibri"/>
                <w:color w:val="000000"/>
                <w:spacing w:val="-4"/>
                <w:w w:val="105"/>
              </w:rPr>
              <w:t xml:space="preserve"> r. </w:t>
            </w:r>
            <w:r w:rsidRPr="00B26D08">
              <w:rPr>
                <w:rFonts w:ascii="Calibri" w:hAnsi="Calibri"/>
                <w:color w:val="000000"/>
                <w:spacing w:val="-4"/>
                <w:w w:val="105"/>
              </w:rPr>
              <w:t xml:space="preserve">(wynik zaproponowanego procesora musi znajdować się na stronie </w:t>
            </w:r>
            <w:r w:rsidRPr="00B26D08">
              <w:rPr>
                <w:rFonts w:ascii="Calibri" w:hAnsi="Calibri"/>
                <w:color w:val="000000"/>
                <w:spacing w:val="-4"/>
                <w:w w:val="105"/>
              </w:rPr>
              <w:br/>
            </w:r>
            <w:hyperlink r:id="rId9">
              <w:r w:rsidRPr="00B26D08">
                <w:rPr>
                  <w:rFonts w:ascii="Calibri" w:hAnsi="Calibri"/>
                  <w:color w:val="0000FF"/>
                  <w:spacing w:val="-4"/>
                  <w:w w:val="105"/>
                  <w:u w:val="single"/>
                </w:rPr>
                <w:t>http://www.cpubenchmark.net</w:t>
              </w:r>
            </w:hyperlink>
            <w:r w:rsidRPr="00B26D08">
              <w:rPr>
                <w:rFonts w:ascii="Calibri" w:hAnsi="Calibri"/>
                <w:color w:val="000000"/>
                <w:spacing w:val="-4"/>
                <w:w w:val="105"/>
              </w:rPr>
              <w:t>)</w:t>
            </w:r>
          </w:p>
        </w:tc>
      </w:tr>
      <w:tr w:rsidR="00513B56" w14:paraId="324202F7" w14:textId="77777777" w:rsidTr="00014FB5">
        <w:trPr>
          <w:gridBefore w:val="1"/>
          <w:wBefore w:w="10" w:type="dxa"/>
          <w:trHeight w:hRule="exact" w:val="683"/>
        </w:trPr>
        <w:tc>
          <w:tcPr>
            <w:tcW w:w="2938" w:type="dxa"/>
            <w:gridSpan w:val="2"/>
            <w:tcBorders>
              <w:top w:val="single" w:sz="7" w:space="0" w:color="000000"/>
              <w:left w:val="single" w:sz="7" w:space="0" w:color="000000"/>
              <w:bottom w:val="single" w:sz="7" w:space="0" w:color="000000"/>
              <w:right w:val="single" w:sz="7" w:space="0" w:color="000000"/>
            </w:tcBorders>
            <w:vAlign w:val="center"/>
          </w:tcPr>
          <w:p w14:paraId="3A3D350D" w14:textId="77777777" w:rsidR="00513B56" w:rsidRDefault="00513B56" w:rsidP="001E0023">
            <w:pPr>
              <w:ind w:left="53"/>
              <w:rPr>
                <w:rFonts w:ascii="Times New Roman" w:hAnsi="Times New Roman"/>
                <w:color w:val="000000"/>
                <w:spacing w:val="-4"/>
                <w:w w:val="105"/>
              </w:rPr>
            </w:pPr>
            <w:r w:rsidRPr="00B26D08">
              <w:rPr>
                <w:rFonts w:ascii="Calibri" w:hAnsi="Calibri"/>
                <w:color w:val="000000"/>
                <w:spacing w:val="-4"/>
                <w:w w:val="105"/>
              </w:rPr>
              <w:t>Pamięć operacyjna RAM</w:t>
            </w:r>
          </w:p>
        </w:tc>
        <w:tc>
          <w:tcPr>
            <w:tcW w:w="6388" w:type="dxa"/>
            <w:gridSpan w:val="2"/>
            <w:tcBorders>
              <w:top w:val="single" w:sz="7" w:space="0" w:color="000000"/>
              <w:left w:val="single" w:sz="7" w:space="0" w:color="000000"/>
              <w:bottom w:val="single" w:sz="7" w:space="0" w:color="000000"/>
              <w:right w:val="single" w:sz="7" w:space="0" w:color="000000"/>
            </w:tcBorders>
            <w:vAlign w:val="center"/>
          </w:tcPr>
          <w:p w14:paraId="15BDED37" w14:textId="4F81687A" w:rsidR="00513B56" w:rsidRPr="00B26D08" w:rsidRDefault="00513B56" w:rsidP="00E10EBE">
            <w:pPr>
              <w:ind w:left="38"/>
              <w:rPr>
                <w:rFonts w:ascii="Calibri" w:hAnsi="Calibri"/>
                <w:color w:val="000000"/>
                <w:spacing w:val="-4"/>
                <w:w w:val="105"/>
              </w:rPr>
            </w:pPr>
            <w:r w:rsidRPr="00B26D08">
              <w:rPr>
                <w:rFonts w:ascii="Calibri" w:hAnsi="Calibri"/>
                <w:color w:val="000000"/>
                <w:spacing w:val="-4"/>
                <w:w w:val="105"/>
              </w:rPr>
              <w:t xml:space="preserve">min. </w:t>
            </w:r>
            <w:r w:rsidR="00254DDD">
              <w:rPr>
                <w:rFonts w:ascii="Calibri" w:hAnsi="Calibri"/>
                <w:color w:val="000000"/>
                <w:spacing w:val="-4"/>
                <w:w w:val="105"/>
              </w:rPr>
              <w:t>128</w:t>
            </w:r>
            <w:r w:rsidRPr="00B26D08">
              <w:rPr>
                <w:rFonts w:ascii="Calibri" w:hAnsi="Calibri"/>
                <w:color w:val="000000"/>
                <w:spacing w:val="-4"/>
                <w:w w:val="105"/>
              </w:rPr>
              <w:t>GB</w:t>
            </w:r>
          </w:p>
        </w:tc>
      </w:tr>
      <w:tr w:rsidR="00513B56" w14:paraId="3A42839C" w14:textId="77777777" w:rsidTr="00014FB5">
        <w:trPr>
          <w:gridBefore w:val="1"/>
          <w:wBefore w:w="10" w:type="dxa"/>
          <w:trHeight w:hRule="exact" w:val="437"/>
        </w:trPr>
        <w:tc>
          <w:tcPr>
            <w:tcW w:w="2938" w:type="dxa"/>
            <w:gridSpan w:val="2"/>
            <w:tcBorders>
              <w:top w:val="single" w:sz="7" w:space="0" w:color="000000"/>
              <w:left w:val="single" w:sz="7" w:space="0" w:color="000000"/>
              <w:bottom w:val="single" w:sz="7" w:space="0" w:color="000000"/>
              <w:right w:val="single" w:sz="7" w:space="0" w:color="000000"/>
            </w:tcBorders>
          </w:tcPr>
          <w:p w14:paraId="2978891C" w14:textId="77777777" w:rsidR="00513B56" w:rsidRDefault="00513B56" w:rsidP="001E0023">
            <w:pPr>
              <w:ind w:left="53"/>
              <w:rPr>
                <w:rFonts w:ascii="Times New Roman" w:hAnsi="Times New Roman"/>
                <w:color w:val="000000"/>
                <w:spacing w:val="-4"/>
                <w:w w:val="105"/>
              </w:rPr>
            </w:pPr>
            <w:r w:rsidRPr="00B26D08">
              <w:rPr>
                <w:rFonts w:ascii="Calibri" w:hAnsi="Calibri"/>
                <w:color w:val="000000"/>
                <w:spacing w:val="-4"/>
                <w:w w:val="105"/>
              </w:rPr>
              <w:t>Parametry pamięci masowej</w:t>
            </w:r>
          </w:p>
        </w:tc>
        <w:tc>
          <w:tcPr>
            <w:tcW w:w="6388" w:type="dxa"/>
            <w:gridSpan w:val="2"/>
            <w:tcBorders>
              <w:top w:val="single" w:sz="7" w:space="0" w:color="000000"/>
              <w:left w:val="single" w:sz="7" w:space="0" w:color="000000"/>
              <w:bottom w:val="single" w:sz="7" w:space="0" w:color="000000"/>
              <w:right w:val="single" w:sz="7" w:space="0" w:color="000000"/>
            </w:tcBorders>
          </w:tcPr>
          <w:p w14:paraId="1030C6AD" w14:textId="21289073" w:rsidR="00513B56" w:rsidRPr="00B26D08" w:rsidRDefault="00513B56" w:rsidP="001E0023">
            <w:pPr>
              <w:ind w:left="38"/>
              <w:rPr>
                <w:rFonts w:ascii="Calibri" w:hAnsi="Calibri"/>
                <w:color w:val="000000"/>
                <w:spacing w:val="-6"/>
                <w:w w:val="105"/>
              </w:rPr>
            </w:pPr>
            <w:r w:rsidRPr="00B26D08">
              <w:rPr>
                <w:rFonts w:ascii="Calibri" w:hAnsi="Calibri"/>
                <w:color w:val="000000"/>
                <w:spacing w:val="-6"/>
                <w:w w:val="105"/>
              </w:rPr>
              <w:t xml:space="preserve">min. 512GB SSD M.2 </w:t>
            </w:r>
            <w:proofErr w:type="spellStart"/>
            <w:r w:rsidRPr="00B26D08">
              <w:rPr>
                <w:rFonts w:ascii="Calibri" w:hAnsi="Calibri"/>
                <w:color w:val="000000"/>
                <w:spacing w:val="-6"/>
                <w:w w:val="105"/>
              </w:rPr>
              <w:t>NVMe</w:t>
            </w:r>
            <w:proofErr w:type="spellEnd"/>
            <w:r w:rsidRPr="00B26D08">
              <w:rPr>
                <w:rFonts w:ascii="Calibri" w:hAnsi="Calibri"/>
                <w:color w:val="000000"/>
                <w:spacing w:val="-6"/>
                <w:w w:val="105"/>
              </w:rPr>
              <w:t xml:space="preserve"> </w:t>
            </w:r>
            <w:proofErr w:type="spellStart"/>
            <w:r w:rsidRPr="00B26D08">
              <w:rPr>
                <w:rFonts w:ascii="Calibri" w:hAnsi="Calibri"/>
                <w:color w:val="000000"/>
                <w:spacing w:val="-6"/>
                <w:w w:val="105"/>
              </w:rPr>
              <w:t>PCIe</w:t>
            </w:r>
            <w:proofErr w:type="spellEnd"/>
            <w:r w:rsidRPr="00B26D08">
              <w:rPr>
                <w:rFonts w:ascii="Calibri" w:hAnsi="Calibri"/>
                <w:color w:val="000000"/>
                <w:spacing w:val="-6"/>
                <w:w w:val="105"/>
              </w:rPr>
              <w:t xml:space="preserve">,, </w:t>
            </w:r>
            <w:r w:rsidRPr="002C5F30">
              <w:rPr>
                <w:rFonts w:ascii="Calibri" w:eastAsia="Times New Roman" w:hAnsi="Calibri" w:cs="Calibri"/>
                <w:color w:val="000000"/>
                <w:lang w:eastAsia="pl-PL"/>
              </w:rPr>
              <w:t xml:space="preserve">ogółem  </w:t>
            </w:r>
            <w:r w:rsidR="007A7610">
              <w:rPr>
                <w:rFonts w:ascii="Calibri" w:eastAsia="Times New Roman" w:hAnsi="Calibri" w:cs="Calibri"/>
                <w:color w:val="000000"/>
                <w:lang w:eastAsia="pl-PL"/>
              </w:rPr>
              <w:t>3</w:t>
            </w:r>
            <w:r w:rsidRPr="002C5F30">
              <w:rPr>
                <w:rFonts w:ascii="Calibri" w:eastAsia="Times New Roman" w:hAnsi="Calibri" w:cs="Calibri"/>
                <w:color w:val="000000"/>
                <w:lang w:eastAsia="pl-PL"/>
              </w:rPr>
              <w:t xml:space="preserve"> złącza M.2 dla dysków SSD</w:t>
            </w:r>
          </w:p>
        </w:tc>
      </w:tr>
      <w:tr w:rsidR="00513B56" w14:paraId="53730E3A" w14:textId="77777777" w:rsidTr="00AA630E">
        <w:trPr>
          <w:gridBefore w:val="1"/>
          <w:wBefore w:w="10" w:type="dxa"/>
          <w:trHeight w:hRule="exact" w:val="859"/>
        </w:trPr>
        <w:tc>
          <w:tcPr>
            <w:tcW w:w="2938" w:type="dxa"/>
            <w:gridSpan w:val="2"/>
            <w:tcBorders>
              <w:top w:val="single" w:sz="7" w:space="0" w:color="000000"/>
              <w:left w:val="single" w:sz="7" w:space="0" w:color="000000"/>
              <w:bottom w:val="single" w:sz="7" w:space="0" w:color="000000"/>
              <w:right w:val="single" w:sz="7" w:space="0" w:color="000000"/>
            </w:tcBorders>
          </w:tcPr>
          <w:p w14:paraId="24BFCA52" w14:textId="77777777" w:rsidR="00513B56" w:rsidRDefault="00513B56" w:rsidP="001E0023">
            <w:pPr>
              <w:ind w:left="53"/>
              <w:rPr>
                <w:rFonts w:ascii="Times New Roman" w:hAnsi="Times New Roman"/>
                <w:color w:val="000000"/>
                <w:spacing w:val="-4"/>
                <w:w w:val="105"/>
              </w:rPr>
            </w:pPr>
            <w:r w:rsidRPr="00B26D08">
              <w:rPr>
                <w:rFonts w:ascii="Calibri" w:hAnsi="Calibri"/>
                <w:color w:val="000000"/>
                <w:spacing w:val="-4"/>
                <w:w w:val="105"/>
              </w:rPr>
              <w:t>Wydajność grafiki</w:t>
            </w:r>
          </w:p>
        </w:tc>
        <w:tc>
          <w:tcPr>
            <w:tcW w:w="6388" w:type="dxa"/>
            <w:gridSpan w:val="2"/>
            <w:tcBorders>
              <w:top w:val="single" w:sz="7" w:space="0" w:color="000000"/>
              <w:left w:val="single" w:sz="7" w:space="0" w:color="000000"/>
              <w:bottom w:val="single" w:sz="7" w:space="0" w:color="000000"/>
              <w:right w:val="single" w:sz="7" w:space="0" w:color="000000"/>
            </w:tcBorders>
          </w:tcPr>
          <w:p w14:paraId="6CC16CAD" w14:textId="77777777" w:rsidR="00513B56" w:rsidRPr="00B26D08" w:rsidRDefault="00513B56" w:rsidP="001E0023">
            <w:pPr>
              <w:spacing w:before="36"/>
              <w:ind w:left="36" w:right="36"/>
              <w:jc w:val="both"/>
              <w:rPr>
                <w:rFonts w:ascii="Calibri" w:hAnsi="Calibri"/>
                <w:color w:val="000000"/>
                <w:spacing w:val="3"/>
                <w:w w:val="105"/>
              </w:rPr>
            </w:pPr>
            <w:r w:rsidRPr="00B26D08">
              <w:rPr>
                <w:rFonts w:ascii="Calibri" w:hAnsi="Calibri"/>
                <w:color w:val="000000"/>
                <w:spacing w:val="3"/>
                <w:w w:val="105"/>
              </w:rPr>
              <w:t xml:space="preserve">Grafika zintegrowana z procesorem powinna umożliwiać pracę </w:t>
            </w:r>
            <w:r w:rsidRPr="00B26D08">
              <w:rPr>
                <w:rFonts w:ascii="Calibri" w:hAnsi="Calibri"/>
                <w:color w:val="000000"/>
                <w:spacing w:val="4"/>
                <w:w w:val="105"/>
              </w:rPr>
              <w:t xml:space="preserve">dwumonitorową z wsparciem DirectX 12 </w:t>
            </w:r>
            <w:proofErr w:type="spellStart"/>
            <w:r w:rsidRPr="00B26D08">
              <w:rPr>
                <w:rFonts w:ascii="Calibri" w:hAnsi="Calibri"/>
                <w:color w:val="000000"/>
                <w:spacing w:val="4"/>
                <w:w w:val="105"/>
              </w:rPr>
              <w:t>OpenGL</w:t>
            </w:r>
            <w:proofErr w:type="spellEnd"/>
            <w:r w:rsidRPr="00B26D08">
              <w:rPr>
                <w:rFonts w:ascii="Calibri" w:hAnsi="Calibri"/>
                <w:color w:val="000000"/>
                <w:spacing w:val="4"/>
                <w:w w:val="105"/>
              </w:rPr>
              <w:t xml:space="preserve"> 4.5, pamięć </w:t>
            </w:r>
            <w:r w:rsidRPr="00B26D08">
              <w:rPr>
                <w:rFonts w:ascii="Calibri" w:hAnsi="Calibri"/>
                <w:color w:val="000000"/>
                <w:spacing w:val="-4"/>
                <w:w w:val="105"/>
              </w:rPr>
              <w:t>współdzielona z pamięcią RAM,</w:t>
            </w:r>
          </w:p>
        </w:tc>
      </w:tr>
      <w:tr w:rsidR="00513B56" w14:paraId="32C47228" w14:textId="77777777" w:rsidTr="00AA630E">
        <w:trPr>
          <w:gridBefore w:val="1"/>
          <w:wBefore w:w="10" w:type="dxa"/>
          <w:trHeight w:hRule="exact" w:val="615"/>
        </w:trPr>
        <w:tc>
          <w:tcPr>
            <w:tcW w:w="2938" w:type="dxa"/>
            <w:gridSpan w:val="2"/>
            <w:tcBorders>
              <w:top w:val="single" w:sz="7" w:space="0" w:color="000000"/>
              <w:left w:val="single" w:sz="7" w:space="0" w:color="000000"/>
              <w:bottom w:val="single" w:sz="7" w:space="0" w:color="000000"/>
              <w:right w:val="single" w:sz="7" w:space="0" w:color="000000"/>
            </w:tcBorders>
          </w:tcPr>
          <w:p w14:paraId="7FF597C4" w14:textId="77777777" w:rsidR="00513B56" w:rsidRDefault="00513B56" w:rsidP="001E0023">
            <w:pPr>
              <w:ind w:left="53"/>
              <w:rPr>
                <w:rFonts w:ascii="Times New Roman" w:hAnsi="Times New Roman"/>
                <w:color w:val="000000"/>
                <w:spacing w:val="-4"/>
                <w:w w:val="105"/>
              </w:rPr>
            </w:pPr>
            <w:r w:rsidRPr="00B26D08">
              <w:rPr>
                <w:rFonts w:ascii="Calibri" w:hAnsi="Calibri"/>
                <w:color w:val="000000"/>
                <w:spacing w:val="-4"/>
                <w:w w:val="105"/>
              </w:rPr>
              <w:t>Wyposażenie multimedialne</w:t>
            </w:r>
          </w:p>
        </w:tc>
        <w:tc>
          <w:tcPr>
            <w:tcW w:w="6388" w:type="dxa"/>
            <w:gridSpan w:val="2"/>
            <w:tcBorders>
              <w:top w:val="single" w:sz="7" w:space="0" w:color="000000"/>
              <w:left w:val="single" w:sz="7" w:space="0" w:color="000000"/>
              <w:bottom w:val="single" w:sz="7" w:space="0" w:color="000000"/>
              <w:right w:val="single" w:sz="7" w:space="0" w:color="000000"/>
            </w:tcBorders>
          </w:tcPr>
          <w:p w14:paraId="0BCC2C19" w14:textId="77777777" w:rsidR="00513B56" w:rsidRPr="00B26D08" w:rsidRDefault="00513B56" w:rsidP="001E0023">
            <w:pPr>
              <w:spacing w:before="36"/>
              <w:ind w:left="36" w:right="36"/>
              <w:rPr>
                <w:rFonts w:ascii="Calibri" w:hAnsi="Calibri"/>
                <w:color w:val="000000"/>
                <w:spacing w:val="-4"/>
                <w:w w:val="105"/>
              </w:rPr>
            </w:pPr>
            <w:r w:rsidRPr="00B26D08">
              <w:rPr>
                <w:rFonts w:ascii="Calibri" w:hAnsi="Calibri"/>
                <w:color w:val="000000"/>
                <w:spacing w:val="-4"/>
                <w:w w:val="105"/>
              </w:rPr>
              <w:t xml:space="preserve">Min 24-bitowa Karta dźwiękowa zintegrowana z płytą główną, zgodna </w:t>
            </w:r>
            <w:r w:rsidRPr="00B26D08">
              <w:rPr>
                <w:rFonts w:ascii="Calibri" w:hAnsi="Calibri"/>
                <w:color w:val="000000"/>
                <w:spacing w:val="-3"/>
                <w:w w:val="105"/>
              </w:rPr>
              <w:t>z High Definition, wewnętrzny głośnik w obudowie komputera.</w:t>
            </w:r>
          </w:p>
        </w:tc>
      </w:tr>
      <w:tr w:rsidR="00513B56" w14:paraId="6039BE98" w14:textId="77777777" w:rsidTr="00014FB5">
        <w:trPr>
          <w:gridBefore w:val="1"/>
          <w:wBefore w:w="10" w:type="dxa"/>
          <w:trHeight w:hRule="exact" w:val="3989"/>
        </w:trPr>
        <w:tc>
          <w:tcPr>
            <w:tcW w:w="2938" w:type="dxa"/>
            <w:gridSpan w:val="2"/>
            <w:tcBorders>
              <w:top w:val="single" w:sz="7" w:space="0" w:color="000000"/>
              <w:left w:val="single" w:sz="7" w:space="0" w:color="000000"/>
              <w:bottom w:val="single" w:sz="7" w:space="0" w:color="000000"/>
              <w:right w:val="single" w:sz="7" w:space="0" w:color="000000"/>
            </w:tcBorders>
          </w:tcPr>
          <w:p w14:paraId="2C93C8E8" w14:textId="77777777" w:rsidR="00513B56" w:rsidRDefault="00513B56" w:rsidP="001E0023">
            <w:pPr>
              <w:ind w:left="24"/>
              <w:rPr>
                <w:rFonts w:ascii="Times New Roman" w:hAnsi="Times New Roman"/>
                <w:color w:val="000000"/>
                <w:w w:val="105"/>
              </w:rPr>
            </w:pPr>
            <w:r w:rsidRPr="00B26D08">
              <w:rPr>
                <w:rFonts w:ascii="Calibri" w:hAnsi="Calibri"/>
                <w:color w:val="000000"/>
                <w:w w:val="105"/>
              </w:rPr>
              <w:lastRenderedPageBreak/>
              <w:t>Obudowa</w:t>
            </w:r>
          </w:p>
        </w:tc>
        <w:tc>
          <w:tcPr>
            <w:tcW w:w="6388" w:type="dxa"/>
            <w:gridSpan w:val="2"/>
            <w:tcBorders>
              <w:top w:val="single" w:sz="7" w:space="0" w:color="000000"/>
              <w:left w:val="single" w:sz="7" w:space="0" w:color="000000"/>
              <w:bottom w:val="single" w:sz="7" w:space="0" w:color="000000"/>
              <w:right w:val="single" w:sz="7" w:space="0" w:color="000000"/>
            </w:tcBorders>
          </w:tcPr>
          <w:p w14:paraId="3B1C4A4C" w14:textId="77777777" w:rsidR="00014FB5" w:rsidRPr="00B26D08" w:rsidRDefault="00014FB5" w:rsidP="00014FB5">
            <w:pPr>
              <w:spacing w:after="0"/>
              <w:ind w:right="678"/>
              <w:jc w:val="both"/>
              <w:rPr>
                <w:rFonts w:ascii="Calibri" w:hAnsi="Calibri"/>
                <w:color w:val="000000"/>
                <w:spacing w:val="-5"/>
                <w:w w:val="105"/>
              </w:rPr>
            </w:pPr>
            <w:r w:rsidRPr="00B26D08">
              <w:rPr>
                <w:rFonts w:ascii="Calibri" w:hAnsi="Calibri"/>
                <w:color w:val="000000"/>
                <w:spacing w:val="-5"/>
                <w:w w:val="105"/>
              </w:rPr>
              <w:t xml:space="preserve">Typu Small Form </w:t>
            </w:r>
            <w:proofErr w:type="spellStart"/>
            <w:r w:rsidRPr="00B26D08">
              <w:rPr>
                <w:rFonts w:ascii="Calibri" w:hAnsi="Calibri"/>
                <w:color w:val="000000"/>
                <w:spacing w:val="-5"/>
                <w:w w:val="105"/>
              </w:rPr>
              <w:t>Factor</w:t>
            </w:r>
            <w:proofErr w:type="spellEnd"/>
            <w:r w:rsidRPr="00B26D08">
              <w:rPr>
                <w:rFonts w:ascii="Calibri" w:hAnsi="Calibri"/>
                <w:color w:val="000000"/>
                <w:spacing w:val="-5"/>
                <w:w w:val="105"/>
              </w:rPr>
              <w:t xml:space="preserve"> z obsługą kart PCI Express </w:t>
            </w:r>
            <w:proofErr w:type="spellStart"/>
            <w:r w:rsidRPr="00B26D08">
              <w:rPr>
                <w:rFonts w:ascii="Calibri" w:hAnsi="Calibri"/>
                <w:color w:val="000000"/>
                <w:spacing w:val="-5"/>
                <w:w w:val="105"/>
              </w:rPr>
              <w:t>low</w:t>
            </w:r>
            <w:proofErr w:type="spellEnd"/>
            <w:r w:rsidRPr="00B26D08">
              <w:rPr>
                <w:rFonts w:ascii="Calibri" w:hAnsi="Calibri"/>
                <w:color w:val="000000"/>
                <w:spacing w:val="-5"/>
                <w:w w:val="105"/>
              </w:rPr>
              <w:t xml:space="preserve"> profile</w:t>
            </w:r>
          </w:p>
          <w:p w14:paraId="475B1568" w14:textId="77777777" w:rsidR="00014FB5" w:rsidRPr="00B26D08" w:rsidRDefault="00014FB5" w:rsidP="00014FB5">
            <w:pPr>
              <w:spacing w:after="0"/>
              <w:ind w:left="36" w:right="36"/>
              <w:jc w:val="both"/>
              <w:rPr>
                <w:rFonts w:ascii="Calibri" w:hAnsi="Calibri"/>
                <w:color w:val="000000"/>
                <w:spacing w:val="1"/>
                <w:w w:val="105"/>
              </w:rPr>
            </w:pPr>
            <w:r w:rsidRPr="00B26D08">
              <w:rPr>
                <w:rFonts w:ascii="Calibri" w:hAnsi="Calibri"/>
                <w:color w:val="000000"/>
                <w:spacing w:val="1"/>
                <w:w w:val="105"/>
              </w:rPr>
              <w:t xml:space="preserve">Suma wymiarów obudowy nie może przekraczać </w:t>
            </w:r>
            <w:r>
              <w:rPr>
                <w:rFonts w:ascii="Calibri" w:hAnsi="Calibri"/>
                <w:color w:val="000000"/>
                <w:spacing w:val="1"/>
                <w:w w:val="105"/>
              </w:rPr>
              <w:t>7</w:t>
            </w:r>
            <w:r w:rsidRPr="00B26D08">
              <w:rPr>
                <w:rFonts w:ascii="Calibri" w:hAnsi="Calibri"/>
                <w:color w:val="000000"/>
                <w:spacing w:val="1"/>
                <w:w w:val="105"/>
              </w:rPr>
              <w:t xml:space="preserve">0 cm, waga max </w:t>
            </w:r>
            <w:r>
              <w:rPr>
                <w:rFonts w:ascii="Calibri" w:hAnsi="Calibri"/>
                <w:color w:val="000000"/>
                <w:w w:val="105"/>
              </w:rPr>
              <w:t>5,5</w:t>
            </w:r>
            <w:r w:rsidRPr="00B26D08">
              <w:rPr>
                <w:rFonts w:ascii="Calibri" w:hAnsi="Calibri"/>
                <w:color w:val="000000"/>
                <w:w w:val="105"/>
              </w:rPr>
              <w:t xml:space="preserve"> kg,</w:t>
            </w:r>
          </w:p>
          <w:p w14:paraId="0C5121C8" w14:textId="77777777" w:rsidR="00014FB5" w:rsidRPr="00B26D08" w:rsidRDefault="00014FB5" w:rsidP="00014FB5">
            <w:pPr>
              <w:tabs>
                <w:tab w:val="left" w:pos="1992"/>
                <w:tab w:val="left" w:pos="4353"/>
                <w:tab w:val="right" w:pos="6336"/>
              </w:tabs>
              <w:spacing w:after="0"/>
              <w:ind w:right="48"/>
              <w:jc w:val="both"/>
              <w:rPr>
                <w:rFonts w:ascii="Calibri" w:hAnsi="Calibri"/>
                <w:color w:val="000000"/>
                <w:w w:val="105"/>
              </w:rPr>
            </w:pPr>
            <w:r w:rsidRPr="00B26D08">
              <w:rPr>
                <w:rFonts w:ascii="Calibri" w:hAnsi="Calibri"/>
                <w:color w:val="000000"/>
                <w:spacing w:val="-2"/>
                <w:w w:val="105"/>
              </w:rPr>
              <w:t xml:space="preserve">Moduł konstrukcji </w:t>
            </w:r>
            <w:r w:rsidRPr="00B26D08">
              <w:rPr>
                <w:rFonts w:ascii="Calibri" w:hAnsi="Calibri"/>
                <w:color w:val="000000"/>
                <w:spacing w:val="2"/>
                <w:w w:val="105"/>
              </w:rPr>
              <w:t xml:space="preserve">obudowy w jednostce </w:t>
            </w:r>
            <w:r w:rsidRPr="00B26D08">
              <w:rPr>
                <w:rFonts w:ascii="Calibri" w:hAnsi="Calibri"/>
                <w:color w:val="000000"/>
                <w:spacing w:val="-10"/>
                <w:w w:val="105"/>
              </w:rPr>
              <w:t xml:space="preserve">centralnej </w:t>
            </w:r>
            <w:r w:rsidRPr="00B26D08">
              <w:rPr>
                <w:rFonts w:ascii="Calibri" w:hAnsi="Calibri"/>
                <w:color w:val="000000"/>
                <w:spacing w:val="-6"/>
                <w:w w:val="105"/>
              </w:rPr>
              <w:t xml:space="preserve">komputera </w:t>
            </w:r>
            <w:r w:rsidRPr="00B26D08">
              <w:rPr>
                <w:rFonts w:ascii="Calibri" w:hAnsi="Calibri"/>
                <w:color w:val="000000"/>
                <w:w w:val="105"/>
              </w:rPr>
              <w:t xml:space="preserve">powinien pozwalać na demontaż kart rozszerzeń </w:t>
            </w:r>
            <w:r w:rsidRPr="00B26D08">
              <w:rPr>
                <w:rFonts w:ascii="Calibri" w:hAnsi="Calibri"/>
                <w:color w:val="000000"/>
                <w:spacing w:val="-10"/>
                <w:w w:val="105"/>
              </w:rPr>
              <w:t>bez konieczności użycia narzędzi</w:t>
            </w:r>
            <w:r w:rsidRPr="00B26D08">
              <w:rPr>
                <w:rFonts w:ascii="Calibri" w:hAnsi="Calibri"/>
                <w:color w:val="000000"/>
                <w:spacing w:val="-4"/>
                <w:w w:val="105"/>
              </w:rPr>
              <w:t>.</w:t>
            </w:r>
          </w:p>
          <w:p w14:paraId="1F89B7D2" w14:textId="77777777" w:rsidR="00014FB5" w:rsidRPr="00B26D08" w:rsidRDefault="00014FB5" w:rsidP="00014FB5">
            <w:pPr>
              <w:spacing w:after="0"/>
              <w:ind w:left="36" w:right="36"/>
              <w:jc w:val="both"/>
              <w:rPr>
                <w:rFonts w:ascii="Calibri" w:hAnsi="Calibri"/>
                <w:color w:val="000000"/>
                <w:spacing w:val="-7"/>
                <w:w w:val="105"/>
              </w:rPr>
            </w:pPr>
            <w:r w:rsidRPr="00B26D08">
              <w:rPr>
                <w:rFonts w:ascii="Calibri" w:hAnsi="Calibri"/>
                <w:color w:val="000000"/>
                <w:spacing w:val="-7"/>
                <w:w w:val="105"/>
              </w:rPr>
              <w:t xml:space="preserve">Obudowa w jednostce centralnej musi być otwierana bez konieczności </w:t>
            </w:r>
            <w:r w:rsidRPr="00B26D08">
              <w:rPr>
                <w:rFonts w:ascii="Calibri" w:hAnsi="Calibri"/>
                <w:color w:val="000000"/>
                <w:spacing w:val="-5"/>
                <w:w w:val="105"/>
              </w:rPr>
              <w:t>użycia narzędzi (</w:t>
            </w:r>
            <w:r>
              <w:rPr>
                <w:rFonts w:ascii="Calibri" w:hAnsi="Calibri"/>
                <w:color w:val="000000"/>
                <w:spacing w:val="-5"/>
                <w:w w:val="105"/>
              </w:rPr>
              <w:t xml:space="preserve">wyklucza się użycie śrub </w:t>
            </w:r>
            <w:r w:rsidRPr="00B26D08">
              <w:rPr>
                <w:rFonts w:ascii="Calibri" w:hAnsi="Calibri"/>
                <w:color w:val="000000"/>
                <w:spacing w:val="-6"/>
                <w:w w:val="105"/>
              </w:rPr>
              <w:t>motylkowych</w:t>
            </w:r>
            <w:r>
              <w:rPr>
                <w:rFonts w:ascii="Calibri" w:hAnsi="Calibri"/>
                <w:color w:val="000000"/>
                <w:spacing w:val="-6"/>
                <w:w w:val="105"/>
              </w:rPr>
              <w:t xml:space="preserve"> lub podobnych).</w:t>
            </w:r>
          </w:p>
          <w:p w14:paraId="015DB5AE" w14:textId="77777777" w:rsidR="00014FB5" w:rsidRPr="00B26D08" w:rsidRDefault="00014FB5" w:rsidP="00014FB5">
            <w:pPr>
              <w:spacing w:after="0"/>
              <w:ind w:left="36" w:right="36"/>
              <w:jc w:val="both"/>
              <w:rPr>
                <w:rFonts w:ascii="Calibri" w:hAnsi="Calibri"/>
                <w:color w:val="000000"/>
                <w:spacing w:val="-1"/>
                <w:w w:val="105"/>
              </w:rPr>
            </w:pPr>
            <w:r w:rsidRPr="00B26D08">
              <w:rPr>
                <w:rFonts w:ascii="Calibri" w:hAnsi="Calibri"/>
                <w:color w:val="000000"/>
                <w:spacing w:val="-1"/>
                <w:w w:val="105"/>
              </w:rPr>
              <w:t xml:space="preserve">Obudowa musi umożliwiać zastosowanie zabezpieczenia fizycznego </w:t>
            </w:r>
            <w:r w:rsidRPr="00B26D08">
              <w:rPr>
                <w:rFonts w:ascii="Calibri" w:hAnsi="Calibri"/>
                <w:color w:val="000000"/>
                <w:spacing w:val="-4"/>
                <w:w w:val="105"/>
              </w:rPr>
              <w:t xml:space="preserve">w postaci linki metalowej (złącze blokady </w:t>
            </w:r>
            <w:proofErr w:type="spellStart"/>
            <w:r w:rsidRPr="00B26D08">
              <w:rPr>
                <w:rFonts w:ascii="Calibri" w:hAnsi="Calibri"/>
                <w:color w:val="000000"/>
                <w:spacing w:val="-4"/>
                <w:w w:val="105"/>
              </w:rPr>
              <w:t>Kensingtona</w:t>
            </w:r>
            <w:proofErr w:type="spellEnd"/>
            <w:r w:rsidRPr="00B26D08">
              <w:rPr>
                <w:rFonts w:ascii="Calibri" w:hAnsi="Calibri"/>
                <w:color w:val="000000"/>
                <w:spacing w:val="-4"/>
                <w:w w:val="105"/>
              </w:rPr>
              <w:t>) oraz kłódki (oczko w obudowie do założenia kłódki).</w:t>
            </w:r>
          </w:p>
          <w:p w14:paraId="662979FD" w14:textId="030F8525" w:rsidR="00513B56" w:rsidRPr="00B26D08" w:rsidRDefault="00014FB5" w:rsidP="00014FB5">
            <w:pPr>
              <w:spacing w:after="0"/>
              <w:ind w:left="36" w:right="36"/>
              <w:rPr>
                <w:rFonts w:ascii="Calibri" w:hAnsi="Calibri"/>
                <w:color w:val="000000"/>
                <w:spacing w:val="-4"/>
                <w:w w:val="105"/>
              </w:rPr>
            </w:pPr>
            <w:r w:rsidRPr="00B26D08">
              <w:rPr>
                <w:rFonts w:ascii="Calibri" w:hAnsi="Calibri"/>
                <w:color w:val="000000"/>
                <w:spacing w:val="-10"/>
                <w:w w:val="105"/>
              </w:rPr>
              <w:t xml:space="preserve">Każdy </w:t>
            </w:r>
            <w:r w:rsidRPr="00B26D08">
              <w:rPr>
                <w:rFonts w:ascii="Calibri" w:hAnsi="Calibri"/>
                <w:color w:val="000000"/>
                <w:spacing w:val="-8"/>
                <w:w w:val="105"/>
              </w:rPr>
              <w:t xml:space="preserve">komputer powinien </w:t>
            </w:r>
            <w:r w:rsidRPr="00B26D08">
              <w:rPr>
                <w:rFonts w:ascii="Calibri" w:hAnsi="Calibri"/>
                <w:color w:val="000000"/>
                <w:w w:val="105"/>
              </w:rPr>
              <w:t xml:space="preserve">być </w:t>
            </w:r>
            <w:r w:rsidRPr="00B26D08">
              <w:rPr>
                <w:rFonts w:ascii="Calibri" w:hAnsi="Calibri"/>
                <w:color w:val="000000"/>
                <w:spacing w:val="-8"/>
                <w:w w:val="105"/>
              </w:rPr>
              <w:t>oznaczony</w:t>
            </w:r>
            <w:r w:rsidRPr="00B26D08">
              <w:rPr>
                <w:rFonts w:ascii="Calibri" w:hAnsi="Calibri"/>
                <w:color w:val="000000"/>
                <w:spacing w:val="-8"/>
                <w:w w:val="105"/>
              </w:rPr>
              <w:tab/>
            </w:r>
            <w:r w:rsidRPr="00B26D08">
              <w:rPr>
                <w:rFonts w:ascii="Calibri" w:hAnsi="Calibri"/>
                <w:color w:val="000000"/>
                <w:spacing w:val="-6"/>
                <w:w w:val="105"/>
              </w:rPr>
              <w:t xml:space="preserve">niepowtarzalnym </w:t>
            </w:r>
            <w:r w:rsidRPr="00B26D08">
              <w:rPr>
                <w:rFonts w:ascii="Calibri" w:hAnsi="Calibri"/>
                <w:color w:val="000000"/>
                <w:spacing w:val="-4"/>
                <w:w w:val="105"/>
              </w:rPr>
              <w:t>numerem seryjnym umieszonym na obudowie, oraz musi być wpisany na stałe w BIOS.</w:t>
            </w:r>
          </w:p>
        </w:tc>
      </w:tr>
      <w:tr w:rsidR="00513B56" w14:paraId="1724472B" w14:textId="77777777" w:rsidTr="001357F0">
        <w:trPr>
          <w:gridBefore w:val="1"/>
          <w:wBefore w:w="10" w:type="dxa"/>
          <w:trHeight w:hRule="exact" w:val="2005"/>
        </w:trPr>
        <w:tc>
          <w:tcPr>
            <w:tcW w:w="2938" w:type="dxa"/>
            <w:gridSpan w:val="2"/>
            <w:tcBorders>
              <w:top w:val="single" w:sz="7" w:space="0" w:color="000000"/>
              <w:left w:val="single" w:sz="7" w:space="0" w:color="000000"/>
              <w:bottom w:val="single" w:sz="7" w:space="0" w:color="000000"/>
              <w:right w:val="single" w:sz="7" w:space="0" w:color="000000"/>
            </w:tcBorders>
          </w:tcPr>
          <w:p w14:paraId="2251A556" w14:textId="77777777" w:rsidR="00513B56" w:rsidRDefault="00513B56" w:rsidP="001E0023">
            <w:pPr>
              <w:ind w:left="24"/>
              <w:rPr>
                <w:rFonts w:ascii="Times New Roman" w:hAnsi="Times New Roman"/>
                <w:color w:val="000000"/>
                <w:spacing w:val="-4"/>
                <w:w w:val="105"/>
              </w:rPr>
            </w:pPr>
            <w:r w:rsidRPr="00B26D08">
              <w:rPr>
                <w:rFonts w:ascii="Calibri" w:hAnsi="Calibri"/>
                <w:color w:val="000000"/>
                <w:spacing w:val="-4"/>
                <w:w w:val="105"/>
              </w:rPr>
              <w:t>Bezpieczeństwo</w:t>
            </w:r>
          </w:p>
        </w:tc>
        <w:tc>
          <w:tcPr>
            <w:tcW w:w="6388" w:type="dxa"/>
            <w:gridSpan w:val="2"/>
            <w:tcBorders>
              <w:top w:val="single" w:sz="7" w:space="0" w:color="000000"/>
              <w:left w:val="single" w:sz="7" w:space="0" w:color="000000"/>
              <w:bottom w:val="single" w:sz="7" w:space="0" w:color="000000"/>
              <w:right w:val="single" w:sz="7" w:space="0" w:color="000000"/>
            </w:tcBorders>
          </w:tcPr>
          <w:p w14:paraId="31409F19" w14:textId="77777777" w:rsidR="00513B56" w:rsidRPr="00B26D08" w:rsidRDefault="00513B56" w:rsidP="001E0023">
            <w:pPr>
              <w:ind w:left="36" w:right="36"/>
              <w:jc w:val="both"/>
              <w:rPr>
                <w:rFonts w:ascii="Calibri" w:hAnsi="Calibri"/>
                <w:color w:val="000000"/>
                <w:spacing w:val="-3"/>
                <w:w w:val="105"/>
              </w:rPr>
            </w:pPr>
            <w:r w:rsidRPr="00B26D08">
              <w:rPr>
                <w:rFonts w:ascii="Calibri" w:hAnsi="Calibri"/>
                <w:color w:val="000000"/>
                <w:spacing w:val="-3"/>
                <w:w w:val="105"/>
              </w:rPr>
              <w:t xml:space="preserve">Wbudowany (nie dopuszcza się zintegrowanych z płytą główną tzn. </w:t>
            </w:r>
            <w:r w:rsidRPr="00B26D08">
              <w:rPr>
                <w:rFonts w:ascii="Calibri" w:hAnsi="Calibri"/>
                <w:color w:val="000000"/>
                <w:spacing w:val="-1"/>
                <w:w w:val="105"/>
              </w:rPr>
              <w:t xml:space="preserve">układ wykorzystujący jakiekolwiek złącza wyprowadzone na płycie) w płycie głównej dedykowany układ sprzętowy służący do tworzenia </w:t>
            </w:r>
            <w:r w:rsidRPr="00B26D08">
              <w:rPr>
                <w:rFonts w:ascii="Calibri" w:hAnsi="Calibri"/>
                <w:color w:val="000000"/>
                <w:spacing w:val="-8"/>
                <w:w w:val="105"/>
              </w:rPr>
              <w:t xml:space="preserve">i zarządzania wygenerowanymi przez komputer kluczami szyfrowania. </w:t>
            </w:r>
            <w:r w:rsidRPr="00B26D08">
              <w:rPr>
                <w:rFonts w:ascii="Calibri" w:hAnsi="Calibri"/>
                <w:color w:val="000000"/>
                <w:spacing w:val="-4"/>
                <w:w w:val="105"/>
              </w:rPr>
              <w:t xml:space="preserve">Zabezpieczenie to musi posiadać możliwość szyfrowania poufnych </w:t>
            </w:r>
            <w:r w:rsidRPr="00B26D08">
              <w:rPr>
                <w:rFonts w:ascii="Calibri" w:hAnsi="Calibri"/>
                <w:color w:val="000000"/>
                <w:spacing w:val="-8"/>
                <w:w w:val="105"/>
              </w:rPr>
              <w:t xml:space="preserve">dokumentów przechowywanych na dysku twardym przy użyciu klucza </w:t>
            </w:r>
            <w:r w:rsidRPr="00B26D08">
              <w:rPr>
                <w:rFonts w:ascii="Calibri" w:hAnsi="Calibri"/>
                <w:color w:val="000000"/>
                <w:spacing w:val="-6"/>
                <w:w w:val="105"/>
              </w:rPr>
              <w:t>sprzętowego.</w:t>
            </w:r>
          </w:p>
        </w:tc>
      </w:tr>
      <w:tr w:rsidR="00513B56" w14:paraId="73A49F0A" w14:textId="77777777" w:rsidTr="001357F0">
        <w:trPr>
          <w:gridBefore w:val="1"/>
          <w:wBefore w:w="10" w:type="dxa"/>
          <w:trHeight w:hRule="exact" w:val="1268"/>
        </w:trPr>
        <w:tc>
          <w:tcPr>
            <w:tcW w:w="2938" w:type="dxa"/>
            <w:gridSpan w:val="2"/>
            <w:tcBorders>
              <w:top w:val="single" w:sz="7" w:space="0" w:color="000000"/>
              <w:left w:val="single" w:sz="7" w:space="0" w:color="000000"/>
              <w:bottom w:val="single" w:sz="7" w:space="0" w:color="000000"/>
              <w:right w:val="single" w:sz="7" w:space="0" w:color="000000"/>
            </w:tcBorders>
          </w:tcPr>
          <w:p w14:paraId="65CB023A" w14:textId="77777777" w:rsidR="00513B56" w:rsidRDefault="00513B56" w:rsidP="001E0023">
            <w:pPr>
              <w:ind w:left="24"/>
              <w:rPr>
                <w:rFonts w:ascii="Times New Roman" w:hAnsi="Times New Roman"/>
                <w:color w:val="000000"/>
                <w:spacing w:val="-4"/>
                <w:w w:val="105"/>
              </w:rPr>
            </w:pPr>
            <w:r w:rsidRPr="00B26D08">
              <w:rPr>
                <w:rFonts w:ascii="Calibri" w:hAnsi="Calibri"/>
                <w:color w:val="000000"/>
                <w:spacing w:val="-4"/>
                <w:w w:val="105"/>
              </w:rPr>
              <w:t>Wirtualizacja</w:t>
            </w:r>
          </w:p>
        </w:tc>
        <w:tc>
          <w:tcPr>
            <w:tcW w:w="6388" w:type="dxa"/>
            <w:gridSpan w:val="2"/>
            <w:tcBorders>
              <w:top w:val="single" w:sz="7" w:space="0" w:color="000000"/>
              <w:left w:val="single" w:sz="7" w:space="0" w:color="000000"/>
              <w:bottom w:val="single" w:sz="7" w:space="0" w:color="000000"/>
              <w:right w:val="single" w:sz="7" w:space="0" w:color="000000"/>
            </w:tcBorders>
          </w:tcPr>
          <w:p w14:paraId="38216175" w14:textId="77777777" w:rsidR="00513B56" w:rsidRPr="00B26D08" w:rsidRDefault="00513B56" w:rsidP="001E0023">
            <w:pPr>
              <w:spacing w:before="36"/>
              <w:ind w:left="36" w:right="36"/>
              <w:jc w:val="both"/>
              <w:rPr>
                <w:rFonts w:ascii="Calibri" w:hAnsi="Calibri"/>
                <w:color w:val="000000"/>
                <w:spacing w:val="2"/>
                <w:w w:val="105"/>
              </w:rPr>
            </w:pPr>
            <w:r w:rsidRPr="00B26D08">
              <w:rPr>
                <w:rFonts w:ascii="Calibri" w:hAnsi="Calibri"/>
                <w:color w:val="000000"/>
                <w:spacing w:val="2"/>
                <w:w w:val="105"/>
              </w:rPr>
              <w:t xml:space="preserve">Sprzętowe wsparcie technologii wirtualizacji realizowane łącznie </w:t>
            </w:r>
            <w:r w:rsidRPr="00B26D08">
              <w:rPr>
                <w:rFonts w:ascii="Calibri" w:hAnsi="Calibri"/>
                <w:color w:val="000000"/>
                <w:spacing w:val="7"/>
                <w:w w:val="105"/>
              </w:rPr>
              <w:t xml:space="preserve">w procesorze, chipsecie płyty głównej oraz w BIOS systemu </w:t>
            </w:r>
            <w:r w:rsidRPr="00B26D08">
              <w:rPr>
                <w:rFonts w:ascii="Calibri" w:hAnsi="Calibri"/>
                <w:color w:val="000000"/>
                <w:spacing w:val="-4"/>
                <w:w w:val="105"/>
              </w:rPr>
              <w:t xml:space="preserve">(możliwość włączenia/wyłączenia sprzętowego wsparcia wirtualizacji </w:t>
            </w:r>
            <w:r w:rsidRPr="00B26D08">
              <w:rPr>
                <w:rFonts w:ascii="Calibri" w:hAnsi="Calibri"/>
                <w:color w:val="000000"/>
                <w:spacing w:val="-5"/>
                <w:w w:val="105"/>
              </w:rPr>
              <w:t>dla poszczególnych komponentów systemu).</w:t>
            </w:r>
          </w:p>
        </w:tc>
      </w:tr>
      <w:tr w:rsidR="00513B56" w14:paraId="4204C5F6" w14:textId="77777777" w:rsidTr="00014FB5">
        <w:trPr>
          <w:gridBefore w:val="1"/>
          <w:wBefore w:w="10" w:type="dxa"/>
          <w:trHeight w:hRule="exact" w:val="4818"/>
        </w:trPr>
        <w:tc>
          <w:tcPr>
            <w:tcW w:w="2938" w:type="dxa"/>
            <w:gridSpan w:val="2"/>
            <w:tcBorders>
              <w:top w:val="single" w:sz="7" w:space="0" w:color="000000"/>
              <w:left w:val="single" w:sz="7" w:space="0" w:color="000000"/>
              <w:bottom w:val="single" w:sz="7" w:space="0" w:color="000000"/>
              <w:right w:val="single" w:sz="7" w:space="0" w:color="000000"/>
            </w:tcBorders>
          </w:tcPr>
          <w:p w14:paraId="0D764529" w14:textId="77777777" w:rsidR="00513B56" w:rsidRDefault="00513B56" w:rsidP="001E0023">
            <w:pPr>
              <w:ind w:left="24"/>
              <w:rPr>
                <w:rFonts w:ascii="Times New Roman" w:hAnsi="Times New Roman"/>
                <w:color w:val="000000"/>
                <w:w w:val="105"/>
              </w:rPr>
            </w:pPr>
            <w:r w:rsidRPr="00B26D08">
              <w:rPr>
                <w:rFonts w:ascii="Calibri" w:hAnsi="Calibri"/>
                <w:color w:val="000000"/>
                <w:w w:val="105"/>
              </w:rPr>
              <w:t>BIOS</w:t>
            </w:r>
          </w:p>
        </w:tc>
        <w:tc>
          <w:tcPr>
            <w:tcW w:w="6388" w:type="dxa"/>
            <w:gridSpan w:val="2"/>
            <w:tcBorders>
              <w:top w:val="single" w:sz="7" w:space="0" w:color="000000"/>
              <w:left w:val="single" w:sz="7" w:space="0" w:color="000000"/>
              <w:bottom w:val="single" w:sz="7" w:space="0" w:color="000000"/>
              <w:right w:val="single" w:sz="7" w:space="0" w:color="000000"/>
            </w:tcBorders>
          </w:tcPr>
          <w:p w14:paraId="0D47F98F" w14:textId="77777777" w:rsidR="00513B56" w:rsidRPr="00B26D08" w:rsidRDefault="00513B56" w:rsidP="00513B56">
            <w:pPr>
              <w:numPr>
                <w:ilvl w:val="0"/>
                <w:numId w:val="94"/>
              </w:numPr>
              <w:tabs>
                <w:tab w:val="clear" w:pos="432"/>
                <w:tab w:val="decimal" w:pos="792"/>
                <w:tab w:val="left" w:pos="2006"/>
                <w:tab w:val="left" w:pos="2707"/>
                <w:tab w:val="left" w:pos="3633"/>
                <w:tab w:val="right" w:pos="6336"/>
              </w:tabs>
              <w:spacing w:after="0"/>
              <w:ind w:left="792" w:right="36" w:hanging="432"/>
              <w:rPr>
                <w:rFonts w:ascii="Calibri" w:hAnsi="Calibri"/>
                <w:color w:val="000000"/>
                <w:spacing w:val="-5"/>
                <w:w w:val="105"/>
              </w:rPr>
            </w:pPr>
            <w:r w:rsidRPr="00B26D08">
              <w:rPr>
                <w:rFonts w:ascii="Calibri" w:hAnsi="Calibri"/>
                <w:color w:val="000000"/>
                <w:spacing w:val="-5"/>
                <w:w w:val="105"/>
              </w:rPr>
              <w:t xml:space="preserve">BIOS zgodny ze specyfikacją UEFI, pełna obsługa BIOS za </w:t>
            </w:r>
            <w:r w:rsidRPr="00B26D08">
              <w:rPr>
                <w:rFonts w:ascii="Calibri" w:hAnsi="Calibri"/>
                <w:color w:val="000000"/>
                <w:spacing w:val="-9"/>
                <w:w w:val="105"/>
              </w:rPr>
              <w:t xml:space="preserve">pomocą klawiatury. Funkcja blokowania wejścia do BIOS oraz </w:t>
            </w:r>
            <w:r w:rsidRPr="00B26D08">
              <w:rPr>
                <w:rFonts w:ascii="Calibri" w:hAnsi="Calibri"/>
                <w:color w:val="000000"/>
                <w:spacing w:val="-12"/>
                <w:w w:val="105"/>
              </w:rPr>
              <w:t>blokowania</w:t>
            </w:r>
            <w:r w:rsidRPr="00B26D08">
              <w:rPr>
                <w:rFonts w:ascii="Calibri" w:hAnsi="Calibri"/>
                <w:color w:val="000000"/>
                <w:spacing w:val="-12"/>
                <w:w w:val="105"/>
              </w:rPr>
              <w:tab/>
            </w:r>
            <w:r w:rsidRPr="00B26D08">
              <w:rPr>
                <w:rFonts w:ascii="Calibri" w:hAnsi="Calibri"/>
                <w:color w:val="000000"/>
                <w:spacing w:val="-6"/>
                <w:w w:val="105"/>
              </w:rPr>
              <w:t>startu</w:t>
            </w:r>
            <w:r w:rsidRPr="00B26D08">
              <w:rPr>
                <w:rFonts w:ascii="Calibri" w:hAnsi="Calibri"/>
                <w:color w:val="000000"/>
                <w:spacing w:val="-6"/>
                <w:w w:val="105"/>
              </w:rPr>
              <w:tab/>
            </w:r>
            <w:r w:rsidRPr="00B26D08">
              <w:rPr>
                <w:rFonts w:ascii="Calibri" w:hAnsi="Calibri"/>
                <w:color w:val="000000"/>
                <w:spacing w:val="-12"/>
                <w:w w:val="105"/>
              </w:rPr>
              <w:t>systemu</w:t>
            </w:r>
            <w:r w:rsidRPr="00B26D08">
              <w:rPr>
                <w:rFonts w:ascii="Calibri" w:hAnsi="Calibri"/>
                <w:color w:val="000000"/>
                <w:spacing w:val="-12"/>
                <w:w w:val="105"/>
              </w:rPr>
              <w:tab/>
            </w:r>
            <w:r w:rsidRPr="00B26D08">
              <w:rPr>
                <w:rFonts w:ascii="Calibri" w:hAnsi="Calibri"/>
                <w:color w:val="000000"/>
                <w:spacing w:val="-10"/>
                <w:w w:val="105"/>
              </w:rPr>
              <w:t>operacyjnego,</w:t>
            </w:r>
            <w:r w:rsidRPr="00B26D08">
              <w:rPr>
                <w:rFonts w:ascii="Calibri" w:hAnsi="Calibri"/>
                <w:color w:val="000000"/>
                <w:spacing w:val="-10"/>
                <w:w w:val="105"/>
              </w:rPr>
              <w:tab/>
            </w:r>
            <w:r w:rsidRPr="00B26D08">
              <w:rPr>
                <w:rFonts w:ascii="Calibri" w:hAnsi="Calibri"/>
                <w:color w:val="000000"/>
                <w:spacing w:val="-4"/>
                <w:w w:val="105"/>
              </w:rPr>
              <w:t xml:space="preserve">(gwarantujący </w:t>
            </w:r>
            <w:r w:rsidRPr="00B26D08">
              <w:rPr>
                <w:rFonts w:ascii="Calibri" w:hAnsi="Calibri"/>
                <w:color w:val="000000"/>
                <w:spacing w:val="-4"/>
                <w:w w:val="105"/>
              </w:rPr>
              <w:br/>
            </w:r>
            <w:r w:rsidRPr="00B26D08">
              <w:rPr>
                <w:rFonts w:ascii="Calibri" w:hAnsi="Calibri"/>
                <w:color w:val="000000"/>
                <w:spacing w:val="-5"/>
                <w:w w:val="105"/>
              </w:rPr>
              <w:t xml:space="preserve">utrzymanie zapisanego hasła nawet w przypadku odłączenia </w:t>
            </w:r>
            <w:r w:rsidRPr="00B26D08">
              <w:rPr>
                <w:rFonts w:ascii="Calibri" w:hAnsi="Calibri"/>
                <w:color w:val="000000"/>
                <w:spacing w:val="-4"/>
                <w:w w:val="105"/>
              </w:rPr>
              <w:t>wszystkich źródeł zasilania i podtrzymania BIOS)</w:t>
            </w:r>
          </w:p>
          <w:p w14:paraId="1D3D9740" w14:textId="77777777" w:rsidR="00513B56" w:rsidRPr="00B26D08" w:rsidRDefault="00513B56" w:rsidP="00513B56">
            <w:pPr>
              <w:numPr>
                <w:ilvl w:val="0"/>
                <w:numId w:val="94"/>
              </w:numPr>
              <w:tabs>
                <w:tab w:val="clear" w:pos="432"/>
                <w:tab w:val="decimal" w:pos="792"/>
                <w:tab w:val="left" w:pos="1790"/>
                <w:tab w:val="left" w:pos="4315"/>
                <w:tab w:val="right" w:pos="6336"/>
              </w:tabs>
              <w:spacing w:after="0"/>
              <w:ind w:left="792" w:right="36" w:hanging="432"/>
              <w:rPr>
                <w:rFonts w:ascii="Calibri" w:hAnsi="Calibri"/>
                <w:color w:val="000000"/>
                <w:spacing w:val="-10"/>
                <w:w w:val="105"/>
              </w:rPr>
            </w:pPr>
            <w:r w:rsidRPr="00B26D08">
              <w:rPr>
                <w:rFonts w:ascii="Calibri" w:hAnsi="Calibri"/>
                <w:color w:val="000000"/>
                <w:spacing w:val="-10"/>
                <w:w w:val="105"/>
              </w:rPr>
              <w:t>Funkcja</w:t>
            </w:r>
            <w:r w:rsidRPr="00B26D08">
              <w:rPr>
                <w:rFonts w:ascii="Calibri" w:hAnsi="Calibri"/>
                <w:color w:val="000000"/>
                <w:spacing w:val="-10"/>
                <w:w w:val="105"/>
              </w:rPr>
              <w:tab/>
            </w:r>
            <w:r w:rsidRPr="00B26D08">
              <w:rPr>
                <w:rFonts w:ascii="Calibri" w:hAnsi="Calibri"/>
                <w:color w:val="000000"/>
                <w:spacing w:val="-11"/>
                <w:w w:val="105"/>
              </w:rPr>
              <w:t>blokowania/odblokowania</w:t>
            </w:r>
            <w:r w:rsidRPr="00B26D08">
              <w:rPr>
                <w:rFonts w:ascii="Calibri" w:hAnsi="Calibri"/>
                <w:color w:val="000000"/>
                <w:spacing w:val="-11"/>
                <w:w w:val="105"/>
              </w:rPr>
              <w:tab/>
            </w:r>
            <w:r w:rsidRPr="00B26D08">
              <w:rPr>
                <w:rFonts w:ascii="Calibri" w:hAnsi="Calibri"/>
                <w:color w:val="000000"/>
                <w:spacing w:val="-4"/>
                <w:w w:val="105"/>
              </w:rPr>
              <w:t>BOOT-</w:t>
            </w:r>
            <w:proofErr w:type="spellStart"/>
            <w:r w:rsidRPr="00B26D08">
              <w:rPr>
                <w:rFonts w:ascii="Calibri" w:hAnsi="Calibri"/>
                <w:color w:val="000000"/>
                <w:spacing w:val="-4"/>
                <w:w w:val="105"/>
              </w:rPr>
              <w:t>owania</w:t>
            </w:r>
            <w:proofErr w:type="spellEnd"/>
            <w:r w:rsidRPr="00B26D08">
              <w:rPr>
                <w:rFonts w:ascii="Calibri" w:hAnsi="Calibri"/>
                <w:color w:val="000000"/>
                <w:spacing w:val="-4"/>
                <w:w w:val="105"/>
              </w:rPr>
              <w:tab/>
              <w:t xml:space="preserve">stacji </w:t>
            </w:r>
            <w:r w:rsidRPr="00B26D08">
              <w:rPr>
                <w:rFonts w:ascii="Calibri" w:hAnsi="Calibri"/>
                <w:color w:val="000000"/>
                <w:spacing w:val="-4"/>
                <w:w w:val="105"/>
              </w:rPr>
              <w:br/>
              <w:t>roboczej z zewnętrznych urządzeń</w:t>
            </w:r>
          </w:p>
          <w:p w14:paraId="5EE043D8" w14:textId="77777777" w:rsidR="00513B56" w:rsidRPr="00B26D08" w:rsidRDefault="00513B56" w:rsidP="00513B56">
            <w:pPr>
              <w:numPr>
                <w:ilvl w:val="0"/>
                <w:numId w:val="94"/>
              </w:numPr>
              <w:tabs>
                <w:tab w:val="clear" w:pos="432"/>
                <w:tab w:val="decimal" w:pos="792"/>
                <w:tab w:val="left" w:pos="2198"/>
                <w:tab w:val="left" w:pos="3096"/>
                <w:tab w:val="right" w:pos="4608"/>
                <w:tab w:val="left" w:pos="4857"/>
                <w:tab w:val="right" w:pos="6336"/>
              </w:tabs>
              <w:spacing w:after="0"/>
              <w:ind w:left="792" w:right="36" w:hanging="432"/>
              <w:rPr>
                <w:rFonts w:ascii="Calibri" w:hAnsi="Calibri"/>
                <w:color w:val="000000"/>
                <w:spacing w:val="-6"/>
                <w:w w:val="105"/>
              </w:rPr>
            </w:pPr>
            <w:r w:rsidRPr="00B26D08">
              <w:rPr>
                <w:rFonts w:ascii="Calibri" w:hAnsi="Calibri"/>
                <w:color w:val="000000"/>
                <w:spacing w:val="-6"/>
                <w:w w:val="105"/>
              </w:rPr>
              <w:t xml:space="preserve">Możliwość, bez uruchamiania systemu operacyjnego z dysku </w:t>
            </w:r>
            <w:r w:rsidRPr="00B26D08">
              <w:rPr>
                <w:rFonts w:ascii="Calibri" w:hAnsi="Calibri"/>
                <w:color w:val="000000"/>
                <w:spacing w:val="1"/>
                <w:w w:val="105"/>
              </w:rPr>
              <w:t xml:space="preserve">twardego komputera lub innych, podłączonych do niego </w:t>
            </w:r>
            <w:r w:rsidRPr="00B26D08">
              <w:rPr>
                <w:rFonts w:ascii="Calibri" w:hAnsi="Calibri"/>
                <w:color w:val="000000"/>
                <w:spacing w:val="-10"/>
                <w:w w:val="105"/>
              </w:rPr>
              <w:t xml:space="preserve">urządzeń zewnętrznych, ustawienia hasła na poziomie systemu, </w:t>
            </w:r>
            <w:r w:rsidRPr="00B26D08">
              <w:rPr>
                <w:rFonts w:ascii="Calibri" w:hAnsi="Calibri"/>
                <w:color w:val="000000"/>
                <w:spacing w:val="-5"/>
                <w:w w:val="105"/>
              </w:rPr>
              <w:t xml:space="preserve">administratora oraz dysku Możliwość włączenia/wyłączenia </w:t>
            </w:r>
            <w:r w:rsidRPr="00B26D08">
              <w:rPr>
                <w:rFonts w:ascii="Calibri" w:hAnsi="Calibri"/>
                <w:color w:val="000000"/>
                <w:spacing w:val="-14"/>
                <w:w w:val="105"/>
              </w:rPr>
              <w:t>zintegrowanej</w:t>
            </w:r>
            <w:r w:rsidRPr="00B26D08">
              <w:rPr>
                <w:rFonts w:ascii="Calibri" w:hAnsi="Calibri"/>
                <w:color w:val="000000"/>
                <w:spacing w:val="-14"/>
                <w:w w:val="105"/>
              </w:rPr>
              <w:tab/>
            </w:r>
            <w:r w:rsidRPr="00B26D08">
              <w:rPr>
                <w:rFonts w:ascii="Calibri" w:hAnsi="Calibri"/>
                <w:color w:val="000000"/>
                <w:spacing w:val="-16"/>
                <w:w w:val="105"/>
              </w:rPr>
              <w:t>karty</w:t>
            </w:r>
            <w:r w:rsidRPr="00B26D08">
              <w:rPr>
                <w:rFonts w:ascii="Calibri" w:hAnsi="Calibri"/>
                <w:color w:val="000000"/>
                <w:spacing w:val="-16"/>
                <w:w w:val="105"/>
              </w:rPr>
              <w:tab/>
              <w:t>dźwiękowej,</w:t>
            </w:r>
            <w:r w:rsidRPr="00B26D08">
              <w:rPr>
                <w:rFonts w:ascii="Calibri" w:hAnsi="Calibri"/>
                <w:color w:val="000000"/>
                <w:spacing w:val="-16"/>
                <w:w w:val="105"/>
              </w:rPr>
              <w:tab/>
            </w:r>
            <w:r w:rsidRPr="00B26D08">
              <w:rPr>
                <w:rFonts w:ascii="Calibri" w:hAnsi="Calibri"/>
                <w:color w:val="000000"/>
                <w:w w:val="105"/>
              </w:rPr>
              <w:t>karty</w:t>
            </w:r>
            <w:r w:rsidRPr="00B26D08">
              <w:rPr>
                <w:rFonts w:ascii="Calibri" w:hAnsi="Calibri"/>
                <w:color w:val="000000"/>
                <w:w w:val="105"/>
              </w:rPr>
              <w:tab/>
            </w:r>
            <w:r w:rsidRPr="00B26D08">
              <w:rPr>
                <w:rFonts w:ascii="Calibri" w:hAnsi="Calibri"/>
                <w:color w:val="000000"/>
                <w:spacing w:val="-16"/>
                <w:w w:val="105"/>
              </w:rPr>
              <w:t>sieciowej,</w:t>
            </w:r>
            <w:r w:rsidRPr="00B26D08">
              <w:rPr>
                <w:rFonts w:ascii="Calibri" w:hAnsi="Calibri"/>
                <w:color w:val="000000"/>
                <w:spacing w:val="-16"/>
                <w:w w:val="105"/>
              </w:rPr>
              <w:tab/>
            </w:r>
            <w:r w:rsidRPr="00B26D08">
              <w:rPr>
                <w:rFonts w:ascii="Calibri" w:hAnsi="Calibri"/>
                <w:color w:val="000000"/>
                <w:spacing w:val="-4"/>
                <w:w w:val="105"/>
              </w:rPr>
              <w:t xml:space="preserve">portu </w:t>
            </w:r>
            <w:r w:rsidRPr="00B26D08">
              <w:rPr>
                <w:rFonts w:ascii="Calibri" w:hAnsi="Calibri"/>
                <w:color w:val="000000"/>
                <w:spacing w:val="-4"/>
                <w:w w:val="105"/>
              </w:rPr>
              <w:br/>
            </w:r>
            <w:r w:rsidRPr="00B26D08">
              <w:rPr>
                <w:rFonts w:ascii="Calibri" w:hAnsi="Calibri"/>
                <w:color w:val="000000"/>
                <w:spacing w:val="2"/>
                <w:w w:val="105"/>
              </w:rPr>
              <w:t xml:space="preserve">równoległego, portu szeregowego z poziomu BIOS, bez </w:t>
            </w:r>
            <w:r w:rsidRPr="00B26D08">
              <w:rPr>
                <w:rFonts w:ascii="Calibri" w:hAnsi="Calibri"/>
                <w:color w:val="000000"/>
                <w:spacing w:val="-10"/>
                <w:w w:val="105"/>
              </w:rPr>
              <w:t>uruchamiania</w:t>
            </w:r>
            <w:r w:rsidRPr="00B26D08">
              <w:rPr>
                <w:rFonts w:ascii="Calibri" w:hAnsi="Calibri"/>
                <w:color w:val="000000"/>
                <w:spacing w:val="-10"/>
                <w:w w:val="105"/>
              </w:rPr>
              <w:tab/>
            </w:r>
            <w:r w:rsidRPr="00B26D08">
              <w:rPr>
                <w:rFonts w:ascii="Calibri" w:hAnsi="Calibri"/>
                <w:color w:val="000000"/>
                <w:spacing w:val="-14"/>
                <w:w w:val="105"/>
              </w:rPr>
              <w:t>systemu</w:t>
            </w:r>
            <w:r w:rsidRPr="00B26D08">
              <w:rPr>
                <w:rFonts w:ascii="Calibri" w:hAnsi="Calibri"/>
                <w:color w:val="000000"/>
                <w:spacing w:val="-14"/>
                <w:w w:val="105"/>
              </w:rPr>
              <w:tab/>
            </w:r>
            <w:r w:rsidRPr="00B26D08">
              <w:rPr>
                <w:rFonts w:ascii="Calibri" w:hAnsi="Calibri"/>
                <w:color w:val="000000"/>
                <w:spacing w:val="-8"/>
                <w:w w:val="105"/>
              </w:rPr>
              <w:t>operacyjnego</w:t>
            </w:r>
            <w:r w:rsidRPr="00B26D08">
              <w:rPr>
                <w:rFonts w:ascii="Calibri" w:hAnsi="Calibri"/>
                <w:color w:val="000000"/>
                <w:spacing w:val="-8"/>
                <w:w w:val="105"/>
              </w:rPr>
              <w:tab/>
            </w:r>
            <w:r w:rsidRPr="00B26D08">
              <w:rPr>
                <w:rFonts w:ascii="Calibri" w:hAnsi="Calibri"/>
                <w:color w:val="000000"/>
                <w:w w:val="105"/>
              </w:rPr>
              <w:t>z</w:t>
            </w:r>
            <w:r w:rsidRPr="00B26D08">
              <w:rPr>
                <w:rFonts w:ascii="Calibri" w:hAnsi="Calibri"/>
                <w:color w:val="000000"/>
                <w:w w:val="105"/>
              </w:rPr>
              <w:tab/>
            </w:r>
            <w:r w:rsidRPr="00B26D08">
              <w:rPr>
                <w:rFonts w:ascii="Calibri" w:hAnsi="Calibri"/>
                <w:color w:val="000000"/>
                <w:spacing w:val="-18"/>
                <w:w w:val="105"/>
              </w:rPr>
              <w:t>dysku</w:t>
            </w:r>
            <w:r w:rsidRPr="00B26D08">
              <w:rPr>
                <w:rFonts w:ascii="Calibri" w:hAnsi="Calibri"/>
                <w:color w:val="000000"/>
                <w:spacing w:val="-18"/>
                <w:w w:val="105"/>
              </w:rPr>
              <w:tab/>
            </w:r>
            <w:r w:rsidRPr="00B26D08">
              <w:rPr>
                <w:rFonts w:ascii="Calibri" w:hAnsi="Calibri"/>
                <w:color w:val="000000"/>
                <w:spacing w:val="-4"/>
                <w:w w:val="105"/>
              </w:rPr>
              <w:t xml:space="preserve">twardego </w:t>
            </w:r>
            <w:r w:rsidRPr="00B26D08">
              <w:rPr>
                <w:rFonts w:ascii="Calibri" w:hAnsi="Calibri"/>
                <w:color w:val="000000"/>
                <w:spacing w:val="-4"/>
                <w:w w:val="105"/>
              </w:rPr>
              <w:br/>
            </w:r>
            <w:r w:rsidRPr="00B26D08">
              <w:rPr>
                <w:rFonts w:ascii="Calibri" w:hAnsi="Calibri"/>
                <w:color w:val="000000"/>
                <w:spacing w:val="1"/>
                <w:w w:val="105"/>
              </w:rPr>
              <w:t xml:space="preserve">komputera lub innych, podłączonych do niego, urządzeń </w:t>
            </w:r>
            <w:r w:rsidRPr="00B26D08">
              <w:rPr>
                <w:rFonts w:ascii="Calibri" w:hAnsi="Calibri"/>
                <w:color w:val="000000"/>
                <w:spacing w:val="-6"/>
                <w:w w:val="105"/>
              </w:rPr>
              <w:t>zewnętrznych.</w:t>
            </w:r>
          </w:p>
          <w:p w14:paraId="5C97AE40" w14:textId="77777777" w:rsidR="00513B56" w:rsidRPr="00B26D08" w:rsidRDefault="00513B56" w:rsidP="00513B56">
            <w:pPr>
              <w:numPr>
                <w:ilvl w:val="0"/>
                <w:numId w:val="94"/>
              </w:numPr>
              <w:spacing w:after="0"/>
              <w:ind w:left="0" w:right="2388"/>
              <w:jc w:val="right"/>
              <w:rPr>
                <w:rFonts w:ascii="Calibri" w:hAnsi="Calibri"/>
                <w:color w:val="000000"/>
                <w:spacing w:val="-4"/>
                <w:w w:val="105"/>
              </w:rPr>
            </w:pPr>
            <w:r w:rsidRPr="00B26D08">
              <w:rPr>
                <w:rFonts w:ascii="Calibri" w:hAnsi="Calibri"/>
                <w:color w:val="000000"/>
                <w:spacing w:val="-4"/>
                <w:w w:val="105"/>
              </w:rPr>
              <w:t>Możliwość wyłączania portów USB</w:t>
            </w:r>
          </w:p>
        </w:tc>
      </w:tr>
      <w:tr w:rsidR="00513B56" w14:paraId="75741697" w14:textId="77777777" w:rsidTr="00014FB5">
        <w:trPr>
          <w:gridBefore w:val="1"/>
          <w:wBefore w:w="10" w:type="dxa"/>
          <w:trHeight w:hRule="exact" w:val="4840"/>
        </w:trPr>
        <w:tc>
          <w:tcPr>
            <w:tcW w:w="2938" w:type="dxa"/>
            <w:gridSpan w:val="2"/>
            <w:tcBorders>
              <w:top w:val="single" w:sz="7" w:space="0" w:color="000000"/>
              <w:left w:val="single" w:sz="7" w:space="0" w:color="000000"/>
              <w:bottom w:val="single" w:sz="7" w:space="0" w:color="000000"/>
              <w:right w:val="single" w:sz="7" w:space="0" w:color="000000"/>
            </w:tcBorders>
          </w:tcPr>
          <w:p w14:paraId="315323E3" w14:textId="77777777" w:rsidR="00513B56" w:rsidRDefault="00513B56" w:rsidP="001E0023">
            <w:pPr>
              <w:ind w:left="48"/>
              <w:rPr>
                <w:rFonts w:ascii="Times New Roman" w:hAnsi="Times New Roman"/>
                <w:color w:val="000000"/>
                <w:spacing w:val="-4"/>
                <w:w w:val="105"/>
              </w:rPr>
            </w:pPr>
            <w:r w:rsidRPr="00B26D08">
              <w:rPr>
                <w:rFonts w:ascii="Calibri" w:hAnsi="Calibri"/>
                <w:color w:val="000000"/>
                <w:spacing w:val="-4"/>
                <w:w w:val="105"/>
              </w:rPr>
              <w:lastRenderedPageBreak/>
              <w:t>Certyfikaty i standardy</w:t>
            </w:r>
          </w:p>
        </w:tc>
        <w:tc>
          <w:tcPr>
            <w:tcW w:w="6388" w:type="dxa"/>
            <w:gridSpan w:val="2"/>
            <w:tcBorders>
              <w:top w:val="single" w:sz="7" w:space="0" w:color="000000"/>
              <w:left w:val="single" w:sz="7" w:space="0" w:color="000000"/>
              <w:bottom w:val="single" w:sz="7" w:space="0" w:color="000000"/>
              <w:right w:val="single" w:sz="7" w:space="0" w:color="000000"/>
            </w:tcBorders>
          </w:tcPr>
          <w:p w14:paraId="5D948A96" w14:textId="77777777" w:rsidR="00513B56" w:rsidRPr="00B26D08" w:rsidRDefault="00513B56" w:rsidP="00513B56">
            <w:pPr>
              <w:numPr>
                <w:ilvl w:val="0"/>
                <w:numId w:val="95"/>
              </w:numPr>
              <w:tabs>
                <w:tab w:val="clear" w:pos="360"/>
                <w:tab w:val="decimal" w:pos="468"/>
              </w:tabs>
              <w:spacing w:before="36" w:after="0"/>
              <w:ind w:left="108"/>
              <w:rPr>
                <w:rFonts w:ascii="Calibri" w:hAnsi="Calibri"/>
                <w:color w:val="000000"/>
                <w:spacing w:val="-4"/>
                <w:w w:val="105"/>
              </w:rPr>
            </w:pPr>
            <w:r w:rsidRPr="00B26D08">
              <w:rPr>
                <w:rFonts w:ascii="Calibri" w:hAnsi="Calibri"/>
                <w:color w:val="000000"/>
                <w:spacing w:val="-4"/>
                <w:w w:val="105"/>
              </w:rPr>
              <w:t>produkowany zgodnie z normami ISO 9001</w:t>
            </w:r>
          </w:p>
          <w:p w14:paraId="26959581" w14:textId="77777777" w:rsidR="00513B56" w:rsidRPr="00B26D08" w:rsidRDefault="00513B56" w:rsidP="00513B56">
            <w:pPr>
              <w:numPr>
                <w:ilvl w:val="0"/>
                <w:numId w:val="95"/>
              </w:numPr>
              <w:tabs>
                <w:tab w:val="clear" w:pos="360"/>
                <w:tab w:val="decimal" w:pos="468"/>
              </w:tabs>
              <w:spacing w:after="0"/>
              <w:ind w:left="108"/>
              <w:rPr>
                <w:rFonts w:ascii="Calibri" w:hAnsi="Calibri"/>
                <w:color w:val="000000"/>
                <w:spacing w:val="-4"/>
                <w:w w:val="105"/>
              </w:rPr>
            </w:pPr>
            <w:r w:rsidRPr="00B26D08">
              <w:rPr>
                <w:rFonts w:ascii="Calibri" w:hAnsi="Calibri"/>
                <w:color w:val="000000"/>
                <w:spacing w:val="-4"/>
                <w:w w:val="105"/>
              </w:rPr>
              <w:t>posiada deklarację zgodności CE</w:t>
            </w:r>
          </w:p>
          <w:p w14:paraId="539536C0" w14:textId="77777777" w:rsidR="00513B56" w:rsidRPr="00B26D08" w:rsidRDefault="00513B56" w:rsidP="00513B56">
            <w:pPr>
              <w:numPr>
                <w:ilvl w:val="0"/>
                <w:numId w:val="95"/>
              </w:numPr>
              <w:tabs>
                <w:tab w:val="clear" w:pos="360"/>
                <w:tab w:val="decimal" w:pos="504"/>
                <w:tab w:val="left" w:pos="1161"/>
                <w:tab w:val="left" w:pos="2515"/>
                <w:tab w:val="left" w:pos="3873"/>
                <w:tab w:val="left" w:pos="4300"/>
                <w:tab w:val="right" w:pos="6336"/>
              </w:tabs>
              <w:spacing w:after="0"/>
              <w:ind w:left="504" w:right="36" w:hanging="360"/>
              <w:rPr>
                <w:rFonts w:ascii="Calibri" w:hAnsi="Calibri"/>
                <w:color w:val="000000"/>
                <w:spacing w:val="-2"/>
                <w:w w:val="105"/>
              </w:rPr>
            </w:pPr>
            <w:r w:rsidRPr="00B26D08">
              <w:rPr>
                <w:rFonts w:ascii="Calibri" w:hAnsi="Calibri"/>
                <w:color w:val="000000"/>
                <w:spacing w:val="-2"/>
                <w:w w:val="105"/>
              </w:rPr>
              <w:t xml:space="preserve">spełnia kryteria środowiskowe, w tym zgodności z dyrektywą </w:t>
            </w:r>
            <w:proofErr w:type="spellStart"/>
            <w:r w:rsidRPr="00B26D08">
              <w:rPr>
                <w:rFonts w:ascii="Calibri" w:hAnsi="Calibri"/>
                <w:color w:val="000000"/>
                <w:spacing w:val="-10"/>
                <w:w w:val="105"/>
              </w:rPr>
              <w:t>RoHS</w:t>
            </w:r>
            <w:proofErr w:type="spellEnd"/>
            <w:r w:rsidRPr="00B26D08">
              <w:rPr>
                <w:rFonts w:ascii="Calibri" w:hAnsi="Calibri"/>
                <w:color w:val="000000"/>
                <w:spacing w:val="-10"/>
                <w:w w:val="105"/>
              </w:rPr>
              <w:t xml:space="preserve"> Unii Europejskiej o eliminacji substancji niebezpiecznych w </w:t>
            </w:r>
            <w:r w:rsidRPr="00B26D08">
              <w:rPr>
                <w:rFonts w:ascii="Calibri" w:hAnsi="Calibri"/>
                <w:color w:val="000000"/>
                <w:spacing w:val="-5"/>
                <w:w w:val="105"/>
              </w:rPr>
              <w:t xml:space="preserve">postaci oświadczenia producenta jednostki lub wykonawcy (wg </w:t>
            </w:r>
            <w:r w:rsidRPr="00B26D08">
              <w:rPr>
                <w:rFonts w:ascii="Calibri" w:hAnsi="Calibri"/>
                <w:color w:val="000000"/>
                <w:spacing w:val="-22"/>
                <w:w w:val="105"/>
              </w:rPr>
              <w:t xml:space="preserve">wytycznych </w:t>
            </w:r>
            <w:r w:rsidRPr="00B26D08">
              <w:rPr>
                <w:rFonts w:ascii="Calibri" w:hAnsi="Calibri"/>
                <w:color w:val="000000"/>
                <w:spacing w:val="-18"/>
                <w:w w:val="105"/>
              </w:rPr>
              <w:t xml:space="preserve">Krajowej </w:t>
            </w:r>
            <w:r w:rsidRPr="00B26D08">
              <w:rPr>
                <w:rFonts w:ascii="Calibri" w:hAnsi="Calibri"/>
                <w:color w:val="000000"/>
                <w:spacing w:val="-12"/>
                <w:w w:val="105"/>
              </w:rPr>
              <w:t xml:space="preserve">Agencji </w:t>
            </w:r>
            <w:r w:rsidRPr="00B26D08">
              <w:rPr>
                <w:rFonts w:ascii="Calibri" w:hAnsi="Calibri"/>
                <w:color w:val="000000"/>
                <w:spacing w:val="-16"/>
                <w:w w:val="105"/>
              </w:rPr>
              <w:t xml:space="preserve">Poszanowania </w:t>
            </w:r>
            <w:r w:rsidRPr="00B26D08">
              <w:rPr>
                <w:rFonts w:ascii="Calibri" w:hAnsi="Calibri"/>
                <w:color w:val="000000"/>
                <w:spacing w:val="-12"/>
                <w:w w:val="105"/>
              </w:rPr>
              <w:t xml:space="preserve">Energii </w:t>
            </w:r>
            <w:r w:rsidRPr="00B26D08">
              <w:rPr>
                <w:rFonts w:ascii="Calibri" w:hAnsi="Calibri"/>
                <w:color w:val="000000"/>
                <w:spacing w:val="-8"/>
                <w:w w:val="105"/>
              </w:rPr>
              <w:t xml:space="preserve">S.A., </w:t>
            </w:r>
            <w:r w:rsidRPr="00B26D08">
              <w:rPr>
                <w:rFonts w:ascii="Calibri" w:hAnsi="Calibri"/>
                <w:color w:val="000000"/>
                <w:spacing w:val="-8"/>
                <w:w w:val="105"/>
              </w:rPr>
              <w:br/>
            </w:r>
            <w:r w:rsidRPr="00B26D08">
              <w:rPr>
                <w:rFonts w:ascii="Calibri" w:hAnsi="Calibri"/>
                <w:color w:val="000000"/>
                <w:spacing w:val="-4"/>
                <w:w w:val="105"/>
              </w:rPr>
              <w:t xml:space="preserve">zawartych w dokumencie „Opracowanie propozycji kryteriów </w:t>
            </w:r>
            <w:r w:rsidRPr="00B26D08">
              <w:rPr>
                <w:rFonts w:ascii="Calibri" w:hAnsi="Calibri"/>
                <w:color w:val="000000"/>
                <w:spacing w:val="-6"/>
                <w:w w:val="105"/>
              </w:rPr>
              <w:t xml:space="preserve">środowiskowych dla produktów zużywających energię możliwych </w:t>
            </w:r>
            <w:r w:rsidRPr="00B26D08">
              <w:rPr>
                <w:rFonts w:ascii="Calibri" w:hAnsi="Calibri"/>
                <w:color w:val="000000"/>
                <w:spacing w:val="-4"/>
                <w:w w:val="105"/>
              </w:rPr>
              <w:t xml:space="preserve">do wykorzystania przy formułowaniu specyfikacji na potrzeby </w:t>
            </w:r>
            <w:r w:rsidRPr="00B26D08">
              <w:rPr>
                <w:rFonts w:ascii="Calibri" w:hAnsi="Calibri"/>
                <w:color w:val="000000"/>
                <w:spacing w:val="-3"/>
                <w:w w:val="105"/>
              </w:rPr>
              <w:t xml:space="preserve">zamówień publicznych”, pkt. 3.4.2.1; dokument z grudnia 2006), </w:t>
            </w:r>
            <w:r w:rsidRPr="00B26D08">
              <w:rPr>
                <w:rFonts w:ascii="Calibri" w:hAnsi="Calibri"/>
                <w:color w:val="000000"/>
                <w:spacing w:val="-7"/>
                <w:w w:val="105"/>
              </w:rPr>
              <w:t xml:space="preserve">w szczególności zgodności z normą ISO 1043-4 dla płyty głównej </w:t>
            </w:r>
            <w:r w:rsidRPr="00B26D08">
              <w:rPr>
                <w:rFonts w:ascii="Calibri" w:hAnsi="Calibri"/>
                <w:color w:val="000000"/>
                <w:spacing w:val="-4"/>
                <w:w w:val="105"/>
              </w:rPr>
              <w:t>oraz</w:t>
            </w:r>
            <w:r w:rsidRPr="00B26D08">
              <w:rPr>
                <w:rFonts w:ascii="Calibri" w:hAnsi="Calibri"/>
                <w:color w:val="000000"/>
                <w:spacing w:val="-4"/>
                <w:w w:val="105"/>
              </w:rPr>
              <w:tab/>
            </w:r>
            <w:r w:rsidRPr="00B26D08">
              <w:rPr>
                <w:rFonts w:ascii="Calibri" w:hAnsi="Calibri"/>
                <w:color w:val="000000"/>
                <w:spacing w:val="-10"/>
                <w:w w:val="105"/>
              </w:rPr>
              <w:t>elementów</w:t>
            </w:r>
            <w:r w:rsidRPr="00B26D08">
              <w:rPr>
                <w:rFonts w:ascii="Calibri" w:hAnsi="Calibri"/>
                <w:color w:val="000000"/>
                <w:spacing w:val="-10"/>
                <w:w w:val="105"/>
              </w:rPr>
              <w:tab/>
            </w:r>
            <w:r w:rsidRPr="00B26D08">
              <w:rPr>
                <w:rFonts w:ascii="Calibri" w:hAnsi="Calibri"/>
                <w:color w:val="000000"/>
                <w:spacing w:val="-8"/>
                <w:w w:val="105"/>
              </w:rPr>
              <w:t>wykonanych</w:t>
            </w:r>
            <w:r w:rsidRPr="00B26D08">
              <w:rPr>
                <w:rFonts w:ascii="Calibri" w:hAnsi="Calibri"/>
                <w:color w:val="000000"/>
                <w:spacing w:val="-8"/>
                <w:w w:val="105"/>
              </w:rPr>
              <w:tab/>
            </w:r>
            <w:r w:rsidRPr="00B26D08">
              <w:rPr>
                <w:rFonts w:ascii="Calibri" w:hAnsi="Calibri"/>
                <w:color w:val="000000"/>
                <w:w w:val="105"/>
              </w:rPr>
              <w:t>z</w:t>
            </w:r>
            <w:r w:rsidRPr="00B26D08">
              <w:rPr>
                <w:rFonts w:ascii="Calibri" w:hAnsi="Calibri"/>
                <w:color w:val="000000"/>
                <w:w w:val="105"/>
              </w:rPr>
              <w:tab/>
            </w:r>
            <w:r w:rsidRPr="00B26D08">
              <w:rPr>
                <w:rFonts w:ascii="Calibri" w:hAnsi="Calibri"/>
                <w:color w:val="000000"/>
                <w:spacing w:val="-2"/>
                <w:w w:val="105"/>
              </w:rPr>
              <w:t>tworzyw</w:t>
            </w:r>
            <w:r w:rsidRPr="00B26D08">
              <w:rPr>
                <w:rFonts w:ascii="Calibri" w:hAnsi="Calibri"/>
                <w:color w:val="000000"/>
                <w:spacing w:val="-2"/>
                <w:w w:val="105"/>
              </w:rPr>
              <w:tab/>
            </w:r>
            <w:r w:rsidRPr="00B26D08">
              <w:rPr>
                <w:rFonts w:ascii="Calibri" w:hAnsi="Calibri"/>
                <w:color w:val="000000"/>
                <w:spacing w:val="-4"/>
                <w:w w:val="105"/>
              </w:rPr>
              <w:t xml:space="preserve">sztucznych </w:t>
            </w:r>
            <w:r w:rsidRPr="00B26D08">
              <w:rPr>
                <w:rFonts w:ascii="Calibri" w:hAnsi="Calibri"/>
                <w:color w:val="000000"/>
                <w:spacing w:val="-4"/>
                <w:w w:val="105"/>
              </w:rPr>
              <w:br/>
              <w:t>o masie powyżej 25 gram</w:t>
            </w:r>
          </w:p>
          <w:p w14:paraId="1E624921" w14:textId="77777777" w:rsidR="00513B56" w:rsidRPr="00B26D08" w:rsidRDefault="00513B56" w:rsidP="00513B56">
            <w:pPr>
              <w:numPr>
                <w:ilvl w:val="0"/>
                <w:numId w:val="95"/>
              </w:numPr>
              <w:tabs>
                <w:tab w:val="clear" w:pos="360"/>
                <w:tab w:val="decimal" w:pos="504"/>
              </w:tabs>
              <w:spacing w:after="0"/>
              <w:ind w:left="504" w:hanging="360"/>
              <w:rPr>
                <w:rFonts w:ascii="Calibri" w:hAnsi="Calibri"/>
                <w:color w:val="000000"/>
                <w:spacing w:val="-4"/>
                <w:w w:val="105"/>
              </w:rPr>
            </w:pPr>
            <w:r w:rsidRPr="00B26D08">
              <w:rPr>
                <w:rFonts w:ascii="Calibri" w:hAnsi="Calibri"/>
                <w:color w:val="000000"/>
                <w:spacing w:val="-4"/>
                <w:w w:val="105"/>
              </w:rPr>
              <w:t>jest produkowany zgodnie z normami Energy Star 6.1</w:t>
            </w:r>
          </w:p>
          <w:p w14:paraId="3B9C479D" w14:textId="77777777" w:rsidR="00513B56" w:rsidRPr="00B26D08" w:rsidRDefault="00513B56" w:rsidP="00513B56">
            <w:pPr>
              <w:numPr>
                <w:ilvl w:val="0"/>
                <w:numId w:val="95"/>
              </w:numPr>
              <w:tabs>
                <w:tab w:val="clear" w:pos="360"/>
                <w:tab w:val="decimal" w:pos="504"/>
              </w:tabs>
              <w:spacing w:after="0"/>
              <w:ind w:left="504" w:right="36" w:hanging="360"/>
              <w:rPr>
                <w:rFonts w:ascii="Calibri" w:hAnsi="Calibri"/>
                <w:color w:val="000000"/>
                <w:spacing w:val="-2"/>
                <w:w w:val="105"/>
              </w:rPr>
            </w:pPr>
            <w:r w:rsidRPr="00B26D08">
              <w:rPr>
                <w:rFonts w:ascii="Calibri" w:hAnsi="Calibri"/>
                <w:color w:val="000000"/>
                <w:spacing w:val="-2"/>
                <w:w w:val="105"/>
              </w:rPr>
              <w:t>opakowanie musi być wykonane z materiałów podlegających  powtórnemu przetworzeniu</w:t>
            </w:r>
            <w:r w:rsidRPr="00B26D08">
              <w:rPr>
                <w:rFonts w:ascii="Calibri" w:hAnsi="Calibri"/>
                <w:color w:val="000000"/>
                <w:spacing w:val="-4"/>
                <w:w w:val="105"/>
              </w:rPr>
              <w:t>.</w:t>
            </w:r>
          </w:p>
        </w:tc>
      </w:tr>
      <w:tr w:rsidR="00014FB5" w14:paraId="1CEEC3A9" w14:textId="77777777" w:rsidTr="00014FB5">
        <w:trPr>
          <w:gridBefore w:val="1"/>
          <w:wBefore w:w="10" w:type="dxa"/>
          <w:trHeight w:hRule="exact" w:val="5518"/>
        </w:trPr>
        <w:tc>
          <w:tcPr>
            <w:tcW w:w="2938" w:type="dxa"/>
            <w:gridSpan w:val="2"/>
            <w:tcBorders>
              <w:top w:val="single" w:sz="7" w:space="0" w:color="000000"/>
              <w:left w:val="single" w:sz="7" w:space="0" w:color="000000"/>
              <w:bottom w:val="single" w:sz="7" w:space="0" w:color="000000"/>
              <w:right w:val="single" w:sz="7" w:space="0" w:color="000000"/>
            </w:tcBorders>
          </w:tcPr>
          <w:p w14:paraId="0193A6C8" w14:textId="77777777" w:rsidR="00014FB5" w:rsidRDefault="00014FB5" w:rsidP="00014FB5">
            <w:pPr>
              <w:ind w:left="48"/>
              <w:rPr>
                <w:rFonts w:ascii="Times New Roman" w:hAnsi="Times New Roman"/>
                <w:color w:val="000000"/>
                <w:spacing w:val="-4"/>
                <w:w w:val="105"/>
              </w:rPr>
            </w:pPr>
            <w:r w:rsidRPr="00B26D08">
              <w:rPr>
                <w:rFonts w:ascii="Calibri" w:hAnsi="Calibri"/>
                <w:color w:val="000000"/>
                <w:spacing w:val="-4"/>
                <w:w w:val="105"/>
              </w:rPr>
              <w:t>Warunki gwarancji</w:t>
            </w:r>
          </w:p>
        </w:tc>
        <w:tc>
          <w:tcPr>
            <w:tcW w:w="6388" w:type="dxa"/>
            <w:gridSpan w:val="2"/>
            <w:tcBorders>
              <w:top w:val="single" w:sz="7" w:space="0" w:color="000000"/>
              <w:left w:val="single" w:sz="7" w:space="0" w:color="000000"/>
              <w:bottom w:val="single" w:sz="7" w:space="0" w:color="000000"/>
              <w:right w:val="single" w:sz="7" w:space="0" w:color="000000"/>
            </w:tcBorders>
          </w:tcPr>
          <w:p w14:paraId="7C3F7BC4" w14:textId="77777777" w:rsidR="00014FB5" w:rsidRPr="00B26D08" w:rsidRDefault="00014FB5" w:rsidP="00014FB5">
            <w:pPr>
              <w:spacing w:after="0"/>
              <w:rPr>
                <w:rFonts w:ascii="Calibri" w:hAnsi="Calibri"/>
                <w:color w:val="000000"/>
                <w:spacing w:val="3"/>
                <w:w w:val="105"/>
              </w:rPr>
            </w:pPr>
            <w:bookmarkStart w:id="12" w:name="_Hlk139535113"/>
            <w:r w:rsidRPr="00B26D08">
              <w:rPr>
                <w:rFonts w:ascii="Calibri" w:hAnsi="Calibri"/>
                <w:color w:val="000000"/>
                <w:spacing w:val="3"/>
                <w:w w:val="105"/>
              </w:rPr>
              <w:t xml:space="preserve">min. 24-miesięczna gwarancja producenta świadczona na miejscu </w:t>
            </w:r>
            <w:r w:rsidRPr="00B26D08">
              <w:rPr>
                <w:rFonts w:ascii="Calibri" w:hAnsi="Calibri"/>
                <w:color w:val="000000"/>
                <w:w w:val="105"/>
              </w:rPr>
              <w:t>u klienta,</w:t>
            </w:r>
          </w:p>
          <w:p w14:paraId="2A7C191F" w14:textId="77777777" w:rsidR="00014FB5" w:rsidRPr="00B26D08" w:rsidRDefault="00014FB5" w:rsidP="00014FB5">
            <w:pPr>
              <w:tabs>
                <w:tab w:val="right" w:pos="249"/>
                <w:tab w:val="left" w:pos="547"/>
                <w:tab w:val="left" w:pos="1785"/>
                <w:tab w:val="left" w:pos="2640"/>
                <w:tab w:val="left" w:pos="3614"/>
                <w:tab w:val="left" w:pos="4800"/>
                <w:tab w:val="right" w:pos="6336"/>
              </w:tabs>
              <w:spacing w:after="0"/>
              <w:rPr>
                <w:rFonts w:ascii="Calibri" w:hAnsi="Calibri"/>
                <w:color w:val="000000"/>
                <w:spacing w:val="-4"/>
                <w:w w:val="105"/>
              </w:rPr>
            </w:pPr>
            <w:r w:rsidRPr="00B26D08">
              <w:rPr>
                <w:rFonts w:ascii="Calibri" w:hAnsi="Calibri"/>
                <w:color w:val="000000"/>
                <w:w w:val="105"/>
              </w:rPr>
              <w:tab/>
              <w:t xml:space="preserve">W </w:t>
            </w:r>
            <w:r w:rsidRPr="00B26D08">
              <w:rPr>
                <w:rFonts w:ascii="Calibri" w:hAnsi="Calibri"/>
                <w:color w:val="000000"/>
                <w:spacing w:val="-4"/>
                <w:w w:val="105"/>
              </w:rPr>
              <w:t xml:space="preserve">przypadku </w:t>
            </w:r>
            <w:r w:rsidRPr="00B26D08">
              <w:rPr>
                <w:rFonts w:ascii="Calibri" w:hAnsi="Calibri"/>
                <w:color w:val="000000"/>
                <w:spacing w:val="-8"/>
                <w:w w:val="105"/>
              </w:rPr>
              <w:t xml:space="preserve">awarii </w:t>
            </w:r>
            <w:r w:rsidRPr="00B26D08">
              <w:rPr>
                <w:rFonts w:ascii="Calibri" w:hAnsi="Calibri"/>
                <w:color w:val="000000"/>
                <w:w w:val="105"/>
              </w:rPr>
              <w:t xml:space="preserve">dysków </w:t>
            </w:r>
            <w:r w:rsidRPr="00B26D08">
              <w:rPr>
                <w:rFonts w:ascii="Calibri" w:hAnsi="Calibri"/>
                <w:color w:val="000000"/>
                <w:spacing w:val="-6"/>
                <w:w w:val="105"/>
              </w:rPr>
              <w:t xml:space="preserve">twardych </w:t>
            </w:r>
            <w:r w:rsidRPr="00B26D08">
              <w:rPr>
                <w:rFonts w:ascii="Calibri" w:hAnsi="Calibri"/>
                <w:color w:val="000000"/>
                <w:spacing w:val="-8"/>
                <w:w w:val="105"/>
              </w:rPr>
              <w:t xml:space="preserve">dysk </w:t>
            </w:r>
            <w:r w:rsidRPr="00B26D08">
              <w:rPr>
                <w:rFonts w:ascii="Calibri" w:hAnsi="Calibri"/>
                <w:color w:val="000000"/>
                <w:spacing w:val="-4"/>
                <w:w w:val="105"/>
              </w:rPr>
              <w:t>pozostaje u Zamawiającego.</w:t>
            </w:r>
          </w:p>
          <w:p w14:paraId="75DC8B1B" w14:textId="77777777" w:rsidR="00014FB5" w:rsidRPr="00B26D08" w:rsidRDefault="00014FB5" w:rsidP="00014FB5">
            <w:pPr>
              <w:spacing w:after="0"/>
              <w:rPr>
                <w:rFonts w:ascii="Calibri" w:hAnsi="Calibri"/>
                <w:color w:val="000000"/>
                <w:w w:val="105"/>
              </w:rPr>
            </w:pPr>
            <w:r w:rsidRPr="00B26D08">
              <w:rPr>
                <w:rFonts w:ascii="Calibri" w:hAnsi="Calibri"/>
                <w:color w:val="000000"/>
                <w:w w:val="105"/>
              </w:rPr>
              <w:t xml:space="preserve">Czas reakcji serwisu - do końca następnego dnia roboczego, do </w:t>
            </w:r>
            <w:r w:rsidRPr="00B26D08">
              <w:rPr>
                <w:rFonts w:ascii="Calibri" w:hAnsi="Calibri"/>
                <w:color w:val="000000"/>
                <w:spacing w:val="-4"/>
                <w:w w:val="105"/>
              </w:rPr>
              <w:t>godz.16.00. Gwarancja musi oferować przez cały okres :</w:t>
            </w:r>
          </w:p>
          <w:p w14:paraId="28D18AA3" w14:textId="77777777" w:rsidR="00014FB5" w:rsidRPr="00B26D08" w:rsidRDefault="00014FB5" w:rsidP="00014FB5">
            <w:pPr>
              <w:tabs>
                <w:tab w:val="right" w:pos="249"/>
                <w:tab w:val="right" w:pos="6000"/>
              </w:tabs>
              <w:spacing w:after="0"/>
              <w:rPr>
                <w:rFonts w:ascii="Calibri" w:hAnsi="Calibri"/>
                <w:color w:val="000000"/>
                <w:w w:val="105"/>
              </w:rPr>
            </w:pPr>
            <w:r w:rsidRPr="00B26D08">
              <w:rPr>
                <w:rFonts w:ascii="Calibri" w:hAnsi="Calibri"/>
                <w:color w:val="000000"/>
                <w:w w:val="105"/>
              </w:rPr>
              <w:t>-</w:t>
            </w:r>
            <w:r w:rsidRPr="00B26D08">
              <w:rPr>
                <w:rFonts w:ascii="Calibri" w:hAnsi="Calibri"/>
                <w:color w:val="000000"/>
                <w:w w:val="105"/>
              </w:rPr>
              <w:tab/>
            </w:r>
            <w:r w:rsidRPr="00B26D08">
              <w:rPr>
                <w:rFonts w:ascii="Calibri" w:hAnsi="Calibri"/>
                <w:color w:val="000000"/>
                <w:spacing w:val="-4"/>
                <w:w w:val="105"/>
              </w:rPr>
              <w:t>usługi serwisowe świadczone w miejscu instalacji urządzenia</w:t>
            </w:r>
          </w:p>
          <w:p w14:paraId="09C06490" w14:textId="77777777" w:rsidR="00014FB5" w:rsidRPr="00B26D08" w:rsidRDefault="00014FB5" w:rsidP="00014FB5">
            <w:pPr>
              <w:tabs>
                <w:tab w:val="right" w:pos="249"/>
                <w:tab w:val="right" w:pos="6331"/>
              </w:tabs>
              <w:spacing w:after="0"/>
              <w:rPr>
                <w:rFonts w:ascii="Calibri" w:hAnsi="Calibri"/>
                <w:color w:val="000000"/>
                <w:w w:val="105"/>
              </w:rPr>
            </w:pPr>
            <w:r w:rsidRPr="00B26D08">
              <w:rPr>
                <w:rFonts w:ascii="Calibri" w:hAnsi="Calibri"/>
                <w:color w:val="000000"/>
                <w:w w:val="105"/>
              </w:rPr>
              <w:t>-</w:t>
            </w:r>
            <w:r w:rsidRPr="00B26D08">
              <w:rPr>
                <w:rFonts w:ascii="Calibri" w:hAnsi="Calibri"/>
                <w:color w:val="000000"/>
                <w:w w:val="105"/>
              </w:rPr>
              <w:tab/>
            </w:r>
            <w:r w:rsidRPr="00B26D08">
              <w:rPr>
                <w:rFonts w:ascii="Calibri" w:hAnsi="Calibri"/>
                <w:color w:val="000000"/>
                <w:spacing w:val="7"/>
                <w:w w:val="105"/>
              </w:rPr>
              <w:t>dostępność wsparcia technicznego przez 24 godziny 7 dni</w:t>
            </w:r>
          </w:p>
          <w:p w14:paraId="34DE9785" w14:textId="77777777" w:rsidR="00014FB5" w:rsidRPr="00B26D08" w:rsidRDefault="00014FB5" w:rsidP="00014FB5">
            <w:pPr>
              <w:tabs>
                <w:tab w:val="right" w:pos="249"/>
                <w:tab w:val="right" w:pos="6331"/>
              </w:tabs>
              <w:spacing w:after="0"/>
              <w:ind w:firstLine="432"/>
              <w:rPr>
                <w:rFonts w:ascii="Calibri" w:hAnsi="Calibri"/>
                <w:color w:val="000000"/>
                <w:spacing w:val="-4"/>
                <w:w w:val="105"/>
              </w:rPr>
            </w:pPr>
            <w:r w:rsidRPr="00B26D08">
              <w:rPr>
                <w:rFonts w:ascii="Calibri" w:hAnsi="Calibri"/>
                <w:color w:val="000000"/>
                <w:spacing w:val="-4"/>
                <w:w w:val="105"/>
              </w:rPr>
              <w:t xml:space="preserve">w tygodniu przez cały rok (w języku polskim w dni robocze) </w:t>
            </w:r>
            <w:bookmarkEnd w:id="12"/>
            <w:r w:rsidRPr="00B26D08">
              <w:rPr>
                <w:rFonts w:ascii="Calibri" w:hAnsi="Calibri"/>
                <w:color w:val="000000"/>
                <w:spacing w:val="-4"/>
                <w:w w:val="105"/>
              </w:rPr>
              <w:br/>
            </w:r>
            <w:r w:rsidRPr="00B26D08">
              <w:rPr>
                <w:rFonts w:ascii="Calibri" w:hAnsi="Calibri"/>
                <w:color w:val="000000"/>
                <w:w w:val="105"/>
              </w:rPr>
              <w:t>-</w:t>
            </w:r>
            <w:r w:rsidRPr="00B26D08">
              <w:rPr>
                <w:rFonts w:ascii="Calibri" w:hAnsi="Calibri"/>
                <w:color w:val="000000"/>
                <w:w w:val="105"/>
              </w:rPr>
              <w:tab/>
            </w:r>
            <w:r w:rsidRPr="00B26D08">
              <w:rPr>
                <w:rFonts w:ascii="Calibri" w:hAnsi="Calibri"/>
                <w:color w:val="000000"/>
                <w:spacing w:val="4"/>
                <w:w w:val="105"/>
              </w:rPr>
              <w:t>dostęp do portalu technicznego producenta, który umożliwi</w:t>
            </w:r>
          </w:p>
          <w:p w14:paraId="5A678D6D" w14:textId="77777777" w:rsidR="00014FB5" w:rsidRPr="00B26D08" w:rsidRDefault="00014FB5" w:rsidP="00014FB5">
            <w:pPr>
              <w:tabs>
                <w:tab w:val="left" w:pos="1953"/>
                <w:tab w:val="left" w:pos="2774"/>
                <w:tab w:val="left" w:pos="4128"/>
                <w:tab w:val="left" w:pos="4800"/>
                <w:tab w:val="right" w:pos="6336"/>
              </w:tabs>
              <w:spacing w:after="0"/>
              <w:rPr>
                <w:rFonts w:ascii="Calibri" w:hAnsi="Calibri"/>
                <w:color w:val="000000"/>
                <w:spacing w:val="-14"/>
                <w:w w:val="105"/>
              </w:rPr>
            </w:pPr>
            <w:r w:rsidRPr="00B26D08">
              <w:rPr>
                <w:rFonts w:ascii="Calibri" w:hAnsi="Calibri"/>
                <w:color w:val="000000"/>
                <w:spacing w:val="-4"/>
                <w:w w:val="105"/>
              </w:rPr>
              <w:t xml:space="preserve">zamawianie </w:t>
            </w:r>
            <w:r w:rsidRPr="00B26D08">
              <w:rPr>
                <w:rFonts w:ascii="Calibri" w:hAnsi="Calibri"/>
                <w:color w:val="000000"/>
                <w:spacing w:val="-6"/>
                <w:w w:val="105"/>
              </w:rPr>
              <w:t xml:space="preserve">części </w:t>
            </w:r>
            <w:r w:rsidRPr="00B26D08">
              <w:rPr>
                <w:rFonts w:ascii="Calibri" w:hAnsi="Calibri"/>
                <w:color w:val="000000"/>
                <w:spacing w:val="-10"/>
                <w:w w:val="105"/>
              </w:rPr>
              <w:t>zamiennych</w:t>
            </w:r>
            <w:r w:rsidRPr="00B26D08">
              <w:rPr>
                <w:rFonts w:ascii="Calibri" w:hAnsi="Calibri"/>
                <w:color w:val="000000"/>
                <w:spacing w:val="-10"/>
                <w:w w:val="105"/>
              </w:rPr>
              <w:tab/>
            </w:r>
            <w:r w:rsidRPr="00B26D08">
              <w:rPr>
                <w:rFonts w:ascii="Calibri" w:hAnsi="Calibri"/>
                <w:color w:val="000000"/>
                <w:spacing w:val="-22"/>
                <w:w w:val="105"/>
              </w:rPr>
              <w:t>i/lub  w</w:t>
            </w:r>
            <w:r w:rsidRPr="00B26D08">
              <w:rPr>
                <w:rFonts w:ascii="Calibri" w:hAnsi="Calibri"/>
                <w:color w:val="000000"/>
                <w:w w:val="105"/>
              </w:rPr>
              <w:t xml:space="preserve">izyt </w:t>
            </w:r>
            <w:r w:rsidRPr="00B26D08">
              <w:rPr>
                <w:rFonts w:ascii="Calibri" w:hAnsi="Calibri"/>
                <w:color w:val="000000"/>
                <w:spacing w:val="-4"/>
                <w:w w:val="105"/>
              </w:rPr>
              <w:t xml:space="preserve">technika </w:t>
            </w:r>
            <w:r w:rsidRPr="00B26D08">
              <w:rPr>
                <w:rFonts w:ascii="Calibri" w:hAnsi="Calibri"/>
                <w:color w:val="000000"/>
                <w:spacing w:val="-14"/>
                <w:w w:val="105"/>
              </w:rPr>
              <w:t xml:space="preserve">serwisowego, </w:t>
            </w:r>
            <w:r w:rsidRPr="00B26D08">
              <w:rPr>
                <w:rFonts w:ascii="Calibri" w:hAnsi="Calibri"/>
                <w:color w:val="000000"/>
                <w:spacing w:val="-8"/>
                <w:w w:val="105"/>
              </w:rPr>
              <w:t xml:space="preserve">mający </w:t>
            </w:r>
            <w:r w:rsidRPr="00B26D08">
              <w:rPr>
                <w:rFonts w:ascii="Calibri" w:hAnsi="Calibri"/>
                <w:color w:val="000000"/>
                <w:w w:val="105"/>
              </w:rPr>
              <w:t xml:space="preserve">na </w:t>
            </w:r>
            <w:r w:rsidRPr="00B26D08">
              <w:rPr>
                <w:rFonts w:ascii="Calibri" w:hAnsi="Calibri"/>
                <w:color w:val="000000"/>
                <w:spacing w:val="-16"/>
                <w:w w:val="105"/>
              </w:rPr>
              <w:t xml:space="preserve">celu </w:t>
            </w:r>
            <w:r w:rsidRPr="00B26D08">
              <w:rPr>
                <w:rFonts w:ascii="Calibri" w:hAnsi="Calibri"/>
                <w:color w:val="000000"/>
                <w:spacing w:val="-8"/>
                <w:w w:val="105"/>
              </w:rPr>
              <w:t xml:space="preserve">przyśpieszenie </w:t>
            </w:r>
            <w:r w:rsidRPr="00B26D08">
              <w:rPr>
                <w:rFonts w:ascii="Calibri" w:hAnsi="Calibri"/>
                <w:color w:val="000000"/>
                <w:w w:val="105"/>
              </w:rPr>
              <w:t xml:space="preserve">i </w:t>
            </w:r>
            <w:r w:rsidRPr="00B26D08">
              <w:rPr>
                <w:rFonts w:ascii="Calibri" w:hAnsi="Calibri"/>
                <w:color w:val="000000"/>
                <w:spacing w:val="-4"/>
                <w:w w:val="105"/>
              </w:rPr>
              <w:t xml:space="preserve">procesu </w:t>
            </w:r>
            <w:r w:rsidRPr="00B26D08">
              <w:rPr>
                <w:rFonts w:ascii="Calibri" w:hAnsi="Calibri"/>
                <w:color w:val="000000"/>
                <w:spacing w:val="-4"/>
                <w:w w:val="105"/>
              </w:rPr>
              <w:br/>
              <w:t>diagnostyki i skrócenia czasu usunięcia usterki</w:t>
            </w:r>
          </w:p>
          <w:p w14:paraId="51A96CB5" w14:textId="77777777" w:rsidR="00014FB5" w:rsidRPr="00B26D08" w:rsidRDefault="00014FB5" w:rsidP="00014FB5">
            <w:pPr>
              <w:tabs>
                <w:tab w:val="right" w:pos="249"/>
                <w:tab w:val="right" w:pos="6336"/>
              </w:tabs>
              <w:spacing w:after="0"/>
              <w:rPr>
                <w:rFonts w:ascii="Calibri" w:hAnsi="Calibri"/>
                <w:color w:val="000000"/>
                <w:w w:val="105"/>
              </w:rPr>
            </w:pPr>
            <w:r w:rsidRPr="00B26D08">
              <w:rPr>
                <w:rFonts w:ascii="Calibri" w:hAnsi="Calibri"/>
                <w:color w:val="000000"/>
                <w:w w:val="105"/>
              </w:rPr>
              <w:t>-</w:t>
            </w:r>
            <w:r w:rsidRPr="00B26D08">
              <w:rPr>
                <w:rFonts w:ascii="Calibri" w:hAnsi="Calibri"/>
                <w:color w:val="000000"/>
                <w:w w:val="105"/>
              </w:rPr>
              <w:tab/>
            </w:r>
            <w:r w:rsidRPr="00B26D08">
              <w:rPr>
                <w:rFonts w:ascii="Calibri" w:hAnsi="Calibri"/>
                <w:color w:val="000000"/>
                <w:spacing w:val="8"/>
                <w:w w:val="105"/>
              </w:rPr>
              <w:t>w przypadku wystąpienia usterki wsparcie techniczne ma</w:t>
            </w:r>
          </w:p>
          <w:p w14:paraId="6BBC3AFC" w14:textId="77777777" w:rsidR="00014FB5" w:rsidRPr="00B26D08" w:rsidRDefault="00014FB5" w:rsidP="00014FB5">
            <w:pPr>
              <w:tabs>
                <w:tab w:val="left" w:pos="2083"/>
                <w:tab w:val="left" w:pos="3312"/>
                <w:tab w:val="left" w:pos="3614"/>
                <w:tab w:val="right" w:pos="6336"/>
              </w:tabs>
              <w:spacing w:after="0"/>
              <w:rPr>
                <w:rFonts w:ascii="Calibri" w:hAnsi="Calibri"/>
                <w:color w:val="000000"/>
                <w:spacing w:val="-4"/>
                <w:w w:val="105"/>
              </w:rPr>
            </w:pPr>
            <w:r w:rsidRPr="00B26D08">
              <w:rPr>
                <w:rFonts w:ascii="Calibri" w:hAnsi="Calibri"/>
                <w:color w:val="000000"/>
                <w:spacing w:val="-4"/>
                <w:w w:val="105"/>
              </w:rPr>
              <w:t xml:space="preserve">Rozwiązywać problemy </w:t>
            </w:r>
            <w:r w:rsidRPr="00B26D08">
              <w:rPr>
                <w:rFonts w:ascii="Calibri" w:hAnsi="Calibri"/>
                <w:color w:val="000000"/>
                <w:w w:val="105"/>
              </w:rPr>
              <w:t xml:space="preserve">z </w:t>
            </w:r>
            <w:r w:rsidRPr="00B26D08">
              <w:rPr>
                <w:rFonts w:ascii="Calibri" w:hAnsi="Calibri"/>
                <w:color w:val="000000"/>
                <w:spacing w:val="-4"/>
                <w:w w:val="105"/>
              </w:rPr>
              <w:t>fabrycznie zainstalowanym oprogramowaniem</w:t>
            </w:r>
          </w:p>
          <w:p w14:paraId="2F2FD095" w14:textId="77777777" w:rsidR="00014FB5" w:rsidRPr="00B26D08" w:rsidRDefault="00014FB5" w:rsidP="00014FB5">
            <w:pPr>
              <w:tabs>
                <w:tab w:val="right" w:pos="249"/>
                <w:tab w:val="right" w:pos="6336"/>
              </w:tabs>
              <w:spacing w:after="0"/>
              <w:rPr>
                <w:rFonts w:ascii="Calibri" w:hAnsi="Calibri"/>
                <w:color w:val="000000"/>
                <w:w w:val="105"/>
              </w:rPr>
            </w:pPr>
            <w:r w:rsidRPr="00B26D08">
              <w:rPr>
                <w:rFonts w:ascii="Calibri" w:hAnsi="Calibri"/>
                <w:color w:val="000000"/>
                <w:w w:val="105"/>
              </w:rPr>
              <w:t>-</w:t>
            </w:r>
            <w:r w:rsidRPr="00B26D08">
              <w:rPr>
                <w:rFonts w:ascii="Calibri" w:hAnsi="Calibri"/>
                <w:color w:val="000000"/>
                <w:w w:val="105"/>
              </w:rPr>
              <w:tab/>
            </w:r>
            <w:r w:rsidRPr="00B26D08">
              <w:rPr>
                <w:rFonts w:ascii="Calibri" w:hAnsi="Calibri"/>
                <w:color w:val="000000"/>
                <w:spacing w:val="-3"/>
                <w:w w:val="105"/>
              </w:rPr>
              <w:t>w przypadku wystąpienia usterki wymagana jest natychmiastowa</w:t>
            </w:r>
          </w:p>
          <w:p w14:paraId="5861A17E" w14:textId="77777777" w:rsidR="00014FB5" w:rsidRPr="00B26D08" w:rsidRDefault="00014FB5" w:rsidP="00014FB5">
            <w:pPr>
              <w:spacing w:after="0"/>
              <w:rPr>
                <w:rFonts w:ascii="Calibri" w:hAnsi="Calibri"/>
                <w:color w:val="000000"/>
                <w:spacing w:val="-10"/>
                <w:w w:val="105"/>
              </w:rPr>
            </w:pPr>
            <w:r w:rsidRPr="00B26D08">
              <w:rPr>
                <w:rFonts w:ascii="Calibri" w:hAnsi="Calibri"/>
                <w:color w:val="000000"/>
                <w:spacing w:val="-10"/>
                <w:w w:val="105"/>
              </w:rPr>
              <w:t xml:space="preserve">reakcja wsparcia technicznego (diagnostyka zaraz po wystąpieniu </w:t>
            </w:r>
            <w:r w:rsidRPr="00B26D08">
              <w:rPr>
                <w:rFonts w:ascii="Calibri" w:hAnsi="Calibri"/>
                <w:color w:val="000000"/>
                <w:w w:val="105"/>
              </w:rPr>
              <w:t>awarii)</w:t>
            </w:r>
          </w:p>
          <w:p w14:paraId="347D55E9" w14:textId="77777777" w:rsidR="00014FB5" w:rsidRPr="00B26D08" w:rsidRDefault="00014FB5" w:rsidP="00014FB5">
            <w:pPr>
              <w:tabs>
                <w:tab w:val="left" w:pos="830"/>
                <w:tab w:val="left" w:pos="1785"/>
                <w:tab w:val="left" w:pos="2481"/>
                <w:tab w:val="left" w:pos="2928"/>
                <w:tab w:val="left" w:pos="4128"/>
                <w:tab w:val="left" w:pos="4800"/>
                <w:tab w:val="right" w:pos="6336"/>
              </w:tabs>
              <w:spacing w:after="0"/>
              <w:rPr>
                <w:rFonts w:ascii="Calibri" w:hAnsi="Calibri"/>
                <w:color w:val="000000"/>
                <w:spacing w:val="-12"/>
                <w:w w:val="105"/>
              </w:rPr>
            </w:pPr>
            <w:r w:rsidRPr="00B26D08">
              <w:rPr>
                <w:rFonts w:ascii="Calibri" w:hAnsi="Calibri"/>
                <w:color w:val="000000"/>
                <w:spacing w:val="-12"/>
                <w:w w:val="105"/>
              </w:rPr>
              <w:t>Serwis</w:t>
            </w:r>
            <w:r w:rsidRPr="00B26D08">
              <w:rPr>
                <w:rFonts w:ascii="Calibri" w:hAnsi="Calibri"/>
                <w:color w:val="000000"/>
                <w:spacing w:val="-12"/>
                <w:w w:val="105"/>
              </w:rPr>
              <w:tab/>
            </w:r>
            <w:r w:rsidRPr="00B26D08">
              <w:rPr>
                <w:rFonts w:ascii="Calibri" w:hAnsi="Calibri"/>
                <w:color w:val="000000"/>
                <w:spacing w:val="-20"/>
                <w:w w:val="105"/>
              </w:rPr>
              <w:t>urządzeń</w:t>
            </w:r>
            <w:r w:rsidRPr="00B26D08">
              <w:rPr>
                <w:rFonts w:ascii="Calibri" w:hAnsi="Calibri"/>
                <w:color w:val="000000"/>
                <w:spacing w:val="-20"/>
                <w:w w:val="105"/>
              </w:rPr>
              <w:tab/>
            </w:r>
            <w:r w:rsidRPr="00B26D08">
              <w:rPr>
                <w:rFonts w:ascii="Calibri" w:hAnsi="Calibri"/>
                <w:color w:val="000000"/>
                <w:spacing w:val="-16"/>
                <w:w w:val="105"/>
              </w:rPr>
              <w:t>musi</w:t>
            </w:r>
            <w:r w:rsidRPr="00B26D08">
              <w:rPr>
                <w:rFonts w:ascii="Calibri" w:hAnsi="Calibri"/>
                <w:color w:val="000000"/>
                <w:spacing w:val="-16"/>
                <w:w w:val="105"/>
              </w:rPr>
              <w:tab/>
            </w:r>
            <w:r w:rsidRPr="00B26D08">
              <w:rPr>
                <w:rFonts w:ascii="Calibri" w:hAnsi="Calibri"/>
                <w:color w:val="000000"/>
                <w:spacing w:val="-24"/>
                <w:w w:val="105"/>
              </w:rPr>
              <w:t>być</w:t>
            </w:r>
            <w:r w:rsidRPr="00B26D08">
              <w:rPr>
                <w:rFonts w:ascii="Calibri" w:hAnsi="Calibri"/>
                <w:color w:val="000000"/>
                <w:spacing w:val="-24"/>
                <w:w w:val="105"/>
              </w:rPr>
              <w:tab/>
            </w:r>
            <w:r w:rsidRPr="00B26D08">
              <w:rPr>
                <w:rFonts w:ascii="Calibri" w:hAnsi="Calibri"/>
                <w:color w:val="000000"/>
                <w:spacing w:val="-8"/>
                <w:w w:val="105"/>
              </w:rPr>
              <w:t>realizowany</w:t>
            </w:r>
            <w:r w:rsidRPr="00B26D08">
              <w:rPr>
                <w:rFonts w:ascii="Calibri" w:hAnsi="Calibri"/>
                <w:color w:val="000000"/>
                <w:spacing w:val="-8"/>
                <w:w w:val="105"/>
              </w:rPr>
              <w:tab/>
            </w:r>
            <w:r w:rsidRPr="00B26D08">
              <w:rPr>
                <w:rFonts w:ascii="Calibri" w:hAnsi="Calibri"/>
                <w:color w:val="000000"/>
                <w:spacing w:val="-10"/>
                <w:w w:val="105"/>
              </w:rPr>
              <w:t>przez</w:t>
            </w:r>
            <w:r w:rsidRPr="00B26D08">
              <w:rPr>
                <w:rFonts w:ascii="Calibri" w:hAnsi="Calibri"/>
                <w:color w:val="000000"/>
                <w:spacing w:val="-10"/>
                <w:w w:val="105"/>
              </w:rPr>
              <w:tab/>
              <w:t>Producenta</w:t>
            </w:r>
            <w:r w:rsidRPr="00B26D08">
              <w:rPr>
                <w:rFonts w:ascii="Calibri" w:hAnsi="Calibri"/>
                <w:color w:val="000000"/>
                <w:spacing w:val="-10"/>
                <w:w w:val="105"/>
              </w:rPr>
              <w:tab/>
            </w:r>
            <w:r w:rsidRPr="00B26D08">
              <w:rPr>
                <w:rFonts w:ascii="Calibri" w:hAnsi="Calibri"/>
                <w:color w:val="000000"/>
                <w:w w:val="105"/>
              </w:rPr>
              <w:t>lub</w:t>
            </w:r>
          </w:p>
          <w:p w14:paraId="26EE3EDF" w14:textId="47559E24" w:rsidR="00014FB5" w:rsidRPr="00B26D08" w:rsidRDefault="00014FB5" w:rsidP="00014FB5">
            <w:pPr>
              <w:spacing w:after="0"/>
              <w:ind w:left="38" w:right="36"/>
              <w:rPr>
                <w:rFonts w:ascii="Calibri" w:hAnsi="Calibri"/>
                <w:color w:val="000000"/>
                <w:spacing w:val="-4"/>
                <w:w w:val="105"/>
              </w:rPr>
            </w:pPr>
            <w:r w:rsidRPr="00B26D08">
              <w:rPr>
                <w:rFonts w:ascii="Calibri" w:hAnsi="Calibri"/>
                <w:color w:val="000000"/>
                <w:spacing w:val="-4"/>
                <w:w w:val="105"/>
              </w:rPr>
              <w:t>Autoryzowanego Partnera Serwisowego Producenta.</w:t>
            </w:r>
          </w:p>
        </w:tc>
      </w:tr>
      <w:tr w:rsidR="00014FB5" w14:paraId="776FE8B4" w14:textId="77777777" w:rsidTr="00AA630E">
        <w:trPr>
          <w:gridBefore w:val="1"/>
          <w:wBefore w:w="10" w:type="dxa"/>
          <w:trHeight w:hRule="exact" w:val="1882"/>
        </w:trPr>
        <w:tc>
          <w:tcPr>
            <w:tcW w:w="2938" w:type="dxa"/>
            <w:gridSpan w:val="2"/>
            <w:tcBorders>
              <w:top w:val="single" w:sz="7" w:space="0" w:color="000000"/>
              <w:left w:val="single" w:sz="7" w:space="0" w:color="000000"/>
              <w:bottom w:val="single" w:sz="7" w:space="0" w:color="000000"/>
              <w:right w:val="single" w:sz="7" w:space="0" w:color="000000"/>
            </w:tcBorders>
          </w:tcPr>
          <w:p w14:paraId="0ED4EB49" w14:textId="77777777" w:rsidR="00014FB5" w:rsidRDefault="00014FB5" w:rsidP="00014FB5">
            <w:pPr>
              <w:ind w:left="36" w:right="1080"/>
              <w:rPr>
                <w:rFonts w:ascii="Times New Roman" w:hAnsi="Times New Roman"/>
                <w:color w:val="000000"/>
                <w:spacing w:val="-9"/>
                <w:w w:val="105"/>
              </w:rPr>
            </w:pPr>
            <w:r w:rsidRPr="00B26D08">
              <w:rPr>
                <w:rFonts w:ascii="Calibri" w:hAnsi="Calibri"/>
                <w:color w:val="000000"/>
                <w:spacing w:val="-9"/>
                <w:w w:val="105"/>
              </w:rPr>
              <w:t xml:space="preserve">Wsparcie techniczne </w:t>
            </w:r>
            <w:r w:rsidRPr="00B26D08">
              <w:rPr>
                <w:rFonts w:ascii="Calibri" w:hAnsi="Calibri"/>
                <w:color w:val="000000"/>
                <w:w w:val="105"/>
              </w:rPr>
              <w:t>producenta</w:t>
            </w:r>
          </w:p>
        </w:tc>
        <w:tc>
          <w:tcPr>
            <w:tcW w:w="6388" w:type="dxa"/>
            <w:gridSpan w:val="2"/>
            <w:tcBorders>
              <w:top w:val="single" w:sz="7" w:space="0" w:color="000000"/>
              <w:left w:val="single" w:sz="7" w:space="0" w:color="000000"/>
              <w:bottom w:val="single" w:sz="7" w:space="0" w:color="000000"/>
              <w:right w:val="single" w:sz="7" w:space="0" w:color="000000"/>
            </w:tcBorders>
          </w:tcPr>
          <w:p w14:paraId="19530E89" w14:textId="77777777" w:rsidR="00014FB5" w:rsidRPr="00B26D08" w:rsidRDefault="00014FB5" w:rsidP="00014FB5">
            <w:pPr>
              <w:tabs>
                <w:tab w:val="left" w:pos="1243"/>
                <w:tab w:val="right" w:pos="3864"/>
                <w:tab w:val="left" w:pos="4089"/>
                <w:tab w:val="right" w:pos="6321"/>
              </w:tabs>
              <w:spacing w:after="0"/>
              <w:ind w:right="48"/>
              <w:jc w:val="right"/>
              <w:rPr>
                <w:rFonts w:ascii="Calibri" w:hAnsi="Calibri"/>
                <w:color w:val="000000"/>
                <w:spacing w:val="-2"/>
                <w:w w:val="105"/>
              </w:rPr>
            </w:pPr>
            <w:r w:rsidRPr="00B26D08">
              <w:rPr>
                <w:rFonts w:ascii="Calibri" w:hAnsi="Calibri"/>
                <w:color w:val="000000"/>
                <w:spacing w:val="-2"/>
                <w:w w:val="105"/>
              </w:rPr>
              <w:t>Możliwość</w:t>
            </w:r>
            <w:r w:rsidRPr="00B26D08">
              <w:rPr>
                <w:rFonts w:ascii="Calibri" w:hAnsi="Calibri"/>
                <w:color w:val="000000"/>
                <w:spacing w:val="-2"/>
                <w:w w:val="105"/>
              </w:rPr>
              <w:tab/>
            </w:r>
            <w:r w:rsidRPr="00B26D08">
              <w:rPr>
                <w:rFonts w:ascii="Calibri" w:hAnsi="Calibri"/>
                <w:color w:val="000000"/>
                <w:spacing w:val="-10"/>
                <w:w w:val="105"/>
              </w:rPr>
              <w:t>telefonicznego</w:t>
            </w:r>
            <w:r w:rsidRPr="00B26D08">
              <w:rPr>
                <w:rFonts w:ascii="Calibri" w:hAnsi="Calibri"/>
                <w:color w:val="000000"/>
                <w:spacing w:val="-10"/>
                <w:w w:val="105"/>
              </w:rPr>
              <w:tab/>
            </w:r>
            <w:r w:rsidRPr="00B26D08">
              <w:rPr>
                <w:rFonts w:ascii="Calibri" w:hAnsi="Calibri"/>
                <w:color w:val="000000"/>
                <w:spacing w:val="-6"/>
                <w:w w:val="105"/>
              </w:rPr>
              <w:t>sprawdzenia</w:t>
            </w:r>
            <w:r w:rsidRPr="00B26D08">
              <w:rPr>
                <w:rFonts w:ascii="Calibri" w:hAnsi="Calibri"/>
                <w:color w:val="000000"/>
                <w:spacing w:val="-6"/>
                <w:w w:val="105"/>
              </w:rPr>
              <w:tab/>
            </w:r>
            <w:r w:rsidRPr="00B26D08">
              <w:rPr>
                <w:rFonts w:ascii="Calibri" w:hAnsi="Calibri"/>
                <w:color w:val="000000"/>
                <w:spacing w:val="-10"/>
                <w:w w:val="105"/>
              </w:rPr>
              <w:t>konfiguracji</w:t>
            </w:r>
            <w:r w:rsidRPr="00B26D08">
              <w:rPr>
                <w:rFonts w:ascii="Calibri" w:hAnsi="Calibri"/>
                <w:color w:val="000000"/>
                <w:spacing w:val="-10"/>
                <w:w w:val="105"/>
              </w:rPr>
              <w:tab/>
            </w:r>
            <w:r w:rsidRPr="00B26D08">
              <w:rPr>
                <w:rFonts w:ascii="Calibri" w:hAnsi="Calibri"/>
                <w:color w:val="000000"/>
                <w:spacing w:val="-6"/>
                <w:w w:val="105"/>
              </w:rPr>
              <w:t>sprzętowej</w:t>
            </w:r>
          </w:p>
          <w:p w14:paraId="22616E65" w14:textId="77777777" w:rsidR="00014FB5" w:rsidRPr="00B26D08" w:rsidRDefault="00014FB5" w:rsidP="00014FB5">
            <w:pPr>
              <w:spacing w:after="0"/>
              <w:ind w:right="36"/>
              <w:rPr>
                <w:rFonts w:ascii="Calibri" w:hAnsi="Calibri"/>
                <w:color w:val="000000"/>
                <w:spacing w:val="-4"/>
                <w:w w:val="105"/>
              </w:rPr>
            </w:pPr>
            <w:r w:rsidRPr="00B26D08">
              <w:rPr>
                <w:rFonts w:ascii="Calibri" w:hAnsi="Calibri"/>
                <w:color w:val="000000"/>
                <w:spacing w:val="-4"/>
                <w:w w:val="105"/>
              </w:rPr>
              <w:t>komputera oraz warunków gwarancji po podaniu numeru seryjnego bezpośrednio u producenta lub jego przedstawiciela.</w:t>
            </w:r>
          </w:p>
          <w:p w14:paraId="0ED4DD41" w14:textId="77777777" w:rsidR="00014FB5" w:rsidRPr="00B26D08" w:rsidRDefault="00014FB5" w:rsidP="00014FB5">
            <w:pPr>
              <w:tabs>
                <w:tab w:val="left" w:pos="854"/>
                <w:tab w:val="left" w:pos="1243"/>
                <w:tab w:val="left" w:pos="2529"/>
                <w:tab w:val="right" w:pos="3864"/>
                <w:tab w:val="left" w:pos="4089"/>
                <w:tab w:val="right" w:pos="6321"/>
              </w:tabs>
              <w:spacing w:after="0"/>
              <w:ind w:right="48"/>
              <w:jc w:val="right"/>
              <w:rPr>
                <w:rFonts w:ascii="Calibri" w:hAnsi="Calibri"/>
                <w:color w:val="000000"/>
                <w:spacing w:val="-12"/>
                <w:w w:val="105"/>
              </w:rPr>
            </w:pPr>
            <w:r w:rsidRPr="00B26D08">
              <w:rPr>
                <w:rFonts w:ascii="Calibri" w:hAnsi="Calibri"/>
                <w:color w:val="000000"/>
                <w:spacing w:val="-12"/>
                <w:w w:val="105"/>
              </w:rPr>
              <w:t>Dostęp</w:t>
            </w:r>
            <w:r w:rsidRPr="00B26D08">
              <w:rPr>
                <w:rFonts w:ascii="Calibri" w:hAnsi="Calibri"/>
                <w:color w:val="000000"/>
                <w:spacing w:val="-12"/>
                <w:w w:val="105"/>
              </w:rPr>
              <w:tab/>
            </w:r>
            <w:r w:rsidRPr="00B26D08">
              <w:rPr>
                <w:rFonts w:ascii="Calibri" w:hAnsi="Calibri"/>
                <w:color w:val="000000"/>
                <w:spacing w:val="-46"/>
                <w:w w:val="105"/>
              </w:rPr>
              <w:t>do</w:t>
            </w:r>
            <w:r w:rsidRPr="00B26D08">
              <w:rPr>
                <w:rFonts w:ascii="Calibri" w:hAnsi="Calibri"/>
                <w:color w:val="000000"/>
                <w:spacing w:val="-46"/>
                <w:w w:val="105"/>
              </w:rPr>
              <w:tab/>
            </w:r>
            <w:r w:rsidRPr="00B26D08">
              <w:rPr>
                <w:rFonts w:ascii="Calibri" w:hAnsi="Calibri"/>
                <w:color w:val="000000"/>
                <w:spacing w:val="-12"/>
                <w:w w:val="105"/>
              </w:rPr>
              <w:t>najnowszych</w:t>
            </w:r>
            <w:r w:rsidRPr="00B26D08">
              <w:rPr>
                <w:rFonts w:ascii="Calibri" w:hAnsi="Calibri"/>
                <w:color w:val="000000"/>
                <w:spacing w:val="-12"/>
                <w:w w:val="105"/>
              </w:rPr>
              <w:tab/>
            </w:r>
            <w:r w:rsidRPr="00B26D08">
              <w:rPr>
                <w:rFonts w:ascii="Calibri" w:hAnsi="Calibri"/>
                <w:color w:val="000000"/>
                <w:spacing w:val="-10"/>
                <w:w w:val="105"/>
              </w:rPr>
              <w:t>sterowników</w:t>
            </w:r>
            <w:r w:rsidRPr="00B26D08">
              <w:rPr>
                <w:rFonts w:ascii="Calibri" w:hAnsi="Calibri"/>
                <w:color w:val="000000"/>
                <w:spacing w:val="-10"/>
                <w:w w:val="105"/>
              </w:rPr>
              <w:tab/>
            </w:r>
            <w:r w:rsidRPr="00B26D08">
              <w:rPr>
                <w:rFonts w:ascii="Calibri" w:hAnsi="Calibri"/>
                <w:color w:val="000000"/>
                <w:w w:val="105"/>
              </w:rPr>
              <w:t>i</w:t>
            </w:r>
            <w:r w:rsidRPr="00B26D08">
              <w:rPr>
                <w:rFonts w:ascii="Calibri" w:hAnsi="Calibri"/>
                <w:color w:val="000000"/>
                <w:w w:val="105"/>
              </w:rPr>
              <w:tab/>
              <w:t>uaktualnień na</w:t>
            </w:r>
            <w:r w:rsidRPr="00B26D08">
              <w:rPr>
                <w:rFonts w:ascii="Calibri" w:hAnsi="Calibri"/>
                <w:color w:val="000000"/>
                <w:w w:val="105"/>
              </w:rPr>
              <w:tab/>
            </w:r>
            <w:r w:rsidRPr="00B26D08">
              <w:rPr>
                <w:rFonts w:ascii="Calibri" w:hAnsi="Calibri"/>
                <w:color w:val="000000"/>
                <w:spacing w:val="-6"/>
                <w:w w:val="105"/>
              </w:rPr>
              <w:t>stronie</w:t>
            </w:r>
          </w:p>
          <w:p w14:paraId="1738C1CF" w14:textId="554D1236" w:rsidR="00014FB5" w:rsidRPr="00B26D08" w:rsidRDefault="00014FB5" w:rsidP="00014FB5">
            <w:pPr>
              <w:ind w:right="36"/>
              <w:jc w:val="both"/>
              <w:rPr>
                <w:rFonts w:ascii="Calibri" w:hAnsi="Calibri"/>
                <w:color w:val="000000"/>
                <w:spacing w:val="-1"/>
                <w:w w:val="105"/>
              </w:rPr>
            </w:pPr>
            <w:r w:rsidRPr="00B26D08">
              <w:rPr>
                <w:rFonts w:ascii="Calibri" w:hAnsi="Calibri"/>
                <w:color w:val="000000"/>
                <w:spacing w:val="-1"/>
                <w:w w:val="105"/>
              </w:rPr>
              <w:t xml:space="preserve">producenta zestawu realizowany poprzez podanie na dedykowanej </w:t>
            </w:r>
            <w:r w:rsidRPr="00B26D08">
              <w:rPr>
                <w:rFonts w:ascii="Calibri" w:hAnsi="Calibri"/>
                <w:color w:val="000000"/>
                <w:spacing w:val="5"/>
                <w:w w:val="105"/>
              </w:rPr>
              <w:t xml:space="preserve">stronie internetowej producenta numeru seryjnego lub modelu </w:t>
            </w:r>
            <w:r w:rsidRPr="00B26D08">
              <w:rPr>
                <w:rFonts w:ascii="Calibri" w:hAnsi="Calibri"/>
                <w:color w:val="000000"/>
                <w:spacing w:val="-4"/>
                <w:w w:val="105"/>
              </w:rPr>
              <w:t>komputera ..</w:t>
            </w:r>
          </w:p>
        </w:tc>
      </w:tr>
      <w:tr w:rsidR="00014FB5" w14:paraId="4BC0397C" w14:textId="77777777" w:rsidTr="008E036E">
        <w:trPr>
          <w:gridBefore w:val="1"/>
          <w:wBefore w:w="10" w:type="dxa"/>
          <w:trHeight w:hRule="exact" w:val="4415"/>
        </w:trPr>
        <w:tc>
          <w:tcPr>
            <w:tcW w:w="2938" w:type="dxa"/>
            <w:gridSpan w:val="2"/>
            <w:tcBorders>
              <w:top w:val="single" w:sz="7" w:space="0" w:color="000000"/>
              <w:left w:val="single" w:sz="7" w:space="0" w:color="000000"/>
              <w:bottom w:val="single" w:sz="7" w:space="0" w:color="000000"/>
              <w:right w:val="single" w:sz="7" w:space="0" w:color="000000"/>
            </w:tcBorders>
          </w:tcPr>
          <w:p w14:paraId="00B24D0F" w14:textId="6797B968" w:rsidR="00014FB5" w:rsidRPr="00B26D08" w:rsidRDefault="00014FB5" w:rsidP="00014FB5">
            <w:pPr>
              <w:ind w:left="36" w:right="1080"/>
              <w:rPr>
                <w:rFonts w:ascii="Calibri" w:hAnsi="Calibri"/>
                <w:color w:val="000000"/>
                <w:spacing w:val="-9"/>
                <w:w w:val="105"/>
              </w:rPr>
            </w:pPr>
            <w:r w:rsidRPr="008E036E">
              <w:rPr>
                <w:rFonts w:ascii="Calibri" w:hAnsi="Calibri"/>
                <w:color w:val="000000"/>
                <w:spacing w:val="-9"/>
                <w:w w:val="105"/>
              </w:rPr>
              <w:lastRenderedPageBreak/>
              <w:t>System operacyjny</w:t>
            </w:r>
          </w:p>
        </w:tc>
        <w:tc>
          <w:tcPr>
            <w:tcW w:w="6388" w:type="dxa"/>
            <w:gridSpan w:val="2"/>
            <w:tcBorders>
              <w:top w:val="single" w:sz="7" w:space="0" w:color="000000"/>
              <w:left w:val="single" w:sz="7" w:space="0" w:color="000000"/>
              <w:bottom w:val="single" w:sz="7" w:space="0" w:color="000000"/>
              <w:right w:val="single" w:sz="7" w:space="0" w:color="000000"/>
            </w:tcBorders>
          </w:tcPr>
          <w:p w14:paraId="289AA583" w14:textId="77777777" w:rsidR="00014FB5" w:rsidRPr="008E036E" w:rsidRDefault="00014FB5" w:rsidP="00014FB5">
            <w:pPr>
              <w:tabs>
                <w:tab w:val="left" w:pos="1243"/>
                <w:tab w:val="right" w:pos="3864"/>
                <w:tab w:val="left" w:pos="4089"/>
                <w:tab w:val="right" w:pos="6321"/>
              </w:tabs>
              <w:spacing w:after="0"/>
              <w:ind w:right="48"/>
              <w:rPr>
                <w:rFonts w:ascii="Calibri" w:hAnsi="Calibri"/>
                <w:color w:val="000000"/>
                <w:spacing w:val="-2"/>
                <w:w w:val="105"/>
              </w:rPr>
            </w:pPr>
            <w:r w:rsidRPr="008E036E">
              <w:rPr>
                <w:rFonts w:ascii="Calibri" w:hAnsi="Calibri"/>
                <w:color w:val="000000"/>
                <w:spacing w:val="-2"/>
                <w:w w:val="105"/>
              </w:rPr>
              <w:t xml:space="preserve">Zainstalowany Microsoft Windows 10 Professional PL - 64 bit lub </w:t>
            </w:r>
          </w:p>
          <w:p w14:paraId="4FCC4CA9" w14:textId="77777777" w:rsidR="00014FB5" w:rsidRPr="008E036E" w:rsidRDefault="00014FB5" w:rsidP="00014FB5">
            <w:pPr>
              <w:tabs>
                <w:tab w:val="left" w:pos="1243"/>
                <w:tab w:val="right" w:pos="3864"/>
                <w:tab w:val="left" w:pos="4089"/>
                <w:tab w:val="right" w:pos="6321"/>
              </w:tabs>
              <w:spacing w:after="0"/>
              <w:ind w:right="48"/>
              <w:rPr>
                <w:rFonts w:ascii="Calibri" w:hAnsi="Calibri"/>
                <w:color w:val="000000"/>
                <w:spacing w:val="-2"/>
                <w:w w:val="105"/>
              </w:rPr>
            </w:pPr>
            <w:r w:rsidRPr="008E036E">
              <w:rPr>
                <w:rFonts w:ascii="Calibri" w:hAnsi="Calibri"/>
                <w:color w:val="000000"/>
                <w:spacing w:val="-2"/>
                <w:w w:val="105"/>
              </w:rPr>
              <w:t>równoważny, o parametrach równoważności podanych poniżej.</w:t>
            </w:r>
          </w:p>
          <w:p w14:paraId="6BA5C077" w14:textId="77777777" w:rsidR="00014FB5" w:rsidRPr="008E036E" w:rsidRDefault="00014FB5" w:rsidP="00014FB5">
            <w:pPr>
              <w:tabs>
                <w:tab w:val="left" w:pos="1243"/>
                <w:tab w:val="right" w:pos="3864"/>
                <w:tab w:val="left" w:pos="4089"/>
                <w:tab w:val="right" w:pos="6321"/>
              </w:tabs>
              <w:spacing w:after="0"/>
              <w:ind w:right="48"/>
              <w:rPr>
                <w:rFonts w:ascii="Calibri" w:hAnsi="Calibri"/>
                <w:color w:val="000000"/>
                <w:spacing w:val="-2"/>
                <w:w w:val="105"/>
              </w:rPr>
            </w:pPr>
            <w:r w:rsidRPr="008E036E">
              <w:rPr>
                <w:rFonts w:ascii="Calibri" w:hAnsi="Calibri"/>
                <w:color w:val="000000"/>
                <w:spacing w:val="-2"/>
                <w:w w:val="105"/>
              </w:rPr>
              <w:t>Zainstalowany system operacyjny nie wymagający już aktywacji za  pomocą telefonu lub Internetu w firmie producenta oprogramowania.</w:t>
            </w:r>
          </w:p>
          <w:p w14:paraId="00FDEADF" w14:textId="77777777" w:rsidR="00014FB5" w:rsidRDefault="00014FB5" w:rsidP="00014FB5">
            <w:pPr>
              <w:tabs>
                <w:tab w:val="left" w:pos="1243"/>
                <w:tab w:val="right" w:pos="3864"/>
                <w:tab w:val="left" w:pos="4089"/>
                <w:tab w:val="right" w:pos="6321"/>
              </w:tabs>
              <w:spacing w:after="0"/>
              <w:ind w:right="48"/>
              <w:rPr>
                <w:rFonts w:ascii="Calibri" w:hAnsi="Calibri"/>
                <w:color w:val="000000"/>
                <w:spacing w:val="-2"/>
                <w:w w:val="105"/>
              </w:rPr>
            </w:pPr>
            <w:r w:rsidRPr="008E036E">
              <w:rPr>
                <w:rFonts w:ascii="Calibri" w:hAnsi="Calibri"/>
                <w:color w:val="000000"/>
                <w:spacing w:val="-2"/>
                <w:w w:val="105"/>
              </w:rPr>
              <w:t>Parametry równoważności: Pełna integracja z domeną Active Directory</w:t>
            </w:r>
            <w:r>
              <w:rPr>
                <w:rFonts w:ascii="Calibri" w:hAnsi="Calibri"/>
                <w:color w:val="000000"/>
                <w:spacing w:val="-2"/>
                <w:w w:val="105"/>
              </w:rPr>
              <w:t xml:space="preserve"> </w:t>
            </w:r>
            <w:r w:rsidRPr="008E036E">
              <w:rPr>
                <w:rFonts w:ascii="Calibri" w:hAnsi="Calibri"/>
                <w:color w:val="000000"/>
                <w:spacing w:val="-2"/>
                <w:w w:val="105"/>
              </w:rPr>
              <w:t>MS Windows opartą na serwerach Windows Server 2021; Zarządzanie komputerami poprzez Zasady Grup (GPO) Active Directory MS Windows , WMI;</w:t>
            </w:r>
          </w:p>
          <w:p w14:paraId="203741EC" w14:textId="282823B6" w:rsidR="00014FB5" w:rsidRPr="008E036E" w:rsidRDefault="00014FB5" w:rsidP="00014FB5">
            <w:pPr>
              <w:tabs>
                <w:tab w:val="left" w:pos="1243"/>
                <w:tab w:val="right" w:pos="3864"/>
                <w:tab w:val="left" w:pos="4089"/>
                <w:tab w:val="right" w:pos="6321"/>
              </w:tabs>
              <w:spacing w:after="0"/>
              <w:ind w:right="48"/>
              <w:rPr>
                <w:rFonts w:ascii="Calibri" w:hAnsi="Calibri"/>
                <w:color w:val="000000"/>
                <w:spacing w:val="-2"/>
                <w:w w:val="105"/>
              </w:rPr>
            </w:pPr>
            <w:r w:rsidRPr="008E036E">
              <w:rPr>
                <w:rFonts w:ascii="Calibri" w:hAnsi="Calibri"/>
                <w:color w:val="000000"/>
                <w:spacing w:val="-2"/>
                <w:w w:val="105"/>
              </w:rPr>
              <w:t>Zainstalowany system operacyjny nie wymaga aktywacji za pomocą telefonu lub Internetu; Pełna integracja Płatnik ZUS; Pełna obsługa ActiveX</w:t>
            </w:r>
          </w:p>
          <w:p w14:paraId="5342FBBC" w14:textId="02E8B868" w:rsidR="00014FB5" w:rsidRPr="00B26D08" w:rsidRDefault="00014FB5" w:rsidP="00014FB5">
            <w:pPr>
              <w:tabs>
                <w:tab w:val="left" w:pos="1243"/>
                <w:tab w:val="right" w:pos="3864"/>
                <w:tab w:val="left" w:pos="4089"/>
                <w:tab w:val="right" w:pos="6321"/>
              </w:tabs>
              <w:spacing w:after="0"/>
              <w:ind w:right="48"/>
              <w:rPr>
                <w:rFonts w:ascii="Calibri" w:hAnsi="Calibri"/>
                <w:color w:val="000000"/>
                <w:spacing w:val="-2"/>
                <w:w w:val="105"/>
              </w:rPr>
            </w:pPr>
            <w:r w:rsidRPr="008E036E">
              <w:rPr>
                <w:rFonts w:ascii="Calibri" w:hAnsi="Calibri"/>
                <w:color w:val="000000"/>
                <w:spacing w:val="-2"/>
                <w:w w:val="105"/>
              </w:rPr>
              <w:t>Wszystkie w/w funkcjonalności nie mogą</w:t>
            </w:r>
            <w:r w:rsidRPr="008E036E">
              <w:rPr>
                <w:rFonts w:ascii="Calibri" w:hAnsi="Calibri"/>
                <w:color w:val="000000"/>
                <w:spacing w:val="-2"/>
                <w:w w:val="105"/>
              </w:rPr>
              <w:tab/>
              <w:t>być realizowane z zastosowaniem wszelkiego rodzaju emulacji i wirtualizacji.</w:t>
            </w:r>
          </w:p>
        </w:tc>
      </w:tr>
      <w:tr w:rsidR="00014FB5" w14:paraId="230AE528" w14:textId="77777777" w:rsidTr="00AA630E">
        <w:trPr>
          <w:gridAfter w:val="1"/>
          <w:wAfter w:w="10" w:type="dxa"/>
          <w:trHeight w:hRule="exact" w:val="672"/>
        </w:trPr>
        <w:tc>
          <w:tcPr>
            <w:tcW w:w="2938" w:type="dxa"/>
            <w:gridSpan w:val="2"/>
            <w:tcBorders>
              <w:top w:val="single" w:sz="7" w:space="0" w:color="000000"/>
              <w:left w:val="single" w:sz="7" w:space="0" w:color="000000"/>
              <w:bottom w:val="none" w:sz="0" w:space="0" w:color="000000"/>
              <w:right w:val="single" w:sz="7" w:space="0" w:color="000000"/>
            </w:tcBorders>
            <w:vAlign w:val="center"/>
          </w:tcPr>
          <w:p w14:paraId="59BF3706" w14:textId="77777777" w:rsidR="00014FB5" w:rsidRDefault="00014FB5" w:rsidP="00014FB5">
            <w:pPr>
              <w:ind w:left="53"/>
              <w:rPr>
                <w:rFonts w:ascii="Times New Roman" w:hAnsi="Times New Roman"/>
                <w:color w:val="000000"/>
                <w:spacing w:val="-4"/>
                <w:w w:val="105"/>
              </w:rPr>
            </w:pPr>
            <w:r w:rsidRPr="00B26D08">
              <w:rPr>
                <w:rFonts w:ascii="Calibri" w:hAnsi="Calibri"/>
                <w:color w:val="000000"/>
                <w:spacing w:val="-4"/>
                <w:w w:val="105"/>
              </w:rPr>
              <w:t>Zarządzanie</w:t>
            </w:r>
          </w:p>
        </w:tc>
        <w:tc>
          <w:tcPr>
            <w:tcW w:w="6388" w:type="dxa"/>
            <w:gridSpan w:val="2"/>
            <w:tcBorders>
              <w:top w:val="single" w:sz="7" w:space="0" w:color="000000"/>
              <w:left w:val="single" w:sz="7" w:space="0" w:color="000000"/>
              <w:bottom w:val="none" w:sz="0" w:space="0" w:color="000000"/>
              <w:right w:val="single" w:sz="7" w:space="0" w:color="000000"/>
            </w:tcBorders>
          </w:tcPr>
          <w:p w14:paraId="17AED373" w14:textId="77777777" w:rsidR="00014FB5" w:rsidRPr="00B26D08" w:rsidRDefault="00014FB5" w:rsidP="00014FB5">
            <w:pPr>
              <w:rPr>
                <w:rFonts w:ascii="Calibri" w:hAnsi="Calibri"/>
                <w:color w:val="000000"/>
                <w:spacing w:val="-2"/>
                <w:w w:val="105"/>
              </w:rPr>
            </w:pPr>
            <w:r w:rsidRPr="00B26D08">
              <w:rPr>
                <w:rFonts w:ascii="Calibri" w:hAnsi="Calibri"/>
                <w:color w:val="000000"/>
                <w:spacing w:val="-2"/>
                <w:w w:val="105"/>
              </w:rPr>
              <w:t>Możliwość zmiany stanu zasilania (zdalne wyłączanie i uruchamianie,  Podpięcie zdalnych nośników masowych (np. obrazu ISO), KVM</w:t>
            </w:r>
          </w:p>
          <w:p w14:paraId="28F29654" w14:textId="77777777" w:rsidR="00014FB5" w:rsidRPr="00B26D08" w:rsidRDefault="00014FB5" w:rsidP="00014FB5">
            <w:pPr>
              <w:jc w:val="right"/>
              <w:rPr>
                <w:rFonts w:ascii="Calibri" w:hAnsi="Calibri"/>
                <w:color w:val="000000"/>
                <w:spacing w:val="-2"/>
                <w:w w:val="105"/>
              </w:rPr>
            </w:pPr>
          </w:p>
          <w:p w14:paraId="7D7DED27" w14:textId="77777777" w:rsidR="00014FB5" w:rsidRPr="00B26D08" w:rsidRDefault="00014FB5" w:rsidP="00014FB5">
            <w:pPr>
              <w:jc w:val="right"/>
              <w:rPr>
                <w:rFonts w:ascii="Calibri" w:hAnsi="Calibri"/>
                <w:color w:val="000000"/>
                <w:spacing w:val="-2"/>
                <w:w w:val="105"/>
              </w:rPr>
            </w:pPr>
          </w:p>
          <w:p w14:paraId="62FFECCC" w14:textId="77777777" w:rsidR="00014FB5" w:rsidRPr="00B26D08" w:rsidRDefault="00014FB5" w:rsidP="00014FB5">
            <w:pPr>
              <w:jc w:val="right"/>
              <w:rPr>
                <w:rFonts w:ascii="Calibri" w:hAnsi="Calibri"/>
                <w:color w:val="000000"/>
                <w:spacing w:val="-2"/>
                <w:w w:val="105"/>
              </w:rPr>
            </w:pPr>
          </w:p>
          <w:p w14:paraId="0F2C433A" w14:textId="77777777" w:rsidR="00014FB5" w:rsidRPr="00B26D08" w:rsidRDefault="00014FB5" w:rsidP="00014FB5">
            <w:pPr>
              <w:jc w:val="right"/>
              <w:rPr>
                <w:rFonts w:ascii="Calibri" w:hAnsi="Calibri"/>
                <w:color w:val="000000"/>
                <w:spacing w:val="-2"/>
                <w:w w:val="105"/>
              </w:rPr>
            </w:pPr>
            <w:r w:rsidRPr="00B26D08">
              <w:rPr>
                <w:rFonts w:ascii="Calibri" w:hAnsi="Calibri"/>
                <w:color w:val="000000"/>
                <w:spacing w:val="-2"/>
                <w:w w:val="105"/>
              </w:rPr>
              <w:t>również zdalne</w:t>
            </w:r>
          </w:p>
          <w:p w14:paraId="301BB7E0" w14:textId="77777777" w:rsidR="00014FB5" w:rsidRPr="00B26D08" w:rsidRDefault="00014FB5" w:rsidP="00014FB5">
            <w:pPr>
              <w:jc w:val="right"/>
              <w:rPr>
                <w:rFonts w:ascii="Calibri" w:hAnsi="Calibri"/>
                <w:color w:val="000000"/>
                <w:spacing w:val="-2"/>
                <w:w w:val="105"/>
              </w:rPr>
            </w:pPr>
          </w:p>
          <w:p w14:paraId="3269E1DF" w14:textId="77777777" w:rsidR="00014FB5" w:rsidRPr="00B26D08" w:rsidRDefault="00014FB5" w:rsidP="00014FB5">
            <w:pPr>
              <w:jc w:val="right"/>
              <w:rPr>
                <w:rFonts w:ascii="Calibri" w:hAnsi="Calibri"/>
                <w:color w:val="000000"/>
                <w:spacing w:val="-2"/>
                <w:w w:val="105"/>
              </w:rPr>
            </w:pPr>
            <w:r w:rsidRPr="00B26D08">
              <w:rPr>
                <w:rFonts w:ascii="Calibri" w:hAnsi="Calibri"/>
                <w:color w:val="000000"/>
                <w:spacing w:val="-2"/>
                <w:w w:val="105"/>
              </w:rPr>
              <w:t xml:space="preserve"> uruchamianie</w:t>
            </w:r>
          </w:p>
        </w:tc>
      </w:tr>
      <w:tr w:rsidR="00014FB5" w14:paraId="57B31117" w14:textId="77777777" w:rsidTr="00AA630E">
        <w:trPr>
          <w:gridAfter w:val="1"/>
          <w:wAfter w:w="10" w:type="dxa"/>
          <w:trHeight w:hRule="exact" w:val="528"/>
        </w:trPr>
        <w:tc>
          <w:tcPr>
            <w:tcW w:w="2938" w:type="dxa"/>
            <w:gridSpan w:val="2"/>
            <w:tcBorders>
              <w:top w:val="single" w:sz="7" w:space="0" w:color="000000"/>
              <w:left w:val="single" w:sz="7" w:space="0" w:color="000000"/>
              <w:bottom w:val="none" w:sz="0" w:space="0" w:color="000000"/>
              <w:right w:val="single" w:sz="7" w:space="0" w:color="000000"/>
            </w:tcBorders>
            <w:vAlign w:val="center"/>
          </w:tcPr>
          <w:p w14:paraId="7405EB65" w14:textId="77777777" w:rsidR="00014FB5" w:rsidRDefault="00014FB5" w:rsidP="00014FB5">
            <w:pPr>
              <w:ind w:left="53"/>
              <w:rPr>
                <w:rFonts w:ascii="Times New Roman" w:hAnsi="Times New Roman"/>
                <w:color w:val="000000"/>
                <w:spacing w:val="-4"/>
                <w:w w:val="105"/>
              </w:rPr>
            </w:pPr>
            <w:r w:rsidRPr="00B26D08">
              <w:rPr>
                <w:rFonts w:ascii="Calibri" w:hAnsi="Calibri"/>
                <w:color w:val="000000"/>
                <w:spacing w:val="-4"/>
                <w:w w:val="105"/>
              </w:rPr>
              <w:t>Inne</w:t>
            </w:r>
          </w:p>
        </w:tc>
        <w:tc>
          <w:tcPr>
            <w:tcW w:w="6388" w:type="dxa"/>
            <w:gridSpan w:val="2"/>
            <w:tcBorders>
              <w:top w:val="single" w:sz="7" w:space="0" w:color="000000"/>
              <w:left w:val="single" w:sz="7" w:space="0" w:color="000000"/>
              <w:bottom w:val="none" w:sz="0" w:space="0" w:color="000000"/>
              <w:right w:val="single" w:sz="7" w:space="0" w:color="000000"/>
            </w:tcBorders>
          </w:tcPr>
          <w:p w14:paraId="6E589759" w14:textId="2920D3BB" w:rsidR="00014FB5" w:rsidRPr="00B26D08" w:rsidRDefault="00014FB5" w:rsidP="00014FB5">
            <w:pPr>
              <w:rPr>
                <w:rFonts w:ascii="Calibri" w:hAnsi="Calibri"/>
                <w:color w:val="000000"/>
                <w:spacing w:val="-2"/>
                <w:w w:val="105"/>
              </w:rPr>
            </w:pPr>
            <w:r w:rsidRPr="00B26D08">
              <w:rPr>
                <w:rFonts w:ascii="Calibri" w:hAnsi="Calibri"/>
                <w:color w:val="000000"/>
                <w:spacing w:val="-2"/>
                <w:w w:val="105"/>
              </w:rPr>
              <w:t>WI-FI 6, Bluetooth 5</w:t>
            </w:r>
            <w:r w:rsidR="00BD7D8D">
              <w:rPr>
                <w:rFonts w:ascii="Calibri" w:hAnsi="Calibri"/>
                <w:color w:val="000000"/>
                <w:spacing w:val="-2"/>
                <w:w w:val="105"/>
              </w:rPr>
              <w:t>.2</w:t>
            </w:r>
          </w:p>
        </w:tc>
      </w:tr>
      <w:tr w:rsidR="00014FB5" w14:paraId="13C46743" w14:textId="77777777" w:rsidTr="00AA630E">
        <w:trPr>
          <w:gridAfter w:val="1"/>
          <w:wAfter w:w="10" w:type="dxa"/>
          <w:trHeight w:hRule="exact" w:val="582"/>
        </w:trPr>
        <w:tc>
          <w:tcPr>
            <w:tcW w:w="2938" w:type="dxa"/>
            <w:gridSpan w:val="2"/>
            <w:tcBorders>
              <w:top w:val="single" w:sz="7" w:space="0" w:color="000000"/>
              <w:left w:val="single" w:sz="7" w:space="0" w:color="000000"/>
              <w:bottom w:val="none" w:sz="0" w:space="0" w:color="000000"/>
              <w:right w:val="single" w:sz="7" w:space="0" w:color="000000"/>
            </w:tcBorders>
            <w:vAlign w:val="center"/>
          </w:tcPr>
          <w:p w14:paraId="0BA37E98" w14:textId="77777777" w:rsidR="00014FB5" w:rsidRDefault="00014FB5" w:rsidP="00014FB5">
            <w:pPr>
              <w:ind w:left="53"/>
              <w:rPr>
                <w:rFonts w:ascii="Times New Roman" w:hAnsi="Times New Roman"/>
                <w:color w:val="000000"/>
                <w:spacing w:val="-4"/>
                <w:w w:val="105"/>
              </w:rPr>
            </w:pPr>
            <w:r w:rsidRPr="00B26D08">
              <w:rPr>
                <w:rFonts w:ascii="Calibri" w:hAnsi="Calibri"/>
                <w:color w:val="000000"/>
                <w:spacing w:val="-4"/>
                <w:w w:val="105"/>
              </w:rPr>
              <w:t>Zasilacz</w:t>
            </w:r>
          </w:p>
        </w:tc>
        <w:tc>
          <w:tcPr>
            <w:tcW w:w="6388" w:type="dxa"/>
            <w:gridSpan w:val="2"/>
            <w:tcBorders>
              <w:top w:val="single" w:sz="7" w:space="0" w:color="000000"/>
              <w:left w:val="single" w:sz="7" w:space="0" w:color="000000"/>
              <w:bottom w:val="none" w:sz="0" w:space="0" w:color="000000"/>
              <w:right w:val="single" w:sz="7" w:space="0" w:color="000000"/>
            </w:tcBorders>
          </w:tcPr>
          <w:p w14:paraId="1A3C3B87" w14:textId="14BC1FE5" w:rsidR="00014FB5" w:rsidRPr="00B26D08" w:rsidRDefault="00014FB5" w:rsidP="00014FB5">
            <w:pPr>
              <w:rPr>
                <w:rFonts w:ascii="Calibri" w:hAnsi="Calibri"/>
                <w:color w:val="000000"/>
                <w:spacing w:val="-2"/>
                <w:w w:val="105"/>
              </w:rPr>
            </w:pPr>
            <w:r>
              <w:rPr>
                <w:rFonts w:ascii="Calibri" w:hAnsi="Calibri"/>
                <w:color w:val="000000"/>
                <w:spacing w:val="-2"/>
                <w:w w:val="105"/>
              </w:rPr>
              <w:t xml:space="preserve">Wbudowany, min. </w:t>
            </w:r>
            <w:r w:rsidRPr="00B26D08">
              <w:rPr>
                <w:rFonts w:ascii="Calibri" w:hAnsi="Calibri"/>
                <w:color w:val="000000"/>
                <w:spacing w:val="-2"/>
                <w:w w:val="105"/>
              </w:rPr>
              <w:t xml:space="preserve">80Plus </w:t>
            </w:r>
            <w:proofErr w:type="spellStart"/>
            <w:r w:rsidRPr="00B26D08">
              <w:rPr>
                <w:rFonts w:ascii="Calibri" w:hAnsi="Calibri"/>
                <w:color w:val="000000"/>
                <w:spacing w:val="-2"/>
                <w:w w:val="105"/>
              </w:rPr>
              <w:t>bronze</w:t>
            </w:r>
            <w:proofErr w:type="spellEnd"/>
          </w:p>
        </w:tc>
      </w:tr>
      <w:tr w:rsidR="00014FB5" w14:paraId="4F21D90F" w14:textId="77777777" w:rsidTr="008E036E">
        <w:trPr>
          <w:gridAfter w:val="1"/>
          <w:wAfter w:w="10" w:type="dxa"/>
          <w:trHeight w:hRule="exact" w:val="1014"/>
        </w:trPr>
        <w:tc>
          <w:tcPr>
            <w:tcW w:w="2938" w:type="dxa"/>
            <w:gridSpan w:val="2"/>
            <w:tcBorders>
              <w:top w:val="single" w:sz="7" w:space="0" w:color="000000"/>
              <w:left w:val="single" w:sz="7" w:space="0" w:color="000000"/>
              <w:bottom w:val="none" w:sz="0" w:space="0" w:color="000000"/>
              <w:right w:val="single" w:sz="7" w:space="0" w:color="000000"/>
            </w:tcBorders>
            <w:vAlign w:val="center"/>
          </w:tcPr>
          <w:p w14:paraId="5D5FBB83" w14:textId="7C5A8C67" w:rsidR="00014FB5" w:rsidRDefault="00014FB5" w:rsidP="00014FB5">
            <w:pPr>
              <w:ind w:left="53"/>
              <w:rPr>
                <w:rFonts w:ascii="Times New Roman" w:hAnsi="Times New Roman"/>
                <w:color w:val="000000"/>
                <w:spacing w:val="-4"/>
                <w:w w:val="105"/>
              </w:rPr>
            </w:pPr>
            <w:r w:rsidRPr="00B26D08">
              <w:rPr>
                <w:rFonts w:ascii="Calibri" w:hAnsi="Calibri"/>
                <w:color w:val="000000"/>
                <w:spacing w:val="-4"/>
                <w:w w:val="105"/>
              </w:rPr>
              <w:t>Wyposażenie</w:t>
            </w:r>
          </w:p>
        </w:tc>
        <w:tc>
          <w:tcPr>
            <w:tcW w:w="6388" w:type="dxa"/>
            <w:gridSpan w:val="2"/>
            <w:tcBorders>
              <w:top w:val="single" w:sz="7" w:space="0" w:color="000000"/>
              <w:left w:val="single" w:sz="7" w:space="0" w:color="000000"/>
              <w:bottom w:val="none" w:sz="0" w:space="0" w:color="000000"/>
              <w:right w:val="single" w:sz="7" w:space="0" w:color="000000"/>
            </w:tcBorders>
          </w:tcPr>
          <w:p w14:paraId="5D92DA96" w14:textId="77777777" w:rsidR="00014FB5" w:rsidRPr="00B26D08" w:rsidRDefault="00014FB5" w:rsidP="00014FB5">
            <w:pPr>
              <w:spacing w:after="0"/>
              <w:rPr>
                <w:rFonts w:ascii="Calibri" w:hAnsi="Calibri"/>
                <w:color w:val="000000"/>
                <w:spacing w:val="-2"/>
                <w:w w:val="105"/>
              </w:rPr>
            </w:pPr>
            <w:r w:rsidRPr="00B26D08">
              <w:rPr>
                <w:rFonts w:ascii="Calibri" w:hAnsi="Calibri"/>
                <w:color w:val="000000"/>
                <w:spacing w:val="-2"/>
                <w:w w:val="105"/>
              </w:rPr>
              <w:t>Przewód zasilający,</w:t>
            </w:r>
          </w:p>
          <w:p w14:paraId="3D573E4F" w14:textId="77777777" w:rsidR="00014FB5" w:rsidRDefault="00014FB5" w:rsidP="00014FB5">
            <w:pPr>
              <w:spacing w:after="0"/>
              <w:rPr>
                <w:rFonts w:ascii="Calibri" w:hAnsi="Calibri"/>
                <w:color w:val="000000"/>
                <w:spacing w:val="-2"/>
                <w:w w:val="105"/>
              </w:rPr>
            </w:pPr>
            <w:r w:rsidRPr="00B26D08">
              <w:rPr>
                <w:rFonts w:ascii="Calibri" w:hAnsi="Calibri"/>
                <w:color w:val="000000"/>
                <w:spacing w:val="-2"/>
                <w:w w:val="105"/>
              </w:rPr>
              <w:t xml:space="preserve">bezprzewodowe klawiatura </w:t>
            </w:r>
            <w:r w:rsidRPr="00B26D08">
              <w:rPr>
                <w:rFonts w:ascii="Calibri" w:hAnsi="Calibri"/>
                <w:color w:val="000000"/>
                <w:spacing w:val="3"/>
                <w:w w:val="105"/>
              </w:rPr>
              <w:t>w układzie polski programisty</w:t>
            </w:r>
            <w:r w:rsidRPr="00B26D08">
              <w:rPr>
                <w:rFonts w:ascii="Calibri" w:hAnsi="Calibri"/>
                <w:color w:val="000000"/>
                <w:spacing w:val="-2"/>
                <w:w w:val="105"/>
              </w:rPr>
              <w:t xml:space="preserve"> i mysz </w:t>
            </w:r>
          </w:p>
          <w:p w14:paraId="3CA98A0D" w14:textId="67AC4321" w:rsidR="00014FB5" w:rsidRPr="00B26D08" w:rsidRDefault="00014FB5" w:rsidP="00014FB5">
            <w:pPr>
              <w:spacing w:after="0"/>
              <w:rPr>
                <w:rFonts w:ascii="Calibri" w:hAnsi="Calibri"/>
                <w:color w:val="000000"/>
                <w:spacing w:val="-2"/>
                <w:w w:val="105"/>
              </w:rPr>
            </w:pPr>
            <w:r w:rsidRPr="008E036E">
              <w:rPr>
                <w:rFonts w:ascii="Calibri" w:hAnsi="Calibri"/>
                <w:color w:val="000000"/>
                <w:spacing w:val="-2"/>
                <w:w w:val="105"/>
              </w:rPr>
              <w:t>nagrywarka DVD +/-RW</w:t>
            </w:r>
          </w:p>
        </w:tc>
      </w:tr>
      <w:tr w:rsidR="00014FB5" w14:paraId="1F72B1A2" w14:textId="77777777" w:rsidTr="00AA630E">
        <w:trPr>
          <w:gridAfter w:val="1"/>
          <w:wAfter w:w="10" w:type="dxa"/>
          <w:trHeight w:hRule="exact" w:val="582"/>
        </w:trPr>
        <w:tc>
          <w:tcPr>
            <w:tcW w:w="2938" w:type="dxa"/>
            <w:gridSpan w:val="2"/>
            <w:tcBorders>
              <w:top w:val="single" w:sz="7" w:space="0" w:color="000000"/>
              <w:left w:val="single" w:sz="7" w:space="0" w:color="000000"/>
              <w:bottom w:val="none" w:sz="0" w:space="0" w:color="000000"/>
              <w:right w:val="single" w:sz="7" w:space="0" w:color="000000"/>
            </w:tcBorders>
            <w:vAlign w:val="center"/>
          </w:tcPr>
          <w:p w14:paraId="70BA382C" w14:textId="77777777" w:rsidR="00014FB5" w:rsidRDefault="00014FB5" w:rsidP="00014FB5">
            <w:pPr>
              <w:ind w:left="53"/>
              <w:rPr>
                <w:rFonts w:ascii="Times New Roman" w:hAnsi="Times New Roman"/>
                <w:color w:val="000000"/>
                <w:spacing w:val="-4"/>
                <w:w w:val="105"/>
              </w:rPr>
            </w:pPr>
            <w:r w:rsidRPr="00B26D08">
              <w:rPr>
                <w:rFonts w:ascii="Calibri" w:hAnsi="Calibri"/>
                <w:color w:val="000000"/>
                <w:spacing w:val="-4"/>
                <w:w w:val="105"/>
              </w:rPr>
              <w:t>Wyposażenie dodatkowe</w:t>
            </w:r>
          </w:p>
        </w:tc>
        <w:tc>
          <w:tcPr>
            <w:tcW w:w="6388" w:type="dxa"/>
            <w:gridSpan w:val="2"/>
            <w:tcBorders>
              <w:top w:val="single" w:sz="7" w:space="0" w:color="000000"/>
              <w:left w:val="single" w:sz="7" w:space="0" w:color="000000"/>
              <w:bottom w:val="none" w:sz="0" w:space="0" w:color="000000"/>
              <w:right w:val="single" w:sz="7" w:space="0" w:color="000000"/>
            </w:tcBorders>
          </w:tcPr>
          <w:p w14:paraId="3309F116" w14:textId="77777777" w:rsidR="00014FB5" w:rsidRPr="00B26D08" w:rsidRDefault="00014FB5" w:rsidP="00014FB5">
            <w:pPr>
              <w:rPr>
                <w:rFonts w:ascii="Calibri" w:hAnsi="Calibri"/>
                <w:color w:val="000000"/>
                <w:spacing w:val="-2"/>
                <w:w w:val="105"/>
              </w:rPr>
            </w:pPr>
            <w:proofErr w:type="spellStart"/>
            <w:r w:rsidRPr="00B26D08">
              <w:rPr>
                <w:rFonts w:ascii="Calibri" w:hAnsi="Calibri"/>
                <w:color w:val="000000"/>
                <w:spacing w:val="-2"/>
                <w:w w:val="105"/>
              </w:rPr>
              <w:t>patchcord</w:t>
            </w:r>
            <w:proofErr w:type="spellEnd"/>
            <w:r w:rsidRPr="00B26D08">
              <w:rPr>
                <w:rFonts w:ascii="Calibri" w:hAnsi="Calibri"/>
                <w:color w:val="000000"/>
                <w:spacing w:val="-2"/>
                <w:w w:val="105"/>
              </w:rPr>
              <w:t xml:space="preserve"> RJ45 CAT 6A S/FTP Cu, LSZH, 3m (+/-10%)</w:t>
            </w:r>
          </w:p>
        </w:tc>
      </w:tr>
      <w:tr w:rsidR="00014FB5" w14:paraId="3BEB1E84" w14:textId="77777777" w:rsidTr="00DB1A56">
        <w:trPr>
          <w:gridAfter w:val="1"/>
          <w:wAfter w:w="10" w:type="dxa"/>
          <w:trHeight w:hRule="exact" w:val="322"/>
        </w:trPr>
        <w:tc>
          <w:tcPr>
            <w:tcW w:w="2938" w:type="dxa"/>
            <w:gridSpan w:val="2"/>
            <w:tcBorders>
              <w:top w:val="single" w:sz="7" w:space="0" w:color="000000"/>
              <w:left w:val="single" w:sz="7" w:space="0" w:color="000000"/>
              <w:right w:val="single" w:sz="7" w:space="0" w:color="000000"/>
            </w:tcBorders>
            <w:vAlign w:val="center"/>
          </w:tcPr>
          <w:p w14:paraId="0E156920" w14:textId="77777777" w:rsidR="00014FB5" w:rsidRDefault="00014FB5" w:rsidP="00014FB5">
            <w:pPr>
              <w:ind w:left="53"/>
              <w:rPr>
                <w:rFonts w:ascii="Times New Roman" w:hAnsi="Times New Roman"/>
                <w:color w:val="000000"/>
                <w:spacing w:val="-6"/>
                <w:w w:val="105"/>
              </w:rPr>
            </w:pPr>
            <w:r w:rsidRPr="00B26D08">
              <w:rPr>
                <w:rFonts w:ascii="Calibri" w:hAnsi="Calibri"/>
                <w:color w:val="000000"/>
                <w:spacing w:val="-6"/>
                <w:w w:val="105"/>
              </w:rPr>
              <w:t>Wbudowane porty:</w:t>
            </w:r>
          </w:p>
        </w:tc>
        <w:tc>
          <w:tcPr>
            <w:tcW w:w="6388" w:type="dxa"/>
            <w:gridSpan w:val="2"/>
            <w:tcBorders>
              <w:top w:val="single" w:sz="7" w:space="0" w:color="000000"/>
              <w:left w:val="single" w:sz="7" w:space="0" w:color="000000"/>
              <w:right w:val="single" w:sz="7" w:space="0" w:color="000000"/>
            </w:tcBorders>
            <w:vAlign w:val="center"/>
          </w:tcPr>
          <w:p w14:paraId="666E98DC" w14:textId="77777777" w:rsidR="00014FB5" w:rsidRPr="00B26D08" w:rsidRDefault="00014FB5" w:rsidP="00014FB5">
            <w:pPr>
              <w:numPr>
                <w:ilvl w:val="0"/>
                <w:numId w:val="96"/>
              </w:numPr>
              <w:tabs>
                <w:tab w:val="clear" w:pos="504"/>
                <w:tab w:val="decimal" w:pos="632"/>
              </w:tabs>
              <w:spacing w:after="0"/>
              <w:ind w:left="128"/>
              <w:rPr>
                <w:rFonts w:ascii="Calibri" w:hAnsi="Calibri"/>
                <w:color w:val="000000"/>
                <w:spacing w:val="10"/>
                <w:w w:val="105"/>
              </w:rPr>
            </w:pPr>
            <w:r w:rsidRPr="00B26D08">
              <w:rPr>
                <w:rFonts w:ascii="Calibri" w:hAnsi="Calibri"/>
                <w:color w:val="000000"/>
                <w:spacing w:val="10"/>
                <w:w w:val="105"/>
              </w:rPr>
              <w:t xml:space="preserve">min. 2 x </w:t>
            </w:r>
            <w:proofErr w:type="spellStart"/>
            <w:r w:rsidRPr="00B26D08">
              <w:rPr>
                <w:rFonts w:ascii="Calibri" w:hAnsi="Calibri"/>
                <w:color w:val="000000"/>
                <w:spacing w:val="10"/>
                <w:w w:val="105"/>
              </w:rPr>
              <w:t>DisplayPort</w:t>
            </w:r>
            <w:proofErr w:type="spellEnd"/>
            <w:r w:rsidRPr="00B26D08">
              <w:rPr>
                <w:rFonts w:ascii="Calibri" w:hAnsi="Calibri"/>
                <w:color w:val="000000"/>
                <w:spacing w:val="10"/>
                <w:w w:val="105"/>
              </w:rPr>
              <w:t>;</w:t>
            </w:r>
          </w:p>
        </w:tc>
      </w:tr>
      <w:tr w:rsidR="00014FB5" w14:paraId="62B08C93" w14:textId="77777777" w:rsidTr="001357F0">
        <w:trPr>
          <w:gridAfter w:val="1"/>
          <w:wAfter w:w="10" w:type="dxa"/>
          <w:trHeight w:hRule="exact" w:val="4858"/>
        </w:trPr>
        <w:tc>
          <w:tcPr>
            <w:tcW w:w="2938" w:type="dxa"/>
            <w:gridSpan w:val="2"/>
            <w:tcBorders>
              <w:left w:val="single" w:sz="8" w:space="0" w:color="000000"/>
              <w:bottom w:val="single" w:sz="4" w:space="0" w:color="auto"/>
              <w:right w:val="single" w:sz="8" w:space="0" w:color="000000"/>
            </w:tcBorders>
          </w:tcPr>
          <w:p w14:paraId="45FE8BB0" w14:textId="77777777" w:rsidR="00014FB5" w:rsidRDefault="00014FB5" w:rsidP="00014FB5">
            <w:pPr>
              <w:rPr>
                <w:rFonts w:ascii="Times New Roman" w:hAnsi="Times New Roman"/>
                <w:color w:val="000000"/>
                <w:sz w:val="20"/>
              </w:rPr>
            </w:pPr>
          </w:p>
        </w:tc>
        <w:tc>
          <w:tcPr>
            <w:tcW w:w="6388" w:type="dxa"/>
            <w:gridSpan w:val="2"/>
            <w:tcBorders>
              <w:left w:val="single" w:sz="8" w:space="0" w:color="000000"/>
              <w:bottom w:val="single" w:sz="4" w:space="0" w:color="auto"/>
              <w:right w:val="single" w:sz="8" w:space="0" w:color="000000"/>
            </w:tcBorders>
          </w:tcPr>
          <w:p w14:paraId="25D1018C" w14:textId="77777777" w:rsidR="00014FB5" w:rsidRPr="00DB1A56" w:rsidRDefault="00014FB5" w:rsidP="00014FB5">
            <w:pPr>
              <w:numPr>
                <w:ilvl w:val="0"/>
                <w:numId w:val="96"/>
              </w:numPr>
              <w:tabs>
                <w:tab w:val="clear" w:pos="504"/>
                <w:tab w:val="decimal" w:pos="648"/>
                <w:tab w:val="left" w:pos="1756"/>
              </w:tabs>
              <w:spacing w:after="0" w:line="246" w:lineRule="exact"/>
              <w:ind w:left="648" w:right="36" w:hanging="504"/>
              <w:rPr>
                <w:rFonts w:ascii="Calibri" w:hAnsi="Calibri"/>
                <w:color w:val="000000"/>
                <w:spacing w:val="-2"/>
                <w:w w:val="105"/>
              </w:rPr>
            </w:pPr>
            <w:r w:rsidRPr="00B26D08">
              <w:rPr>
                <w:rFonts w:ascii="Calibri" w:hAnsi="Calibri"/>
                <w:color w:val="000000"/>
                <w:spacing w:val="-2"/>
                <w:w w:val="105"/>
              </w:rPr>
              <w:t xml:space="preserve">min. </w:t>
            </w:r>
            <w:r>
              <w:rPr>
                <w:rFonts w:ascii="Calibri" w:hAnsi="Calibri"/>
                <w:color w:val="000000"/>
                <w:spacing w:val="-2"/>
                <w:w w:val="105"/>
              </w:rPr>
              <w:t>10</w:t>
            </w:r>
            <w:r w:rsidRPr="00B26D08">
              <w:rPr>
                <w:rFonts w:ascii="Calibri" w:hAnsi="Calibri"/>
                <w:color w:val="000000"/>
                <w:spacing w:val="-2"/>
                <w:w w:val="105"/>
              </w:rPr>
              <w:t xml:space="preserve"> portów USB wyprowadzonych na zewnątrz komputera, </w:t>
            </w:r>
            <w:r w:rsidRPr="00B26D08">
              <w:rPr>
                <w:rFonts w:ascii="Calibri" w:hAnsi="Calibri"/>
                <w:color w:val="000000"/>
                <w:spacing w:val="-11"/>
                <w:w w:val="105"/>
              </w:rPr>
              <w:t xml:space="preserve">w tym min. </w:t>
            </w:r>
            <w:r>
              <w:rPr>
                <w:rFonts w:ascii="Calibri" w:hAnsi="Calibri"/>
                <w:color w:val="000000"/>
                <w:spacing w:val="-11"/>
                <w:w w:val="105"/>
              </w:rPr>
              <w:t>4</w:t>
            </w:r>
            <w:r w:rsidRPr="00B26D08">
              <w:rPr>
                <w:rFonts w:ascii="Calibri" w:hAnsi="Calibri"/>
                <w:color w:val="000000"/>
                <w:spacing w:val="-11"/>
                <w:w w:val="105"/>
              </w:rPr>
              <w:t xml:space="preserve"> porty USB 3.2 </w:t>
            </w:r>
            <w:r>
              <w:rPr>
                <w:rFonts w:ascii="Calibri" w:hAnsi="Calibri"/>
                <w:color w:val="000000"/>
                <w:spacing w:val="-11"/>
                <w:w w:val="105"/>
              </w:rPr>
              <w:t xml:space="preserve">Gen2, w tym </w:t>
            </w:r>
            <w:r w:rsidRPr="00B26D08">
              <w:rPr>
                <w:rFonts w:ascii="Calibri" w:hAnsi="Calibri"/>
                <w:color w:val="000000"/>
                <w:spacing w:val="-11"/>
                <w:w w:val="105"/>
              </w:rPr>
              <w:t xml:space="preserve">po jednym USB 3.2 Gen 2 </w:t>
            </w:r>
            <w:proofErr w:type="spellStart"/>
            <w:r w:rsidRPr="00B26D08">
              <w:rPr>
                <w:rFonts w:ascii="Calibri" w:hAnsi="Calibri"/>
                <w:color w:val="000000"/>
                <w:spacing w:val="-11"/>
                <w:w w:val="105"/>
              </w:rPr>
              <w:t>Type</w:t>
            </w:r>
            <w:proofErr w:type="spellEnd"/>
            <w:r w:rsidRPr="00B26D08">
              <w:rPr>
                <w:rFonts w:ascii="Calibri" w:hAnsi="Calibri"/>
                <w:color w:val="000000"/>
                <w:spacing w:val="-11"/>
                <w:w w:val="105"/>
              </w:rPr>
              <w:t xml:space="preserve">-A i </w:t>
            </w:r>
            <w:proofErr w:type="spellStart"/>
            <w:r w:rsidRPr="00B26D08">
              <w:rPr>
                <w:rFonts w:ascii="Calibri" w:hAnsi="Calibri"/>
                <w:color w:val="000000"/>
                <w:spacing w:val="-11"/>
                <w:w w:val="105"/>
              </w:rPr>
              <w:t>Type</w:t>
            </w:r>
            <w:proofErr w:type="spellEnd"/>
            <w:r w:rsidRPr="00B26D08">
              <w:rPr>
                <w:rFonts w:ascii="Calibri" w:hAnsi="Calibri"/>
                <w:color w:val="000000"/>
                <w:spacing w:val="-11"/>
                <w:w w:val="105"/>
              </w:rPr>
              <w:t xml:space="preserve">-C na przednim panelu. </w:t>
            </w:r>
            <w:r w:rsidRPr="00B26D08">
              <w:rPr>
                <w:rFonts w:ascii="Calibri" w:hAnsi="Calibri"/>
                <w:color w:val="000000"/>
                <w:spacing w:val="2"/>
                <w:w w:val="105"/>
              </w:rPr>
              <w:t>Wymagana ilość i rozmieszczenie (na zewnątrz obudowy komputera) portów USB nie może być osiągnięt</w:t>
            </w:r>
            <w:r>
              <w:rPr>
                <w:rFonts w:ascii="Calibri" w:hAnsi="Calibri"/>
                <w:color w:val="000000"/>
                <w:spacing w:val="2"/>
                <w:w w:val="105"/>
              </w:rPr>
              <w:t>e</w:t>
            </w:r>
            <w:r w:rsidRPr="00B26D08">
              <w:rPr>
                <w:rFonts w:ascii="Calibri" w:hAnsi="Calibri"/>
                <w:color w:val="000000"/>
                <w:spacing w:val="2"/>
                <w:w w:val="105"/>
              </w:rPr>
              <w:t xml:space="preserve"> </w:t>
            </w:r>
            <w:r w:rsidRPr="00B26D08">
              <w:rPr>
                <w:rFonts w:ascii="Calibri" w:hAnsi="Calibri"/>
                <w:color w:val="000000"/>
                <w:spacing w:val="-4"/>
                <w:w w:val="105"/>
              </w:rPr>
              <w:t>w wyniku stosowania konwerterów, przejściówek itp.</w:t>
            </w:r>
          </w:p>
          <w:p w14:paraId="393A176C" w14:textId="77777777" w:rsidR="00014FB5" w:rsidRPr="00DB1A56" w:rsidRDefault="00014FB5" w:rsidP="00014FB5">
            <w:pPr>
              <w:numPr>
                <w:ilvl w:val="0"/>
                <w:numId w:val="96"/>
              </w:numPr>
              <w:tabs>
                <w:tab w:val="clear" w:pos="504"/>
                <w:tab w:val="decimal" w:pos="648"/>
                <w:tab w:val="left" w:pos="1756"/>
              </w:tabs>
              <w:spacing w:after="0" w:line="246" w:lineRule="exact"/>
              <w:ind w:left="648" w:right="36" w:hanging="504"/>
              <w:rPr>
                <w:rFonts w:ascii="Calibri" w:hAnsi="Calibri"/>
                <w:color w:val="000000"/>
                <w:spacing w:val="-2"/>
                <w:w w:val="105"/>
              </w:rPr>
            </w:pPr>
            <w:r w:rsidRPr="00DB1A56">
              <w:rPr>
                <w:rFonts w:ascii="Calibri" w:hAnsi="Calibri"/>
                <w:color w:val="000000"/>
                <w:spacing w:val="-2"/>
                <w:w w:val="105"/>
              </w:rPr>
              <w:t>uniwersalny port słuchawek i mikrofonu na przednim panelu obudowy.</w:t>
            </w:r>
          </w:p>
          <w:p w14:paraId="325839FA" w14:textId="77777777" w:rsidR="00014FB5" w:rsidRDefault="00014FB5" w:rsidP="00014FB5">
            <w:pPr>
              <w:numPr>
                <w:ilvl w:val="0"/>
                <w:numId w:val="96"/>
              </w:numPr>
              <w:tabs>
                <w:tab w:val="clear" w:pos="504"/>
                <w:tab w:val="decimal" w:pos="648"/>
                <w:tab w:val="left" w:pos="1756"/>
              </w:tabs>
              <w:spacing w:after="0" w:line="246" w:lineRule="exact"/>
              <w:ind w:left="648" w:right="36" w:hanging="504"/>
              <w:rPr>
                <w:rFonts w:ascii="Calibri" w:hAnsi="Calibri"/>
                <w:color w:val="000000"/>
                <w:spacing w:val="-2"/>
                <w:w w:val="105"/>
              </w:rPr>
            </w:pPr>
            <w:r w:rsidRPr="00DB1A56">
              <w:rPr>
                <w:rFonts w:ascii="Calibri" w:hAnsi="Calibri"/>
                <w:color w:val="000000"/>
                <w:spacing w:val="-2"/>
                <w:w w:val="105"/>
              </w:rPr>
              <w:t xml:space="preserve">karta sieciowa 10/100/1000 Ethernet RJ 45, zintegrowana z płytą główną, wspierająca obsługę </w:t>
            </w:r>
            <w:proofErr w:type="spellStart"/>
            <w:r w:rsidRPr="00DB1A56">
              <w:rPr>
                <w:rFonts w:ascii="Calibri" w:hAnsi="Calibri"/>
                <w:color w:val="000000"/>
                <w:spacing w:val="-2"/>
                <w:w w:val="105"/>
              </w:rPr>
              <w:t>WoL</w:t>
            </w:r>
            <w:proofErr w:type="spellEnd"/>
            <w:r w:rsidRPr="00DB1A56">
              <w:rPr>
                <w:rFonts w:ascii="Calibri" w:hAnsi="Calibri"/>
                <w:color w:val="000000"/>
                <w:spacing w:val="-2"/>
                <w:w w:val="105"/>
              </w:rPr>
              <w:t xml:space="preserve"> (funkcja włączana przez użytkownika), PXE 2.1,</w:t>
            </w:r>
          </w:p>
          <w:p w14:paraId="3A50C7D1" w14:textId="77777777" w:rsidR="00014FB5" w:rsidRPr="00DB1A56" w:rsidRDefault="00014FB5" w:rsidP="00014FB5">
            <w:pPr>
              <w:numPr>
                <w:ilvl w:val="0"/>
                <w:numId w:val="96"/>
              </w:numPr>
              <w:tabs>
                <w:tab w:val="clear" w:pos="504"/>
                <w:tab w:val="decimal" w:pos="648"/>
              </w:tabs>
              <w:spacing w:after="0" w:line="244" w:lineRule="exact"/>
              <w:ind w:left="648" w:right="36" w:hanging="504"/>
              <w:jc w:val="both"/>
              <w:rPr>
                <w:rFonts w:ascii="Calibri" w:hAnsi="Calibri"/>
                <w:color w:val="000000"/>
                <w:spacing w:val="-2"/>
                <w:w w:val="105"/>
              </w:rPr>
            </w:pPr>
            <w:r w:rsidRPr="00B26D08">
              <w:rPr>
                <w:rFonts w:ascii="Calibri" w:hAnsi="Calibri"/>
                <w:color w:val="000000"/>
                <w:spacing w:val="-2"/>
                <w:w w:val="105"/>
              </w:rPr>
              <w:t xml:space="preserve">płyta główna zaprojektowana i wyprodukowana na zlecenie </w:t>
            </w:r>
            <w:r w:rsidRPr="00B26D08">
              <w:rPr>
                <w:rFonts w:ascii="Calibri" w:hAnsi="Calibri"/>
                <w:color w:val="000000"/>
                <w:spacing w:val="-4"/>
                <w:w w:val="105"/>
              </w:rPr>
              <w:t xml:space="preserve">producenta komputera, trwale oznaczona na etapie produkcji </w:t>
            </w:r>
            <w:r w:rsidRPr="00B26D08">
              <w:rPr>
                <w:rFonts w:ascii="Calibri" w:hAnsi="Calibri"/>
                <w:color w:val="000000"/>
                <w:spacing w:val="-10"/>
                <w:w w:val="105"/>
              </w:rPr>
              <w:t xml:space="preserve">logiem producenta oferowanej jednostki dedykowana dla danego </w:t>
            </w:r>
            <w:r w:rsidRPr="00B26D08">
              <w:rPr>
                <w:rFonts w:ascii="Calibri" w:hAnsi="Calibri"/>
                <w:color w:val="000000"/>
                <w:spacing w:val="-4"/>
                <w:w w:val="105"/>
              </w:rPr>
              <w:t>urządzenia; wyposażona w:</w:t>
            </w:r>
          </w:p>
          <w:p w14:paraId="480E5EF0" w14:textId="77777777" w:rsidR="00014FB5" w:rsidRDefault="00014FB5" w:rsidP="00014FB5">
            <w:pPr>
              <w:numPr>
                <w:ilvl w:val="0"/>
                <w:numId w:val="96"/>
              </w:numPr>
              <w:tabs>
                <w:tab w:val="clear" w:pos="504"/>
                <w:tab w:val="decimal" w:pos="648"/>
              </w:tabs>
              <w:spacing w:after="0" w:line="244" w:lineRule="exact"/>
              <w:ind w:right="36"/>
              <w:jc w:val="both"/>
              <w:rPr>
                <w:rFonts w:ascii="Calibri" w:hAnsi="Calibri"/>
                <w:color w:val="000000"/>
                <w:spacing w:val="-2"/>
                <w:w w:val="105"/>
              </w:rPr>
            </w:pPr>
            <w:r w:rsidRPr="00DB1A56">
              <w:rPr>
                <w:rFonts w:ascii="Calibri" w:hAnsi="Calibri"/>
                <w:color w:val="000000"/>
                <w:spacing w:val="-2"/>
                <w:w w:val="105"/>
              </w:rPr>
              <w:t>min. 1 wolne złącze PCI Express x16,</w:t>
            </w:r>
          </w:p>
          <w:p w14:paraId="1E0B9444" w14:textId="7782DC10" w:rsidR="00014FB5" w:rsidRPr="00DB1A56" w:rsidRDefault="00014FB5" w:rsidP="00014FB5">
            <w:pPr>
              <w:numPr>
                <w:ilvl w:val="0"/>
                <w:numId w:val="96"/>
              </w:numPr>
              <w:tabs>
                <w:tab w:val="clear" w:pos="504"/>
                <w:tab w:val="decimal" w:pos="648"/>
              </w:tabs>
              <w:spacing w:after="0" w:line="244" w:lineRule="exact"/>
              <w:ind w:right="36"/>
              <w:jc w:val="both"/>
              <w:rPr>
                <w:rFonts w:ascii="Calibri" w:hAnsi="Calibri"/>
                <w:color w:val="000000"/>
                <w:spacing w:val="-2"/>
                <w:w w:val="105"/>
              </w:rPr>
            </w:pPr>
            <w:r>
              <w:rPr>
                <w:rFonts w:ascii="Calibri" w:hAnsi="Calibri"/>
                <w:color w:val="000000"/>
                <w:spacing w:val="-2"/>
                <w:w w:val="105"/>
              </w:rPr>
              <w:t xml:space="preserve">min. </w:t>
            </w:r>
            <w:r w:rsidRPr="00DB1A56">
              <w:rPr>
                <w:rFonts w:ascii="Calibri" w:hAnsi="Calibri"/>
                <w:color w:val="000000"/>
                <w:spacing w:val="-2"/>
                <w:w w:val="105"/>
              </w:rPr>
              <w:t xml:space="preserve">1 </w:t>
            </w:r>
            <w:r>
              <w:rPr>
                <w:rFonts w:ascii="Calibri" w:hAnsi="Calibri"/>
                <w:color w:val="000000"/>
                <w:spacing w:val="-2"/>
                <w:w w:val="105"/>
              </w:rPr>
              <w:t xml:space="preserve">wolne złącze </w:t>
            </w:r>
            <w:proofErr w:type="spellStart"/>
            <w:r w:rsidRPr="00DB1A56">
              <w:rPr>
                <w:rFonts w:ascii="Calibri" w:hAnsi="Calibri"/>
                <w:color w:val="000000"/>
                <w:spacing w:val="-2"/>
                <w:w w:val="105"/>
              </w:rPr>
              <w:t>PCIe</w:t>
            </w:r>
            <w:proofErr w:type="spellEnd"/>
            <w:r w:rsidRPr="00DB1A56">
              <w:rPr>
                <w:rFonts w:ascii="Calibri" w:hAnsi="Calibri"/>
                <w:color w:val="000000"/>
                <w:spacing w:val="-2"/>
                <w:w w:val="105"/>
              </w:rPr>
              <w:t xml:space="preserve"> x4</w:t>
            </w:r>
            <w:r>
              <w:rPr>
                <w:rFonts w:ascii="Calibri" w:hAnsi="Calibri"/>
                <w:color w:val="000000"/>
                <w:spacing w:val="-2"/>
                <w:w w:val="105"/>
              </w:rPr>
              <w:t>,</w:t>
            </w:r>
          </w:p>
          <w:p w14:paraId="4A8D2233" w14:textId="52A7A621" w:rsidR="00014FB5" w:rsidRDefault="001357F0" w:rsidP="001357F0">
            <w:pPr>
              <w:numPr>
                <w:ilvl w:val="0"/>
                <w:numId w:val="96"/>
              </w:numPr>
              <w:tabs>
                <w:tab w:val="clear" w:pos="504"/>
                <w:tab w:val="decimal" w:pos="648"/>
              </w:tabs>
              <w:spacing w:after="0" w:line="244" w:lineRule="exact"/>
              <w:ind w:right="36"/>
              <w:jc w:val="both"/>
              <w:rPr>
                <w:rFonts w:ascii="Calibri" w:hAnsi="Calibri"/>
                <w:color w:val="000000"/>
                <w:spacing w:val="-2"/>
                <w:w w:val="105"/>
              </w:rPr>
            </w:pPr>
            <w:r>
              <w:rPr>
                <w:rFonts w:ascii="Calibri" w:hAnsi="Calibri"/>
                <w:color w:val="000000"/>
                <w:spacing w:val="-2"/>
                <w:w w:val="105"/>
              </w:rPr>
              <w:t xml:space="preserve">min. </w:t>
            </w:r>
            <w:r w:rsidR="007A7610">
              <w:rPr>
                <w:rFonts w:ascii="Calibri" w:hAnsi="Calibri"/>
                <w:color w:val="000000"/>
                <w:spacing w:val="-2"/>
                <w:w w:val="105"/>
              </w:rPr>
              <w:t>3</w:t>
            </w:r>
            <w:r w:rsidR="00014FB5" w:rsidRPr="00DB1A56">
              <w:rPr>
                <w:rFonts w:ascii="Calibri" w:hAnsi="Calibri"/>
                <w:color w:val="000000"/>
                <w:spacing w:val="-2"/>
                <w:w w:val="105"/>
              </w:rPr>
              <w:t>x M.2-2280, 1x M.2-2230</w:t>
            </w:r>
          </w:p>
          <w:p w14:paraId="5141C1B1" w14:textId="090DE084" w:rsidR="001357F0" w:rsidRPr="001357F0" w:rsidRDefault="001357F0" w:rsidP="001357F0">
            <w:pPr>
              <w:numPr>
                <w:ilvl w:val="0"/>
                <w:numId w:val="96"/>
              </w:numPr>
              <w:tabs>
                <w:tab w:val="clear" w:pos="504"/>
                <w:tab w:val="decimal" w:pos="648"/>
              </w:tabs>
              <w:spacing w:after="0" w:line="244" w:lineRule="exact"/>
              <w:ind w:right="36"/>
              <w:jc w:val="both"/>
              <w:rPr>
                <w:rFonts w:ascii="Calibri" w:hAnsi="Calibri"/>
                <w:color w:val="000000"/>
                <w:spacing w:val="-2"/>
                <w:w w:val="105"/>
              </w:rPr>
            </w:pPr>
            <w:r>
              <w:rPr>
                <w:rFonts w:ascii="Calibri" w:hAnsi="Calibri"/>
                <w:color w:val="000000"/>
                <w:spacing w:val="-2"/>
                <w:w w:val="105"/>
              </w:rPr>
              <w:t>min. 4 złącza DDR</w:t>
            </w:r>
          </w:p>
        </w:tc>
      </w:tr>
    </w:tbl>
    <w:p w14:paraId="0C0719BF" w14:textId="77777777" w:rsidR="008E036E" w:rsidRPr="00513B56" w:rsidRDefault="008E036E" w:rsidP="00513B56">
      <w:pPr>
        <w:spacing w:after="0"/>
      </w:pPr>
    </w:p>
    <w:p w14:paraId="4523FBE4" w14:textId="04473D09" w:rsidR="00C501E5" w:rsidRDefault="00254DDD" w:rsidP="00C501E5">
      <w:pPr>
        <w:pStyle w:val="Nagwek3"/>
        <w:ind w:firstLine="708"/>
      </w:pPr>
      <w:bookmarkStart w:id="13" w:name="_Hlk139454738"/>
      <w:bookmarkStart w:id="14" w:name="_Toc139537985"/>
      <w:r>
        <w:lastRenderedPageBreak/>
        <w:t xml:space="preserve">B.2) </w:t>
      </w:r>
      <w:r w:rsidR="00C501E5">
        <w:t>monitor zawansowany</w:t>
      </w:r>
      <w:r w:rsidR="006B10F2">
        <w:t xml:space="preserve"> </w:t>
      </w:r>
      <w:bookmarkEnd w:id="13"/>
      <w:r w:rsidR="006B10F2">
        <w:t>– 8 szt.</w:t>
      </w:r>
      <w:bookmarkEnd w:id="14"/>
    </w:p>
    <w:p w14:paraId="1C970D31" w14:textId="77777777" w:rsidR="00513B56" w:rsidRDefault="00513B56" w:rsidP="00513B56">
      <w:pPr>
        <w:spacing w:after="0"/>
      </w:pPr>
      <w:r>
        <w:t xml:space="preserve">Informacje podstawowe </w:t>
      </w:r>
    </w:p>
    <w:p w14:paraId="69E1DE20" w14:textId="77777777" w:rsidR="00513B56" w:rsidRDefault="00513B56" w:rsidP="00513B56">
      <w:pPr>
        <w:spacing w:after="0"/>
      </w:pPr>
      <w:r>
        <w:t xml:space="preserve">Zastosowanie Do domu i biura </w:t>
      </w:r>
    </w:p>
    <w:p w14:paraId="19135CDA" w14:textId="77777777" w:rsidR="00513B56" w:rsidRDefault="00513B56" w:rsidP="00513B56">
      <w:pPr>
        <w:spacing w:after="0"/>
      </w:pPr>
      <w:r>
        <w:t xml:space="preserve">Przekątna ekranu 27" </w:t>
      </w:r>
    </w:p>
    <w:p w14:paraId="16DDC7E7" w14:textId="029AB682" w:rsidR="00513B56" w:rsidRDefault="00513B56" w:rsidP="00513B56">
      <w:pPr>
        <w:spacing w:after="0"/>
      </w:pPr>
      <w:r>
        <w:t xml:space="preserve">Rozdzielczość </w:t>
      </w:r>
      <w:r w:rsidR="00BD7D8D" w:rsidRPr="00BD7D8D">
        <w:t xml:space="preserve">3840x2160 </w:t>
      </w:r>
    </w:p>
    <w:p w14:paraId="350D1D7A" w14:textId="77777777" w:rsidR="002A6C91" w:rsidRDefault="00513B56" w:rsidP="002A6C91">
      <w:pPr>
        <w:spacing w:after="0"/>
      </w:pPr>
      <w:r>
        <w:t xml:space="preserve">Ekran Płaski </w:t>
      </w:r>
      <w:r w:rsidR="002A6C91">
        <w:t xml:space="preserve">Format 16:9 </w:t>
      </w:r>
    </w:p>
    <w:p w14:paraId="5E32D877" w14:textId="77777777" w:rsidR="00513B56" w:rsidRDefault="00513B56" w:rsidP="00513B56">
      <w:pPr>
        <w:spacing w:after="0"/>
      </w:pPr>
      <w:r>
        <w:t xml:space="preserve">Powłoka matrycy Matowa </w:t>
      </w:r>
    </w:p>
    <w:p w14:paraId="5FA73AB3" w14:textId="77777777" w:rsidR="00513B56" w:rsidRDefault="00513B56" w:rsidP="00513B56">
      <w:pPr>
        <w:spacing w:after="0"/>
      </w:pPr>
      <w:r>
        <w:t xml:space="preserve">Typ matrycy IPS </w:t>
      </w:r>
    </w:p>
    <w:p w14:paraId="2D83CD54" w14:textId="5478368F" w:rsidR="00513B56" w:rsidRDefault="00513B56" w:rsidP="00513B56">
      <w:pPr>
        <w:spacing w:after="0"/>
      </w:pPr>
      <w:r>
        <w:t xml:space="preserve">Rodzaj podświetlenia LED </w:t>
      </w:r>
      <w:r w:rsidR="0055387F">
        <w:t>/ WLED</w:t>
      </w:r>
    </w:p>
    <w:p w14:paraId="3468E35D" w14:textId="208CC106" w:rsidR="00513B56" w:rsidRDefault="00513B56" w:rsidP="00513B56">
      <w:pPr>
        <w:spacing w:after="0"/>
      </w:pPr>
      <w:r>
        <w:t xml:space="preserve">Czas reakcji maksymalnie </w:t>
      </w:r>
      <w:r w:rsidR="00E4637E">
        <w:t>8</w:t>
      </w:r>
      <w:r>
        <w:t xml:space="preserve"> ms </w:t>
      </w:r>
    </w:p>
    <w:p w14:paraId="5C5FDD12" w14:textId="77777777" w:rsidR="00513B56" w:rsidRDefault="00513B56" w:rsidP="00513B56">
      <w:pPr>
        <w:spacing w:after="0"/>
      </w:pPr>
      <w:r>
        <w:t xml:space="preserve">Jasność minimum 350 cd/m2 </w:t>
      </w:r>
    </w:p>
    <w:p w14:paraId="64B0D227" w14:textId="77777777" w:rsidR="00513B56" w:rsidRDefault="00513B56" w:rsidP="00513B56">
      <w:pPr>
        <w:spacing w:after="0"/>
      </w:pPr>
      <w:r>
        <w:t xml:space="preserve">Kąt widzenia (poziomy/pionowy) 178°/178° </w:t>
      </w:r>
    </w:p>
    <w:p w14:paraId="6E7B2178" w14:textId="77777777" w:rsidR="00513B56" w:rsidRDefault="00513B56" w:rsidP="00513B56">
      <w:pPr>
        <w:spacing w:after="0"/>
      </w:pPr>
      <w:r>
        <w:t xml:space="preserve">Liczba wyświetlanych kolorów 16.7 mln </w:t>
      </w:r>
    </w:p>
    <w:p w14:paraId="04BFE9BD" w14:textId="77777777" w:rsidR="00513B56" w:rsidRDefault="00513B56" w:rsidP="00513B56">
      <w:pPr>
        <w:spacing w:after="0"/>
      </w:pPr>
      <w:r>
        <w:t xml:space="preserve">Technologia ochrony oczu Redukcja migotania, Redukcja niebieskiego światła </w:t>
      </w:r>
    </w:p>
    <w:p w14:paraId="5176B5ED" w14:textId="77777777" w:rsidR="00513B56" w:rsidRDefault="00513B56" w:rsidP="00513B56">
      <w:pPr>
        <w:spacing w:after="0"/>
      </w:pPr>
      <w:r>
        <w:t xml:space="preserve">Złącza </w:t>
      </w:r>
    </w:p>
    <w:p w14:paraId="07D738C9" w14:textId="77777777" w:rsidR="00E4637E" w:rsidRDefault="00E4637E" w:rsidP="00E4637E">
      <w:pPr>
        <w:spacing w:after="0"/>
      </w:pPr>
      <w:r>
        <w:t>1x HDMI (HDCP 1.4)</w:t>
      </w:r>
    </w:p>
    <w:p w14:paraId="66AA2A1E" w14:textId="77777777" w:rsidR="00E4637E" w:rsidRDefault="00E4637E" w:rsidP="00E4637E">
      <w:pPr>
        <w:spacing w:after="0"/>
      </w:pPr>
      <w:r>
        <w:t xml:space="preserve">1x </w:t>
      </w:r>
      <w:proofErr w:type="spellStart"/>
      <w:r>
        <w:t>DisplayPort</w:t>
      </w:r>
      <w:proofErr w:type="spellEnd"/>
      <w:r>
        <w:t xml:space="preserve"> 1.4 (HDCP 1.4)</w:t>
      </w:r>
    </w:p>
    <w:p w14:paraId="1B309C23" w14:textId="3E95E489" w:rsidR="00E4637E" w:rsidRDefault="00E4637E" w:rsidP="00E4637E">
      <w:pPr>
        <w:spacing w:after="0"/>
      </w:pPr>
      <w:r>
        <w:t xml:space="preserve">1x USB-C (wspiera </w:t>
      </w:r>
      <w:proofErr w:type="spellStart"/>
      <w:r>
        <w:t>DisplayPort</w:t>
      </w:r>
      <w:proofErr w:type="spellEnd"/>
      <w:r>
        <w:t xml:space="preserve"> 1.4 i Power Delivery do 90W)</w:t>
      </w:r>
    </w:p>
    <w:p w14:paraId="6B65A15B" w14:textId="32E2B711" w:rsidR="00E4637E" w:rsidRDefault="00E4637E" w:rsidP="00E4637E">
      <w:pPr>
        <w:spacing w:after="0"/>
      </w:pPr>
      <w:r>
        <w:t xml:space="preserve">4x USB 3.2 Gen 1 </w:t>
      </w:r>
      <w:proofErr w:type="spellStart"/>
      <w:r>
        <w:t>downstream</w:t>
      </w:r>
      <w:proofErr w:type="spellEnd"/>
    </w:p>
    <w:p w14:paraId="5C35BAEF" w14:textId="77777777" w:rsidR="00513B56" w:rsidRDefault="00513B56" w:rsidP="00513B56">
      <w:pPr>
        <w:spacing w:after="0"/>
      </w:pPr>
      <w:r>
        <w:t xml:space="preserve">Obrotowy ekran (PIVOT) Tak </w:t>
      </w:r>
    </w:p>
    <w:p w14:paraId="145144E9" w14:textId="77777777" w:rsidR="00513B56" w:rsidRDefault="00513B56" w:rsidP="00513B56">
      <w:pPr>
        <w:spacing w:after="0"/>
      </w:pPr>
      <w:r>
        <w:t xml:space="preserve">Możliwość montażu na ścianie (VESA) Tak </w:t>
      </w:r>
    </w:p>
    <w:p w14:paraId="0CCD4935" w14:textId="77777777" w:rsidR="00513B56" w:rsidRDefault="00513B56" w:rsidP="00513B56">
      <w:pPr>
        <w:spacing w:after="0"/>
      </w:pPr>
      <w:r>
        <w:t xml:space="preserve">Regulacja wysokości Tak </w:t>
      </w:r>
    </w:p>
    <w:p w14:paraId="3A7E3053" w14:textId="7BAE8E2C" w:rsidR="00513B56" w:rsidRDefault="00513B56" w:rsidP="00513B56">
      <w:pPr>
        <w:spacing w:after="0"/>
      </w:pPr>
      <w:r>
        <w:t xml:space="preserve">Gwarancja </w:t>
      </w:r>
      <w:r w:rsidR="00BD7D8D">
        <w:t>3</w:t>
      </w:r>
      <w:r>
        <w:t xml:space="preserve"> lata</w:t>
      </w:r>
      <w:r w:rsidR="00BD7D8D">
        <w:t xml:space="preserve">, jeśli </w:t>
      </w:r>
      <w:r w:rsidR="00BD7D8D" w:rsidRPr="00BD7D8D">
        <w:t>występuje problem z urządzeniem, którego nie można rozwiązać przez telefon, serwis wyśle nowe urządzenie zastępcze następnego dnia roboczego. Wadliwe urządzenie odsyła się dopiero po otrzymaniu nowego monitora.</w:t>
      </w:r>
    </w:p>
    <w:p w14:paraId="196BC614" w14:textId="558B9DE0" w:rsidR="00513B56" w:rsidRDefault="00513B56" w:rsidP="00513B56">
      <w:pPr>
        <w:spacing w:after="0"/>
      </w:pPr>
      <w:r>
        <w:t>Akcesoria:</w:t>
      </w:r>
    </w:p>
    <w:p w14:paraId="569AB618" w14:textId="77777777" w:rsidR="00513B56" w:rsidRDefault="00513B56" w:rsidP="00513B56">
      <w:pPr>
        <w:spacing w:after="0"/>
      </w:pPr>
      <w:r>
        <w:t xml:space="preserve">kabel </w:t>
      </w:r>
      <w:proofErr w:type="spellStart"/>
      <w:r>
        <w:t>DisplayPort</w:t>
      </w:r>
      <w:proofErr w:type="spellEnd"/>
    </w:p>
    <w:p w14:paraId="0848A5D7" w14:textId="402244F1" w:rsidR="00513B56" w:rsidRDefault="00513B56" w:rsidP="00513B56">
      <w:pPr>
        <w:spacing w:after="0"/>
      </w:pPr>
      <w:r>
        <w:t>kabel USB</w:t>
      </w:r>
    </w:p>
    <w:p w14:paraId="49B4036A" w14:textId="22D1EDE2" w:rsidR="00513B56" w:rsidRDefault="00513B56" w:rsidP="00513B56">
      <w:pPr>
        <w:spacing w:after="0"/>
      </w:pPr>
      <w:r>
        <w:t>kabel zasilający</w:t>
      </w:r>
    </w:p>
    <w:p w14:paraId="6A9FBA16" w14:textId="7FE4CFBA" w:rsidR="0055387F" w:rsidRDefault="0055387F" w:rsidP="00513B56">
      <w:pPr>
        <w:spacing w:after="0"/>
      </w:pPr>
      <w:r>
        <w:t xml:space="preserve">Zasilacz wbudowany, wydajność energetyczna na poziomie </w:t>
      </w:r>
      <w:r w:rsidRPr="0055387F">
        <w:t>EPEAT® Gold</w:t>
      </w:r>
    </w:p>
    <w:p w14:paraId="5C635D71" w14:textId="6CA66C33" w:rsidR="00E56228" w:rsidRDefault="00E56228" w:rsidP="00513B56">
      <w:pPr>
        <w:spacing w:after="0"/>
      </w:pPr>
      <w:r>
        <w:t xml:space="preserve">Opcje: </w:t>
      </w:r>
      <w:r w:rsidRPr="00E56228">
        <w:t xml:space="preserve">Wymagana jest możliwość osobnego zakupu dedykowanego </w:t>
      </w:r>
      <w:proofErr w:type="spellStart"/>
      <w:r w:rsidRPr="00E56228">
        <w:t>soundbara</w:t>
      </w:r>
      <w:proofErr w:type="spellEnd"/>
      <w:r w:rsidRPr="00E56228">
        <w:t xml:space="preserve"> do integracji z</w:t>
      </w:r>
      <w:r>
        <w:t> </w:t>
      </w:r>
      <w:r w:rsidRPr="00E56228">
        <w:t>monitorem</w:t>
      </w:r>
      <w:r>
        <w:t xml:space="preserve">, wymagana jest kompatybilność i wymienność </w:t>
      </w:r>
      <w:proofErr w:type="spellStart"/>
      <w:r>
        <w:t>soundabra</w:t>
      </w:r>
      <w:proofErr w:type="spellEnd"/>
      <w:r>
        <w:t xml:space="preserve"> z monitorem standardowym opisanym w pozycji A.2).</w:t>
      </w:r>
    </w:p>
    <w:p w14:paraId="43C14351" w14:textId="77777777" w:rsidR="00996F7C" w:rsidRDefault="00996F7C" w:rsidP="00996F7C">
      <w:pPr>
        <w:spacing w:after="0"/>
      </w:pPr>
    </w:p>
    <w:p w14:paraId="7A090489" w14:textId="77777777" w:rsidR="00E56228" w:rsidRDefault="00E56228" w:rsidP="00996F7C">
      <w:pPr>
        <w:spacing w:after="0"/>
      </w:pPr>
    </w:p>
    <w:p w14:paraId="62087884" w14:textId="77777777" w:rsidR="00E56228" w:rsidRPr="00513B56" w:rsidRDefault="00E56228" w:rsidP="00996F7C">
      <w:pPr>
        <w:spacing w:after="0"/>
      </w:pPr>
    </w:p>
    <w:p w14:paraId="68404B45" w14:textId="4C8615D4" w:rsidR="00996F7C" w:rsidRDefault="008A1A1A" w:rsidP="00996F7C">
      <w:pPr>
        <w:pStyle w:val="Nagwek2"/>
        <w:spacing w:before="0" w:after="120"/>
      </w:pPr>
      <w:bookmarkStart w:id="15" w:name="_Toc139537986"/>
      <w:r>
        <w:t>C</w:t>
      </w:r>
      <w:r w:rsidR="00254DDD">
        <w:t xml:space="preserve">. </w:t>
      </w:r>
      <w:r w:rsidR="00996F7C">
        <w:t>Laptop – 35 szt.</w:t>
      </w:r>
      <w:bookmarkEnd w:id="15"/>
    </w:p>
    <w:tbl>
      <w:tblPr>
        <w:tblW w:w="10135" w:type="dxa"/>
        <w:tblCellMar>
          <w:left w:w="0" w:type="dxa"/>
          <w:right w:w="0" w:type="dxa"/>
        </w:tblCellMar>
        <w:tblLook w:val="04A0" w:firstRow="1" w:lastRow="0" w:firstColumn="1" w:lastColumn="0" w:noHBand="0" w:noVBand="1"/>
      </w:tblPr>
      <w:tblGrid>
        <w:gridCol w:w="3472"/>
        <w:gridCol w:w="6663"/>
      </w:tblGrid>
      <w:tr w:rsidR="00996F7C" w:rsidRPr="00513B56" w14:paraId="398A6899" w14:textId="77777777" w:rsidTr="004F3981">
        <w:trPr>
          <w:trHeight w:val="300"/>
        </w:trPr>
        <w:tc>
          <w:tcPr>
            <w:tcW w:w="3472"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tcPr>
          <w:p w14:paraId="059495E6" w14:textId="77777777" w:rsidR="00996F7C" w:rsidRPr="00513B56" w:rsidRDefault="00996F7C" w:rsidP="004F3981">
            <w:pPr>
              <w:spacing w:after="0"/>
              <w:rPr>
                <w:rFonts w:ascii="Calibri" w:eastAsia="Calibri" w:hAnsi="Calibri" w:cs="Calibri"/>
                <w:color w:val="000000"/>
                <w:lang w:val="en-US" w:eastAsia="pl-PL"/>
              </w:rPr>
            </w:pPr>
            <w:proofErr w:type="spellStart"/>
            <w:r w:rsidRPr="00513B56">
              <w:rPr>
                <w:rFonts w:ascii="Calibri" w:eastAsia="Calibri" w:hAnsi="Calibri" w:cs="Calibri"/>
                <w:color w:val="000000"/>
                <w:lang w:val="en-US" w:eastAsia="pl-PL"/>
              </w:rPr>
              <w:t>Zastosowanie</w:t>
            </w:r>
            <w:proofErr w:type="spellEnd"/>
          </w:p>
        </w:tc>
        <w:tc>
          <w:tcPr>
            <w:tcW w:w="6663"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tcPr>
          <w:p w14:paraId="30474763" w14:textId="77777777" w:rsidR="00996F7C" w:rsidRPr="00513B56" w:rsidRDefault="00996F7C" w:rsidP="004F3981">
            <w:pPr>
              <w:spacing w:after="0"/>
              <w:rPr>
                <w:rFonts w:ascii="Calibri" w:eastAsia="Calibri" w:hAnsi="Calibri" w:cs="Calibri"/>
                <w:color w:val="000000"/>
                <w:lang w:val="en-US" w:eastAsia="pl-PL"/>
              </w:rPr>
            </w:pPr>
            <w:proofErr w:type="spellStart"/>
            <w:r w:rsidRPr="00513B56">
              <w:rPr>
                <w:rFonts w:ascii="Calibri" w:eastAsia="Calibri" w:hAnsi="Calibri" w:cs="Calibri"/>
                <w:color w:val="000000"/>
                <w:lang w:val="en-US" w:eastAsia="pl-PL"/>
              </w:rPr>
              <w:t>Komputer</w:t>
            </w:r>
            <w:proofErr w:type="spellEnd"/>
            <w:r w:rsidRPr="00513B56">
              <w:rPr>
                <w:rFonts w:ascii="Calibri" w:eastAsia="Calibri" w:hAnsi="Calibri" w:cs="Calibri"/>
                <w:color w:val="000000"/>
                <w:lang w:val="en-US" w:eastAsia="pl-PL"/>
              </w:rPr>
              <w:t xml:space="preserve"> </w:t>
            </w:r>
            <w:proofErr w:type="spellStart"/>
            <w:r w:rsidRPr="00513B56">
              <w:rPr>
                <w:rFonts w:ascii="Calibri" w:eastAsia="Calibri" w:hAnsi="Calibri" w:cs="Calibri"/>
                <w:color w:val="000000"/>
                <w:lang w:val="en-US" w:eastAsia="pl-PL"/>
              </w:rPr>
              <w:t>będzie</w:t>
            </w:r>
            <w:proofErr w:type="spellEnd"/>
            <w:r w:rsidRPr="00513B56">
              <w:rPr>
                <w:rFonts w:ascii="Calibri" w:eastAsia="Calibri" w:hAnsi="Calibri" w:cs="Calibri"/>
                <w:color w:val="000000"/>
                <w:lang w:val="en-US" w:eastAsia="pl-PL"/>
              </w:rPr>
              <w:t xml:space="preserve"> </w:t>
            </w:r>
            <w:proofErr w:type="spellStart"/>
            <w:r w:rsidRPr="00513B56">
              <w:rPr>
                <w:rFonts w:ascii="Calibri" w:eastAsia="Calibri" w:hAnsi="Calibri" w:cs="Calibri"/>
                <w:color w:val="000000"/>
                <w:lang w:val="en-US" w:eastAsia="pl-PL"/>
              </w:rPr>
              <w:t>wykorzystywany</w:t>
            </w:r>
            <w:proofErr w:type="spellEnd"/>
            <w:r w:rsidRPr="00513B56">
              <w:rPr>
                <w:rFonts w:ascii="Calibri" w:eastAsia="Calibri" w:hAnsi="Calibri" w:cs="Calibri"/>
                <w:color w:val="000000"/>
                <w:lang w:val="en-US" w:eastAsia="pl-PL"/>
              </w:rPr>
              <w:t xml:space="preserve"> </w:t>
            </w:r>
            <w:proofErr w:type="spellStart"/>
            <w:r w:rsidRPr="00513B56">
              <w:rPr>
                <w:rFonts w:ascii="Calibri" w:eastAsia="Calibri" w:hAnsi="Calibri" w:cs="Calibri"/>
                <w:color w:val="000000"/>
                <w:lang w:val="en-US" w:eastAsia="pl-PL"/>
              </w:rPr>
              <w:t>dla</w:t>
            </w:r>
            <w:proofErr w:type="spellEnd"/>
            <w:r w:rsidRPr="00513B56">
              <w:rPr>
                <w:rFonts w:ascii="Calibri" w:eastAsia="Calibri" w:hAnsi="Calibri" w:cs="Calibri"/>
                <w:color w:val="000000"/>
                <w:lang w:val="en-US" w:eastAsia="pl-PL"/>
              </w:rPr>
              <w:t xml:space="preserve"> </w:t>
            </w:r>
            <w:proofErr w:type="spellStart"/>
            <w:r w:rsidRPr="00513B56">
              <w:rPr>
                <w:rFonts w:ascii="Calibri" w:eastAsia="Calibri" w:hAnsi="Calibri" w:cs="Calibri"/>
                <w:color w:val="000000"/>
                <w:lang w:val="en-US" w:eastAsia="pl-PL"/>
              </w:rPr>
              <w:t>potrzeb</w:t>
            </w:r>
            <w:proofErr w:type="spellEnd"/>
            <w:r w:rsidRPr="00513B56">
              <w:rPr>
                <w:rFonts w:ascii="Calibri" w:eastAsia="Calibri" w:hAnsi="Calibri" w:cs="Calibri"/>
                <w:color w:val="000000"/>
                <w:lang w:val="en-US" w:eastAsia="pl-PL"/>
              </w:rPr>
              <w:t xml:space="preserve"> </w:t>
            </w:r>
            <w:proofErr w:type="spellStart"/>
            <w:r w:rsidRPr="00513B56">
              <w:rPr>
                <w:rFonts w:ascii="Calibri" w:eastAsia="Calibri" w:hAnsi="Calibri" w:cs="Calibri"/>
                <w:color w:val="000000"/>
                <w:lang w:val="en-US" w:eastAsia="pl-PL"/>
              </w:rPr>
              <w:t>aplikacji</w:t>
            </w:r>
            <w:proofErr w:type="spellEnd"/>
            <w:r w:rsidRPr="00513B56">
              <w:rPr>
                <w:rFonts w:ascii="Calibri" w:eastAsia="Calibri" w:hAnsi="Calibri" w:cs="Calibri"/>
                <w:color w:val="000000"/>
                <w:lang w:val="en-US" w:eastAsia="pl-PL"/>
              </w:rPr>
              <w:t xml:space="preserve"> </w:t>
            </w:r>
            <w:proofErr w:type="spellStart"/>
            <w:r w:rsidRPr="00513B56">
              <w:rPr>
                <w:rFonts w:ascii="Calibri" w:eastAsia="Calibri" w:hAnsi="Calibri" w:cs="Calibri"/>
                <w:color w:val="000000"/>
                <w:lang w:val="en-US" w:eastAsia="pl-PL"/>
              </w:rPr>
              <w:t>biurowych</w:t>
            </w:r>
            <w:proofErr w:type="spellEnd"/>
            <w:r w:rsidRPr="00513B56">
              <w:rPr>
                <w:rFonts w:ascii="Calibri" w:eastAsia="Calibri" w:hAnsi="Calibri" w:cs="Calibri"/>
                <w:color w:val="000000"/>
                <w:lang w:val="en-US" w:eastAsia="pl-PL"/>
              </w:rPr>
              <w:t xml:space="preserve">, </w:t>
            </w:r>
            <w:proofErr w:type="spellStart"/>
            <w:r w:rsidRPr="00513B56">
              <w:rPr>
                <w:rFonts w:ascii="Calibri" w:eastAsia="Calibri" w:hAnsi="Calibri" w:cs="Calibri"/>
                <w:color w:val="000000"/>
                <w:lang w:val="en-US" w:eastAsia="pl-PL"/>
              </w:rPr>
              <w:t>aplikacji</w:t>
            </w:r>
            <w:proofErr w:type="spellEnd"/>
            <w:r w:rsidRPr="00513B56">
              <w:rPr>
                <w:rFonts w:ascii="Calibri" w:eastAsia="Calibri" w:hAnsi="Calibri" w:cs="Calibri"/>
                <w:color w:val="000000"/>
                <w:lang w:val="en-US" w:eastAsia="pl-PL"/>
              </w:rPr>
              <w:t xml:space="preserve"> </w:t>
            </w:r>
            <w:proofErr w:type="spellStart"/>
            <w:r w:rsidRPr="00513B56">
              <w:rPr>
                <w:rFonts w:ascii="Calibri" w:eastAsia="Calibri" w:hAnsi="Calibri" w:cs="Calibri"/>
                <w:color w:val="000000"/>
                <w:lang w:val="en-US" w:eastAsia="pl-PL"/>
              </w:rPr>
              <w:t>edukacyjnych</w:t>
            </w:r>
            <w:proofErr w:type="spellEnd"/>
            <w:r w:rsidRPr="00513B56">
              <w:rPr>
                <w:rFonts w:ascii="Calibri" w:eastAsia="Calibri" w:hAnsi="Calibri" w:cs="Calibri"/>
                <w:color w:val="000000"/>
                <w:lang w:val="en-US" w:eastAsia="pl-PL"/>
              </w:rPr>
              <w:t xml:space="preserve">, </w:t>
            </w:r>
            <w:proofErr w:type="spellStart"/>
            <w:r w:rsidRPr="00513B56">
              <w:rPr>
                <w:rFonts w:ascii="Calibri" w:eastAsia="Calibri" w:hAnsi="Calibri" w:cs="Calibri"/>
                <w:color w:val="000000"/>
                <w:lang w:val="en-US" w:eastAsia="pl-PL"/>
              </w:rPr>
              <w:t>aplikacji</w:t>
            </w:r>
            <w:proofErr w:type="spellEnd"/>
            <w:r w:rsidRPr="00513B56">
              <w:rPr>
                <w:rFonts w:ascii="Calibri" w:eastAsia="Calibri" w:hAnsi="Calibri" w:cs="Calibri"/>
                <w:color w:val="000000"/>
                <w:lang w:val="en-US" w:eastAsia="pl-PL"/>
              </w:rPr>
              <w:t xml:space="preserve"> </w:t>
            </w:r>
            <w:proofErr w:type="spellStart"/>
            <w:r w:rsidRPr="00513B56">
              <w:rPr>
                <w:rFonts w:ascii="Calibri" w:eastAsia="Calibri" w:hAnsi="Calibri" w:cs="Calibri"/>
                <w:color w:val="000000"/>
                <w:lang w:val="en-US" w:eastAsia="pl-PL"/>
              </w:rPr>
              <w:t>obliczeniowych</w:t>
            </w:r>
            <w:proofErr w:type="spellEnd"/>
            <w:r w:rsidRPr="00513B56">
              <w:rPr>
                <w:rFonts w:ascii="Calibri" w:eastAsia="Calibri" w:hAnsi="Calibri" w:cs="Calibri"/>
                <w:color w:val="000000"/>
                <w:lang w:val="en-US" w:eastAsia="pl-PL"/>
              </w:rPr>
              <w:t xml:space="preserve">, </w:t>
            </w:r>
            <w:proofErr w:type="spellStart"/>
            <w:r w:rsidRPr="00513B56">
              <w:rPr>
                <w:rFonts w:ascii="Calibri" w:eastAsia="Calibri" w:hAnsi="Calibri" w:cs="Calibri"/>
                <w:color w:val="000000"/>
                <w:lang w:val="en-US" w:eastAsia="pl-PL"/>
              </w:rPr>
              <w:t>dostępu</w:t>
            </w:r>
            <w:proofErr w:type="spellEnd"/>
            <w:r w:rsidRPr="00513B56">
              <w:rPr>
                <w:rFonts w:ascii="Calibri" w:eastAsia="Calibri" w:hAnsi="Calibri" w:cs="Calibri"/>
                <w:color w:val="000000"/>
                <w:lang w:val="en-US" w:eastAsia="pl-PL"/>
              </w:rPr>
              <w:t xml:space="preserve"> do </w:t>
            </w:r>
            <w:proofErr w:type="spellStart"/>
            <w:r w:rsidRPr="00513B56">
              <w:rPr>
                <w:rFonts w:ascii="Calibri" w:eastAsia="Calibri" w:hAnsi="Calibri" w:cs="Calibri"/>
                <w:color w:val="000000"/>
                <w:lang w:val="en-US" w:eastAsia="pl-PL"/>
              </w:rPr>
              <w:t>Internetu</w:t>
            </w:r>
            <w:proofErr w:type="spellEnd"/>
            <w:r w:rsidRPr="00513B56">
              <w:rPr>
                <w:rFonts w:ascii="Calibri" w:eastAsia="Calibri" w:hAnsi="Calibri" w:cs="Calibri"/>
                <w:color w:val="000000"/>
                <w:lang w:val="en-US" w:eastAsia="pl-PL"/>
              </w:rPr>
              <w:t xml:space="preserve"> </w:t>
            </w:r>
            <w:proofErr w:type="spellStart"/>
            <w:r w:rsidRPr="00513B56">
              <w:rPr>
                <w:rFonts w:ascii="Calibri" w:eastAsia="Calibri" w:hAnsi="Calibri" w:cs="Calibri"/>
                <w:color w:val="000000"/>
                <w:lang w:val="en-US" w:eastAsia="pl-PL"/>
              </w:rPr>
              <w:t>oraz</w:t>
            </w:r>
            <w:proofErr w:type="spellEnd"/>
            <w:r w:rsidRPr="00513B56">
              <w:rPr>
                <w:rFonts w:ascii="Calibri" w:eastAsia="Calibri" w:hAnsi="Calibri" w:cs="Calibri"/>
                <w:color w:val="000000"/>
                <w:lang w:val="en-US" w:eastAsia="pl-PL"/>
              </w:rPr>
              <w:t xml:space="preserve"> </w:t>
            </w:r>
            <w:proofErr w:type="spellStart"/>
            <w:r w:rsidRPr="00513B56">
              <w:rPr>
                <w:rFonts w:ascii="Calibri" w:eastAsia="Calibri" w:hAnsi="Calibri" w:cs="Calibri"/>
                <w:color w:val="000000"/>
                <w:lang w:val="en-US" w:eastAsia="pl-PL"/>
              </w:rPr>
              <w:t>poczty</w:t>
            </w:r>
            <w:proofErr w:type="spellEnd"/>
            <w:r w:rsidRPr="00513B56">
              <w:rPr>
                <w:rFonts w:ascii="Calibri" w:eastAsia="Calibri" w:hAnsi="Calibri" w:cs="Calibri"/>
                <w:color w:val="000000"/>
                <w:lang w:val="en-US" w:eastAsia="pl-PL"/>
              </w:rPr>
              <w:t xml:space="preserve"> </w:t>
            </w:r>
            <w:proofErr w:type="spellStart"/>
            <w:r w:rsidRPr="00513B56">
              <w:rPr>
                <w:rFonts w:ascii="Calibri" w:eastAsia="Calibri" w:hAnsi="Calibri" w:cs="Calibri"/>
                <w:color w:val="000000"/>
                <w:lang w:val="en-US" w:eastAsia="pl-PL"/>
              </w:rPr>
              <w:t>elektronicznej</w:t>
            </w:r>
            <w:proofErr w:type="spellEnd"/>
            <w:r w:rsidRPr="00513B56">
              <w:rPr>
                <w:rFonts w:ascii="Calibri" w:eastAsia="Calibri" w:hAnsi="Calibri" w:cs="Calibri"/>
                <w:color w:val="000000"/>
                <w:lang w:val="en-US" w:eastAsia="pl-PL"/>
              </w:rPr>
              <w:t xml:space="preserve">, </w:t>
            </w:r>
            <w:proofErr w:type="spellStart"/>
            <w:r w:rsidRPr="00513B56">
              <w:rPr>
                <w:rFonts w:ascii="Calibri" w:eastAsia="Calibri" w:hAnsi="Calibri" w:cs="Calibri"/>
                <w:color w:val="000000"/>
                <w:lang w:val="en-US" w:eastAsia="pl-PL"/>
              </w:rPr>
              <w:t>jako</w:t>
            </w:r>
            <w:proofErr w:type="spellEnd"/>
            <w:r w:rsidRPr="00513B56">
              <w:rPr>
                <w:rFonts w:ascii="Calibri" w:eastAsia="Calibri" w:hAnsi="Calibri" w:cs="Calibri"/>
                <w:color w:val="000000"/>
                <w:lang w:val="en-US" w:eastAsia="pl-PL"/>
              </w:rPr>
              <w:t xml:space="preserve"> </w:t>
            </w:r>
            <w:proofErr w:type="spellStart"/>
            <w:r w:rsidRPr="00513B56">
              <w:rPr>
                <w:rFonts w:ascii="Calibri" w:eastAsia="Calibri" w:hAnsi="Calibri" w:cs="Calibri"/>
                <w:color w:val="000000"/>
                <w:lang w:val="en-US" w:eastAsia="pl-PL"/>
              </w:rPr>
              <w:t>lokalna</w:t>
            </w:r>
            <w:proofErr w:type="spellEnd"/>
            <w:r w:rsidRPr="00513B56">
              <w:rPr>
                <w:rFonts w:ascii="Calibri" w:eastAsia="Calibri" w:hAnsi="Calibri" w:cs="Calibri"/>
                <w:color w:val="000000"/>
                <w:lang w:val="en-US" w:eastAsia="pl-PL"/>
              </w:rPr>
              <w:t xml:space="preserve"> </w:t>
            </w:r>
            <w:proofErr w:type="spellStart"/>
            <w:r w:rsidRPr="00513B56">
              <w:rPr>
                <w:rFonts w:ascii="Calibri" w:eastAsia="Calibri" w:hAnsi="Calibri" w:cs="Calibri"/>
                <w:color w:val="000000"/>
                <w:lang w:val="en-US" w:eastAsia="pl-PL"/>
              </w:rPr>
              <w:t>baza</w:t>
            </w:r>
            <w:proofErr w:type="spellEnd"/>
            <w:r w:rsidRPr="00513B56">
              <w:rPr>
                <w:rFonts w:ascii="Calibri" w:eastAsia="Calibri" w:hAnsi="Calibri" w:cs="Calibri"/>
                <w:color w:val="000000"/>
                <w:lang w:val="en-US" w:eastAsia="pl-PL"/>
              </w:rPr>
              <w:t xml:space="preserve"> </w:t>
            </w:r>
            <w:proofErr w:type="spellStart"/>
            <w:r w:rsidRPr="00513B56">
              <w:rPr>
                <w:rFonts w:ascii="Calibri" w:eastAsia="Calibri" w:hAnsi="Calibri" w:cs="Calibri"/>
                <w:color w:val="000000"/>
                <w:lang w:val="en-US" w:eastAsia="pl-PL"/>
              </w:rPr>
              <w:t>danych</w:t>
            </w:r>
            <w:proofErr w:type="spellEnd"/>
            <w:r w:rsidRPr="00513B56">
              <w:rPr>
                <w:rFonts w:ascii="Calibri" w:eastAsia="Calibri" w:hAnsi="Calibri" w:cs="Calibri"/>
                <w:color w:val="000000"/>
                <w:lang w:val="en-US" w:eastAsia="pl-PL"/>
              </w:rPr>
              <w:t xml:space="preserve">, </w:t>
            </w:r>
            <w:proofErr w:type="spellStart"/>
            <w:r w:rsidRPr="00513B56">
              <w:rPr>
                <w:rFonts w:ascii="Calibri" w:eastAsia="Calibri" w:hAnsi="Calibri" w:cs="Calibri"/>
                <w:color w:val="000000"/>
                <w:lang w:val="en-US" w:eastAsia="pl-PL"/>
              </w:rPr>
              <w:t>stacja</w:t>
            </w:r>
            <w:proofErr w:type="spellEnd"/>
            <w:r w:rsidRPr="00513B56">
              <w:rPr>
                <w:rFonts w:ascii="Calibri" w:eastAsia="Calibri" w:hAnsi="Calibri" w:cs="Calibri"/>
                <w:color w:val="000000"/>
                <w:lang w:val="en-US" w:eastAsia="pl-PL"/>
              </w:rPr>
              <w:t xml:space="preserve"> </w:t>
            </w:r>
            <w:proofErr w:type="spellStart"/>
            <w:r w:rsidRPr="00513B56">
              <w:rPr>
                <w:rFonts w:ascii="Calibri" w:eastAsia="Calibri" w:hAnsi="Calibri" w:cs="Calibri"/>
                <w:color w:val="000000"/>
                <w:lang w:val="en-US" w:eastAsia="pl-PL"/>
              </w:rPr>
              <w:t>programistyczna</w:t>
            </w:r>
            <w:proofErr w:type="spellEnd"/>
          </w:p>
        </w:tc>
      </w:tr>
      <w:tr w:rsidR="00996F7C" w:rsidRPr="00513B56" w14:paraId="642C7059" w14:textId="77777777" w:rsidTr="004F3981">
        <w:trPr>
          <w:trHeight w:val="300"/>
        </w:trPr>
        <w:tc>
          <w:tcPr>
            <w:tcW w:w="3472"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hideMark/>
          </w:tcPr>
          <w:p w14:paraId="0DDB81F0" w14:textId="77777777" w:rsidR="00996F7C" w:rsidRPr="00513B56" w:rsidRDefault="00996F7C" w:rsidP="004F3981">
            <w:pPr>
              <w:spacing w:after="0"/>
              <w:rPr>
                <w:rFonts w:ascii="Calibri" w:eastAsia="Calibri" w:hAnsi="Calibri" w:cs="Calibri"/>
                <w:color w:val="000000"/>
                <w:lang w:val="en-US" w:eastAsia="pl-PL"/>
              </w:rPr>
            </w:pPr>
            <w:proofErr w:type="spellStart"/>
            <w:r w:rsidRPr="00513B56">
              <w:rPr>
                <w:rFonts w:ascii="Calibri" w:eastAsia="Calibri" w:hAnsi="Calibri" w:cs="Calibri"/>
                <w:color w:val="000000"/>
                <w:lang w:val="en-US" w:eastAsia="pl-PL"/>
              </w:rPr>
              <w:t>Procesor</w:t>
            </w:r>
            <w:proofErr w:type="spellEnd"/>
          </w:p>
        </w:tc>
        <w:tc>
          <w:tcPr>
            <w:tcW w:w="6663"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39148B30" w14:textId="77777777" w:rsidR="00996F7C" w:rsidRPr="00513B56" w:rsidRDefault="00996F7C" w:rsidP="004F3981">
            <w:pPr>
              <w:spacing w:after="0"/>
              <w:rPr>
                <w:rFonts w:ascii="Calibri" w:eastAsia="Calibri" w:hAnsi="Calibri" w:cs="Calibri"/>
                <w:color w:val="000000"/>
                <w:lang w:val="en-US" w:eastAsia="pl-PL"/>
              </w:rPr>
            </w:pPr>
            <w:r w:rsidRPr="00513B56">
              <w:rPr>
                <w:rFonts w:ascii="Calibri" w:eastAsia="Calibri" w:hAnsi="Calibri" w:cs="Calibri"/>
                <w:color w:val="000000"/>
                <w:lang w:val="en-US" w:eastAsia="pl-PL"/>
              </w:rPr>
              <w:t xml:space="preserve">4 </w:t>
            </w:r>
            <w:proofErr w:type="spellStart"/>
            <w:r w:rsidRPr="00513B56">
              <w:rPr>
                <w:rFonts w:ascii="Calibri" w:eastAsia="Calibri" w:hAnsi="Calibri" w:cs="Calibri"/>
                <w:color w:val="000000"/>
                <w:lang w:val="en-US" w:eastAsia="pl-PL"/>
              </w:rPr>
              <w:t>rdzenie</w:t>
            </w:r>
            <w:proofErr w:type="spellEnd"/>
            <w:r w:rsidRPr="00513B56">
              <w:rPr>
                <w:rFonts w:ascii="Calibri" w:eastAsia="Calibri" w:hAnsi="Calibri" w:cs="Calibri"/>
                <w:color w:val="000000"/>
                <w:lang w:val="en-US" w:eastAsia="pl-PL"/>
              </w:rPr>
              <w:t xml:space="preserve">, </w:t>
            </w:r>
            <w:proofErr w:type="spellStart"/>
            <w:r w:rsidRPr="00513B56">
              <w:rPr>
                <w:rFonts w:ascii="Calibri" w:eastAsia="Calibri" w:hAnsi="Calibri" w:cs="Calibri"/>
                <w:color w:val="000000"/>
                <w:lang w:val="en-US" w:eastAsia="pl-PL"/>
              </w:rPr>
              <w:t>wydajność</w:t>
            </w:r>
            <w:proofErr w:type="spellEnd"/>
            <w:r w:rsidRPr="00513B56">
              <w:rPr>
                <w:rFonts w:ascii="Calibri" w:eastAsia="Calibri" w:hAnsi="Calibri" w:cs="Calibri"/>
                <w:color w:val="000000"/>
                <w:lang w:val="en-US" w:eastAsia="pl-PL"/>
              </w:rPr>
              <w:t xml:space="preserve"> w </w:t>
            </w:r>
            <w:proofErr w:type="spellStart"/>
            <w:r w:rsidRPr="00513B56">
              <w:rPr>
                <w:rFonts w:ascii="Calibri" w:eastAsia="Calibri" w:hAnsi="Calibri" w:cs="Calibri"/>
                <w:color w:val="000000"/>
                <w:lang w:val="en-US" w:eastAsia="pl-PL"/>
              </w:rPr>
              <w:t>teście</w:t>
            </w:r>
            <w:proofErr w:type="spellEnd"/>
            <w:r w:rsidRPr="00513B56">
              <w:rPr>
                <w:rFonts w:ascii="Calibri" w:eastAsia="Calibri" w:hAnsi="Calibri" w:cs="Calibri"/>
                <w:color w:val="000000"/>
                <w:lang w:val="en-US" w:eastAsia="pl-PL"/>
              </w:rPr>
              <w:t xml:space="preserve"> </w:t>
            </w:r>
            <w:proofErr w:type="spellStart"/>
            <w:r w:rsidRPr="00513B56">
              <w:rPr>
                <w:rFonts w:ascii="Calibri" w:eastAsia="Calibri" w:hAnsi="Calibri" w:cs="Calibri"/>
                <w:color w:val="000000"/>
                <w:lang w:val="en-US" w:eastAsia="pl-PL"/>
              </w:rPr>
              <w:t>Passmark</w:t>
            </w:r>
            <w:proofErr w:type="spellEnd"/>
            <w:r w:rsidRPr="00513B56">
              <w:rPr>
                <w:rFonts w:ascii="Calibri" w:eastAsia="Calibri" w:hAnsi="Calibri" w:cs="Calibri"/>
                <w:color w:val="000000"/>
                <w:lang w:val="en-US" w:eastAsia="pl-PL"/>
              </w:rPr>
              <w:t xml:space="preserve"> CPU Mark </w:t>
            </w:r>
            <w:proofErr w:type="spellStart"/>
            <w:r w:rsidRPr="00513B56">
              <w:rPr>
                <w:rFonts w:ascii="Calibri" w:eastAsia="Calibri" w:hAnsi="Calibri" w:cs="Calibri"/>
                <w:color w:val="000000"/>
                <w:lang w:val="en-US" w:eastAsia="pl-PL"/>
              </w:rPr>
              <w:t>na</w:t>
            </w:r>
            <w:proofErr w:type="spellEnd"/>
            <w:r w:rsidRPr="00513B56">
              <w:rPr>
                <w:rFonts w:ascii="Calibri" w:eastAsia="Calibri" w:hAnsi="Calibri" w:cs="Calibri"/>
                <w:color w:val="000000"/>
                <w:lang w:val="en-US" w:eastAsia="pl-PL"/>
              </w:rPr>
              <w:t xml:space="preserve"> </w:t>
            </w:r>
            <w:proofErr w:type="spellStart"/>
            <w:r w:rsidRPr="00513B56">
              <w:rPr>
                <w:rFonts w:ascii="Calibri" w:eastAsia="Calibri" w:hAnsi="Calibri" w:cs="Calibri"/>
                <w:color w:val="000000"/>
                <w:lang w:val="en-US" w:eastAsia="pl-PL"/>
              </w:rPr>
              <w:t>dzień</w:t>
            </w:r>
            <w:proofErr w:type="spellEnd"/>
            <w:r w:rsidRPr="00513B56">
              <w:rPr>
                <w:rFonts w:ascii="Calibri" w:eastAsia="Calibri" w:hAnsi="Calibri" w:cs="Calibri"/>
                <w:color w:val="000000"/>
                <w:lang w:val="en-US" w:eastAsia="pl-PL"/>
              </w:rPr>
              <w:t xml:space="preserve"> </w:t>
            </w:r>
            <w:r>
              <w:rPr>
                <w:rFonts w:ascii="Calibri" w:eastAsia="Calibri" w:hAnsi="Calibri" w:cs="Calibri"/>
                <w:color w:val="000000"/>
                <w:lang w:val="en-US" w:eastAsia="pl-PL"/>
              </w:rPr>
              <w:t xml:space="preserve">05.07.2023 r. </w:t>
            </w:r>
            <w:r w:rsidRPr="00513B56">
              <w:rPr>
                <w:rFonts w:ascii="Calibri" w:eastAsia="Calibri" w:hAnsi="Calibri" w:cs="Calibri"/>
                <w:color w:val="000000"/>
                <w:lang w:val="en-US" w:eastAsia="pl-PL"/>
              </w:rPr>
              <w:t xml:space="preserve">min. </w:t>
            </w:r>
            <w:r>
              <w:rPr>
                <w:rFonts w:ascii="Calibri" w:eastAsia="Calibri" w:hAnsi="Calibri" w:cs="Calibri"/>
                <w:color w:val="000000"/>
                <w:lang w:val="en-US" w:eastAsia="pl-PL"/>
              </w:rPr>
              <w:t>9</w:t>
            </w:r>
            <w:r w:rsidRPr="00513B56">
              <w:rPr>
                <w:rFonts w:ascii="Calibri" w:eastAsia="Calibri" w:hAnsi="Calibri" w:cs="Calibri"/>
                <w:color w:val="000000"/>
                <w:lang w:val="en-US" w:eastAsia="pl-PL"/>
              </w:rPr>
              <w:t xml:space="preserve"> </w:t>
            </w:r>
            <w:r>
              <w:rPr>
                <w:rFonts w:ascii="Calibri" w:eastAsia="Calibri" w:hAnsi="Calibri" w:cs="Calibri"/>
                <w:color w:val="000000"/>
                <w:lang w:val="en-US" w:eastAsia="pl-PL"/>
              </w:rPr>
              <w:t>9</w:t>
            </w:r>
            <w:r w:rsidRPr="00513B56">
              <w:rPr>
                <w:rFonts w:ascii="Calibri" w:eastAsia="Calibri" w:hAnsi="Calibri" w:cs="Calibri"/>
                <w:color w:val="000000"/>
                <w:lang w:val="en-US" w:eastAsia="pl-PL"/>
              </w:rPr>
              <w:t>00 pkt, Single Thread Rating min 2 700 pkt</w:t>
            </w:r>
          </w:p>
        </w:tc>
      </w:tr>
      <w:tr w:rsidR="00996F7C" w:rsidRPr="00513B56" w14:paraId="6E7400D4" w14:textId="77777777" w:rsidTr="004F3981">
        <w:trPr>
          <w:trHeight w:val="300"/>
        </w:trPr>
        <w:tc>
          <w:tcPr>
            <w:tcW w:w="3472"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17DF0437" w14:textId="77777777" w:rsidR="00996F7C" w:rsidRPr="00513B56" w:rsidRDefault="00996F7C" w:rsidP="004F3981">
            <w:pPr>
              <w:spacing w:after="0"/>
              <w:rPr>
                <w:rFonts w:ascii="Calibri" w:eastAsia="Calibri" w:hAnsi="Calibri" w:cs="Calibri"/>
                <w:color w:val="000000"/>
                <w:lang w:val="en-US" w:eastAsia="pl-PL"/>
              </w:rPr>
            </w:pPr>
            <w:r w:rsidRPr="00513B56">
              <w:rPr>
                <w:rFonts w:ascii="Calibri" w:eastAsia="Calibri" w:hAnsi="Calibri" w:cs="Calibri"/>
                <w:color w:val="000000"/>
                <w:lang w:val="en-US" w:eastAsia="pl-PL"/>
              </w:rPr>
              <w:t xml:space="preserve">Karta </w:t>
            </w:r>
            <w:proofErr w:type="spellStart"/>
            <w:r w:rsidRPr="00513B56">
              <w:rPr>
                <w:rFonts w:ascii="Calibri" w:eastAsia="Calibri" w:hAnsi="Calibri" w:cs="Calibri"/>
                <w:color w:val="000000"/>
                <w:lang w:val="en-US" w:eastAsia="pl-PL"/>
              </w:rPr>
              <w:t>graficzna</w:t>
            </w:r>
            <w:proofErr w:type="spellEnd"/>
          </w:p>
        </w:tc>
        <w:tc>
          <w:tcPr>
            <w:tcW w:w="66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1B16B73" w14:textId="77777777" w:rsidR="00996F7C" w:rsidRPr="00513B56" w:rsidRDefault="00996F7C" w:rsidP="004F3981">
            <w:pPr>
              <w:spacing w:after="0"/>
              <w:rPr>
                <w:rFonts w:ascii="Calibri" w:eastAsia="Calibri" w:hAnsi="Calibri" w:cs="Calibri"/>
                <w:color w:val="000000"/>
                <w:lang w:val="en-US" w:eastAsia="pl-PL"/>
              </w:rPr>
            </w:pPr>
            <w:proofErr w:type="spellStart"/>
            <w:r w:rsidRPr="00513B56">
              <w:rPr>
                <w:rFonts w:ascii="Calibri" w:eastAsia="Calibri" w:hAnsi="Calibri" w:cs="Calibri"/>
                <w:color w:val="000000"/>
                <w:lang w:val="en-US" w:eastAsia="pl-PL"/>
              </w:rPr>
              <w:t>zintegrowana</w:t>
            </w:r>
            <w:proofErr w:type="spellEnd"/>
            <w:r w:rsidRPr="00513B56">
              <w:rPr>
                <w:rFonts w:ascii="Calibri" w:eastAsia="Calibri" w:hAnsi="Calibri" w:cs="Calibri"/>
                <w:color w:val="000000"/>
                <w:lang w:val="en-US" w:eastAsia="pl-PL"/>
              </w:rPr>
              <w:t xml:space="preserve"> z </w:t>
            </w:r>
            <w:proofErr w:type="spellStart"/>
            <w:r w:rsidRPr="00513B56">
              <w:rPr>
                <w:rFonts w:ascii="Calibri" w:eastAsia="Calibri" w:hAnsi="Calibri" w:cs="Calibri"/>
                <w:color w:val="000000"/>
                <w:lang w:val="en-US" w:eastAsia="pl-PL"/>
              </w:rPr>
              <w:t>procesorem</w:t>
            </w:r>
            <w:proofErr w:type="spellEnd"/>
          </w:p>
        </w:tc>
      </w:tr>
      <w:tr w:rsidR="00996F7C" w:rsidRPr="00513B56" w14:paraId="356063AF" w14:textId="77777777" w:rsidTr="004F3981">
        <w:trPr>
          <w:trHeight w:val="300"/>
        </w:trPr>
        <w:tc>
          <w:tcPr>
            <w:tcW w:w="3472"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7350ADFD" w14:textId="77777777" w:rsidR="00996F7C" w:rsidRPr="00513B56" w:rsidRDefault="00996F7C" w:rsidP="004F3981">
            <w:pPr>
              <w:spacing w:after="0"/>
              <w:rPr>
                <w:rFonts w:ascii="Calibri" w:eastAsia="Calibri" w:hAnsi="Calibri" w:cs="Calibri"/>
                <w:color w:val="000000"/>
                <w:lang w:val="en-US" w:eastAsia="pl-PL"/>
              </w:rPr>
            </w:pPr>
            <w:proofErr w:type="spellStart"/>
            <w:r w:rsidRPr="00513B56">
              <w:rPr>
                <w:rFonts w:ascii="Calibri" w:eastAsia="Calibri" w:hAnsi="Calibri" w:cs="Calibri"/>
                <w:color w:val="000000"/>
                <w:lang w:val="en-US" w:eastAsia="pl-PL"/>
              </w:rPr>
              <w:t>Pamięć</w:t>
            </w:r>
            <w:proofErr w:type="spellEnd"/>
            <w:r w:rsidRPr="00513B56">
              <w:rPr>
                <w:rFonts w:ascii="Calibri" w:eastAsia="Calibri" w:hAnsi="Calibri" w:cs="Calibri"/>
                <w:color w:val="000000"/>
                <w:lang w:val="en-US" w:eastAsia="pl-PL"/>
              </w:rPr>
              <w:t xml:space="preserve"> RAM</w:t>
            </w:r>
          </w:p>
        </w:tc>
        <w:tc>
          <w:tcPr>
            <w:tcW w:w="66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92FAF2E" w14:textId="77777777" w:rsidR="00996F7C" w:rsidRPr="00513B56" w:rsidRDefault="00996F7C" w:rsidP="004F3981">
            <w:pPr>
              <w:spacing w:after="0"/>
              <w:rPr>
                <w:rFonts w:ascii="Calibri" w:eastAsia="Calibri" w:hAnsi="Calibri" w:cs="Calibri"/>
                <w:color w:val="000000"/>
                <w:lang w:val="en-US" w:eastAsia="pl-PL"/>
              </w:rPr>
            </w:pPr>
            <w:r w:rsidRPr="00513B56">
              <w:rPr>
                <w:rFonts w:ascii="Calibri" w:eastAsia="Calibri" w:hAnsi="Calibri" w:cs="Calibri"/>
                <w:color w:val="000000"/>
                <w:lang w:val="en-US" w:eastAsia="pl-PL"/>
              </w:rPr>
              <w:t>8 GB</w:t>
            </w:r>
          </w:p>
        </w:tc>
      </w:tr>
      <w:tr w:rsidR="00996F7C" w:rsidRPr="00513B56" w14:paraId="00663652" w14:textId="77777777" w:rsidTr="004F3981">
        <w:trPr>
          <w:trHeight w:val="300"/>
        </w:trPr>
        <w:tc>
          <w:tcPr>
            <w:tcW w:w="3472"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4DDD00AC" w14:textId="77777777" w:rsidR="00996F7C" w:rsidRPr="00513B56" w:rsidRDefault="00996F7C" w:rsidP="004F3981">
            <w:pPr>
              <w:spacing w:after="0"/>
              <w:rPr>
                <w:rFonts w:ascii="Calibri" w:eastAsia="Calibri" w:hAnsi="Calibri" w:cs="Calibri"/>
                <w:color w:val="000000"/>
                <w:lang w:val="en-US" w:eastAsia="pl-PL"/>
              </w:rPr>
            </w:pPr>
            <w:proofErr w:type="spellStart"/>
            <w:r w:rsidRPr="00513B56">
              <w:rPr>
                <w:rFonts w:ascii="Calibri" w:eastAsia="Calibri" w:hAnsi="Calibri" w:cs="Calibri"/>
                <w:color w:val="000000"/>
                <w:lang w:val="en-US" w:eastAsia="pl-PL"/>
              </w:rPr>
              <w:t>Dysk</w:t>
            </w:r>
            <w:proofErr w:type="spellEnd"/>
          </w:p>
        </w:tc>
        <w:tc>
          <w:tcPr>
            <w:tcW w:w="66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26FA6FE" w14:textId="77777777" w:rsidR="00996F7C" w:rsidRPr="00513B56" w:rsidRDefault="00996F7C" w:rsidP="004F3981">
            <w:pPr>
              <w:spacing w:after="0"/>
              <w:rPr>
                <w:rFonts w:ascii="Calibri" w:eastAsia="Calibri" w:hAnsi="Calibri" w:cs="Calibri"/>
                <w:color w:val="000000"/>
                <w:lang w:val="en-US" w:eastAsia="pl-PL"/>
              </w:rPr>
            </w:pPr>
            <w:r w:rsidRPr="00513B56">
              <w:rPr>
                <w:rFonts w:ascii="Calibri" w:eastAsia="Calibri" w:hAnsi="Calibri" w:cs="Calibri"/>
                <w:color w:val="000000"/>
                <w:lang w:val="en-US" w:eastAsia="pl-PL"/>
              </w:rPr>
              <w:t>SSD M.2 PCIe 256 GB</w:t>
            </w:r>
          </w:p>
        </w:tc>
      </w:tr>
      <w:tr w:rsidR="00996F7C" w:rsidRPr="00513B56" w14:paraId="00C285C4" w14:textId="77777777" w:rsidTr="004F3981">
        <w:trPr>
          <w:trHeight w:val="300"/>
        </w:trPr>
        <w:tc>
          <w:tcPr>
            <w:tcW w:w="3472"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6C3E854F" w14:textId="77777777" w:rsidR="00996F7C" w:rsidRPr="00513B56" w:rsidRDefault="00996F7C" w:rsidP="004F3981">
            <w:pPr>
              <w:spacing w:after="0"/>
              <w:rPr>
                <w:rFonts w:ascii="Calibri" w:eastAsia="Calibri" w:hAnsi="Calibri" w:cs="Calibri"/>
                <w:color w:val="000000"/>
                <w:lang w:val="en-US" w:eastAsia="pl-PL"/>
              </w:rPr>
            </w:pPr>
            <w:proofErr w:type="spellStart"/>
            <w:r w:rsidRPr="00513B56">
              <w:rPr>
                <w:rFonts w:ascii="Calibri" w:eastAsia="Calibri" w:hAnsi="Calibri" w:cs="Calibri"/>
                <w:color w:val="000000"/>
                <w:lang w:val="en-US" w:eastAsia="pl-PL"/>
              </w:rPr>
              <w:t>Typ</w:t>
            </w:r>
            <w:proofErr w:type="spellEnd"/>
            <w:r w:rsidRPr="00513B56">
              <w:rPr>
                <w:rFonts w:ascii="Calibri" w:eastAsia="Calibri" w:hAnsi="Calibri" w:cs="Calibri"/>
                <w:color w:val="000000"/>
                <w:lang w:val="en-US" w:eastAsia="pl-PL"/>
              </w:rPr>
              <w:t xml:space="preserve"> </w:t>
            </w:r>
            <w:proofErr w:type="spellStart"/>
            <w:r w:rsidRPr="00513B56">
              <w:rPr>
                <w:rFonts w:ascii="Calibri" w:eastAsia="Calibri" w:hAnsi="Calibri" w:cs="Calibri"/>
                <w:color w:val="000000"/>
                <w:lang w:val="en-US" w:eastAsia="pl-PL"/>
              </w:rPr>
              <w:t>ekranu</w:t>
            </w:r>
            <w:proofErr w:type="spellEnd"/>
          </w:p>
        </w:tc>
        <w:tc>
          <w:tcPr>
            <w:tcW w:w="66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58D1745" w14:textId="77777777" w:rsidR="00996F7C" w:rsidRPr="00513B56" w:rsidRDefault="00996F7C" w:rsidP="004F3981">
            <w:pPr>
              <w:spacing w:after="0"/>
              <w:rPr>
                <w:rFonts w:ascii="Calibri" w:eastAsia="Calibri" w:hAnsi="Calibri" w:cs="Calibri"/>
                <w:color w:val="000000"/>
                <w:lang w:val="en-US" w:eastAsia="pl-PL"/>
              </w:rPr>
            </w:pPr>
            <w:proofErr w:type="spellStart"/>
            <w:r w:rsidRPr="00513B56">
              <w:rPr>
                <w:rFonts w:ascii="Calibri" w:eastAsia="Calibri" w:hAnsi="Calibri" w:cs="Calibri"/>
                <w:color w:val="000000"/>
                <w:lang w:val="en-US" w:eastAsia="pl-PL"/>
              </w:rPr>
              <w:t>Matowy</w:t>
            </w:r>
            <w:proofErr w:type="spellEnd"/>
            <w:r w:rsidRPr="00513B56">
              <w:rPr>
                <w:rFonts w:ascii="Calibri" w:eastAsia="Calibri" w:hAnsi="Calibri" w:cs="Calibri"/>
                <w:color w:val="000000"/>
                <w:lang w:val="en-US" w:eastAsia="pl-PL"/>
              </w:rPr>
              <w:t>, LED, 15,6" 1920 x 1080</w:t>
            </w:r>
          </w:p>
        </w:tc>
      </w:tr>
      <w:tr w:rsidR="00996F7C" w:rsidRPr="00513B56" w14:paraId="790D91F7" w14:textId="77777777" w:rsidTr="004F3981">
        <w:trPr>
          <w:trHeight w:val="300"/>
        </w:trPr>
        <w:tc>
          <w:tcPr>
            <w:tcW w:w="3472"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41925F8F" w14:textId="77777777" w:rsidR="00996F7C" w:rsidRPr="00513B56" w:rsidRDefault="00996F7C" w:rsidP="004F3981">
            <w:pPr>
              <w:spacing w:after="0"/>
              <w:rPr>
                <w:rFonts w:ascii="Calibri" w:eastAsia="Calibri" w:hAnsi="Calibri" w:cs="Calibri"/>
                <w:color w:val="000000"/>
                <w:lang w:val="en-US" w:eastAsia="pl-PL"/>
              </w:rPr>
            </w:pPr>
            <w:proofErr w:type="spellStart"/>
            <w:r w:rsidRPr="00513B56">
              <w:rPr>
                <w:rFonts w:ascii="Calibri" w:eastAsia="Calibri" w:hAnsi="Calibri" w:cs="Calibri"/>
                <w:color w:val="000000"/>
                <w:lang w:val="en-US" w:eastAsia="pl-PL"/>
              </w:rPr>
              <w:t>Jasność</w:t>
            </w:r>
            <w:proofErr w:type="spellEnd"/>
            <w:r w:rsidRPr="00513B56">
              <w:rPr>
                <w:rFonts w:ascii="Calibri" w:eastAsia="Calibri" w:hAnsi="Calibri" w:cs="Calibri"/>
                <w:color w:val="000000"/>
                <w:lang w:val="en-US" w:eastAsia="pl-PL"/>
              </w:rPr>
              <w:t xml:space="preserve"> </w:t>
            </w:r>
            <w:proofErr w:type="spellStart"/>
            <w:r w:rsidRPr="00513B56">
              <w:rPr>
                <w:rFonts w:ascii="Calibri" w:eastAsia="Calibri" w:hAnsi="Calibri" w:cs="Calibri"/>
                <w:color w:val="000000"/>
                <w:lang w:val="en-US" w:eastAsia="pl-PL"/>
              </w:rPr>
              <w:t>matrycy</w:t>
            </w:r>
            <w:proofErr w:type="spellEnd"/>
          </w:p>
        </w:tc>
        <w:tc>
          <w:tcPr>
            <w:tcW w:w="66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768C300" w14:textId="77777777" w:rsidR="00996F7C" w:rsidRPr="00513B56" w:rsidRDefault="00996F7C" w:rsidP="004F3981">
            <w:pPr>
              <w:spacing w:after="0"/>
              <w:rPr>
                <w:rFonts w:ascii="Calibri" w:eastAsia="Calibri" w:hAnsi="Calibri" w:cs="Calibri"/>
                <w:color w:val="000000"/>
                <w:lang w:val="en-US" w:eastAsia="pl-PL"/>
              </w:rPr>
            </w:pPr>
            <w:r w:rsidRPr="00513B56">
              <w:rPr>
                <w:rFonts w:ascii="Calibri" w:eastAsia="Calibri" w:hAnsi="Calibri" w:cs="Calibri"/>
                <w:color w:val="000000"/>
                <w:lang w:val="en-US" w:eastAsia="pl-PL"/>
              </w:rPr>
              <w:t>250 cd/m²</w:t>
            </w:r>
          </w:p>
        </w:tc>
      </w:tr>
      <w:tr w:rsidR="00996F7C" w:rsidRPr="00513B56" w14:paraId="6C035400" w14:textId="77777777" w:rsidTr="004F3981">
        <w:trPr>
          <w:trHeight w:val="300"/>
        </w:trPr>
        <w:tc>
          <w:tcPr>
            <w:tcW w:w="3472"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18A5AF10" w14:textId="77777777" w:rsidR="00996F7C" w:rsidRPr="00513B56" w:rsidRDefault="00996F7C" w:rsidP="004F3981">
            <w:pPr>
              <w:spacing w:after="0"/>
              <w:rPr>
                <w:rFonts w:ascii="Calibri" w:eastAsia="Calibri" w:hAnsi="Calibri" w:cs="Calibri"/>
                <w:color w:val="000000"/>
                <w:lang w:val="en-US" w:eastAsia="pl-PL"/>
              </w:rPr>
            </w:pPr>
            <w:r w:rsidRPr="00513B56">
              <w:rPr>
                <w:rFonts w:ascii="Calibri" w:eastAsia="Calibri" w:hAnsi="Calibri" w:cs="Calibri"/>
                <w:color w:val="000000"/>
                <w:lang w:val="en-US" w:eastAsia="pl-PL"/>
              </w:rPr>
              <w:lastRenderedPageBreak/>
              <w:t>Multimedia</w:t>
            </w:r>
          </w:p>
        </w:tc>
        <w:tc>
          <w:tcPr>
            <w:tcW w:w="66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739B5E2" w14:textId="77777777" w:rsidR="00996F7C" w:rsidRPr="00513B56" w:rsidRDefault="00996F7C" w:rsidP="004F3981">
            <w:pPr>
              <w:spacing w:after="0"/>
              <w:rPr>
                <w:rFonts w:ascii="Calibri" w:eastAsia="Calibri" w:hAnsi="Calibri" w:cs="Calibri"/>
                <w:color w:val="000000"/>
                <w:lang w:val="en-US" w:eastAsia="pl-PL"/>
              </w:rPr>
            </w:pPr>
            <w:proofErr w:type="spellStart"/>
            <w:r w:rsidRPr="00513B56">
              <w:rPr>
                <w:rFonts w:ascii="Calibri" w:eastAsia="Calibri" w:hAnsi="Calibri" w:cs="Calibri"/>
                <w:color w:val="000000"/>
                <w:lang w:val="en-US" w:eastAsia="pl-PL"/>
              </w:rPr>
              <w:t>Kamera</w:t>
            </w:r>
            <w:proofErr w:type="spellEnd"/>
            <w:r w:rsidRPr="00513B56">
              <w:rPr>
                <w:rFonts w:ascii="Calibri" w:eastAsia="Calibri" w:hAnsi="Calibri" w:cs="Calibri"/>
                <w:color w:val="000000"/>
                <w:lang w:val="en-US" w:eastAsia="pl-PL"/>
              </w:rPr>
              <w:t xml:space="preserve"> </w:t>
            </w:r>
            <w:proofErr w:type="spellStart"/>
            <w:r w:rsidRPr="00513B56">
              <w:rPr>
                <w:rFonts w:ascii="Calibri" w:eastAsia="Calibri" w:hAnsi="Calibri" w:cs="Calibri"/>
                <w:color w:val="000000"/>
                <w:lang w:val="en-US" w:eastAsia="pl-PL"/>
              </w:rPr>
              <w:t>internetowa</w:t>
            </w:r>
            <w:proofErr w:type="spellEnd"/>
            <w:r w:rsidRPr="00513B56">
              <w:rPr>
                <w:rFonts w:ascii="Calibri" w:eastAsia="Calibri" w:hAnsi="Calibri" w:cs="Calibri"/>
                <w:color w:val="000000"/>
                <w:lang w:val="en-US" w:eastAsia="pl-PL"/>
              </w:rPr>
              <w:t xml:space="preserve">, </w:t>
            </w:r>
            <w:proofErr w:type="spellStart"/>
            <w:r w:rsidRPr="00513B56">
              <w:rPr>
                <w:rFonts w:ascii="Calibri" w:eastAsia="Calibri" w:hAnsi="Calibri" w:cs="Calibri"/>
                <w:color w:val="000000"/>
                <w:lang w:val="en-US" w:eastAsia="pl-PL"/>
              </w:rPr>
              <w:t>mikrofon</w:t>
            </w:r>
            <w:proofErr w:type="spellEnd"/>
            <w:r w:rsidRPr="00513B56">
              <w:rPr>
                <w:rFonts w:ascii="Calibri" w:eastAsia="Calibri" w:hAnsi="Calibri" w:cs="Calibri"/>
                <w:color w:val="000000"/>
                <w:lang w:val="en-US" w:eastAsia="pl-PL"/>
              </w:rPr>
              <w:t xml:space="preserve">, </w:t>
            </w:r>
            <w:proofErr w:type="spellStart"/>
            <w:r w:rsidRPr="00513B56">
              <w:rPr>
                <w:rFonts w:ascii="Calibri" w:eastAsia="Calibri" w:hAnsi="Calibri" w:cs="Calibri"/>
                <w:color w:val="000000"/>
                <w:lang w:val="en-US" w:eastAsia="pl-PL"/>
              </w:rPr>
              <w:t>głośniki</w:t>
            </w:r>
            <w:proofErr w:type="spellEnd"/>
          </w:p>
        </w:tc>
      </w:tr>
      <w:tr w:rsidR="00996F7C" w:rsidRPr="00513B56" w14:paraId="496A4C37" w14:textId="77777777" w:rsidTr="004F3981">
        <w:trPr>
          <w:trHeight w:val="300"/>
        </w:trPr>
        <w:tc>
          <w:tcPr>
            <w:tcW w:w="3472"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56BA66FB" w14:textId="77777777" w:rsidR="00996F7C" w:rsidRPr="00513B56" w:rsidRDefault="00996F7C" w:rsidP="004F3981">
            <w:pPr>
              <w:spacing w:after="0"/>
              <w:rPr>
                <w:rFonts w:ascii="Calibri" w:eastAsia="Calibri" w:hAnsi="Calibri" w:cs="Calibri"/>
                <w:color w:val="000000"/>
                <w:lang w:val="en-US" w:eastAsia="pl-PL"/>
              </w:rPr>
            </w:pPr>
            <w:proofErr w:type="spellStart"/>
            <w:r w:rsidRPr="00513B56">
              <w:rPr>
                <w:rFonts w:ascii="Calibri" w:eastAsia="Calibri" w:hAnsi="Calibri" w:cs="Calibri"/>
                <w:color w:val="000000"/>
                <w:lang w:val="en-US" w:eastAsia="pl-PL"/>
              </w:rPr>
              <w:t>Łączność</w:t>
            </w:r>
            <w:proofErr w:type="spellEnd"/>
          </w:p>
        </w:tc>
        <w:tc>
          <w:tcPr>
            <w:tcW w:w="66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80D8313" w14:textId="77777777" w:rsidR="00996F7C" w:rsidRPr="00513B56" w:rsidRDefault="00996F7C" w:rsidP="004F3981">
            <w:pPr>
              <w:spacing w:after="0"/>
              <w:rPr>
                <w:rFonts w:ascii="Calibri" w:eastAsia="Calibri" w:hAnsi="Calibri" w:cs="Calibri"/>
                <w:color w:val="000000"/>
                <w:lang w:val="en-US" w:eastAsia="pl-PL"/>
              </w:rPr>
            </w:pPr>
            <w:r w:rsidRPr="00513B56">
              <w:rPr>
                <w:rFonts w:ascii="Calibri" w:eastAsia="Calibri" w:hAnsi="Calibri" w:cs="Calibri"/>
                <w:color w:val="000000"/>
                <w:lang w:val="en-US" w:eastAsia="pl-PL"/>
              </w:rPr>
              <w:t xml:space="preserve">LAN 1 Gb/s, </w:t>
            </w:r>
            <w:proofErr w:type="spellStart"/>
            <w:r w:rsidRPr="00513B56">
              <w:rPr>
                <w:rFonts w:ascii="Calibri" w:eastAsia="Calibri" w:hAnsi="Calibri" w:cs="Calibri"/>
                <w:color w:val="000000"/>
                <w:lang w:val="en-US" w:eastAsia="pl-PL"/>
              </w:rPr>
              <w:t>WiFi</w:t>
            </w:r>
            <w:proofErr w:type="spellEnd"/>
            <w:r w:rsidRPr="00513B56">
              <w:rPr>
                <w:rFonts w:ascii="Calibri" w:eastAsia="Calibri" w:hAnsi="Calibri" w:cs="Calibri"/>
                <w:color w:val="000000"/>
                <w:lang w:val="en-US" w:eastAsia="pl-PL"/>
              </w:rPr>
              <w:t xml:space="preserve"> 6, Bluetooth 5.0 </w:t>
            </w:r>
          </w:p>
        </w:tc>
      </w:tr>
      <w:tr w:rsidR="00996F7C" w:rsidRPr="00513B56" w14:paraId="6B4D7300" w14:textId="77777777" w:rsidTr="004F3981">
        <w:trPr>
          <w:trHeight w:val="300"/>
        </w:trPr>
        <w:tc>
          <w:tcPr>
            <w:tcW w:w="3472"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0DFAAB6E" w14:textId="77777777" w:rsidR="00996F7C" w:rsidRPr="00513B56" w:rsidRDefault="00996F7C" w:rsidP="004F3981">
            <w:pPr>
              <w:spacing w:after="0"/>
              <w:rPr>
                <w:rFonts w:ascii="Calibri" w:eastAsia="Calibri" w:hAnsi="Calibri" w:cs="Calibri"/>
                <w:color w:val="000000"/>
                <w:lang w:val="en-US" w:eastAsia="pl-PL"/>
              </w:rPr>
            </w:pPr>
            <w:proofErr w:type="spellStart"/>
            <w:r w:rsidRPr="00513B56">
              <w:rPr>
                <w:rFonts w:ascii="Calibri" w:eastAsia="Calibri" w:hAnsi="Calibri" w:cs="Calibri"/>
                <w:color w:val="000000"/>
                <w:lang w:val="en-US" w:eastAsia="pl-PL"/>
              </w:rPr>
              <w:t>Gniazda</w:t>
            </w:r>
            <w:proofErr w:type="spellEnd"/>
            <w:r w:rsidRPr="00513B56">
              <w:rPr>
                <w:rFonts w:ascii="Calibri" w:eastAsia="Calibri" w:hAnsi="Calibri" w:cs="Calibri"/>
                <w:color w:val="000000"/>
                <w:lang w:val="en-US" w:eastAsia="pl-PL"/>
              </w:rPr>
              <w:t xml:space="preserve"> USB</w:t>
            </w:r>
          </w:p>
        </w:tc>
        <w:tc>
          <w:tcPr>
            <w:tcW w:w="66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48F5F72" w14:textId="60BFC4B2" w:rsidR="00996F7C" w:rsidRPr="00513B56" w:rsidRDefault="00996F7C" w:rsidP="004F3981">
            <w:pPr>
              <w:spacing w:after="0"/>
              <w:rPr>
                <w:rFonts w:ascii="Calibri" w:eastAsia="Calibri" w:hAnsi="Calibri" w:cs="Calibri"/>
                <w:color w:val="000000"/>
                <w:lang w:val="en-US" w:eastAsia="pl-PL"/>
              </w:rPr>
            </w:pPr>
            <w:r w:rsidRPr="00513B56">
              <w:rPr>
                <w:rFonts w:ascii="Calibri" w:eastAsia="Calibri" w:hAnsi="Calibri" w:cs="Calibri"/>
                <w:color w:val="000000"/>
                <w:lang w:val="en-US" w:eastAsia="pl-PL"/>
              </w:rPr>
              <w:t xml:space="preserve">3x </w:t>
            </w:r>
            <w:proofErr w:type="spellStart"/>
            <w:r w:rsidRPr="00513B56">
              <w:rPr>
                <w:rFonts w:ascii="Calibri" w:eastAsia="Calibri" w:hAnsi="Calibri" w:cs="Calibri"/>
                <w:color w:val="000000"/>
                <w:lang w:val="en-US" w:eastAsia="pl-PL"/>
              </w:rPr>
              <w:t>typu</w:t>
            </w:r>
            <w:proofErr w:type="spellEnd"/>
            <w:r w:rsidRPr="00513B56">
              <w:rPr>
                <w:rFonts w:ascii="Calibri" w:eastAsia="Calibri" w:hAnsi="Calibri" w:cs="Calibri"/>
                <w:color w:val="000000"/>
                <w:lang w:val="en-US" w:eastAsia="pl-PL"/>
              </w:rPr>
              <w:t xml:space="preserve"> A - </w:t>
            </w:r>
            <w:proofErr w:type="spellStart"/>
            <w:r w:rsidRPr="00513B56">
              <w:rPr>
                <w:rFonts w:ascii="Calibri" w:eastAsia="Calibri" w:hAnsi="Calibri" w:cs="Calibri"/>
                <w:color w:val="000000"/>
                <w:lang w:val="en-US" w:eastAsia="pl-PL"/>
              </w:rPr>
              <w:t>ilość</w:t>
            </w:r>
            <w:proofErr w:type="spellEnd"/>
            <w:r w:rsidRPr="00513B56">
              <w:rPr>
                <w:rFonts w:ascii="Calibri" w:eastAsia="Calibri" w:hAnsi="Calibri" w:cs="Calibri"/>
                <w:color w:val="000000"/>
                <w:lang w:val="en-US" w:eastAsia="pl-PL"/>
              </w:rPr>
              <w:t xml:space="preserve"> </w:t>
            </w:r>
            <w:proofErr w:type="spellStart"/>
            <w:r w:rsidRPr="00513B56">
              <w:rPr>
                <w:rFonts w:ascii="Calibri" w:eastAsia="Calibri" w:hAnsi="Calibri" w:cs="Calibri"/>
                <w:color w:val="000000"/>
                <w:lang w:val="en-US" w:eastAsia="pl-PL"/>
              </w:rPr>
              <w:t>portów</w:t>
            </w:r>
            <w:proofErr w:type="spellEnd"/>
            <w:r w:rsidRPr="00513B56">
              <w:rPr>
                <w:rFonts w:ascii="Calibri" w:eastAsia="Calibri" w:hAnsi="Calibri" w:cs="Calibri"/>
                <w:color w:val="000000"/>
                <w:lang w:val="en-US" w:eastAsia="pl-PL"/>
              </w:rPr>
              <w:t xml:space="preserve"> </w:t>
            </w:r>
            <w:proofErr w:type="spellStart"/>
            <w:r w:rsidRPr="00513B56">
              <w:rPr>
                <w:rFonts w:ascii="Calibri" w:eastAsia="Calibri" w:hAnsi="Calibri" w:cs="Calibri"/>
                <w:color w:val="000000"/>
                <w:lang w:val="en-US" w:eastAsia="pl-PL"/>
              </w:rPr>
              <w:t>fizycznych</w:t>
            </w:r>
            <w:proofErr w:type="spellEnd"/>
            <w:r w:rsidRPr="00513B56">
              <w:rPr>
                <w:rFonts w:ascii="Calibri" w:eastAsia="Calibri" w:hAnsi="Calibri" w:cs="Calibri"/>
                <w:color w:val="000000"/>
                <w:lang w:val="en-US" w:eastAsia="pl-PL"/>
              </w:rPr>
              <w:t xml:space="preserve"> (bez </w:t>
            </w:r>
            <w:proofErr w:type="spellStart"/>
            <w:r w:rsidRPr="00513B56">
              <w:rPr>
                <w:rFonts w:ascii="Calibri" w:eastAsia="Calibri" w:hAnsi="Calibri" w:cs="Calibri"/>
                <w:color w:val="000000"/>
                <w:lang w:val="en-US" w:eastAsia="pl-PL"/>
              </w:rPr>
              <w:t>stosowania</w:t>
            </w:r>
            <w:proofErr w:type="spellEnd"/>
            <w:r w:rsidRPr="00513B56">
              <w:rPr>
                <w:rFonts w:ascii="Calibri" w:eastAsia="Calibri" w:hAnsi="Calibri" w:cs="Calibri"/>
                <w:color w:val="000000"/>
                <w:lang w:val="en-US" w:eastAsia="pl-PL"/>
              </w:rPr>
              <w:t xml:space="preserve"> </w:t>
            </w:r>
            <w:proofErr w:type="spellStart"/>
            <w:r w:rsidRPr="00513B56">
              <w:rPr>
                <w:rFonts w:ascii="Calibri" w:eastAsia="Calibri" w:hAnsi="Calibri" w:cs="Calibri"/>
                <w:color w:val="000000"/>
                <w:lang w:val="en-US" w:eastAsia="pl-PL"/>
              </w:rPr>
              <w:t>przelotek</w:t>
            </w:r>
            <w:proofErr w:type="spellEnd"/>
            <w:r w:rsidRPr="00513B56">
              <w:rPr>
                <w:rFonts w:ascii="Calibri" w:eastAsia="Calibri" w:hAnsi="Calibri" w:cs="Calibri"/>
                <w:color w:val="000000"/>
                <w:lang w:val="en-US" w:eastAsia="pl-PL"/>
              </w:rPr>
              <w:t xml:space="preserve"> </w:t>
            </w:r>
            <w:proofErr w:type="spellStart"/>
            <w:r w:rsidRPr="00513B56">
              <w:rPr>
                <w:rFonts w:ascii="Calibri" w:eastAsia="Calibri" w:hAnsi="Calibri" w:cs="Calibri"/>
                <w:color w:val="000000"/>
                <w:lang w:val="en-US" w:eastAsia="pl-PL"/>
              </w:rPr>
              <w:t>lub</w:t>
            </w:r>
            <w:proofErr w:type="spellEnd"/>
            <w:r w:rsidRPr="00513B56">
              <w:rPr>
                <w:rFonts w:ascii="Calibri" w:eastAsia="Calibri" w:hAnsi="Calibri" w:cs="Calibri"/>
                <w:color w:val="000000"/>
                <w:lang w:val="en-US" w:eastAsia="pl-PL"/>
              </w:rPr>
              <w:t xml:space="preserve"> </w:t>
            </w:r>
            <w:proofErr w:type="spellStart"/>
            <w:r w:rsidRPr="00513B56">
              <w:rPr>
                <w:rFonts w:ascii="Calibri" w:eastAsia="Calibri" w:hAnsi="Calibri" w:cs="Calibri"/>
                <w:color w:val="000000"/>
                <w:lang w:val="en-US" w:eastAsia="pl-PL"/>
              </w:rPr>
              <w:t>rozgałęziaczy</w:t>
            </w:r>
            <w:proofErr w:type="spellEnd"/>
            <w:r w:rsidRPr="00513B56">
              <w:rPr>
                <w:rFonts w:ascii="Calibri" w:eastAsia="Calibri" w:hAnsi="Calibri" w:cs="Calibri"/>
                <w:color w:val="000000"/>
                <w:lang w:val="en-US" w:eastAsia="pl-PL"/>
              </w:rPr>
              <w:t xml:space="preserve">), 1x </w:t>
            </w:r>
            <w:r w:rsidR="009B072D">
              <w:rPr>
                <w:rFonts w:ascii="Calibri" w:eastAsia="Calibri" w:hAnsi="Calibri" w:cs="Calibri"/>
                <w:color w:val="000000"/>
                <w:lang w:val="en-US" w:eastAsia="pl-PL"/>
              </w:rPr>
              <w:t xml:space="preserve">USB C z </w:t>
            </w:r>
            <w:r w:rsidRPr="00513B56">
              <w:rPr>
                <w:rFonts w:ascii="Calibri" w:eastAsia="Calibri" w:hAnsi="Calibri" w:cs="Calibri"/>
                <w:color w:val="000000"/>
                <w:lang w:val="en-US" w:eastAsia="pl-PL"/>
              </w:rPr>
              <w:t>Thunderbolt</w:t>
            </w:r>
          </w:p>
        </w:tc>
      </w:tr>
      <w:tr w:rsidR="00996F7C" w:rsidRPr="00513B56" w14:paraId="488160E6" w14:textId="77777777" w:rsidTr="004F3981">
        <w:trPr>
          <w:trHeight w:val="300"/>
        </w:trPr>
        <w:tc>
          <w:tcPr>
            <w:tcW w:w="3472"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1541B7FF" w14:textId="77777777" w:rsidR="00996F7C" w:rsidRPr="00513B56" w:rsidRDefault="00996F7C" w:rsidP="004F3981">
            <w:pPr>
              <w:spacing w:after="0"/>
              <w:rPr>
                <w:rFonts w:ascii="Calibri" w:eastAsia="Calibri" w:hAnsi="Calibri" w:cs="Calibri"/>
                <w:color w:val="000000"/>
                <w:lang w:val="en-US" w:eastAsia="pl-PL"/>
              </w:rPr>
            </w:pPr>
            <w:proofErr w:type="spellStart"/>
            <w:r w:rsidRPr="00513B56">
              <w:rPr>
                <w:rFonts w:ascii="Calibri" w:eastAsia="Calibri" w:hAnsi="Calibri" w:cs="Calibri"/>
                <w:color w:val="000000"/>
                <w:lang w:val="en-US" w:eastAsia="pl-PL"/>
              </w:rPr>
              <w:t>Układ</w:t>
            </w:r>
            <w:proofErr w:type="spellEnd"/>
            <w:r w:rsidRPr="00513B56">
              <w:rPr>
                <w:rFonts w:ascii="Calibri" w:eastAsia="Calibri" w:hAnsi="Calibri" w:cs="Calibri"/>
                <w:color w:val="000000"/>
                <w:lang w:val="en-US" w:eastAsia="pl-PL"/>
              </w:rPr>
              <w:t xml:space="preserve"> </w:t>
            </w:r>
            <w:proofErr w:type="spellStart"/>
            <w:r w:rsidRPr="00513B56">
              <w:rPr>
                <w:rFonts w:ascii="Calibri" w:eastAsia="Calibri" w:hAnsi="Calibri" w:cs="Calibri"/>
                <w:color w:val="000000"/>
                <w:lang w:val="en-US" w:eastAsia="pl-PL"/>
              </w:rPr>
              <w:t>klawiatury</w:t>
            </w:r>
            <w:proofErr w:type="spellEnd"/>
          </w:p>
        </w:tc>
        <w:tc>
          <w:tcPr>
            <w:tcW w:w="66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53C61D2" w14:textId="77777777" w:rsidR="00996F7C" w:rsidRPr="00513B56" w:rsidRDefault="00996F7C" w:rsidP="004F3981">
            <w:pPr>
              <w:spacing w:after="0"/>
              <w:rPr>
                <w:rFonts w:ascii="Calibri" w:eastAsia="Calibri" w:hAnsi="Calibri" w:cs="Calibri"/>
                <w:color w:val="000000"/>
                <w:lang w:val="en-US" w:eastAsia="pl-PL"/>
              </w:rPr>
            </w:pPr>
            <w:r w:rsidRPr="00513B56">
              <w:rPr>
                <w:rFonts w:ascii="Calibri" w:eastAsia="Calibri" w:hAnsi="Calibri" w:cs="Calibri"/>
                <w:color w:val="000000"/>
                <w:lang w:val="en-US" w:eastAsia="pl-PL"/>
              </w:rPr>
              <w:t xml:space="preserve">QWERTY, </w:t>
            </w:r>
            <w:proofErr w:type="spellStart"/>
            <w:r w:rsidRPr="00513B56">
              <w:rPr>
                <w:rFonts w:ascii="Calibri" w:eastAsia="Calibri" w:hAnsi="Calibri" w:cs="Calibri"/>
                <w:color w:val="000000"/>
                <w:lang w:val="en-US" w:eastAsia="pl-PL"/>
              </w:rPr>
              <w:t>wydzielona</w:t>
            </w:r>
            <w:proofErr w:type="spellEnd"/>
            <w:r w:rsidRPr="00513B56">
              <w:rPr>
                <w:rFonts w:ascii="Calibri" w:eastAsia="Calibri" w:hAnsi="Calibri" w:cs="Calibri"/>
                <w:color w:val="000000"/>
                <w:lang w:val="en-US" w:eastAsia="pl-PL"/>
              </w:rPr>
              <w:t xml:space="preserve"> </w:t>
            </w:r>
            <w:proofErr w:type="spellStart"/>
            <w:r w:rsidRPr="00513B56">
              <w:rPr>
                <w:rFonts w:ascii="Calibri" w:eastAsia="Calibri" w:hAnsi="Calibri" w:cs="Calibri"/>
                <w:color w:val="000000"/>
                <w:lang w:val="en-US" w:eastAsia="pl-PL"/>
              </w:rPr>
              <w:t>klawiatura</w:t>
            </w:r>
            <w:proofErr w:type="spellEnd"/>
            <w:r w:rsidRPr="00513B56">
              <w:rPr>
                <w:rFonts w:ascii="Calibri" w:eastAsia="Calibri" w:hAnsi="Calibri" w:cs="Calibri"/>
                <w:color w:val="000000"/>
                <w:lang w:val="en-US" w:eastAsia="pl-PL"/>
              </w:rPr>
              <w:t xml:space="preserve"> </w:t>
            </w:r>
            <w:proofErr w:type="spellStart"/>
            <w:r w:rsidRPr="00513B56">
              <w:rPr>
                <w:rFonts w:ascii="Calibri" w:eastAsia="Calibri" w:hAnsi="Calibri" w:cs="Calibri"/>
                <w:color w:val="000000"/>
                <w:lang w:val="en-US" w:eastAsia="pl-PL"/>
              </w:rPr>
              <w:t>numeryczna</w:t>
            </w:r>
            <w:proofErr w:type="spellEnd"/>
          </w:p>
        </w:tc>
      </w:tr>
      <w:tr w:rsidR="00996F7C" w:rsidRPr="00513B56" w14:paraId="09CC8224" w14:textId="77777777" w:rsidTr="004F3981">
        <w:trPr>
          <w:trHeight w:val="300"/>
        </w:trPr>
        <w:tc>
          <w:tcPr>
            <w:tcW w:w="3472"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266F2675" w14:textId="77777777" w:rsidR="00996F7C" w:rsidRPr="00513B56" w:rsidRDefault="00996F7C" w:rsidP="004F3981">
            <w:pPr>
              <w:spacing w:after="0"/>
              <w:rPr>
                <w:rFonts w:ascii="Calibri" w:eastAsia="Calibri" w:hAnsi="Calibri" w:cs="Calibri"/>
                <w:color w:val="000000"/>
                <w:lang w:val="en-US" w:eastAsia="pl-PL"/>
              </w:rPr>
            </w:pPr>
            <w:proofErr w:type="spellStart"/>
            <w:r w:rsidRPr="00513B56">
              <w:rPr>
                <w:rFonts w:ascii="Calibri" w:eastAsia="Calibri" w:hAnsi="Calibri" w:cs="Calibri"/>
                <w:color w:val="000000"/>
                <w:lang w:val="en-US" w:eastAsia="pl-PL"/>
              </w:rPr>
              <w:t>Układ</w:t>
            </w:r>
            <w:proofErr w:type="spellEnd"/>
            <w:r w:rsidRPr="00513B56">
              <w:rPr>
                <w:rFonts w:ascii="Calibri" w:eastAsia="Calibri" w:hAnsi="Calibri" w:cs="Calibri"/>
                <w:color w:val="000000"/>
                <w:lang w:val="en-US" w:eastAsia="pl-PL"/>
              </w:rPr>
              <w:t xml:space="preserve"> TPM</w:t>
            </w:r>
          </w:p>
        </w:tc>
        <w:tc>
          <w:tcPr>
            <w:tcW w:w="66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123143F" w14:textId="77777777" w:rsidR="00996F7C" w:rsidRPr="00513B56" w:rsidRDefault="00996F7C" w:rsidP="004F3981">
            <w:pPr>
              <w:spacing w:after="0"/>
              <w:rPr>
                <w:rFonts w:ascii="Calibri" w:eastAsia="Calibri" w:hAnsi="Calibri" w:cs="Calibri"/>
                <w:color w:val="000000"/>
                <w:lang w:val="en-US" w:eastAsia="pl-PL"/>
              </w:rPr>
            </w:pPr>
            <w:r w:rsidRPr="00513B56">
              <w:rPr>
                <w:rFonts w:ascii="Calibri" w:eastAsia="Calibri" w:hAnsi="Calibri" w:cs="Calibri"/>
                <w:color w:val="000000"/>
                <w:lang w:val="en-US" w:eastAsia="pl-PL"/>
              </w:rPr>
              <w:t>Tak, 2.0</w:t>
            </w:r>
          </w:p>
        </w:tc>
      </w:tr>
      <w:tr w:rsidR="00996F7C" w:rsidRPr="00513B56" w14:paraId="07E6B32C" w14:textId="77777777" w:rsidTr="004F3981">
        <w:trPr>
          <w:trHeight w:val="300"/>
        </w:trPr>
        <w:tc>
          <w:tcPr>
            <w:tcW w:w="3472"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05A95CF9" w14:textId="77777777" w:rsidR="00996F7C" w:rsidRPr="00513B56" w:rsidRDefault="00996F7C" w:rsidP="004F3981">
            <w:pPr>
              <w:spacing w:after="0"/>
              <w:rPr>
                <w:rFonts w:ascii="Calibri" w:eastAsia="Calibri" w:hAnsi="Calibri" w:cs="Calibri"/>
                <w:color w:val="000000"/>
                <w:lang w:val="en-US" w:eastAsia="pl-PL"/>
              </w:rPr>
            </w:pPr>
            <w:proofErr w:type="spellStart"/>
            <w:r w:rsidRPr="00513B56">
              <w:rPr>
                <w:rFonts w:ascii="Calibri" w:eastAsia="Calibri" w:hAnsi="Calibri" w:cs="Calibri"/>
                <w:color w:val="000000"/>
                <w:lang w:val="en-US" w:eastAsia="pl-PL"/>
              </w:rPr>
              <w:t>Waga</w:t>
            </w:r>
            <w:proofErr w:type="spellEnd"/>
          </w:p>
        </w:tc>
        <w:tc>
          <w:tcPr>
            <w:tcW w:w="66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D607148" w14:textId="77777777" w:rsidR="00996F7C" w:rsidRPr="00513B56" w:rsidRDefault="00996F7C" w:rsidP="004F3981">
            <w:pPr>
              <w:spacing w:after="0"/>
              <w:rPr>
                <w:rFonts w:ascii="Calibri" w:eastAsia="Calibri" w:hAnsi="Calibri" w:cs="Calibri"/>
                <w:color w:val="000000"/>
                <w:lang w:val="en-US" w:eastAsia="pl-PL"/>
              </w:rPr>
            </w:pPr>
            <w:proofErr w:type="spellStart"/>
            <w:r w:rsidRPr="00513B56">
              <w:rPr>
                <w:rFonts w:ascii="Calibri" w:eastAsia="Calibri" w:hAnsi="Calibri" w:cs="Calibri"/>
                <w:color w:val="000000"/>
                <w:lang w:val="en-US" w:eastAsia="pl-PL"/>
              </w:rPr>
              <w:t>maks</w:t>
            </w:r>
            <w:proofErr w:type="spellEnd"/>
            <w:r w:rsidRPr="00513B56">
              <w:rPr>
                <w:rFonts w:ascii="Calibri" w:eastAsia="Calibri" w:hAnsi="Calibri" w:cs="Calibri"/>
                <w:color w:val="000000"/>
                <w:lang w:val="en-US" w:eastAsia="pl-PL"/>
              </w:rPr>
              <w:t>. 2 kg</w:t>
            </w:r>
          </w:p>
        </w:tc>
      </w:tr>
      <w:tr w:rsidR="00996F7C" w:rsidRPr="00513B56" w14:paraId="6DC7FE75" w14:textId="77777777" w:rsidTr="004F3981">
        <w:trPr>
          <w:trHeight w:val="300"/>
        </w:trPr>
        <w:tc>
          <w:tcPr>
            <w:tcW w:w="3472"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3874548F" w14:textId="77777777" w:rsidR="00996F7C" w:rsidRPr="00513B56" w:rsidRDefault="00996F7C" w:rsidP="004F3981">
            <w:pPr>
              <w:spacing w:after="0"/>
              <w:rPr>
                <w:rFonts w:ascii="Calibri" w:eastAsia="Calibri" w:hAnsi="Calibri" w:cs="Calibri"/>
                <w:color w:val="000000"/>
                <w:lang w:val="en-US" w:eastAsia="pl-PL"/>
              </w:rPr>
            </w:pPr>
            <w:r w:rsidRPr="00513B56">
              <w:rPr>
                <w:rFonts w:ascii="Calibri" w:eastAsia="Calibri" w:hAnsi="Calibri" w:cs="Calibri"/>
                <w:color w:val="000000"/>
                <w:lang w:val="en-US" w:eastAsia="pl-PL"/>
              </w:rPr>
              <w:t xml:space="preserve">System </w:t>
            </w:r>
            <w:proofErr w:type="spellStart"/>
            <w:r w:rsidRPr="00513B56">
              <w:rPr>
                <w:rFonts w:ascii="Calibri" w:eastAsia="Calibri" w:hAnsi="Calibri" w:cs="Calibri"/>
                <w:color w:val="000000"/>
                <w:lang w:val="en-US" w:eastAsia="pl-PL"/>
              </w:rPr>
              <w:t>operacyjny</w:t>
            </w:r>
            <w:proofErr w:type="spellEnd"/>
          </w:p>
        </w:tc>
        <w:tc>
          <w:tcPr>
            <w:tcW w:w="66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1DCC6EB" w14:textId="77777777" w:rsidR="00996F7C" w:rsidRPr="00513B56" w:rsidRDefault="00996F7C" w:rsidP="004F3981">
            <w:pPr>
              <w:spacing w:after="0"/>
              <w:rPr>
                <w:rFonts w:ascii="Calibri" w:eastAsia="Calibri" w:hAnsi="Calibri" w:cs="Calibri"/>
                <w:color w:val="000000"/>
                <w:lang w:val="en-US" w:eastAsia="pl-PL"/>
              </w:rPr>
            </w:pPr>
            <w:r w:rsidRPr="00513B56">
              <w:rPr>
                <w:rFonts w:ascii="Calibri" w:eastAsia="Calibri" w:hAnsi="Calibri" w:cs="Calibri"/>
                <w:color w:val="000000"/>
                <w:lang w:val="en-US" w:eastAsia="pl-PL"/>
              </w:rPr>
              <w:t>Microsoft Windows 10 Pro PL (</w:t>
            </w:r>
            <w:proofErr w:type="spellStart"/>
            <w:r w:rsidRPr="00513B56">
              <w:rPr>
                <w:rFonts w:ascii="Calibri" w:eastAsia="Calibri" w:hAnsi="Calibri" w:cs="Calibri"/>
                <w:color w:val="000000"/>
                <w:lang w:val="en-US" w:eastAsia="pl-PL"/>
              </w:rPr>
              <w:t>wersja</w:t>
            </w:r>
            <w:proofErr w:type="spellEnd"/>
            <w:r w:rsidRPr="00513B56">
              <w:rPr>
                <w:rFonts w:ascii="Calibri" w:eastAsia="Calibri" w:hAnsi="Calibri" w:cs="Calibri"/>
                <w:color w:val="000000"/>
                <w:lang w:val="en-US" w:eastAsia="pl-PL"/>
              </w:rPr>
              <w:t xml:space="preserve"> 64-bitowa)</w:t>
            </w:r>
          </w:p>
        </w:tc>
      </w:tr>
      <w:tr w:rsidR="00996F7C" w:rsidRPr="00513B56" w14:paraId="7AFE45A0" w14:textId="77777777" w:rsidTr="004F3981">
        <w:trPr>
          <w:trHeight w:val="300"/>
        </w:trPr>
        <w:tc>
          <w:tcPr>
            <w:tcW w:w="3472"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2C79CD95" w14:textId="77777777" w:rsidR="00996F7C" w:rsidRPr="00513B56" w:rsidRDefault="00996F7C" w:rsidP="004F3981">
            <w:pPr>
              <w:spacing w:after="0"/>
              <w:rPr>
                <w:rFonts w:ascii="Calibri" w:eastAsia="Calibri" w:hAnsi="Calibri" w:cs="Calibri"/>
                <w:color w:val="000000"/>
                <w:lang w:val="en-US" w:eastAsia="pl-PL"/>
              </w:rPr>
            </w:pPr>
            <w:proofErr w:type="spellStart"/>
            <w:r w:rsidRPr="00513B56">
              <w:rPr>
                <w:rFonts w:ascii="Calibri" w:eastAsia="Calibri" w:hAnsi="Calibri" w:cs="Calibri"/>
                <w:color w:val="000000"/>
                <w:lang w:val="en-US" w:eastAsia="pl-PL"/>
              </w:rPr>
              <w:t>Gwarancja</w:t>
            </w:r>
            <w:proofErr w:type="spellEnd"/>
          </w:p>
        </w:tc>
        <w:tc>
          <w:tcPr>
            <w:tcW w:w="66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7D0A95D" w14:textId="77777777" w:rsidR="00996F7C" w:rsidRPr="00513B56" w:rsidRDefault="00996F7C" w:rsidP="004F3981">
            <w:pPr>
              <w:spacing w:after="0"/>
              <w:rPr>
                <w:rFonts w:ascii="Calibri" w:eastAsia="Calibri" w:hAnsi="Calibri" w:cs="Calibri"/>
                <w:color w:val="000000"/>
                <w:lang w:val="en-US" w:eastAsia="pl-PL"/>
              </w:rPr>
            </w:pPr>
            <w:r>
              <w:rPr>
                <w:rFonts w:ascii="Calibri" w:eastAsia="Calibri" w:hAnsi="Calibri" w:cs="Calibri"/>
                <w:color w:val="000000"/>
                <w:lang w:val="en-US" w:eastAsia="pl-PL"/>
              </w:rPr>
              <w:t>24</w:t>
            </w:r>
            <w:r w:rsidRPr="00513B56">
              <w:rPr>
                <w:rFonts w:ascii="Calibri" w:eastAsia="Calibri" w:hAnsi="Calibri" w:cs="Calibri"/>
                <w:color w:val="000000"/>
                <w:lang w:val="en-US" w:eastAsia="pl-PL"/>
              </w:rPr>
              <w:t xml:space="preserve"> </w:t>
            </w:r>
            <w:proofErr w:type="spellStart"/>
            <w:r w:rsidRPr="00513B56">
              <w:rPr>
                <w:rFonts w:ascii="Calibri" w:eastAsia="Calibri" w:hAnsi="Calibri" w:cs="Calibri"/>
                <w:color w:val="000000"/>
                <w:lang w:val="en-US" w:eastAsia="pl-PL"/>
              </w:rPr>
              <w:t>miesi</w:t>
            </w:r>
            <w:r>
              <w:rPr>
                <w:rFonts w:ascii="Calibri" w:eastAsia="Calibri" w:hAnsi="Calibri" w:cs="Calibri"/>
                <w:color w:val="000000"/>
                <w:lang w:val="en-US" w:eastAsia="pl-PL"/>
              </w:rPr>
              <w:t>ą</w:t>
            </w:r>
            <w:r w:rsidRPr="00513B56">
              <w:rPr>
                <w:rFonts w:ascii="Calibri" w:eastAsia="Calibri" w:hAnsi="Calibri" w:cs="Calibri"/>
                <w:color w:val="000000"/>
                <w:lang w:val="en-US" w:eastAsia="pl-PL"/>
              </w:rPr>
              <w:t>cy</w:t>
            </w:r>
            <w:proofErr w:type="spellEnd"/>
            <w:r w:rsidRPr="00513B56">
              <w:rPr>
                <w:rFonts w:ascii="Calibri" w:eastAsia="Calibri" w:hAnsi="Calibri" w:cs="Calibri"/>
                <w:color w:val="000000"/>
                <w:lang w:val="en-US" w:eastAsia="pl-PL"/>
              </w:rPr>
              <w:t xml:space="preserve"> (</w:t>
            </w:r>
            <w:proofErr w:type="spellStart"/>
            <w:r w:rsidRPr="00513B56">
              <w:rPr>
                <w:rFonts w:ascii="Calibri" w:eastAsia="Calibri" w:hAnsi="Calibri" w:cs="Calibri"/>
                <w:color w:val="000000"/>
                <w:lang w:val="en-US" w:eastAsia="pl-PL"/>
              </w:rPr>
              <w:t>gwarancja</w:t>
            </w:r>
            <w:proofErr w:type="spellEnd"/>
            <w:r w:rsidRPr="00513B56">
              <w:rPr>
                <w:rFonts w:ascii="Calibri" w:eastAsia="Calibri" w:hAnsi="Calibri" w:cs="Calibri"/>
                <w:color w:val="000000"/>
                <w:lang w:val="en-US" w:eastAsia="pl-PL"/>
              </w:rPr>
              <w:t xml:space="preserve"> </w:t>
            </w:r>
            <w:proofErr w:type="spellStart"/>
            <w:r w:rsidRPr="00513B56">
              <w:rPr>
                <w:rFonts w:ascii="Calibri" w:eastAsia="Calibri" w:hAnsi="Calibri" w:cs="Calibri"/>
                <w:color w:val="000000"/>
                <w:lang w:val="en-US" w:eastAsia="pl-PL"/>
              </w:rPr>
              <w:t>producenta</w:t>
            </w:r>
            <w:proofErr w:type="spellEnd"/>
            <w:r w:rsidRPr="00513B56">
              <w:rPr>
                <w:rFonts w:ascii="Calibri" w:eastAsia="Calibri" w:hAnsi="Calibri" w:cs="Calibri"/>
                <w:color w:val="000000"/>
                <w:lang w:val="en-US" w:eastAsia="pl-PL"/>
              </w:rPr>
              <w:t xml:space="preserve"> </w:t>
            </w:r>
            <w:proofErr w:type="spellStart"/>
            <w:r w:rsidRPr="00513B56">
              <w:rPr>
                <w:rFonts w:ascii="Calibri" w:eastAsia="Calibri" w:hAnsi="Calibri" w:cs="Calibri"/>
                <w:color w:val="000000"/>
                <w:lang w:val="en-US" w:eastAsia="pl-PL"/>
              </w:rPr>
              <w:t>na</w:t>
            </w:r>
            <w:proofErr w:type="spellEnd"/>
            <w:r w:rsidRPr="00513B56">
              <w:rPr>
                <w:rFonts w:ascii="Calibri" w:eastAsia="Calibri" w:hAnsi="Calibri" w:cs="Calibri"/>
                <w:color w:val="000000"/>
                <w:lang w:val="en-US" w:eastAsia="pl-PL"/>
              </w:rPr>
              <w:t xml:space="preserve"> </w:t>
            </w:r>
            <w:proofErr w:type="spellStart"/>
            <w:r w:rsidRPr="00513B56">
              <w:rPr>
                <w:rFonts w:ascii="Calibri" w:eastAsia="Calibri" w:hAnsi="Calibri" w:cs="Calibri"/>
                <w:color w:val="000000"/>
                <w:lang w:val="en-US" w:eastAsia="pl-PL"/>
              </w:rPr>
              <w:t>terenie</w:t>
            </w:r>
            <w:proofErr w:type="spellEnd"/>
            <w:r w:rsidRPr="00513B56">
              <w:rPr>
                <w:rFonts w:ascii="Calibri" w:eastAsia="Calibri" w:hAnsi="Calibri" w:cs="Calibri"/>
                <w:color w:val="000000"/>
                <w:lang w:val="en-US" w:eastAsia="pl-PL"/>
              </w:rPr>
              <w:t xml:space="preserve"> Polski), Next Business Day on site, </w:t>
            </w:r>
            <w:proofErr w:type="spellStart"/>
            <w:r w:rsidRPr="00513B56">
              <w:rPr>
                <w:rFonts w:ascii="Calibri" w:eastAsia="Calibri" w:hAnsi="Calibri" w:cs="Calibri"/>
                <w:color w:val="000000"/>
                <w:lang w:val="en-US" w:eastAsia="pl-PL"/>
              </w:rPr>
              <w:t>kupujący</w:t>
            </w:r>
            <w:proofErr w:type="spellEnd"/>
            <w:r w:rsidRPr="00513B56">
              <w:rPr>
                <w:rFonts w:ascii="Calibri" w:eastAsia="Calibri" w:hAnsi="Calibri" w:cs="Calibri"/>
                <w:color w:val="000000"/>
                <w:lang w:val="en-US" w:eastAsia="pl-PL"/>
              </w:rPr>
              <w:t xml:space="preserve"> </w:t>
            </w:r>
            <w:proofErr w:type="spellStart"/>
            <w:r w:rsidRPr="00513B56">
              <w:rPr>
                <w:rFonts w:ascii="Calibri" w:eastAsia="Calibri" w:hAnsi="Calibri" w:cs="Calibri"/>
                <w:color w:val="000000"/>
                <w:lang w:val="en-US" w:eastAsia="pl-PL"/>
              </w:rPr>
              <w:t>zachowuje</w:t>
            </w:r>
            <w:proofErr w:type="spellEnd"/>
            <w:r w:rsidRPr="00513B56">
              <w:rPr>
                <w:rFonts w:ascii="Calibri" w:eastAsia="Calibri" w:hAnsi="Calibri" w:cs="Calibri"/>
                <w:color w:val="000000"/>
                <w:lang w:val="en-US" w:eastAsia="pl-PL"/>
              </w:rPr>
              <w:t xml:space="preserve"> </w:t>
            </w:r>
            <w:proofErr w:type="spellStart"/>
            <w:r w:rsidRPr="00513B56">
              <w:rPr>
                <w:rFonts w:ascii="Calibri" w:eastAsia="Calibri" w:hAnsi="Calibri" w:cs="Calibri"/>
                <w:color w:val="000000"/>
                <w:lang w:val="en-US" w:eastAsia="pl-PL"/>
              </w:rPr>
              <w:t>dysk</w:t>
            </w:r>
            <w:proofErr w:type="spellEnd"/>
            <w:r w:rsidRPr="00513B56">
              <w:rPr>
                <w:rFonts w:ascii="Calibri" w:eastAsia="Calibri" w:hAnsi="Calibri" w:cs="Calibri"/>
                <w:color w:val="000000"/>
                <w:lang w:val="en-US" w:eastAsia="pl-PL"/>
              </w:rPr>
              <w:t xml:space="preserve"> </w:t>
            </w:r>
            <w:proofErr w:type="spellStart"/>
            <w:r w:rsidRPr="00513B56">
              <w:rPr>
                <w:rFonts w:ascii="Calibri" w:eastAsia="Calibri" w:hAnsi="Calibri" w:cs="Calibri"/>
                <w:color w:val="000000"/>
                <w:lang w:val="en-US" w:eastAsia="pl-PL"/>
              </w:rPr>
              <w:t>twardy</w:t>
            </w:r>
            <w:proofErr w:type="spellEnd"/>
            <w:r w:rsidRPr="00513B56">
              <w:rPr>
                <w:rFonts w:ascii="Calibri" w:eastAsia="Calibri" w:hAnsi="Calibri" w:cs="Calibri"/>
                <w:color w:val="000000"/>
                <w:lang w:val="en-US" w:eastAsia="pl-PL"/>
              </w:rPr>
              <w:t xml:space="preserve"> w </w:t>
            </w:r>
            <w:proofErr w:type="spellStart"/>
            <w:r w:rsidRPr="00513B56">
              <w:rPr>
                <w:rFonts w:ascii="Calibri" w:eastAsia="Calibri" w:hAnsi="Calibri" w:cs="Calibri"/>
                <w:color w:val="000000"/>
                <w:lang w:val="en-US" w:eastAsia="pl-PL"/>
              </w:rPr>
              <w:t>przypadku</w:t>
            </w:r>
            <w:proofErr w:type="spellEnd"/>
            <w:r w:rsidRPr="00513B56">
              <w:rPr>
                <w:rFonts w:ascii="Calibri" w:eastAsia="Calibri" w:hAnsi="Calibri" w:cs="Calibri"/>
                <w:color w:val="000000"/>
                <w:lang w:val="en-US" w:eastAsia="pl-PL"/>
              </w:rPr>
              <w:t xml:space="preserve"> </w:t>
            </w:r>
            <w:proofErr w:type="spellStart"/>
            <w:r w:rsidRPr="00513B56">
              <w:rPr>
                <w:rFonts w:ascii="Calibri" w:eastAsia="Calibri" w:hAnsi="Calibri" w:cs="Calibri"/>
                <w:color w:val="000000"/>
                <w:lang w:val="en-US" w:eastAsia="pl-PL"/>
              </w:rPr>
              <w:t>jego</w:t>
            </w:r>
            <w:proofErr w:type="spellEnd"/>
            <w:r w:rsidRPr="00513B56">
              <w:rPr>
                <w:rFonts w:ascii="Calibri" w:eastAsia="Calibri" w:hAnsi="Calibri" w:cs="Calibri"/>
                <w:color w:val="000000"/>
                <w:lang w:val="en-US" w:eastAsia="pl-PL"/>
              </w:rPr>
              <w:t xml:space="preserve"> </w:t>
            </w:r>
            <w:proofErr w:type="spellStart"/>
            <w:r w:rsidRPr="00513B56">
              <w:rPr>
                <w:rFonts w:ascii="Calibri" w:eastAsia="Calibri" w:hAnsi="Calibri" w:cs="Calibri"/>
                <w:color w:val="000000"/>
                <w:lang w:val="en-US" w:eastAsia="pl-PL"/>
              </w:rPr>
              <w:t>awarii</w:t>
            </w:r>
            <w:proofErr w:type="spellEnd"/>
          </w:p>
        </w:tc>
      </w:tr>
      <w:tr w:rsidR="00996F7C" w:rsidRPr="00513B56" w14:paraId="33F832D9" w14:textId="77777777" w:rsidTr="004F3981">
        <w:trPr>
          <w:trHeight w:val="300"/>
        </w:trPr>
        <w:tc>
          <w:tcPr>
            <w:tcW w:w="3472"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07C1FA19" w14:textId="77777777" w:rsidR="00996F7C" w:rsidRPr="00513B56" w:rsidRDefault="00996F7C" w:rsidP="004F3981">
            <w:pPr>
              <w:spacing w:after="0"/>
              <w:rPr>
                <w:rFonts w:ascii="Calibri" w:eastAsia="Calibri" w:hAnsi="Calibri" w:cs="Calibri"/>
                <w:color w:val="000000"/>
                <w:lang w:val="en-US" w:eastAsia="pl-PL"/>
              </w:rPr>
            </w:pPr>
            <w:proofErr w:type="spellStart"/>
            <w:r w:rsidRPr="00513B56">
              <w:rPr>
                <w:rFonts w:ascii="Calibri" w:eastAsia="Calibri" w:hAnsi="Calibri" w:cs="Calibri"/>
                <w:color w:val="000000"/>
                <w:lang w:val="en-US" w:eastAsia="pl-PL"/>
              </w:rPr>
              <w:t>Wyposażenie</w:t>
            </w:r>
            <w:proofErr w:type="spellEnd"/>
          </w:p>
        </w:tc>
        <w:tc>
          <w:tcPr>
            <w:tcW w:w="66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7A44502" w14:textId="77777777" w:rsidR="00996F7C" w:rsidRPr="00513B56" w:rsidRDefault="00996F7C" w:rsidP="004F3981">
            <w:pPr>
              <w:spacing w:after="0"/>
              <w:rPr>
                <w:rFonts w:ascii="Calibri" w:eastAsia="Calibri" w:hAnsi="Calibri" w:cs="Calibri"/>
                <w:color w:val="000000"/>
                <w:lang w:val="en-US" w:eastAsia="pl-PL"/>
              </w:rPr>
            </w:pPr>
            <w:proofErr w:type="spellStart"/>
            <w:r w:rsidRPr="00513B56">
              <w:rPr>
                <w:rFonts w:ascii="Calibri" w:eastAsia="Calibri" w:hAnsi="Calibri" w:cs="Calibri"/>
                <w:color w:val="000000"/>
                <w:lang w:val="en-US" w:eastAsia="pl-PL"/>
              </w:rPr>
              <w:t>zasilacz</w:t>
            </w:r>
            <w:proofErr w:type="spellEnd"/>
          </w:p>
        </w:tc>
      </w:tr>
      <w:tr w:rsidR="00996F7C" w:rsidRPr="00513B56" w14:paraId="07596B24" w14:textId="77777777" w:rsidTr="004F3981">
        <w:trPr>
          <w:trHeight w:val="300"/>
        </w:trPr>
        <w:tc>
          <w:tcPr>
            <w:tcW w:w="3472"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53C36F7F" w14:textId="77777777" w:rsidR="00996F7C" w:rsidRPr="00513B56" w:rsidRDefault="00996F7C" w:rsidP="004F3981">
            <w:pPr>
              <w:spacing w:after="0"/>
              <w:rPr>
                <w:rFonts w:ascii="Calibri" w:eastAsia="Calibri" w:hAnsi="Calibri" w:cs="Calibri"/>
                <w:color w:val="000000"/>
                <w:lang w:val="en-US" w:eastAsia="pl-PL"/>
              </w:rPr>
            </w:pPr>
            <w:proofErr w:type="spellStart"/>
            <w:r w:rsidRPr="00513B56">
              <w:rPr>
                <w:rFonts w:ascii="Calibri" w:eastAsia="Calibri" w:hAnsi="Calibri" w:cs="Calibri"/>
                <w:color w:val="000000"/>
                <w:lang w:val="en-US" w:eastAsia="pl-PL"/>
              </w:rPr>
              <w:t>Wyposażenie</w:t>
            </w:r>
            <w:proofErr w:type="spellEnd"/>
            <w:r w:rsidRPr="00513B56">
              <w:rPr>
                <w:rFonts w:ascii="Calibri" w:eastAsia="Calibri" w:hAnsi="Calibri" w:cs="Calibri"/>
                <w:color w:val="000000"/>
                <w:lang w:val="en-US" w:eastAsia="pl-PL"/>
              </w:rPr>
              <w:t xml:space="preserve"> </w:t>
            </w:r>
            <w:proofErr w:type="spellStart"/>
            <w:r w:rsidRPr="00513B56">
              <w:rPr>
                <w:rFonts w:ascii="Calibri" w:eastAsia="Calibri" w:hAnsi="Calibri" w:cs="Calibri"/>
                <w:color w:val="000000"/>
                <w:lang w:val="en-US" w:eastAsia="pl-PL"/>
              </w:rPr>
              <w:t>dodatkowe</w:t>
            </w:r>
            <w:proofErr w:type="spellEnd"/>
          </w:p>
        </w:tc>
        <w:tc>
          <w:tcPr>
            <w:tcW w:w="66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B992B9D" w14:textId="77777777" w:rsidR="00996F7C" w:rsidRPr="00513B56" w:rsidRDefault="00996F7C" w:rsidP="004F3981">
            <w:pPr>
              <w:spacing w:after="0"/>
              <w:rPr>
                <w:rFonts w:ascii="Calibri" w:eastAsia="Calibri" w:hAnsi="Calibri" w:cs="Calibri"/>
                <w:color w:val="000000"/>
                <w:lang w:val="en-US" w:eastAsia="pl-PL"/>
              </w:rPr>
            </w:pPr>
            <w:proofErr w:type="spellStart"/>
            <w:r w:rsidRPr="00513B56">
              <w:rPr>
                <w:rFonts w:ascii="Calibri" w:eastAsia="Calibri" w:hAnsi="Calibri" w:cs="Calibri"/>
                <w:color w:val="000000"/>
                <w:lang w:val="en-US" w:eastAsia="pl-PL"/>
              </w:rPr>
              <w:t>Torba</w:t>
            </w:r>
            <w:proofErr w:type="spellEnd"/>
            <w:r w:rsidRPr="00513B56">
              <w:rPr>
                <w:rFonts w:ascii="Calibri" w:eastAsia="Calibri" w:hAnsi="Calibri" w:cs="Calibri"/>
                <w:color w:val="000000"/>
                <w:lang w:val="en-US" w:eastAsia="pl-PL"/>
              </w:rPr>
              <w:t xml:space="preserve"> z </w:t>
            </w:r>
            <w:proofErr w:type="spellStart"/>
            <w:r w:rsidRPr="00513B56">
              <w:rPr>
                <w:rFonts w:ascii="Calibri" w:eastAsia="Calibri" w:hAnsi="Calibri" w:cs="Calibri"/>
                <w:color w:val="000000"/>
                <w:lang w:val="en-US" w:eastAsia="pl-PL"/>
              </w:rPr>
              <w:t>osobną</w:t>
            </w:r>
            <w:proofErr w:type="spellEnd"/>
            <w:r w:rsidRPr="00513B56">
              <w:rPr>
                <w:rFonts w:ascii="Calibri" w:eastAsia="Calibri" w:hAnsi="Calibri" w:cs="Calibri"/>
                <w:color w:val="000000"/>
                <w:lang w:val="en-US" w:eastAsia="pl-PL"/>
              </w:rPr>
              <w:t xml:space="preserve"> </w:t>
            </w:r>
            <w:proofErr w:type="spellStart"/>
            <w:r w:rsidRPr="00513B56">
              <w:rPr>
                <w:rFonts w:ascii="Calibri" w:eastAsia="Calibri" w:hAnsi="Calibri" w:cs="Calibri"/>
                <w:color w:val="000000"/>
                <w:lang w:val="en-US" w:eastAsia="pl-PL"/>
              </w:rPr>
              <w:t>kieszenią</w:t>
            </w:r>
            <w:proofErr w:type="spellEnd"/>
            <w:r w:rsidRPr="00513B56">
              <w:rPr>
                <w:rFonts w:ascii="Calibri" w:eastAsia="Calibri" w:hAnsi="Calibri" w:cs="Calibri"/>
                <w:color w:val="000000"/>
                <w:lang w:val="en-US" w:eastAsia="pl-PL"/>
              </w:rPr>
              <w:t xml:space="preserve"> </w:t>
            </w:r>
            <w:proofErr w:type="spellStart"/>
            <w:r w:rsidRPr="00513B56">
              <w:rPr>
                <w:rFonts w:ascii="Calibri" w:eastAsia="Calibri" w:hAnsi="Calibri" w:cs="Calibri"/>
                <w:color w:val="000000"/>
                <w:lang w:val="en-US" w:eastAsia="pl-PL"/>
              </w:rPr>
              <w:t>na</w:t>
            </w:r>
            <w:proofErr w:type="spellEnd"/>
            <w:r w:rsidRPr="00513B56">
              <w:rPr>
                <w:rFonts w:ascii="Calibri" w:eastAsia="Calibri" w:hAnsi="Calibri" w:cs="Calibri"/>
                <w:color w:val="000000"/>
                <w:lang w:val="en-US" w:eastAsia="pl-PL"/>
              </w:rPr>
              <w:t xml:space="preserve"> </w:t>
            </w:r>
            <w:proofErr w:type="spellStart"/>
            <w:r w:rsidRPr="00513B56">
              <w:rPr>
                <w:rFonts w:ascii="Calibri" w:eastAsia="Calibri" w:hAnsi="Calibri" w:cs="Calibri"/>
                <w:color w:val="000000"/>
                <w:lang w:val="en-US" w:eastAsia="pl-PL"/>
              </w:rPr>
              <w:t>akcesoria</w:t>
            </w:r>
            <w:proofErr w:type="spellEnd"/>
            <w:r>
              <w:rPr>
                <w:rFonts w:ascii="Calibri" w:eastAsia="Calibri" w:hAnsi="Calibri" w:cs="Calibri"/>
                <w:color w:val="000000"/>
                <w:lang w:val="en-US" w:eastAsia="pl-PL"/>
              </w:rPr>
              <w:t xml:space="preserve"> </w:t>
            </w:r>
            <w:proofErr w:type="spellStart"/>
            <w:r>
              <w:rPr>
                <w:rFonts w:ascii="Calibri" w:eastAsia="Calibri" w:hAnsi="Calibri" w:cs="Calibri"/>
                <w:color w:val="000000"/>
                <w:lang w:val="en-US" w:eastAsia="pl-PL"/>
              </w:rPr>
              <w:t>sygnowana</w:t>
            </w:r>
            <w:proofErr w:type="spellEnd"/>
            <w:r>
              <w:rPr>
                <w:rFonts w:ascii="Calibri" w:eastAsia="Calibri" w:hAnsi="Calibri" w:cs="Calibri"/>
                <w:color w:val="000000"/>
                <w:lang w:val="en-US" w:eastAsia="pl-PL"/>
              </w:rPr>
              <w:t xml:space="preserve"> </w:t>
            </w:r>
            <w:proofErr w:type="spellStart"/>
            <w:r>
              <w:rPr>
                <w:rFonts w:ascii="Calibri" w:eastAsia="Calibri" w:hAnsi="Calibri" w:cs="Calibri"/>
                <w:color w:val="000000"/>
                <w:lang w:val="en-US" w:eastAsia="pl-PL"/>
              </w:rPr>
              <w:t>logiem</w:t>
            </w:r>
            <w:proofErr w:type="spellEnd"/>
            <w:r>
              <w:rPr>
                <w:rFonts w:ascii="Calibri" w:eastAsia="Calibri" w:hAnsi="Calibri" w:cs="Calibri"/>
                <w:color w:val="000000"/>
                <w:lang w:val="en-US" w:eastAsia="pl-PL"/>
              </w:rPr>
              <w:t xml:space="preserve"> </w:t>
            </w:r>
            <w:proofErr w:type="spellStart"/>
            <w:r>
              <w:rPr>
                <w:rFonts w:ascii="Calibri" w:eastAsia="Calibri" w:hAnsi="Calibri" w:cs="Calibri"/>
                <w:color w:val="000000"/>
                <w:lang w:val="en-US" w:eastAsia="pl-PL"/>
              </w:rPr>
              <w:t>producenta</w:t>
            </w:r>
            <w:proofErr w:type="spellEnd"/>
            <w:r>
              <w:rPr>
                <w:rFonts w:ascii="Calibri" w:eastAsia="Calibri" w:hAnsi="Calibri" w:cs="Calibri"/>
                <w:color w:val="000000"/>
                <w:lang w:val="en-US" w:eastAsia="pl-PL"/>
              </w:rPr>
              <w:t xml:space="preserve"> </w:t>
            </w:r>
            <w:proofErr w:type="spellStart"/>
            <w:r>
              <w:rPr>
                <w:rFonts w:ascii="Calibri" w:eastAsia="Calibri" w:hAnsi="Calibri" w:cs="Calibri"/>
                <w:color w:val="000000"/>
                <w:lang w:val="en-US" w:eastAsia="pl-PL"/>
              </w:rPr>
              <w:t>laptopa</w:t>
            </w:r>
            <w:proofErr w:type="spellEnd"/>
            <w:r w:rsidRPr="00513B56">
              <w:rPr>
                <w:rFonts w:ascii="Calibri" w:eastAsia="Calibri" w:hAnsi="Calibri" w:cs="Calibri"/>
                <w:color w:val="000000"/>
                <w:lang w:val="en-US" w:eastAsia="pl-PL"/>
              </w:rPr>
              <w:t>,</w:t>
            </w:r>
          </w:p>
          <w:p w14:paraId="0E2ADCA9" w14:textId="77777777" w:rsidR="00996F7C" w:rsidRPr="00513B56" w:rsidRDefault="00996F7C" w:rsidP="004F3981">
            <w:pPr>
              <w:spacing w:after="0"/>
              <w:rPr>
                <w:rFonts w:ascii="Calibri" w:eastAsia="Calibri" w:hAnsi="Calibri" w:cs="Calibri"/>
                <w:color w:val="000000"/>
                <w:lang w:val="en-US" w:eastAsia="pl-PL"/>
              </w:rPr>
            </w:pPr>
            <w:proofErr w:type="spellStart"/>
            <w:r w:rsidRPr="00513B56">
              <w:rPr>
                <w:rFonts w:ascii="Calibri" w:eastAsia="Calibri" w:hAnsi="Calibri" w:cs="Calibri"/>
                <w:color w:val="000000"/>
                <w:lang w:val="en-US" w:eastAsia="pl-PL"/>
              </w:rPr>
              <w:t>Mysz</w:t>
            </w:r>
            <w:proofErr w:type="spellEnd"/>
            <w:r w:rsidRPr="00513B56">
              <w:rPr>
                <w:rFonts w:ascii="Calibri" w:eastAsia="Calibri" w:hAnsi="Calibri" w:cs="Calibri"/>
                <w:color w:val="000000"/>
                <w:lang w:val="en-US" w:eastAsia="pl-PL"/>
              </w:rPr>
              <w:t xml:space="preserve"> </w:t>
            </w:r>
            <w:proofErr w:type="spellStart"/>
            <w:r w:rsidRPr="00513B56">
              <w:rPr>
                <w:rFonts w:ascii="Calibri" w:eastAsia="Calibri" w:hAnsi="Calibri" w:cs="Calibri"/>
                <w:color w:val="000000"/>
                <w:lang w:val="en-US" w:eastAsia="pl-PL"/>
              </w:rPr>
              <w:t>optyczna</w:t>
            </w:r>
            <w:proofErr w:type="spellEnd"/>
            <w:r w:rsidRPr="00513B56">
              <w:rPr>
                <w:rFonts w:ascii="Calibri" w:eastAsia="Calibri" w:hAnsi="Calibri" w:cs="Calibri"/>
                <w:color w:val="000000"/>
                <w:lang w:val="en-US" w:eastAsia="pl-PL"/>
              </w:rPr>
              <w:t xml:space="preserve"> USB 2 </w:t>
            </w:r>
            <w:proofErr w:type="spellStart"/>
            <w:r w:rsidRPr="00513B56">
              <w:rPr>
                <w:rFonts w:ascii="Calibri" w:eastAsia="Calibri" w:hAnsi="Calibri" w:cs="Calibri"/>
                <w:color w:val="000000"/>
                <w:lang w:val="en-US" w:eastAsia="pl-PL"/>
              </w:rPr>
              <w:t>przyciski</w:t>
            </w:r>
            <w:proofErr w:type="spellEnd"/>
            <w:r w:rsidRPr="00513B56">
              <w:rPr>
                <w:rFonts w:ascii="Calibri" w:eastAsia="Calibri" w:hAnsi="Calibri" w:cs="Calibri"/>
                <w:color w:val="000000"/>
                <w:lang w:val="en-US" w:eastAsia="pl-PL"/>
              </w:rPr>
              <w:t xml:space="preserve"> z </w:t>
            </w:r>
            <w:proofErr w:type="spellStart"/>
            <w:r w:rsidRPr="00513B56">
              <w:rPr>
                <w:rFonts w:ascii="Calibri" w:eastAsia="Calibri" w:hAnsi="Calibri" w:cs="Calibri"/>
                <w:color w:val="000000"/>
                <w:lang w:val="en-US" w:eastAsia="pl-PL"/>
              </w:rPr>
              <w:t>rolką</w:t>
            </w:r>
            <w:proofErr w:type="spellEnd"/>
            <w:r w:rsidRPr="00513B56">
              <w:rPr>
                <w:rFonts w:ascii="Calibri" w:eastAsia="Calibri" w:hAnsi="Calibri" w:cs="Calibri"/>
                <w:color w:val="000000"/>
                <w:lang w:val="en-US" w:eastAsia="pl-PL"/>
              </w:rPr>
              <w:t xml:space="preserve">, </w:t>
            </w:r>
            <w:proofErr w:type="spellStart"/>
            <w:r w:rsidRPr="00513B56">
              <w:rPr>
                <w:rFonts w:ascii="Calibri" w:eastAsia="Calibri" w:hAnsi="Calibri" w:cs="Calibri"/>
                <w:color w:val="000000"/>
                <w:lang w:val="en-US" w:eastAsia="pl-PL"/>
              </w:rPr>
              <w:t>czarna</w:t>
            </w:r>
            <w:proofErr w:type="spellEnd"/>
            <w:r w:rsidRPr="00513B56">
              <w:rPr>
                <w:rFonts w:ascii="Calibri" w:eastAsia="Calibri" w:hAnsi="Calibri" w:cs="Calibri"/>
                <w:color w:val="000000"/>
                <w:lang w:val="en-US" w:eastAsia="pl-PL"/>
              </w:rPr>
              <w:t>, 1200DPI</w:t>
            </w:r>
          </w:p>
          <w:p w14:paraId="1D6002D5" w14:textId="77777777" w:rsidR="00996F7C" w:rsidRPr="00513B56" w:rsidRDefault="00996F7C" w:rsidP="004F3981">
            <w:pPr>
              <w:spacing w:after="0"/>
              <w:rPr>
                <w:rFonts w:ascii="Calibri" w:eastAsia="Calibri" w:hAnsi="Calibri" w:cs="Calibri"/>
                <w:color w:val="000000"/>
                <w:lang w:val="en-US" w:eastAsia="pl-PL"/>
              </w:rPr>
            </w:pPr>
            <w:proofErr w:type="spellStart"/>
            <w:r w:rsidRPr="00513B56">
              <w:rPr>
                <w:rFonts w:ascii="Calibri" w:eastAsia="Calibri" w:hAnsi="Calibri" w:cs="Calibri"/>
                <w:color w:val="000000"/>
                <w:lang w:val="en-US" w:eastAsia="pl-PL"/>
              </w:rPr>
              <w:t>patchcord</w:t>
            </w:r>
            <w:proofErr w:type="spellEnd"/>
            <w:r w:rsidRPr="00513B56">
              <w:rPr>
                <w:rFonts w:ascii="Calibri" w:eastAsia="Calibri" w:hAnsi="Calibri" w:cs="Calibri"/>
                <w:color w:val="000000"/>
                <w:lang w:val="en-US" w:eastAsia="pl-PL"/>
              </w:rPr>
              <w:t xml:space="preserve"> RJ45 CAT 6A S/FTP Cu, LSZH, 3 m (+/-10%)</w:t>
            </w:r>
          </w:p>
        </w:tc>
      </w:tr>
      <w:tr w:rsidR="00996F7C" w:rsidRPr="00513B56" w14:paraId="6D94815A" w14:textId="77777777" w:rsidTr="004F3981">
        <w:trPr>
          <w:trHeight w:val="300"/>
        </w:trPr>
        <w:tc>
          <w:tcPr>
            <w:tcW w:w="347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C6FFBAE" w14:textId="77777777" w:rsidR="00996F7C" w:rsidRPr="00513B56" w:rsidRDefault="00996F7C" w:rsidP="004F3981">
            <w:pPr>
              <w:spacing w:after="0"/>
              <w:rPr>
                <w:rFonts w:ascii="Calibri" w:eastAsia="Calibri" w:hAnsi="Calibri" w:cs="Calibri"/>
                <w:color w:val="000000"/>
                <w:lang w:val="en-US" w:eastAsia="pl-PL"/>
              </w:rPr>
            </w:pPr>
            <w:proofErr w:type="spellStart"/>
            <w:r w:rsidRPr="00513B56">
              <w:rPr>
                <w:rFonts w:ascii="Calibri" w:eastAsia="Calibri" w:hAnsi="Calibri" w:cs="Calibri"/>
                <w:color w:val="000000"/>
                <w:lang w:val="en-US" w:eastAsia="pl-PL"/>
              </w:rPr>
              <w:t>Wytrzymałość</w:t>
            </w:r>
            <w:proofErr w:type="spellEnd"/>
            <w:r w:rsidRPr="00513B56">
              <w:rPr>
                <w:rFonts w:ascii="Calibri" w:eastAsia="Calibri" w:hAnsi="Calibri" w:cs="Calibri"/>
                <w:color w:val="000000"/>
                <w:lang w:val="en-US" w:eastAsia="pl-PL"/>
              </w:rPr>
              <w:t xml:space="preserve"> </w:t>
            </w:r>
          </w:p>
        </w:tc>
        <w:tc>
          <w:tcPr>
            <w:tcW w:w="66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F16ED25" w14:textId="77777777" w:rsidR="00996F7C" w:rsidRPr="00513B56" w:rsidRDefault="00996F7C" w:rsidP="004F3981">
            <w:pPr>
              <w:spacing w:after="0"/>
              <w:rPr>
                <w:rFonts w:ascii="Calibri" w:eastAsia="Calibri" w:hAnsi="Calibri" w:cs="Calibri"/>
                <w:color w:val="000000"/>
                <w:lang w:val="en-US" w:eastAsia="pl-PL"/>
              </w:rPr>
            </w:pPr>
            <w:r w:rsidRPr="00513B56">
              <w:rPr>
                <w:rFonts w:ascii="Calibri" w:eastAsia="Calibri" w:hAnsi="Calibri" w:cs="Calibri"/>
                <w:color w:val="000000"/>
                <w:lang w:val="en-US" w:eastAsia="pl-PL"/>
              </w:rPr>
              <w:t xml:space="preserve">Standard </w:t>
            </w:r>
            <w:proofErr w:type="spellStart"/>
            <w:r w:rsidRPr="00513B56">
              <w:rPr>
                <w:rFonts w:ascii="Calibri" w:eastAsia="Calibri" w:hAnsi="Calibri" w:cs="Calibri"/>
                <w:color w:val="000000"/>
                <w:lang w:val="en-US" w:eastAsia="pl-PL"/>
              </w:rPr>
              <w:t>militarny</w:t>
            </w:r>
            <w:proofErr w:type="spellEnd"/>
            <w:r w:rsidRPr="00513B56">
              <w:rPr>
                <w:rFonts w:ascii="Calibri" w:eastAsia="Calibri" w:hAnsi="Calibri" w:cs="Calibri"/>
                <w:color w:val="000000"/>
                <w:lang w:val="en-US" w:eastAsia="pl-PL"/>
              </w:rPr>
              <w:t xml:space="preserve"> MIL-STD-810H</w:t>
            </w:r>
          </w:p>
        </w:tc>
      </w:tr>
    </w:tbl>
    <w:p w14:paraId="75333C86" w14:textId="77777777" w:rsidR="00996F7C" w:rsidRDefault="00996F7C" w:rsidP="00996F7C">
      <w:pPr>
        <w:spacing w:after="0"/>
      </w:pPr>
    </w:p>
    <w:p w14:paraId="06CCEE16" w14:textId="77777777" w:rsidR="00996F7C" w:rsidRDefault="00996F7C" w:rsidP="00513B56">
      <w:pPr>
        <w:spacing w:after="0"/>
      </w:pPr>
    </w:p>
    <w:p w14:paraId="02C760E5" w14:textId="77777777" w:rsidR="00996F7C" w:rsidRPr="00513B56" w:rsidRDefault="00996F7C" w:rsidP="00513B56">
      <w:pPr>
        <w:spacing w:after="0"/>
      </w:pPr>
    </w:p>
    <w:p w14:paraId="01D03F9E" w14:textId="5573BF30" w:rsidR="00135FD2" w:rsidRDefault="008A1A1A" w:rsidP="00C501E5">
      <w:pPr>
        <w:pStyle w:val="Nagwek2"/>
        <w:spacing w:before="0" w:after="120"/>
      </w:pPr>
      <w:bookmarkStart w:id="16" w:name="_Toc139537987"/>
      <w:r>
        <w:t>D</w:t>
      </w:r>
      <w:r w:rsidR="00254DDD">
        <w:t xml:space="preserve">. </w:t>
      </w:r>
      <w:r w:rsidR="00135FD2">
        <w:t>Drukarka igłowa</w:t>
      </w:r>
      <w:r w:rsidR="003638F3">
        <w:t xml:space="preserve"> – 1 szt.</w:t>
      </w:r>
      <w:bookmarkEnd w:id="16"/>
    </w:p>
    <w:p w14:paraId="7A80152F" w14:textId="77777777" w:rsidR="00B42C73" w:rsidRDefault="00B42C73" w:rsidP="00B42C73">
      <w:r>
        <w:t>Drukarka 9-igłowa, 10” wraz z kablem</w:t>
      </w:r>
    </w:p>
    <w:tbl>
      <w:tblPr>
        <w:tblStyle w:val="Tabela-Siatka"/>
        <w:tblW w:w="0" w:type="auto"/>
        <w:tblLook w:val="04A0" w:firstRow="1" w:lastRow="0" w:firstColumn="1" w:lastColumn="0" w:noHBand="0" w:noVBand="1"/>
      </w:tblPr>
      <w:tblGrid>
        <w:gridCol w:w="846"/>
        <w:gridCol w:w="8214"/>
      </w:tblGrid>
      <w:tr w:rsidR="00B42C73" w14:paraId="7DA2E5F5" w14:textId="77777777" w:rsidTr="00B42C73">
        <w:tc>
          <w:tcPr>
            <w:tcW w:w="846" w:type="dxa"/>
            <w:tcBorders>
              <w:top w:val="single" w:sz="4" w:space="0" w:color="auto"/>
              <w:left w:val="single" w:sz="4" w:space="0" w:color="auto"/>
              <w:bottom w:val="single" w:sz="4" w:space="0" w:color="auto"/>
              <w:right w:val="single" w:sz="4" w:space="0" w:color="auto"/>
            </w:tcBorders>
          </w:tcPr>
          <w:p w14:paraId="1EB9AD54" w14:textId="77777777" w:rsidR="00B42C73" w:rsidRDefault="00B42C73"/>
        </w:tc>
        <w:tc>
          <w:tcPr>
            <w:tcW w:w="8216" w:type="dxa"/>
            <w:tcBorders>
              <w:top w:val="single" w:sz="4" w:space="0" w:color="auto"/>
              <w:left w:val="single" w:sz="4" w:space="0" w:color="auto"/>
              <w:bottom w:val="single" w:sz="4" w:space="0" w:color="auto"/>
              <w:right w:val="single" w:sz="4" w:space="0" w:color="auto"/>
            </w:tcBorders>
          </w:tcPr>
          <w:p w14:paraId="543B2FBA" w14:textId="77777777" w:rsidR="00B42C73" w:rsidRDefault="00B42C73"/>
        </w:tc>
      </w:tr>
      <w:tr w:rsidR="00B42C73" w14:paraId="4541F6BD" w14:textId="77777777" w:rsidTr="00B42C73">
        <w:tc>
          <w:tcPr>
            <w:tcW w:w="846" w:type="dxa"/>
            <w:tcBorders>
              <w:top w:val="single" w:sz="4" w:space="0" w:color="auto"/>
              <w:left w:val="single" w:sz="4" w:space="0" w:color="auto"/>
              <w:bottom w:val="single" w:sz="4" w:space="0" w:color="auto"/>
              <w:right w:val="single" w:sz="4" w:space="0" w:color="auto"/>
            </w:tcBorders>
            <w:hideMark/>
          </w:tcPr>
          <w:p w14:paraId="6D5CDDB7" w14:textId="77777777" w:rsidR="00B42C73" w:rsidRDefault="00B42C73">
            <w:r>
              <w:t>1.1</w:t>
            </w:r>
          </w:p>
        </w:tc>
        <w:tc>
          <w:tcPr>
            <w:tcW w:w="8216" w:type="dxa"/>
            <w:tcBorders>
              <w:top w:val="single" w:sz="4" w:space="0" w:color="auto"/>
              <w:left w:val="single" w:sz="4" w:space="0" w:color="auto"/>
              <w:bottom w:val="single" w:sz="4" w:space="0" w:color="auto"/>
              <w:right w:val="single" w:sz="4" w:space="0" w:color="auto"/>
            </w:tcBorders>
            <w:hideMark/>
          </w:tcPr>
          <w:p w14:paraId="1EB29D1C" w14:textId="77777777" w:rsidR="00B42C73" w:rsidRDefault="00B42C73">
            <w:r>
              <w:t xml:space="preserve">szybkość druku </w:t>
            </w:r>
            <w:r>
              <w:rPr>
                <w:rFonts w:ascii="Helvetica" w:hAnsi="Helvetica" w:cs="Helvetica"/>
                <w:color w:val="353535"/>
                <w:sz w:val="21"/>
                <w:szCs w:val="21"/>
                <w:shd w:val="clear" w:color="auto" w:fill="FFFFFF"/>
              </w:rPr>
              <w:t>Draft: 10 </w:t>
            </w:r>
            <w:proofErr w:type="spellStart"/>
            <w:r>
              <w:rPr>
                <w:rFonts w:ascii="Helvetica" w:hAnsi="Helvetica" w:cs="Helvetica"/>
                <w:color w:val="353535"/>
                <w:sz w:val="21"/>
                <w:szCs w:val="21"/>
                <w:shd w:val="clear" w:color="auto" w:fill="FFFFFF"/>
              </w:rPr>
              <w:t>cpi</w:t>
            </w:r>
            <w:proofErr w:type="spellEnd"/>
            <w:r>
              <w:rPr>
                <w:rFonts w:ascii="Helvetica" w:hAnsi="Helvetica" w:cs="Helvetica"/>
                <w:color w:val="353535"/>
                <w:sz w:val="21"/>
                <w:szCs w:val="21"/>
                <w:shd w:val="clear" w:color="auto" w:fill="FFFFFF"/>
              </w:rPr>
              <w:t>: 260 znaków/s,</w:t>
            </w:r>
          </w:p>
        </w:tc>
      </w:tr>
      <w:tr w:rsidR="00B42C73" w14:paraId="11EC6ABF" w14:textId="77777777" w:rsidTr="00B42C73">
        <w:tc>
          <w:tcPr>
            <w:tcW w:w="846" w:type="dxa"/>
            <w:tcBorders>
              <w:top w:val="single" w:sz="4" w:space="0" w:color="auto"/>
              <w:left w:val="single" w:sz="4" w:space="0" w:color="auto"/>
              <w:bottom w:val="single" w:sz="4" w:space="0" w:color="auto"/>
              <w:right w:val="single" w:sz="4" w:space="0" w:color="auto"/>
            </w:tcBorders>
            <w:hideMark/>
          </w:tcPr>
          <w:p w14:paraId="0EA39A03" w14:textId="77777777" w:rsidR="00B42C73" w:rsidRDefault="00B42C73">
            <w:r>
              <w:t>1.2</w:t>
            </w:r>
          </w:p>
        </w:tc>
        <w:tc>
          <w:tcPr>
            <w:tcW w:w="8216" w:type="dxa"/>
            <w:tcBorders>
              <w:top w:val="single" w:sz="4" w:space="0" w:color="auto"/>
              <w:left w:val="single" w:sz="4" w:space="0" w:color="auto"/>
              <w:bottom w:val="single" w:sz="4" w:space="0" w:color="auto"/>
              <w:right w:val="single" w:sz="4" w:space="0" w:color="auto"/>
            </w:tcBorders>
            <w:hideMark/>
          </w:tcPr>
          <w:p w14:paraId="35582767" w14:textId="77777777" w:rsidR="00B42C73" w:rsidRDefault="00B42C73">
            <w:r>
              <w:t xml:space="preserve">rozdzielczość 240 x  144 </w:t>
            </w:r>
            <w:proofErr w:type="spellStart"/>
            <w:r>
              <w:t>dpi</w:t>
            </w:r>
            <w:proofErr w:type="spellEnd"/>
          </w:p>
        </w:tc>
      </w:tr>
      <w:tr w:rsidR="00B42C73" w14:paraId="32294724" w14:textId="77777777" w:rsidTr="00B42C73">
        <w:tc>
          <w:tcPr>
            <w:tcW w:w="846" w:type="dxa"/>
            <w:tcBorders>
              <w:top w:val="single" w:sz="4" w:space="0" w:color="auto"/>
              <w:left w:val="single" w:sz="4" w:space="0" w:color="auto"/>
              <w:bottom w:val="single" w:sz="4" w:space="0" w:color="auto"/>
              <w:right w:val="single" w:sz="4" w:space="0" w:color="auto"/>
            </w:tcBorders>
            <w:hideMark/>
          </w:tcPr>
          <w:p w14:paraId="35C7CA13" w14:textId="77777777" w:rsidR="00B42C73" w:rsidRDefault="00B42C73">
            <w:r>
              <w:t>1.3</w:t>
            </w:r>
          </w:p>
        </w:tc>
        <w:tc>
          <w:tcPr>
            <w:tcW w:w="8216" w:type="dxa"/>
            <w:tcBorders>
              <w:top w:val="single" w:sz="4" w:space="0" w:color="auto"/>
              <w:left w:val="single" w:sz="4" w:space="0" w:color="auto"/>
              <w:bottom w:val="single" w:sz="4" w:space="0" w:color="auto"/>
              <w:right w:val="single" w:sz="4" w:space="0" w:color="auto"/>
            </w:tcBorders>
            <w:hideMark/>
          </w:tcPr>
          <w:p w14:paraId="4CA00694" w14:textId="77777777" w:rsidR="00B42C73" w:rsidRDefault="00B42C73">
            <w:r>
              <w:t>Pamięć buforowa drukarki nie mniej niż 100kB</w:t>
            </w:r>
          </w:p>
        </w:tc>
      </w:tr>
      <w:tr w:rsidR="00B42C73" w14:paraId="795EAF26" w14:textId="77777777" w:rsidTr="00B42C73">
        <w:tc>
          <w:tcPr>
            <w:tcW w:w="846" w:type="dxa"/>
            <w:tcBorders>
              <w:top w:val="single" w:sz="4" w:space="0" w:color="auto"/>
              <w:left w:val="single" w:sz="4" w:space="0" w:color="auto"/>
              <w:bottom w:val="single" w:sz="4" w:space="0" w:color="auto"/>
              <w:right w:val="single" w:sz="4" w:space="0" w:color="auto"/>
            </w:tcBorders>
            <w:hideMark/>
          </w:tcPr>
          <w:p w14:paraId="749AEEB7" w14:textId="77777777" w:rsidR="00B42C73" w:rsidRDefault="00B42C73">
            <w:r>
              <w:t>1.4</w:t>
            </w:r>
          </w:p>
        </w:tc>
        <w:tc>
          <w:tcPr>
            <w:tcW w:w="8216" w:type="dxa"/>
            <w:tcBorders>
              <w:top w:val="single" w:sz="4" w:space="0" w:color="auto"/>
              <w:left w:val="single" w:sz="4" w:space="0" w:color="auto"/>
              <w:bottom w:val="single" w:sz="4" w:space="0" w:color="auto"/>
              <w:right w:val="single" w:sz="4" w:space="0" w:color="auto"/>
            </w:tcBorders>
            <w:hideMark/>
          </w:tcPr>
          <w:p w14:paraId="76C4DCFC" w14:textId="77777777" w:rsidR="00B42C73" w:rsidRDefault="00B42C73">
            <w:r>
              <w:t xml:space="preserve">Emulacja </w:t>
            </w:r>
            <w:r>
              <w:rPr>
                <w:rFonts w:ascii="Helvetica" w:hAnsi="Helvetica" w:cs="Helvetica"/>
                <w:color w:val="353535"/>
                <w:sz w:val="21"/>
                <w:szCs w:val="21"/>
                <w:shd w:val="clear" w:color="auto" w:fill="FFFFFF"/>
              </w:rPr>
              <w:t>ESC/P, IBM PPDS</w:t>
            </w:r>
          </w:p>
        </w:tc>
      </w:tr>
      <w:tr w:rsidR="00B42C73" w14:paraId="5D7B727D" w14:textId="77777777" w:rsidTr="00B42C73">
        <w:tc>
          <w:tcPr>
            <w:tcW w:w="846" w:type="dxa"/>
            <w:tcBorders>
              <w:top w:val="single" w:sz="4" w:space="0" w:color="auto"/>
              <w:left w:val="single" w:sz="4" w:space="0" w:color="auto"/>
              <w:bottom w:val="single" w:sz="4" w:space="0" w:color="auto"/>
              <w:right w:val="single" w:sz="4" w:space="0" w:color="auto"/>
            </w:tcBorders>
            <w:hideMark/>
          </w:tcPr>
          <w:p w14:paraId="40722B88" w14:textId="77777777" w:rsidR="00B42C73" w:rsidRDefault="00B42C73">
            <w:r>
              <w:t>1.5</w:t>
            </w:r>
          </w:p>
        </w:tc>
        <w:tc>
          <w:tcPr>
            <w:tcW w:w="8216" w:type="dxa"/>
            <w:tcBorders>
              <w:top w:val="single" w:sz="4" w:space="0" w:color="auto"/>
              <w:left w:val="single" w:sz="4" w:space="0" w:color="auto"/>
              <w:bottom w:val="single" w:sz="4" w:space="0" w:color="auto"/>
              <w:right w:val="single" w:sz="4" w:space="0" w:color="auto"/>
            </w:tcBorders>
            <w:hideMark/>
          </w:tcPr>
          <w:p w14:paraId="76FCDB71" w14:textId="77777777" w:rsidR="00B42C73" w:rsidRDefault="00B42C73">
            <w:r>
              <w:t>Trwałość głowicy: min 350 uderzeń/igłę</w:t>
            </w:r>
          </w:p>
        </w:tc>
      </w:tr>
      <w:tr w:rsidR="00B42C73" w14:paraId="168C1ED2" w14:textId="77777777" w:rsidTr="00B42C73">
        <w:tc>
          <w:tcPr>
            <w:tcW w:w="846" w:type="dxa"/>
            <w:tcBorders>
              <w:top w:val="single" w:sz="4" w:space="0" w:color="auto"/>
              <w:left w:val="single" w:sz="4" w:space="0" w:color="auto"/>
              <w:bottom w:val="single" w:sz="4" w:space="0" w:color="auto"/>
              <w:right w:val="single" w:sz="4" w:space="0" w:color="auto"/>
            </w:tcBorders>
            <w:hideMark/>
          </w:tcPr>
          <w:p w14:paraId="63E409BD" w14:textId="77777777" w:rsidR="00B42C73" w:rsidRDefault="00B42C73">
            <w:r>
              <w:t>1.6</w:t>
            </w:r>
          </w:p>
        </w:tc>
        <w:tc>
          <w:tcPr>
            <w:tcW w:w="8216" w:type="dxa"/>
            <w:tcBorders>
              <w:top w:val="single" w:sz="4" w:space="0" w:color="auto"/>
              <w:left w:val="single" w:sz="4" w:space="0" w:color="auto"/>
              <w:bottom w:val="single" w:sz="4" w:space="0" w:color="auto"/>
              <w:right w:val="single" w:sz="4" w:space="0" w:color="auto"/>
            </w:tcBorders>
            <w:hideMark/>
          </w:tcPr>
          <w:p w14:paraId="3E5679D1" w14:textId="77777777" w:rsidR="00B42C73" w:rsidRDefault="00B42C73">
            <w:r>
              <w:t>Złącza: równoległy Centronics, USB 2.0, RS-232</w:t>
            </w:r>
          </w:p>
        </w:tc>
      </w:tr>
      <w:tr w:rsidR="00B42C73" w14:paraId="1C4EDA29" w14:textId="77777777" w:rsidTr="00B42C73">
        <w:tc>
          <w:tcPr>
            <w:tcW w:w="846" w:type="dxa"/>
            <w:tcBorders>
              <w:top w:val="single" w:sz="4" w:space="0" w:color="auto"/>
              <w:left w:val="single" w:sz="4" w:space="0" w:color="auto"/>
              <w:bottom w:val="single" w:sz="4" w:space="0" w:color="auto"/>
              <w:right w:val="single" w:sz="4" w:space="0" w:color="auto"/>
            </w:tcBorders>
            <w:hideMark/>
          </w:tcPr>
          <w:p w14:paraId="1887143D" w14:textId="77777777" w:rsidR="00B42C73" w:rsidRDefault="00B42C73">
            <w:r>
              <w:t>1.7</w:t>
            </w:r>
          </w:p>
        </w:tc>
        <w:tc>
          <w:tcPr>
            <w:tcW w:w="8216" w:type="dxa"/>
            <w:tcBorders>
              <w:top w:val="single" w:sz="4" w:space="0" w:color="auto"/>
              <w:left w:val="single" w:sz="4" w:space="0" w:color="auto"/>
              <w:bottom w:val="single" w:sz="4" w:space="0" w:color="auto"/>
              <w:right w:val="single" w:sz="4" w:space="0" w:color="auto"/>
            </w:tcBorders>
            <w:hideMark/>
          </w:tcPr>
          <w:p w14:paraId="1120399C" w14:textId="77777777" w:rsidR="00B42C73" w:rsidRDefault="00B42C73">
            <w:r>
              <w:t>Rodzaj nośnika Możliwość druku na składance, pojedynczych kartkach i kopertach</w:t>
            </w:r>
          </w:p>
        </w:tc>
      </w:tr>
      <w:tr w:rsidR="00B42C73" w14:paraId="6FD9F75E" w14:textId="77777777" w:rsidTr="00B42C73">
        <w:tc>
          <w:tcPr>
            <w:tcW w:w="846" w:type="dxa"/>
            <w:tcBorders>
              <w:top w:val="single" w:sz="4" w:space="0" w:color="auto"/>
              <w:left w:val="single" w:sz="4" w:space="0" w:color="auto"/>
              <w:bottom w:val="single" w:sz="4" w:space="0" w:color="auto"/>
              <w:right w:val="single" w:sz="4" w:space="0" w:color="auto"/>
            </w:tcBorders>
            <w:hideMark/>
          </w:tcPr>
          <w:p w14:paraId="18140B1F" w14:textId="77777777" w:rsidR="00B42C73" w:rsidRDefault="00B42C73">
            <w:r>
              <w:t>1.8</w:t>
            </w:r>
          </w:p>
        </w:tc>
        <w:tc>
          <w:tcPr>
            <w:tcW w:w="8216" w:type="dxa"/>
            <w:tcBorders>
              <w:top w:val="single" w:sz="4" w:space="0" w:color="auto"/>
              <w:left w:val="single" w:sz="4" w:space="0" w:color="auto"/>
              <w:bottom w:val="single" w:sz="4" w:space="0" w:color="auto"/>
              <w:right w:val="single" w:sz="4" w:space="0" w:color="auto"/>
            </w:tcBorders>
            <w:hideMark/>
          </w:tcPr>
          <w:p w14:paraId="53FB6EE4" w14:textId="77777777" w:rsidR="00B42C73" w:rsidRDefault="00B42C73">
            <w:r>
              <w:t>Drukowanie na papierze wielowarstwowym oryginał+4 kopie</w:t>
            </w:r>
          </w:p>
        </w:tc>
      </w:tr>
      <w:tr w:rsidR="00B42C73" w14:paraId="5F1DAFC2" w14:textId="77777777" w:rsidTr="00B42C73">
        <w:tc>
          <w:tcPr>
            <w:tcW w:w="846" w:type="dxa"/>
            <w:tcBorders>
              <w:top w:val="single" w:sz="4" w:space="0" w:color="auto"/>
              <w:left w:val="single" w:sz="4" w:space="0" w:color="auto"/>
              <w:bottom w:val="single" w:sz="4" w:space="0" w:color="auto"/>
              <w:right w:val="single" w:sz="4" w:space="0" w:color="auto"/>
            </w:tcBorders>
            <w:hideMark/>
          </w:tcPr>
          <w:p w14:paraId="17F3C97C" w14:textId="77777777" w:rsidR="00B42C73" w:rsidRDefault="00B42C73">
            <w:r>
              <w:t>1.9</w:t>
            </w:r>
          </w:p>
        </w:tc>
        <w:tc>
          <w:tcPr>
            <w:tcW w:w="8216" w:type="dxa"/>
            <w:tcBorders>
              <w:top w:val="single" w:sz="4" w:space="0" w:color="auto"/>
              <w:left w:val="single" w:sz="4" w:space="0" w:color="auto"/>
              <w:bottom w:val="single" w:sz="4" w:space="0" w:color="auto"/>
              <w:right w:val="single" w:sz="4" w:space="0" w:color="auto"/>
            </w:tcBorders>
            <w:hideMark/>
          </w:tcPr>
          <w:p w14:paraId="7E856918" w14:textId="77777777" w:rsidR="00B42C73" w:rsidRDefault="00B42C73">
            <w:r>
              <w:t>Gwarancja 36 miesięcy od dnia odbioru końcowego</w:t>
            </w:r>
          </w:p>
        </w:tc>
      </w:tr>
      <w:tr w:rsidR="00B42C73" w14:paraId="74DBEEAA" w14:textId="77777777" w:rsidTr="00B42C73">
        <w:tc>
          <w:tcPr>
            <w:tcW w:w="846" w:type="dxa"/>
            <w:tcBorders>
              <w:top w:val="single" w:sz="4" w:space="0" w:color="auto"/>
              <w:left w:val="single" w:sz="4" w:space="0" w:color="auto"/>
              <w:bottom w:val="single" w:sz="4" w:space="0" w:color="auto"/>
              <w:right w:val="single" w:sz="4" w:space="0" w:color="auto"/>
            </w:tcBorders>
            <w:hideMark/>
          </w:tcPr>
          <w:p w14:paraId="10EC9100" w14:textId="77777777" w:rsidR="00B42C73" w:rsidRDefault="00B42C73">
            <w:r>
              <w:t>1.10</w:t>
            </w:r>
          </w:p>
        </w:tc>
        <w:tc>
          <w:tcPr>
            <w:tcW w:w="8216" w:type="dxa"/>
            <w:tcBorders>
              <w:top w:val="single" w:sz="4" w:space="0" w:color="auto"/>
              <w:left w:val="single" w:sz="4" w:space="0" w:color="auto"/>
              <w:bottom w:val="single" w:sz="4" w:space="0" w:color="auto"/>
              <w:right w:val="single" w:sz="4" w:space="0" w:color="auto"/>
            </w:tcBorders>
            <w:hideMark/>
          </w:tcPr>
          <w:p w14:paraId="5E837993" w14:textId="77777777" w:rsidR="00B42C73" w:rsidRDefault="00B42C73">
            <w:r>
              <w:t>Kabel Centronics o długości od 1,5m do 2m</w:t>
            </w:r>
          </w:p>
        </w:tc>
      </w:tr>
    </w:tbl>
    <w:p w14:paraId="350E4159" w14:textId="77777777" w:rsidR="00B42C73" w:rsidRPr="00B42C73" w:rsidRDefault="00B42C73" w:rsidP="00B42C73">
      <w:pPr>
        <w:spacing w:after="120"/>
      </w:pPr>
    </w:p>
    <w:p w14:paraId="2472C3F1" w14:textId="7C0A1BBD" w:rsidR="00135FD2" w:rsidRDefault="008A1A1A" w:rsidP="00C501E5">
      <w:pPr>
        <w:pStyle w:val="Nagwek2"/>
        <w:spacing w:before="0" w:after="120"/>
      </w:pPr>
      <w:bookmarkStart w:id="17" w:name="_Toc139537988"/>
      <w:r>
        <w:t>E</w:t>
      </w:r>
      <w:r w:rsidR="00254DDD">
        <w:t xml:space="preserve">. </w:t>
      </w:r>
      <w:r w:rsidR="00135FD2" w:rsidRPr="00135FD2">
        <w:t xml:space="preserve">Tester sieciowy 10G z obsługą </w:t>
      </w:r>
      <w:proofErr w:type="spellStart"/>
      <w:r w:rsidR="00135FD2" w:rsidRPr="00135FD2">
        <w:t>PoE</w:t>
      </w:r>
      <w:proofErr w:type="spellEnd"/>
      <w:r w:rsidR="0006622C">
        <w:t xml:space="preserve"> – 1 szt.</w:t>
      </w:r>
      <w:bookmarkEnd w:id="17"/>
    </w:p>
    <w:p w14:paraId="7CDE8E62" w14:textId="77777777" w:rsidR="00B42C73" w:rsidRPr="00B42C73" w:rsidRDefault="00B42C73" w:rsidP="00B42C73">
      <w:pPr>
        <w:spacing w:after="120"/>
        <w:jc w:val="both"/>
      </w:pPr>
      <w:r w:rsidRPr="00B42C73">
        <w:t>Urządzenie do weryfikacji i serwisowania okablowania do transmisji głosu, obrazu oraz danych.</w:t>
      </w:r>
    </w:p>
    <w:p w14:paraId="01094236" w14:textId="77777777" w:rsidR="00B42C73" w:rsidRPr="00B42C73" w:rsidRDefault="00B42C73" w:rsidP="00B42C73">
      <w:pPr>
        <w:spacing w:after="120"/>
        <w:jc w:val="both"/>
      </w:pPr>
      <w:r w:rsidRPr="00B42C73">
        <w:t xml:space="preserve">Możliwości: </w:t>
      </w:r>
    </w:p>
    <w:p w14:paraId="5B3DC7CA" w14:textId="77777777" w:rsidR="00B42C73" w:rsidRPr="00B42C73" w:rsidRDefault="00B42C73" w:rsidP="00B42C73">
      <w:pPr>
        <w:spacing w:after="120"/>
        <w:jc w:val="both"/>
      </w:pPr>
      <w:r w:rsidRPr="00B42C73">
        <w:t>Szybko określa czy problem jest spowodowany przez zły lub niepodłączony kabel, niewystarczające zasilanie lub urządzenie zasilające.</w:t>
      </w:r>
    </w:p>
    <w:p w14:paraId="6C2676BC" w14:textId="77777777" w:rsidR="00B42C73" w:rsidRPr="00B42C73" w:rsidRDefault="00B42C73" w:rsidP="00B42C73">
      <w:pPr>
        <w:spacing w:after="120"/>
        <w:jc w:val="both"/>
      </w:pPr>
      <w:r w:rsidRPr="00B42C73">
        <w:t xml:space="preserve">Informacja dla inżyniera sieci w celu zbadania potencjalnej konfiguracji </w:t>
      </w:r>
      <w:proofErr w:type="spellStart"/>
      <w:r w:rsidRPr="00B42C73">
        <w:t>switcha</w:t>
      </w:r>
      <w:proofErr w:type="spellEnd"/>
      <w:r w:rsidRPr="00B42C73">
        <w:t xml:space="preserve"> lub nieprawidłowego działania.</w:t>
      </w:r>
    </w:p>
    <w:p w14:paraId="1AA5F440" w14:textId="77777777" w:rsidR="00B42C73" w:rsidRPr="00B42C73" w:rsidRDefault="00B42C73" w:rsidP="00B42C73">
      <w:pPr>
        <w:spacing w:after="120"/>
        <w:jc w:val="both"/>
      </w:pPr>
      <w:r w:rsidRPr="00B42C73">
        <w:t xml:space="preserve">Określanie czy port może zapewnić wystarczającą moc, raportując klasę </w:t>
      </w:r>
      <w:proofErr w:type="spellStart"/>
      <w:r w:rsidRPr="00B42C73">
        <w:t>PoE</w:t>
      </w:r>
      <w:proofErr w:type="spellEnd"/>
      <w:r w:rsidRPr="00B42C73">
        <w:t xml:space="preserve"> (0-8).</w:t>
      </w:r>
    </w:p>
    <w:p w14:paraId="6B97E8BB" w14:textId="77777777" w:rsidR="00B42C73" w:rsidRPr="00B42C73" w:rsidRDefault="00B42C73" w:rsidP="00B42C73">
      <w:pPr>
        <w:spacing w:after="120"/>
        <w:jc w:val="both"/>
      </w:pPr>
      <w:r w:rsidRPr="00B42C73">
        <w:t xml:space="preserve">Graficzna identyfikacja zasilanych par. Zawiera podwójny podpis, gdzie port zapewnia zasilanie 2 lub 4 par (802.3bt lub </w:t>
      </w:r>
      <w:proofErr w:type="spellStart"/>
      <w:r w:rsidRPr="00B42C73">
        <w:t>PoE</w:t>
      </w:r>
      <w:proofErr w:type="spellEnd"/>
      <w:r w:rsidRPr="00B42C73">
        <w:t xml:space="preserve"> ++), wyświetla poziom napięcia.</w:t>
      </w:r>
    </w:p>
    <w:p w14:paraId="3DC83197" w14:textId="77777777" w:rsidR="00B42C73" w:rsidRPr="00B42C73" w:rsidRDefault="00B42C73" w:rsidP="00B42C73">
      <w:pPr>
        <w:spacing w:after="120"/>
        <w:jc w:val="both"/>
      </w:pPr>
      <w:r w:rsidRPr="00B42C73">
        <w:lastRenderedPageBreak/>
        <w:t xml:space="preserve">Określa czy kabel jest podłączony do portu </w:t>
      </w:r>
      <w:proofErr w:type="spellStart"/>
      <w:r w:rsidRPr="00B42C73">
        <w:t>switcha</w:t>
      </w:r>
      <w:proofErr w:type="spellEnd"/>
      <w:r w:rsidRPr="00B42C73">
        <w:t xml:space="preserve"> i prędkość portu do 10G.</w:t>
      </w:r>
    </w:p>
    <w:p w14:paraId="442337CF" w14:textId="77777777" w:rsidR="00B42C73" w:rsidRPr="00B42C73" w:rsidRDefault="00B42C73" w:rsidP="00B42C73">
      <w:pPr>
        <w:spacing w:after="120"/>
        <w:jc w:val="both"/>
      </w:pPr>
      <w:r w:rsidRPr="00B42C73">
        <w:t>Testowanie kabla –zwarte, otwarte lub skrzyżowane przewody na obu końcach, długość każdej pary, Generator tonów do wyszukiwania kabli.</w:t>
      </w:r>
    </w:p>
    <w:p w14:paraId="1620E4C2" w14:textId="77777777" w:rsidR="00B42C73" w:rsidRPr="00B42C73" w:rsidRDefault="00B42C73" w:rsidP="00B42C73">
      <w:pPr>
        <w:spacing w:after="120"/>
        <w:jc w:val="both"/>
      </w:pPr>
      <w:r w:rsidRPr="00B42C73">
        <w:t>Graficzna mapa połączeń, długość, identyfikator kabla i odległość do błędu wyświetlane na jednym ekranie.</w:t>
      </w:r>
    </w:p>
    <w:p w14:paraId="06F490D1" w14:textId="77777777" w:rsidR="00B42C73" w:rsidRPr="00B42C73" w:rsidRDefault="00B42C73" w:rsidP="00B42C73">
      <w:pPr>
        <w:spacing w:after="120"/>
        <w:jc w:val="both"/>
      </w:pPr>
      <w:r w:rsidRPr="00B42C73">
        <w:t>Testuje wszystkie popularne typy przewodów, w tym RJ11, RJ45, bez potrzeby stosowania adapterów.</w:t>
      </w:r>
    </w:p>
    <w:p w14:paraId="6F644716" w14:textId="77777777" w:rsidR="00B42C73" w:rsidRPr="00B42C73" w:rsidRDefault="00B42C73" w:rsidP="00B42C73">
      <w:pPr>
        <w:spacing w:after="120"/>
        <w:jc w:val="both"/>
      </w:pPr>
      <w:r w:rsidRPr="00B42C73">
        <w:t>Śledź praktycznie każdą parę kabli lub przewodów za pomocą tonowania cyfrowego i analogowego.</w:t>
      </w:r>
    </w:p>
    <w:p w14:paraId="75081ACA" w14:textId="77777777" w:rsidR="00B42C73" w:rsidRPr="00B42C73" w:rsidRDefault="00B42C73" w:rsidP="00B42C73">
      <w:pPr>
        <w:spacing w:after="120"/>
        <w:jc w:val="both"/>
      </w:pPr>
      <w:r w:rsidRPr="00B42C73">
        <w:t xml:space="preserve">Sprawdza dzisiejsze usługi multimedialne, w tym Ethernet 10/100/1000, POTS i </w:t>
      </w:r>
      <w:proofErr w:type="spellStart"/>
      <w:r w:rsidRPr="00B42C73">
        <w:t>PoE</w:t>
      </w:r>
      <w:proofErr w:type="spellEnd"/>
      <w:r w:rsidRPr="00B42C73">
        <w:t>.</w:t>
      </w:r>
    </w:p>
    <w:p w14:paraId="52F8A4B4" w14:textId="77777777" w:rsidR="00B42C73" w:rsidRPr="00B42C73" w:rsidRDefault="00B42C73" w:rsidP="00B42C73">
      <w:pPr>
        <w:spacing w:after="120"/>
        <w:jc w:val="both"/>
      </w:pPr>
      <w:r w:rsidRPr="00B42C73">
        <w:t>Podświetlany wyświetlacz LCD.</w:t>
      </w:r>
    </w:p>
    <w:p w14:paraId="27D367D5" w14:textId="77777777" w:rsidR="00B42C73" w:rsidRPr="00B42C73" w:rsidRDefault="00B42C73" w:rsidP="00B42C73">
      <w:pPr>
        <w:spacing w:after="120"/>
        <w:jc w:val="both"/>
      </w:pPr>
      <w:r w:rsidRPr="00B42C73">
        <w:t>Pasek magnetyczny do przymocowania do szafy metalowej.</w:t>
      </w:r>
    </w:p>
    <w:p w14:paraId="4C3F7853" w14:textId="77777777" w:rsidR="00B42C73" w:rsidRPr="00B42C73" w:rsidRDefault="00B42C73" w:rsidP="00B42C73">
      <w:pPr>
        <w:spacing w:after="0"/>
        <w:jc w:val="both"/>
        <w:rPr>
          <w:u w:val="single"/>
        </w:rPr>
      </w:pPr>
      <w:r w:rsidRPr="00B42C73">
        <w:rPr>
          <w:u w:val="single"/>
        </w:rPr>
        <w:t>Zakres dostawy</w:t>
      </w:r>
    </w:p>
    <w:p w14:paraId="39F7D973" w14:textId="77777777" w:rsidR="00B42C73" w:rsidRPr="00B42C73" w:rsidRDefault="00B42C73" w:rsidP="00B42C73">
      <w:pPr>
        <w:spacing w:after="0"/>
        <w:jc w:val="both"/>
      </w:pPr>
      <w:r w:rsidRPr="00B42C73">
        <w:t xml:space="preserve">    Urządzenie testujące ze zdalnym adapterem</w:t>
      </w:r>
    </w:p>
    <w:p w14:paraId="745DEDB0" w14:textId="77777777" w:rsidR="00B42C73" w:rsidRPr="00B42C73" w:rsidRDefault="00B42C73" w:rsidP="00B42C73">
      <w:pPr>
        <w:spacing w:after="0"/>
        <w:jc w:val="both"/>
      </w:pPr>
      <w:r w:rsidRPr="00B42C73">
        <w:t xml:space="preserve">    Sonda do identyfikacji przewodów</w:t>
      </w:r>
    </w:p>
    <w:p w14:paraId="52745BC4" w14:textId="77777777" w:rsidR="00B42C73" w:rsidRPr="00B42C73" w:rsidRDefault="00B42C73" w:rsidP="00B42C73">
      <w:pPr>
        <w:spacing w:after="0"/>
        <w:jc w:val="both"/>
      </w:pPr>
      <w:r w:rsidRPr="00B42C73">
        <w:t xml:space="preserve">    Zdalne identyfikatory RJ45 – 6 szt.</w:t>
      </w:r>
    </w:p>
    <w:p w14:paraId="54F15E85" w14:textId="77777777" w:rsidR="00B42C73" w:rsidRPr="00B42C73" w:rsidRDefault="00B42C73" w:rsidP="00B42C73">
      <w:pPr>
        <w:spacing w:after="0"/>
        <w:jc w:val="both"/>
      </w:pPr>
      <w:r w:rsidRPr="00B42C73">
        <w:t xml:space="preserve">    Kabel krosowy (ekranowany RJ45 i RJ11)</w:t>
      </w:r>
    </w:p>
    <w:p w14:paraId="4AC3F8DF" w14:textId="77777777" w:rsidR="00B42C73" w:rsidRPr="00B42C73" w:rsidRDefault="00B42C73" w:rsidP="00B42C73">
      <w:pPr>
        <w:spacing w:after="0"/>
        <w:jc w:val="both"/>
      </w:pPr>
      <w:r w:rsidRPr="00B42C73">
        <w:t xml:space="preserve">    Baterie</w:t>
      </w:r>
    </w:p>
    <w:p w14:paraId="5B2F53B5" w14:textId="77777777" w:rsidR="00B42C73" w:rsidRPr="00B42C73" w:rsidRDefault="00B42C73" w:rsidP="00B42C73">
      <w:pPr>
        <w:spacing w:after="0"/>
        <w:jc w:val="both"/>
      </w:pPr>
      <w:r w:rsidRPr="00B42C73">
        <w:t xml:space="preserve">    Uchwyt magnetyczny</w:t>
      </w:r>
    </w:p>
    <w:p w14:paraId="41AB38A5" w14:textId="77777777" w:rsidR="00B42C73" w:rsidRPr="00B42C73" w:rsidRDefault="00B42C73" w:rsidP="00B42C73">
      <w:pPr>
        <w:spacing w:after="0"/>
        <w:jc w:val="both"/>
      </w:pPr>
      <w:r w:rsidRPr="00B42C73">
        <w:t xml:space="preserve">    Walizka</w:t>
      </w:r>
    </w:p>
    <w:p w14:paraId="16D453EF" w14:textId="19A8D8B7" w:rsidR="00B42C73" w:rsidRDefault="00B42C73" w:rsidP="00B42C73">
      <w:pPr>
        <w:spacing w:after="120"/>
      </w:pPr>
    </w:p>
    <w:p w14:paraId="7D8EB267" w14:textId="1C3D75F6" w:rsidR="00B42C73" w:rsidRDefault="008A1A1A" w:rsidP="00943B14">
      <w:pPr>
        <w:pStyle w:val="Nagwek2"/>
      </w:pPr>
      <w:bookmarkStart w:id="18" w:name="_Toc139537989"/>
      <w:r>
        <w:t>F</w:t>
      </w:r>
      <w:r w:rsidR="00254DDD">
        <w:t xml:space="preserve">. </w:t>
      </w:r>
      <w:r w:rsidR="00B42C73">
        <w:t>Oprogramowanie biurowe</w:t>
      </w:r>
      <w:r w:rsidR="003638F3">
        <w:t xml:space="preserve"> – 55 licencji</w:t>
      </w:r>
      <w:bookmarkEnd w:id="18"/>
    </w:p>
    <w:p w14:paraId="6E45659B" w14:textId="77777777" w:rsidR="00B42C73" w:rsidRPr="00E4637E" w:rsidRDefault="00B42C73" w:rsidP="00B42C73">
      <w:pPr>
        <w:spacing w:before="324" w:after="0"/>
        <w:ind w:left="144"/>
        <w:rPr>
          <w:rFonts w:ascii="Calibri" w:hAnsi="Calibri"/>
          <w:b/>
          <w:color w:val="000000"/>
          <w:spacing w:val="-1"/>
          <w:sz w:val="20"/>
          <w:u w:val="single"/>
        </w:rPr>
      </w:pPr>
      <w:r w:rsidRPr="00E4637E">
        <w:rPr>
          <w:rFonts w:ascii="Calibri" w:hAnsi="Calibri"/>
          <w:b/>
          <w:color w:val="000000"/>
          <w:spacing w:val="-1"/>
          <w:sz w:val="20"/>
          <w:u w:val="single"/>
        </w:rPr>
        <w:t xml:space="preserve">Microsoft Office Home &amp; Business 2021 </w:t>
      </w:r>
      <w:r w:rsidRPr="00E4637E">
        <w:rPr>
          <w:rFonts w:ascii="Calibri" w:hAnsi="Calibri"/>
          <w:b/>
          <w:color w:val="000000"/>
          <w:spacing w:val="-1"/>
          <w:w w:val="105"/>
          <w:sz w:val="20"/>
          <w:u w:val="single"/>
        </w:rPr>
        <w:t>lub równoważny</w:t>
      </w:r>
      <w:r w:rsidRPr="00E4637E">
        <w:rPr>
          <w:rFonts w:ascii="Calibri" w:hAnsi="Calibri"/>
          <w:b/>
          <w:color w:val="000000"/>
          <w:spacing w:val="-1"/>
          <w:sz w:val="20"/>
          <w:u w:val="single"/>
        </w:rPr>
        <w:t xml:space="preserve"> pakiet biurowy</w:t>
      </w:r>
    </w:p>
    <w:p w14:paraId="7757E73D" w14:textId="77777777" w:rsidR="00B42C73" w:rsidRPr="00E4637E" w:rsidRDefault="00B42C73" w:rsidP="00B42C73">
      <w:pPr>
        <w:spacing w:before="216" w:after="0" w:line="264" w:lineRule="auto"/>
        <w:ind w:left="144" w:right="288"/>
        <w:rPr>
          <w:rFonts w:ascii="Calibri" w:hAnsi="Calibri"/>
          <w:color w:val="000000"/>
          <w:spacing w:val="-5"/>
        </w:rPr>
      </w:pPr>
      <w:r w:rsidRPr="00E4637E">
        <w:rPr>
          <w:rFonts w:ascii="Calibri" w:hAnsi="Calibri"/>
          <w:color w:val="000000"/>
          <w:spacing w:val="-5"/>
        </w:rPr>
        <w:t xml:space="preserve">Pakiet biurowy musi spełniać następujące wymagania poprzez wbudowane mechanizmy, bez użycia </w:t>
      </w:r>
      <w:r w:rsidRPr="00E4637E">
        <w:rPr>
          <w:rFonts w:ascii="Calibri" w:hAnsi="Calibri"/>
          <w:color w:val="000000"/>
        </w:rPr>
        <w:t>dodatkowych aplikacji:</w:t>
      </w:r>
    </w:p>
    <w:p w14:paraId="024EF9CA" w14:textId="77777777" w:rsidR="00B42C73" w:rsidRPr="00E4637E" w:rsidRDefault="00B42C73" w:rsidP="00B42C73">
      <w:pPr>
        <w:numPr>
          <w:ilvl w:val="0"/>
          <w:numId w:val="4"/>
        </w:numPr>
        <w:tabs>
          <w:tab w:val="decimal" w:pos="360"/>
        </w:tabs>
        <w:spacing w:before="108" w:after="0"/>
        <w:ind w:left="360" w:right="72" w:hanging="288"/>
        <w:rPr>
          <w:rFonts w:ascii="Calibri" w:hAnsi="Calibri"/>
          <w:color w:val="000000"/>
          <w:spacing w:val="4"/>
        </w:rPr>
      </w:pPr>
      <w:r w:rsidRPr="00E4637E">
        <w:rPr>
          <w:rFonts w:ascii="Calibri" w:hAnsi="Calibri"/>
          <w:color w:val="000000"/>
          <w:spacing w:val="4"/>
        </w:rPr>
        <w:t xml:space="preserve">Dostępność pakietu w wersjach 32-bit oraz 64-bit umożliwiającej wykorzystanie ponad 2 GB </w:t>
      </w:r>
      <w:r w:rsidRPr="00E4637E">
        <w:rPr>
          <w:rFonts w:ascii="Calibri" w:hAnsi="Calibri"/>
          <w:color w:val="000000"/>
        </w:rPr>
        <w:t>przestrzeni adresowej.</w:t>
      </w:r>
    </w:p>
    <w:p w14:paraId="2AD159C8" w14:textId="77777777" w:rsidR="00B42C73" w:rsidRPr="00E4637E" w:rsidRDefault="00B42C73" w:rsidP="00B42C73">
      <w:pPr>
        <w:numPr>
          <w:ilvl w:val="0"/>
          <w:numId w:val="4"/>
        </w:numPr>
        <w:tabs>
          <w:tab w:val="decimal" w:pos="360"/>
        </w:tabs>
        <w:spacing w:before="72" w:after="0" w:line="360" w:lineRule="auto"/>
        <w:ind w:left="360" w:right="4032" w:hanging="288"/>
        <w:rPr>
          <w:rFonts w:ascii="Calibri" w:hAnsi="Calibri"/>
          <w:color w:val="000000"/>
          <w:spacing w:val="5"/>
        </w:rPr>
      </w:pPr>
      <w:r w:rsidRPr="00E4637E">
        <w:rPr>
          <w:rFonts w:ascii="Calibri" w:hAnsi="Calibri"/>
          <w:color w:val="000000"/>
          <w:spacing w:val="5"/>
        </w:rPr>
        <w:t xml:space="preserve">Wymagania odnośnie interfejsu użytkownika: </w:t>
      </w:r>
    </w:p>
    <w:p w14:paraId="3C6E0542" w14:textId="77777777" w:rsidR="00B42C73" w:rsidRPr="00E4637E" w:rsidRDefault="00B42C73" w:rsidP="00B42C73">
      <w:pPr>
        <w:numPr>
          <w:ilvl w:val="0"/>
          <w:numId w:val="5"/>
        </w:numPr>
        <w:tabs>
          <w:tab w:val="decimal" w:pos="720"/>
        </w:tabs>
        <w:spacing w:before="108" w:after="0"/>
        <w:ind w:left="432"/>
        <w:rPr>
          <w:rFonts w:ascii="Calibri" w:hAnsi="Calibri"/>
          <w:color w:val="000000"/>
          <w:spacing w:val="1"/>
        </w:rPr>
      </w:pPr>
      <w:r w:rsidRPr="00E4637E">
        <w:rPr>
          <w:rFonts w:ascii="Calibri" w:hAnsi="Calibri"/>
          <w:color w:val="000000"/>
          <w:spacing w:val="1"/>
        </w:rPr>
        <w:t>a. Pełna polska wersja językowa interfejsu użytkownika.</w:t>
      </w:r>
    </w:p>
    <w:p w14:paraId="63CC76E9" w14:textId="77777777" w:rsidR="00B42C73" w:rsidRPr="00E4637E" w:rsidRDefault="00B42C73" w:rsidP="00B42C73">
      <w:pPr>
        <w:numPr>
          <w:ilvl w:val="0"/>
          <w:numId w:val="5"/>
        </w:numPr>
        <w:tabs>
          <w:tab w:val="decimal" w:pos="720"/>
        </w:tabs>
        <w:spacing w:before="108" w:after="0"/>
        <w:ind w:left="432"/>
        <w:rPr>
          <w:rFonts w:ascii="Calibri" w:hAnsi="Calibri"/>
          <w:color w:val="000000"/>
          <w:spacing w:val="1"/>
        </w:rPr>
      </w:pPr>
      <w:r w:rsidRPr="00E4637E">
        <w:rPr>
          <w:rFonts w:ascii="Calibri" w:hAnsi="Calibri"/>
          <w:color w:val="000000"/>
          <w:spacing w:val="1"/>
        </w:rPr>
        <w:t>b. Prostota i intuicyjność obsługi, pozwalająca na pracę osobom nieposiadającym umiejętności technicznych.</w:t>
      </w:r>
    </w:p>
    <w:p w14:paraId="35FAC2DA" w14:textId="77777777" w:rsidR="00B42C73" w:rsidRPr="00E4637E" w:rsidRDefault="00B42C73" w:rsidP="00B42C73">
      <w:pPr>
        <w:spacing w:before="108" w:after="0"/>
        <w:ind w:left="360" w:right="72" w:hanging="288"/>
        <w:rPr>
          <w:rFonts w:ascii="Calibri" w:hAnsi="Calibri"/>
          <w:color w:val="000000"/>
          <w:spacing w:val="-2"/>
        </w:rPr>
      </w:pPr>
      <w:r w:rsidRPr="00E4637E">
        <w:rPr>
          <w:rFonts w:ascii="Calibri" w:hAnsi="Calibri"/>
          <w:color w:val="000000"/>
          <w:spacing w:val="-2"/>
        </w:rPr>
        <w:t xml:space="preserve">3. </w:t>
      </w:r>
      <w:r w:rsidRPr="00E4637E">
        <w:rPr>
          <w:rFonts w:ascii="Calibri" w:hAnsi="Calibri"/>
          <w:color w:val="000000"/>
          <w:spacing w:val="-2"/>
          <w:w w:val="105"/>
        </w:rPr>
        <w:t xml:space="preserve">Oprogramowanie musi umożliwiać tworzenie i edycję dokumentów elektronicznych </w:t>
      </w:r>
      <w:r w:rsidRPr="00E4637E">
        <w:rPr>
          <w:rFonts w:ascii="Calibri" w:hAnsi="Calibri"/>
          <w:color w:val="000000"/>
          <w:spacing w:val="-2"/>
        </w:rPr>
        <w:t xml:space="preserve">w ustalonym </w:t>
      </w:r>
      <w:r w:rsidRPr="00E4637E">
        <w:rPr>
          <w:rFonts w:ascii="Calibri" w:hAnsi="Calibri"/>
          <w:color w:val="000000"/>
          <w:spacing w:val="-4"/>
          <w:w w:val="105"/>
        </w:rPr>
        <w:t>formacie, który spełnia następujące warunki:</w:t>
      </w:r>
    </w:p>
    <w:p w14:paraId="701208D9" w14:textId="77777777" w:rsidR="00B42C73" w:rsidRPr="00E4637E" w:rsidRDefault="00B42C73" w:rsidP="00B42C73">
      <w:pPr>
        <w:numPr>
          <w:ilvl w:val="0"/>
          <w:numId w:val="5"/>
        </w:numPr>
        <w:tabs>
          <w:tab w:val="decimal" w:pos="720"/>
        </w:tabs>
        <w:spacing w:before="108" w:after="0"/>
        <w:ind w:left="432"/>
        <w:rPr>
          <w:rFonts w:ascii="Calibri" w:hAnsi="Calibri"/>
          <w:color w:val="000000"/>
          <w:spacing w:val="1"/>
        </w:rPr>
      </w:pPr>
      <w:r w:rsidRPr="00E4637E">
        <w:rPr>
          <w:rFonts w:ascii="Calibri" w:hAnsi="Calibri"/>
          <w:color w:val="000000"/>
          <w:spacing w:val="1"/>
        </w:rPr>
        <w:t>P</w:t>
      </w:r>
      <w:r w:rsidRPr="00E4637E">
        <w:rPr>
          <w:rFonts w:ascii="Calibri" w:hAnsi="Calibri"/>
          <w:color w:val="000000"/>
          <w:spacing w:val="1"/>
          <w:w w:val="105"/>
        </w:rPr>
        <w:t>osiada kompletny i publicznie dostępny opis formatu</w:t>
      </w:r>
      <w:r w:rsidRPr="00E4637E">
        <w:rPr>
          <w:rFonts w:ascii="Calibri" w:hAnsi="Calibri"/>
          <w:color w:val="000000"/>
          <w:spacing w:val="1"/>
        </w:rPr>
        <w:t>.</w:t>
      </w:r>
    </w:p>
    <w:p w14:paraId="7EEA5CFF" w14:textId="77777777" w:rsidR="00B42C73" w:rsidRPr="00E4637E" w:rsidRDefault="00B42C73" w:rsidP="00B42C73">
      <w:pPr>
        <w:numPr>
          <w:ilvl w:val="0"/>
          <w:numId w:val="5"/>
        </w:numPr>
        <w:tabs>
          <w:tab w:val="decimal" w:pos="720"/>
        </w:tabs>
        <w:spacing w:before="72" w:after="0"/>
        <w:ind w:left="432"/>
        <w:rPr>
          <w:rFonts w:ascii="Calibri" w:hAnsi="Calibri"/>
          <w:color w:val="000000"/>
        </w:rPr>
      </w:pPr>
      <w:r w:rsidRPr="00E4637E">
        <w:rPr>
          <w:rFonts w:ascii="Calibri" w:hAnsi="Calibri"/>
          <w:color w:val="000000"/>
        </w:rPr>
        <w:t>M</w:t>
      </w:r>
      <w:r w:rsidRPr="00E4637E">
        <w:rPr>
          <w:rFonts w:ascii="Calibri" w:hAnsi="Calibri"/>
          <w:color w:val="000000"/>
          <w:w w:val="105"/>
        </w:rPr>
        <w:t>a zdefiniowany układ informacji w postaci XML zgodnie z Załącznikiem 2</w:t>
      </w:r>
    </w:p>
    <w:p w14:paraId="7FFE9FB0" w14:textId="77777777" w:rsidR="00B42C73" w:rsidRPr="00E4637E" w:rsidRDefault="00B42C73" w:rsidP="00B42C73">
      <w:pPr>
        <w:spacing w:before="108" w:after="0" w:line="264" w:lineRule="auto"/>
        <w:ind w:left="648" w:right="72"/>
        <w:jc w:val="both"/>
        <w:rPr>
          <w:rFonts w:ascii="Calibri" w:hAnsi="Calibri"/>
          <w:color w:val="000000"/>
          <w:spacing w:val="4"/>
          <w:w w:val="105"/>
        </w:rPr>
      </w:pPr>
      <w:r w:rsidRPr="00E4637E">
        <w:rPr>
          <w:rFonts w:ascii="Calibri" w:hAnsi="Calibri"/>
          <w:color w:val="000000"/>
          <w:spacing w:val="4"/>
          <w:w w:val="105"/>
        </w:rPr>
        <w:t>Rozporządzenia Rady Ministrów z dnia 12 kwietnia 2012 r. w sprawie Kra</w:t>
      </w:r>
      <w:r w:rsidRPr="00E4637E">
        <w:rPr>
          <w:rFonts w:ascii="Calibri" w:hAnsi="Calibri"/>
          <w:color w:val="000000"/>
          <w:spacing w:val="4"/>
        </w:rPr>
        <w:t xml:space="preserve">jowych Ram </w:t>
      </w:r>
      <w:r w:rsidRPr="00E4637E">
        <w:rPr>
          <w:rFonts w:ascii="Calibri" w:hAnsi="Calibri"/>
          <w:color w:val="000000"/>
          <w:spacing w:val="3"/>
          <w:w w:val="105"/>
        </w:rPr>
        <w:t>Interoperacyjności, minimalnych wymagań dla rejestrów publicznych i wymiany informacji</w:t>
      </w:r>
      <w:r w:rsidRPr="00E4637E">
        <w:rPr>
          <w:rFonts w:ascii="Calibri" w:hAnsi="Calibri"/>
          <w:color w:val="000000"/>
          <w:spacing w:val="3"/>
        </w:rPr>
        <w:t xml:space="preserve"> </w:t>
      </w:r>
      <w:r w:rsidRPr="00E4637E">
        <w:rPr>
          <w:rFonts w:ascii="Calibri" w:hAnsi="Calibri"/>
          <w:color w:val="000000"/>
          <w:spacing w:val="-4"/>
          <w:w w:val="105"/>
        </w:rPr>
        <w:t>w postaci elektronicznej oraz minimalnych wymagań dla systemów teleinformatycznych</w:t>
      </w:r>
      <w:r w:rsidRPr="00E4637E">
        <w:rPr>
          <w:rFonts w:ascii="Calibri" w:hAnsi="Calibri"/>
          <w:color w:val="000000"/>
          <w:spacing w:val="-4"/>
        </w:rPr>
        <w:t>.</w:t>
      </w:r>
    </w:p>
    <w:p w14:paraId="66412948" w14:textId="77777777" w:rsidR="00B42C73" w:rsidRPr="00E4637E" w:rsidRDefault="00B42C73" w:rsidP="00B42C73">
      <w:pPr>
        <w:numPr>
          <w:ilvl w:val="0"/>
          <w:numId w:val="5"/>
        </w:numPr>
        <w:tabs>
          <w:tab w:val="decimal" w:pos="720"/>
        </w:tabs>
        <w:spacing w:before="72" w:after="0"/>
        <w:ind w:left="432"/>
        <w:rPr>
          <w:rFonts w:ascii="Calibri" w:hAnsi="Calibri"/>
          <w:color w:val="000000"/>
          <w:spacing w:val="-5"/>
          <w:w w:val="105"/>
        </w:rPr>
      </w:pPr>
      <w:r w:rsidRPr="00E4637E">
        <w:rPr>
          <w:rFonts w:ascii="Calibri" w:hAnsi="Calibri"/>
          <w:color w:val="000000"/>
          <w:spacing w:val="-5"/>
          <w:w w:val="105"/>
        </w:rPr>
        <w:t>Pozwala zapisywać dokumenty w formacie XML.</w:t>
      </w:r>
    </w:p>
    <w:p w14:paraId="6CD9A338" w14:textId="77777777" w:rsidR="00B42C73" w:rsidRPr="00E4637E" w:rsidRDefault="00B42C73" w:rsidP="00B42C73">
      <w:pPr>
        <w:spacing w:before="72" w:after="0"/>
        <w:ind w:left="360" w:right="72" w:hanging="288"/>
        <w:rPr>
          <w:rFonts w:ascii="Calibri" w:hAnsi="Calibri"/>
          <w:color w:val="000000"/>
          <w:spacing w:val="7"/>
        </w:rPr>
      </w:pPr>
      <w:r w:rsidRPr="00E4637E">
        <w:rPr>
          <w:rFonts w:ascii="Calibri" w:hAnsi="Calibri"/>
          <w:color w:val="000000"/>
          <w:spacing w:val="7"/>
        </w:rPr>
        <w:lastRenderedPageBreak/>
        <w:t xml:space="preserve">4. </w:t>
      </w:r>
      <w:r w:rsidRPr="00E4637E">
        <w:rPr>
          <w:rFonts w:ascii="Calibri" w:hAnsi="Calibri"/>
          <w:color w:val="000000"/>
          <w:spacing w:val="7"/>
          <w:w w:val="105"/>
        </w:rPr>
        <w:t xml:space="preserve">Oprogramowanie musi umożliwiać dostosowanie dokumentów i szablonów do potrzeb </w:t>
      </w:r>
      <w:r w:rsidRPr="00E4637E">
        <w:rPr>
          <w:rFonts w:ascii="Calibri" w:hAnsi="Calibri"/>
          <w:color w:val="000000"/>
          <w:spacing w:val="-6"/>
          <w:w w:val="105"/>
        </w:rPr>
        <w:t>Zamawiającego.</w:t>
      </w:r>
    </w:p>
    <w:p w14:paraId="7457830B" w14:textId="77777777" w:rsidR="00B42C73" w:rsidRPr="00E4637E" w:rsidRDefault="00B42C73" w:rsidP="00B42C73">
      <w:pPr>
        <w:spacing w:before="108" w:after="0" w:line="264" w:lineRule="auto"/>
        <w:ind w:left="360" w:right="72" w:hanging="288"/>
        <w:jc w:val="both"/>
        <w:rPr>
          <w:rFonts w:ascii="Calibri" w:hAnsi="Calibri"/>
          <w:color w:val="000000"/>
          <w:spacing w:val="-5"/>
        </w:rPr>
      </w:pPr>
      <w:r w:rsidRPr="00E4637E">
        <w:rPr>
          <w:rFonts w:ascii="Calibri" w:hAnsi="Calibri"/>
          <w:color w:val="000000"/>
          <w:spacing w:val="-5"/>
        </w:rPr>
        <w:t xml:space="preserve">5. </w:t>
      </w:r>
      <w:r w:rsidRPr="00E4637E">
        <w:rPr>
          <w:rFonts w:ascii="Calibri" w:hAnsi="Calibri"/>
          <w:color w:val="000000"/>
          <w:spacing w:val="-5"/>
          <w:w w:val="105"/>
        </w:rPr>
        <w:t xml:space="preserve">W skład oprogramowania muszą wchodzić narzędzia programistyczne umożliwiające automatyzację </w:t>
      </w:r>
      <w:r w:rsidRPr="00E4637E">
        <w:rPr>
          <w:rFonts w:ascii="Calibri" w:hAnsi="Calibri"/>
          <w:color w:val="000000"/>
          <w:spacing w:val="2"/>
          <w:w w:val="105"/>
        </w:rPr>
        <w:t xml:space="preserve">pracy i wymianę danych pomiędzy dokumentami i aplikacjami (język makropoleceń, język </w:t>
      </w:r>
      <w:r w:rsidRPr="00E4637E">
        <w:rPr>
          <w:rFonts w:ascii="Calibri" w:hAnsi="Calibri"/>
          <w:color w:val="000000"/>
        </w:rPr>
        <w:t>skryptowy).</w:t>
      </w:r>
    </w:p>
    <w:p w14:paraId="5C4B25D2" w14:textId="77777777" w:rsidR="00B42C73" w:rsidRPr="00E4637E" w:rsidRDefault="00B42C73" w:rsidP="00B42C73">
      <w:pPr>
        <w:spacing w:before="72" w:after="0"/>
        <w:ind w:left="72"/>
        <w:rPr>
          <w:rFonts w:ascii="Calibri" w:hAnsi="Calibri"/>
          <w:color w:val="000000"/>
          <w:spacing w:val="-3"/>
        </w:rPr>
      </w:pPr>
      <w:r w:rsidRPr="00E4637E">
        <w:rPr>
          <w:rFonts w:ascii="Calibri" w:hAnsi="Calibri"/>
          <w:color w:val="000000"/>
          <w:spacing w:val="-3"/>
        </w:rPr>
        <w:t xml:space="preserve">6. </w:t>
      </w:r>
      <w:r w:rsidRPr="00E4637E">
        <w:rPr>
          <w:rFonts w:ascii="Calibri" w:hAnsi="Calibri"/>
          <w:color w:val="000000"/>
          <w:spacing w:val="-3"/>
          <w:w w:val="105"/>
        </w:rPr>
        <w:t>Do aplikacji pakietu musi być dostępna pełna dokumentacja w języku polskim.</w:t>
      </w:r>
    </w:p>
    <w:p w14:paraId="49F6C7A0" w14:textId="77777777" w:rsidR="00B42C73" w:rsidRPr="00E4637E" w:rsidRDefault="00B42C73" w:rsidP="00B42C73">
      <w:pPr>
        <w:spacing w:before="72" w:after="0"/>
        <w:ind w:left="72"/>
        <w:rPr>
          <w:rFonts w:ascii="Calibri" w:hAnsi="Calibri"/>
          <w:color w:val="000000"/>
          <w:spacing w:val="-3"/>
        </w:rPr>
      </w:pPr>
      <w:r w:rsidRPr="00E4637E">
        <w:rPr>
          <w:rFonts w:ascii="Calibri" w:hAnsi="Calibri"/>
          <w:color w:val="000000"/>
          <w:spacing w:val="-3"/>
        </w:rPr>
        <w:t xml:space="preserve">7. </w:t>
      </w:r>
      <w:r w:rsidRPr="00E4637E">
        <w:rPr>
          <w:rFonts w:ascii="Calibri" w:hAnsi="Calibri"/>
          <w:color w:val="000000"/>
          <w:spacing w:val="-3"/>
          <w:w w:val="105"/>
        </w:rPr>
        <w:t>Pakiet zintegrowanych aplikacji biurowych musi zawierać:</w:t>
      </w:r>
    </w:p>
    <w:p w14:paraId="1B5512E7" w14:textId="77777777" w:rsidR="00B42C73" w:rsidRPr="00E4637E" w:rsidRDefault="00B42C73" w:rsidP="00B42C73">
      <w:pPr>
        <w:numPr>
          <w:ilvl w:val="0"/>
          <w:numId w:val="6"/>
        </w:numPr>
        <w:tabs>
          <w:tab w:val="decimal" w:pos="720"/>
        </w:tabs>
        <w:spacing w:before="108" w:after="0"/>
        <w:ind w:hanging="288"/>
        <w:rPr>
          <w:rFonts w:ascii="Calibri" w:hAnsi="Calibri"/>
          <w:color w:val="000000"/>
          <w:spacing w:val="-4"/>
          <w:w w:val="105"/>
        </w:rPr>
      </w:pPr>
      <w:r w:rsidRPr="00E4637E">
        <w:rPr>
          <w:rFonts w:ascii="Calibri" w:hAnsi="Calibri"/>
          <w:color w:val="000000"/>
          <w:spacing w:val="-4"/>
          <w:w w:val="105"/>
        </w:rPr>
        <w:t>Edytor tekstów</w:t>
      </w:r>
      <w:r w:rsidRPr="00E4637E">
        <w:rPr>
          <w:rFonts w:ascii="Calibri" w:hAnsi="Calibri"/>
          <w:color w:val="000000"/>
          <w:spacing w:val="-4"/>
        </w:rPr>
        <w:t>.</w:t>
      </w:r>
    </w:p>
    <w:p w14:paraId="29C2F03A" w14:textId="77777777" w:rsidR="00B42C73" w:rsidRPr="00E4637E" w:rsidRDefault="00B42C73" w:rsidP="00B42C73">
      <w:pPr>
        <w:numPr>
          <w:ilvl w:val="0"/>
          <w:numId w:val="6"/>
        </w:numPr>
        <w:tabs>
          <w:tab w:val="decimal" w:pos="720"/>
        </w:tabs>
        <w:spacing w:before="72" w:after="0"/>
        <w:ind w:left="432"/>
        <w:rPr>
          <w:rFonts w:ascii="Calibri" w:hAnsi="Calibri"/>
          <w:color w:val="000000"/>
          <w:spacing w:val="12"/>
        </w:rPr>
      </w:pPr>
      <w:r w:rsidRPr="00E4637E">
        <w:rPr>
          <w:rFonts w:ascii="Calibri" w:hAnsi="Calibri"/>
          <w:color w:val="000000"/>
          <w:spacing w:val="12"/>
        </w:rPr>
        <w:t>Arkusz kalkulacyjny.</w:t>
      </w:r>
    </w:p>
    <w:p w14:paraId="36869F69" w14:textId="77777777" w:rsidR="00B42C73" w:rsidRPr="00E4637E" w:rsidRDefault="00B42C73" w:rsidP="00B42C73">
      <w:pPr>
        <w:numPr>
          <w:ilvl w:val="0"/>
          <w:numId w:val="6"/>
        </w:numPr>
        <w:tabs>
          <w:tab w:val="decimal" w:pos="720"/>
        </w:tabs>
        <w:spacing w:before="72" w:after="0"/>
        <w:ind w:left="432"/>
        <w:rPr>
          <w:rFonts w:ascii="Calibri" w:hAnsi="Calibri"/>
          <w:color w:val="000000"/>
          <w:spacing w:val="-4"/>
          <w:w w:val="105"/>
        </w:rPr>
      </w:pPr>
      <w:r w:rsidRPr="00E4637E">
        <w:rPr>
          <w:rFonts w:ascii="Calibri" w:hAnsi="Calibri"/>
          <w:color w:val="000000"/>
          <w:spacing w:val="-4"/>
          <w:w w:val="105"/>
        </w:rPr>
        <w:t>Narzędzie do przygotowywania i prowadzenia prezentacji</w:t>
      </w:r>
      <w:r w:rsidRPr="00E4637E">
        <w:rPr>
          <w:rFonts w:ascii="Calibri" w:hAnsi="Calibri"/>
          <w:color w:val="000000"/>
          <w:spacing w:val="-4"/>
        </w:rPr>
        <w:t>.</w:t>
      </w:r>
    </w:p>
    <w:p w14:paraId="659E5DC7" w14:textId="77777777" w:rsidR="00B42C73" w:rsidRPr="00E4637E" w:rsidRDefault="00B42C73" w:rsidP="00B42C73">
      <w:pPr>
        <w:numPr>
          <w:ilvl w:val="0"/>
          <w:numId w:val="6"/>
        </w:numPr>
        <w:tabs>
          <w:tab w:val="decimal" w:pos="720"/>
        </w:tabs>
        <w:spacing w:before="108" w:after="0"/>
        <w:ind w:right="72" w:hanging="288"/>
        <w:rPr>
          <w:rFonts w:ascii="Calibri" w:hAnsi="Calibri"/>
          <w:color w:val="000000"/>
          <w:spacing w:val="-1"/>
          <w:w w:val="105"/>
        </w:rPr>
      </w:pPr>
      <w:r w:rsidRPr="00E4637E">
        <w:rPr>
          <w:rFonts w:ascii="Calibri" w:hAnsi="Calibri"/>
          <w:color w:val="000000"/>
          <w:spacing w:val="-1"/>
          <w:w w:val="105"/>
        </w:rPr>
        <w:t>Narzędzie do zarządzania informacją prywatą (pocztą elektroniczną, kalendarzem, kontaktami</w:t>
      </w:r>
      <w:r w:rsidRPr="00E4637E">
        <w:rPr>
          <w:rFonts w:ascii="Calibri" w:hAnsi="Calibri"/>
          <w:color w:val="000000"/>
          <w:spacing w:val="-1"/>
        </w:rPr>
        <w:t xml:space="preserve"> </w:t>
      </w:r>
      <w:r w:rsidRPr="00E4637E">
        <w:rPr>
          <w:rFonts w:ascii="Calibri" w:hAnsi="Calibri"/>
          <w:color w:val="000000"/>
        </w:rPr>
        <w:t>i zadaniami).</w:t>
      </w:r>
    </w:p>
    <w:p w14:paraId="078084F2" w14:textId="77777777" w:rsidR="00B42C73" w:rsidRPr="00E4637E" w:rsidRDefault="00B42C73" w:rsidP="00B42C73">
      <w:pPr>
        <w:spacing w:before="108" w:after="0"/>
        <w:ind w:left="72"/>
        <w:rPr>
          <w:rFonts w:ascii="Calibri" w:hAnsi="Calibri"/>
          <w:color w:val="000000"/>
          <w:spacing w:val="-3"/>
        </w:rPr>
      </w:pPr>
      <w:r w:rsidRPr="00E4637E">
        <w:rPr>
          <w:rFonts w:ascii="Calibri" w:hAnsi="Calibri"/>
          <w:color w:val="000000"/>
          <w:spacing w:val="-3"/>
        </w:rPr>
        <w:t xml:space="preserve">8. </w:t>
      </w:r>
      <w:r w:rsidRPr="00E4637E">
        <w:rPr>
          <w:rFonts w:ascii="Calibri" w:hAnsi="Calibri"/>
          <w:color w:val="000000"/>
          <w:spacing w:val="-3"/>
          <w:w w:val="105"/>
        </w:rPr>
        <w:t>Edytor tekstów musi umożliwiać:</w:t>
      </w:r>
    </w:p>
    <w:p w14:paraId="6878EFBC" w14:textId="77777777" w:rsidR="00B42C73" w:rsidRPr="00E4637E" w:rsidRDefault="00B42C73" w:rsidP="00B42C73">
      <w:pPr>
        <w:numPr>
          <w:ilvl w:val="0"/>
          <w:numId w:val="7"/>
        </w:numPr>
        <w:tabs>
          <w:tab w:val="decimal" w:pos="720"/>
        </w:tabs>
        <w:spacing w:before="108" w:after="0"/>
        <w:ind w:right="72" w:hanging="288"/>
        <w:jc w:val="both"/>
        <w:rPr>
          <w:rFonts w:ascii="Calibri" w:hAnsi="Calibri"/>
          <w:color w:val="000000"/>
          <w:spacing w:val="-3"/>
          <w:w w:val="105"/>
        </w:rPr>
      </w:pPr>
      <w:r w:rsidRPr="00E4637E">
        <w:rPr>
          <w:rFonts w:ascii="Calibri" w:hAnsi="Calibri"/>
          <w:color w:val="000000"/>
          <w:spacing w:val="-3"/>
          <w:w w:val="105"/>
        </w:rPr>
        <w:t xml:space="preserve">Edycję i formatowanie tekstu w języku polskim wraz z obsługą języka polskiego w zakresie sprawdzania pisowni i poprawności gramatycznej oraz funkcjonalnością słownika wyrazów </w:t>
      </w:r>
      <w:r w:rsidRPr="00E4637E">
        <w:rPr>
          <w:rFonts w:ascii="Calibri" w:hAnsi="Calibri"/>
          <w:color w:val="000000"/>
        </w:rPr>
        <w:t>bliskoznacznych i autokorekty.</w:t>
      </w:r>
    </w:p>
    <w:p w14:paraId="0291E581" w14:textId="77777777" w:rsidR="00B42C73" w:rsidRPr="00E4637E" w:rsidRDefault="00B42C73" w:rsidP="00B42C73">
      <w:pPr>
        <w:numPr>
          <w:ilvl w:val="0"/>
          <w:numId w:val="7"/>
        </w:numPr>
        <w:tabs>
          <w:tab w:val="decimal" w:pos="720"/>
        </w:tabs>
        <w:spacing w:before="144" w:after="0" w:line="208" w:lineRule="auto"/>
        <w:ind w:hanging="288"/>
        <w:jc w:val="both"/>
        <w:rPr>
          <w:rFonts w:ascii="Calibri" w:hAnsi="Calibri"/>
          <w:color w:val="000000"/>
          <w:spacing w:val="6"/>
        </w:rPr>
      </w:pPr>
      <w:r w:rsidRPr="00E4637E">
        <w:rPr>
          <w:rFonts w:ascii="Calibri" w:hAnsi="Calibri"/>
          <w:color w:val="000000"/>
          <w:spacing w:val="6"/>
        </w:rPr>
        <w:t>Wstawianie oraz formatowanie tabel.</w:t>
      </w:r>
    </w:p>
    <w:p w14:paraId="321E300D" w14:textId="77777777" w:rsidR="00B42C73" w:rsidRPr="00E4637E" w:rsidRDefault="00B42C73" w:rsidP="00B42C73">
      <w:pPr>
        <w:numPr>
          <w:ilvl w:val="0"/>
          <w:numId w:val="7"/>
        </w:numPr>
        <w:tabs>
          <w:tab w:val="decimal" w:pos="720"/>
        </w:tabs>
        <w:spacing w:before="108" w:after="0"/>
        <w:ind w:hanging="288"/>
        <w:jc w:val="both"/>
        <w:rPr>
          <w:rFonts w:ascii="Calibri" w:hAnsi="Calibri"/>
          <w:color w:val="000000"/>
          <w:spacing w:val="-4"/>
          <w:w w:val="105"/>
        </w:rPr>
      </w:pPr>
      <w:r w:rsidRPr="00E4637E">
        <w:rPr>
          <w:rFonts w:ascii="Calibri" w:hAnsi="Calibri"/>
          <w:color w:val="000000"/>
          <w:spacing w:val="-4"/>
          <w:w w:val="105"/>
        </w:rPr>
        <w:t>Wstawianie oraz formatowanie obiektów graficznych.</w:t>
      </w:r>
    </w:p>
    <w:p w14:paraId="4B262051" w14:textId="77777777" w:rsidR="00B42C73" w:rsidRPr="00E4637E" w:rsidRDefault="00B42C73" w:rsidP="00B42C73">
      <w:pPr>
        <w:numPr>
          <w:ilvl w:val="0"/>
          <w:numId w:val="7"/>
        </w:numPr>
        <w:tabs>
          <w:tab w:val="decimal" w:pos="720"/>
        </w:tabs>
        <w:spacing w:before="72" w:after="0"/>
        <w:ind w:hanging="288"/>
        <w:jc w:val="both"/>
        <w:rPr>
          <w:rFonts w:ascii="Calibri" w:hAnsi="Calibri"/>
          <w:color w:val="000000"/>
          <w:spacing w:val="-4"/>
          <w:w w:val="105"/>
        </w:rPr>
      </w:pPr>
      <w:r w:rsidRPr="00E4637E">
        <w:rPr>
          <w:rFonts w:ascii="Calibri" w:hAnsi="Calibri"/>
          <w:color w:val="000000"/>
          <w:spacing w:val="-4"/>
          <w:w w:val="105"/>
        </w:rPr>
        <w:t>Wstawianie wykresów i tabel z arkusza kalkulacyjnego (wliczając tabele przestawne).</w:t>
      </w:r>
    </w:p>
    <w:p w14:paraId="10B299BF" w14:textId="77777777" w:rsidR="00B42C73" w:rsidRPr="00E4637E" w:rsidRDefault="00B42C73" w:rsidP="00B42C73">
      <w:pPr>
        <w:numPr>
          <w:ilvl w:val="0"/>
          <w:numId w:val="7"/>
        </w:numPr>
        <w:tabs>
          <w:tab w:val="decimal" w:pos="720"/>
        </w:tabs>
        <w:spacing w:before="72" w:after="0"/>
        <w:ind w:hanging="288"/>
        <w:jc w:val="both"/>
        <w:rPr>
          <w:rFonts w:ascii="Calibri" w:hAnsi="Calibri"/>
          <w:color w:val="000000"/>
        </w:rPr>
      </w:pPr>
      <w:r w:rsidRPr="00E4637E">
        <w:rPr>
          <w:rFonts w:ascii="Calibri" w:hAnsi="Calibri"/>
          <w:color w:val="000000"/>
        </w:rPr>
        <w:t xml:space="preserve">Automatyczne </w:t>
      </w:r>
      <w:r w:rsidRPr="00E4637E">
        <w:rPr>
          <w:rFonts w:ascii="Calibri" w:hAnsi="Calibri"/>
          <w:color w:val="000000"/>
          <w:w w:val="105"/>
        </w:rPr>
        <w:t>numerowanie rozdziałów, punktów, akapitów, tabel i rysunków.</w:t>
      </w:r>
    </w:p>
    <w:p w14:paraId="2EC0F174" w14:textId="77777777" w:rsidR="00B42C73" w:rsidRPr="00E4637E" w:rsidRDefault="00B42C73" w:rsidP="00B42C73">
      <w:pPr>
        <w:numPr>
          <w:ilvl w:val="0"/>
          <w:numId w:val="7"/>
        </w:numPr>
        <w:tabs>
          <w:tab w:val="decimal" w:pos="720"/>
        </w:tabs>
        <w:spacing w:before="108" w:after="0"/>
        <w:ind w:hanging="288"/>
        <w:jc w:val="both"/>
        <w:rPr>
          <w:rFonts w:ascii="Calibri" w:hAnsi="Calibri"/>
          <w:color w:val="000000"/>
          <w:spacing w:val="-4"/>
          <w:w w:val="105"/>
        </w:rPr>
      </w:pPr>
      <w:r w:rsidRPr="00E4637E">
        <w:rPr>
          <w:rFonts w:ascii="Calibri" w:hAnsi="Calibri"/>
          <w:color w:val="000000"/>
          <w:spacing w:val="-4"/>
          <w:w w:val="105"/>
        </w:rPr>
        <w:t>Automatyczne tworzenie spisów treści.</w:t>
      </w:r>
    </w:p>
    <w:p w14:paraId="3AFBCA67" w14:textId="77777777" w:rsidR="00B42C73" w:rsidRPr="00E4637E" w:rsidRDefault="00B42C73" w:rsidP="00B42C73">
      <w:pPr>
        <w:numPr>
          <w:ilvl w:val="0"/>
          <w:numId w:val="7"/>
        </w:numPr>
        <w:tabs>
          <w:tab w:val="decimal" w:pos="720"/>
        </w:tabs>
        <w:spacing w:before="72" w:after="0"/>
        <w:ind w:hanging="288"/>
        <w:jc w:val="both"/>
        <w:rPr>
          <w:rFonts w:ascii="Calibri" w:hAnsi="Calibri"/>
          <w:color w:val="000000"/>
          <w:spacing w:val="-5"/>
          <w:w w:val="105"/>
        </w:rPr>
      </w:pPr>
      <w:r w:rsidRPr="00E4637E">
        <w:rPr>
          <w:rFonts w:ascii="Calibri" w:hAnsi="Calibri"/>
          <w:color w:val="000000"/>
          <w:spacing w:val="-5"/>
          <w:w w:val="105"/>
        </w:rPr>
        <w:t>Formatowanie nagłówków i stopek stron.</w:t>
      </w:r>
    </w:p>
    <w:p w14:paraId="6890B465" w14:textId="77777777" w:rsidR="00B42C73" w:rsidRPr="00E4637E" w:rsidRDefault="00B42C73" w:rsidP="00B42C73">
      <w:pPr>
        <w:numPr>
          <w:ilvl w:val="0"/>
          <w:numId w:val="7"/>
        </w:numPr>
        <w:tabs>
          <w:tab w:val="decimal" w:pos="720"/>
        </w:tabs>
        <w:spacing w:before="72" w:after="0" w:line="283" w:lineRule="auto"/>
        <w:ind w:hanging="288"/>
        <w:jc w:val="both"/>
        <w:rPr>
          <w:rFonts w:ascii="Calibri" w:hAnsi="Calibri"/>
          <w:color w:val="000000"/>
          <w:spacing w:val="-4"/>
          <w:w w:val="105"/>
        </w:rPr>
      </w:pPr>
      <w:r w:rsidRPr="00E4637E">
        <w:rPr>
          <w:rFonts w:ascii="Calibri" w:hAnsi="Calibri"/>
          <w:color w:val="000000"/>
          <w:spacing w:val="-4"/>
          <w:w w:val="105"/>
        </w:rPr>
        <w:t>Śledzenie i porównywanie zmian wprowadzonych przez użytkowników w dokumencie.</w:t>
      </w:r>
    </w:p>
    <w:p w14:paraId="126584E0" w14:textId="77777777" w:rsidR="00B42C73" w:rsidRPr="00E4637E" w:rsidRDefault="00B42C73" w:rsidP="00B42C73">
      <w:pPr>
        <w:numPr>
          <w:ilvl w:val="0"/>
          <w:numId w:val="7"/>
        </w:numPr>
        <w:tabs>
          <w:tab w:val="decimal" w:pos="720"/>
        </w:tabs>
        <w:spacing w:before="72" w:after="0"/>
        <w:ind w:hanging="288"/>
        <w:jc w:val="both"/>
        <w:rPr>
          <w:rFonts w:ascii="Calibri" w:hAnsi="Calibri"/>
          <w:color w:val="000000"/>
          <w:spacing w:val="-4"/>
          <w:w w:val="105"/>
        </w:rPr>
      </w:pPr>
      <w:r w:rsidRPr="00E4637E">
        <w:rPr>
          <w:rFonts w:ascii="Calibri" w:hAnsi="Calibri"/>
          <w:color w:val="000000"/>
          <w:spacing w:val="-4"/>
          <w:w w:val="105"/>
        </w:rPr>
        <w:t>Nagrywanie, tworzenie i edycję makr automatyzujących wykonywanie czynności.</w:t>
      </w:r>
    </w:p>
    <w:p w14:paraId="5BA7345B" w14:textId="77777777" w:rsidR="00B42C73" w:rsidRPr="00E4637E" w:rsidRDefault="00B42C73" w:rsidP="00B42C73">
      <w:pPr>
        <w:numPr>
          <w:ilvl w:val="0"/>
          <w:numId w:val="7"/>
        </w:numPr>
        <w:tabs>
          <w:tab w:val="decimal" w:pos="720"/>
        </w:tabs>
        <w:spacing w:before="72" w:after="0"/>
        <w:ind w:hanging="288"/>
        <w:jc w:val="both"/>
        <w:rPr>
          <w:rFonts w:ascii="Calibri" w:hAnsi="Calibri"/>
          <w:color w:val="000000"/>
          <w:spacing w:val="-4"/>
          <w:w w:val="105"/>
        </w:rPr>
      </w:pPr>
      <w:r w:rsidRPr="00E4637E">
        <w:rPr>
          <w:rFonts w:ascii="Calibri" w:hAnsi="Calibri"/>
          <w:color w:val="000000"/>
          <w:spacing w:val="-4"/>
          <w:w w:val="105"/>
        </w:rPr>
        <w:t>Określenie układu strony (pionowa/pozioma), niezależnie dla każdej sekcji dokumentu.</w:t>
      </w:r>
    </w:p>
    <w:p w14:paraId="38905CA1" w14:textId="77777777" w:rsidR="00B42C73" w:rsidRPr="00E4637E" w:rsidRDefault="00B42C73" w:rsidP="00B42C73">
      <w:pPr>
        <w:numPr>
          <w:ilvl w:val="0"/>
          <w:numId w:val="7"/>
        </w:numPr>
        <w:tabs>
          <w:tab w:val="decimal" w:pos="720"/>
        </w:tabs>
        <w:spacing w:before="72" w:after="0"/>
        <w:ind w:hanging="288"/>
        <w:jc w:val="both"/>
        <w:rPr>
          <w:rFonts w:ascii="Calibri" w:hAnsi="Calibri"/>
          <w:color w:val="000000"/>
          <w:spacing w:val="-6"/>
          <w:w w:val="105"/>
        </w:rPr>
      </w:pPr>
      <w:r w:rsidRPr="00E4637E">
        <w:rPr>
          <w:rFonts w:ascii="Calibri" w:hAnsi="Calibri"/>
          <w:color w:val="000000"/>
          <w:spacing w:val="-6"/>
          <w:w w:val="105"/>
        </w:rPr>
        <w:t>Wydruk dokumentów.</w:t>
      </w:r>
    </w:p>
    <w:p w14:paraId="153E509A" w14:textId="77777777" w:rsidR="00B42C73" w:rsidRPr="00E4637E" w:rsidRDefault="00B42C73" w:rsidP="00B42C73">
      <w:pPr>
        <w:numPr>
          <w:ilvl w:val="0"/>
          <w:numId w:val="7"/>
        </w:numPr>
        <w:tabs>
          <w:tab w:val="decimal" w:pos="720"/>
        </w:tabs>
        <w:spacing w:before="108" w:after="0"/>
        <w:ind w:right="72" w:hanging="288"/>
        <w:rPr>
          <w:rFonts w:ascii="Calibri" w:hAnsi="Calibri"/>
          <w:color w:val="000000"/>
          <w:spacing w:val="-8"/>
          <w:w w:val="105"/>
        </w:rPr>
      </w:pPr>
      <w:r w:rsidRPr="00E4637E">
        <w:rPr>
          <w:rFonts w:ascii="Calibri" w:hAnsi="Calibri"/>
          <w:color w:val="000000"/>
          <w:spacing w:val="-8"/>
          <w:w w:val="105"/>
        </w:rPr>
        <w:t xml:space="preserve">Wykonywanie korespondencji seryjnej bazując na danych adresowych pochodzących z arkusza </w:t>
      </w:r>
      <w:r w:rsidRPr="00E4637E">
        <w:rPr>
          <w:rFonts w:ascii="Calibri" w:hAnsi="Calibri"/>
          <w:color w:val="000000"/>
          <w:spacing w:val="-3"/>
        </w:rPr>
        <w:t>kalkulacyjnego i z n</w:t>
      </w:r>
      <w:r w:rsidRPr="00E4637E">
        <w:rPr>
          <w:rFonts w:ascii="Calibri" w:hAnsi="Calibri"/>
          <w:color w:val="000000"/>
          <w:spacing w:val="-3"/>
          <w:w w:val="105"/>
        </w:rPr>
        <w:t>arzędzia do zarządzania informacją prywatną.</w:t>
      </w:r>
    </w:p>
    <w:p w14:paraId="12A6DBB2" w14:textId="77777777" w:rsidR="00B42C73" w:rsidRPr="00E4637E" w:rsidRDefault="00B42C73" w:rsidP="00B42C73">
      <w:pPr>
        <w:numPr>
          <w:ilvl w:val="0"/>
          <w:numId w:val="7"/>
        </w:numPr>
        <w:tabs>
          <w:tab w:val="decimal" w:pos="720"/>
        </w:tabs>
        <w:spacing w:before="108" w:after="0" w:line="264" w:lineRule="auto"/>
        <w:ind w:right="72" w:hanging="288"/>
        <w:jc w:val="both"/>
        <w:rPr>
          <w:rFonts w:ascii="Calibri" w:hAnsi="Calibri"/>
          <w:color w:val="000000"/>
          <w:spacing w:val="-7"/>
          <w:w w:val="105"/>
        </w:rPr>
      </w:pPr>
      <w:r w:rsidRPr="00E4637E">
        <w:rPr>
          <w:rFonts w:ascii="Calibri" w:hAnsi="Calibri"/>
          <w:color w:val="000000"/>
          <w:spacing w:val="-7"/>
          <w:w w:val="105"/>
        </w:rPr>
        <w:t xml:space="preserve">Pracę na dokumentach utworzonych przy pomocy Microsoft Word 2007 lub Microsoft Word 2010, </w:t>
      </w:r>
      <w:r w:rsidRPr="00E4637E">
        <w:rPr>
          <w:rFonts w:ascii="Calibri" w:hAnsi="Calibri"/>
          <w:color w:val="000000"/>
          <w:spacing w:val="-8"/>
        </w:rPr>
        <w:t xml:space="preserve">2013, 2016, 2019, 2021 </w:t>
      </w:r>
      <w:r w:rsidRPr="00E4637E">
        <w:rPr>
          <w:rFonts w:ascii="Calibri" w:hAnsi="Calibri"/>
          <w:color w:val="000000"/>
          <w:spacing w:val="-8"/>
          <w:w w:val="105"/>
        </w:rPr>
        <w:t xml:space="preserve">z zapewnieniem bezproblemowej konwersji wszystkich elementów i atrybutów </w:t>
      </w:r>
      <w:r w:rsidRPr="00E4637E">
        <w:rPr>
          <w:rFonts w:ascii="Calibri" w:hAnsi="Calibri"/>
          <w:color w:val="000000"/>
        </w:rPr>
        <w:t>dokumentu.</w:t>
      </w:r>
    </w:p>
    <w:p w14:paraId="2646F489" w14:textId="77777777" w:rsidR="00B42C73" w:rsidRPr="00E4637E" w:rsidRDefault="00B42C73" w:rsidP="00B42C73">
      <w:pPr>
        <w:numPr>
          <w:ilvl w:val="0"/>
          <w:numId w:val="7"/>
        </w:numPr>
        <w:tabs>
          <w:tab w:val="decimal" w:pos="720"/>
        </w:tabs>
        <w:spacing w:before="108" w:after="0"/>
        <w:ind w:hanging="288"/>
        <w:jc w:val="both"/>
        <w:rPr>
          <w:rFonts w:ascii="Calibri" w:hAnsi="Calibri"/>
          <w:color w:val="000000"/>
          <w:spacing w:val="-1"/>
        </w:rPr>
      </w:pPr>
      <w:r w:rsidRPr="00E4637E">
        <w:rPr>
          <w:rFonts w:ascii="Calibri" w:hAnsi="Calibri"/>
          <w:color w:val="000000"/>
          <w:spacing w:val="-1"/>
        </w:rPr>
        <w:t>Zabezpieczenie do</w:t>
      </w:r>
      <w:r w:rsidRPr="00E4637E">
        <w:rPr>
          <w:rFonts w:ascii="Calibri" w:hAnsi="Calibri"/>
          <w:color w:val="000000"/>
          <w:spacing w:val="-1"/>
          <w:w w:val="105"/>
        </w:rPr>
        <w:t>kumentów hasłem przed odczytem oraz przed wprowadzaniem modyfikacji.</w:t>
      </w:r>
    </w:p>
    <w:p w14:paraId="0B200071" w14:textId="77777777" w:rsidR="00B42C73" w:rsidRPr="00E4637E" w:rsidRDefault="00B42C73" w:rsidP="00B42C73">
      <w:pPr>
        <w:numPr>
          <w:ilvl w:val="0"/>
          <w:numId w:val="7"/>
        </w:numPr>
        <w:tabs>
          <w:tab w:val="decimal" w:pos="720"/>
        </w:tabs>
        <w:spacing w:before="72" w:after="0" w:line="264" w:lineRule="auto"/>
        <w:ind w:right="72" w:hanging="288"/>
        <w:jc w:val="both"/>
        <w:rPr>
          <w:rFonts w:ascii="Calibri" w:hAnsi="Calibri"/>
          <w:color w:val="000000"/>
          <w:spacing w:val="9"/>
          <w:w w:val="105"/>
        </w:rPr>
      </w:pPr>
      <w:r w:rsidRPr="00E4637E">
        <w:rPr>
          <w:rFonts w:ascii="Calibri" w:hAnsi="Calibri"/>
          <w:color w:val="000000"/>
          <w:spacing w:val="9"/>
          <w:w w:val="105"/>
        </w:rPr>
        <w:t xml:space="preserve">Wymagana jest dostępność do oferowanego edytora tekstu bezpłatnych narzędzi </w:t>
      </w:r>
      <w:r w:rsidRPr="00E4637E">
        <w:rPr>
          <w:rFonts w:ascii="Calibri" w:hAnsi="Calibri"/>
          <w:color w:val="000000"/>
          <w:spacing w:val="-7"/>
          <w:w w:val="105"/>
        </w:rPr>
        <w:t xml:space="preserve">umożliwiających wykorzystanie go, jako środowiska kreowania aktów normatywnych i prawnych, </w:t>
      </w:r>
      <w:r w:rsidRPr="00E4637E">
        <w:rPr>
          <w:rFonts w:ascii="Calibri" w:hAnsi="Calibri"/>
          <w:color w:val="000000"/>
          <w:spacing w:val="-4"/>
          <w:w w:val="105"/>
        </w:rPr>
        <w:t>zgodnie z obowiązującym prawem.</w:t>
      </w:r>
    </w:p>
    <w:p w14:paraId="65BDAC44" w14:textId="77777777" w:rsidR="00B42C73" w:rsidRPr="00E4637E" w:rsidRDefault="00B42C73" w:rsidP="00B42C73">
      <w:pPr>
        <w:numPr>
          <w:ilvl w:val="0"/>
          <w:numId w:val="7"/>
        </w:numPr>
        <w:tabs>
          <w:tab w:val="decimal" w:pos="720"/>
        </w:tabs>
        <w:spacing w:before="72" w:after="0" w:line="264" w:lineRule="auto"/>
        <w:ind w:right="72" w:hanging="288"/>
        <w:jc w:val="both"/>
        <w:rPr>
          <w:rFonts w:ascii="Calibri" w:hAnsi="Calibri"/>
          <w:color w:val="000000"/>
          <w:spacing w:val="9"/>
          <w:w w:val="105"/>
        </w:rPr>
      </w:pPr>
      <w:r w:rsidRPr="00E4637E">
        <w:rPr>
          <w:rFonts w:ascii="Calibri" w:hAnsi="Calibri"/>
          <w:color w:val="000000"/>
          <w:spacing w:val="9"/>
          <w:w w:val="105"/>
        </w:rPr>
        <w:t>Wymagana jest dostępność mechanizmów umożliwiających podpisanie podpisem elektronicznym pliku z zapisanym dokumentem przy pomocy certyfikatu kwalifikowanego zgodnie z wymaganiami obowiązującego w Polsce prawa.</w:t>
      </w:r>
    </w:p>
    <w:p w14:paraId="388695E7" w14:textId="77777777" w:rsidR="00B42C73" w:rsidRPr="00E4637E" w:rsidRDefault="00B42C73" w:rsidP="00B42C73">
      <w:pPr>
        <w:spacing w:after="0"/>
        <w:ind w:right="108"/>
        <w:jc w:val="right"/>
        <w:rPr>
          <w:rFonts w:ascii="Calibri" w:hAnsi="Calibri"/>
          <w:color w:val="000000"/>
        </w:rPr>
      </w:pPr>
    </w:p>
    <w:p w14:paraId="1E3199A9" w14:textId="77777777" w:rsidR="00B42C73" w:rsidRPr="00E4637E" w:rsidRDefault="00B42C73" w:rsidP="00B42C73">
      <w:pPr>
        <w:spacing w:before="72" w:after="0"/>
        <w:ind w:left="74"/>
        <w:rPr>
          <w:rFonts w:ascii="Calibri" w:hAnsi="Calibri"/>
          <w:color w:val="000000"/>
          <w:spacing w:val="-3"/>
        </w:rPr>
      </w:pPr>
      <w:r w:rsidRPr="00E4637E">
        <w:rPr>
          <w:rFonts w:ascii="Calibri" w:hAnsi="Calibri"/>
          <w:color w:val="000000"/>
          <w:spacing w:val="-3"/>
        </w:rPr>
        <w:lastRenderedPageBreak/>
        <w:t xml:space="preserve">9. </w:t>
      </w:r>
      <w:r w:rsidRPr="00E4637E">
        <w:rPr>
          <w:rFonts w:ascii="Calibri" w:hAnsi="Calibri"/>
          <w:color w:val="000000"/>
          <w:spacing w:val="-3"/>
          <w:w w:val="105"/>
        </w:rPr>
        <w:t>Arkusz kalkulacyjny musi umożliwiać:</w:t>
      </w:r>
    </w:p>
    <w:p w14:paraId="6FE09A98" w14:textId="77777777" w:rsidR="00B42C73" w:rsidRPr="00E4637E" w:rsidRDefault="00B42C73" w:rsidP="00B42C73">
      <w:pPr>
        <w:numPr>
          <w:ilvl w:val="0"/>
          <w:numId w:val="8"/>
        </w:numPr>
        <w:tabs>
          <w:tab w:val="decimal" w:pos="720"/>
        </w:tabs>
        <w:spacing w:before="72" w:after="0"/>
        <w:ind w:hanging="288"/>
        <w:rPr>
          <w:rFonts w:ascii="Calibri" w:hAnsi="Calibri"/>
          <w:color w:val="000000"/>
          <w:spacing w:val="-5"/>
          <w:w w:val="105"/>
        </w:rPr>
      </w:pPr>
      <w:r w:rsidRPr="00E4637E">
        <w:rPr>
          <w:rFonts w:ascii="Calibri" w:hAnsi="Calibri"/>
          <w:color w:val="000000"/>
          <w:spacing w:val="-5"/>
          <w:w w:val="105"/>
        </w:rPr>
        <w:t>Tworzenie raportów tabelarycznych</w:t>
      </w:r>
      <w:r w:rsidRPr="00E4637E">
        <w:rPr>
          <w:rFonts w:ascii="Calibri" w:hAnsi="Calibri"/>
          <w:color w:val="000000"/>
          <w:spacing w:val="-5"/>
        </w:rPr>
        <w:t>.</w:t>
      </w:r>
    </w:p>
    <w:p w14:paraId="1697ADE3" w14:textId="77777777" w:rsidR="00B42C73" w:rsidRPr="00E4637E" w:rsidRDefault="00B42C73" w:rsidP="00B42C73">
      <w:pPr>
        <w:numPr>
          <w:ilvl w:val="0"/>
          <w:numId w:val="8"/>
        </w:numPr>
        <w:tabs>
          <w:tab w:val="decimal" w:pos="720"/>
        </w:tabs>
        <w:spacing w:before="72" w:after="0"/>
        <w:ind w:left="432"/>
        <w:rPr>
          <w:rFonts w:ascii="Calibri" w:hAnsi="Calibri"/>
          <w:color w:val="000000"/>
          <w:spacing w:val="-4"/>
          <w:w w:val="105"/>
        </w:rPr>
      </w:pPr>
      <w:r w:rsidRPr="00E4637E">
        <w:rPr>
          <w:rFonts w:ascii="Calibri" w:hAnsi="Calibri"/>
          <w:color w:val="000000"/>
          <w:spacing w:val="-4"/>
          <w:w w:val="105"/>
        </w:rPr>
        <w:t>Tworzenie wykresów liniowych (wraz linią trendu), słupkowych, kołowych</w:t>
      </w:r>
      <w:r w:rsidRPr="00E4637E">
        <w:rPr>
          <w:rFonts w:ascii="Calibri" w:hAnsi="Calibri"/>
          <w:color w:val="000000"/>
          <w:spacing w:val="-4"/>
        </w:rPr>
        <w:t>.</w:t>
      </w:r>
    </w:p>
    <w:p w14:paraId="53F689E5" w14:textId="77777777" w:rsidR="00B42C73" w:rsidRPr="00E4637E" w:rsidRDefault="00B42C73" w:rsidP="00B42C73">
      <w:pPr>
        <w:numPr>
          <w:ilvl w:val="0"/>
          <w:numId w:val="8"/>
        </w:numPr>
        <w:tabs>
          <w:tab w:val="decimal" w:pos="720"/>
        </w:tabs>
        <w:spacing w:before="108" w:after="0" w:line="264" w:lineRule="auto"/>
        <w:ind w:right="72" w:hanging="288"/>
        <w:jc w:val="both"/>
        <w:rPr>
          <w:rFonts w:ascii="Calibri" w:hAnsi="Calibri"/>
          <w:color w:val="000000"/>
          <w:spacing w:val="4"/>
          <w:w w:val="105"/>
        </w:rPr>
      </w:pPr>
      <w:r w:rsidRPr="00E4637E">
        <w:rPr>
          <w:rFonts w:ascii="Calibri" w:hAnsi="Calibri"/>
          <w:color w:val="000000"/>
          <w:spacing w:val="4"/>
          <w:w w:val="105"/>
        </w:rPr>
        <w:t xml:space="preserve">Tworzenie arkuszy kalkulacyjnych zawierających teksty, dane liczbowe oraz formuły </w:t>
      </w:r>
      <w:r w:rsidRPr="00E4637E">
        <w:rPr>
          <w:rFonts w:ascii="Calibri" w:hAnsi="Calibri"/>
          <w:color w:val="000000"/>
          <w:spacing w:val="-3"/>
          <w:w w:val="105"/>
        </w:rPr>
        <w:t>przeprowadzające operacje matematyczne, logiczne, tekstowe</w:t>
      </w:r>
      <w:r w:rsidRPr="00E4637E">
        <w:rPr>
          <w:rFonts w:ascii="Calibri" w:hAnsi="Calibri"/>
          <w:color w:val="000000"/>
          <w:spacing w:val="-3"/>
        </w:rPr>
        <w:t xml:space="preserve">, statystyczne oraz operacje na </w:t>
      </w:r>
      <w:r w:rsidRPr="00E4637E">
        <w:rPr>
          <w:rFonts w:ascii="Calibri" w:hAnsi="Calibri"/>
          <w:color w:val="000000"/>
        </w:rPr>
        <w:t>danych finansowych i na miarach czasu.</w:t>
      </w:r>
    </w:p>
    <w:p w14:paraId="34150B61" w14:textId="77777777" w:rsidR="00B42C73" w:rsidRPr="00E4637E" w:rsidRDefault="00B42C73" w:rsidP="00B42C73">
      <w:pPr>
        <w:numPr>
          <w:ilvl w:val="0"/>
          <w:numId w:val="8"/>
        </w:numPr>
        <w:tabs>
          <w:tab w:val="decimal" w:pos="720"/>
        </w:tabs>
        <w:spacing w:before="72" w:after="0"/>
        <w:ind w:right="72" w:hanging="288"/>
        <w:rPr>
          <w:rFonts w:ascii="Calibri" w:hAnsi="Calibri"/>
          <w:color w:val="000000"/>
          <w:spacing w:val="-3"/>
          <w:w w:val="105"/>
        </w:rPr>
      </w:pPr>
      <w:r w:rsidRPr="00E4637E">
        <w:rPr>
          <w:rFonts w:ascii="Calibri" w:hAnsi="Calibri"/>
          <w:color w:val="000000"/>
          <w:spacing w:val="-3"/>
          <w:w w:val="105"/>
        </w:rPr>
        <w:t xml:space="preserve">Tworzenie raportów z zewnętrznych źródeł danych (inne arkusze kalkulacyjne, bazy danych </w:t>
      </w:r>
      <w:r w:rsidRPr="00E4637E">
        <w:rPr>
          <w:rFonts w:ascii="Calibri" w:hAnsi="Calibri"/>
          <w:color w:val="000000"/>
        </w:rPr>
        <w:t>zgodne z ODBC, pliki tekstowe, pliki XML).</w:t>
      </w:r>
    </w:p>
    <w:p w14:paraId="26626560" w14:textId="77777777" w:rsidR="00B42C73" w:rsidRPr="00E4637E" w:rsidRDefault="00B42C73" w:rsidP="00B42C73">
      <w:pPr>
        <w:numPr>
          <w:ilvl w:val="0"/>
          <w:numId w:val="8"/>
        </w:numPr>
        <w:tabs>
          <w:tab w:val="decimal" w:pos="720"/>
        </w:tabs>
        <w:spacing w:before="108" w:after="0" w:line="264" w:lineRule="auto"/>
        <w:ind w:right="72" w:hanging="288"/>
        <w:jc w:val="both"/>
        <w:rPr>
          <w:rFonts w:ascii="Calibri" w:hAnsi="Calibri"/>
          <w:color w:val="000000"/>
          <w:spacing w:val="-7"/>
          <w:w w:val="105"/>
        </w:rPr>
      </w:pPr>
      <w:r w:rsidRPr="00E4637E">
        <w:rPr>
          <w:rFonts w:ascii="Calibri" w:hAnsi="Calibri"/>
          <w:color w:val="000000"/>
          <w:spacing w:val="-7"/>
          <w:w w:val="105"/>
        </w:rPr>
        <w:t xml:space="preserve">Obsługę kostek OLAP oraz tworzenie i edycję kwerend bazodanowych i webowych. Narzędzia </w:t>
      </w:r>
      <w:r w:rsidRPr="00E4637E">
        <w:rPr>
          <w:rFonts w:ascii="Calibri" w:hAnsi="Calibri"/>
          <w:color w:val="000000"/>
          <w:spacing w:val="-8"/>
          <w:w w:val="105"/>
        </w:rPr>
        <w:t xml:space="preserve">wspomagające analizę statystyczną i finansową, analizę wariantową i rozwiązywanie problemów </w:t>
      </w:r>
      <w:r w:rsidRPr="00E4637E">
        <w:rPr>
          <w:rFonts w:ascii="Calibri" w:hAnsi="Calibri"/>
          <w:color w:val="000000"/>
        </w:rPr>
        <w:t>optymalizacyjnych.</w:t>
      </w:r>
    </w:p>
    <w:p w14:paraId="27D7E540" w14:textId="77777777" w:rsidR="00B42C73" w:rsidRPr="00E4637E" w:rsidRDefault="00B42C73" w:rsidP="00B42C73">
      <w:pPr>
        <w:numPr>
          <w:ilvl w:val="0"/>
          <w:numId w:val="8"/>
        </w:numPr>
        <w:tabs>
          <w:tab w:val="decimal" w:pos="720"/>
        </w:tabs>
        <w:spacing w:before="72" w:after="0"/>
        <w:ind w:right="72" w:hanging="288"/>
        <w:rPr>
          <w:rFonts w:ascii="Calibri" w:hAnsi="Calibri"/>
          <w:color w:val="000000"/>
          <w:spacing w:val="-6"/>
          <w:w w:val="105"/>
        </w:rPr>
      </w:pPr>
      <w:r w:rsidRPr="00E4637E">
        <w:rPr>
          <w:rFonts w:ascii="Calibri" w:hAnsi="Calibri"/>
          <w:color w:val="000000"/>
          <w:spacing w:val="-6"/>
          <w:w w:val="105"/>
        </w:rPr>
        <w:t xml:space="preserve">Tworzenie raportów tabeli przestawnych umożliwiających dynamiczną zmianę wymiarów oraz </w:t>
      </w:r>
      <w:r w:rsidRPr="00E4637E">
        <w:rPr>
          <w:rFonts w:ascii="Calibri" w:hAnsi="Calibri"/>
          <w:color w:val="000000"/>
          <w:spacing w:val="-2"/>
          <w:w w:val="105"/>
        </w:rPr>
        <w:t>wykresów bazujących na</w:t>
      </w:r>
      <w:r w:rsidRPr="00E4637E">
        <w:rPr>
          <w:rFonts w:ascii="Calibri" w:hAnsi="Calibri"/>
          <w:color w:val="000000"/>
          <w:spacing w:val="-2"/>
        </w:rPr>
        <w:t xml:space="preserve"> danych z tabeli przestawnych.</w:t>
      </w:r>
    </w:p>
    <w:p w14:paraId="208285C5" w14:textId="77777777" w:rsidR="00B42C73" w:rsidRPr="00E4637E" w:rsidRDefault="00B42C73" w:rsidP="00B42C73">
      <w:pPr>
        <w:numPr>
          <w:ilvl w:val="0"/>
          <w:numId w:val="8"/>
        </w:numPr>
        <w:tabs>
          <w:tab w:val="decimal" w:pos="720"/>
        </w:tabs>
        <w:spacing w:before="108" w:after="0"/>
        <w:ind w:hanging="288"/>
        <w:rPr>
          <w:rFonts w:ascii="Calibri" w:hAnsi="Calibri"/>
          <w:color w:val="000000"/>
          <w:spacing w:val="-4"/>
          <w:w w:val="105"/>
        </w:rPr>
      </w:pPr>
      <w:r w:rsidRPr="00E4637E">
        <w:rPr>
          <w:rFonts w:ascii="Calibri" w:hAnsi="Calibri"/>
          <w:color w:val="000000"/>
          <w:spacing w:val="-4"/>
          <w:w w:val="105"/>
        </w:rPr>
        <w:t>Wyszukiwanie i zamianę danych</w:t>
      </w:r>
      <w:r w:rsidRPr="00E4637E">
        <w:rPr>
          <w:rFonts w:ascii="Calibri" w:hAnsi="Calibri"/>
          <w:color w:val="000000"/>
          <w:spacing w:val="-4"/>
        </w:rPr>
        <w:t>.</w:t>
      </w:r>
    </w:p>
    <w:p w14:paraId="4A528EEA" w14:textId="77777777" w:rsidR="00B42C73" w:rsidRPr="00E4637E" w:rsidRDefault="00B42C73" w:rsidP="00B42C73">
      <w:pPr>
        <w:numPr>
          <w:ilvl w:val="0"/>
          <w:numId w:val="8"/>
        </w:numPr>
        <w:tabs>
          <w:tab w:val="decimal" w:pos="720"/>
        </w:tabs>
        <w:spacing w:before="72" w:after="0"/>
        <w:ind w:hanging="288"/>
        <w:rPr>
          <w:rFonts w:ascii="Calibri" w:hAnsi="Calibri"/>
          <w:color w:val="000000"/>
          <w:spacing w:val="-4"/>
          <w:w w:val="105"/>
        </w:rPr>
      </w:pPr>
      <w:r w:rsidRPr="00E4637E">
        <w:rPr>
          <w:rFonts w:ascii="Calibri" w:hAnsi="Calibri"/>
          <w:color w:val="000000"/>
          <w:spacing w:val="-4"/>
          <w:w w:val="105"/>
        </w:rPr>
        <w:t>Wykonywanie analiz danych przy użyciu formatowania warunkowego</w:t>
      </w:r>
      <w:r w:rsidRPr="00E4637E">
        <w:rPr>
          <w:rFonts w:ascii="Calibri" w:hAnsi="Calibri"/>
          <w:color w:val="000000"/>
          <w:spacing w:val="-4"/>
        </w:rPr>
        <w:t>.</w:t>
      </w:r>
    </w:p>
    <w:p w14:paraId="5C417143" w14:textId="77777777" w:rsidR="00B42C73" w:rsidRPr="00E4637E" w:rsidRDefault="00B42C73" w:rsidP="00B42C73">
      <w:pPr>
        <w:numPr>
          <w:ilvl w:val="0"/>
          <w:numId w:val="8"/>
        </w:numPr>
        <w:tabs>
          <w:tab w:val="decimal" w:pos="720"/>
        </w:tabs>
        <w:spacing w:before="72" w:after="0"/>
        <w:ind w:hanging="288"/>
        <w:rPr>
          <w:rFonts w:ascii="Calibri" w:hAnsi="Calibri"/>
          <w:color w:val="000000"/>
          <w:spacing w:val="-4"/>
          <w:w w:val="105"/>
        </w:rPr>
      </w:pPr>
      <w:r w:rsidRPr="00E4637E">
        <w:rPr>
          <w:rFonts w:ascii="Calibri" w:hAnsi="Calibri"/>
          <w:color w:val="000000"/>
          <w:spacing w:val="-4"/>
          <w:w w:val="105"/>
        </w:rPr>
        <w:t>Nazywanie komórek arkusza i odwoływanie się w formułach po takiej nazwie</w:t>
      </w:r>
      <w:r w:rsidRPr="00E4637E">
        <w:rPr>
          <w:rFonts w:ascii="Calibri" w:hAnsi="Calibri"/>
          <w:color w:val="000000"/>
          <w:spacing w:val="-4"/>
        </w:rPr>
        <w:t>.</w:t>
      </w:r>
    </w:p>
    <w:p w14:paraId="55A2F167" w14:textId="77777777" w:rsidR="00B42C73" w:rsidRPr="00E4637E" w:rsidRDefault="00B42C73" w:rsidP="00B42C73">
      <w:pPr>
        <w:numPr>
          <w:ilvl w:val="0"/>
          <w:numId w:val="8"/>
        </w:numPr>
        <w:tabs>
          <w:tab w:val="decimal" w:pos="720"/>
        </w:tabs>
        <w:spacing w:before="108" w:after="0"/>
        <w:ind w:hanging="288"/>
        <w:rPr>
          <w:rFonts w:ascii="Calibri" w:hAnsi="Calibri"/>
          <w:color w:val="000000"/>
          <w:spacing w:val="-4"/>
          <w:w w:val="105"/>
        </w:rPr>
      </w:pPr>
      <w:r w:rsidRPr="00E4637E">
        <w:rPr>
          <w:rFonts w:ascii="Calibri" w:hAnsi="Calibri"/>
          <w:color w:val="000000"/>
          <w:spacing w:val="-4"/>
          <w:w w:val="105"/>
        </w:rPr>
        <w:t>Nagrywanie, tworzenie i edycję makr automatyzujących wykonywanie czynności</w:t>
      </w:r>
      <w:r w:rsidRPr="00E4637E">
        <w:rPr>
          <w:rFonts w:ascii="Calibri" w:hAnsi="Calibri"/>
          <w:color w:val="000000"/>
          <w:spacing w:val="-4"/>
        </w:rPr>
        <w:t>.</w:t>
      </w:r>
    </w:p>
    <w:p w14:paraId="6713E2FE" w14:textId="77777777" w:rsidR="00B42C73" w:rsidRPr="00E4637E" w:rsidRDefault="00B42C73" w:rsidP="00B42C73">
      <w:pPr>
        <w:numPr>
          <w:ilvl w:val="0"/>
          <w:numId w:val="8"/>
        </w:numPr>
        <w:tabs>
          <w:tab w:val="decimal" w:pos="720"/>
        </w:tabs>
        <w:spacing w:before="72" w:after="0"/>
        <w:ind w:hanging="288"/>
        <w:rPr>
          <w:rFonts w:ascii="Calibri" w:hAnsi="Calibri"/>
          <w:color w:val="000000"/>
          <w:spacing w:val="-4"/>
          <w:w w:val="105"/>
        </w:rPr>
      </w:pPr>
      <w:r w:rsidRPr="00E4637E">
        <w:rPr>
          <w:rFonts w:ascii="Calibri" w:hAnsi="Calibri"/>
          <w:color w:val="000000"/>
          <w:spacing w:val="-4"/>
          <w:w w:val="105"/>
        </w:rPr>
        <w:t>Formatowanie czasu, daty i wartości finansowych z polskim formatem</w:t>
      </w:r>
      <w:r w:rsidRPr="00E4637E">
        <w:rPr>
          <w:rFonts w:ascii="Calibri" w:hAnsi="Calibri"/>
          <w:color w:val="000000"/>
          <w:spacing w:val="-4"/>
        </w:rPr>
        <w:t>.</w:t>
      </w:r>
    </w:p>
    <w:p w14:paraId="00F81DAB" w14:textId="77777777" w:rsidR="00B42C73" w:rsidRPr="00E4637E" w:rsidRDefault="00B42C73" w:rsidP="00B42C73">
      <w:pPr>
        <w:numPr>
          <w:ilvl w:val="0"/>
          <w:numId w:val="8"/>
        </w:numPr>
        <w:tabs>
          <w:tab w:val="decimal" w:pos="720"/>
        </w:tabs>
        <w:spacing w:before="108" w:after="0"/>
        <w:ind w:hanging="288"/>
        <w:rPr>
          <w:rFonts w:ascii="Calibri" w:hAnsi="Calibri"/>
          <w:color w:val="000000"/>
          <w:spacing w:val="5"/>
        </w:rPr>
      </w:pPr>
      <w:r w:rsidRPr="00E4637E">
        <w:rPr>
          <w:rFonts w:ascii="Calibri" w:hAnsi="Calibri"/>
          <w:color w:val="000000"/>
          <w:spacing w:val="5"/>
        </w:rPr>
        <w:t>Zapis wielu arkuszy kalkulacyjnych w jednym pliku.</w:t>
      </w:r>
    </w:p>
    <w:p w14:paraId="4996D21B" w14:textId="77777777" w:rsidR="00B42C73" w:rsidRPr="00E4637E" w:rsidRDefault="00B42C73" w:rsidP="00B42C73">
      <w:pPr>
        <w:numPr>
          <w:ilvl w:val="0"/>
          <w:numId w:val="8"/>
        </w:numPr>
        <w:tabs>
          <w:tab w:val="decimal" w:pos="720"/>
        </w:tabs>
        <w:spacing w:before="72" w:after="0" w:line="264" w:lineRule="auto"/>
        <w:ind w:right="72" w:hanging="288"/>
        <w:jc w:val="both"/>
        <w:rPr>
          <w:rFonts w:ascii="Calibri" w:hAnsi="Calibri"/>
          <w:color w:val="000000"/>
          <w:spacing w:val="-3"/>
          <w:w w:val="105"/>
        </w:rPr>
      </w:pPr>
      <w:r w:rsidRPr="00E4637E">
        <w:rPr>
          <w:rFonts w:ascii="Calibri" w:hAnsi="Calibri"/>
          <w:color w:val="000000"/>
          <w:spacing w:val="-3"/>
          <w:w w:val="105"/>
        </w:rPr>
        <w:t xml:space="preserve">Zachowanie pełnej zgodności z formatami plików utworzonych za pomocą oprogramowania </w:t>
      </w:r>
      <w:r w:rsidRPr="00E4637E">
        <w:rPr>
          <w:rFonts w:ascii="Calibri" w:hAnsi="Calibri"/>
          <w:color w:val="000000"/>
          <w:spacing w:val="-5"/>
        </w:rPr>
        <w:t>Microsoft Excel 2007 oraz Microsoft Excel 2010, 2013, 2016, 2019, 2021</w:t>
      </w:r>
      <w:r w:rsidRPr="00E4637E">
        <w:rPr>
          <w:rFonts w:ascii="Calibri" w:hAnsi="Calibri"/>
          <w:color w:val="000000"/>
          <w:spacing w:val="-5"/>
          <w:w w:val="105"/>
        </w:rPr>
        <w:t xml:space="preserve">, z uwzględnieniem poprawnej </w:t>
      </w:r>
      <w:r w:rsidRPr="00E4637E">
        <w:rPr>
          <w:rFonts w:ascii="Calibri" w:hAnsi="Calibri"/>
          <w:color w:val="000000"/>
          <w:spacing w:val="-4"/>
          <w:w w:val="105"/>
        </w:rPr>
        <w:t>realizacji użytych w nich funkcji specjalnych i makropoleceń.</w:t>
      </w:r>
    </w:p>
    <w:p w14:paraId="3A073D5D" w14:textId="77777777" w:rsidR="00B42C73" w:rsidRPr="00E4637E" w:rsidRDefault="00B42C73" w:rsidP="00B42C73">
      <w:pPr>
        <w:numPr>
          <w:ilvl w:val="0"/>
          <w:numId w:val="8"/>
        </w:numPr>
        <w:tabs>
          <w:tab w:val="decimal" w:pos="720"/>
        </w:tabs>
        <w:spacing w:before="72" w:after="0"/>
        <w:ind w:hanging="288"/>
        <w:jc w:val="both"/>
        <w:rPr>
          <w:rFonts w:ascii="Calibri" w:hAnsi="Calibri"/>
          <w:color w:val="000000"/>
          <w:spacing w:val="-4"/>
          <w:w w:val="105"/>
        </w:rPr>
      </w:pPr>
      <w:r w:rsidRPr="00E4637E">
        <w:rPr>
          <w:rFonts w:ascii="Calibri" w:hAnsi="Calibri"/>
          <w:color w:val="000000"/>
          <w:spacing w:val="-4"/>
          <w:w w:val="105"/>
        </w:rPr>
        <w:t>Zabezpieczenie dokumentów hasłem przed odczytem oraz przed wprowadzaniem modyfikacji.</w:t>
      </w:r>
    </w:p>
    <w:p w14:paraId="42C9D8C6" w14:textId="77777777" w:rsidR="00B42C73" w:rsidRPr="00E4637E" w:rsidRDefault="00B42C73" w:rsidP="00B42C73">
      <w:pPr>
        <w:spacing w:before="72" w:after="0"/>
        <w:ind w:left="72"/>
        <w:rPr>
          <w:rFonts w:ascii="Calibri" w:hAnsi="Calibri"/>
          <w:color w:val="000000"/>
          <w:spacing w:val="-2"/>
        </w:rPr>
      </w:pPr>
      <w:r w:rsidRPr="00E4637E">
        <w:rPr>
          <w:rFonts w:ascii="Calibri" w:hAnsi="Calibri"/>
          <w:color w:val="000000"/>
          <w:spacing w:val="-2"/>
        </w:rPr>
        <w:t xml:space="preserve">10. </w:t>
      </w:r>
      <w:r w:rsidRPr="00E4637E">
        <w:rPr>
          <w:rFonts w:ascii="Calibri" w:hAnsi="Calibri"/>
          <w:color w:val="000000"/>
          <w:spacing w:val="-2"/>
          <w:w w:val="105"/>
        </w:rPr>
        <w:t>Narzędzie do przygotowywania i prowadzenia prezentacji musi umożliwiać:</w:t>
      </w:r>
    </w:p>
    <w:p w14:paraId="548E026A" w14:textId="77777777" w:rsidR="00B42C73" w:rsidRPr="00E4637E" w:rsidRDefault="00B42C73" w:rsidP="00B42C73">
      <w:pPr>
        <w:numPr>
          <w:ilvl w:val="0"/>
          <w:numId w:val="9"/>
        </w:numPr>
        <w:tabs>
          <w:tab w:val="decimal" w:pos="720"/>
        </w:tabs>
        <w:spacing w:before="108" w:after="0"/>
        <w:ind w:hanging="288"/>
        <w:rPr>
          <w:rFonts w:ascii="Calibri" w:hAnsi="Calibri"/>
          <w:color w:val="000000"/>
          <w:spacing w:val="-4"/>
          <w:w w:val="105"/>
        </w:rPr>
      </w:pPr>
      <w:r w:rsidRPr="00E4637E">
        <w:rPr>
          <w:rFonts w:ascii="Calibri" w:hAnsi="Calibri"/>
          <w:color w:val="000000"/>
          <w:spacing w:val="-4"/>
          <w:w w:val="105"/>
        </w:rPr>
        <w:t>Przygotowywanie prezentacji multimedialnych, które będą:</w:t>
      </w:r>
    </w:p>
    <w:p w14:paraId="66FF7838" w14:textId="77777777" w:rsidR="00B42C73" w:rsidRPr="00E4637E" w:rsidRDefault="00B42C73" w:rsidP="00B42C73">
      <w:pPr>
        <w:numPr>
          <w:ilvl w:val="0"/>
          <w:numId w:val="9"/>
        </w:numPr>
        <w:tabs>
          <w:tab w:val="decimal" w:pos="720"/>
        </w:tabs>
        <w:spacing w:before="72" w:after="0"/>
        <w:ind w:left="432"/>
        <w:rPr>
          <w:rFonts w:ascii="Calibri" w:hAnsi="Calibri"/>
          <w:color w:val="000000"/>
          <w:spacing w:val="-4"/>
          <w:w w:val="105"/>
        </w:rPr>
      </w:pPr>
      <w:r w:rsidRPr="00E4637E">
        <w:rPr>
          <w:rFonts w:ascii="Calibri" w:hAnsi="Calibri"/>
          <w:color w:val="000000"/>
          <w:spacing w:val="-4"/>
          <w:w w:val="105"/>
        </w:rPr>
        <w:t>Prezentowanie przy użyciu projektora multimedialnego</w:t>
      </w:r>
      <w:r w:rsidRPr="00E4637E">
        <w:rPr>
          <w:rFonts w:ascii="Calibri" w:hAnsi="Calibri"/>
          <w:color w:val="000000"/>
          <w:spacing w:val="-4"/>
        </w:rPr>
        <w:t>.</w:t>
      </w:r>
    </w:p>
    <w:p w14:paraId="71B3E2C5" w14:textId="77777777" w:rsidR="00B42C73" w:rsidRPr="00E4637E" w:rsidRDefault="00B42C73" w:rsidP="00B42C73">
      <w:pPr>
        <w:numPr>
          <w:ilvl w:val="0"/>
          <w:numId w:val="9"/>
        </w:numPr>
        <w:tabs>
          <w:tab w:val="decimal" w:pos="720"/>
        </w:tabs>
        <w:spacing w:before="108" w:after="0"/>
        <w:ind w:left="432"/>
        <w:rPr>
          <w:rFonts w:ascii="Calibri" w:hAnsi="Calibri"/>
          <w:color w:val="000000"/>
          <w:spacing w:val="-4"/>
          <w:w w:val="105"/>
        </w:rPr>
      </w:pPr>
      <w:r w:rsidRPr="00E4637E">
        <w:rPr>
          <w:rFonts w:ascii="Calibri" w:hAnsi="Calibri"/>
          <w:color w:val="000000"/>
          <w:spacing w:val="-4"/>
          <w:w w:val="105"/>
        </w:rPr>
        <w:t>Drukowanie w formacie umożliwiającym robienie notatek</w:t>
      </w:r>
      <w:r w:rsidRPr="00E4637E">
        <w:rPr>
          <w:rFonts w:ascii="Calibri" w:hAnsi="Calibri"/>
          <w:color w:val="000000"/>
          <w:spacing w:val="-4"/>
        </w:rPr>
        <w:t>.</w:t>
      </w:r>
    </w:p>
    <w:p w14:paraId="1D0F8506" w14:textId="77777777" w:rsidR="00B42C73" w:rsidRPr="00E4637E" w:rsidRDefault="00B42C73" w:rsidP="00B42C73">
      <w:pPr>
        <w:numPr>
          <w:ilvl w:val="0"/>
          <w:numId w:val="9"/>
        </w:numPr>
        <w:tabs>
          <w:tab w:val="decimal" w:pos="720"/>
        </w:tabs>
        <w:spacing w:before="72" w:after="0"/>
        <w:ind w:left="432"/>
        <w:rPr>
          <w:rFonts w:ascii="Calibri" w:hAnsi="Calibri"/>
          <w:color w:val="000000"/>
          <w:spacing w:val="5"/>
        </w:rPr>
      </w:pPr>
      <w:r w:rsidRPr="00E4637E">
        <w:rPr>
          <w:rFonts w:ascii="Calibri" w:hAnsi="Calibri"/>
          <w:color w:val="000000"/>
          <w:spacing w:val="5"/>
        </w:rPr>
        <w:t>Zapisanie jako prezentacja tylko do odczytu.</w:t>
      </w:r>
    </w:p>
    <w:p w14:paraId="776EE88E" w14:textId="77777777" w:rsidR="00B42C73" w:rsidRPr="00E4637E" w:rsidRDefault="00B42C73" w:rsidP="00B42C73">
      <w:pPr>
        <w:numPr>
          <w:ilvl w:val="0"/>
          <w:numId w:val="9"/>
        </w:numPr>
        <w:tabs>
          <w:tab w:val="decimal" w:pos="720"/>
        </w:tabs>
        <w:spacing w:before="72" w:after="0"/>
        <w:ind w:left="432"/>
        <w:rPr>
          <w:rFonts w:ascii="Calibri" w:hAnsi="Calibri"/>
          <w:color w:val="000000"/>
          <w:spacing w:val="2"/>
        </w:rPr>
      </w:pPr>
      <w:r w:rsidRPr="00E4637E">
        <w:rPr>
          <w:rFonts w:ascii="Calibri" w:hAnsi="Calibri"/>
          <w:color w:val="000000"/>
          <w:spacing w:val="2"/>
        </w:rPr>
        <w:t>Nagryw</w:t>
      </w:r>
      <w:r w:rsidRPr="00E4637E">
        <w:rPr>
          <w:rFonts w:ascii="Calibri" w:hAnsi="Calibri"/>
          <w:color w:val="000000"/>
          <w:spacing w:val="2"/>
          <w:w w:val="105"/>
        </w:rPr>
        <w:t>anie narracji i dołączanie jej do prezentacji</w:t>
      </w:r>
      <w:r w:rsidRPr="00E4637E">
        <w:rPr>
          <w:rFonts w:ascii="Calibri" w:hAnsi="Calibri"/>
          <w:color w:val="000000"/>
          <w:spacing w:val="2"/>
        </w:rPr>
        <w:t>.</w:t>
      </w:r>
    </w:p>
    <w:p w14:paraId="74DC8452" w14:textId="77777777" w:rsidR="00B42C73" w:rsidRPr="00E4637E" w:rsidRDefault="00B42C73" w:rsidP="00B42C73">
      <w:pPr>
        <w:numPr>
          <w:ilvl w:val="0"/>
          <w:numId w:val="9"/>
        </w:numPr>
        <w:tabs>
          <w:tab w:val="decimal" w:pos="720"/>
        </w:tabs>
        <w:spacing w:before="108" w:after="0"/>
        <w:ind w:left="432"/>
        <w:rPr>
          <w:rFonts w:ascii="Calibri" w:hAnsi="Calibri"/>
          <w:color w:val="000000"/>
          <w:spacing w:val="-4"/>
          <w:w w:val="105"/>
        </w:rPr>
      </w:pPr>
      <w:r w:rsidRPr="00E4637E">
        <w:rPr>
          <w:rFonts w:ascii="Calibri" w:hAnsi="Calibri"/>
          <w:color w:val="000000"/>
          <w:spacing w:val="-4"/>
          <w:w w:val="105"/>
        </w:rPr>
        <w:t>Opatrywanie slajdów notatkami dla prezentera</w:t>
      </w:r>
      <w:r w:rsidRPr="00E4637E">
        <w:rPr>
          <w:rFonts w:ascii="Calibri" w:hAnsi="Calibri"/>
          <w:color w:val="000000"/>
          <w:spacing w:val="-4"/>
        </w:rPr>
        <w:t>.</w:t>
      </w:r>
    </w:p>
    <w:p w14:paraId="4ACD3DFE" w14:textId="77777777" w:rsidR="00B42C73" w:rsidRPr="00E4637E" w:rsidRDefault="00B42C73" w:rsidP="00B42C73">
      <w:pPr>
        <w:numPr>
          <w:ilvl w:val="0"/>
          <w:numId w:val="9"/>
        </w:numPr>
        <w:tabs>
          <w:tab w:val="decimal" w:pos="720"/>
        </w:tabs>
        <w:spacing w:before="72" w:after="0"/>
        <w:ind w:left="432"/>
        <w:rPr>
          <w:rFonts w:ascii="Calibri" w:hAnsi="Calibri"/>
          <w:color w:val="000000"/>
          <w:spacing w:val="-4"/>
          <w:w w:val="105"/>
        </w:rPr>
      </w:pPr>
      <w:r w:rsidRPr="00E4637E">
        <w:rPr>
          <w:rFonts w:ascii="Calibri" w:hAnsi="Calibri"/>
          <w:color w:val="000000"/>
          <w:spacing w:val="-4"/>
          <w:w w:val="105"/>
        </w:rPr>
        <w:t>Umieszczanie i formatowanie tekstów, obiektów graficznych, tabel, nagrań dźwiękowych i wideo</w:t>
      </w:r>
      <w:r w:rsidRPr="00E4637E">
        <w:rPr>
          <w:rFonts w:ascii="Calibri" w:hAnsi="Calibri"/>
          <w:color w:val="000000"/>
          <w:spacing w:val="-4"/>
        </w:rPr>
        <w:t>.</w:t>
      </w:r>
    </w:p>
    <w:p w14:paraId="3ED00B05" w14:textId="77777777" w:rsidR="00B42C73" w:rsidRPr="00E4637E" w:rsidRDefault="00B42C73" w:rsidP="00B42C73">
      <w:pPr>
        <w:numPr>
          <w:ilvl w:val="0"/>
          <w:numId w:val="9"/>
        </w:numPr>
        <w:tabs>
          <w:tab w:val="decimal" w:pos="720"/>
        </w:tabs>
        <w:spacing w:before="108" w:after="0"/>
        <w:ind w:left="432"/>
        <w:rPr>
          <w:rFonts w:ascii="Calibri" w:hAnsi="Calibri"/>
          <w:color w:val="000000"/>
          <w:spacing w:val="-4"/>
          <w:w w:val="105"/>
        </w:rPr>
      </w:pPr>
      <w:r w:rsidRPr="00E4637E">
        <w:rPr>
          <w:rFonts w:ascii="Calibri" w:hAnsi="Calibri"/>
          <w:color w:val="000000"/>
          <w:spacing w:val="-4"/>
          <w:w w:val="105"/>
        </w:rPr>
        <w:t>Umieszczanie tabel i wykresów pochodzących z arkusza kalkulacyjneg</w:t>
      </w:r>
      <w:r w:rsidRPr="00E4637E">
        <w:rPr>
          <w:rFonts w:ascii="Calibri" w:hAnsi="Calibri"/>
          <w:color w:val="000000"/>
          <w:spacing w:val="-4"/>
        </w:rPr>
        <w:t>o.</w:t>
      </w:r>
    </w:p>
    <w:p w14:paraId="4E439F2C" w14:textId="77777777" w:rsidR="00B42C73" w:rsidRPr="00E4637E" w:rsidRDefault="00B42C73" w:rsidP="00B42C73">
      <w:pPr>
        <w:numPr>
          <w:ilvl w:val="0"/>
          <w:numId w:val="9"/>
        </w:numPr>
        <w:tabs>
          <w:tab w:val="decimal" w:pos="720"/>
        </w:tabs>
        <w:spacing w:before="72" w:after="0"/>
        <w:ind w:right="72" w:hanging="288"/>
        <w:rPr>
          <w:rFonts w:ascii="Calibri" w:hAnsi="Calibri"/>
          <w:color w:val="000000"/>
          <w:spacing w:val="-7"/>
          <w:w w:val="105"/>
        </w:rPr>
      </w:pPr>
      <w:r w:rsidRPr="00E4637E">
        <w:rPr>
          <w:rFonts w:ascii="Calibri" w:hAnsi="Calibri"/>
          <w:color w:val="000000"/>
          <w:spacing w:val="-7"/>
          <w:w w:val="105"/>
        </w:rPr>
        <w:t xml:space="preserve">Odświeżenie wykresu znajdującego się w prezentacji po zmianie danych w źródłowym arkuszu </w:t>
      </w:r>
      <w:r w:rsidRPr="00E4637E">
        <w:rPr>
          <w:rFonts w:ascii="Calibri" w:hAnsi="Calibri"/>
          <w:color w:val="000000"/>
        </w:rPr>
        <w:t>kalkulacyjnym.</w:t>
      </w:r>
    </w:p>
    <w:p w14:paraId="133E4B74" w14:textId="77777777" w:rsidR="00B42C73" w:rsidRPr="00E4637E" w:rsidRDefault="00B42C73" w:rsidP="00B42C73">
      <w:pPr>
        <w:numPr>
          <w:ilvl w:val="0"/>
          <w:numId w:val="9"/>
        </w:numPr>
        <w:tabs>
          <w:tab w:val="decimal" w:pos="720"/>
        </w:tabs>
        <w:spacing w:before="108" w:after="0"/>
        <w:ind w:hanging="288"/>
        <w:rPr>
          <w:rFonts w:ascii="Calibri" w:hAnsi="Calibri"/>
          <w:color w:val="000000"/>
          <w:spacing w:val="-4"/>
          <w:w w:val="105"/>
        </w:rPr>
      </w:pPr>
      <w:r w:rsidRPr="00E4637E">
        <w:rPr>
          <w:rFonts w:ascii="Calibri" w:hAnsi="Calibri"/>
          <w:color w:val="000000"/>
          <w:spacing w:val="-4"/>
          <w:w w:val="105"/>
        </w:rPr>
        <w:t>Możliwość tworzenia animacji obiektów i całych slajdów</w:t>
      </w:r>
      <w:r w:rsidRPr="00E4637E">
        <w:rPr>
          <w:rFonts w:ascii="Calibri" w:hAnsi="Calibri"/>
          <w:color w:val="000000"/>
          <w:spacing w:val="-4"/>
        </w:rPr>
        <w:t>.</w:t>
      </w:r>
    </w:p>
    <w:p w14:paraId="57E16D44" w14:textId="77777777" w:rsidR="00B42C73" w:rsidRPr="00E4637E" w:rsidRDefault="00B42C73" w:rsidP="00B42C73">
      <w:pPr>
        <w:numPr>
          <w:ilvl w:val="0"/>
          <w:numId w:val="9"/>
        </w:numPr>
        <w:tabs>
          <w:tab w:val="decimal" w:pos="720"/>
        </w:tabs>
        <w:spacing w:before="108" w:after="0"/>
        <w:ind w:right="72" w:hanging="288"/>
        <w:rPr>
          <w:rFonts w:ascii="Calibri" w:hAnsi="Calibri"/>
          <w:color w:val="000000"/>
          <w:spacing w:val="-8"/>
          <w:w w:val="105"/>
        </w:rPr>
      </w:pPr>
      <w:r w:rsidRPr="00E4637E">
        <w:rPr>
          <w:rFonts w:ascii="Calibri" w:hAnsi="Calibri"/>
          <w:color w:val="000000"/>
          <w:spacing w:val="-8"/>
          <w:w w:val="105"/>
        </w:rPr>
        <w:t>Prowadzenie prezentacji w trybie prezentera, gdzie slajdy są widoczne na jednym monitorze l</w:t>
      </w:r>
      <w:r w:rsidRPr="00E4637E">
        <w:rPr>
          <w:rFonts w:ascii="Calibri" w:hAnsi="Calibri"/>
          <w:color w:val="000000"/>
          <w:spacing w:val="-8"/>
        </w:rPr>
        <w:t xml:space="preserve">ub </w:t>
      </w:r>
      <w:r w:rsidRPr="00E4637E">
        <w:rPr>
          <w:rFonts w:ascii="Calibri" w:hAnsi="Calibri"/>
          <w:color w:val="000000"/>
          <w:spacing w:val="-4"/>
          <w:w w:val="105"/>
        </w:rPr>
        <w:t>projektorze, a na drugim widoczne są slajdy i notatki prezentera</w:t>
      </w:r>
      <w:r w:rsidRPr="00E4637E">
        <w:rPr>
          <w:rFonts w:ascii="Calibri" w:hAnsi="Calibri"/>
          <w:color w:val="000000"/>
          <w:spacing w:val="-4"/>
        </w:rPr>
        <w:t>.</w:t>
      </w:r>
    </w:p>
    <w:p w14:paraId="7E29B885" w14:textId="77777777" w:rsidR="00B42C73" w:rsidRPr="00E4637E" w:rsidRDefault="00B42C73" w:rsidP="00B42C73">
      <w:pPr>
        <w:numPr>
          <w:ilvl w:val="0"/>
          <w:numId w:val="9"/>
        </w:numPr>
        <w:tabs>
          <w:tab w:val="decimal" w:pos="720"/>
        </w:tabs>
        <w:spacing w:before="108" w:after="0"/>
        <w:ind w:right="72" w:hanging="288"/>
        <w:rPr>
          <w:rFonts w:ascii="Calibri" w:hAnsi="Calibri"/>
          <w:color w:val="000000"/>
          <w:spacing w:val="-4"/>
          <w:w w:val="105"/>
        </w:rPr>
      </w:pPr>
      <w:r w:rsidRPr="00E4637E">
        <w:rPr>
          <w:rFonts w:ascii="Calibri" w:hAnsi="Calibri"/>
          <w:color w:val="000000"/>
          <w:spacing w:val="-4"/>
          <w:w w:val="105"/>
        </w:rPr>
        <w:lastRenderedPageBreak/>
        <w:t xml:space="preserve">Pełna zgodność z formatami plików utworzonych za pomocą oprogramowania MS PowerPoint </w:t>
      </w:r>
      <w:r w:rsidRPr="00E4637E">
        <w:rPr>
          <w:rFonts w:ascii="Calibri" w:hAnsi="Calibri"/>
          <w:color w:val="000000"/>
          <w:spacing w:val="1"/>
        </w:rPr>
        <w:t>2007, MS PowerPoint 2010, 2013, 2016, 2019, 2021.</w:t>
      </w:r>
    </w:p>
    <w:p w14:paraId="2198B8F5" w14:textId="77777777" w:rsidR="00B42C73" w:rsidRPr="00E4637E" w:rsidRDefault="00B42C73" w:rsidP="00B42C73">
      <w:pPr>
        <w:spacing w:before="108" w:after="0"/>
        <w:ind w:left="504" w:right="72" w:hanging="432"/>
        <w:rPr>
          <w:rFonts w:ascii="Calibri" w:hAnsi="Calibri"/>
          <w:color w:val="000000"/>
        </w:rPr>
      </w:pPr>
      <w:r w:rsidRPr="00E4637E">
        <w:rPr>
          <w:rFonts w:ascii="Calibri" w:hAnsi="Calibri"/>
          <w:color w:val="000000"/>
        </w:rPr>
        <w:t xml:space="preserve">11. </w:t>
      </w:r>
      <w:r w:rsidRPr="00E4637E">
        <w:rPr>
          <w:rFonts w:ascii="Calibri" w:hAnsi="Calibri"/>
          <w:color w:val="000000"/>
          <w:w w:val="105"/>
        </w:rPr>
        <w:t>Narzędzie do zarządzania informacją prywatną (pocztą elektroniczną, kalendarzem, kontaktami</w:t>
      </w:r>
      <w:r w:rsidRPr="00E4637E">
        <w:rPr>
          <w:rFonts w:ascii="Calibri" w:hAnsi="Calibri"/>
          <w:color w:val="000000"/>
        </w:rPr>
        <w:t xml:space="preserve"> </w:t>
      </w:r>
      <w:r w:rsidRPr="00E4637E">
        <w:rPr>
          <w:rFonts w:ascii="Calibri" w:hAnsi="Calibri"/>
          <w:color w:val="000000"/>
          <w:spacing w:val="-4"/>
          <w:w w:val="105"/>
        </w:rPr>
        <w:t>i zadaniami) musi umożliwiać:</w:t>
      </w:r>
    </w:p>
    <w:p w14:paraId="7AFC658B" w14:textId="77777777" w:rsidR="00B42C73" w:rsidRPr="00E4637E" w:rsidRDefault="00B42C73" w:rsidP="00B42C73">
      <w:pPr>
        <w:numPr>
          <w:ilvl w:val="0"/>
          <w:numId w:val="10"/>
        </w:numPr>
        <w:tabs>
          <w:tab w:val="decimal" w:pos="720"/>
        </w:tabs>
        <w:spacing w:before="108" w:after="0"/>
        <w:ind w:hanging="288"/>
        <w:rPr>
          <w:rFonts w:ascii="Calibri" w:hAnsi="Calibri"/>
          <w:color w:val="000000"/>
          <w:spacing w:val="-4"/>
          <w:w w:val="105"/>
        </w:rPr>
      </w:pPr>
      <w:r w:rsidRPr="00E4637E">
        <w:rPr>
          <w:rFonts w:ascii="Calibri" w:hAnsi="Calibri"/>
          <w:color w:val="000000"/>
          <w:spacing w:val="-4"/>
          <w:w w:val="105"/>
        </w:rPr>
        <w:t>Pobieranie i wysyłanie poczty elektronicznej z serwera pocztowego</w:t>
      </w:r>
      <w:r w:rsidRPr="00E4637E">
        <w:rPr>
          <w:rFonts w:ascii="Calibri" w:hAnsi="Calibri"/>
          <w:color w:val="000000"/>
          <w:spacing w:val="-4"/>
        </w:rPr>
        <w:t>.</w:t>
      </w:r>
    </w:p>
    <w:p w14:paraId="3FD07DD5" w14:textId="77777777" w:rsidR="00B42C73" w:rsidRPr="00E4637E" w:rsidRDefault="00B42C73" w:rsidP="00B42C73">
      <w:pPr>
        <w:numPr>
          <w:ilvl w:val="0"/>
          <w:numId w:val="10"/>
        </w:numPr>
        <w:tabs>
          <w:tab w:val="decimal" w:pos="720"/>
        </w:tabs>
        <w:spacing w:before="72" w:after="0"/>
        <w:ind w:right="72" w:hanging="288"/>
        <w:rPr>
          <w:rFonts w:ascii="Calibri" w:hAnsi="Calibri"/>
          <w:color w:val="000000"/>
          <w:spacing w:val="-5"/>
          <w:w w:val="105"/>
        </w:rPr>
      </w:pPr>
      <w:r w:rsidRPr="00E4637E">
        <w:rPr>
          <w:rFonts w:ascii="Calibri" w:hAnsi="Calibri"/>
          <w:color w:val="000000"/>
          <w:spacing w:val="-5"/>
          <w:w w:val="105"/>
        </w:rPr>
        <w:t xml:space="preserve">Przechowywanie wiadomości na serwerze lub w lokalnym pliku tworzonym z zastosowaniem </w:t>
      </w:r>
      <w:r w:rsidRPr="00E4637E">
        <w:rPr>
          <w:rFonts w:ascii="Calibri" w:hAnsi="Calibri"/>
          <w:color w:val="000000"/>
        </w:rPr>
        <w:t>efektywnej kompresji danych.</w:t>
      </w:r>
    </w:p>
    <w:p w14:paraId="3C78236E" w14:textId="77777777" w:rsidR="00B42C73" w:rsidRPr="00E4637E" w:rsidRDefault="00B42C73" w:rsidP="00B42C73">
      <w:pPr>
        <w:numPr>
          <w:ilvl w:val="0"/>
          <w:numId w:val="10"/>
        </w:numPr>
        <w:tabs>
          <w:tab w:val="decimal" w:pos="720"/>
        </w:tabs>
        <w:spacing w:before="108" w:after="0"/>
        <w:ind w:right="72" w:hanging="288"/>
        <w:rPr>
          <w:rFonts w:ascii="Calibri" w:hAnsi="Calibri"/>
          <w:color w:val="000000"/>
          <w:spacing w:val="3"/>
        </w:rPr>
      </w:pPr>
      <w:r w:rsidRPr="00E4637E">
        <w:rPr>
          <w:rFonts w:ascii="Calibri" w:hAnsi="Calibri"/>
          <w:color w:val="000000"/>
          <w:spacing w:val="3"/>
        </w:rPr>
        <w:t>Fi</w:t>
      </w:r>
      <w:r w:rsidRPr="00E4637E">
        <w:rPr>
          <w:rFonts w:ascii="Calibri" w:hAnsi="Calibri"/>
          <w:color w:val="000000"/>
          <w:spacing w:val="3"/>
          <w:w w:val="105"/>
        </w:rPr>
        <w:t>ltrowanie niechcianej poczty elektronicznej (SPAM) oraz określanie listy zablokowanych</w:t>
      </w:r>
      <w:r w:rsidRPr="00E4637E">
        <w:rPr>
          <w:rFonts w:ascii="Calibri" w:hAnsi="Calibri"/>
          <w:color w:val="000000"/>
          <w:spacing w:val="3"/>
        </w:rPr>
        <w:t xml:space="preserve"> </w:t>
      </w:r>
      <w:r w:rsidRPr="00E4637E">
        <w:rPr>
          <w:rFonts w:ascii="Calibri" w:hAnsi="Calibri"/>
          <w:color w:val="000000"/>
          <w:spacing w:val="-4"/>
          <w:w w:val="105"/>
        </w:rPr>
        <w:t>i bezpiecznych nadawców</w:t>
      </w:r>
      <w:r w:rsidRPr="00E4637E">
        <w:rPr>
          <w:rFonts w:ascii="Calibri" w:hAnsi="Calibri"/>
          <w:color w:val="000000"/>
          <w:spacing w:val="-4"/>
        </w:rPr>
        <w:t>.</w:t>
      </w:r>
    </w:p>
    <w:p w14:paraId="67F3FEA3" w14:textId="77777777" w:rsidR="00B42C73" w:rsidRPr="00E4637E" w:rsidRDefault="00B42C73" w:rsidP="00B42C73">
      <w:pPr>
        <w:numPr>
          <w:ilvl w:val="0"/>
          <w:numId w:val="10"/>
        </w:numPr>
        <w:tabs>
          <w:tab w:val="decimal" w:pos="720"/>
        </w:tabs>
        <w:spacing w:before="72" w:after="0" w:line="360" w:lineRule="auto"/>
        <w:ind w:right="74" w:hanging="289"/>
        <w:rPr>
          <w:rFonts w:ascii="Calibri" w:hAnsi="Calibri"/>
          <w:color w:val="000000"/>
        </w:rPr>
      </w:pPr>
      <w:r w:rsidRPr="00E4637E">
        <w:rPr>
          <w:rFonts w:ascii="Calibri" w:hAnsi="Calibri"/>
          <w:color w:val="000000"/>
          <w:spacing w:val="-4"/>
          <w:w w:val="105"/>
        </w:rPr>
        <w:t>Tworzenie katalogów, pozwalających katalogować pocztę elektroniczną</w:t>
      </w:r>
      <w:r w:rsidRPr="00E4637E">
        <w:rPr>
          <w:rFonts w:ascii="Calibri" w:hAnsi="Calibri"/>
          <w:color w:val="000000"/>
          <w:spacing w:val="-4"/>
        </w:rPr>
        <w:t>.</w:t>
      </w:r>
    </w:p>
    <w:p w14:paraId="167C9E97" w14:textId="77777777" w:rsidR="00B42C73" w:rsidRPr="00E4637E" w:rsidRDefault="00B42C73" w:rsidP="00B42C73">
      <w:pPr>
        <w:numPr>
          <w:ilvl w:val="0"/>
          <w:numId w:val="11"/>
        </w:numPr>
        <w:tabs>
          <w:tab w:val="decimal" w:pos="720"/>
        </w:tabs>
        <w:spacing w:before="72" w:after="0"/>
        <w:ind w:hanging="289"/>
        <w:rPr>
          <w:rFonts w:ascii="Calibri" w:hAnsi="Calibri"/>
          <w:color w:val="000000"/>
          <w:spacing w:val="-4"/>
          <w:w w:val="105"/>
        </w:rPr>
      </w:pPr>
      <w:r w:rsidRPr="00E4637E">
        <w:rPr>
          <w:rFonts w:ascii="Calibri" w:hAnsi="Calibri"/>
          <w:color w:val="000000"/>
          <w:spacing w:val="-4"/>
          <w:w w:val="105"/>
        </w:rPr>
        <w:t>Automatyczne grupowanie wiadomości poczty o tym samym tytule.</w:t>
      </w:r>
    </w:p>
    <w:p w14:paraId="45DCC57F" w14:textId="77777777" w:rsidR="00B42C73" w:rsidRPr="00E4637E" w:rsidRDefault="00B42C73" w:rsidP="00B42C73">
      <w:pPr>
        <w:numPr>
          <w:ilvl w:val="0"/>
          <w:numId w:val="11"/>
        </w:numPr>
        <w:tabs>
          <w:tab w:val="decimal" w:pos="720"/>
        </w:tabs>
        <w:spacing w:before="108" w:after="0"/>
        <w:ind w:right="72" w:hanging="288"/>
        <w:rPr>
          <w:rFonts w:ascii="Calibri" w:hAnsi="Calibri"/>
          <w:color w:val="000000"/>
          <w:spacing w:val="-3"/>
          <w:w w:val="105"/>
        </w:rPr>
      </w:pPr>
      <w:r w:rsidRPr="00E4637E">
        <w:rPr>
          <w:rFonts w:ascii="Calibri" w:hAnsi="Calibri"/>
          <w:color w:val="000000"/>
          <w:spacing w:val="-3"/>
          <w:w w:val="105"/>
        </w:rPr>
        <w:t xml:space="preserve">Tworzenie reguł przenoszących automatycznie nową pocztę elektroniczną do określonych </w:t>
      </w:r>
      <w:r w:rsidRPr="00E4637E">
        <w:rPr>
          <w:rFonts w:ascii="Calibri" w:hAnsi="Calibri"/>
          <w:color w:val="000000"/>
          <w:spacing w:val="-4"/>
          <w:w w:val="105"/>
        </w:rPr>
        <w:t>katalogów bazując na słowach zawartych w tytule, adresie nadawcy i odbiorcy.</w:t>
      </w:r>
    </w:p>
    <w:p w14:paraId="41916D48" w14:textId="77777777" w:rsidR="00B42C73" w:rsidRPr="00E4637E" w:rsidRDefault="00B42C73" w:rsidP="00B42C73">
      <w:pPr>
        <w:numPr>
          <w:ilvl w:val="0"/>
          <w:numId w:val="11"/>
        </w:numPr>
        <w:tabs>
          <w:tab w:val="decimal" w:pos="720"/>
        </w:tabs>
        <w:spacing w:before="108" w:after="0"/>
        <w:ind w:right="72" w:hanging="288"/>
        <w:rPr>
          <w:rFonts w:ascii="Calibri" w:hAnsi="Calibri"/>
          <w:color w:val="000000"/>
          <w:spacing w:val="-4"/>
          <w:w w:val="105"/>
        </w:rPr>
      </w:pPr>
      <w:r w:rsidRPr="00E4637E">
        <w:rPr>
          <w:rFonts w:ascii="Calibri" w:hAnsi="Calibri"/>
          <w:color w:val="000000"/>
          <w:spacing w:val="-4"/>
          <w:w w:val="105"/>
        </w:rPr>
        <w:t xml:space="preserve">Oflagowanie poczty elektronicznej z określeniem terminu przypomnienia, oddzielnie dla nadawcy </w:t>
      </w:r>
      <w:r w:rsidRPr="00E4637E">
        <w:rPr>
          <w:rFonts w:ascii="Calibri" w:hAnsi="Calibri"/>
          <w:color w:val="000000"/>
          <w:spacing w:val="-6"/>
          <w:w w:val="105"/>
        </w:rPr>
        <w:t>i adresatów.</w:t>
      </w:r>
    </w:p>
    <w:p w14:paraId="031A3C53" w14:textId="77777777" w:rsidR="00B42C73" w:rsidRPr="00E4637E" w:rsidRDefault="00B42C73" w:rsidP="00B42C73">
      <w:pPr>
        <w:numPr>
          <w:ilvl w:val="0"/>
          <w:numId w:val="11"/>
        </w:numPr>
        <w:tabs>
          <w:tab w:val="decimal" w:pos="720"/>
        </w:tabs>
        <w:spacing w:before="108" w:after="0"/>
        <w:ind w:hanging="288"/>
        <w:rPr>
          <w:rFonts w:ascii="Calibri" w:hAnsi="Calibri"/>
          <w:color w:val="000000"/>
          <w:spacing w:val="-4"/>
          <w:w w:val="105"/>
        </w:rPr>
      </w:pPr>
      <w:r w:rsidRPr="00E4637E">
        <w:rPr>
          <w:rFonts w:ascii="Calibri" w:hAnsi="Calibri"/>
          <w:color w:val="000000"/>
          <w:spacing w:val="-4"/>
          <w:w w:val="105"/>
        </w:rPr>
        <w:t>Mechanizm ustalania liczby wiadomości, które mają być synchronizowane lokalnie.</w:t>
      </w:r>
    </w:p>
    <w:p w14:paraId="2088F57A" w14:textId="77777777" w:rsidR="00B42C73" w:rsidRPr="00E4637E" w:rsidRDefault="00B42C73" w:rsidP="00B42C73">
      <w:pPr>
        <w:numPr>
          <w:ilvl w:val="0"/>
          <w:numId w:val="11"/>
        </w:numPr>
        <w:tabs>
          <w:tab w:val="decimal" w:pos="720"/>
        </w:tabs>
        <w:spacing w:before="72" w:after="0"/>
        <w:ind w:hanging="288"/>
        <w:rPr>
          <w:rFonts w:ascii="Calibri" w:hAnsi="Calibri"/>
          <w:color w:val="000000"/>
          <w:spacing w:val="-4"/>
          <w:w w:val="105"/>
        </w:rPr>
      </w:pPr>
      <w:r w:rsidRPr="00E4637E">
        <w:rPr>
          <w:rFonts w:ascii="Calibri" w:hAnsi="Calibri"/>
          <w:color w:val="000000"/>
          <w:spacing w:val="-4"/>
          <w:w w:val="105"/>
        </w:rPr>
        <w:t>Zarządzanie kalendarzem.</w:t>
      </w:r>
    </w:p>
    <w:p w14:paraId="413DFB13" w14:textId="77777777" w:rsidR="00B42C73" w:rsidRPr="00E4637E" w:rsidRDefault="00B42C73" w:rsidP="00B42C73">
      <w:pPr>
        <w:numPr>
          <w:ilvl w:val="0"/>
          <w:numId w:val="11"/>
        </w:numPr>
        <w:tabs>
          <w:tab w:val="decimal" w:pos="720"/>
        </w:tabs>
        <w:spacing w:before="72" w:after="0"/>
        <w:ind w:hanging="288"/>
        <w:rPr>
          <w:rFonts w:ascii="Calibri" w:hAnsi="Calibri"/>
          <w:color w:val="000000"/>
          <w:spacing w:val="-8"/>
          <w:w w:val="105"/>
        </w:rPr>
      </w:pPr>
      <w:r w:rsidRPr="00E4637E">
        <w:rPr>
          <w:rFonts w:ascii="Calibri" w:hAnsi="Calibri"/>
          <w:color w:val="000000"/>
          <w:spacing w:val="-8"/>
          <w:w w:val="105"/>
        </w:rPr>
        <w:t>Udostępnianie kalendarza innym użytkownikom z możliwością określania uprawnień użytkowników.</w:t>
      </w:r>
    </w:p>
    <w:p w14:paraId="01D5E9C3" w14:textId="77777777" w:rsidR="00B42C73" w:rsidRPr="00E4637E" w:rsidRDefault="00B42C73" w:rsidP="00B42C73">
      <w:pPr>
        <w:numPr>
          <w:ilvl w:val="0"/>
          <w:numId w:val="11"/>
        </w:numPr>
        <w:tabs>
          <w:tab w:val="decimal" w:pos="720"/>
        </w:tabs>
        <w:spacing w:before="108" w:after="0"/>
        <w:ind w:hanging="288"/>
        <w:rPr>
          <w:rFonts w:ascii="Calibri" w:hAnsi="Calibri"/>
          <w:color w:val="000000"/>
          <w:spacing w:val="-5"/>
          <w:w w:val="105"/>
        </w:rPr>
      </w:pPr>
      <w:r w:rsidRPr="00E4637E">
        <w:rPr>
          <w:rFonts w:ascii="Calibri" w:hAnsi="Calibri"/>
          <w:color w:val="000000"/>
          <w:spacing w:val="-5"/>
          <w:w w:val="105"/>
        </w:rPr>
        <w:t>Przeglądanie kalendarza innych użytkowników.</w:t>
      </w:r>
    </w:p>
    <w:p w14:paraId="067599DC" w14:textId="77777777" w:rsidR="00B42C73" w:rsidRPr="00E4637E" w:rsidRDefault="00B42C73" w:rsidP="00B42C73">
      <w:pPr>
        <w:numPr>
          <w:ilvl w:val="0"/>
          <w:numId w:val="11"/>
        </w:numPr>
        <w:tabs>
          <w:tab w:val="decimal" w:pos="720"/>
        </w:tabs>
        <w:spacing w:before="72" w:after="0" w:line="264" w:lineRule="auto"/>
        <w:ind w:right="72" w:hanging="288"/>
        <w:rPr>
          <w:rFonts w:ascii="Calibri" w:hAnsi="Calibri"/>
          <w:color w:val="000000"/>
          <w:spacing w:val="4"/>
          <w:w w:val="105"/>
        </w:rPr>
      </w:pPr>
      <w:r w:rsidRPr="00E4637E">
        <w:rPr>
          <w:rFonts w:ascii="Calibri" w:hAnsi="Calibri"/>
          <w:color w:val="000000"/>
          <w:spacing w:val="4"/>
          <w:w w:val="105"/>
        </w:rPr>
        <w:t xml:space="preserve">Zapraszanie uczestników na spotkanie, co po ich akceptacji powoduje automatyczne </w:t>
      </w:r>
      <w:r w:rsidRPr="00E4637E">
        <w:rPr>
          <w:rFonts w:ascii="Calibri" w:hAnsi="Calibri"/>
          <w:color w:val="000000"/>
          <w:spacing w:val="-4"/>
          <w:w w:val="105"/>
        </w:rPr>
        <w:t>wprowadzenie spotkania w ich kalendarzach.</w:t>
      </w:r>
    </w:p>
    <w:p w14:paraId="689C535B" w14:textId="77777777" w:rsidR="00B42C73" w:rsidRPr="00E4637E" w:rsidRDefault="00B42C73" w:rsidP="00B42C73">
      <w:pPr>
        <w:numPr>
          <w:ilvl w:val="0"/>
          <w:numId w:val="11"/>
        </w:numPr>
        <w:tabs>
          <w:tab w:val="decimal" w:pos="720"/>
        </w:tabs>
        <w:spacing w:before="108" w:after="0"/>
        <w:ind w:hanging="288"/>
        <w:rPr>
          <w:rFonts w:ascii="Calibri" w:hAnsi="Calibri"/>
          <w:color w:val="000000"/>
          <w:spacing w:val="-4"/>
          <w:w w:val="105"/>
        </w:rPr>
      </w:pPr>
      <w:r w:rsidRPr="00E4637E">
        <w:rPr>
          <w:rFonts w:ascii="Calibri" w:hAnsi="Calibri"/>
          <w:color w:val="000000"/>
          <w:spacing w:val="-4"/>
          <w:w w:val="105"/>
        </w:rPr>
        <w:t>Zarządzanie listą zadań.</w:t>
      </w:r>
    </w:p>
    <w:p w14:paraId="5036B100" w14:textId="77777777" w:rsidR="00B42C73" w:rsidRPr="00E4637E" w:rsidRDefault="00B42C73" w:rsidP="00B42C73">
      <w:pPr>
        <w:numPr>
          <w:ilvl w:val="0"/>
          <w:numId w:val="11"/>
        </w:numPr>
        <w:tabs>
          <w:tab w:val="decimal" w:pos="720"/>
        </w:tabs>
        <w:spacing w:before="72" w:after="0"/>
        <w:ind w:hanging="288"/>
        <w:rPr>
          <w:rFonts w:ascii="Calibri" w:hAnsi="Calibri"/>
          <w:color w:val="000000"/>
          <w:spacing w:val="-5"/>
          <w:w w:val="105"/>
        </w:rPr>
      </w:pPr>
      <w:r w:rsidRPr="00E4637E">
        <w:rPr>
          <w:rFonts w:ascii="Calibri" w:hAnsi="Calibri"/>
          <w:color w:val="000000"/>
          <w:spacing w:val="-5"/>
          <w:w w:val="105"/>
        </w:rPr>
        <w:t>Zlecanie zadań innym użytkownikom.</w:t>
      </w:r>
    </w:p>
    <w:p w14:paraId="5D312D95" w14:textId="77777777" w:rsidR="00B42C73" w:rsidRPr="00E4637E" w:rsidRDefault="00B42C73" w:rsidP="00B42C73">
      <w:pPr>
        <w:numPr>
          <w:ilvl w:val="0"/>
          <w:numId w:val="11"/>
        </w:numPr>
        <w:tabs>
          <w:tab w:val="decimal" w:pos="720"/>
        </w:tabs>
        <w:spacing w:before="72" w:after="0"/>
        <w:ind w:hanging="288"/>
        <w:rPr>
          <w:rFonts w:ascii="Calibri" w:hAnsi="Calibri"/>
          <w:color w:val="000000"/>
          <w:spacing w:val="-4"/>
          <w:w w:val="105"/>
        </w:rPr>
      </w:pPr>
      <w:r w:rsidRPr="00E4637E">
        <w:rPr>
          <w:rFonts w:ascii="Calibri" w:hAnsi="Calibri"/>
          <w:color w:val="000000"/>
          <w:spacing w:val="-4"/>
          <w:w w:val="105"/>
        </w:rPr>
        <w:t>Zarządzanie listą kontaktów.</w:t>
      </w:r>
    </w:p>
    <w:p w14:paraId="42AE8C23" w14:textId="77777777" w:rsidR="00B42C73" w:rsidRPr="00E4637E" w:rsidRDefault="00B42C73" w:rsidP="00B42C73">
      <w:pPr>
        <w:numPr>
          <w:ilvl w:val="0"/>
          <w:numId w:val="11"/>
        </w:numPr>
        <w:tabs>
          <w:tab w:val="decimal" w:pos="720"/>
        </w:tabs>
        <w:spacing w:before="72" w:after="0"/>
        <w:ind w:hanging="288"/>
        <w:rPr>
          <w:rFonts w:ascii="Calibri" w:hAnsi="Calibri"/>
          <w:color w:val="000000"/>
          <w:spacing w:val="-4"/>
          <w:w w:val="105"/>
        </w:rPr>
      </w:pPr>
      <w:r w:rsidRPr="00E4637E">
        <w:rPr>
          <w:rFonts w:ascii="Calibri" w:hAnsi="Calibri"/>
          <w:color w:val="000000"/>
          <w:spacing w:val="-4"/>
          <w:w w:val="105"/>
        </w:rPr>
        <w:t>Udostępnianie listy kontaktów innym użytkownikom.</w:t>
      </w:r>
    </w:p>
    <w:p w14:paraId="3D4300D8" w14:textId="77777777" w:rsidR="00B42C73" w:rsidRPr="00E4637E" w:rsidRDefault="00B42C73" w:rsidP="00B42C73">
      <w:pPr>
        <w:numPr>
          <w:ilvl w:val="0"/>
          <w:numId w:val="11"/>
        </w:numPr>
        <w:tabs>
          <w:tab w:val="decimal" w:pos="720"/>
        </w:tabs>
        <w:spacing w:before="108" w:after="0"/>
        <w:ind w:hanging="288"/>
        <w:rPr>
          <w:rFonts w:ascii="Calibri" w:hAnsi="Calibri"/>
          <w:color w:val="000000"/>
          <w:spacing w:val="-4"/>
          <w:w w:val="105"/>
        </w:rPr>
      </w:pPr>
      <w:r w:rsidRPr="00E4637E">
        <w:rPr>
          <w:rFonts w:ascii="Calibri" w:hAnsi="Calibri"/>
          <w:color w:val="000000"/>
          <w:spacing w:val="-4"/>
          <w:w w:val="105"/>
        </w:rPr>
        <w:t>Przeglądanie listy kontaktów innych użytkowników.</w:t>
      </w:r>
    </w:p>
    <w:p w14:paraId="4E84280C" w14:textId="77777777" w:rsidR="00B42C73" w:rsidRPr="00E4637E" w:rsidRDefault="00B42C73" w:rsidP="00B42C73">
      <w:pPr>
        <w:numPr>
          <w:ilvl w:val="0"/>
          <w:numId w:val="11"/>
        </w:numPr>
        <w:tabs>
          <w:tab w:val="decimal" w:pos="720"/>
        </w:tabs>
        <w:spacing w:before="72" w:after="0"/>
        <w:ind w:hanging="288"/>
        <w:rPr>
          <w:rFonts w:ascii="Calibri" w:hAnsi="Calibri"/>
          <w:color w:val="000000"/>
          <w:spacing w:val="-4"/>
          <w:w w:val="105"/>
        </w:rPr>
      </w:pPr>
      <w:r w:rsidRPr="00E4637E">
        <w:rPr>
          <w:rFonts w:ascii="Calibri" w:hAnsi="Calibri"/>
          <w:color w:val="000000"/>
          <w:spacing w:val="-4"/>
          <w:w w:val="105"/>
        </w:rPr>
        <w:t>Możliwość przesyłania kontaktów innym użytkowników.</w:t>
      </w:r>
    </w:p>
    <w:p w14:paraId="3F013C6F" w14:textId="77777777" w:rsidR="00B42C73" w:rsidRPr="00E4637E" w:rsidRDefault="00B42C73" w:rsidP="00B42C73">
      <w:pPr>
        <w:numPr>
          <w:ilvl w:val="0"/>
          <w:numId w:val="11"/>
        </w:numPr>
        <w:tabs>
          <w:tab w:val="decimal" w:pos="720"/>
        </w:tabs>
        <w:spacing w:before="72" w:after="0"/>
        <w:ind w:hanging="288"/>
        <w:rPr>
          <w:rFonts w:ascii="Calibri" w:hAnsi="Calibri"/>
          <w:color w:val="000000"/>
          <w:spacing w:val="-4"/>
          <w:w w:val="105"/>
        </w:rPr>
      </w:pPr>
      <w:r w:rsidRPr="00E4637E">
        <w:rPr>
          <w:rFonts w:ascii="Calibri" w:hAnsi="Calibri"/>
          <w:color w:val="000000"/>
          <w:spacing w:val="-4"/>
          <w:w w:val="105"/>
        </w:rPr>
        <w:t>Możliwość wykorzystania do komunikacji z serwerem pocztowym mechanizmu MAPI poprzez http.</w:t>
      </w:r>
    </w:p>
    <w:p w14:paraId="2D7853A1" w14:textId="77777777" w:rsidR="00B42C73" w:rsidRPr="00E4637E" w:rsidRDefault="00B42C73" w:rsidP="00B42C73">
      <w:pPr>
        <w:tabs>
          <w:tab w:val="decimal" w:pos="288"/>
          <w:tab w:val="decimal" w:pos="720"/>
        </w:tabs>
        <w:spacing w:before="72" w:after="0"/>
        <w:rPr>
          <w:rFonts w:ascii="Calibri" w:hAnsi="Calibri"/>
          <w:color w:val="000000"/>
          <w:spacing w:val="-4"/>
          <w:w w:val="105"/>
        </w:rPr>
      </w:pPr>
    </w:p>
    <w:p w14:paraId="7C2D1124" w14:textId="77777777" w:rsidR="00B42C73" w:rsidRPr="00E4637E" w:rsidRDefault="00B42C73" w:rsidP="00B42C73">
      <w:pPr>
        <w:tabs>
          <w:tab w:val="decimal" w:pos="288"/>
          <w:tab w:val="decimal" w:pos="720"/>
        </w:tabs>
        <w:spacing w:before="72" w:after="0"/>
        <w:rPr>
          <w:rFonts w:ascii="Calibri" w:hAnsi="Calibri"/>
          <w:color w:val="000000"/>
          <w:spacing w:val="-4"/>
          <w:w w:val="105"/>
        </w:rPr>
      </w:pPr>
      <w:r w:rsidRPr="00E4637E">
        <w:rPr>
          <w:rFonts w:ascii="Calibri" w:hAnsi="Calibri"/>
          <w:color w:val="000000"/>
          <w:spacing w:val="-4"/>
          <w:w w:val="105"/>
        </w:rPr>
        <w:t>Oprogramowanie musi być sprzedawane po raz pierwszy – nie dopuszcza się licencji odzyskiwanych. Oprogramowanie musi być w najnowszej dostępnej wersji.</w:t>
      </w:r>
    </w:p>
    <w:p w14:paraId="42A0FBCF" w14:textId="129A3308" w:rsidR="00B42C73" w:rsidRDefault="00B42C73">
      <w:r>
        <w:br w:type="page"/>
      </w:r>
    </w:p>
    <w:p w14:paraId="7ECC7F54" w14:textId="32F49695" w:rsidR="00C501E5" w:rsidRDefault="0055387F" w:rsidP="00C501E5">
      <w:pPr>
        <w:pStyle w:val="Nagwek1"/>
      </w:pPr>
      <w:bookmarkStart w:id="19" w:name="_Toc139537990"/>
      <w:bookmarkStart w:id="20" w:name="_Hlk129970546"/>
      <w:r>
        <w:lastRenderedPageBreak/>
        <w:t xml:space="preserve">Część </w:t>
      </w:r>
      <w:r w:rsidR="001357F0">
        <w:t>2</w:t>
      </w:r>
      <w:r w:rsidR="00C501E5">
        <w:t xml:space="preserve"> – </w:t>
      </w:r>
      <w:r w:rsidR="00C501E5" w:rsidRPr="00C501E5">
        <w:t>Oprogramowanie monitorujące sieć</w:t>
      </w:r>
      <w:bookmarkEnd w:id="19"/>
    </w:p>
    <w:bookmarkEnd w:id="20"/>
    <w:p w14:paraId="200A1BA3" w14:textId="53C18588" w:rsidR="001567DB" w:rsidRPr="001567DB" w:rsidRDefault="001567DB" w:rsidP="001567DB">
      <w:pPr>
        <w:spacing w:after="120" w:line="360" w:lineRule="auto"/>
        <w:contextualSpacing/>
        <w:jc w:val="both"/>
        <w:rPr>
          <w:rFonts w:ascii="Calibri" w:eastAsia="Calibri" w:hAnsi="Calibri" w:cs="Times New Roman"/>
        </w:rPr>
      </w:pPr>
      <w:r w:rsidRPr="001567DB">
        <w:rPr>
          <w:rFonts w:ascii="Calibri" w:eastAsia="Calibri" w:hAnsi="Calibri" w:cs="Times New Roman"/>
        </w:rPr>
        <w:t xml:space="preserve">Licencja bezterminowa na oprogramowanie do monitorowania i zarządzania siecią komputerów, które musi zawierać w sobie wszelkie niezbędne licencje umożliwiające pełną funkcjonalność bez ograniczeń czasowych oraz na ilość przechowywanych danych (poza licencją na systemy operacyjne), </w:t>
      </w:r>
      <w:r>
        <w:rPr>
          <w:rFonts w:ascii="Calibri" w:eastAsia="Calibri" w:hAnsi="Calibri" w:cs="Times New Roman"/>
        </w:rPr>
        <w:t xml:space="preserve">ze wsparciem na </w:t>
      </w:r>
      <w:r w:rsidR="00254DDD">
        <w:rPr>
          <w:rFonts w:ascii="Calibri" w:eastAsia="Calibri" w:hAnsi="Calibri" w:cs="Times New Roman"/>
        </w:rPr>
        <w:t>12</w:t>
      </w:r>
      <w:r>
        <w:rPr>
          <w:rFonts w:ascii="Calibri" w:eastAsia="Calibri" w:hAnsi="Calibri" w:cs="Times New Roman"/>
        </w:rPr>
        <w:t xml:space="preserve"> miesięcy, </w:t>
      </w:r>
      <w:r w:rsidRPr="001567DB">
        <w:rPr>
          <w:rFonts w:ascii="Calibri" w:eastAsia="Calibri" w:hAnsi="Calibri" w:cs="Times New Roman"/>
        </w:rPr>
        <w:t>zawierające funkcjonalności:</w:t>
      </w:r>
    </w:p>
    <w:p w14:paraId="3ED2F802" w14:textId="77777777" w:rsidR="001567DB" w:rsidRPr="001567DB" w:rsidRDefault="001567DB" w:rsidP="001567DB">
      <w:pPr>
        <w:spacing w:after="120" w:line="360" w:lineRule="auto"/>
        <w:contextualSpacing/>
        <w:jc w:val="both"/>
        <w:rPr>
          <w:rFonts w:ascii="Calibri" w:eastAsia="Calibri" w:hAnsi="Calibri" w:cs="Times New Roman"/>
        </w:rPr>
      </w:pPr>
      <w:r w:rsidRPr="001567DB">
        <w:rPr>
          <w:rFonts w:ascii="Calibri" w:eastAsia="Calibri" w:hAnsi="Calibri" w:cs="Times New Roman"/>
        </w:rPr>
        <w:t>monitorowanie sieci - nielimitowana liczba urządzeń;</w:t>
      </w:r>
    </w:p>
    <w:p w14:paraId="3E813C9E" w14:textId="77777777" w:rsidR="001567DB" w:rsidRPr="001567DB" w:rsidRDefault="001567DB" w:rsidP="001567DB">
      <w:pPr>
        <w:spacing w:after="120" w:line="360" w:lineRule="auto"/>
        <w:contextualSpacing/>
        <w:jc w:val="both"/>
        <w:rPr>
          <w:rFonts w:ascii="Calibri" w:eastAsia="Calibri" w:hAnsi="Calibri" w:cs="Times New Roman"/>
        </w:rPr>
      </w:pPr>
      <w:r w:rsidRPr="001567DB">
        <w:rPr>
          <w:rFonts w:ascii="Calibri" w:eastAsia="Calibri" w:hAnsi="Calibri" w:cs="Times New Roman"/>
        </w:rPr>
        <w:t>Inventory – sprzęt i oprogramowanie - zarządzanie 250 stacjami roboczymi;</w:t>
      </w:r>
    </w:p>
    <w:p w14:paraId="7EFF55B5" w14:textId="77777777" w:rsidR="001567DB" w:rsidRPr="001567DB" w:rsidRDefault="001567DB" w:rsidP="001567DB">
      <w:pPr>
        <w:spacing w:after="120" w:line="360" w:lineRule="auto"/>
        <w:contextualSpacing/>
        <w:jc w:val="both"/>
        <w:rPr>
          <w:rFonts w:ascii="Calibri" w:eastAsia="Calibri" w:hAnsi="Calibri" w:cs="Times New Roman"/>
        </w:rPr>
      </w:pPr>
      <w:proofErr w:type="spellStart"/>
      <w:r w:rsidRPr="001567DB">
        <w:rPr>
          <w:rFonts w:ascii="Calibri" w:eastAsia="Calibri" w:hAnsi="Calibri" w:cs="Times New Roman"/>
        </w:rPr>
        <w:t>Users</w:t>
      </w:r>
      <w:proofErr w:type="spellEnd"/>
      <w:r w:rsidRPr="001567DB">
        <w:rPr>
          <w:rFonts w:ascii="Calibri" w:eastAsia="Calibri" w:hAnsi="Calibri" w:cs="Times New Roman"/>
        </w:rPr>
        <w:t xml:space="preserve"> – aktywność użytkowników - zarządzanie 250 stacjami roboczymi;</w:t>
      </w:r>
    </w:p>
    <w:p w14:paraId="2487F891" w14:textId="77777777" w:rsidR="001567DB" w:rsidRPr="001567DB" w:rsidRDefault="001567DB" w:rsidP="001567DB">
      <w:pPr>
        <w:spacing w:after="120" w:line="360" w:lineRule="auto"/>
        <w:contextualSpacing/>
        <w:jc w:val="both"/>
        <w:rPr>
          <w:rFonts w:ascii="Calibri" w:eastAsia="Calibri" w:hAnsi="Calibri" w:cs="Times New Roman"/>
        </w:rPr>
      </w:pPr>
      <w:proofErr w:type="spellStart"/>
      <w:r w:rsidRPr="001567DB">
        <w:rPr>
          <w:rFonts w:ascii="Calibri" w:eastAsia="Calibri" w:hAnsi="Calibri" w:cs="Times New Roman"/>
        </w:rPr>
        <w:t>Dataguard</w:t>
      </w:r>
      <w:proofErr w:type="spellEnd"/>
      <w:r w:rsidRPr="001567DB">
        <w:rPr>
          <w:rFonts w:ascii="Calibri" w:eastAsia="Calibri" w:hAnsi="Calibri" w:cs="Times New Roman"/>
        </w:rPr>
        <w:t xml:space="preserve"> – bezpieczeństwo danych - zarządzanie 250 stacjami roboczymi;</w:t>
      </w:r>
    </w:p>
    <w:p w14:paraId="0F57973D" w14:textId="77777777" w:rsidR="001567DB" w:rsidRPr="001567DB" w:rsidRDefault="001567DB" w:rsidP="001567DB">
      <w:pPr>
        <w:spacing w:after="120" w:line="360" w:lineRule="auto"/>
        <w:contextualSpacing/>
        <w:jc w:val="both"/>
        <w:rPr>
          <w:rFonts w:ascii="Calibri" w:eastAsia="Calibri" w:hAnsi="Calibri" w:cs="Times New Roman"/>
        </w:rPr>
      </w:pPr>
      <w:r w:rsidRPr="001567DB">
        <w:rPr>
          <w:rFonts w:ascii="Calibri" w:eastAsia="Calibri" w:hAnsi="Calibri" w:cs="Times New Roman"/>
        </w:rPr>
        <w:t>Helpdesk – system zgłoszeń, czat i zdalna pomoc;</w:t>
      </w:r>
    </w:p>
    <w:p w14:paraId="2E51BA5B" w14:textId="113B6B92" w:rsidR="001567DB" w:rsidRPr="001567DB" w:rsidRDefault="005A78A5" w:rsidP="001567DB">
      <w:pPr>
        <w:spacing w:after="120" w:line="360" w:lineRule="auto"/>
        <w:contextualSpacing/>
        <w:jc w:val="both"/>
        <w:rPr>
          <w:rFonts w:ascii="Calibri" w:eastAsia="Calibri" w:hAnsi="Calibri" w:cs="Times New Roman"/>
        </w:rPr>
      </w:pPr>
      <w:r>
        <w:rPr>
          <w:rFonts w:ascii="Calibri" w:eastAsia="Calibri" w:hAnsi="Calibri" w:cs="Times New Roman"/>
        </w:rPr>
        <w:t xml:space="preserve">Półroczne </w:t>
      </w:r>
      <w:r w:rsidR="001567DB" w:rsidRPr="001567DB">
        <w:rPr>
          <w:rFonts w:ascii="Calibri" w:eastAsia="Calibri" w:hAnsi="Calibri" w:cs="Times New Roman"/>
        </w:rPr>
        <w:t xml:space="preserve"> aktualizacje i wsparcie techniczne – konsultacje i naprawa zgłoszonych błędów.</w:t>
      </w:r>
    </w:p>
    <w:p w14:paraId="1066FB92" w14:textId="676CCD59" w:rsidR="001567DB" w:rsidRPr="001567DB" w:rsidRDefault="001567DB" w:rsidP="001567DB">
      <w:pPr>
        <w:spacing w:after="120" w:line="360" w:lineRule="auto"/>
        <w:contextualSpacing/>
        <w:jc w:val="both"/>
        <w:rPr>
          <w:rFonts w:ascii="Calibri" w:eastAsia="Calibri" w:hAnsi="Calibri" w:cs="Times New Roman"/>
        </w:rPr>
      </w:pPr>
      <w:r w:rsidRPr="001567DB">
        <w:rPr>
          <w:rFonts w:ascii="Calibri" w:eastAsia="Calibri" w:hAnsi="Calibri" w:cs="Times New Roman"/>
        </w:rPr>
        <w:t>Wykonawca zapewni wsparcie techniczne i wdrożeniowe przy instalacji i wdrożeniu programu w czasie trwania umowy, oraz przeszkoli 4 administratorów.</w:t>
      </w:r>
    </w:p>
    <w:p w14:paraId="59CDC097" w14:textId="77777777" w:rsidR="001567DB" w:rsidRPr="001567DB" w:rsidRDefault="001567DB" w:rsidP="001567DB">
      <w:pPr>
        <w:spacing w:after="120" w:line="360" w:lineRule="auto"/>
        <w:contextualSpacing/>
        <w:jc w:val="both"/>
        <w:rPr>
          <w:rFonts w:ascii="Calibri" w:eastAsia="Calibri" w:hAnsi="Calibri" w:cs="Times New Roman"/>
        </w:rPr>
      </w:pPr>
      <w:r w:rsidRPr="001567DB">
        <w:rPr>
          <w:rFonts w:ascii="Calibri" w:eastAsia="Calibri" w:hAnsi="Calibri" w:cs="Times New Roman"/>
        </w:rPr>
        <w:t>Poniżej opisano podstawowe funkcjonalności oprogramowania do monitorowania i zarządzania siecią komputerów. Zaproponowane rozwiązanie musi spełniać poniżej opisane wymagania:</w:t>
      </w:r>
    </w:p>
    <w:p w14:paraId="7E560F38" w14:textId="77777777" w:rsidR="00254DDD" w:rsidRDefault="00254DDD" w:rsidP="001567DB">
      <w:pPr>
        <w:spacing w:after="120"/>
        <w:rPr>
          <w:rFonts w:cstheme="minorHAnsi"/>
        </w:rPr>
      </w:pPr>
    </w:p>
    <w:p w14:paraId="456255AB" w14:textId="1FE06381" w:rsidR="001567DB" w:rsidRDefault="00254DDD" w:rsidP="001567DB">
      <w:pPr>
        <w:spacing w:after="120"/>
        <w:rPr>
          <w:rFonts w:cstheme="minorHAnsi"/>
        </w:rPr>
      </w:pPr>
      <w:r w:rsidRPr="00254DDD">
        <w:rPr>
          <w:rFonts w:cstheme="minorHAnsi"/>
        </w:rPr>
        <w:t>Wykonawca uzgodni harmonogram realizacji zadania z Zamawiającym. Zamawiający zastrzega możliwość odroczenia wdrożenia na 3 miesiące, zależnie od obłożenia pracą.</w:t>
      </w:r>
    </w:p>
    <w:p w14:paraId="0C15F428" w14:textId="77777777" w:rsidR="00254DDD" w:rsidRPr="006F5683" w:rsidRDefault="00254DDD" w:rsidP="001567DB">
      <w:pPr>
        <w:spacing w:after="120"/>
        <w:rPr>
          <w:rFonts w:cstheme="minorHAnsi"/>
        </w:rPr>
      </w:pPr>
    </w:p>
    <w:p w14:paraId="687D61C7" w14:textId="77777777" w:rsidR="001567DB" w:rsidRPr="006F5683" w:rsidRDefault="001567DB" w:rsidP="001567DB">
      <w:pPr>
        <w:spacing w:after="120"/>
        <w:rPr>
          <w:rFonts w:cstheme="minorHAnsi"/>
        </w:rPr>
      </w:pPr>
      <w:r w:rsidRPr="006F5683">
        <w:rPr>
          <w:rFonts w:cstheme="minorHAnsi"/>
        </w:rPr>
        <w:t xml:space="preserve">Oprogramowanie musi posiadać budowę modułową, składać się z serwera zarządzającego, zdalnych konsoli oraz Agentów. Komunikacja pomiędzy Serwerem a Agentami i Konsolami nawiązywana jest przy użyciu szyfrowanego protokołu TLS 1.2. Moduły umożliwiają kompleksowy monitoring sieci, monitoring sprzętu komputerowego na stanowiskach użytkowników pod kątem zmian sprzętowych i programowych oraz pomocy w formie interaktywnego połączenia sieciowego z obsługiwanym użytkownikiem. </w:t>
      </w:r>
    </w:p>
    <w:p w14:paraId="2D1CF546" w14:textId="77777777" w:rsidR="001567DB" w:rsidRPr="006F5683" w:rsidRDefault="001567DB" w:rsidP="001567DB">
      <w:pPr>
        <w:spacing w:after="120"/>
        <w:rPr>
          <w:rFonts w:cstheme="minorHAnsi"/>
        </w:rPr>
      </w:pPr>
      <w:r w:rsidRPr="006F5683">
        <w:rPr>
          <w:rFonts w:cstheme="minorHAnsi"/>
        </w:rPr>
        <w:t xml:space="preserve">Program musi wykorzystywać bazę danych opartą na silniku SQL (np.: </w:t>
      </w:r>
      <w:proofErr w:type="spellStart"/>
      <w:r w:rsidRPr="006F5683">
        <w:rPr>
          <w:rFonts w:cstheme="minorHAnsi"/>
        </w:rPr>
        <w:t>PostgreSQL</w:t>
      </w:r>
      <w:proofErr w:type="spellEnd"/>
      <w:r w:rsidRPr="006F5683">
        <w:rPr>
          <w:rFonts w:cstheme="minorHAnsi"/>
        </w:rPr>
        <w:t xml:space="preserve">) dzięki czemu nie będzie objęty limitem ilości danych, baza danych jest rozwiązaniem darmowym niewymagającym dodatkowego licencjonowania. </w:t>
      </w:r>
    </w:p>
    <w:p w14:paraId="4AFA3A13" w14:textId="77777777" w:rsidR="001567DB" w:rsidRPr="006F5683" w:rsidRDefault="001567DB" w:rsidP="001567DB">
      <w:pPr>
        <w:spacing w:after="120"/>
        <w:rPr>
          <w:rFonts w:cstheme="minorHAnsi"/>
        </w:rPr>
      </w:pPr>
      <w:r w:rsidRPr="006F5683">
        <w:rPr>
          <w:rFonts w:cstheme="minorHAnsi"/>
        </w:rPr>
        <w:t xml:space="preserve">Dane, które dotyczą działań pracownika na komputerze, a więc: historia aktywności, polityka korzystania z Internetu oraz aplikacji, dostęp do zewnętrznych nośników danych itp., muszą być odseparowane od danych stricte technicznych tj. informacji o stacji roboczej. Musza być one również grupowane w osobnym, dedykowanym oknie. Pozwala to na, zgodne z RODO, usuwanie danych wybranego użytkownika bez konieczności usunięcia informacji o stacji roboczej. Dostęp do danych osobowych oraz danych z monitoringu, zgodnie z RODO, objęty jest kontrolą na poziomie wybranych Administratorów – w programie można nadawać kontom administracyjnym różne poziomy dostępu oraz uprawnień zarówno do funkcji Programu, grup urządzeń, jak </w:t>
      </w:r>
      <w:r w:rsidRPr="006F5683">
        <w:rPr>
          <w:rFonts w:cstheme="minorHAnsi"/>
        </w:rPr>
        <w:br/>
        <w:t xml:space="preserve">i użytkowników. </w:t>
      </w:r>
    </w:p>
    <w:p w14:paraId="7C92B4DA" w14:textId="77777777" w:rsidR="001567DB" w:rsidRPr="006F5683" w:rsidRDefault="001567DB" w:rsidP="00A8499C">
      <w:pPr>
        <w:rPr>
          <w:rFonts w:cstheme="minorHAnsi"/>
        </w:rPr>
      </w:pPr>
      <w:r w:rsidRPr="006F5683">
        <w:rPr>
          <w:rFonts w:cstheme="minorHAnsi"/>
        </w:rPr>
        <w:t>Główny Administrator ma możliwość zarządzania uprawnieniami konfiguracyjnymi programu dla innych kont z rolą administracyjną np. może wyłączyć możliwość zdalnej deinstalacji Agenta.</w:t>
      </w:r>
    </w:p>
    <w:p w14:paraId="23311A1D" w14:textId="77777777" w:rsidR="001567DB" w:rsidRPr="006F5683" w:rsidRDefault="001567DB" w:rsidP="00A8499C">
      <w:pPr>
        <w:rPr>
          <w:rFonts w:cstheme="minorHAnsi"/>
        </w:rPr>
      </w:pPr>
      <w:r w:rsidRPr="006F5683">
        <w:rPr>
          <w:rFonts w:cstheme="minorHAnsi"/>
        </w:rPr>
        <w:lastRenderedPageBreak/>
        <w:t xml:space="preserve">Moduł SIECI - MONITOROWANIE INFRASTRUKTURY (BEZAGENTOWO) musi obejmować serwery Windows, Linux, Unix, Mac; routery, przełączniki, urządzenia VoIP i firewalle w zakresie: </w:t>
      </w:r>
    </w:p>
    <w:p w14:paraId="2DC39B62" w14:textId="77777777" w:rsidR="001567DB" w:rsidRPr="006F5683" w:rsidRDefault="001567DB" w:rsidP="001567DB">
      <w:pPr>
        <w:pStyle w:val="Akapitzlist"/>
        <w:numPr>
          <w:ilvl w:val="0"/>
          <w:numId w:val="12"/>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 xml:space="preserve">wykrywania urządzeń w sieci poprzez skanowanie ping (oraz </w:t>
      </w:r>
      <w:proofErr w:type="spellStart"/>
      <w:r w:rsidRPr="006F5683">
        <w:rPr>
          <w:rFonts w:asciiTheme="minorHAnsi" w:eastAsia="Calibri" w:hAnsiTheme="minorHAnsi" w:cstheme="minorHAnsi"/>
          <w:sz w:val="22"/>
          <w:szCs w:val="22"/>
        </w:rPr>
        <w:t>arp</w:t>
      </w:r>
      <w:proofErr w:type="spellEnd"/>
      <w:r w:rsidRPr="006F5683">
        <w:rPr>
          <w:rFonts w:asciiTheme="minorHAnsi" w:eastAsia="Calibri" w:hAnsiTheme="minorHAnsi" w:cstheme="minorHAnsi"/>
          <w:sz w:val="22"/>
          <w:szCs w:val="22"/>
        </w:rPr>
        <w:t>-ping),</w:t>
      </w:r>
    </w:p>
    <w:p w14:paraId="442CD811" w14:textId="77777777" w:rsidR="001567DB" w:rsidRPr="006F5683" w:rsidRDefault="001567DB" w:rsidP="001567DB">
      <w:pPr>
        <w:pStyle w:val="Akapitzlist"/>
        <w:numPr>
          <w:ilvl w:val="0"/>
          <w:numId w:val="12"/>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wizualizacji stanu urządzeń w postaci ikon urządzeń na graficznych mapach sieci,</w:t>
      </w:r>
    </w:p>
    <w:p w14:paraId="0769D95F" w14:textId="77777777" w:rsidR="001567DB" w:rsidRPr="006F5683" w:rsidRDefault="001567DB" w:rsidP="001567DB">
      <w:pPr>
        <w:pStyle w:val="Akapitzlist"/>
        <w:numPr>
          <w:ilvl w:val="0"/>
          <w:numId w:val="12"/>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wizualizacji połączeń pomiędzy urządzeniami a przełącznikami i informacji, do którego portu przełącznika podłączone jest dane urządzenie,</w:t>
      </w:r>
    </w:p>
    <w:p w14:paraId="02C4D926" w14:textId="77777777" w:rsidR="001567DB" w:rsidRPr="006F5683" w:rsidRDefault="001567DB" w:rsidP="001567DB">
      <w:pPr>
        <w:pStyle w:val="Akapitzlist"/>
        <w:numPr>
          <w:ilvl w:val="0"/>
          <w:numId w:val="12"/>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serwisów TCP/IP, HTTP, POP3, SMTP, FTP i innych wraz z możliwością definiowania własnych serwisów. Program monitoruje czas ich odpowiedzi i procent utraconych pakietów,</w:t>
      </w:r>
    </w:p>
    <w:p w14:paraId="54CB2CCB" w14:textId="77777777" w:rsidR="001567DB" w:rsidRPr="006F5683" w:rsidRDefault="001567DB" w:rsidP="001567DB">
      <w:pPr>
        <w:pStyle w:val="Akapitzlist"/>
        <w:numPr>
          <w:ilvl w:val="0"/>
          <w:numId w:val="12"/>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 xml:space="preserve">serwerów pocztowych: </w:t>
      </w:r>
    </w:p>
    <w:p w14:paraId="1182451D" w14:textId="77777777" w:rsidR="001567DB" w:rsidRPr="006F5683" w:rsidRDefault="001567DB" w:rsidP="001567DB">
      <w:pPr>
        <w:pStyle w:val="Akapitzlist"/>
        <w:numPr>
          <w:ilvl w:val="0"/>
          <w:numId w:val="12"/>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program monitoruje zarówno serwis odbierający, jak i wysyłający pocztę,</w:t>
      </w:r>
    </w:p>
    <w:p w14:paraId="4DA21A17" w14:textId="77777777" w:rsidR="001567DB" w:rsidRPr="006F5683" w:rsidRDefault="001567DB" w:rsidP="001567DB">
      <w:pPr>
        <w:pStyle w:val="Akapitzlist"/>
        <w:numPr>
          <w:ilvl w:val="0"/>
          <w:numId w:val="12"/>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 xml:space="preserve">program ma możliwość monitorowania stanu systemów i wysyłania powiadomienia (e-mail, SMS i inne), w razie gdyby przestały one odpowiadać lub funkcjonowały wadliwie (np. gdy ważne parametry znajdą się poza zakresem), </w:t>
      </w:r>
    </w:p>
    <w:p w14:paraId="5ECFB2CE" w14:textId="77777777" w:rsidR="001567DB" w:rsidRPr="006F5683" w:rsidRDefault="001567DB" w:rsidP="001567DB">
      <w:pPr>
        <w:pStyle w:val="Akapitzlist"/>
        <w:numPr>
          <w:ilvl w:val="0"/>
          <w:numId w:val="12"/>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program ma możliwość wykonywania operacji testowych,</w:t>
      </w:r>
    </w:p>
    <w:p w14:paraId="610B697E" w14:textId="77777777" w:rsidR="001567DB" w:rsidRPr="006F5683" w:rsidRDefault="001567DB" w:rsidP="001567DB">
      <w:pPr>
        <w:pStyle w:val="Akapitzlist"/>
        <w:numPr>
          <w:ilvl w:val="0"/>
          <w:numId w:val="12"/>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 xml:space="preserve">program ma możliwość wysłania powiadomienia jeśli serwer pocztowy nie działa. </w:t>
      </w:r>
    </w:p>
    <w:p w14:paraId="0DDAECC1" w14:textId="77777777" w:rsidR="001567DB" w:rsidRPr="006F5683" w:rsidRDefault="001567DB" w:rsidP="001567DB">
      <w:pPr>
        <w:pStyle w:val="Akapitzlist"/>
        <w:numPr>
          <w:ilvl w:val="0"/>
          <w:numId w:val="12"/>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monitorowania serwerów WWW i adresów URL,</w:t>
      </w:r>
    </w:p>
    <w:p w14:paraId="22B963C2" w14:textId="77777777" w:rsidR="001567DB" w:rsidRPr="006F5683" w:rsidRDefault="001567DB" w:rsidP="001567DB">
      <w:pPr>
        <w:pStyle w:val="Akapitzlist"/>
        <w:numPr>
          <w:ilvl w:val="0"/>
          <w:numId w:val="12"/>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obsługi szyfrowania SSL/TLS w powiadomieniach e-mail,</w:t>
      </w:r>
    </w:p>
    <w:p w14:paraId="3D34D36E" w14:textId="77777777" w:rsidR="001567DB" w:rsidRPr="006F5683" w:rsidRDefault="001567DB" w:rsidP="001567DB">
      <w:pPr>
        <w:pStyle w:val="Akapitzlist"/>
        <w:numPr>
          <w:ilvl w:val="0"/>
          <w:numId w:val="12"/>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obsługi urządzeń SNMP wspierających SNMP v1/2/3 z szyfrowaniem oraz autoryzacją, (np. przełączniki, routery, drukarki sieciowe, urządzenia VoIP itp.) – monitorowanie wartości za pomocą nazw zmiennych oraz OID,</w:t>
      </w:r>
    </w:p>
    <w:p w14:paraId="2EA00784" w14:textId="77777777" w:rsidR="001567DB" w:rsidRPr="006F5683" w:rsidRDefault="001567DB" w:rsidP="001567DB">
      <w:pPr>
        <w:pStyle w:val="Akapitzlist"/>
        <w:numPr>
          <w:ilvl w:val="0"/>
          <w:numId w:val="12"/>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 xml:space="preserve">obsługi komunikatów </w:t>
      </w:r>
      <w:proofErr w:type="spellStart"/>
      <w:r w:rsidRPr="006F5683">
        <w:rPr>
          <w:rFonts w:asciiTheme="minorHAnsi" w:eastAsia="Calibri" w:hAnsiTheme="minorHAnsi" w:cstheme="minorHAnsi"/>
          <w:sz w:val="22"/>
          <w:szCs w:val="22"/>
        </w:rPr>
        <w:t>syslog</w:t>
      </w:r>
      <w:proofErr w:type="spellEnd"/>
      <w:r w:rsidRPr="006F5683">
        <w:rPr>
          <w:rFonts w:asciiTheme="minorHAnsi" w:eastAsia="Calibri" w:hAnsiTheme="minorHAnsi" w:cstheme="minorHAnsi"/>
          <w:sz w:val="22"/>
          <w:szCs w:val="22"/>
        </w:rPr>
        <w:t xml:space="preserve"> i pułapek SNMP,</w:t>
      </w:r>
    </w:p>
    <w:p w14:paraId="4C4D23A7" w14:textId="77777777" w:rsidR="001567DB" w:rsidRPr="006F5683" w:rsidRDefault="001567DB" w:rsidP="001567DB">
      <w:pPr>
        <w:pStyle w:val="Akapitzlist"/>
        <w:numPr>
          <w:ilvl w:val="0"/>
          <w:numId w:val="12"/>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monitoringu routerów i przełączników wg:</w:t>
      </w:r>
    </w:p>
    <w:p w14:paraId="465D8932" w14:textId="77777777" w:rsidR="001567DB" w:rsidRPr="006F5683" w:rsidRDefault="001567DB" w:rsidP="001567DB">
      <w:pPr>
        <w:pStyle w:val="Akapitzlist"/>
        <w:numPr>
          <w:ilvl w:val="0"/>
          <w:numId w:val="12"/>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zmian stanu interfejsów sieciowych,</w:t>
      </w:r>
    </w:p>
    <w:p w14:paraId="0D65209A" w14:textId="77777777" w:rsidR="001567DB" w:rsidRPr="006F5683" w:rsidRDefault="001567DB" w:rsidP="001567DB">
      <w:pPr>
        <w:pStyle w:val="Akapitzlist"/>
        <w:numPr>
          <w:ilvl w:val="0"/>
          <w:numId w:val="12"/>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ruchu sieciowego,</w:t>
      </w:r>
    </w:p>
    <w:p w14:paraId="7BA07AD3" w14:textId="77777777" w:rsidR="001567DB" w:rsidRPr="006F5683" w:rsidRDefault="001567DB" w:rsidP="001567DB">
      <w:pPr>
        <w:pStyle w:val="Akapitzlist"/>
        <w:numPr>
          <w:ilvl w:val="0"/>
          <w:numId w:val="12"/>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 xml:space="preserve">podłączonych stacji roboczych – graficzna prezentacja panelu </w:t>
      </w:r>
      <w:proofErr w:type="spellStart"/>
      <w:r w:rsidRPr="006F5683">
        <w:rPr>
          <w:rFonts w:asciiTheme="minorHAnsi" w:eastAsia="Calibri" w:hAnsiTheme="minorHAnsi" w:cstheme="minorHAnsi"/>
          <w:sz w:val="22"/>
          <w:szCs w:val="22"/>
        </w:rPr>
        <w:t>switcha</w:t>
      </w:r>
      <w:proofErr w:type="spellEnd"/>
      <w:r w:rsidRPr="006F5683">
        <w:rPr>
          <w:rFonts w:asciiTheme="minorHAnsi" w:eastAsia="Calibri" w:hAnsiTheme="minorHAnsi" w:cstheme="minorHAnsi"/>
          <w:sz w:val="22"/>
          <w:szCs w:val="22"/>
        </w:rPr>
        <w:t>,</w:t>
      </w:r>
    </w:p>
    <w:p w14:paraId="5694EA69" w14:textId="77777777" w:rsidR="001567DB" w:rsidRPr="006F5683" w:rsidRDefault="001567DB" w:rsidP="001567DB">
      <w:pPr>
        <w:pStyle w:val="Akapitzlist"/>
        <w:numPr>
          <w:ilvl w:val="0"/>
          <w:numId w:val="12"/>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ruchu generowanego przez podłączone do portów stacje robocze.</w:t>
      </w:r>
    </w:p>
    <w:p w14:paraId="29F19E6E" w14:textId="77777777" w:rsidR="001567DB" w:rsidRPr="006F5683" w:rsidRDefault="001567DB" w:rsidP="001567DB">
      <w:pPr>
        <w:pStyle w:val="Akapitzlist"/>
        <w:numPr>
          <w:ilvl w:val="0"/>
          <w:numId w:val="12"/>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serwisów Windows: monitor serwisów Windows alarmuje gdy serwis przestanie działać oraz pozwala na jego uruchomienie/zatrzymanie/zrestartowanie,</w:t>
      </w:r>
    </w:p>
    <w:p w14:paraId="3557A519" w14:textId="77777777" w:rsidR="001567DB" w:rsidRPr="006F5683" w:rsidRDefault="001567DB" w:rsidP="001567DB">
      <w:pPr>
        <w:pStyle w:val="Akapitzlist"/>
        <w:numPr>
          <w:ilvl w:val="0"/>
          <w:numId w:val="12"/>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 xml:space="preserve">wydajności systemów Windows: </w:t>
      </w:r>
    </w:p>
    <w:p w14:paraId="7E658054" w14:textId="77777777" w:rsidR="001567DB" w:rsidRPr="006F5683" w:rsidRDefault="001567DB" w:rsidP="001567DB">
      <w:pPr>
        <w:pStyle w:val="Akapitzlist"/>
        <w:numPr>
          <w:ilvl w:val="0"/>
          <w:numId w:val="12"/>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 xml:space="preserve">obciążenie CPU, </w:t>
      </w:r>
    </w:p>
    <w:p w14:paraId="16F904F6" w14:textId="77777777" w:rsidR="001567DB" w:rsidRPr="006F5683" w:rsidRDefault="001567DB" w:rsidP="001567DB">
      <w:pPr>
        <w:pStyle w:val="Akapitzlist"/>
        <w:numPr>
          <w:ilvl w:val="0"/>
          <w:numId w:val="12"/>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 xml:space="preserve">pamięci, </w:t>
      </w:r>
    </w:p>
    <w:p w14:paraId="6A402150" w14:textId="77777777" w:rsidR="001567DB" w:rsidRPr="006F5683" w:rsidRDefault="001567DB" w:rsidP="001567DB">
      <w:pPr>
        <w:pStyle w:val="Akapitzlist"/>
        <w:numPr>
          <w:ilvl w:val="0"/>
          <w:numId w:val="12"/>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 xml:space="preserve">zajętość dysków, </w:t>
      </w:r>
    </w:p>
    <w:p w14:paraId="394AF2FF" w14:textId="77777777" w:rsidR="001567DB" w:rsidRPr="006F5683" w:rsidRDefault="001567DB" w:rsidP="001567DB">
      <w:pPr>
        <w:pStyle w:val="Akapitzlist"/>
        <w:numPr>
          <w:ilvl w:val="0"/>
          <w:numId w:val="12"/>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 xml:space="preserve">transfer sieciowy. </w:t>
      </w:r>
    </w:p>
    <w:p w14:paraId="0B5900EC" w14:textId="77777777" w:rsidR="001567DB" w:rsidRPr="006F5683" w:rsidRDefault="001567DB" w:rsidP="001567DB">
      <w:pPr>
        <w:spacing w:after="120"/>
        <w:rPr>
          <w:rFonts w:cstheme="minorHAnsi"/>
        </w:rPr>
      </w:pPr>
      <w:r w:rsidRPr="006F5683">
        <w:rPr>
          <w:rFonts w:cstheme="minorHAnsi"/>
        </w:rPr>
        <w:t>Program musi posiadać Inteligentne Mapy i Oddziały, które służą do lepszego zarządzania logiczną strukturą urządzeń w przedsiębiorstwie (Oddziały) oraz tworzą dynamiczne mapy wg własnych filtrów (Mapy Inteligentne). Program musi posiadać również funkcję kompilatora plików MIB.</w:t>
      </w:r>
    </w:p>
    <w:p w14:paraId="708520DE" w14:textId="77777777" w:rsidR="001567DB" w:rsidRPr="006F5683" w:rsidRDefault="001567DB" w:rsidP="001567DB">
      <w:pPr>
        <w:spacing w:after="120"/>
        <w:rPr>
          <w:rFonts w:cstheme="minorHAnsi"/>
        </w:rPr>
      </w:pPr>
      <w:r w:rsidRPr="006F5683">
        <w:rPr>
          <w:rFonts w:cstheme="minorHAnsi"/>
        </w:rPr>
        <w:t xml:space="preserve">Moduł INWENTARYZACJI - program musi automatycznie gromadzić informacje o sprzęcie </w:t>
      </w:r>
      <w:r w:rsidRPr="006F5683">
        <w:rPr>
          <w:rFonts w:cstheme="minorHAnsi"/>
        </w:rPr>
        <w:br/>
        <w:t xml:space="preserve">i oprogramowaniu na stacjach roboczych oraz: </w:t>
      </w:r>
    </w:p>
    <w:p w14:paraId="3E4ADB43" w14:textId="77777777" w:rsidR="001567DB" w:rsidRPr="006F5683" w:rsidRDefault="001567DB" w:rsidP="00A8499C">
      <w:pPr>
        <w:pStyle w:val="Akapitzlist"/>
        <w:numPr>
          <w:ilvl w:val="0"/>
          <w:numId w:val="13"/>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 xml:space="preserve">Prezentować szczegóły dotyczące sprzętu: modelu, procesora, pamięci, płyty głównej, napędów, kart itp. </w:t>
      </w:r>
    </w:p>
    <w:p w14:paraId="58CA617F" w14:textId="77777777" w:rsidR="001567DB" w:rsidRPr="006F5683" w:rsidRDefault="001567DB" w:rsidP="00A8499C">
      <w:pPr>
        <w:pStyle w:val="Akapitzlist"/>
        <w:numPr>
          <w:ilvl w:val="0"/>
          <w:numId w:val="13"/>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 xml:space="preserve">Obejmować m.in.: zestawienie posiadanych konfiguracji sprzętowych, wolne miejsce na dyskach, średnie wykorzystanie pamięci, informacje pozwalające na wytypowanie systemów, dla których konieczny jest </w:t>
      </w:r>
      <w:proofErr w:type="spellStart"/>
      <w:r w:rsidRPr="006F5683">
        <w:rPr>
          <w:rFonts w:asciiTheme="minorHAnsi" w:eastAsia="Calibri" w:hAnsiTheme="minorHAnsi" w:cstheme="minorHAnsi"/>
          <w:sz w:val="22"/>
          <w:szCs w:val="22"/>
        </w:rPr>
        <w:t>upgrade</w:t>
      </w:r>
      <w:proofErr w:type="spellEnd"/>
      <w:r w:rsidRPr="006F5683">
        <w:rPr>
          <w:rFonts w:asciiTheme="minorHAnsi" w:eastAsia="Calibri" w:hAnsiTheme="minorHAnsi" w:cstheme="minorHAnsi"/>
          <w:sz w:val="22"/>
          <w:szCs w:val="22"/>
        </w:rPr>
        <w:t xml:space="preserve">. </w:t>
      </w:r>
    </w:p>
    <w:p w14:paraId="670B1BE7" w14:textId="77777777" w:rsidR="001567DB" w:rsidRPr="006F5683" w:rsidRDefault="001567DB" w:rsidP="00A8499C">
      <w:pPr>
        <w:pStyle w:val="Akapitzlist"/>
        <w:numPr>
          <w:ilvl w:val="0"/>
          <w:numId w:val="13"/>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 xml:space="preserve">Informować o zainstalowanych aplikacjach oraz aktualizacjach Windows co bezpośrednio umożliwia audytowanie i weryfikację użytkowania licencji w organizacji. </w:t>
      </w:r>
    </w:p>
    <w:p w14:paraId="303A53CC" w14:textId="77777777" w:rsidR="001567DB" w:rsidRPr="006F5683" w:rsidRDefault="001567DB" w:rsidP="00A8499C">
      <w:pPr>
        <w:pStyle w:val="Akapitzlist"/>
        <w:numPr>
          <w:ilvl w:val="0"/>
          <w:numId w:val="13"/>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lastRenderedPageBreak/>
        <w:t xml:space="preserve">Zbierać informacje w zakresie wszystkich zmian przeprowadzonych na wybranej stacji roboczej: instalacji/deinstalacji aplikacji, zmian adresu IP itd. </w:t>
      </w:r>
    </w:p>
    <w:p w14:paraId="48AD7BA5" w14:textId="77777777" w:rsidR="001567DB" w:rsidRPr="006F5683" w:rsidRDefault="001567DB" w:rsidP="00A8499C">
      <w:pPr>
        <w:pStyle w:val="Akapitzlist"/>
        <w:numPr>
          <w:ilvl w:val="0"/>
          <w:numId w:val="13"/>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 xml:space="preserve">Posiadać możliwość wysyłania powiadomienia np. e-mailem w przypadku zainstalowania programu lub jakiejkolwiek zmiany konfiguracji sprzętowej komputera. </w:t>
      </w:r>
    </w:p>
    <w:p w14:paraId="426D4E2B" w14:textId="77777777" w:rsidR="001567DB" w:rsidRPr="006F5683" w:rsidRDefault="001567DB" w:rsidP="00A8499C">
      <w:pPr>
        <w:pStyle w:val="Akapitzlist"/>
        <w:numPr>
          <w:ilvl w:val="0"/>
          <w:numId w:val="13"/>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 xml:space="preserve">Umożliwiać odczytanie numeru seryjnego (klucze licencyjne). </w:t>
      </w:r>
    </w:p>
    <w:p w14:paraId="765CB0AB" w14:textId="77777777" w:rsidR="001567DB" w:rsidRPr="006F5683" w:rsidRDefault="001567DB" w:rsidP="00A8499C">
      <w:pPr>
        <w:pStyle w:val="Akapitzlist"/>
        <w:numPr>
          <w:ilvl w:val="0"/>
          <w:numId w:val="13"/>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 xml:space="preserve">Umożliwiać automatyczne zarządzanie instalacjami i deinstalacjami oprogramowania poprzez określenie paczek aplikacji wymaganych oraz nieautoryzowanych. </w:t>
      </w:r>
    </w:p>
    <w:p w14:paraId="5CF28349" w14:textId="77777777" w:rsidR="001567DB" w:rsidRPr="006F5683" w:rsidRDefault="001567DB" w:rsidP="00A8499C">
      <w:pPr>
        <w:pStyle w:val="Akapitzlist"/>
        <w:numPr>
          <w:ilvl w:val="0"/>
          <w:numId w:val="13"/>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 xml:space="preserve">Umożliwić przegląd informacji o konfiguracji systemu, np. komend startowych, zmiennych środowiskowych, kontach lokalnych użytkowników, harmonogramie zadań itp. </w:t>
      </w:r>
    </w:p>
    <w:p w14:paraId="5EA36866" w14:textId="77777777" w:rsidR="001567DB" w:rsidRPr="006F5683" w:rsidRDefault="001567DB" w:rsidP="00A8499C">
      <w:pPr>
        <w:pStyle w:val="Akapitzlist"/>
        <w:numPr>
          <w:ilvl w:val="0"/>
          <w:numId w:val="13"/>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 xml:space="preserve">Umożliwić utworzenie listy plików użytkowników z określonym rozszerzeniem (np. filmy .AVI) znalezionych na stacjach roboczych oraz ich zdalne usuwanie. </w:t>
      </w:r>
    </w:p>
    <w:p w14:paraId="3DE90BF0" w14:textId="77777777" w:rsidR="001567DB" w:rsidRPr="006F5683" w:rsidRDefault="001567DB" w:rsidP="00A8499C">
      <w:pPr>
        <w:pStyle w:val="Akapitzlist"/>
        <w:numPr>
          <w:ilvl w:val="0"/>
          <w:numId w:val="13"/>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 xml:space="preserve">Umożliwić wymianę plików do i ze stacją roboczą poprzez funkcję Menedżera plików. Działania administratorów wykonywane w tej funkcji są logowane. </w:t>
      </w:r>
    </w:p>
    <w:p w14:paraId="307BCBD5" w14:textId="77777777" w:rsidR="001567DB" w:rsidRPr="006F5683" w:rsidRDefault="001567DB" w:rsidP="00A8499C">
      <w:pPr>
        <w:pStyle w:val="Akapitzlist"/>
        <w:numPr>
          <w:ilvl w:val="0"/>
          <w:numId w:val="13"/>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 xml:space="preserve">Moduł inwentaryzacji zasobów musi umożliwiać prowadzenie bazy ewidencji majątku IT w zakresie sprzętu i programowania: </w:t>
      </w:r>
    </w:p>
    <w:p w14:paraId="18477576" w14:textId="77777777" w:rsidR="001567DB" w:rsidRPr="006F5683" w:rsidRDefault="001567DB" w:rsidP="00A8499C">
      <w:pPr>
        <w:pStyle w:val="Akapitzlist"/>
        <w:numPr>
          <w:ilvl w:val="0"/>
          <w:numId w:val="13"/>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przechowywania wszystkich informacji dotyczących infrastruktury IT w jednym miejscu oraz automatycznego aktualizowania zgromadzonych informacji,</w:t>
      </w:r>
    </w:p>
    <w:p w14:paraId="0871E37F" w14:textId="77777777" w:rsidR="001567DB" w:rsidRPr="006F5683" w:rsidRDefault="001567DB" w:rsidP="00A8499C">
      <w:pPr>
        <w:pStyle w:val="Akapitzlist"/>
        <w:numPr>
          <w:ilvl w:val="0"/>
          <w:numId w:val="13"/>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tworzenia powiązań między zasobami a urządzeniami,</w:t>
      </w:r>
    </w:p>
    <w:p w14:paraId="14313863" w14:textId="77777777" w:rsidR="001567DB" w:rsidRPr="006F5683" w:rsidRDefault="001567DB" w:rsidP="00A8499C">
      <w:pPr>
        <w:pStyle w:val="Akapitzlist"/>
        <w:numPr>
          <w:ilvl w:val="0"/>
          <w:numId w:val="13"/>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 xml:space="preserve">tworzenia powiązań między zasobami a kontami użytkowników (zarówno lokalnymi, jak </w:t>
      </w:r>
      <w:r w:rsidRPr="006F5683">
        <w:rPr>
          <w:rFonts w:asciiTheme="minorHAnsi" w:eastAsia="Calibri" w:hAnsiTheme="minorHAnsi" w:cstheme="minorHAnsi"/>
          <w:sz w:val="22"/>
          <w:szCs w:val="22"/>
        </w:rPr>
        <w:br/>
        <w:t>i zsynchronizowanymi z Active Directory), wskazywanie osób odpowiedzialnych,</w:t>
      </w:r>
    </w:p>
    <w:p w14:paraId="3F4CD8C0" w14:textId="77777777" w:rsidR="001567DB" w:rsidRPr="006F5683" w:rsidRDefault="001567DB" w:rsidP="00A8499C">
      <w:pPr>
        <w:pStyle w:val="Akapitzlist"/>
        <w:numPr>
          <w:ilvl w:val="0"/>
          <w:numId w:val="13"/>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wskazania osób uprawnionych do użycia zasobów,</w:t>
      </w:r>
    </w:p>
    <w:p w14:paraId="02240CBB" w14:textId="77777777" w:rsidR="001567DB" w:rsidRPr="006F5683" w:rsidRDefault="001567DB" w:rsidP="00A8499C">
      <w:pPr>
        <w:pStyle w:val="Akapitzlist"/>
        <w:numPr>
          <w:ilvl w:val="0"/>
          <w:numId w:val="13"/>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definiowania własnych typów zasobów (elementów wyposażenia), ich atrybutów oraz wartości - dla danego urządzenia lub oprogramowania istnieje możliwość dodawania dodatkowych informacji, np. numer inwentarzowy, osoba odpowiedzialna, numer dokumentu zakupu, wartość sprzętu lub oprogramowania, nazwa sprzedawcy, termin upływu gwarancji, termin kolejnego przeglądu (można podać datę, po której administrator otrzyma powiadomienie e-mail o zbliżającym się terminie przeglądu lub upływie gwarancji), nazwa firmy serwisującej, lub własny komentarz,</w:t>
      </w:r>
    </w:p>
    <w:p w14:paraId="3C090048" w14:textId="77777777" w:rsidR="001567DB" w:rsidRPr="006F5683" w:rsidRDefault="001567DB" w:rsidP="00A8499C">
      <w:pPr>
        <w:pStyle w:val="Akapitzlist"/>
        <w:numPr>
          <w:ilvl w:val="0"/>
          <w:numId w:val="13"/>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 xml:space="preserve">importu danych z zewnętrznego źródła (.CSV), </w:t>
      </w:r>
    </w:p>
    <w:p w14:paraId="405C934A" w14:textId="77777777" w:rsidR="001567DB" w:rsidRPr="006F5683" w:rsidRDefault="001567DB" w:rsidP="00A8499C">
      <w:pPr>
        <w:pStyle w:val="Akapitzlist"/>
        <w:numPr>
          <w:ilvl w:val="0"/>
          <w:numId w:val="13"/>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 xml:space="preserve">przechowywania dowolnych dokumentów (np. pliki .DOCX, .XLSX, .PDF), np.: skan faktury zakupu, gwarancji, dowolnego dokumentu itp., </w:t>
      </w:r>
    </w:p>
    <w:p w14:paraId="3A8B5327" w14:textId="77777777" w:rsidR="001567DB" w:rsidRPr="006F5683" w:rsidRDefault="001567DB" w:rsidP="00A8499C">
      <w:pPr>
        <w:pStyle w:val="Akapitzlist"/>
        <w:numPr>
          <w:ilvl w:val="0"/>
          <w:numId w:val="13"/>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tworzenia powiązań między zasobami a dokumentami w relacji 1:N,</w:t>
      </w:r>
    </w:p>
    <w:p w14:paraId="0E01CDC5" w14:textId="77777777" w:rsidR="001567DB" w:rsidRPr="006F5683" w:rsidRDefault="001567DB" w:rsidP="00A8499C">
      <w:pPr>
        <w:pStyle w:val="Akapitzlist"/>
        <w:numPr>
          <w:ilvl w:val="0"/>
          <w:numId w:val="13"/>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oznaczania statusów zasobów, np. w użyciu, w naprawie, zutylizowany itp.,</w:t>
      </w:r>
    </w:p>
    <w:p w14:paraId="763FC6CB" w14:textId="77777777" w:rsidR="001567DB" w:rsidRPr="006F5683" w:rsidRDefault="001567DB" w:rsidP="00A8499C">
      <w:pPr>
        <w:pStyle w:val="Akapitzlist"/>
        <w:numPr>
          <w:ilvl w:val="0"/>
          <w:numId w:val="13"/>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ewidencji czynności wykonywanych na zasobach, np.: aktualizacja, naprawa w serwisie, konserwacja itp. wraz z możliwością określenia kosztu oraz czasu przeznaczonego na wykonanie czynności,</w:t>
      </w:r>
    </w:p>
    <w:p w14:paraId="07BA5DD9" w14:textId="77777777" w:rsidR="001567DB" w:rsidRPr="006F5683" w:rsidRDefault="001567DB" w:rsidP="00A8499C">
      <w:pPr>
        <w:pStyle w:val="Akapitzlist"/>
        <w:numPr>
          <w:ilvl w:val="0"/>
          <w:numId w:val="13"/>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generowania zestawienia wszystkich zasobów, w tym urządzeń i zainstalowanego na nich oprogramowania,</w:t>
      </w:r>
    </w:p>
    <w:p w14:paraId="13AF0A4D" w14:textId="77777777" w:rsidR="001567DB" w:rsidRPr="006F5683" w:rsidRDefault="001567DB" w:rsidP="00A8499C">
      <w:pPr>
        <w:pStyle w:val="Akapitzlist"/>
        <w:numPr>
          <w:ilvl w:val="0"/>
          <w:numId w:val="13"/>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generowania protokołów przekazania zasobów wraz z konfigurowalną sekcją zawierającą dane i logo organizacji,</w:t>
      </w:r>
    </w:p>
    <w:p w14:paraId="3D2AF5DA" w14:textId="77777777" w:rsidR="001567DB" w:rsidRPr="006F5683" w:rsidRDefault="001567DB" w:rsidP="00A8499C">
      <w:pPr>
        <w:pStyle w:val="Akapitzlist"/>
        <w:numPr>
          <w:ilvl w:val="0"/>
          <w:numId w:val="13"/>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archiwizacji i porównywania audytów zasobów,</w:t>
      </w:r>
    </w:p>
    <w:p w14:paraId="342689C8" w14:textId="77777777" w:rsidR="001567DB" w:rsidRPr="006F5683" w:rsidRDefault="001567DB" w:rsidP="00A8499C">
      <w:pPr>
        <w:pStyle w:val="Akapitzlist"/>
        <w:numPr>
          <w:ilvl w:val="0"/>
          <w:numId w:val="13"/>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tworzenia kodów kreskowych dla zasobów,</w:t>
      </w:r>
    </w:p>
    <w:p w14:paraId="4580927A" w14:textId="77777777" w:rsidR="001567DB" w:rsidRPr="006F5683" w:rsidRDefault="001567DB" w:rsidP="00A8499C">
      <w:pPr>
        <w:pStyle w:val="Akapitzlist"/>
        <w:numPr>
          <w:ilvl w:val="0"/>
          <w:numId w:val="13"/>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 xml:space="preserve">drukowania kodów kreskowych oraz dwuwymiarowych kodów alfanumerycznych (QR </w:t>
      </w:r>
      <w:proofErr w:type="spellStart"/>
      <w:r w:rsidRPr="006F5683">
        <w:rPr>
          <w:rFonts w:asciiTheme="minorHAnsi" w:eastAsia="Calibri" w:hAnsiTheme="minorHAnsi" w:cstheme="minorHAnsi"/>
          <w:sz w:val="22"/>
          <w:szCs w:val="22"/>
        </w:rPr>
        <w:t>Code</w:t>
      </w:r>
      <w:proofErr w:type="spellEnd"/>
      <w:r w:rsidRPr="006F5683">
        <w:rPr>
          <w:rFonts w:asciiTheme="minorHAnsi" w:eastAsia="Calibri" w:hAnsiTheme="minorHAnsi" w:cstheme="minorHAnsi"/>
          <w:sz w:val="22"/>
          <w:szCs w:val="22"/>
        </w:rPr>
        <w:t>) dla zasobów, które posiadają numer inwentarzowy,</w:t>
      </w:r>
    </w:p>
    <w:p w14:paraId="70801D79" w14:textId="77777777" w:rsidR="001567DB" w:rsidRPr="006F5683" w:rsidRDefault="001567DB" w:rsidP="00A8499C">
      <w:pPr>
        <w:pStyle w:val="Akapitzlist"/>
        <w:numPr>
          <w:ilvl w:val="0"/>
          <w:numId w:val="13"/>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inwentaryzacji zasobów posiadających kody kreskowe za pomocą aplikacji mobilnej na system Android,</w:t>
      </w:r>
    </w:p>
    <w:p w14:paraId="7DF78BE9" w14:textId="77777777" w:rsidR="001567DB" w:rsidRPr="006F5683" w:rsidRDefault="001567DB" w:rsidP="00A8499C">
      <w:pPr>
        <w:pStyle w:val="Akapitzlist"/>
        <w:numPr>
          <w:ilvl w:val="0"/>
          <w:numId w:val="13"/>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inwentaryzacji stacji roboczych niepodłączonych do sieci (bez instalacji Agenta poprzez manualne wykonanie skanów inwentaryzacji offline),</w:t>
      </w:r>
    </w:p>
    <w:p w14:paraId="1CBF6BA6" w14:textId="77777777" w:rsidR="001567DB" w:rsidRPr="006F5683" w:rsidRDefault="001567DB" w:rsidP="00A8499C">
      <w:pPr>
        <w:pStyle w:val="Akapitzlist"/>
        <w:numPr>
          <w:ilvl w:val="0"/>
          <w:numId w:val="13"/>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lastRenderedPageBreak/>
        <w:t>definiowania alarmów z powiadomieniami e-mail dla dowolnych pól czasowych typu „data” z atrybutów zasobów lub licencji (np. „za 2 tygodnie wygaśnie licencja/gwarancja”).</w:t>
      </w:r>
    </w:p>
    <w:p w14:paraId="76917879" w14:textId="46581D11" w:rsidR="001567DB" w:rsidRPr="006F5683" w:rsidRDefault="001567DB" w:rsidP="001567DB">
      <w:pPr>
        <w:spacing w:after="120"/>
        <w:rPr>
          <w:rFonts w:cstheme="minorHAnsi"/>
        </w:rPr>
      </w:pPr>
    </w:p>
    <w:p w14:paraId="45C7AA80" w14:textId="77777777" w:rsidR="001567DB" w:rsidRPr="006F5683" w:rsidRDefault="001567DB" w:rsidP="001567DB">
      <w:pPr>
        <w:spacing w:after="120"/>
        <w:rPr>
          <w:rFonts w:cstheme="minorHAnsi"/>
        </w:rPr>
      </w:pPr>
      <w:r w:rsidRPr="006F5683">
        <w:rPr>
          <w:rFonts w:cstheme="minorHAnsi"/>
        </w:rPr>
        <w:t>Inwentaryzacja oprogramowania musi zapewniać funkcjonalność w zakresie pozyskiwania informacji o oprogramowaniu i audycie licencji poprzez:</w:t>
      </w:r>
    </w:p>
    <w:p w14:paraId="17E4C3C0" w14:textId="77777777" w:rsidR="001567DB" w:rsidRPr="006F5683" w:rsidRDefault="001567DB" w:rsidP="00A8499C">
      <w:pPr>
        <w:pStyle w:val="Akapitzlist"/>
        <w:numPr>
          <w:ilvl w:val="0"/>
          <w:numId w:val="14"/>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 xml:space="preserve">Skanowanie plików wykonywalnych i multimedialnych na stacjach roboczych, skanowanie archiwów ZIP. </w:t>
      </w:r>
    </w:p>
    <w:p w14:paraId="3E3648A9" w14:textId="77777777" w:rsidR="001567DB" w:rsidRPr="006F5683" w:rsidRDefault="001567DB" w:rsidP="00A8499C">
      <w:pPr>
        <w:pStyle w:val="Akapitzlist"/>
        <w:numPr>
          <w:ilvl w:val="0"/>
          <w:numId w:val="14"/>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 xml:space="preserve">Informacje o aplikacjach używanych w organizacji. </w:t>
      </w:r>
    </w:p>
    <w:p w14:paraId="438E3FCE" w14:textId="77777777" w:rsidR="001567DB" w:rsidRPr="006F5683" w:rsidRDefault="001567DB" w:rsidP="00A8499C">
      <w:pPr>
        <w:pStyle w:val="Akapitzlist"/>
        <w:numPr>
          <w:ilvl w:val="0"/>
          <w:numId w:val="14"/>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 xml:space="preserve">Tworzenie własnych wzorców aplikacji. </w:t>
      </w:r>
    </w:p>
    <w:p w14:paraId="43329575" w14:textId="77777777" w:rsidR="001567DB" w:rsidRPr="006F5683" w:rsidRDefault="001567DB" w:rsidP="00A8499C">
      <w:pPr>
        <w:pStyle w:val="Akapitzlist"/>
        <w:numPr>
          <w:ilvl w:val="0"/>
          <w:numId w:val="14"/>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Tworzenie dowolnych kategorii aplikacji, np. nowe, zabronione, projektowe itp.</w:t>
      </w:r>
    </w:p>
    <w:p w14:paraId="069C7842" w14:textId="77777777" w:rsidR="001567DB" w:rsidRPr="006F5683" w:rsidRDefault="001567DB" w:rsidP="00A8499C">
      <w:pPr>
        <w:pStyle w:val="Akapitzlist"/>
        <w:numPr>
          <w:ilvl w:val="0"/>
          <w:numId w:val="14"/>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 xml:space="preserve">Informacje o komputerach, na których aplikacja została wykryta. </w:t>
      </w:r>
    </w:p>
    <w:p w14:paraId="3BBE2BC8" w14:textId="77777777" w:rsidR="001567DB" w:rsidRPr="006F5683" w:rsidRDefault="001567DB" w:rsidP="00A8499C">
      <w:pPr>
        <w:pStyle w:val="Akapitzlist"/>
        <w:numPr>
          <w:ilvl w:val="0"/>
          <w:numId w:val="14"/>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 xml:space="preserve">Zarządzanie posiadanymi licencjami. </w:t>
      </w:r>
    </w:p>
    <w:p w14:paraId="09A26D27" w14:textId="77777777" w:rsidR="001567DB" w:rsidRPr="006F5683" w:rsidRDefault="001567DB" w:rsidP="00A8499C">
      <w:pPr>
        <w:pStyle w:val="Akapitzlist"/>
        <w:numPr>
          <w:ilvl w:val="0"/>
          <w:numId w:val="14"/>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 xml:space="preserve">Wskazywanie osób odpowiedzialnych za licencję. </w:t>
      </w:r>
    </w:p>
    <w:p w14:paraId="37422E4F" w14:textId="77777777" w:rsidR="001567DB" w:rsidRPr="006F5683" w:rsidRDefault="001567DB" w:rsidP="00A8499C">
      <w:pPr>
        <w:pStyle w:val="Akapitzlist"/>
        <w:numPr>
          <w:ilvl w:val="0"/>
          <w:numId w:val="14"/>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 xml:space="preserve">Wskazanie użytkowników licencji. </w:t>
      </w:r>
    </w:p>
    <w:p w14:paraId="00F76EEF" w14:textId="77777777" w:rsidR="001567DB" w:rsidRPr="006F5683" w:rsidRDefault="001567DB" w:rsidP="00A8499C">
      <w:pPr>
        <w:pStyle w:val="Akapitzlist"/>
        <w:numPr>
          <w:ilvl w:val="0"/>
          <w:numId w:val="14"/>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Tworzenia powiązań między licencjami a dokumentami w relacji 1:N.</w:t>
      </w:r>
    </w:p>
    <w:p w14:paraId="2F677F52" w14:textId="77777777" w:rsidR="001567DB" w:rsidRPr="006F5683" w:rsidRDefault="001567DB" w:rsidP="001567DB">
      <w:pPr>
        <w:spacing w:after="120"/>
        <w:rPr>
          <w:rFonts w:cstheme="minorHAnsi"/>
        </w:rPr>
      </w:pPr>
      <w:r w:rsidRPr="006F5683">
        <w:rPr>
          <w:rFonts w:cstheme="minorHAnsi"/>
        </w:rPr>
        <w:t>Rozbudowane zarządzanie licencjami poprzez: przypisywanie do użytkownika, przypisywanie do wielu komputerów tego samego użytkownika, przypisywanie wg numerów seryjnych, przypisywanie wg różnych wersji aplikacji na jednym urządzeniu.</w:t>
      </w:r>
    </w:p>
    <w:p w14:paraId="308C44FB" w14:textId="77777777" w:rsidR="001567DB" w:rsidRPr="006F5683" w:rsidRDefault="001567DB" w:rsidP="001567DB">
      <w:pPr>
        <w:spacing w:after="120"/>
        <w:rPr>
          <w:rFonts w:cstheme="minorHAnsi"/>
        </w:rPr>
      </w:pPr>
      <w:r w:rsidRPr="006F5683">
        <w:rPr>
          <w:rFonts w:cstheme="minorHAnsi"/>
        </w:rPr>
        <w:t>Łatwy audyt legalności oprogramowania oraz powiadamianie tylko w razie przekroczenia liczby posiadanych licencji - w każdej chwili istnieje możliwość wykonania aktualnych raportów audytowych.</w:t>
      </w:r>
    </w:p>
    <w:p w14:paraId="103F2E83" w14:textId="77777777" w:rsidR="001567DB" w:rsidRPr="006F5683" w:rsidRDefault="001567DB" w:rsidP="001567DB">
      <w:pPr>
        <w:spacing w:after="120"/>
        <w:rPr>
          <w:rFonts w:cstheme="minorHAnsi"/>
        </w:rPr>
      </w:pPr>
      <w:r w:rsidRPr="006F5683">
        <w:rPr>
          <w:rFonts w:cstheme="minorHAnsi"/>
        </w:rPr>
        <w:t xml:space="preserve">Zarządzanie posiadanymi licencjami: raport zgodności licencji. </w:t>
      </w:r>
    </w:p>
    <w:p w14:paraId="62E800D6" w14:textId="77777777" w:rsidR="001567DB" w:rsidRPr="006F5683" w:rsidRDefault="001567DB" w:rsidP="001567DB">
      <w:pPr>
        <w:spacing w:after="120"/>
        <w:rPr>
          <w:rFonts w:cstheme="minorHAnsi"/>
        </w:rPr>
      </w:pPr>
      <w:r w:rsidRPr="006F5683">
        <w:rPr>
          <w:rFonts w:cstheme="minorHAnsi"/>
        </w:rPr>
        <w:t xml:space="preserve">Możliwość przypisania do programów numerów seryjnych, wartości itp. </w:t>
      </w:r>
    </w:p>
    <w:p w14:paraId="7974FE7F" w14:textId="77777777" w:rsidR="001567DB" w:rsidRPr="006F5683" w:rsidRDefault="001567DB" w:rsidP="001567DB">
      <w:pPr>
        <w:spacing w:after="120"/>
        <w:rPr>
          <w:rFonts w:cstheme="minorHAnsi"/>
        </w:rPr>
      </w:pPr>
      <w:r w:rsidRPr="006F5683">
        <w:rPr>
          <w:rFonts w:cstheme="minorHAnsi"/>
        </w:rPr>
        <w:t>Okna audytowe musi posiadać możliwość filtrowania elementów per oddział.</w:t>
      </w:r>
    </w:p>
    <w:p w14:paraId="1854541C" w14:textId="77777777" w:rsidR="001567DB" w:rsidRPr="006F5683" w:rsidRDefault="001567DB" w:rsidP="001567DB">
      <w:pPr>
        <w:spacing w:after="120"/>
        <w:rPr>
          <w:rFonts w:cstheme="minorHAnsi"/>
        </w:rPr>
      </w:pPr>
      <w:r w:rsidRPr="006F5683">
        <w:rPr>
          <w:rFonts w:cstheme="minorHAnsi"/>
        </w:rPr>
        <w:t xml:space="preserve">Moduł USER - w ZAKRESIE OBSŁUGI UŻYTKOWNIKÓW program musi umożliwiać monitorowanie aktywności użytkowników pracujących na komputerach z systemem Windows poprzez monitorowanie: </w:t>
      </w:r>
    </w:p>
    <w:p w14:paraId="762B8751" w14:textId="77777777" w:rsidR="001567DB" w:rsidRPr="006F5683" w:rsidRDefault="001567DB" w:rsidP="00A8499C">
      <w:pPr>
        <w:pStyle w:val="Akapitzlist"/>
        <w:numPr>
          <w:ilvl w:val="0"/>
          <w:numId w:val="15"/>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Faktycznego czasu aktywności (dokładny czas pracy z godziną rozpoczęcia i zakończenia pracy),</w:t>
      </w:r>
    </w:p>
    <w:p w14:paraId="7EF323C3" w14:textId="77777777" w:rsidR="001567DB" w:rsidRPr="006F5683" w:rsidRDefault="001567DB" w:rsidP="00A8499C">
      <w:pPr>
        <w:pStyle w:val="Akapitzlist"/>
        <w:numPr>
          <w:ilvl w:val="0"/>
          <w:numId w:val="15"/>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Procesów (każdy proces ma całkowity czas działania oraz czas aktywności użytkownika) wraz informacją o uruchomieniu na podwyższonych uprawnieniach,</w:t>
      </w:r>
    </w:p>
    <w:p w14:paraId="50AFDB10" w14:textId="77777777" w:rsidR="001567DB" w:rsidRPr="006F5683" w:rsidRDefault="001567DB" w:rsidP="00A8499C">
      <w:pPr>
        <w:pStyle w:val="Akapitzlist"/>
        <w:numPr>
          <w:ilvl w:val="0"/>
          <w:numId w:val="15"/>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Rzeczywistego użytkowania programów (m.in. procentowa wartość wykorzystania aplikacji, obrazująca czas jej używania w stosunku do łącznego czasu, przez który aplikacja była uruchomiona) wraz z informacją, na którym komputerze wykonano daną aktywność,</w:t>
      </w:r>
    </w:p>
    <w:p w14:paraId="0573CBF5" w14:textId="77777777" w:rsidR="001567DB" w:rsidRPr="006F5683" w:rsidRDefault="001567DB" w:rsidP="00A8499C">
      <w:pPr>
        <w:pStyle w:val="Akapitzlist"/>
        <w:numPr>
          <w:ilvl w:val="0"/>
          <w:numId w:val="15"/>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Informacji o edytowanych przez użytkownika dokumentach,</w:t>
      </w:r>
    </w:p>
    <w:p w14:paraId="466432FF" w14:textId="77777777" w:rsidR="001567DB" w:rsidRPr="006F5683" w:rsidRDefault="001567DB" w:rsidP="00A8499C">
      <w:pPr>
        <w:pStyle w:val="Akapitzlist"/>
        <w:numPr>
          <w:ilvl w:val="0"/>
          <w:numId w:val="15"/>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 xml:space="preserve">Historii pracy (cykliczne zrzuty ekranowe), </w:t>
      </w:r>
    </w:p>
    <w:p w14:paraId="0D0534EF" w14:textId="77777777" w:rsidR="001567DB" w:rsidRPr="006F5683" w:rsidRDefault="001567DB" w:rsidP="00A8499C">
      <w:pPr>
        <w:pStyle w:val="Akapitzlist"/>
        <w:numPr>
          <w:ilvl w:val="0"/>
          <w:numId w:val="15"/>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 xml:space="preserve">Listy odwiedzanych stron WWW (liczba odwiedzin stron z nagłówkami, liczbą i czasem wizyt), </w:t>
      </w:r>
    </w:p>
    <w:p w14:paraId="1BCC7591" w14:textId="77777777" w:rsidR="001567DB" w:rsidRPr="006F5683" w:rsidRDefault="001567DB" w:rsidP="00A8499C">
      <w:pPr>
        <w:pStyle w:val="Akapitzlist"/>
        <w:numPr>
          <w:ilvl w:val="0"/>
          <w:numId w:val="15"/>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Transferu sieciowego użytkowników (ruch lokalny i transfer internetowy generowany przez użytkownika),</w:t>
      </w:r>
    </w:p>
    <w:p w14:paraId="0DC6ECC2" w14:textId="77777777" w:rsidR="001567DB" w:rsidRPr="006F5683" w:rsidRDefault="001567DB" w:rsidP="00A8499C">
      <w:pPr>
        <w:pStyle w:val="Akapitzlist"/>
        <w:numPr>
          <w:ilvl w:val="0"/>
          <w:numId w:val="15"/>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 xml:space="preserve">Wydruków m.in. informacje o dacie wydruku, informacje o wykorzystaniu drukarek, raporty dla każdego użytkownika (kiedy, ile stron, jakiej jakości, na jakiej drukarce, jaki dokument był drukowany), zestawienia pod względem stacji roboczej (kiedy, ile stron, jakiej jakości, na jakiej drukarce, jaki dokument drukowano z danej stacji roboczej), możliwość "grupowania" </w:t>
      </w:r>
      <w:r w:rsidRPr="006F5683">
        <w:rPr>
          <w:rFonts w:asciiTheme="minorHAnsi" w:eastAsia="Calibri" w:hAnsiTheme="minorHAnsi" w:cstheme="minorHAnsi"/>
          <w:sz w:val="22"/>
          <w:szCs w:val="22"/>
        </w:rPr>
        <w:lastRenderedPageBreak/>
        <w:t>drukarek poprzez identyfikację drukarek. Program ma możliwość monitorowania kosztów wydruków,</w:t>
      </w:r>
    </w:p>
    <w:p w14:paraId="237580FB" w14:textId="77777777" w:rsidR="001567DB" w:rsidRPr="006F5683" w:rsidRDefault="001567DB" w:rsidP="00A8499C">
      <w:pPr>
        <w:pStyle w:val="Akapitzlist"/>
        <w:numPr>
          <w:ilvl w:val="0"/>
          <w:numId w:val="15"/>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Nagłówków przesyłanej poczty e-mail,</w:t>
      </w:r>
    </w:p>
    <w:p w14:paraId="6DE1E0FE" w14:textId="77777777" w:rsidR="001567DB" w:rsidRPr="006F5683" w:rsidRDefault="001567DB" w:rsidP="00A8499C">
      <w:pPr>
        <w:pStyle w:val="Akapitzlist"/>
        <w:numPr>
          <w:ilvl w:val="0"/>
          <w:numId w:val="15"/>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 xml:space="preserve">blokowania stron internetowych poprzez możliwość zezwolenia lub zablokowania całego ruchu WWW dla danej stacji roboczej z możliwością definiowania wyjątków – zarówno zezwalających, jak i zabraniających korzystania z danych domen oraz wybranych lub dowolnych </w:t>
      </w:r>
      <w:proofErr w:type="spellStart"/>
      <w:r w:rsidRPr="006F5683">
        <w:rPr>
          <w:rFonts w:asciiTheme="minorHAnsi" w:eastAsia="Calibri" w:hAnsiTheme="minorHAnsi" w:cstheme="minorHAnsi"/>
          <w:sz w:val="22"/>
          <w:szCs w:val="22"/>
        </w:rPr>
        <w:t>sub</w:t>
      </w:r>
      <w:proofErr w:type="spellEnd"/>
      <w:r w:rsidRPr="006F5683">
        <w:rPr>
          <w:rFonts w:asciiTheme="minorHAnsi" w:eastAsia="Calibri" w:hAnsiTheme="minorHAnsi" w:cstheme="minorHAnsi"/>
          <w:sz w:val="22"/>
          <w:szCs w:val="22"/>
        </w:rPr>
        <w:t>-domen (np. *.domena.pl),</w:t>
      </w:r>
    </w:p>
    <w:p w14:paraId="0D8158E0" w14:textId="77777777" w:rsidR="001567DB" w:rsidRPr="006F5683" w:rsidRDefault="001567DB" w:rsidP="00A8499C">
      <w:pPr>
        <w:pStyle w:val="Akapitzlist"/>
        <w:numPr>
          <w:ilvl w:val="0"/>
          <w:numId w:val="15"/>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blokowania ruchu na wskazanych portach TCP/IP,</w:t>
      </w:r>
    </w:p>
    <w:p w14:paraId="363B52BB" w14:textId="77777777" w:rsidR="001567DB" w:rsidRPr="006F5683" w:rsidRDefault="001567DB" w:rsidP="00A8499C">
      <w:pPr>
        <w:pStyle w:val="Akapitzlist"/>
        <w:numPr>
          <w:ilvl w:val="0"/>
          <w:numId w:val="15"/>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blokowania pobierania poprzez przeglądarki internetowe plików z określonym rozszerzeniem,</w:t>
      </w:r>
    </w:p>
    <w:p w14:paraId="1CE1A31B" w14:textId="77777777" w:rsidR="001567DB" w:rsidRPr="006F5683" w:rsidRDefault="001567DB" w:rsidP="00A8499C">
      <w:pPr>
        <w:pStyle w:val="Akapitzlist"/>
        <w:numPr>
          <w:ilvl w:val="0"/>
          <w:numId w:val="15"/>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wysyłania powiadomień gdy użytkownik: odwiedzi stronę z określonej grupy domeny; pobierze lub wyśle określoną ilość danych w ciągu dnia w sieci lokalnej lub Internet; wydrukuje określoną ilość stron w ciągu dnia,</w:t>
      </w:r>
    </w:p>
    <w:p w14:paraId="173B0E1D" w14:textId="77777777" w:rsidR="001567DB" w:rsidRPr="006F5683" w:rsidRDefault="001567DB" w:rsidP="00A8499C">
      <w:pPr>
        <w:pStyle w:val="Akapitzlist"/>
        <w:numPr>
          <w:ilvl w:val="0"/>
          <w:numId w:val="15"/>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 xml:space="preserve">przygotowania zestawienia (metryki) ustawień monitorowania użytkownika w postaci raportu (który można dołączyć np. do akt pracownika). </w:t>
      </w:r>
    </w:p>
    <w:p w14:paraId="4F993711" w14:textId="77777777" w:rsidR="001567DB" w:rsidRPr="006F5683" w:rsidRDefault="001567DB" w:rsidP="001567DB">
      <w:pPr>
        <w:spacing w:after="120"/>
        <w:rPr>
          <w:rFonts w:cstheme="minorHAnsi"/>
        </w:rPr>
      </w:pPr>
      <w:r w:rsidRPr="006F5683">
        <w:rPr>
          <w:rFonts w:cstheme="minorHAnsi"/>
        </w:rPr>
        <w:t xml:space="preserve">Możliwość generowania raportów dla użytkowników Active Directory niezależnie od tego, na jakich komputerach pracowali w danym czasie. </w:t>
      </w:r>
    </w:p>
    <w:p w14:paraId="43E25A6C" w14:textId="77777777" w:rsidR="001567DB" w:rsidRPr="006F5683" w:rsidRDefault="001567DB" w:rsidP="001567DB">
      <w:pPr>
        <w:spacing w:after="120"/>
        <w:rPr>
          <w:rFonts w:cstheme="minorHAnsi"/>
        </w:rPr>
      </w:pPr>
      <w:r w:rsidRPr="006F5683">
        <w:rPr>
          <w:rFonts w:cstheme="minorHAnsi"/>
        </w:rPr>
        <w:t xml:space="preserve">Mechanizm blokowania uruchamiania aplikacji. </w:t>
      </w:r>
    </w:p>
    <w:p w14:paraId="5DB3B381" w14:textId="77777777" w:rsidR="001567DB" w:rsidRPr="006F5683" w:rsidRDefault="001567DB" w:rsidP="001567DB">
      <w:pPr>
        <w:spacing w:after="120"/>
        <w:rPr>
          <w:rFonts w:cstheme="minorHAnsi"/>
        </w:rPr>
      </w:pPr>
      <w:r w:rsidRPr="006F5683">
        <w:rPr>
          <w:rFonts w:cstheme="minorHAnsi"/>
        </w:rPr>
        <w:t>Program posiada Grupy użytkowników oraz Grupy Inteligentne, które służą do lepszego zarządzania użytkownikami, polityką monitorowania oraz blokowania aplikacji i stron internetowych.</w:t>
      </w:r>
    </w:p>
    <w:p w14:paraId="51FA46A3" w14:textId="035FEEC2" w:rsidR="001567DB" w:rsidRPr="006F5683" w:rsidRDefault="001567DB" w:rsidP="001567DB">
      <w:pPr>
        <w:spacing w:after="120"/>
        <w:rPr>
          <w:rFonts w:cstheme="minorHAnsi"/>
        </w:rPr>
      </w:pPr>
      <w:r w:rsidRPr="006F5683">
        <w:rPr>
          <w:rFonts w:cstheme="minorHAnsi"/>
        </w:rPr>
        <w:t xml:space="preserve">Moduł HELPDESK - w zakresie </w:t>
      </w:r>
      <w:r w:rsidR="00A8499C" w:rsidRPr="006F5683">
        <w:rPr>
          <w:rFonts w:cstheme="minorHAnsi"/>
        </w:rPr>
        <w:t>program musi umożliwiać realizację zdalnej pomocy użytkownikom.</w:t>
      </w:r>
    </w:p>
    <w:p w14:paraId="0974AED7" w14:textId="77777777" w:rsidR="001567DB" w:rsidRPr="006F5683" w:rsidRDefault="001567DB" w:rsidP="001567DB">
      <w:pPr>
        <w:spacing w:after="120"/>
        <w:rPr>
          <w:rFonts w:cstheme="minorHAnsi"/>
        </w:rPr>
      </w:pPr>
      <w:r w:rsidRPr="006F5683">
        <w:rPr>
          <w:rFonts w:cstheme="minorHAnsi"/>
        </w:rPr>
        <w:t xml:space="preserve">W ramach kontroli stacji użytkownika musi być dostępny podgląd pulpitu użytkownika </w:t>
      </w:r>
      <w:r w:rsidRPr="006F5683">
        <w:rPr>
          <w:rFonts w:cstheme="minorHAnsi"/>
        </w:rPr>
        <w:br/>
        <w:t xml:space="preserve">i możliwość przejęcia nad nim kontroli. Podczas dostępu zdalnego, zarówno użytkownik jak </w:t>
      </w:r>
      <w:r w:rsidRPr="006F5683">
        <w:rPr>
          <w:rFonts w:cstheme="minorHAnsi"/>
        </w:rPr>
        <w:br/>
        <w:t xml:space="preserve">i administrator widzą ten sam ekran. Administrator w trakcie zdalnego dostępu ma możliwość zablokowania działania myszy oraz klawiatury dla użytkownika. W niniejszym module znajduje się baza zgłoszeń umożliwiająca użytkownikom zgłaszanie problemów technicznych, które z kolei są przetwarzane i przyporządkowywane odpowiednim administratorom, otrzymującym automatycznie powiadomienie o przypisanym im problemie. Kolejną ważną funkcjonalnością musi być umożliwienie użytkownikom monitorowania procesu rozwiązywania zgłoszonych przez nich problemów i ich aktualnych statusów, jak również możliwość wymiany informacji z administratorem poprzez komentarze, które są wpisywane i widoczne dla obu stron. Moduł ten musi zawierć również komunikator (czat), który umożliwia przesyłanie wiadomości pomiędzy zalogowanymi użytkownikami i administratorami (wraz z wyszukiwarką wiadomości oraz automatycznym oczyszczaniem historii rozmów) oraz bazę wiedzy pomagającą użytkownikom samodzielnie rozwiązywać najprostsze, powtarzające się problemy. </w:t>
      </w:r>
    </w:p>
    <w:p w14:paraId="5C64167E" w14:textId="77777777" w:rsidR="001567DB" w:rsidRPr="006F5683" w:rsidRDefault="001567DB" w:rsidP="001567DB">
      <w:pPr>
        <w:spacing w:after="120"/>
        <w:rPr>
          <w:rFonts w:cstheme="minorHAnsi"/>
        </w:rPr>
      </w:pPr>
      <w:r w:rsidRPr="006F5683">
        <w:rPr>
          <w:rFonts w:cstheme="minorHAnsi"/>
        </w:rPr>
        <w:t xml:space="preserve">Moduł pomocy zdalnej umożliwia również: </w:t>
      </w:r>
    </w:p>
    <w:p w14:paraId="06BFB5F2" w14:textId="77777777" w:rsidR="001567DB" w:rsidRPr="006F5683" w:rsidRDefault="001567DB" w:rsidP="00A8499C">
      <w:pPr>
        <w:pStyle w:val="Akapitzlist"/>
        <w:numPr>
          <w:ilvl w:val="0"/>
          <w:numId w:val="16"/>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pobieranie listy użytkowników z Active Directory,</w:t>
      </w:r>
    </w:p>
    <w:p w14:paraId="03B3B40C" w14:textId="77777777" w:rsidR="001567DB" w:rsidRPr="006F5683" w:rsidRDefault="001567DB" w:rsidP="00A8499C">
      <w:pPr>
        <w:pStyle w:val="Akapitzlist"/>
        <w:numPr>
          <w:ilvl w:val="0"/>
          <w:numId w:val="16"/>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zarządzanie dostępem do czatu w 3 poziomach uprawnień: pełny dostęp, brak dostępu lub dostęp ograniczony wyłącznie do pomocy technicznej,</w:t>
      </w:r>
    </w:p>
    <w:p w14:paraId="200EED81" w14:textId="77777777" w:rsidR="001567DB" w:rsidRPr="006F5683" w:rsidRDefault="001567DB" w:rsidP="00A8499C">
      <w:pPr>
        <w:pStyle w:val="Akapitzlist"/>
        <w:numPr>
          <w:ilvl w:val="0"/>
          <w:numId w:val="16"/>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 xml:space="preserve">tworzenie własnego drzewa kategorii zgłoszeń wraz z możliwością grupowania kategorii </w:t>
      </w:r>
      <w:r w:rsidRPr="006F5683">
        <w:rPr>
          <w:rFonts w:asciiTheme="minorHAnsi" w:eastAsia="Calibri" w:hAnsiTheme="minorHAnsi" w:cstheme="minorHAnsi"/>
          <w:sz w:val="22"/>
          <w:szCs w:val="22"/>
        </w:rPr>
        <w:br/>
        <w:t>w folderach (do 4 poziomów kategorii),</w:t>
      </w:r>
    </w:p>
    <w:p w14:paraId="77BA29BA" w14:textId="77777777" w:rsidR="001567DB" w:rsidRPr="006F5683" w:rsidRDefault="001567DB" w:rsidP="00A8499C">
      <w:pPr>
        <w:pStyle w:val="Akapitzlist"/>
        <w:numPr>
          <w:ilvl w:val="0"/>
          <w:numId w:val="16"/>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przypisywanie pracowników helpdesk do kategorii zgłoszeń,</w:t>
      </w:r>
    </w:p>
    <w:p w14:paraId="3BDFC9CB" w14:textId="77777777" w:rsidR="001567DB" w:rsidRPr="006F5683" w:rsidRDefault="001567DB" w:rsidP="00A8499C">
      <w:pPr>
        <w:pStyle w:val="Akapitzlist"/>
        <w:numPr>
          <w:ilvl w:val="0"/>
          <w:numId w:val="16"/>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procesowanie zgłoszeń użytkowników z wiadomości e-mail,</w:t>
      </w:r>
    </w:p>
    <w:p w14:paraId="134D4917" w14:textId="77777777" w:rsidR="001567DB" w:rsidRPr="006F5683" w:rsidRDefault="001567DB" w:rsidP="00A8499C">
      <w:pPr>
        <w:pStyle w:val="Akapitzlist"/>
        <w:numPr>
          <w:ilvl w:val="0"/>
          <w:numId w:val="16"/>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tworzenie formularzy z niestandardowymi polami opisowymi, dedykowanymi do wybranych kategorii zgłoszeń,</w:t>
      </w:r>
    </w:p>
    <w:p w14:paraId="16F9B0C1" w14:textId="77777777" w:rsidR="001567DB" w:rsidRPr="006F5683" w:rsidRDefault="001567DB" w:rsidP="00A8499C">
      <w:pPr>
        <w:pStyle w:val="Akapitzlist"/>
        <w:numPr>
          <w:ilvl w:val="0"/>
          <w:numId w:val="16"/>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wykonywanie operacji na wielu zgłoszeniach równocześnie,</w:t>
      </w:r>
    </w:p>
    <w:p w14:paraId="03FE94D7" w14:textId="77777777" w:rsidR="001567DB" w:rsidRPr="006F5683" w:rsidRDefault="001567DB" w:rsidP="00A8499C">
      <w:pPr>
        <w:pStyle w:val="Akapitzlist"/>
        <w:numPr>
          <w:ilvl w:val="0"/>
          <w:numId w:val="16"/>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lastRenderedPageBreak/>
        <w:t>dołączanie załączników do zgłoszeń,</w:t>
      </w:r>
    </w:p>
    <w:p w14:paraId="58A09C79" w14:textId="77777777" w:rsidR="001567DB" w:rsidRPr="006F5683" w:rsidRDefault="001567DB" w:rsidP="00A8499C">
      <w:pPr>
        <w:pStyle w:val="Akapitzlist"/>
        <w:numPr>
          <w:ilvl w:val="0"/>
          <w:numId w:val="16"/>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zrzuty ekranowe (podgląd pulpitu),</w:t>
      </w:r>
    </w:p>
    <w:p w14:paraId="249FB9C8" w14:textId="375BF48C" w:rsidR="001567DB" w:rsidRPr="006F5683" w:rsidRDefault="001567DB" w:rsidP="00A8499C">
      <w:pPr>
        <w:pStyle w:val="Akapitzlist"/>
        <w:numPr>
          <w:ilvl w:val="0"/>
          <w:numId w:val="16"/>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 xml:space="preserve">dystrybucję oprogramowania przez </w:t>
      </w:r>
      <w:proofErr w:type="spellStart"/>
      <w:r w:rsidR="00A8499C" w:rsidRPr="006F5683">
        <w:rPr>
          <w:rFonts w:asciiTheme="minorHAnsi" w:hAnsiTheme="minorHAnsi" w:cstheme="minorHAnsi"/>
          <w:sz w:val="22"/>
          <w:szCs w:val="22"/>
        </w:rPr>
        <w:t>a</w:t>
      </w:r>
      <w:r w:rsidRPr="006F5683">
        <w:rPr>
          <w:rFonts w:asciiTheme="minorHAnsi" w:eastAsia="Calibri" w:hAnsiTheme="minorHAnsi" w:cstheme="minorHAnsi"/>
          <w:sz w:val="22"/>
          <w:szCs w:val="22"/>
        </w:rPr>
        <w:t>genty</w:t>
      </w:r>
      <w:proofErr w:type="spellEnd"/>
      <w:r w:rsidRPr="006F5683">
        <w:rPr>
          <w:rFonts w:asciiTheme="minorHAnsi" w:eastAsia="Calibri" w:hAnsiTheme="minorHAnsi" w:cstheme="minorHAnsi"/>
          <w:sz w:val="22"/>
          <w:szCs w:val="22"/>
        </w:rPr>
        <w:t>,</w:t>
      </w:r>
    </w:p>
    <w:p w14:paraId="1EA6EFBF" w14:textId="77777777" w:rsidR="001567DB" w:rsidRPr="006F5683" w:rsidRDefault="001567DB" w:rsidP="00A8499C">
      <w:pPr>
        <w:pStyle w:val="Akapitzlist"/>
        <w:numPr>
          <w:ilvl w:val="0"/>
          <w:numId w:val="16"/>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dystrybucję oraz uruchamianie plików za pomocą Agentów (w tym plików MSI),</w:t>
      </w:r>
    </w:p>
    <w:p w14:paraId="05482DCF" w14:textId="77777777" w:rsidR="001567DB" w:rsidRPr="006F5683" w:rsidRDefault="001567DB" w:rsidP="00A8499C">
      <w:pPr>
        <w:pStyle w:val="Akapitzlist"/>
        <w:numPr>
          <w:ilvl w:val="0"/>
          <w:numId w:val="16"/>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zadania dystrybucji plików, jeśli komputer jest wyłączony w trakcie zlecania operacji następuje kolejkowanie zadania dystrybucji pliku,</w:t>
      </w:r>
    </w:p>
    <w:p w14:paraId="3D121340" w14:textId="77777777" w:rsidR="001567DB" w:rsidRPr="006F5683" w:rsidRDefault="001567DB" w:rsidP="00A8499C">
      <w:pPr>
        <w:pStyle w:val="Akapitzlist"/>
        <w:numPr>
          <w:ilvl w:val="0"/>
          <w:numId w:val="16"/>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możliwość skonfigurowania automatyzacji procesowania zgłoszeń,</w:t>
      </w:r>
    </w:p>
    <w:p w14:paraId="797948CD" w14:textId="77777777" w:rsidR="001567DB" w:rsidRPr="006F5683" w:rsidRDefault="001567DB" w:rsidP="00A8499C">
      <w:pPr>
        <w:pStyle w:val="Akapitzlist"/>
        <w:numPr>
          <w:ilvl w:val="0"/>
          <w:numId w:val="16"/>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planowanie nieobecności pracowników helpdesk,</w:t>
      </w:r>
    </w:p>
    <w:p w14:paraId="3CEAD669" w14:textId="77777777" w:rsidR="001567DB" w:rsidRPr="006F5683" w:rsidRDefault="001567DB" w:rsidP="00A8499C">
      <w:pPr>
        <w:pStyle w:val="Akapitzlist"/>
        <w:numPr>
          <w:ilvl w:val="0"/>
          <w:numId w:val="16"/>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obsługę umów o gwarantowanym poziomie świadczenia usług (SLA),</w:t>
      </w:r>
    </w:p>
    <w:p w14:paraId="18305064" w14:textId="77777777" w:rsidR="001567DB" w:rsidRPr="006F5683" w:rsidRDefault="001567DB" w:rsidP="00A8499C">
      <w:pPr>
        <w:pStyle w:val="Akapitzlist"/>
        <w:numPr>
          <w:ilvl w:val="0"/>
          <w:numId w:val="16"/>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generowanie raportów obsługi helpdesk,</w:t>
      </w:r>
    </w:p>
    <w:p w14:paraId="1088C26E" w14:textId="77777777" w:rsidR="001567DB" w:rsidRPr="006F5683" w:rsidRDefault="001567DB" w:rsidP="00A8499C">
      <w:pPr>
        <w:pStyle w:val="Akapitzlist"/>
        <w:numPr>
          <w:ilvl w:val="0"/>
          <w:numId w:val="16"/>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 xml:space="preserve">zdalne wykonywanie poleceń poprzez </w:t>
      </w:r>
      <w:proofErr w:type="spellStart"/>
      <w:r w:rsidRPr="006F5683">
        <w:rPr>
          <w:rFonts w:asciiTheme="minorHAnsi" w:eastAsia="Calibri" w:hAnsiTheme="minorHAnsi" w:cstheme="minorHAnsi"/>
          <w:sz w:val="22"/>
          <w:szCs w:val="22"/>
        </w:rPr>
        <w:t>Agenty</w:t>
      </w:r>
      <w:proofErr w:type="spellEnd"/>
      <w:r w:rsidRPr="006F5683">
        <w:rPr>
          <w:rFonts w:asciiTheme="minorHAnsi" w:eastAsia="Calibri" w:hAnsiTheme="minorHAnsi" w:cstheme="minorHAnsi"/>
          <w:sz w:val="22"/>
          <w:szCs w:val="22"/>
        </w:rPr>
        <w:t xml:space="preserve"> (np. utworzenie / edycja konta lokalnego użytkownika systemu),</w:t>
      </w:r>
    </w:p>
    <w:p w14:paraId="6997AEFB" w14:textId="77777777" w:rsidR="001567DB" w:rsidRPr="006F5683" w:rsidRDefault="001567DB" w:rsidP="00A8499C">
      <w:pPr>
        <w:pStyle w:val="Akapitzlist"/>
        <w:numPr>
          <w:ilvl w:val="0"/>
          <w:numId w:val="16"/>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zarządzania procesami systemu Windows (w zakresie: zakończ proces, zakończ drzewo procesu, uruchom nowy proces w sesji użytkownika wraz z parametrami),</w:t>
      </w:r>
    </w:p>
    <w:p w14:paraId="7B20B5C9" w14:textId="77777777" w:rsidR="001567DB" w:rsidRPr="006F5683" w:rsidRDefault="001567DB" w:rsidP="00A8499C">
      <w:pPr>
        <w:pStyle w:val="Akapitzlist"/>
        <w:numPr>
          <w:ilvl w:val="0"/>
          <w:numId w:val="16"/>
        </w:numPr>
        <w:spacing w:after="120"/>
        <w:rPr>
          <w:rFonts w:asciiTheme="minorHAnsi" w:eastAsia="Calibri" w:hAnsiTheme="minorHAnsi" w:cstheme="minorHAnsi"/>
          <w:sz w:val="22"/>
          <w:szCs w:val="22"/>
        </w:rPr>
      </w:pPr>
      <w:r w:rsidRPr="006F5683">
        <w:rPr>
          <w:rFonts w:asciiTheme="minorHAnsi" w:eastAsia="Calibri" w:hAnsiTheme="minorHAnsi" w:cstheme="minorHAnsi"/>
          <w:sz w:val="22"/>
          <w:szCs w:val="22"/>
        </w:rPr>
        <w:t>wymiany plików do i ze stacji roboczej poprzez funkcję Menedżera plików.</w:t>
      </w:r>
    </w:p>
    <w:p w14:paraId="30EAE1B9" w14:textId="77777777" w:rsidR="001567DB" w:rsidRPr="006F5683" w:rsidRDefault="001567DB" w:rsidP="001567DB">
      <w:pPr>
        <w:spacing w:after="120" w:line="259" w:lineRule="auto"/>
        <w:jc w:val="both"/>
        <w:rPr>
          <w:rFonts w:eastAsia="Calibri" w:cstheme="minorHAnsi"/>
        </w:rPr>
      </w:pPr>
      <w:r w:rsidRPr="006F5683">
        <w:rPr>
          <w:rFonts w:eastAsia="Calibri" w:cstheme="minorHAnsi"/>
        </w:rPr>
        <w:t>System musi posiadać możliwość ochrony danych przed wyciekiem poprzez blokowanie:</w:t>
      </w:r>
    </w:p>
    <w:p w14:paraId="3DE239DE" w14:textId="77777777" w:rsidR="001567DB" w:rsidRPr="006F5683" w:rsidRDefault="001567DB" w:rsidP="001567DB">
      <w:pPr>
        <w:spacing w:after="120" w:line="259" w:lineRule="auto"/>
        <w:jc w:val="both"/>
        <w:rPr>
          <w:rFonts w:eastAsia="Calibri" w:cstheme="minorHAnsi"/>
        </w:rPr>
      </w:pPr>
      <w:r w:rsidRPr="006F5683">
        <w:rPr>
          <w:rFonts w:eastAsia="Calibri" w:cstheme="minorHAnsi"/>
        </w:rPr>
        <w:t>•</w:t>
      </w:r>
      <w:r w:rsidRPr="006F5683">
        <w:rPr>
          <w:rFonts w:eastAsia="Calibri" w:cstheme="minorHAnsi"/>
        </w:rPr>
        <w:tab/>
        <w:t>urządzeń i nośników danych. System musi mieć możliwość zarządzania prawami dostępu do wszystkich urządzeń wejścia i wyjścia oraz urządzeń fizycznych, na które użytkownik może skopiować pliki z komputera firmowego lub uruchomić z nich program zewnętrzny.</w:t>
      </w:r>
    </w:p>
    <w:p w14:paraId="2AD2D450" w14:textId="77777777" w:rsidR="001567DB" w:rsidRPr="006F5683" w:rsidRDefault="001567DB" w:rsidP="001567DB">
      <w:pPr>
        <w:spacing w:after="120" w:line="259" w:lineRule="auto"/>
        <w:jc w:val="both"/>
        <w:rPr>
          <w:rFonts w:eastAsia="Calibri" w:cstheme="minorHAnsi"/>
        </w:rPr>
      </w:pPr>
      <w:r w:rsidRPr="006F5683">
        <w:rPr>
          <w:rFonts w:eastAsia="Calibri" w:cstheme="minorHAnsi"/>
        </w:rPr>
        <w:t>•</w:t>
      </w:r>
      <w:r w:rsidRPr="006F5683">
        <w:rPr>
          <w:rFonts w:eastAsia="Calibri" w:cstheme="minorHAnsi"/>
        </w:rPr>
        <w:tab/>
        <w:t xml:space="preserve">urządzeń i interfejsów fizycznych: USB, </w:t>
      </w:r>
      <w:proofErr w:type="spellStart"/>
      <w:r w:rsidRPr="006F5683">
        <w:rPr>
          <w:rFonts w:eastAsia="Calibri" w:cstheme="minorHAnsi"/>
        </w:rPr>
        <w:t>FireWire</w:t>
      </w:r>
      <w:proofErr w:type="spellEnd"/>
      <w:r w:rsidRPr="006F5683">
        <w:rPr>
          <w:rFonts w:eastAsia="Calibri" w:cstheme="minorHAnsi"/>
        </w:rPr>
        <w:t>, gniazd kart pamięci, dysków SATA, dysków przenośnych, napędów CD/DVD, stacji dyskietek.</w:t>
      </w:r>
    </w:p>
    <w:p w14:paraId="7527D2A8" w14:textId="77777777" w:rsidR="001567DB" w:rsidRPr="006F5683" w:rsidRDefault="001567DB" w:rsidP="001567DB">
      <w:pPr>
        <w:spacing w:after="120" w:line="259" w:lineRule="auto"/>
        <w:jc w:val="both"/>
        <w:rPr>
          <w:rFonts w:eastAsia="Calibri" w:cstheme="minorHAnsi"/>
        </w:rPr>
      </w:pPr>
      <w:r w:rsidRPr="006F5683">
        <w:rPr>
          <w:rFonts w:eastAsia="Calibri" w:cstheme="minorHAnsi"/>
        </w:rPr>
        <w:t>•</w:t>
      </w:r>
      <w:r w:rsidRPr="006F5683">
        <w:rPr>
          <w:rFonts w:eastAsia="Calibri" w:cstheme="minorHAnsi"/>
        </w:rPr>
        <w:tab/>
        <w:t xml:space="preserve">interfejsów bezprzewodowych: Wi-Fi, Bluetooth, </w:t>
      </w:r>
      <w:proofErr w:type="spellStart"/>
      <w:r w:rsidRPr="006F5683">
        <w:rPr>
          <w:rFonts w:eastAsia="Calibri" w:cstheme="minorHAnsi"/>
        </w:rPr>
        <w:t>IrDA</w:t>
      </w:r>
      <w:proofErr w:type="spellEnd"/>
      <w:r w:rsidRPr="006F5683">
        <w:rPr>
          <w:rFonts w:eastAsia="Calibri" w:cstheme="minorHAnsi"/>
        </w:rPr>
        <w:t>.</w:t>
      </w:r>
    </w:p>
    <w:p w14:paraId="13C96FD2" w14:textId="77777777" w:rsidR="001567DB" w:rsidRPr="006F5683" w:rsidRDefault="001567DB" w:rsidP="001567DB">
      <w:pPr>
        <w:spacing w:after="120" w:line="259" w:lineRule="auto"/>
        <w:jc w:val="both"/>
        <w:rPr>
          <w:rFonts w:eastAsia="Calibri" w:cstheme="minorHAnsi"/>
        </w:rPr>
      </w:pPr>
      <w:r w:rsidRPr="006F5683">
        <w:rPr>
          <w:rFonts w:eastAsia="Calibri" w:cstheme="minorHAnsi"/>
        </w:rPr>
        <w:t>Blokownie musi dotyczyć tylko urządzeń służących do przenoszenia danych - inne urządzenia korzystające z tych interfejsów (drukarka, klawiatura, mysz itp.) muszą działać prawidłowo.</w:t>
      </w:r>
    </w:p>
    <w:p w14:paraId="31D37746" w14:textId="77777777" w:rsidR="001567DB" w:rsidRPr="006F5683" w:rsidRDefault="001567DB" w:rsidP="001567DB">
      <w:pPr>
        <w:spacing w:after="120" w:line="259" w:lineRule="auto"/>
        <w:jc w:val="both"/>
        <w:rPr>
          <w:rFonts w:eastAsia="Calibri" w:cstheme="minorHAnsi"/>
        </w:rPr>
      </w:pPr>
      <w:r w:rsidRPr="006F5683">
        <w:rPr>
          <w:rFonts w:eastAsia="Calibri" w:cstheme="minorHAnsi"/>
        </w:rPr>
        <w:t>System musi zapewniać zarządzanie prawami dostępu do urządzeń:</w:t>
      </w:r>
    </w:p>
    <w:p w14:paraId="189383CF" w14:textId="77777777" w:rsidR="001567DB" w:rsidRPr="006F5683" w:rsidRDefault="001567DB" w:rsidP="001567DB">
      <w:pPr>
        <w:spacing w:after="120" w:line="259" w:lineRule="auto"/>
        <w:jc w:val="both"/>
        <w:rPr>
          <w:rFonts w:eastAsia="Calibri" w:cstheme="minorHAnsi"/>
        </w:rPr>
      </w:pPr>
      <w:r w:rsidRPr="006F5683">
        <w:rPr>
          <w:rFonts w:eastAsia="Calibri" w:cstheme="minorHAnsi"/>
        </w:rPr>
        <w:t>•</w:t>
      </w:r>
      <w:r w:rsidRPr="006F5683">
        <w:rPr>
          <w:rFonts w:eastAsia="Calibri" w:cstheme="minorHAnsi"/>
        </w:rPr>
        <w:tab/>
        <w:t>Definiowanie praw użytkowników/grup do odczytu, zapisu czy wykonania plików.</w:t>
      </w:r>
    </w:p>
    <w:p w14:paraId="6E346BB2" w14:textId="77777777" w:rsidR="001567DB" w:rsidRPr="006F5683" w:rsidRDefault="001567DB" w:rsidP="001567DB">
      <w:pPr>
        <w:spacing w:after="120" w:line="259" w:lineRule="auto"/>
        <w:jc w:val="both"/>
        <w:rPr>
          <w:rFonts w:eastAsia="Calibri" w:cstheme="minorHAnsi"/>
        </w:rPr>
      </w:pPr>
      <w:r w:rsidRPr="006F5683">
        <w:rPr>
          <w:rFonts w:eastAsia="Calibri" w:cstheme="minorHAnsi"/>
        </w:rPr>
        <w:t>•</w:t>
      </w:r>
      <w:r w:rsidRPr="006F5683">
        <w:rPr>
          <w:rFonts w:eastAsia="Calibri" w:cstheme="minorHAnsi"/>
        </w:rPr>
        <w:tab/>
        <w:t>Autoryzowanie urządzeń firmowych (np. szyfrowanych): pendrive’ów, dysków itp. - urządzenia prywatne są blokowane.</w:t>
      </w:r>
    </w:p>
    <w:p w14:paraId="6C148126" w14:textId="77777777" w:rsidR="001567DB" w:rsidRPr="006F5683" w:rsidRDefault="001567DB" w:rsidP="001567DB">
      <w:pPr>
        <w:spacing w:after="120" w:line="259" w:lineRule="auto"/>
        <w:jc w:val="both"/>
        <w:rPr>
          <w:rFonts w:eastAsia="Calibri" w:cstheme="minorHAnsi"/>
        </w:rPr>
      </w:pPr>
      <w:r w:rsidRPr="006F5683">
        <w:rPr>
          <w:rFonts w:eastAsia="Calibri" w:cstheme="minorHAnsi"/>
        </w:rPr>
        <w:t>•</w:t>
      </w:r>
      <w:r w:rsidRPr="006F5683">
        <w:rPr>
          <w:rFonts w:eastAsia="Calibri" w:cstheme="minorHAnsi"/>
        </w:rPr>
        <w:tab/>
        <w:t>Całkowite zablokowanie określonych typów urządzeń dla wybranych użytkowników lub stacji roboczych.</w:t>
      </w:r>
    </w:p>
    <w:p w14:paraId="69AB87D0" w14:textId="77777777" w:rsidR="001567DB" w:rsidRPr="006F5683" w:rsidRDefault="001567DB" w:rsidP="001567DB">
      <w:pPr>
        <w:spacing w:after="120" w:line="259" w:lineRule="auto"/>
        <w:jc w:val="both"/>
        <w:rPr>
          <w:rFonts w:eastAsia="Calibri" w:cstheme="minorHAnsi"/>
        </w:rPr>
      </w:pPr>
      <w:r w:rsidRPr="006F5683">
        <w:rPr>
          <w:rFonts w:eastAsia="Calibri" w:cstheme="minorHAnsi"/>
        </w:rPr>
        <w:t>•</w:t>
      </w:r>
      <w:r w:rsidRPr="006F5683">
        <w:rPr>
          <w:rFonts w:eastAsia="Calibri" w:cstheme="minorHAnsi"/>
        </w:rPr>
        <w:tab/>
        <w:t>Centralną konfigurację poprzez ustawienie reguł (polityk) dla całej sieci lub wybranych stacji roboczych.</w:t>
      </w:r>
    </w:p>
    <w:p w14:paraId="74861DE3" w14:textId="77777777" w:rsidR="001567DB" w:rsidRPr="006F5683" w:rsidRDefault="001567DB" w:rsidP="001567DB">
      <w:pPr>
        <w:spacing w:after="120" w:line="259" w:lineRule="auto"/>
        <w:jc w:val="both"/>
        <w:rPr>
          <w:rFonts w:cstheme="minorHAnsi"/>
        </w:rPr>
      </w:pPr>
      <w:r w:rsidRPr="006F5683">
        <w:rPr>
          <w:rFonts w:cstheme="minorHAnsi"/>
        </w:rPr>
        <w:t>System musi zapewniać realizację audytu operacji na urządzeniach przenośnych:</w:t>
      </w:r>
    </w:p>
    <w:p w14:paraId="583579CF" w14:textId="77777777" w:rsidR="001567DB" w:rsidRPr="006F5683" w:rsidRDefault="001567DB" w:rsidP="001567DB">
      <w:pPr>
        <w:spacing w:after="120" w:line="259" w:lineRule="auto"/>
        <w:jc w:val="both"/>
        <w:rPr>
          <w:rFonts w:cstheme="minorHAnsi"/>
        </w:rPr>
      </w:pPr>
      <w:r w:rsidRPr="006F5683">
        <w:rPr>
          <w:rFonts w:cstheme="minorHAnsi"/>
        </w:rPr>
        <w:t>•</w:t>
      </w:r>
      <w:r w:rsidRPr="006F5683">
        <w:rPr>
          <w:rFonts w:cstheme="minorHAnsi"/>
        </w:rPr>
        <w:tab/>
        <w:t>Zapisywanie informacji o zmianach w systemie plików na urządzeniach przenośnych.</w:t>
      </w:r>
    </w:p>
    <w:p w14:paraId="206565FE" w14:textId="50999D7F" w:rsidR="001567DB" w:rsidRPr="006F5683" w:rsidRDefault="001567DB" w:rsidP="001567DB">
      <w:pPr>
        <w:spacing w:after="120" w:line="259" w:lineRule="auto"/>
        <w:jc w:val="both"/>
        <w:rPr>
          <w:rFonts w:cstheme="minorHAnsi"/>
        </w:rPr>
      </w:pPr>
      <w:r w:rsidRPr="006F5683">
        <w:rPr>
          <w:rFonts w:cstheme="minorHAnsi"/>
        </w:rPr>
        <w:t>•</w:t>
      </w:r>
      <w:r w:rsidRPr="006F5683">
        <w:rPr>
          <w:rFonts w:cstheme="minorHAnsi"/>
        </w:rPr>
        <w:tab/>
        <w:t>Podłączenie/odłączenie urządzenia przenośnego.</w:t>
      </w:r>
    </w:p>
    <w:p w14:paraId="27CDB8BB" w14:textId="77777777" w:rsidR="006F5683" w:rsidRDefault="006F5683" w:rsidP="001567DB">
      <w:pPr>
        <w:spacing w:after="120" w:line="259" w:lineRule="auto"/>
        <w:jc w:val="both"/>
        <w:rPr>
          <w:rFonts w:cstheme="minorHAnsi"/>
          <w:b/>
          <w:bCs/>
        </w:rPr>
      </w:pPr>
    </w:p>
    <w:p w14:paraId="467502A8" w14:textId="6011D964" w:rsidR="001567DB" w:rsidRPr="006F5683" w:rsidRDefault="001567DB" w:rsidP="001567DB">
      <w:pPr>
        <w:spacing w:after="120" w:line="259" w:lineRule="auto"/>
        <w:jc w:val="both"/>
        <w:rPr>
          <w:rFonts w:cstheme="minorHAnsi"/>
          <w:b/>
          <w:bCs/>
        </w:rPr>
      </w:pPr>
      <w:r w:rsidRPr="006F5683">
        <w:rPr>
          <w:rFonts w:cstheme="minorHAnsi"/>
          <w:b/>
          <w:bCs/>
        </w:rPr>
        <w:t>Wdrożenie</w:t>
      </w:r>
    </w:p>
    <w:p w14:paraId="11F3BA81" w14:textId="134227A9" w:rsidR="001567DB" w:rsidRPr="006F5683" w:rsidRDefault="001567DB" w:rsidP="001567DB">
      <w:pPr>
        <w:spacing w:after="120" w:line="259" w:lineRule="auto"/>
        <w:jc w:val="both"/>
        <w:rPr>
          <w:rFonts w:cstheme="minorHAnsi"/>
        </w:rPr>
      </w:pPr>
      <w:r w:rsidRPr="006F5683">
        <w:rPr>
          <w:rFonts w:cstheme="minorHAnsi"/>
        </w:rPr>
        <w:t>Zamawiający oczekuje pomocy w uruchomieniu systemu polegającej na instalacji oprogramowania serwera, uruchomieniu monitoringu sieciowego dla min. 20 różnych urządzeń, wgraniu min. 20 agentów.</w:t>
      </w:r>
    </w:p>
    <w:p w14:paraId="6BF84281" w14:textId="43F6F9F8" w:rsidR="00C66EF1" w:rsidRPr="006F5683" w:rsidRDefault="00C66EF1" w:rsidP="001567DB">
      <w:pPr>
        <w:spacing w:after="120" w:line="259" w:lineRule="auto"/>
        <w:jc w:val="both"/>
        <w:rPr>
          <w:rFonts w:cstheme="minorHAnsi"/>
        </w:rPr>
      </w:pPr>
      <w:r w:rsidRPr="006F5683">
        <w:rPr>
          <w:rFonts w:cstheme="minorHAnsi"/>
        </w:rPr>
        <w:lastRenderedPageBreak/>
        <w:t>Wykonawca uzgodni harmonogram realizacji zadania z Zamawiającym. Zamawiający zastrzega możliwość odroczenia wdrożenia na 3 miesiące, zależnie od obłożenia pracą.</w:t>
      </w:r>
    </w:p>
    <w:p w14:paraId="41F4B9DC" w14:textId="77777777" w:rsidR="001567DB" w:rsidRPr="006F5683" w:rsidRDefault="001567DB" w:rsidP="006F5683">
      <w:pPr>
        <w:spacing w:after="0" w:line="259" w:lineRule="auto"/>
        <w:jc w:val="both"/>
        <w:rPr>
          <w:rFonts w:cstheme="minorHAnsi"/>
        </w:rPr>
      </w:pPr>
    </w:p>
    <w:p w14:paraId="6D0673EC" w14:textId="1B3E594E" w:rsidR="001567DB" w:rsidRPr="006F5683" w:rsidRDefault="001567DB" w:rsidP="006F5683">
      <w:pPr>
        <w:spacing w:after="0" w:line="259" w:lineRule="auto"/>
        <w:jc w:val="both"/>
        <w:rPr>
          <w:rFonts w:cstheme="minorHAnsi"/>
          <w:b/>
          <w:bCs/>
        </w:rPr>
      </w:pPr>
      <w:r w:rsidRPr="006F5683">
        <w:rPr>
          <w:rFonts w:cstheme="minorHAnsi"/>
          <w:b/>
          <w:bCs/>
        </w:rPr>
        <w:t>Szkolenie administratorów</w:t>
      </w:r>
    </w:p>
    <w:p w14:paraId="2B9A1CD9" w14:textId="77777777" w:rsidR="001567DB" w:rsidRPr="006F5683" w:rsidRDefault="001567DB" w:rsidP="006F5683">
      <w:pPr>
        <w:spacing w:after="0" w:line="259" w:lineRule="auto"/>
        <w:jc w:val="both"/>
        <w:rPr>
          <w:rFonts w:cstheme="minorHAnsi"/>
        </w:rPr>
      </w:pPr>
      <w:r w:rsidRPr="006F5683">
        <w:rPr>
          <w:rFonts w:cstheme="minorHAnsi"/>
        </w:rPr>
        <w:t>•</w:t>
      </w:r>
      <w:r w:rsidRPr="006F5683">
        <w:rPr>
          <w:rFonts w:cstheme="minorHAnsi"/>
        </w:rPr>
        <w:tab/>
        <w:t>Szkolenie musi zostać przeprowadzone dla min. dwóch grup szkoleniowych w min. dwóch różnych terminach.</w:t>
      </w:r>
    </w:p>
    <w:p w14:paraId="52516AE7" w14:textId="77777777" w:rsidR="001567DB" w:rsidRPr="006F5683" w:rsidRDefault="001567DB" w:rsidP="006F5683">
      <w:pPr>
        <w:spacing w:after="0" w:line="259" w:lineRule="auto"/>
        <w:jc w:val="both"/>
        <w:rPr>
          <w:rFonts w:cstheme="minorHAnsi"/>
        </w:rPr>
      </w:pPr>
      <w:r w:rsidRPr="006F5683">
        <w:rPr>
          <w:rFonts w:cstheme="minorHAnsi"/>
        </w:rPr>
        <w:t>•</w:t>
      </w:r>
      <w:r w:rsidRPr="006F5683">
        <w:rPr>
          <w:rFonts w:cstheme="minorHAnsi"/>
        </w:rPr>
        <w:tab/>
        <w:t>Szkolenie może być prowadzone w formie zdalnej.</w:t>
      </w:r>
    </w:p>
    <w:p w14:paraId="187EF0FE" w14:textId="77777777" w:rsidR="001567DB" w:rsidRPr="006F5683" w:rsidRDefault="001567DB" w:rsidP="006F5683">
      <w:pPr>
        <w:spacing w:after="0" w:line="259" w:lineRule="auto"/>
        <w:jc w:val="both"/>
        <w:rPr>
          <w:rFonts w:cstheme="minorHAnsi"/>
        </w:rPr>
      </w:pPr>
      <w:r w:rsidRPr="006F5683">
        <w:rPr>
          <w:rFonts w:cstheme="minorHAnsi"/>
        </w:rPr>
        <w:t>•</w:t>
      </w:r>
      <w:r w:rsidRPr="006F5683">
        <w:rPr>
          <w:rFonts w:cstheme="minorHAnsi"/>
        </w:rPr>
        <w:tab/>
        <w:t>Wymiar czasu szkolenia: minimum 14 godzin (dwa dni).</w:t>
      </w:r>
    </w:p>
    <w:p w14:paraId="58F00847" w14:textId="77777777" w:rsidR="001567DB" w:rsidRPr="006F5683" w:rsidRDefault="001567DB" w:rsidP="006F5683">
      <w:pPr>
        <w:spacing w:after="0" w:line="259" w:lineRule="auto"/>
        <w:jc w:val="both"/>
        <w:rPr>
          <w:rFonts w:cstheme="minorHAnsi"/>
        </w:rPr>
      </w:pPr>
      <w:r w:rsidRPr="006F5683">
        <w:rPr>
          <w:rFonts w:cstheme="minorHAnsi"/>
        </w:rPr>
        <w:t>•</w:t>
      </w:r>
      <w:r w:rsidRPr="006F5683">
        <w:rPr>
          <w:rFonts w:cstheme="minorHAnsi"/>
        </w:rPr>
        <w:tab/>
        <w:t>Zakres szkolenia:</w:t>
      </w:r>
    </w:p>
    <w:p w14:paraId="0B7A7AFD" w14:textId="77777777" w:rsidR="001567DB" w:rsidRPr="006F5683" w:rsidRDefault="001567DB" w:rsidP="006F5683">
      <w:pPr>
        <w:spacing w:after="0" w:line="259" w:lineRule="auto"/>
        <w:ind w:left="708"/>
        <w:jc w:val="both"/>
        <w:rPr>
          <w:rFonts w:cstheme="minorHAnsi"/>
        </w:rPr>
      </w:pPr>
      <w:r w:rsidRPr="006F5683">
        <w:rPr>
          <w:rFonts w:cstheme="minorHAnsi"/>
        </w:rPr>
        <w:t>- zapoznanie z najważniejszymi funkcjonalnościami systemu;</w:t>
      </w:r>
    </w:p>
    <w:p w14:paraId="74CD04AA" w14:textId="77777777" w:rsidR="001567DB" w:rsidRPr="006F5683" w:rsidRDefault="001567DB" w:rsidP="006F5683">
      <w:pPr>
        <w:spacing w:after="0" w:line="259" w:lineRule="auto"/>
        <w:ind w:left="708"/>
        <w:jc w:val="both"/>
        <w:rPr>
          <w:rFonts w:cstheme="minorHAnsi"/>
        </w:rPr>
      </w:pPr>
      <w:r w:rsidRPr="006F5683">
        <w:rPr>
          <w:rFonts w:cstheme="minorHAnsi"/>
        </w:rPr>
        <w:t>- konfiguracja i korzystanie z poszczególnych modułów systemu;</w:t>
      </w:r>
    </w:p>
    <w:p w14:paraId="7838D5E8" w14:textId="77777777" w:rsidR="001567DB" w:rsidRPr="006F5683" w:rsidRDefault="001567DB" w:rsidP="006F5683">
      <w:pPr>
        <w:spacing w:after="0" w:line="259" w:lineRule="auto"/>
        <w:ind w:left="708"/>
        <w:jc w:val="both"/>
        <w:rPr>
          <w:rFonts w:cstheme="minorHAnsi"/>
        </w:rPr>
      </w:pPr>
      <w:r w:rsidRPr="006F5683">
        <w:rPr>
          <w:rFonts w:cstheme="minorHAnsi"/>
        </w:rPr>
        <w:t>- monitorowanie krytycznych dla organizacji urządzeń, usług i procesów;</w:t>
      </w:r>
    </w:p>
    <w:p w14:paraId="377311B4" w14:textId="77777777" w:rsidR="001567DB" w:rsidRPr="006F5683" w:rsidRDefault="001567DB" w:rsidP="006F5683">
      <w:pPr>
        <w:spacing w:after="0" w:line="259" w:lineRule="auto"/>
        <w:ind w:left="708"/>
        <w:jc w:val="both"/>
        <w:rPr>
          <w:rFonts w:cstheme="minorHAnsi"/>
        </w:rPr>
      </w:pPr>
      <w:r w:rsidRPr="006F5683">
        <w:rPr>
          <w:rFonts w:cstheme="minorHAnsi"/>
        </w:rPr>
        <w:t>- monitorowanie komponentów sieci, wydajności i pojemności;</w:t>
      </w:r>
    </w:p>
    <w:p w14:paraId="547AF9EF" w14:textId="77777777" w:rsidR="001567DB" w:rsidRPr="006F5683" w:rsidRDefault="001567DB" w:rsidP="006F5683">
      <w:pPr>
        <w:spacing w:after="0" w:line="259" w:lineRule="auto"/>
        <w:ind w:left="708"/>
        <w:jc w:val="both"/>
        <w:rPr>
          <w:rFonts w:cstheme="minorHAnsi"/>
        </w:rPr>
      </w:pPr>
      <w:r w:rsidRPr="006F5683">
        <w:rPr>
          <w:rFonts w:cstheme="minorHAnsi"/>
        </w:rPr>
        <w:t>- wykonanie audytu oprogramowania, plików multimedialnych;</w:t>
      </w:r>
    </w:p>
    <w:p w14:paraId="0CD333F9" w14:textId="77777777" w:rsidR="001567DB" w:rsidRPr="006F5683" w:rsidRDefault="001567DB" w:rsidP="006F5683">
      <w:pPr>
        <w:spacing w:after="0" w:line="259" w:lineRule="auto"/>
        <w:ind w:left="708"/>
        <w:jc w:val="both"/>
        <w:rPr>
          <w:rFonts w:cstheme="minorHAnsi"/>
        </w:rPr>
      </w:pPr>
      <w:r w:rsidRPr="006F5683">
        <w:rPr>
          <w:rFonts w:cstheme="minorHAnsi"/>
        </w:rPr>
        <w:t>- zarządzanie środkami trwałymi;</w:t>
      </w:r>
    </w:p>
    <w:p w14:paraId="1D7D8B63" w14:textId="77777777" w:rsidR="001567DB" w:rsidRPr="006F5683" w:rsidRDefault="001567DB" w:rsidP="006F5683">
      <w:pPr>
        <w:spacing w:after="0" w:line="259" w:lineRule="auto"/>
        <w:ind w:left="708"/>
        <w:jc w:val="both"/>
        <w:rPr>
          <w:rFonts w:cstheme="minorHAnsi"/>
        </w:rPr>
      </w:pPr>
      <w:r w:rsidRPr="006F5683">
        <w:rPr>
          <w:rFonts w:cstheme="minorHAnsi"/>
        </w:rPr>
        <w:t>- monitorowanie i analiza aktywności użytkowników;</w:t>
      </w:r>
    </w:p>
    <w:p w14:paraId="745903B8" w14:textId="77777777" w:rsidR="001567DB" w:rsidRPr="006F5683" w:rsidRDefault="001567DB" w:rsidP="006F5683">
      <w:pPr>
        <w:spacing w:after="0" w:line="259" w:lineRule="auto"/>
        <w:ind w:left="708"/>
        <w:jc w:val="both"/>
        <w:rPr>
          <w:rFonts w:cstheme="minorHAnsi"/>
        </w:rPr>
      </w:pPr>
      <w:r w:rsidRPr="006F5683">
        <w:rPr>
          <w:rFonts w:cstheme="minorHAnsi"/>
        </w:rPr>
        <w:t>- standaryzacja i rozliczalność komunikacji pomiędzy użytkownikami a pracownikami IT;</w:t>
      </w:r>
    </w:p>
    <w:p w14:paraId="15F090E0" w14:textId="77777777" w:rsidR="001567DB" w:rsidRPr="006F5683" w:rsidRDefault="001567DB" w:rsidP="006F5683">
      <w:pPr>
        <w:spacing w:after="0" w:line="259" w:lineRule="auto"/>
        <w:ind w:left="708"/>
        <w:jc w:val="both"/>
        <w:rPr>
          <w:rFonts w:cstheme="minorHAnsi"/>
        </w:rPr>
      </w:pPr>
      <w:r w:rsidRPr="006F5683">
        <w:rPr>
          <w:rFonts w:cstheme="minorHAnsi"/>
        </w:rPr>
        <w:t xml:space="preserve"> - budowa bazy wiedzy dla pracowników;</w:t>
      </w:r>
    </w:p>
    <w:p w14:paraId="48F28B8F" w14:textId="77777777" w:rsidR="001567DB" w:rsidRPr="006F5683" w:rsidRDefault="001567DB" w:rsidP="006F5683">
      <w:pPr>
        <w:spacing w:after="0" w:line="259" w:lineRule="auto"/>
        <w:ind w:left="708"/>
        <w:jc w:val="both"/>
        <w:rPr>
          <w:rFonts w:cstheme="minorHAnsi"/>
        </w:rPr>
      </w:pPr>
      <w:r w:rsidRPr="006F5683">
        <w:rPr>
          <w:rFonts w:cstheme="minorHAnsi"/>
        </w:rPr>
        <w:t>- automatyzacja procesów związanych z obsługą zgłoszeń serwisowych;</w:t>
      </w:r>
    </w:p>
    <w:p w14:paraId="1BE0D0E8" w14:textId="77777777" w:rsidR="001567DB" w:rsidRPr="006F5683" w:rsidRDefault="001567DB" w:rsidP="006F5683">
      <w:pPr>
        <w:spacing w:after="0" w:line="259" w:lineRule="auto"/>
        <w:ind w:left="708"/>
        <w:jc w:val="both"/>
        <w:rPr>
          <w:rFonts w:cstheme="minorHAnsi"/>
        </w:rPr>
      </w:pPr>
      <w:r w:rsidRPr="006F5683">
        <w:rPr>
          <w:rFonts w:cstheme="minorHAnsi"/>
        </w:rPr>
        <w:t>- zarządzanie i rozliczanie nośników zewnętrznych;</w:t>
      </w:r>
    </w:p>
    <w:p w14:paraId="1ABB1399" w14:textId="77777777" w:rsidR="001567DB" w:rsidRPr="006F5683" w:rsidRDefault="001567DB" w:rsidP="006F5683">
      <w:pPr>
        <w:spacing w:after="0" w:line="259" w:lineRule="auto"/>
        <w:ind w:left="708"/>
        <w:jc w:val="both"/>
        <w:rPr>
          <w:rFonts w:cstheme="minorHAnsi"/>
        </w:rPr>
      </w:pPr>
      <w:r w:rsidRPr="006F5683">
        <w:rPr>
          <w:rFonts w:cstheme="minorHAnsi"/>
        </w:rPr>
        <w:t>- rozliczanie pracy na plikach wspólnych</w:t>
      </w:r>
    </w:p>
    <w:p w14:paraId="15EB9AB8" w14:textId="00165F0F" w:rsidR="001567DB" w:rsidRPr="006F5683" w:rsidRDefault="001567DB" w:rsidP="006F5683">
      <w:pPr>
        <w:spacing w:after="0" w:line="259" w:lineRule="auto"/>
        <w:jc w:val="both"/>
        <w:rPr>
          <w:rFonts w:cstheme="minorHAnsi"/>
        </w:rPr>
      </w:pPr>
      <w:r w:rsidRPr="006F5683">
        <w:rPr>
          <w:rFonts w:cstheme="minorHAnsi"/>
        </w:rPr>
        <w:t>Po zakończeniu szkolenia uczestnicy otrzymają certyfikat potwierdzający posiadaną wiedzę na poziomie administratora. Certyfikat musi być autoryzowany przez producenta systemu.</w:t>
      </w:r>
    </w:p>
    <w:p w14:paraId="754961EB" w14:textId="77777777" w:rsidR="001567DB" w:rsidRPr="001567DB" w:rsidRDefault="001567DB" w:rsidP="006F5683">
      <w:pPr>
        <w:spacing w:after="0" w:line="259" w:lineRule="auto"/>
        <w:jc w:val="both"/>
      </w:pPr>
    </w:p>
    <w:p w14:paraId="26D97276" w14:textId="4D4E0D11" w:rsidR="003742D5" w:rsidRDefault="003742D5"/>
    <w:sectPr w:rsidR="003742D5" w:rsidSect="002C478C">
      <w:headerReference w:type="default" r:id="rId10"/>
      <w:footerReference w:type="default" r:id="rId11"/>
      <w:pgSz w:w="11906" w:h="16838" w:code="9"/>
      <w:pgMar w:top="1077" w:right="1418" w:bottom="1021" w:left="1418"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E1F48" w14:textId="77777777" w:rsidR="00402364" w:rsidRDefault="00402364" w:rsidP="00AD467D">
      <w:pPr>
        <w:spacing w:after="0"/>
      </w:pPr>
      <w:r>
        <w:separator/>
      </w:r>
    </w:p>
  </w:endnote>
  <w:endnote w:type="continuationSeparator" w:id="0">
    <w:p w14:paraId="7E13617C" w14:textId="77777777" w:rsidR="00402364" w:rsidRDefault="00402364" w:rsidP="00AD46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B91C5" w14:textId="0C855F7E" w:rsidR="003742D5" w:rsidRPr="000905B0" w:rsidRDefault="00000000" w:rsidP="000905B0">
    <w:pPr>
      <w:pStyle w:val="Stopka"/>
      <w:jc w:val="center"/>
      <w:rPr>
        <w:sz w:val="16"/>
        <w:szCs w:val="16"/>
      </w:rPr>
    </w:pPr>
    <w:sdt>
      <w:sdtPr>
        <w:id w:val="1901795829"/>
        <w:docPartObj>
          <w:docPartGallery w:val="Page Numbers (Bottom of Page)"/>
          <w:docPartUnique/>
        </w:docPartObj>
      </w:sdtPr>
      <w:sdtEndPr>
        <w:rPr>
          <w:sz w:val="16"/>
          <w:szCs w:val="16"/>
        </w:rPr>
      </w:sdtEndPr>
      <w:sdtContent>
        <w:r w:rsidR="000905B0" w:rsidRPr="000905B0">
          <w:rPr>
            <w:sz w:val="16"/>
            <w:szCs w:val="16"/>
          </w:rPr>
          <w:fldChar w:fldCharType="begin"/>
        </w:r>
        <w:r w:rsidR="000905B0" w:rsidRPr="000905B0">
          <w:rPr>
            <w:sz w:val="16"/>
            <w:szCs w:val="16"/>
          </w:rPr>
          <w:instrText xml:space="preserve"> PAGE  \* Arabic </w:instrText>
        </w:r>
        <w:r w:rsidR="000905B0" w:rsidRPr="000905B0">
          <w:rPr>
            <w:sz w:val="16"/>
            <w:szCs w:val="16"/>
          </w:rPr>
          <w:fldChar w:fldCharType="separate"/>
        </w:r>
        <w:r w:rsidR="000905B0" w:rsidRPr="000905B0">
          <w:rPr>
            <w:sz w:val="16"/>
            <w:szCs w:val="16"/>
          </w:rPr>
          <w:t>2</w:t>
        </w:r>
        <w:r w:rsidR="000905B0" w:rsidRPr="000905B0">
          <w:rPr>
            <w:sz w:val="16"/>
            <w:szCs w:val="16"/>
          </w:rPr>
          <w:fldChar w:fldCharType="end"/>
        </w:r>
        <w:r w:rsidR="000905B0" w:rsidRPr="000905B0">
          <w:rPr>
            <w:sz w:val="16"/>
            <w:szCs w:val="16"/>
          </w:rPr>
          <w:t>/</w:t>
        </w:r>
        <w:r w:rsidR="000905B0" w:rsidRPr="000905B0">
          <w:rPr>
            <w:sz w:val="16"/>
            <w:szCs w:val="16"/>
          </w:rPr>
          <w:fldChar w:fldCharType="begin"/>
        </w:r>
        <w:r w:rsidR="000905B0" w:rsidRPr="000905B0">
          <w:rPr>
            <w:sz w:val="16"/>
            <w:szCs w:val="16"/>
          </w:rPr>
          <w:instrText xml:space="preserve"> NUMPAGES  \* Arabic </w:instrText>
        </w:r>
        <w:r w:rsidR="000905B0" w:rsidRPr="000905B0">
          <w:rPr>
            <w:sz w:val="16"/>
            <w:szCs w:val="16"/>
          </w:rPr>
          <w:fldChar w:fldCharType="separate"/>
        </w:r>
        <w:r w:rsidR="000905B0" w:rsidRPr="000905B0">
          <w:rPr>
            <w:sz w:val="16"/>
            <w:szCs w:val="16"/>
          </w:rPr>
          <w:t>67</w:t>
        </w:r>
        <w:r w:rsidR="000905B0" w:rsidRPr="000905B0">
          <w:rPr>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A6D84" w14:textId="77777777" w:rsidR="00402364" w:rsidRDefault="00402364" w:rsidP="00AD467D">
      <w:pPr>
        <w:spacing w:after="0"/>
      </w:pPr>
      <w:r>
        <w:separator/>
      </w:r>
    </w:p>
  </w:footnote>
  <w:footnote w:type="continuationSeparator" w:id="0">
    <w:p w14:paraId="46F0B11A" w14:textId="77777777" w:rsidR="00402364" w:rsidRDefault="00402364" w:rsidP="00AD467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58C54" w14:textId="78F197DE" w:rsidR="000905B0" w:rsidRPr="000905B0" w:rsidRDefault="000905B0" w:rsidP="000905B0">
    <w:pPr>
      <w:pStyle w:val="Nagwek"/>
      <w:jc w:val="center"/>
      <w:rPr>
        <w:sz w:val="12"/>
        <w:szCs w:val="12"/>
      </w:rPr>
    </w:pPr>
    <w:r>
      <w:rPr>
        <w:noProof/>
        <w:sz w:val="12"/>
        <w:szCs w:val="12"/>
      </w:rPr>
      <w:drawing>
        <wp:inline distT="0" distB="0" distL="0" distR="0" wp14:anchorId="675C1C41" wp14:editId="4FE34D6B">
          <wp:extent cx="5759450" cy="1132205"/>
          <wp:effectExtent l="0" t="0" r="0" b="0"/>
          <wp:docPr id="85282399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23995" name="Obraz 852823995"/>
                  <pic:cNvPicPr/>
                </pic:nvPicPr>
                <pic:blipFill>
                  <a:blip r:embed="rId1">
                    <a:extLst>
                      <a:ext uri="{28A0092B-C50C-407E-A947-70E740481C1C}">
                        <a14:useLocalDpi xmlns:a14="http://schemas.microsoft.com/office/drawing/2010/main" val="0"/>
                      </a:ext>
                    </a:extLst>
                  </a:blip>
                  <a:stretch>
                    <a:fillRect/>
                  </a:stretch>
                </pic:blipFill>
                <pic:spPr>
                  <a:xfrm>
                    <a:off x="0" y="0"/>
                    <a:ext cx="5759450" cy="11322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1EAA"/>
    <w:multiLevelType w:val="multilevel"/>
    <w:tmpl w:val="4B321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01563C7"/>
    <w:multiLevelType w:val="multilevel"/>
    <w:tmpl w:val="0AE09D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01C5FF1"/>
    <w:multiLevelType w:val="singleLevel"/>
    <w:tmpl w:val="04150001"/>
    <w:lvl w:ilvl="0">
      <w:start w:val="1"/>
      <w:numFmt w:val="bullet"/>
      <w:lvlText w:val=""/>
      <w:lvlJc w:val="left"/>
      <w:pPr>
        <w:ind w:left="720" w:hanging="360"/>
      </w:pPr>
      <w:rPr>
        <w:rFonts w:ascii="Symbol" w:hAnsi="Symbol" w:hint="default"/>
      </w:rPr>
    </w:lvl>
  </w:abstractNum>
  <w:abstractNum w:abstractNumId="3" w15:restartNumberingAfterBreak="0">
    <w:nsid w:val="01C7708B"/>
    <w:multiLevelType w:val="singleLevel"/>
    <w:tmpl w:val="0415000F"/>
    <w:lvl w:ilvl="0">
      <w:start w:val="1"/>
      <w:numFmt w:val="decimal"/>
      <w:lvlText w:val="%1."/>
      <w:lvlJc w:val="left"/>
      <w:pPr>
        <w:ind w:left="720" w:hanging="360"/>
      </w:pPr>
    </w:lvl>
  </w:abstractNum>
  <w:abstractNum w:abstractNumId="4" w15:restartNumberingAfterBreak="0">
    <w:nsid w:val="03D24D78"/>
    <w:multiLevelType w:val="singleLevel"/>
    <w:tmpl w:val="0415000F"/>
    <w:lvl w:ilvl="0">
      <w:start w:val="1"/>
      <w:numFmt w:val="decimal"/>
      <w:lvlText w:val="%1."/>
      <w:lvlJc w:val="left"/>
      <w:pPr>
        <w:ind w:left="720" w:hanging="360"/>
      </w:pPr>
    </w:lvl>
  </w:abstractNum>
  <w:abstractNum w:abstractNumId="5" w15:restartNumberingAfterBreak="0">
    <w:nsid w:val="03F56FC6"/>
    <w:multiLevelType w:val="singleLevel"/>
    <w:tmpl w:val="04150001"/>
    <w:lvl w:ilvl="0">
      <w:start w:val="1"/>
      <w:numFmt w:val="bullet"/>
      <w:lvlText w:val=""/>
      <w:lvlJc w:val="left"/>
      <w:pPr>
        <w:ind w:left="720" w:hanging="360"/>
      </w:pPr>
      <w:rPr>
        <w:rFonts w:ascii="Symbol" w:hAnsi="Symbol" w:hint="default"/>
      </w:rPr>
    </w:lvl>
  </w:abstractNum>
  <w:abstractNum w:abstractNumId="6" w15:restartNumberingAfterBreak="0">
    <w:nsid w:val="0485166A"/>
    <w:multiLevelType w:val="multilevel"/>
    <w:tmpl w:val="1E3C6898"/>
    <w:lvl w:ilvl="0">
      <w:start w:val="5"/>
      <w:numFmt w:val="lowerLetter"/>
      <w:lvlText w:val="%1."/>
      <w:lvlJc w:val="left"/>
      <w:pPr>
        <w:tabs>
          <w:tab w:val="decimal" w:pos="288"/>
        </w:tabs>
        <w:ind w:left="720" w:firstLine="0"/>
      </w:pPr>
      <w:rPr>
        <w:rFonts w:ascii="Arial" w:hAnsi="Arial"/>
        <w:strike w:val="0"/>
        <w:dstrike w:val="0"/>
        <w:color w:val="000000"/>
        <w:spacing w:val="-4"/>
        <w:w w:val="105"/>
        <w:sz w:val="20"/>
        <w:u w:val="none"/>
        <w:effect w:val="none"/>
        <w:vertAlign w:val="baseli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055E14CF"/>
    <w:multiLevelType w:val="singleLevel"/>
    <w:tmpl w:val="0415000F"/>
    <w:lvl w:ilvl="0">
      <w:start w:val="1"/>
      <w:numFmt w:val="decimal"/>
      <w:lvlText w:val="%1."/>
      <w:lvlJc w:val="left"/>
      <w:pPr>
        <w:ind w:left="720" w:hanging="360"/>
      </w:pPr>
    </w:lvl>
  </w:abstractNum>
  <w:abstractNum w:abstractNumId="8" w15:restartNumberingAfterBreak="0">
    <w:nsid w:val="05FB2465"/>
    <w:multiLevelType w:val="singleLevel"/>
    <w:tmpl w:val="04150001"/>
    <w:lvl w:ilvl="0">
      <w:start w:val="1"/>
      <w:numFmt w:val="bullet"/>
      <w:lvlText w:val=""/>
      <w:lvlJc w:val="left"/>
      <w:pPr>
        <w:ind w:left="720" w:hanging="360"/>
      </w:pPr>
      <w:rPr>
        <w:rFonts w:ascii="Symbol" w:hAnsi="Symbol" w:hint="default"/>
      </w:rPr>
    </w:lvl>
  </w:abstractNum>
  <w:abstractNum w:abstractNumId="9" w15:restartNumberingAfterBreak="0">
    <w:nsid w:val="06564535"/>
    <w:multiLevelType w:val="multilevel"/>
    <w:tmpl w:val="79B23B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7C13490"/>
    <w:multiLevelType w:val="multilevel"/>
    <w:tmpl w:val="536475B0"/>
    <w:lvl w:ilvl="0">
      <w:start w:val="1"/>
      <w:numFmt w:val="lowerLetter"/>
      <w:lvlText w:val="%1."/>
      <w:lvlJc w:val="left"/>
      <w:pPr>
        <w:tabs>
          <w:tab w:val="decimal" w:pos="288"/>
        </w:tabs>
        <w:ind w:left="720" w:firstLine="0"/>
      </w:pPr>
      <w:rPr>
        <w:rFonts w:ascii="Arial" w:hAnsi="Arial"/>
        <w:strike w:val="0"/>
        <w:dstrike w:val="0"/>
        <w:color w:val="000000"/>
        <w:spacing w:val="-4"/>
        <w:w w:val="105"/>
        <w:sz w:val="20"/>
        <w:u w:val="none"/>
        <w:effect w:val="none"/>
        <w:vertAlign w:val="baseli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A602D17"/>
    <w:multiLevelType w:val="singleLevel"/>
    <w:tmpl w:val="0415000F"/>
    <w:lvl w:ilvl="0">
      <w:start w:val="1"/>
      <w:numFmt w:val="decimal"/>
      <w:lvlText w:val="%1."/>
      <w:lvlJc w:val="left"/>
      <w:pPr>
        <w:ind w:left="720" w:hanging="360"/>
      </w:pPr>
    </w:lvl>
  </w:abstractNum>
  <w:abstractNum w:abstractNumId="12" w15:restartNumberingAfterBreak="0">
    <w:nsid w:val="0C887FB4"/>
    <w:multiLevelType w:val="hybridMultilevel"/>
    <w:tmpl w:val="03A89B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D0E7BA5"/>
    <w:multiLevelType w:val="singleLevel"/>
    <w:tmpl w:val="04150001"/>
    <w:lvl w:ilvl="0">
      <w:start w:val="1"/>
      <w:numFmt w:val="bullet"/>
      <w:lvlText w:val=""/>
      <w:lvlJc w:val="left"/>
      <w:pPr>
        <w:ind w:left="720" w:hanging="360"/>
      </w:pPr>
      <w:rPr>
        <w:rFonts w:ascii="Symbol" w:hAnsi="Symbol" w:hint="default"/>
      </w:rPr>
    </w:lvl>
  </w:abstractNum>
  <w:abstractNum w:abstractNumId="14" w15:restartNumberingAfterBreak="0">
    <w:nsid w:val="0DB1659F"/>
    <w:multiLevelType w:val="singleLevel"/>
    <w:tmpl w:val="04150001"/>
    <w:lvl w:ilvl="0">
      <w:start w:val="1"/>
      <w:numFmt w:val="bullet"/>
      <w:lvlText w:val=""/>
      <w:lvlJc w:val="left"/>
      <w:pPr>
        <w:ind w:left="720" w:hanging="360"/>
      </w:pPr>
      <w:rPr>
        <w:rFonts w:ascii="Symbol" w:hAnsi="Symbol" w:hint="default"/>
      </w:rPr>
    </w:lvl>
  </w:abstractNum>
  <w:abstractNum w:abstractNumId="15" w15:restartNumberingAfterBreak="0">
    <w:nsid w:val="0DE54EDB"/>
    <w:multiLevelType w:val="singleLevel"/>
    <w:tmpl w:val="04150001"/>
    <w:lvl w:ilvl="0">
      <w:start w:val="1"/>
      <w:numFmt w:val="bullet"/>
      <w:lvlText w:val=""/>
      <w:lvlJc w:val="left"/>
      <w:pPr>
        <w:ind w:left="720" w:hanging="360"/>
      </w:pPr>
      <w:rPr>
        <w:rFonts w:ascii="Symbol" w:hAnsi="Symbol" w:hint="default"/>
      </w:rPr>
    </w:lvl>
  </w:abstractNum>
  <w:abstractNum w:abstractNumId="16" w15:restartNumberingAfterBreak="0">
    <w:nsid w:val="1079277D"/>
    <w:multiLevelType w:val="singleLevel"/>
    <w:tmpl w:val="0415000F"/>
    <w:lvl w:ilvl="0">
      <w:start w:val="1"/>
      <w:numFmt w:val="decimal"/>
      <w:lvlText w:val="%1."/>
      <w:lvlJc w:val="left"/>
      <w:pPr>
        <w:ind w:left="720" w:hanging="360"/>
      </w:pPr>
    </w:lvl>
  </w:abstractNum>
  <w:abstractNum w:abstractNumId="17" w15:restartNumberingAfterBreak="0">
    <w:nsid w:val="11D252E4"/>
    <w:multiLevelType w:val="hybridMultilevel"/>
    <w:tmpl w:val="565C6E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3322C1C"/>
    <w:multiLevelType w:val="hybridMultilevel"/>
    <w:tmpl w:val="CA64DE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49B450D"/>
    <w:multiLevelType w:val="singleLevel"/>
    <w:tmpl w:val="0415000F"/>
    <w:lvl w:ilvl="0">
      <w:start w:val="1"/>
      <w:numFmt w:val="decimal"/>
      <w:lvlText w:val="%1."/>
      <w:lvlJc w:val="left"/>
      <w:pPr>
        <w:ind w:left="720" w:hanging="360"/>
      </w:pPr>
    </w:lvl>
  </w:abstractNum>
  <w:abstractNum w:abstractNumId="20" w15:restartNumberingAfterBreak="0">
    <w:nsid w:val="14F06BF0"/>
    <w:multiLevelType w:val="hybridMultilevel"/>
    <w:tmpl w:val="4F6C78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18191B4D"/>
    <w:multiLevelType w:val="hybridMultilevel"/>
    <w:tmpl w:val="3A96F03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186338FF"/>
    <w:multiLevelType w:val="singleLevel"/>
    <w:tmpl w:val="04150001"/>
    <w:lvl w:ilvl="0">
      <w:start w:val="1"/>
      <w:numFmt w:val="bullet"/>
      <w:lvlText w:val=""/>
      <w:lvlJc w:val="left"/>
      <w:pPr>
        <w:ind w:left="720" w:hanging="360"/>
      </w:pPr>
      <w:rPr>
        <w:rFonts w:ascii="Symbol" w:hAnsi="Symbol" w:hint="default"/>
      </w:rPr>
    </w:lvl>
  </w:abstractNum>
  <w:abstractNum w:abstractNumId="23" w15:restartNumberingAfterBreak="0">
    <w:nsid w:val="18813685"/>
    <w:multiLevelType w:val="multilevel"/>
    <w:tmpl w:val="7B70F966"/>
    <w:lvl w:ilvl="0">
      <w:start w:val="1"/>
      <w:numFmt w:val="lowerLetter"/>
      <w:lvlText w:val="%1."/>
      <w:lvlJc w:val="left"/>
      <w:pPr>
        <w:tabs>
          <w:tab w:val="decimal" w:pos="288"/>
        </w:tabs>
        <w:ind w:left="720" w:firstLine="0"/>
      </w:pPr>
      <w:rPr>
        <w:rFonts w:ascii="Arial" w:hAnsi="Arial"/>
        <w:strike w:val="0"/>
        <w:dstrike w:val="0"/>
        <w:color w:val="000000"/>
        <w:spacing w:val="-4"/>
        <w:w w:val="105"/>
        <w:sz w:val="20"/>
        <w:u w:val="none"/>
        <w:effect w:val="none"/>
        <w:vertAlign w:val="baseli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1AAA1C87"/>
    <w:multiLevelType w:val="singleLevel"/>
    <w:tmpl w:val="04150001"/>
    <w:lvl w:ilvl="0">
      <w:start w:val="1"/>
      <w:numFmt w:val="bullet"/>
      <w:lvlText w:val=""/>
      <w:lvlJc w:val="left"/>
      <w:pPr>
        <w:ind w:left="720" w:hanging="360"/>
      </w:pPr>
      <w:rPr>
        <w:rFonts w:ascii="Symbol" w:hAnsi="Symbol" w:hint="default"/>
      </w:rPr>
    </w:lvl>
  </w:abstractNum>
  <w:abstractNum w:abstractNumId="25" w15:restartNumberingAfterBreak="0">
    <w:nsid w:val="1B1059F3"/>
    <w:multiLevelType w:val="singleLevel"/>
    <w:tmpl w:val="04150001"/>
    <w:lvl w:ilvl="0">
      <w:start w:val="1"/>
      <w:numFmt w:val="bullet"/>
      <w:lvlText w:val=""/>
      <w:lvlJc w:val="left"/>
      <w:pPr>
        <w:ind w:left="720" w:hanging="360"/>
      </w:pPr>
      <w:rPr>
        <w:rFonts w:ascii="Symbol" w:hAnsi="Symbol" w:hint="default"/>
      </w:rPr>
    </w:lvl>
  </w:abstractNum>
  <w:abstractNum w:abstractNumId="26" w15:restartNumberingAfterBreak="0">
    <w:nsid w:val="1BAC3F0B"/>
    <w:multiLevelType w:val="singleLevel"/>
    <w:tmpl w:val="04150001"/>
    <w:lvl w:ilvl="0">
      <w:start w:val="1"/>
      <w:numFmt w:val="bullet"/>
      <w:lvlText w:val=""/>
      <w:lvlJc w:val="left"/>
      <w:pPr>
        <w:ind w:left="720" w:hanging="360"/>
      </w:pPr>
      <w:rPr>
        <w:rFonts w:ascii="Symbol" w:hAnsi="Symbol" w:hint="default"/>
      </w:rPr>
    </w:lvl>
  </w:abstractNum>
  <w:abstractNum w:abstractNumId="27" w15:restartNumberingAfterBreak="0">
    <w:nsid w:val="1C620061"/>
    <w:multiLevelType w:val="singleLevel"/>
    <w:tmpl w:val="04150001"/>
    <w:lvl w:ilvl="0">
      <w:start w:val="1"/>
      <w:numFmt w:val="bullet"/>
      <w:lvlText w:val=""/>
      <w:lvlJc w:val="left"/>
      <w:pPr>
        <w:ind w:left="720" w:hanging="360"/>
      </w:pPr>
      <w:rPr>
        <w:rFonts w:ascii="Symbol" w:hAnsi="Symbol" w:hint="default"/>
      </w:rPr>
    </w:lvl>
  </w:abstractNum>
  <w:abstractNum w:abstractNumId="28" w15:restartNumberingAfterBreak="0">
    <w:nsid w:val="1CA0547B"/>
    <w:multiLevelType w:val="multilevel"/>
    <w:tmpl w:val="50683F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1E891686"/>
    <w:multiLevelType w:val="hybridMultilevel"/>
    <w:tmpl w:val="AE707FD8"/>
    <w:lvl w:ilvl="0" w:tplc="3462F6CC">
      <w:start w:val="4"/>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EBD7567"/>
    <w:multiLevelType w:val="singleLevel"/>
    <w:tmpl w:val="04150001"/>
    <w:lvl w:ilvl="0">
      <w:start w:val="1"/>
      <w:numFmt w:val="bullet"/>
      <w:lvlText w:val=""/>
      <w:lvlJc w:val="left"/>
      <w:pPr>
        <w:ind w:left="720" w:hanging="360"/>
      </w:pPr>
      <w:rPr>
        <w:rFonts w:ascii="Symbol" w:hAnsi="Symbol" w:hint="default"/>
      </w:rPr>
    </w:lvl>
  </w:abstractNum>
  <w:abstractNum w:abstractNumId="31" w15:restartNumberingAfterBreak="0">
    <w:nsid w:val="1F622424"/>
    <w:multiLevelType w:val="singleLevel"/>
    <w:tmpl w:val="0415000F"/>
    <w:lvl w:ilvl="0">
      <w:start w:val="1"/>
      <w:numFmt w:val="decimal"/>
      <w:lvlText w:val="%1."/>
      <w:lvlJc w:val="left"/>
      <w:pPr>
        <w:ind w:left="720" w:hanging="360"/>
      </w:pPr>
    </w:lvl>
  </w:abstractNum>
  <w:abstractNum w:abstractNumId="32" w15:restartNumberingAfterBreak="0">
    <w:nsid w:val="1F774535"/>
    <w:multiLevelType w:val="multilevel"/>
    <w:tmpl w:val="675485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21B42A93"/>
    <w:multiLevelType w:val="multilevel"/>
    <w:tmpl w:val="104C6FB2"/>
    <w:lvl w:ilvl="0">
      <w:start w:val="1"/>
      <w:numFmt w:val="lowerLetter"/>
      <w:lvlText w:val="%1."/>
      <w:lvlJc w:val="left"/>
      <w:pPr>
        <w:tabs>
          <w:tab w:val="decimal" w:pos="288"/>
        </w:tabs>
        <w:ind w:left="720" w:firstLine="0"/>
      </w:pPr>
      <w:rPr>
        <w:rFonts w:ascii="Arial" w:hAnsi="Arial"/>
        <w:strike w:val="0"/>
        <w:dstrike w:val="0"/>
        <w:color w:val="000000"/>
        <w:spacing w:val="-4"/>
        <w:w w:val="105"/>
        <w:sz w:val="20"/>
        <w:u w:val="none"/>
        <w:effect w:val="none"/>
        <w:vertAlign w:val="baseli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21FA20C1"/>
    <w:multiLevelType w:val="singleLevel"/>
    <w:tmpl w:val="04150001"/>
    <w:lvl w:ilvl="0">
      <w:start w:val="1"/>
      <w:numFmt w:val="bullet"/>
      <w:lvlText w:val=""/>
      <w:lvlJc w:val="left"/>
      <w:pPr>
        <w:ind w:left="720" w:hanging="360"/>
      </w:pPr>
      <w:rPr>
        <w:rFonts w:ascii="Symbol" w:hAnsi="Symbol" w:hint="default"/>
      </w:rPr>
    </w:lvl>
  </w:abstractNum>
  <w:abstractNum w:abstractNumId="35" w15:restartNumberingAfterBreak="0">
    <w:nsid w:val="227D3C7F"/>
    <w:multiLevelType w:val="singleLevel"/>
    <w:tmpl w:val="0415000F"/>
    <w:lvl w:ilvl="0">
      <w:start w:val="1"/>
      <w:numFmt w:val="decimal"/>
      <w:lvlText w:val="%1."/>
      <w:lvlJc w:val="left"/>
      <w:pPr>
        <w:ind w:left="720" w:hanging="360"/>
      </w:pPr>
    </w:lvl>
  </w:abstractNum>
  <w:abstractNum w:abstractNumId="36" w15:restartNumberingAfterBreak="0">
    <w:nsid w:val="22B94F95"/>
    <w:multiLevelType w:val="singleLevel"/>
    <w:tmpl w:val="04150001"/>
    <w:lvl w:ilvl="0">
      <w:start w:val="1"/>
      <w:numFmt w:val="bullet"/>
      <w:lvlText w:val=""/>
      <w:lvlJc w:val="left"/>
      <w:pPr>
        <w:ind w:left="720" w:hanging="360"/>
      </w:pPr>
      <w:rPr>
        <w:rFonts w:ascii="Symbol" w:hAnsi="Symbol" w:hint="default"/>
      </w:rPr>
    </w:lvl>
  </w:abstractNum>
  <w:abstractNum w:abstractNumId="37" w15:restartNumberingAfterBreak="0">
    <w:nsid w:val="23AD61ED"/>
    <w:multiLevelType w:val="multilevel"/>
    <w:tmpl w:val="2A5C6B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259A4D14"/>
    <w:multiLevelType w:val="singleLevel"/>
    <w:tmpl w:val="0415000F"/>
    <w:lvl w:ilvl="0">
      <w:start w:val="1"/>
      <w:numFmt w:val="decimal"/>
      <w:lvlText w:val="%1."/>
      <w:lvlJc w:val="left"/>
      <w:pPr>
        <w:ind w:left="720" w:hanging="360"/>
      </w:pPr>
    </w:lvl>
  </w:abstractNum>
  <w:abstractNum w:abstractNumId="39" w15:restartNumberingAfterBreak="0">
    <w:nsid w:val="2CB31AE7"/>
    <w:multiLevelType w:val="hybridMultilevel"/>
    <w:tmpl w:val="A4E21B0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15:restartNumberingAfterBreak="0">
    <w:nsid w:val="31F3037A"/>
    <w:multiLevelType w:val="multilevel"/>
    <w:tmpl w:val="1AD48C6A"/>
    <w:lvl w:ilvl="0">
      <w:start w:val="1"/>
      <w:numFmt w:val="decimal"/>
      <w:lvlText w:val="%1."/>
      <w:lvlJc w:val="left"/>
      <w:pPr>
        <w:tabs>
          <w:tab w:val="decimal" w:pos="288"/>
        </w:tabs>
        <w:ind w:left="720"/>
      </w:pPr>
      <w:rPr>
        <w:rFonts w:ascii="Times New Roman" w:hAnsi="Times New Roman"/>
        <w:strike w:val="0"/>
        <w:color w:val="000000"/>
        <w:spacing w:val="-5"/>
        <w:w w:val="105"/>
        <w:sz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22C0C88"/>
    <w:multiLevelType w:val="singleLevel"/>
    <w:tmpl w:val="04150001"/>
    <w:lvl w:ilvl="0">
      <w:start w:val="1"/>
      <w:numFmt w:val="bullet"/>
      <w:lvlText w:val=""/>
      <w:lvlJc w:val="left"/>
      <w:pPr>
        <w:ind w:left="720" w:hanging="360"/>
      </w:pPr>
      <w:rPr>
        <w:rFonts w:ascii="Symbol" w:hAnsi="Symbol" w:hint="default"/>
      </w:rPr>
    </w:lvl>
  </w:abstractNum>
  <w:abstractNum w:abstractNumId="42" w15:restartNumberingAfterBreak="0">
    <w:nsid w:val="3A227A83"/>
    <w:multiLevelType w:val="hybridMultilevel"/>
    <w:tmpl w:val="7BD8B4F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3" w15:restartNumberingAfterBreak="0">
    <w:nsid w:val="3B3B1255"/>
    <w:multiLevelType w:val="multilevel"/>
    <w:tmpl w:val="1AC6643C"/>
    <w:lvl w:ilvl="0">
      <w:start w:val="1"/>
      <w:numFmt w:val="decimal"/>
      <w:lvlText w:val="%1."/>
      <w:lvlJc w:val="left"/>
      <w:pPr>
        <w:tabs>
          <w:tab w:val="decimal" w:pos="288"/>
        </w:tabs>
        <w:ind w:left="720" w:firstLine="0"/>
      </w:pPr>
      <w:rPr>
        <w:rFonts w:ascii="Arial" w:hAnsi="Arial"/>
        <w:strike w:val="0"/>
        <w:dstrike w:val="0"/>
        <w:color w:val="000000"/>
        <w:spacing w:val="4"/>
        <w:w w:val="100"/>
        <w:sz w:val="20"/>
        <w:u w:val="none"/>
        <w:effect w:val="none"/>
        <w:vertAlign w:val="baseli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15:restartNumberingAfterBreak="0">
    <w:nsid w:val="3B4E5063"/>
    <w:multiLevelType w:val="singleLevel"/>
    <w:tmpl w:val="04150001"/>
    <w:lvl w:ilvl="0">
      <w:start w:val="1"/>
      <w:numFmt w:val="bullet"/>
      <w:lvlText w:val=""/>
      <w:lvlJc w:val="left"/>
      <w:pPr>
        <w:ind w:left="720" w:hanging="360"/>
      </w:pPr>
      <w:rPr>
        <w:rFonts w:ascii="Symbol" w:hAnsi="Symbol" w:hint="default"/>
      </w:rPr>
    </w:lvl>
  </w:abstractNum>
  <w:abstractNum w:abstractNumId="45" w15:restartNumberingAfterBreak="0">
    <w:nsid w:val="3B6A0207"/>
    <w:multiLevelType w:val="singleLevel"/>
    <w:tmpl w:val="04150001"/>
    <w:lvl w:ilvl="0">
      <w:start w:val="1"/>
      <w:numFmt w:val="bullet"/>
      <w:lvlText w:val=""/>
      <w:lvlJc w:val="left"/>
      <w:pPr>
        <w:ind w:left="720" w:hanging="360"/>
      </w:pPr>
      <w:rPr>
        <w:rFonts w:ascii="Symbol" w:hAnsi="Symbol" w:hint="default"/>
      </w:rPr>
    </w:lvl>
  </w:abstractNum>
  <w:abstractNum w:abstractNumId="46" w15:restartNumberingAfterBreak="0">
    <w:nsid w:val="3BFE418F"/>
    <w:multiLevelType w:val="singleLevel"/>
    <w:tmpl w:val="04150001"/>
    <w:lvl w:ilvl="0">
      <w:start w:val="1"/>
      <w:numFmt w:val="bullet"/>
      <w:lvlText w:val=""/>
      <w:lvlJc w:val="left"/>
      <w:pPr>
        <w:ind w:left="720" w:hanging="360"/>
      </w:pPr>
      <w:rPr>
        <w:rFonts w:ascii="Symbol" w:hAnsi="Symbol" w:hint="default"/>
      </w:rPr>
    </w:lvl>
  </w:abstractNum>
  <w:abstractNum w:abstractNumId="47" w15:restartNumberingAfterBreak="0">
    <w:nsid w:val="3DA70246"/>
    <w:multiLevelType w:val="singleLevel"/>
    <w:tmpl w:val="0415000F"/>
    <w:lvl w:ilvl="0">
      <w:start w:val="1"/>
      <w:numFmt w:val="decimal"/>
      <w:lvlText w:val="%1."/>
      <w:lvlJc w:val="left"/>
      <w:pPr>
        <w:ind w:left="720" w:hanging="360"/>
      </w:pPr>
    </w:lvl>
  </w:abstractNum>
  <w:abstractNum w:abstractNumId="48" w15:restartNumberingAfterBreak="0">
    <w:nsid w:val="3DA92A19"/>
    <w:multiLevelType w:val="singleLevel"/>
    <w:tmpl w:val="04150001"/>
    <w:lvl w:ilvl="0">
      <w:start w:val="1"/>
      <w:numFmt w:val="bullet"/>
      <w:lvlText w:val=""/>
      <w:lvlJc w:val="left"/>
      <w:pPr>
        <w:ind w:left="720" w:hanging="360"/>
      </w:pPr>
      <w:rPr>
        <w:rFonts w:ascii="Symbol" w:hAnsi="Symbol" w:hint="default"/>
      </w:rPr>
    </w:lvl>
  </w:abstractNum>
  <w:abstractNum w:abstractNumId="49" w15:restartNumberingAfterBreak="0">
    <w:nsid w:val="405B1657"/>
    <w:multiLevelType w:val="singleLevel"/>
    <w:tmpl w:val="0415000F"/>
    <w:lvl w:ilvl="0">
      <w:start w:val="1"/>
      <w:numFmt w:val="decimal"/>
      <w:lvlText w:val="%1."/>
      <w:lvlJc w:val="left"/>
      <w:pPr>
        <w:ind w:left="720" w:hanging="360"/>
      </w:pPr>
    </w:lvl>
  </w:abstractNum>
  <w:abstractNum w:abstractNumId="50" w15:restartNumberingAfterBreak="0">
    <w:nsid w:val="41A94495"/>
    <w:multiLevelType w:val="multilevel"/>
    <w:tmpl w:val="9A7C06F0"/>
    <w:lvl w:ilvl="0">
      <w:start w:val="1"/>
      <w:numFmt w:val="bullet"/>
      <w:lvlText w:val=""/>
      <w:lvlJc w:val="left"/>
      <w:pPr>
        <w:tabs>
          <w:tab w:val="decimal" w:pos="432"/>
        </w:tabs>
        <w:ind w:left="720"/>
      </w:pPr>
      <w:rPr>
        <w:rFonts w:ascii="Symbol" w:hAnsi="Symbol"/>
        <w:strike w:val="0"/>
        <w:color w:val="000000"/>
        <w:spacing w:val="-5"/>
        <w:w w:val="105"/>
        <w:sz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20B5B99"/>
    <w:multiLevelType w:val="singleLevel"/>
    <w:tmpl w:val="0415000F"/>
    <w:lvl w:ilvl="0">
      <w:start w:val="1"/>
      <w:numFmt w:val="decimal"/>
      <w:lvlText w:val="%1."/>
      <w:lvlJc w:val="left"/>
      <w:pPr>
        <w:ind w:left="720" w:hanging="360"/>
      </w:pPr>
    </w:lvl>
  </w:abstractNum>
  <w:abstractNum w:abstractNumId="52" w15:restartNumberingAfterBreak="0">
    <w:nsid w:val="421D0CA8"/>
    <w:multiLevelType w:val="singleLevel"/>
    <w:tmpl w:val="0415000F"/>
    <w:lvl w:ilvl="0">
      <w:start w:val="1"/>
      <w:numFmt w:val="decimal"/>
      <w:lvlText w:val="%1."/>
      <w:lvlJc w:val="left"/>
      <w:pPr>
        <w:ind w:left="720" w:hanging="360"/>
      </w:pPr>
    </w:lvl>
  </w:abstractNum>
  <w:abstractNum w:abstractNumId="53" w15:restartNumberingAfterBreak="0">
    <w:nsid w:val="443F6F85"/>
    <w:multiLevelType w:val="multilevel"/>
    <w:tmpl w:val="307E96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449555D2"/>
    <w:multiLevelType w:val="hybridMultilevel"/>
    <w:tmpl w:val="522CCC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5F04537"/>
    <w:multiLevelType w:val="multilevel"/>
    <w:tmpl w:val="14D8FA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47013D9C"/>
    <w:multiLevelType w:val="singleLevel"/>
    <w:tmpl w:val="0415000F"/>
    <w:lvl w:ilvl="0">
      <w:start w:val="1"/>
      <w:numFmt w:val="decimal"/>
      <w:lvlText w:val="%1."/>
      <w:lvlJc w:val="left"/>
      <w:pPr>
        <w:ind w:left="720" w:hanging="360"/>
      </w:pPr>
    </w:lvl>
  </w:abstractNum>
  <w:abstractNum w:abstractNumId="57" w15:restartNumberingAfterBreak="0">
    <w:nsid w:val="47990C2F"/>
    <w:multiLevelType w:val="multilevel"/>
    <w:tmpl w:val="1660E174"/>
    <w:lvl w:ilvl="0">
      <w:start w:val="1"/>
      <w:numFmt w:val="lowerLetter"/>
      <w:lvlText w:val="%1."/>
      <w:lvlJc w:val="left"/>
      <w:pPr>
        <w:tabs>
          <w:tab w:val="decimal" w:pos="288"/>
        </w:tabs>
        <w:ind w:left="720" w:firstLine="0"/>
      </w:pPr>
      <w:rPr>
        <w:rFonts w:ascii="Arial" w:hAnsi="Arial"/>
        <w:strike w:val="0"/>
        <w:dstrike w:val="0"/>
        <w:color w:val="000000"/>
        <w:spacing w:val="-3"/>
        <w:w w:val="105"/>
        <w:sz w:val="20"/>
        <w:u w:val="none"/>
        <w:effect w:val="none"/>
        <w:vertAlign w:val="baseli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8" w15:restartNumberingAfterBreak="0">
    <w:nsid w:val="48761892"/>
    <w:multiLevelType w:val="multilevel"/>
    <w:tmpl w:val="9AEE1F16"/>
    <w:lvl w:ilvl="0">
      <w:start w:val="1"/>
      <w:numFmt w:val="lowerLetter"/>
      <w:lvlText w:val="%1."/>
      <w:lvlJc w:val="left"/>
      <w:pPr>
        <w:tabs>
          <w:tab w:val="decimal" w:pos="288"/>
        </w:tabs>
        <w:ind w:left="720" w:firstLine="0"/>
      </w:pPr>
      <w:rPr>
        <w:rFonts w:ascii="Arial" w:hAnsi="Arial"/>
        <w:strike w:val="0"/>
        <w:dstrike w:val="0"/>
        <w:color w:val="000000"/>
        <w:spacing w:val="-5"/>
        <w:w w:val="105"/>
        <w:sz w:val="20"/>
        <w:u w:val="none"/>
        <w:effect w:val="none"/>
        <w:vertAlign w:val="baseli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9" w15:restartNumberingAfterBreak="0">
    <w:nsid w:val="48885AA0"/>
    <w:multiLevelType w:val="singleLevel"/>
    <w:tmpl w:val="0415000F"/>
    <w:lvl w:ilvl="0">
      <w:start w:val="1"/>
      <w:numFmt w:val="decimal"/>
      <w:lvlText w:val="%1."/>
      <w:lvlJc w:val="left"/>
      <w:pPr>
        <w:ind w:left="720" w:hanging="360"/>
      </w:pPr>
    </w:lvl>
  </w:abstractNum>
  <w:abstractNum w:abstractNumId="60" w15:restartNumberingAfterBreak="0">
    <w:nsid w:val="48C15E92"/>
    <w:multiLevelType w:val="hybridMultilevel"/>
    <w:tmpl w:val="C546938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1" w15:restartNumberingAfterBreak="0">
    <w:nsid w:val="49632841"/>
    <w:multiLevelType w:val="singleLevel"/>
    <w:tmpl w:val="04150001"/>
    <w:lvl w:ilvl="0">
      <w:start w:val="1"/>
      <w:numFmt w:val="bullet"/>
      <w:lvlText w:val=""/>
      <w:lvlJc w:val="left"/>
      <w:pPr>
        <w:ind w:left="720" w:hanging="360"/>
      </w:pPr>
      <w:rPr>
        <w:rFonts w:ascii="Symbol" w:hAnsi="Symbol" w:hint="default"/>
      </w:rPr>
    </w:lvl>
  </w:abstractNum>
  <w:abstractNum w:abstractNumId="62" w15:restartNumberingAfterBreak="0">
    <w:nsid w:val="49DD69B2"/>
    <w:multiLevelType w:val="multilevel"/>
    <w:tmpl w:val="261C76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4A7D661B"/>
    <w:multiLevelType w:val="multilevel"/>
    <w:tmpl w:val="BD4E0A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4D656B61"/>
    <w:multiLevelType w:val="multilevel"/>
    <w:tmpl w:val="87846CD0"/>
    <w:lvl w:ilvl="0">
      <w:start w:val="1"/>
      <w:numFmt w:val="lowerLetter"/>
      <w:lvlText w:val="%1."/>
      <w:lvlJc w:val="left"/>
      <w:pPr>
        <w:tabs>
          <w:tab w:val="decimal" w:pos="288"/>
        </w:tabs>
        <w:ind w:left="720" w:firstLine="0"/>
      </w:pPr>
      <w:rPr>
        <w:rFonts w:ascii="Arial" w:hAnsi="Arial"/>
        <w:strike w:val="0"/>
        <w:dstrike w:val="0"/>
        <w:color w:val="000000"/>
        <w:spacing w:val="1"/>
        <w:w w:val="100"/>
        <w:sz w:val="20"/>
        <w:u w:val="none"/>
        <w:effect w:val="none"/>
        <w:vertAlign w:val="baseli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5" w15:restartNumberingAfterBreak="0">
    <w:nsid w:val="4F8B560E"/>
    <w:multiLevelType w:val="multilevel"/>
    <w:tmpl w:val="2E3615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52FA079C"/>
    <w:multiLevelType w:val="singleLevel"/>
    <w:tmpl w:val="04150001"/>
    <w:lvl w:ilvl="0">
      <w:start w:val="1"/>
      <w:numFmt w:val="bullet"/>
      <w:lvlText w:val=""/>
      <w:lvlJc w:val="left"/>
      <w:pPr>
        <w:ind w:left="720" w:hanging="360"/>
      </w:pPr>
      <w:rPr>
        <w:rFonts w:ascii="Symbol" w:hAnsi="Symbol" w:hint="default"/>
      </w:rPr>
    </w:lvl>
  </w:abstractNum>
  <w:abstractNum w:abstractNumId="67" w15:restartNumberingAfterBreak="0">
    <w:nsid w:val="53F701EE"/>
    <w:multiLevelType w:val="singleLevel"/>
    <w:tmpl w:val="0415000F"/>
    <w:lvl w:ilvl="0">
      <w:start w:val="1"/>
      <w:numFmt w:val="decimal"/>
      <w:lvlText w:val="%1."/>
      <w:lvlJc w:val="left"/>
      <w:pPr>
        <w:ind w:left="720" w:hanging="360"/>
      </w:pPr>
    </w:lvl>
  </w:abstractNum>
  <w:abstractNum w:abstractNumId="68" w15:restartNumberingAfterBreak="0">
    <w:nsid w:val="5443613B"/>
    <w:multiLevelType w:val="hybridMultilevel"/>
    <w:tmpl w:val="473ACB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55421D3A"/>
    <w:multiLevelType w:val="multilevel"/>
    <w:tmpl w:val="012084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56245EE9"/>
    <w:multiLevelType w:val="singleLevel"/>
    <w:tmpl w:val="0415000F"/>
    <w:lvl w:ilvl="0">
      <w:start w:val="1"/>
      <w:numFmt w:val="decimal"/>
      <w:lvlText w:val="%1."/>
      <w:lvlJc w:val="left"/>
      <w:pPr>
        <w:ind w:left="720" w:hanging="360"/>
      </w:pPr>
    </w:lvl>
  </w:abstractNum>
  <w:abstractNum w:abstractNumId="71" w15:restartNumberingAfterBreak="0">
    <w:nsid w:val="568D305D"/>
    <w:multiLevelType w:val="singleLevel"/>
    <w:tmpl w:val="04150001"/>
    <w:lvl w:ilvl="0">
      <w:start w:val="1"/>
      <w:numFmt w:val="bullet"/>
      <w:lvlText w:val=""/>
      <w:lvlJc w:val="left"/>
      <w:pPr>
        <w:ind w:left="720" w:hanging="360"/>
      </w:pPr>
      <w:rPr>
        <w:rFonts w:ascii="Symbol" w:hAnsi="Symbol" w:hint="default"/>
      </w:rPr>
    </w:lvl>
  </w:abstractNum>
  <w:abstractNum w:abstractNumId="72" w15:restartNumberingAfterBreak="0">
    <w:nsid w:val="58A153D3"/>
    <w:multiLevelType w:val="singleLevel"/>
    <w:tmpl w:val="04150001"/>
    <w:lvl w:ilvl="0">
      <w:start w:val="1"/>
      <w:numFmt w:val="bullet"/>
      <w:lvlText w:val=""/>
      <w:lvlJc w:val="left"/>
      <w:pPr>
        <w:ind w:left="720" w:hanging="360"/>
      </w:pPr>
      <w:rPr>
        <w:rFonts w:ascii="Symbol" w:hAnsi="Symbol" w:hint="default"/>
      </w:rPr>
    </w:lvl>
  </w:abstractNum>
  <w:abstractNum w:abstractNumId="73" w15:restartNumberingAfterBreak="0">
    <w:nsid w:val="59060652"/>
    <w:multiLevelType w:val="singleLevel"/>
    <w:tmpl w:val="04150001"/>
    <w:lvl w:ilvl="0">
      <w:start w:val="1"/>
      <w:numFmt w:val="bullet"/>
      <w:lvlText w:val=""/>
      <w:lvlJc w:val="left"/>
      <w:pPr>
        <w:ind w:left="720" w:hanging="360"/>
      </w:pPr>
      <w:rPr>
        <w:rFonts w:ascii="Symbol" w:hAnsi="Symbol" w:hint="default"/>
      </w:rPr>
    </w:lvl>
  </w:abstractNum>
  <w:abstractNum w:abstractNumId="74" w15:restartNumberingAfterBreak="0">
    <w:nsid w:val="597F18A9"/>
    <w:multiLevelType w:val="singleLevel"/>
    <w:tmpl w:val="0415000F"/>
    <w:lvl w:ilvl="0">
      <w:start w:val="1"/>
      <w:numFmt w:val="decimal"/>
      <w:lvlText w:val="%1."/>
      <w:lvlJc w:val="left"/>
      <w:pPr>
        <w:ind w:left="720" w:hanging="360"/>
      </w:pPr>
    </w:lvl>
  </w:abstractNum>
  <w:abstractNum w:abstractNumId="75" w15:restartNumberingAfterBreak="0">
    <w:nsid w:val="59D05516"/>
    <w:multiLevelType w:val="singleLevel"/>
    <w:tmpl w:val="04150001"/>
    <w:lvl w:ilvl="0">
      <w:start w:val="1"/>
      <w:numFmt w:val="bullet"/>
      <w:lvlText w:val=""/>
      <w:lvlJc w:val="left"/>
      <w:pPr>
        <w:ind w:left="720" w:hanging="360"/>
      </w:pPr>
      <w:rPr>
        <w:rFonts w:ascii="Symbol" w:hAnsi="Symbol" w:hint="default"/>
      </w:rPr>
    </w:lvl>
  </w:abstractNum>
  <w:abstractNum w:abstractNumId="76" w15:restartNumberingAfterBreak="0">
    <w:nsid w:val="5CC839B2"/>
    <w:multiLevelType w:val="singleLevel"/>
    <w:tmpl w:val="04150001"/>
    <w:lvl w:ilvl="0">
      <w:start w:val="1"/>
      <w:numFmt w:val="bullet"/>
      <w:lvlText w:val=""/>
      <w:lvlJc w:val="left"/>
      <w:pPr>
        <w:ind w:left="720" w:hanging="360"/>
      </w:pPr>
      <w:rPr>
        <w:rFonts w:ascii="Symbol" w:hAnsi="Symbol" w:hint="default"/>
      </w:rPr>
    </w:lvl>
  </w:abstractNum>
  <w:abstractNum w:abstractNumId="77" w15:restartNumberingAfterBreak="0">
    <w:nsid w:val="5DA01564"/>
    <w:multiLevelType w:val="singleLevel"/>
    <w:tmpl w:val="04150001"/>
    <w:lvl w:ilvl="0">
      <w:start w:val="1"/>
      <w:numFmt w:val="bullet"/>
      <w:lvlText w:val=""/>
      <w:lvlJc w:val="left"/>
      <w:pPr>
        <w:ind w:left="720" w:hanging="360"/>
      </w:pPr>
      <w:rPr>
        <w:rFonts w:ascii="Symbol" w:hAnsi="Symbol" w:hint="default"/>
      </w:rPr>
    </w:lvl>
  </w:abstractNum>
  <w:abstractNum w:abstractNumId="78" w15:restartNumberingAfterBreak="0">
    <w:nsid w:val="5E4B2CB1"/>
    <w:multiLevelType w:val="singleLevel"/>
    <w:tmpl w:val="04150001"/>
    <w:lvl w:ilvl="0">
      <w:start w:val="1"/>
      <w:numFmt w:val="bullet"/>
      <w:lvlText w:val=""/>
      <w:lvlJc w:val="left"/>
      <w:pPr>
        <w:ind w:left="720" w:hanging="360"/>
      </w:pPr>
      <w:rPr>
        <w:rFonts w:ascii="Symbol" w:hAnsi="Symbol" w:hint="default"/>
      </w:rPr>
    </w:lvl>
  </w:abstractNum>
  <w:abstractNum w:abstractNumId="79" w15:restartNumberingAfterBreak="0">
    <w:nsid w:val="5F226030"/>
    <w:multiLevelType w:val="multilevel"/>
    <w:tmpl w:val="B2B8EF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15:restartNumberingAfterBreak="0">
    <w:nsid w:val="5F2A29A6"/>
    <w:multiLevelType w:val="singleLevel"/>
    <w:tmpl w:val="0415000F"/>
    <w:lvl w:ilvl="0">
      <w:start w:val="1"/>
      <w:numFmt w:val="decimal"/>
      <w:lvlText w:val="%1."/>
      <w:lvlJc w:val="left"/>
      <w:pPr>
        <w:ind w:left="720" w:hanging="360"/>
      </w:pPr>
    </w:lvl>
  </w:abstractNum>
  <w:abstractNum w:abstractNumId="81" w15:restartNumberingAfterBreak="0">
    <w:nsid w:val="60492A0D"/>
    <w:multiLevelType w:val="hybridMultilevel"/>
    <w:tmpl w:val="E59A00AC"/>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2" w15:restartNumberingAfterBreak="0">
    <w:nsid w:val="60794608"/>
    <w:multiLevelType w:val="multilevel"/>
    <w:tmpl w:val="E2E881F0"/>
    <w:lvl w:ilvl="0">
      <w:start w:val="1"/>
      <w:numFmt w:val="bullet"/>
      <w:lvlText w:val=""/>
      <w:lvlJc w:val="left"/>
      <w:pPr>
        <w:tabs>
          <w:tab w:val="decimal" w:pos="360"/>
        </w:tabs>
        <w:ind w:left="720"/>
      </w:pPr>
      <w:rPr>
        <w:rFonts w:ascii="Symbol" w:hAnsi="Symbol"/>
        <w:strike w:val="0"/>
        <w:color w:val="000000"/>
        <w:spacing w:val="-4"/>
        <w:w w:val="105"/>
        <w:sz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61F37685"/>
    <w:multiLevelType w:val="singleLevel"/>
    <w:tmpl w:val="0415000F"/>
    <w:lvl w:ilvl="0">
      <w:start w:val="1"/>
      <w:numFmt w:val="decimal"/>
      <w:lvlText w:val="%1."/>
      <w:lvlJc w:val="left"/>
      <w:pPr>
        <w:ind w:left="720" w:hanging="360"/>
      </w:pPr>
    </w:lvl>
  </w:abstractNum>
  <w:abstractNum w:abstractNumId="84" w15:restartNumberingAfterBreak="0">
    <w:nsid w:val="628A231F"/>
    <w:multiLevelType w:val="hybridMultilevel"/>
    <w:tmpl w:val="13AE51E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5" w15:restartNumberingAfterBreak="0">
    <w:nsid w:val="638948BE"/>
    <w:multiLevelType w:val="hybridMultilevel"/>
    <w:tmpl w:val="D42C46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6" w15:restartNumberingAfterBreak="0">
    <w:nsid w:val="639A48E6"/>
    <w:multiLevelType w:val="hybridMultilevel"/>
    <w:tmpl w:val="B366D8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64706671"/>
    <w:multiLevelType w:val="singleLevel"/>
    <w:tmpl w:val="04150001"/>
    <w:lvl w:ilvl="0">
      <w:start w:val="1"/>
      <w:numFmt w:val="bullet"/>
      <w:lvlText w:val=""/>
      <w:lvlJc w:val="left"/>
      <w:pPr>
        <w:ind w:left="720" w:hanging="360"/>
      </w:pPr>
      <w:rPr>
        <w:rFonts w:ascii="Symbol" w:hAnsi="Symbol" w:hint="default"/>
      </w:rPr>
    </w:lvl>
  </w:abstractNum>
  <w:abstractNum w:abstractNumId="88" w15:restartNumberingAfterBreak="0">
    <w:nsid w:val="65DF5649"/>
    <w:multiLevelType w:val="hybridMultilevel"/>
    <w:tmpl w:val="EF4CC5A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9" w15:restartNumberingAfterBreak="0">
    <w:nsid w:val="662B3D0B"/>
    <w:multiLevelType w:val="singleLevel"/>
    <w:tmpl w:val="04150001"/>
    <w:lvl w:ilvl="0">
      <w:start w:val="1"/>
      <w:numFmt w:val="bullet"/>
      <w:lvlText w:val=""/>
      <w:lvlJc w:val="left"/>
      <w:pPr>
        <w:ind w:left="720" w:hanging="360"/>
      </w:pPr>
      <w:rPr>
        <w:rFonts w:ascii="Symbol" w:hAnsi="Symbol" w:hint="default"/>
      </w:rPr>
    </w:lvl>
  </w:abstractNum>
  <w:abstractNum w:abstractNumId="90" w15:restartNumberingAfterBreak="0">
    <w:nsid w:val="674C282A"/>
    <w:multiLevelType w:val="singleLevel"/>
    <w:tmpl w:val="04150001"/>
    <w:lvl w:ilvl="0">
      <w:start w:val="1"/>
      <w:numFmt w:val="bullet"/>
      <w:lvlText w:val=""/>
      <w:lvlJc w:val="left"/>
      <w:pPr>
        <w:ind w:left="720" w:hanging="360"/>
      </w:pPr>
      <w:rPr>
        <w:rFonts w:ascii="Symbol" w:hAnsi="Symbol" w:hint="default"/>
      </w:rPr>
    </w:lvl>
  </w:abstractNum>
  <w:abstractNum w:abstractNumId="91" w15:restartNumberingAfterBreak="0">
    <w:nsid w:val="68182E09"/>
    <w:multiLevelType w:val="hybridMultilevel"/>
    <w:tmpl w:val="B6CC5CE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2" w15:restartNumberingAfterBreak="0">
    <w:nsid w:val="683348BC"/>
    <w:multiLevelType w:val="singleLevel"/>
    <w:tmpl w:val="0415000F"/>
    <w:lvl w:ilvl="0">
      <w:start w:val="1"/>
      <w:numFmt w:val="decimal"/>
      <w:lvlText w:val="%1."/>
      <w:lvlJc w:val="left"/>
      <w:pPr>
        <w:ind w:left="720" w:hanging="360"/>
      </w:pPr>
    </w:lvl>
  </w:abstractNum>
  <w:abstractNum w:abstractNumId="93" w15:restartNumberingAfterBreak="0">
    <w:nsid w:val="6BE73A1A"/>
    <w:multiLevelType w:val="multilevel"/>
    <w:tmpl w:val="83FA7242"/>
    <w:lvl w:ilvl="0">
      <w:start w:val="1"/>
      <w:numFmt w:val="bullet"/>
      <w:lvlText w:val=""/>
      <w:lvlJc w:val="left"/>
      <w:pPr>
        <w:tabs>
          <w:tab w:val="decimal" w:pos="504"/>
        </w:tabs>
        <w:ind w:left="720"/>
      </w:pPr>
      <w:rPr>
        <w:rFonts w:ascii="Symbol" w:hAnsi="Symbol"/>
        <w:strike w:val="0"/>
        <w:color w:val="000000"/>
        <w:spacing w:val="10"/>
        <w:w w:val="105"/>
        <w:sz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6D7A2272"/>
    <w:multiLevelType w:val="singleLevel"/>
    <w:tmpl w:val="04150001"/>
    <w:lvl w:ilvl="0">
      <w:start w:val="1"/>
      <w:numFmt w:val="bullet"/>
      <w:lvlText w:val=""/>
      <w:lvlJc w:val="left"/>
      <w:pPr>
        <w:ind w:left="720" w:hanging="360"/>
      </w:pPr>
      <w:rPr>
        <w:rFonts w:ascii="Symbol" w:hAnsi="Symbol" w:hint="default"/>
      </w:rPr>
    </w:lvl>
  </w:abstractNum>
  <w:abstractNum w:abstractNumId="95" w15:restartNumberingAfterBreak="0">
    <w:nsid w:val="6D9127E9"/>
    <w:multiLevelType w:val="singleLevel"/>
    <w:tmpl w:val="04150001"/>
    <w:lvl w:ilvl="0">
      <w:start w:val="1"/>
      <w:numFmt w:val="bullet"/>
      <w:lvlText w:val=""/>
      <w:lvlJc w:val="left"/>
      <w:pPr>
        <w:ind w:left="720" w:hanging="360"/>
      </w:pPr>
      <w:rPr>
        <w:rFonts w:ascii="Symbol" w:hAnsi="Symbol" w:hint="default"/>
      </w:rPr>
    </w:lvl>
  </w:abstractNum>
  <w:abstractNum w:abstractNumId="96" w15:restartNumberingAfterBreak="0">
    <w:nsid w:val="70111EC6"/>
    <w:multiLevelType w:val="singleLevel"/>
    <w:tmpl w:val="04150001"/>
    <w:lvl w:ilvl="0">
      <w:start w:val="1"/>
      <w:numFmt w:val="bullet"/>
      <w:lvlText w:val=""/>
      <w:lvlJc w:val="left"/>
      <w:pPr>
        <w:ind w:left="720" w:hanging="360"/>
      </w:pPr>
      <w:rPr>
        <w:rFonts w:ascii="Symbol" w:hAnsi="Symbol" w:hint="default"/>
      </w:rPr>
    </w:lvl>
  </w:abstractNum>
  <w:abstractNum w:abstractNumId="97" w15:restartNumberingAfterBreak="0">
    <w:nsid w:val="702E6D2C"/>
    <w:multiLevelType w:val="multilevel"/>
    <w:tmpl w:val="18BC51B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8" w15:restartNumberingAfterBreak="0">
    <w:nsid w:val="714955C7"/>
    <w:multiLevelType w:val="multilevel"/>
    <w:tmpl w:val="D66438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15:restartNumberingAfterBreak="0">
    <w:nsid w:val="73EB60AA"/>
    <w:multiLevelType w:val="singleLevel"/>
    <w:tmpl w:val="04150001"/>
    <w:lvl w:ilvl="0">
      <w:start w:val="1"/>
      <w:numFmt w:val="bullet"/>
      <w:lvlText w:val=""/>
      <w:lvlJc w:val="left"/>
      <w:pPr>
        <w:ind w:left="720" w:hanging="360"/>
      </w:pPr>
      <w:rPr>
        <w:rFonts w:ascii="Symbol" w:hAnsi="Symbol" w:hint="default"/>
      </w:rPr>
    </w:lvl>
  </w:abstractNum>
  <w:abstractNum w:abstractNumId="100" w15:restartNumberingAfterBreak="0">
    <w:nsid w:val="76516276"/>
    <w:multiLevelType w:val="singleLevel"/>
    <w:tmpl w:val="0415000F"/>
    <w:lvl w:ilvl="0">
      <w:start w:val="1"/>
      <w:numFmt w:val="decimal"/>
      <w:lvlText w:val="%1."/>
      <w:lvlJc w:val="left"/>
      <w:pPr>
        <w:ind w:left="720" w:hanging="360"/>
      </w:pPr>
    </w:lvl>
  </w:abstractNum>
  <w:abstractNum w:abstractNumId="101" w15:restartNumberingAfterBreak="0">
    <w:nsid w:val="765624D1"/>
    <w:multiLevelType w:val="singleLevel"/>
    <w:tmpl w:val="04150001"/>
    <w:lvl w:ilvl="0">
      <w:start w:val="1"/>
      <w:numFmt w:val="bullet"/>
      <w:lvlText w:val=""/>
      <w:lvlJc w:val="left"/>
      <w:pPr>
        <w:ind w:left="720" w:hanging="360"/>
      </w:pPr>
      <w:rPr>
        <w:rFonts w:ascii="Symbol" w:hAnsi="Symbol" w:hint="default"/>
      </w:rPr>
    </w:lvl>
  </w:abstractNum>
  <w:abstractNum w:abstractNumId="102" w15:restartNumberingAfterBreak="0">
    <w:nsid w:val="768A5E89"/>
    <w:multiLevelType w:val="hybridMultilevel"/>
    <w:tmpl w:val="EAB6E8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770C591B"/>
    <w:multiLevelType w:val="singleLevel"/>
    <w:tmpl w:val="0415000F"/>
    <w:lvl w:ilvl="0">
      <w:start w:val="1"/>
      <w:numFmt w:val="decimal"/>
      <w:lvlText w:val="%1."/>
      <w:lvlJc w:val="left"/>
      <w:pPr>
        <w:ind w:left="720" w:hanging="360"/>
      </w:pPr>
    </w:lvl>
  </w:abstractNum>
  <w:abstractNum w:abstractNumId="104" w15:restartNumberingAfterBreak="0">
    <w:nsid w:val="7AB2631D"/>
    <w:multiLevelType w:val="hybridMultilevel"/>
    <w:tmpl w:val="40AC6B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7BB779CB"/>
    <w:multiLevelType w:val="singleLevel"/>
    <w:tmpl w:val="04150001"/>
    <w:lvl w:ilvl="0">
      <w:start w:val="1"/>
      <w:numFmt w:val="bullet"/>
      <w:lvlText w:val=""/>
      <w:lvlJc w:val="left"/>
      <w:pPr>
        <w:ind w:left="720" w:hanging="360"/>
      </w:pPr>
      <w:rPr>
        <w:rFonts w:ascii="Symbol" w:hAnsi="Symbol" w:hint="default"/>
      </w:rPr>
    </w:lvl>
  </w:abstractNum>
  <w:abstractNum w:abstractNumId="106" w15:restartNumberingAfterBreak="0">
    <w:nsid w:val="7D753B0A"/>
    <w:multiLevelType w:val="singleLevel"/>
    <w:tmpl w:val="04150001"/>
    <w:lvl w:ilvl="0">
      <w:start w:val="1"/>
      <w:numFmt w:val="bullet"/>
      <w:lvlText w:val=""/>
      <w:lvlJc w:val="left"/>
      <w:pPr>
        <w:ind w:left="720" w:hanging="360"/>
      </w:pPr>
      <w:rPr>
        <w:rFonts w:ascii="Symbol" w:hAnsi="Symbol" w:hint="default"/>
      </w:rPr>
    </w:lvl>
  </w:abstractNum>
  <w:num w:numId="1" w16cid:durableId="521011509">
    <w:abstractNumId w:val="29"/>
  </w:num>
  <w:num w:numId="2" w16cid:durableId="1936553873">
    <w:abstractNumId w:val="68"/>
  </w:num>
  <w:num w:numId="3" w16cid:durableId="1524703487">
    <w:abstractNumId w:val="102"/>
  </w:num>
  <w:num w:numId="4" w16cid:durableId="607467033">
    <w:abstractNumId w:val="43"/>
    <w:lvlOverride w:ilvl="0">
      <w:startOverride w:val="1"/>
    </w:lvlOverride>
    <w:lvlOverride w:ilvl="1"/>
    <w:lvlOverride w:ilvl="2"/>
    <w:lvlOverride w:ilvl="3"/>
    <w:lvlOverride w:ilvl="4"/>
    <w:lvlOverride w:ilvl="5"/>
    <w:lvlOverride w:ilvl="6"/>
    <w:lvlOverride w:ilvl="7"/>
    <w:lvlOverride w:ilvl="8"/>
  </w:num>
  <w:num w:numId="5" w16cid:durableId="360592934">
    <w:abstractNumId w:val="64"/>
    <w:lvlOverride w:ilvl="0">
      <w:startOverride w:val="1"/>
    </w:lvlOverride>
    <w:lvlOverride w:ilvl="1"/>
    <w:lvlOverride w:ilvl="2"/>
    <w:lvlOverride w:ilvl="3"/>
    <w:lvlOverride w:ilvl="4"/>
    <w:lvlOverride w:ilvl="5"/>
    <w:lvlOverride w:ilvl="6"/>
    <w:lvlOverride w:ilvl="7"/>
    <w:lvlOverride w:ilvl="8"/>
  </w:num>
  <w:num w:numId="6" w16cid:durableId="595022864">
    <w:abstractNumId w:val="23"/>
    <w:lvlOverride w:ilvl="0">
      <w:startOverride w:val="1"/>
    </w:lvlOverride>
    <w:lvlOverride w:ilvl="1"/>
    <w:lvlOverride w:ilvl="2"/>
    <w:lvlOverride w:ilvl="3"/>
    <w:lvlOverride w:ilvl="4"/>
    <w:lvlOverride w:ilvl="5"/>
    <w:lvlOverride w:ilvl="6"/>
    <w:lvlOverride w:ilvl="7"/>
    <w:lvlOverride w:ilvl="8"/>
  </w:num>
  <w:num w:numId="7" w16cid:durableId="2020698531">
    <w:abstractNumId w:val="57"/>
    <w:lvlOverride w:ilvl="0">
      <w:startOverride w:val="1"/>
    </w:lvlOverride>
    <w:lvlOverride w:ilvl="1"/>
    <w:lvlOverride w:ilvl="2"/>
    <w:lvlOverride w:ilvl="3"/>
    <w:lvlOverride w:ilvl="4"/>
    <w:lvlOverride w:ilvl="5"/>
    <w:lvlOverride w:ilvl="6"/>
    <w:lvlOverride w:ilvl="7"/>
    <w:lvlOverride w:ilvl="8"/>
  </w:num>
  <w:num w:numId="8" w16cid:durableId="153570261">
    <w:abstractNumId w:val="58"/>
    <w:lvlOverride w:ilvl="0">
      <w:startOverride w:val="1"/>
    </w:lvlOverride>
    <w:lvlOverride w:ilvl="1"/>
    <w:lvlOverride w:ilvl="2"/>
    <w:lvlOverride w:ilvl="3"/>
    <w:lvlOverride w:ilvl="4"/>
    <w:lvlOverride w:ilvl="5"/>
    <w:lvlOverride w:ilvl="6"/>
    <w:lvlOverride w:ilvl="7"/>
    <w:lvlOverride w:ilvl="8"/>
  </w:num>
  <w:num w:numId="9" w16cid:durableId="216092499">
    <w:abstractNumId w:val="10"/>
    <w:lvlOverride w:ilvl="0">
      <w:startOverride w:val="1"/>
    </w:lvlOverride>
    <w:lvlOverride w:ilvl="1"/>
    <w:lvlOverride w:ilvl="2"/>
    <w:lvlOverride w:ilvl="3"/>
    <w:lvlOverride w:ilvl="4"/>
    <w:lvlOverride w:ilvl="5"/>
    <w:lvlOverride w:ilvl="6"/>
    <w:lvlOverride w:ilvl="7"/>
    <w:lvlOverride w:ilvl="8"/>
  </w:num>
  <w:num w:numId="10" w16cid:durableId="1015380587">
    <w:abstractNumId w:val="33"/>
    <w:lvlOverride w:ilvl="0">
      <w:startOverride w:val="1"/>
    </w:lvlOverride>
    <w:lvlOverride w:ilvl="1"/>
    <w:lvlOverride w:ilvl="2"/>
    <w:lvlOverride w:ilvl="3"/>
    <w:lvlOverride w:ilvl="4"/>
    <w:lvlOverride w:ilvl="5"/>
    <w:lvlOverride w:ilvl="6"/>
    <w:lvlOverride w:ilvl="7"/>
    <w:lvlOverride w:ilvl="8"/>
  </w:num>
  <w:num w:numId="11" w16cid:durableId="579944422">
    <w:abstractNumId w:val="6"/>
    <w:lvlOverride w:ilvl="0">
      <w:startOverride w:val="5"/>
    </w:lvlOverride>
    <w:lvlOverride w:ilvl="1"/>
    <w:lvlOverride w:ilvl="2"/>
    <w:lvlOverride w:ilvl="3"/>
    <w:lvlOverride w:ilvl="4"/>
    <w:lvlOverride w:ilvl="5"/>
    <w:lvlOverride w:ilvl="6"/>
    <w:lvlOverride w:ilvl="7"/>
    <w:lvlOverride w:ilvl="8"/>
  </w:num>
  <w:num w:numId="12" w16cid:durableId="135529662">
    <w:abstractNumId w:val="18"/>
  </w:num>
  <w:num w:numId="13" w16cid:durableId="2013801497">
    <w:abstractNumId w:val="86"/>
  </w:num>
  <w:num w:numId="14" w16cid:durableId="86388758">
    <w:abstractNumId w:val="104"/>
  </w:num>
  <w:num w:numId="15" w16cid:durableId="1430659994">
    <w:abstractNumId w:val="17"/>
  </w:num>
  <w:num w:numId="16" w16cid:durableId="1270317039">
    <w:abstractNumId w:val="54"/>
  </w:num>
  <w:num w:numId="17" w16cid:durableId="1006829809">
    <w:abstractNumId w:val="40"/>
  </w:num>
  <w:num w:numId="18" w16cid:durableId="1433161135">
    <w:abstractNumId w:val="62"/>
  </w:num>
  <w:num w:numId="19" w16cid:durableId="1983651576">
    <w:abstractNumId w:val="32"/>
  </w:num>
  <w:num w:numId="20" w16cid:durableId="1277525546">
    <w:abstractNumId w:val="37"/>
  </w:num>
  <w:num w:numId="21" w16cid:durableId="1850019113">
    <w:abstractNumId w:val="79"/>
  </w:num>
  <w:num w:numId="22" w16cid:durableId="228923955">
    <w:abstractNumId w:val="0"/>
  </w:num>
  <w:num w:numId="23" w16cid:durableId="1323699304">
    <w:abstractNumId w:val="65"/>
  </w:num>
  <w:num w:numId="24" w16cid:durableId="331954962">
    <w:abstractNumId w:val="28"/>
  </w:num>
  <w:num w:numId="25" w16cid:durableId="1931162444">
    <w:abstractNumId w:val="98"/>
  </w:num>
  <w:num w:numId="26" w16cid:durableId="415521769">
    <w:abstractNumId w:val="63"/>
  </w:num>
  <w:num w:numId="27" w16cid:durableId="1245264439">
    <w:abstractNumId w:val="53"/>
  </w:num>
  <w:num w:numId="28" w16cid:durableId="471214600">
    <w:abstractNumId w:val="55"/>
  </w:num>
  <w:num w:numId="29" w16cid:durableId="608393646">
    <w:abstractNumId w:val="9"/>
  </w:num>
  <w:num w:numId="30" w16cid:durableId="818229689">
    <w:abstractNumId w:val="69"/>
  </w:num>
  <w:num w:numId="31" w16cid:durableId="1058624402">
    <w:abstractNumId w:val="81"/>
  </w:num>
  <w:num w:numId="32" w16cid:durableId="1636913434">
    <w:abstractNumId w:val="12"/>
  </w:num>
  <w:num w:numId="33" w16cid:durableId="576015859">
    <w:abstractNumId w:val="61"/>
  </w:num>
  <w:num w:numId="34" w16cid:durableId="386996153">
    <w:abstractNumId w:val="5"/>
  </w:num>
  <w:num w:numId="35" w16cid:durableId="1222323928">
    <w:abstractNumId w:val="45"/>
  </w:num>
  <w:num w:numId="36" w16cid:durableId="1109471704">
    <w:abstractNumId w:val="51"/>
  </w:num>
  <w:num w:numId="37" w16cid:durableId="2016615544">
    <w:abstractNumId w:val="49"/>
  </w:num>
  <w:num w:numId="38" w16cid:durableId="1314333509">
    <w:abstractNumId w:val="75"/>
  </w:num>
  <w:num w:numId="39" w16cid:durableId="1111709277">
    <w:abstractNumId w:val="89"/>
  </w:num>
  <w:num w:numId="40" w16cid:durableId="1966963704">
    <w:abstractNumId w:val="46"/>
  </w:num>
  <w:num w:numId="41" w16cid:durableId="789209093">
    <w:abstractNumId w:val="19"/>
  </w:num>
  <w:num w:numId="42" w16cid:durableId="1642080755">
    <w:abstractNumId w:val="35"/>
  </w:num>
  <w:num w:numId="43" w16cid:durableId="2134979210">
    <w:abstractNumId w:val="106"/>
  </w:num>
  <w:num w:numId="44" w16cid:durableId="661471553">
    <w:abstractNumId w:val="105"/>
  </w:num>
  <w:num w:numId="45" w16cid:durableId="765880810">
    <w:abstractNumId w:val="66"/>
  </w:num>
  <w:num w:numId="46" w16cid:durableId="131411559">
    <w:abstractNumId w:val="96"/>
  </w:num>
  <w:num w:numId="47" w16cid:durableId="1662660601">
    <w:abstractNumId w:val="73"/>
  </w:num>
  <w:num w:numId="48" w16cid:durableId="391586647">
    <w:abstractNumId w:val="26"/>
  </w:num>
  <w:num w:numId="49" w16cid:durableId="2087996939">
    <w:abstractNumId w:val="90"/>
  </w:num>
  <w:num w:numId="50" w16cid:durableId="906887204">
    <w:abstractNumId w:val="3"/>
  </w:num>
  <w:num w:numId="51" w16cid:durableId="61564561">
    <w:abstractNumId w:val="71"/>
  </w:num>
  <w:num w:numId="52" w16cid:durableId="293684654">
    <w:abstractNumId w:val="78"/>
  </w:num>
  <w:num w:numId="53" w16cid:durableId="1898322029">
    <w:abstractNumId w:val="27"/>
  </w:num>
  <w:num w:numId="54" w16cid:durableId="995037663">
    <w:abstractNumId w:val="34"/>
  </w:num>
  <w:num w:numId="55" w16cid:durableId="1064646656">
    <w:abstractNumId w:val="87"/>
  </w:num>
  <w:num w:numId="56" w16cid:durableId="140001699">
    <w:abstractNumId w:val="15"/>
  </w:num>
  <w:num w:numId="57" w16cid:durableId="1303926421">
    <w:abstractNumId w:val="25"/>
  </w:num>
  <w:num w:numId="58" w16cid:durableId="1600870372">
    <w:abstractNumId w:val="101"/>
  </w:num>
  <w:num w:numId="59" w16cid:durableId="368457483">
    <w:abstractNumId w:val="94"/>
  </w:num>
  <w:num w:numId="60" w16cid:durableId="1316032149">
    <w:abstractNumId w:val="30"/>
  </w:num>
  <w:num w:numId="61" w16cid:durableId="286203377">
    <w:abstractNumId w:val="48"/>
  </w:num>
  <w:num w:numId="62" w16cid:durableId="1809324908">
    <w:abstractNumId w:val="72"/>
  </w:num>
  <w:num w:numId="63" w16cid:durableId="867912584">
    <w:abstractNumId w:val="7"/>
  </w:num>
  <w:num w:numId="64" w16cid:durableId="1978994291">
    <w:abstractNumId w:val="8"/>
  </w:num>
  <w:num w:numId="65" w16cid:durableId="119034819">
    <w:abstractNumId w:val="95"/>
  </w:num>
  <w:num w:numId="66" w16cid:durableId="606621549">
    <w:abstractNumId w:val="99"/>
  </w:num>
  <w:num w:numId="67" w16cid:durableId="1515461956">
    <w:abstractNumId w:val="92"/>
  </w:num>
  <w:num w:numId="68" w16cid:durableId="2087605236">
    <w:abstractNumId w:val="47"/>
  </w:num>
  <w:num w:numId="69" w16cid:durableId="1854801960">
    <w:abstractNumId w:val="16"/>
  </w:num>
  <w:num w:numId="70" w16cid:durableId="638074151">
    <w:abstractNumId w:val="80"/>
  </w:num>
  <w:num w:numId="71" w16cid:durableId="1346708524">
    <w:abstractNumId w:val="11"/>
  </w:num>
  <w:num w:numId="72" w16cid:durableId="1476876539">
    <w:abstractNumId w:val="56"/>
  </w:num>
  <w:num w:numId="73" w16cid:durableId="1421442707">
    <w:abstractNumId w:val="59"/>
  </w:num>
  <w:num w:numId="74" w16cid:durableId="323555382">
    <w:abstractNumId w:val="24"/>
  </w:num>
  <w:num w:numId="75" w16cid:durableId="199823849">
    <w:abstractNumId w:val="36"/>
  </w:num>
  <w:num w:numId="76" w16cid:durableId="1454396387">
    <w:abstractNumId w:val="2"/>
  </w:num>
  <w:num w:numId="77" w16cid:durableId="2120487653">
    <w:abstractNumId w:val="74"/>
  </w:num>
  <w:num w:numId="78" w16cid:durableId="282346608">
    <w:abstractNumId w:val="100"/>
  </w:num>
  <w:num w:numId="79" w16cid:durableId="1249146818">
    <w:abstractNumId w:val="76"/>
  </w:num>
  <w:num w:numId="80" w16cid:durableId="513806105">
    <w:abstractNumId w:val="31"/>
  </w:num>
  <w:num w:numId="81" w16cid:durableId="619184558">
    <w:abstractNumId w:val="4"/>
    <w:lvlOverride w:ilvl="0">
      <w:startOverride w:val="1"/>
    </w:lvlOverride>
  </w:num>
  <w:num w:numId="82" w16cid:durableId="1044598471">
    <w:abstractNumId w:val="67"/>
    <w:lvlOverride w:ilvl="0">
      <w:startOverride w:val="1"/>
    </w:lvlOverride>
  </w:num>
  <w:num w:numId="83" w16cid:durableId="1747725878">
    <w:abstractNumId w:val="70"/>
    <w:lvlOverride w:ilvl="0">
      <w:startOverride w:val="1"/>
    </w:lvlOverride>
  </w:num>
  <w:num w:numId="84" w16cid:durableId="356199984">
    <w:abstractNumId w:val="52"/>
    <w:lvlOverride w:ilvl="0">
      <w:startOverride w:val="1"/>
    </w:lvlOverride>
  </w:num>
  <w:num w:numId="85" w16cid:durableId="376246947">
    <w:abstractNumId w:val="38"/>
    <w:lvlOverride w:ilvl="0">
      <w:startOverride w:val="1"/>
    </w:lvlOverride>
  </w:num>
  <w:num w:numId="86" w16cid:durableId="1231963058">
    <w:abstractNumId w:val="13"/>
  </w:num>
  <w:num w:numId="87" w16cid:durableId="1278366745">
    <w:abstractNumId w:val="77"/>
  </w:num>
  <w:num w:numId="88" w16cid:durableId="210457211">
    <w:abstractNumId w:val="44"/>
  </w:num>
  <w:num w:numId="89" w16cid:durableId="62073104">
    <w:abstractNumId w:val="41"/>
  </w:num>
  <w:num w:numId="90" w16cid:durableId="42484501">
    <w:abstractNumId w:val="22"/>
  </w:num>
  <w:num w:numId="91" w16cid:durableId="1018390117">
    <w:abstractNumId w:val="14"/>
  </w:num>
  <w:num w:numId="92" w16cid:durableId="1873574018">
    <w:abstractNumId w:val="83"/>
    <w:lvlOverride w:ilvl="0">
      <w:startOverride w:val="1"/>
    </w:lvlOverride>
  </w:num>
  <w:num w:numId="93" w16cid:durableId="103040429">
    <w:abstractNumId w:val="103"/>
    <w:lvlOverride w:ilvl="0">
      <w:startOverride w:val="1"/>
    </w:lvlOverride>
  </w:num>
  <w:num w:numId="94" w16cid:durableId="736590421">
    <w:abstractNumId w:val="50"/>
  </w:num>
  <w:num w:numId="95" w16cid:durableId="1795520351">
    <w:abstractNumId w:val="82"/>
  </w:num>
  <w:num w:numId="96" w16cid:durableId="1412696849">
    <w:abstractNumId w:val="93"/>
  </w:num>
  <w:num w:numId="97" w16cid:durableId="372966483">
    <w:abstractNumId w:val="88"/>
  </w:num>
  <w:num w:numId="98" w16cid:durableId="464852498">
    <w:abstractNumId w:val="1"/>
  </w:num>
  <w:num w:numId="99" w16cid:durableId="2037002177">
    <w:abstractNumId w:val="84"/>
  </w:num>
  <w:num w:numId="100" w16cid:durableId="1928230636">
    <w:abstractNumId w:val="97"/>
  </w:num>
  <w:num w:numId="101" w16cid:durableId="1408303262">
    <w:abstractNumId w:val="42"/>
  </w:num>
  <w:num w:numId="102" w16cid:durableId="263392062">
    <w:abstractNumId w:val="39"/>
  </w:num>
  <w:num w:numId="103" w16cid:durableId="463424176">
    <w:abstractNumId w:val="60"/>
  </w:num>
  <w:num w:numId="104" w16cid:durableId="379550474">
    <w:abstractNumId w:val="20"/>
  </w:num>
  <w:num w:numId="105" w16cid:durableId="1168208675">
    <w:abstractNumId w:val="85"/>
  </w:num>
  <w:num w:numId="106" w16cid:durableId="11033275">
    <w:abstractNumId w:val="91"/>
  </w:num>
  <w:num w:numId="107" w16cid:durableId="1060984187">
    <w:abstractNumId w:val="21"/>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A5A"/>
    <w:rsid w:val="000029A5"/>
    <w:rsid w:val="00014FB5"/>
    <w:rsid w:val="0006622C"/>
    <w:rsid w:val="00074B7F"/>
    <w:rsid w:val="00082E96"/>
    <w:rsid w:val="000905B0"/>
    <w:rsid w:val="000B741E"/>
    <w:rsid w:val="000C742F"/>
    <w:rsid w:val="000F0E96"/>
    <w:rsid w:val="001357F0"/>
    <w:rsid w:val="00135FD2"/>
    <w:rsid w:val="0013645A"/>
    <w:rsid w:val="001567DB"/>
    <w:rsid w:val="00183542"/>
    <w:rsid w:val="00185643"/>
    <w:rsid w:val="001E4CCA"/>
    <w:rsid w:val="002320B7"/>
    <w:rsid w:val="00253066"/>
    <w:rsid w:val="00254DDD"/>
    <w:rsid w:val="00267E14"/>
    <w:rsid w:val="002A458D"/>
    <w:rsid w:val="002A6C91"/>
    <w:rsid w:val="002B0276"/>
    <w:rsid w:val="002B35A6"/>
    <w:rsid w:val="002C15C9"/>
    <w:rsid w:val="002C478C"/>
    <w:rsid w:val="002D6846"/>
    <w:rsid w:val="002D6A5A"/>
    <w:rsid w:val="002E3684"/>
    <w:rsid w:val="002E4381"/>
    <w:rsid w:val="00300BAA"/>
    <w:rsid w:val="00315BB3"/>
    <w:rsid w:val="00326CC4"/>
    <w:rsid w:val="003517B0"/>
    <w:rsid w:val="003638F3"/>
    <w:rsid w:val="003668CB"/>
    <w:rsid w:val="003742D5"/>
    <w:rsid w:val="00387DEA"/>
    <w:rsid w:val="00387E05"/>
    <w:rsid w:val="00392E76"/>
    <w:rsid w:val="00393178"/>
    <w:rsid w:val="003A07CF"/>
    <w:rsid w:val="003A6913"/>
    <w:rsid w:val="003B1DAE"/>
    <w:rsid w:val="003B36C7"/>
    <w:rsid w:val="003C24E1"/>
    <w:rsid w:val="003D561E"/>
    <w:rsid w:val="00402364"/>
    <w:rsid w:val="00406C14"/>
    <w:rsid w:val="00415A7F"/>
    <w:rsid w:val="00453B28"/>
    <w:rsid w:val="00474CC9"/>
    <w:rsid w:val="00493B23"/>
    <w:rsid w:val="004A62E6"/>
    <w:rsid w:val="004D672A"/>
    <w:rsid w:val="004F0F9F"/>
    <w:rsid w:val="00513B56"/>
    <w:rsid w:val="0055387F"/>
    <w:rsid w:val="00566408"/>
    <w:rsid w:val="005903E4"/>
    <w:rsid w:val="0059240E"/>
    <w:rsid w:val="005A78A5"/>
    <w:rsid w:val="005C55B2"/>
    <w:rsid w:val="005E2B81"/>
    <w:rsid w:val="00600BE6"/>
    <w:rsid w:val="00617C27"/>
    <w:rsid w:val="0063695A"/>
    <w:rsid w:val="00657499"/>
    <w:rsid w:val="006615E3"/>
    <w:rsid w:val="006718F7"/>
    <w:rsid w:val="00697B4E"/>
    <w:rsid w:val="006A730F"/>
    <w:rsid w:val="006B10F2"/>
    <w:rsid w:val="006F103B"/>
    <w:rsid w:val="006F5683"/>
    <w:rsid w:val="00707624"/>
    <w:rsid w:val="007A7610"/>
    <w:rsid w:val="007E5C38"/>
    <w:rsid w:val="007F1CDE"/>
    <w:rsid w:val="00804E93"/>
    <w:rsid w:val="00833A4A"/>
    <w:rsid w:val="00846D27"/>
    <w:rsid w:val="0086006A"/>
    <w:rsid w:val="00861EE4"/>
    <w:rsid w:val="00886AA0"/>
    <w:rsid w:val="008A1A1A"/>
    <w:rsid w:val="008A5979"/>
    <w:rsid w:val="008E036E"/>
    <w:rsid w:val="008F1C22"/>
    <w:rsid w:val="008F2ACC"/>
    <w:rsid w:val="00943B14"/>
    <w:rsid w:val="00951CBE"/>
    <w:rsid w:val="009831EF"/>
    <w:rsid w:val="00985CBA"/>
    <w:rsid w:val="00990FFF"/>
    <w:rsid w:val="00996F7C"/>
    <w:rsid w:val="009A2310"/>
    <w:rsid w:val="009B072D"/>
    <w:rsid w:val="00A04827"/>
    <w:rsid w:val="00A05C57"/>
    <w:rsid w:val="00A05C8B"/>
    <w:rsid w:val="00A503DB"/>
    <w:rsid w:val="00A71DED"/>
    <w:rsid w:val="00A73194"/>
    <w:rsid w:val="00A76280"/>
    <w:rsid w:val="00A7706E"/>
    <w:rsid w:val="00A8499C"/>
    <w:rsid w:val="00AA630E"/>
    <w:rsid w:val="00AD467D"/>
    <w:rsid w:val="00AD59B0"/>
    <w:rsid w:val="00AE4A31"/>
    <w:rsid w:val="00AF1F46"/>
    <w:rsid w:val="00B04496"/>
    <w:rsid w:val="00B04772"/>
    <w:rsid w:val="00B26D08"/>
    <w:rsid w:val="00B42C73"/>
    <w:rsid w:val="00B51D9D"/>
    <w:rsid w:val="00B5475D"/>
    <w:rsid w:val="00B61128"/>
    <w:rsid w:val="00BD7D8D"/>
    <w:rsid w:val="00BE09F4"/>
    <w:rsid w:val="00C04209"/>
    <w:rsid w:val="00C06A79"/>
    <w:rsid w:val="00C227C6"/>
    <w:rsid w:val="00C33095"/>
    <w:rsid w:val="00C43FC9"/>
    <w:rsid w:val="00C501E5"/>
    <w:rsid w:val="00C55EAE"/>
    <w:rsid w:val="00C66EF1"/>
    <w:rsid w:val="00C8039E"/>
    <w:rsid w:val="00CB0B57"/>
    <w:rsid w:val="00CB7907"/>
    <w:rsid w:val="00CD3484"/>
    <w:rsid w:val="00CE058E"/>
    <w:rsid w:val="00CE60B9"/>
    <w:rsid w:val="00D170BE"/>
    <w:rsid w:val="00D37351"/>
    <w:rsid w:val="00D548D5"/>
    <w:rsid w:val="00D701AB"/>
    <w:rsid w:val="00D743FC"/>
    <w:rsid w:val="00D90149"/>
    <w:rsid w:val="00DA6877"/>
    <w:rsid w:val="00DB1A56"/>
    <w:rsid w:val="00DB5D6E"/>
    <w:rsid w:val="00DD29EE"/>
    <w:rsid w:val="00DE6A0E"/>
    <w:rsid w:val="00DF781E"/>
    <w:rsid w:val="00E01A95"/>
    <w:rsid w:val="00E10EBE"/>
    <w:rsid w:val="00E1380C"/>
    <w:rsid w:val="00E20758"/>
    <w:rsid w:val="00E25401"/>
    <w:rsid w:val="00E4637E"/>
    <w:rsid w:val="00E47696"/>
    <w:rsid w:val="00E56228"/>
    <w:rsid w:val="00E80AC2"/>
    <w:rsid w:val="00E871CF"/>
    <w:rsid w:val="00E91370"/>
    <w:rsid w:val="00EC781F"/>
    <w:rsid w:val="00F16F2D"/>
    <w:rsid w:val="00F22AE6"/>
    <w:rsid w:val="00FA486B"/>
    <w:rsid w:val="00FE047D"/>
    <w:rsid w:val="00FF22E6"/>
    <w:rsid w:val="00FF2BD0"/>
    <w:rsid w:val="00FF4C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BBD7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871CF"/>
  </w:style>
  <w:style w:type="paragraph" w:styleId="Nagwek1">
    <w:name w:val="heading 1"/>
    <w:basedOn w:val="Normalny"/>
    <w:next w:val="Normalny"/>
    <w:link w:val="Nagwek1Znak"/>
    <w:uiPriority w:val="9"/>
    <w:qFormat/>
    <w:rsid w:val="00B61128"/>
    <w:pPr>
      <w:keepNext/>
      <w:keepLines/>
      <w:spacing w:before="240" w:after="0"/>
      <w:outlineLvl w:val="0"/>
    </w:pPr>
    <w:rPr>
      <w:rFonts w:ascii="Calibri" w:eastAsiaTheme="majorEastAsia" w:hAnsi="Calibri" w:cstheme="majorBidi"/>
      <w:sz w:val="32"/>
      <w:szCs w:val="32"/>
    </w:rPr>
  </w:style>
  <w:style w:type="paragraph" w:styleId="Nagwek2">
    <w:name w:val="heading 2"/>
    <w:basedOn w:val="Normalny"/>
    <w:next w:val="Normalny"/>
    <w:link w:val="Nagwek2Znak"/>
    <w:uiPriority w:val="9"/>
    <w:unhideWhenUsed/>
    <w:qFormat/>
    <w:rsid w:val="00B61128"/>
    <w:pPr>
      <w:keepNext/>
      <w:keepLines/>
      <w:spacing w:before="40" w:after="0"/>
      <w:outlineLvl w:val="1"/>
    </w:pPr>
    <w:rPr>
      <w:rFonts w:ascii="Calibri" w:eastAsiaTheme="majorEastAsia" w:hAnsi="Calibri" w:cstheme="majorBidi"/>
      <w:sz w:val="26"/>
      <w:szCs w:val="26"/>
    </w:rPr>
  </w:style>
  <w:style w:type="paragraph" w:styleId="Nagwek3">
    <w:name w:val="heading 3"/>
    <w:basedOn w:val="Normalny"/>
    <w:next w:val="Normalny"/>
    <w:link w:val="Nagwek3Znak"/>
    <w:uiPriority w:val="9"/>
    <w:unhideWhenUsed/>
    <w:qFormat/>
    <w:rsid w:val="00B61128"/>
    <w:pPr>
      <w:keepNext/>
      <w:keepLines/>
      <w:spacing w:before="40" w:after="0"/>
      <w:outlineLvl w:val="2"/>
    </w:pPr>
    <w:rPr>
      <w:rFonts w:ascii="Calibri" w:eastAsiaTheme="majorEastAsia" w:hAnsi="Calibri" w:cstheme="majorBidi"/>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D467D"/>
    <w:pPr>
      <w:tabs>
        <w:tab w:val="center" w:pos="4536"/>
        <w:tab w:val="right" w:pos="9072"/>
      </w:tabs>
      <w:spacing w:after="0"/>
    </w:pPr>
  </w:style>
  <w:style w:type="character" w:customStyle="1" w:styleId="NagwekZnak">
    <w:name w:val="Nagłówek Znak"/>
    <w:basedOn w:val="Domylnaczcionkaakapitu"/>
    <w:link w:val="Nagwek"/>
    <w:uiPriority w:val="99"/>
    <w:rsid w:val="00AD467D"/>
  </w:style>
  <w:style w:type="paragraph" w:styleId="Stopka">
    <w:name w:val="footer"/>
    <w:basedOn w:val="Normalny"/>
    <w:link w:val="StopkaZnak"/>
    <w:uiPriority w:val="99"/>
    <w:unhideWhenUsed/>
    <w:rsid w:val="00AD467D"/>
    <w:pPr>
      <w:tabs>
        <w:tab w:val="center" w:pos="4536"/>
        <w:tab w:val="right" w:pos="9072"/>
      </w:tabs>
      <w:spacing w:after="0"/>
    </w:pPr>
  </w:style>
  <w:style w:type="character" w:customStyle="1" w:styleId="StopkaZnak">
    <w:name w:val="Stopka Znak"/>
    <w:basedOn w:val="Domylnaczcionkaakapitu"/>
    <w:link w:val="Stopka"/>
    <w:uiPriority w:val="99"/>
    <w:rsid w:val="00AD467D"/>
  </w:style>
  <w:style w:type="character" w:customStyle="1" w:styleId="Nagwek1Znak">
    <w:name w:val="Nagłówek 1 Znak"/>
    <w:basedOn w:val="Domylnaczcionkaakapitu"/>
    <w:link w:val="Nagwek1"/>
    <w:uiPriority w:val="9"/>
    <w:rsid w:val="00B61128"/>
    <w:rPr>
      <w:rFonts w:ascii="Calibri" w:eastAsiaTheme="majorEastAsia" w:hAnsi="Calibri" w:cstheme="majorBidi"/>
      <w:sz w:val="32"/>
      <w:szCs w:val="32"/>
    </w:rPr>
  </w:style>
  <w:style w:type="table" w:customStyle="1" w:styleId="Zwykatabela12">
    <w:name w:val="Zwykła tabela 12"/>
    <w:basedOn w:val="Standardowy"/>
    <w:next w:val="Zwykatabela1"/>
    <w:uiPriority w:val="41"/>
    <w:rsid w:val="00600BE6"/>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kapitzlist">
    <w:name w:val="List Paragraph"/>
    <w:basedOn w:val="Normalny"/>
    <w:uiPriority w:val="34"/>
    <w:qFormat/>
    <w:rsid w:val="00600BE6"/>
    <w:pPr>
      <w:suppressAutoHyphens/>
      <w:spacing w:after="0"/>
      <w:ind w:left="720"/>
      <w:contextualSpacing/>
    </w:pPr>
    <w:rPr>
      <w:rFonts w:ascii="Times New Roman" w:eastAsia="Times New Roman" w:hAnsi="Times New Roman" w:cs="Times New Roman"/>
      <w:sz w:val="20"/>
      <w:szCs w:val="20"/>
      <w:lang w:eastAsia="zh-CN"/>
    </w:rPr>
  </w:style>
  <w:style w:type="character" w:styleId="Hipercze">
    <w:name w:val="Hyperlink"/>
    <w:basedOn w:val="Domylnaczcionkaakapitu"/>
    <w:uiPriority w:val="99"/>
    <w:unhideWhenUsed/>
    <w:rsid w:val="00600BE6"/>
    <w:rPr>
      <w:color w:val="0563C1" w:themeColor="hyperlink"/>
      <w:u w:val="single"/>
    </w:rPr>
  </w:style>
  <w:style w:type="table" w:styleId="Zwykatabela1">
    <w:name w:val="Plain Table 1"/>
    <w:basedOn w:val="Standardowy"/>
    <w:uiPriority w:val="41"/>
    <w:rsid w:val="00600BE6"/>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agwekspisutreci">
    <w:name w:val="TOC Heading"/>
    <w:basedOn w:val="Nagwek1"/>
    <w:next w:val="Normalny"/>
    <w:uiPriority w:val="39"/>
    <w:unhideWhenUsed/>
    <w:qFormat/>
    <w:rsid w:val="0059240E"/>
    <w:pPr>
      <w:outlineLvl w:val="9"/>
    </w:pPr>
    <w:rPr>
      <w:lang w:eastAsia="pl-PL"/>
    </w:rPr>
  </w:style>
  <w:style w:type="paragraph" w:styleId="Spistreci1">
    <w:name w:val="toc 1"/>
    <w:basedOn w:val="Normalny"/>
    <w:next w:val="Normalny"/>
    <w:autoRedefine/>
    <w:uiPriority w:val="39"/>
    <w:unhideWhenUsed/>
    <w:rsid w:val="0059240E"/>
    <w:pPr>
      <w:spacing w:after="100"/>
    </w:pPr>
  </w:style>
  <w:style w:type="character" w:customStyle="1" w:styleId="Nagwek2Znak">
    <w:name w:val="Nagłówek 2 Znak"/>
    <w:basedOn w:val="Domylnaczcionkaakapitu"/>
    <w:link w:val="Nagwek2"/>
    <w:uiPriority w:val="9"/>
    <w:rsid w:val="00B61128"/>
    <w:rPr>
      <w:rFonts w:ascii="Calibri" w:eastAsiaTheme="majorEastAsia" w:hAnsi="Calibri" w:cstheme="majorBidi"/>
      <w:sz w:val="26"/>
      <w:szCs w:val="26"/>
    </w:rPr>
  </w:style>
  <w:style w:type="paragraph" w:styleId="Spistreci2">
    <w:name w:val="toc 2"/>
    <w:basedOn w:val="Normalny"/>
    <w:next w:val="Normalny"/>
    <w:autoRedefine/>
    <w:uiPriority w:val="39"/>
    <w:unhideWhenUsed/>
    <w:rsid w:val="00990FFF"/>
    <w:pPr>
      <w:spacing w:after="100"/>
      <w:ind w:left="220"/>
    </w:pPr>
  </w:style>
  <w:style w:type="table" w:styleId="Tabela-Siatka">
    <w:name w:val="Table Grid"/>
    <w:basedOn w:val="Standardowy"/>
    <w:uiPriority w:val="39"/>
    <w:rsid w:val="008A5979"/>
    <w:pPr>
      <w:spacing w:after="0"/>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B61128"/>
    <w:rPr>
      <w:rFonts w:ascii="Calibri" w:eastAsiaTheme="majorEastAsia" w:hAnsi="Calibri" w:cstheme="majorBidi"/>
      <w:sz w:val="24"/>
      <w:szCs w:val="24"/>
    </w:rPr>
  </w:style>
  <w:style w:type="paragraph" w:styleId="Spistreci3">
    <w:name w:val="toc 3"/>
    <w:basedOn w:val="Normalny"/>
    <w:next w:val="Normalny"/>
    <w:autoRedefine/>
    <w:uiPriority w:val="39"/>
    <w:unhideWhenUsed/>
    <w:rsid w:val="008A5979"/>
    <w:pPr>
      <w:spacing w:after="100"/>
      <w:ind w:left="440"/>
    </w:pPr>
  </w:style>
  <w:style w:type="paragraph" w:styleId="Bezodstpw">
    <w:name w:val="No Spacing"/>
    <w:uiPriority w:val="1"/>
    <w:qFormat/>
    <w:rsid w:val="00135FD2"/>
    <w:pPr>
      <w:spacing w:after="0"/>
    </w:pPr>
  </w:style>
  <w:style w:type="paragraph" w:styleId="Spistreci4">
    <w:name w:val="toc 4"/>
    <w:basedOn w:val="Normalny"/>
    <w:next w:val="Normalny"/>
    <w:autoRedefine/>
    <w:uiPriority w:val="39"/>
    <w:unhideWhenUsed/>
    <w:rsid w:val="001567DB"/>
    <w:pPr>
      <w:spacing w:after="100" w:line="259" w:lineRule="auto"/>
      <w:ind w:left="660"/>
    </w:pPr>
    <w:rPr>
      <w:rFonts w:eastAsiaTheme="minorEastAsia"/>
      <w:lang w:eastAsia="pl-PL"/>
    </w:rPr>
  </w:style>
  <w:style w:type="paragraph" w:styleId="Spistreci5">
    <w:name w:val="toc 5"/>
    <w:basedOn w:val="Normalny"/>
    <w:next w:val="Normalny"/>
    <w:autoRedefine/>
    <w:uiPriority w:val="39"/>
    <w:unhideWhenUsed/>
    <w:rsid w:val="001567DB"/>
    <w:pPr>
      <w:spacing w:after="100" w:line="259" w:lineRule="auto"/>
      <w:ind w:left="880"/>
    </w:pPr>
    <w:rPr>
      <w:rFonts w:eastAsiaTheme="minorEastAsia"/>
      <w:lang w:eastAsia="pl-PL"/>
    </w:rPr>
  </w:style>
  <w:style w:type="paragraph" w:styleId="Spistreci6">
    <w:name w:val="toc 6"/>
    <w:basedOn w:val="Normalny"/>
    <w:next w:val="Normalny"/>
    <w:autoRedefine/>
    <w:uiPriority w:val="39"/>
    <w:unhideWhenUsed/>
    <w:rsid w:val="001567DB"/>
    <w:pPr>
      <w:spacing w:after="100" w:line="259" w:lineRule="auto"/>
      <w:ind w:left="1100"/>
    </w:pPr>
    <w:rPr>
      <w:rFonts w:eastAsiaTheme="minorEastAsia"/>
      <w:lang w:eastAsia="pl-PL"/>
    </w:rPr>
  </w:style>
  <w:style w:type="paragraph" w:styleId="Spistreci7">
    <w:name w:val="toc 7"/>
    <w:basedOn w:val="Normalny"/>
    <w:next w:val="Normalny"/>
    <w:autoRedefine/>
    <w:uiPriority w:val="39"/>
    <w:unhideWhenUsed/>
    <w:rsid w:val="001567DB"/>
    <w:pPr>
      <w:spacing w:after="100" w:line="259" w:lineRule="auto"/>
      <w:ind w:left="1320"/>
    </w:pPr>
    <w:rPr>
      <w:rFonts w:eastAsiaTheme="minorEastAsia"/>
      <w:lang w:eastAsia="pl-PL"/>
    </w:rPr>
  </w:style>
  <w:style w:type="paragraph" w:styleId="Spistreci8">
    <w:name w:val="toc 8"/>
    <w:basedOn w:val="Normalny"/>
    <w:next w:val="Normalny"/>
    <w:autoRedefine/>
    <w:uiPriority w:val="39"/>
    <w:unhideWhenUsed/>
    <w:rsid w:val="001567DB"/>
    <w:pPr>
      <w:spacing w:after="100" w:line="259" w:lineRule="auto"/>
      <w:ind w:left="1540"/>
    </w:pPr>
    <w:rPr>
      <w:rFonts w:eastAsiaTheme="minorEastAsia"/>
      <w:lang w:eastAsia="pl-PL"/>
    </w:rPr>
  </w:style>
  <w:style w:type="paragraph" w:styleId="Spistreci9">
    <w:name w:val="toc 9"/>
    <w:basedOn w:val="Normalny"/>
    <w:next w:val="Normalny"/>
    <w:autoRedefine/>
    <w:uiPriority w:val="39"/>
    <w:unhideWhenUsed/>
    <w:rsid w:val="001567DB"/>
    <w:pPr>
      <w:spacing w:after="100" w:line="259" w:lineRule="auto"/>
      <w:ind w:left="1760"/>
    </w:pPr>
    <w:rPr>
      <w:rFonts w:eastAsiaTheme="minorEastAsia"/>
      <w:lang w:eastAsia="pl-PL"/>
    </w:rPr>
  </w:style>
  <w:style w:type="character" w:styleId="Nierozpoznanawzmianka">
    <w:name w:val="Unresolved Mention"/>
    <w:basedOn w:val="Domylnaczcionkaakapitu"/>
    <w:uiPriority w:val="99"/>
    <w:semiHidden/>
    <w:unhideWhenUsed/>
    <w:rsid w:val="001567DB"/>
    <w:rPr>
      <w:color w:val="605E5C"/>
      <w:shd w:val="clear" w:color="auto" w:fill="E1DFDD"/>
    </w:rPr>
  </w:style>
  <w:style w:type="character" w:styleId="Pogrubienie">
    <w:name w:val="Strong"/>
    <w:basedOn w:val="Domylnaczcionkaakapitu"/>
    <w:uiPriority w:val="22"/>
    <w:qFormat/>
    <w:rsid w:val="00185643"/>
    <w:rPr>
      <w:b/>
      <w:bCs/>
    </w:rPr>
  </w:style>
  <w:style w:type="table" w:customStyle="1" w:styleId="Tabela-Siatka1">
    <w:name w:val="Tabela - Siatka1"/>
    <w:basedOn w:val="Standardowy"/>
    <w:next w:val="Tabela-Siatka"/>
    <w:uiPriority w:val="39"/>
    <w:rsid w:val="00513B56"/>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2514">
      <w:bodyDiv w:val="1"/>
      <w:marLeft w:val="0"/>
      <w:marRight w:val="0"/>
      <w:marTop w:val="0"/>
      <w:marBottom w:val="0"/>
      <w:divBdr>
        <w:top w:val="none" w:sz="0" w:space="0" w:color="auto"/>
        <w:left w:val="none" w:sz="0" w:space="0" w:color="auto"/>
        <w:bottom w:val="none" w:sz="0" w:space="0" w:color="auto"/>
        <w:right w:val="none" w:sz="0" w:space="0" w:color="auto"/>
      </w:divBdr>
    </w:div>
    <w:div w:id="151338994">
      <w:bodyDiv w:val="1"/>
      <w:marLeft w:val="0"/>
      <w:marRight w:val="0"/>
      <w:marTop w:val="0"/>
      <w:marBottom w:val="0"/>
      <w:divBdr>
        <w:top w:val="none" w:sz="0" w:space="0" w:color="auto"/>
        <w:left w:val="none" w:sz="0" w:space="0" w:color="auto"/>
        <w:bottom w:val="none" w:sz="0" w:space="0" w:color="auto"/>
        <w:right w:val="none" w:sz="0" w:space="0" w:color="auto"/>
      </w:divBdr>
    </w:div>
    <w:div w:id="399908332">
      <w:bodyDiv w:val="1"/>
      <w:marLeft w:val="0"/>
      <w:marRight w:val="0"/>
      <w:marTop w:val="0"/>
      <w:marBottom w:val="0"/>
      <w:divBdr>
        <w:top w:val="none" w:sz="0" w:space="0" w:color="auto"/>
        <w:left w:val="none" w:sz="0" w:space="0" w:color="auto"/>
        <w:bottom w:val="none" w:sz="0" w:space="0" w:color="auto"/>
        <w:right w:val="none" w:sz="0" w:space="0" w:color="auto"/>
      </w:divBdr>
    </w:div>
    <w:div w:id="427122178">
      <w:bodyDiv w:val="1"/>
      <w:marLeft w:val="0"/>
      <w:marRight w:val="0"/>
      <w:marTop w:val="0"/>
      <w:marBottom w:val="0"/>
      <w:divBdr>
        <w:top w:val="none" w:sz="0" w:space="0" w:color="auto"/>
        <w:left w:val="none" w:sz="0" w:space="0" w:color="auto"/>
        <w:bottom w:val="none" w:sz="0" w:space="0" w:color="auto"/>
        <w:right w:val="none" w:sz="0" w:space="0" w:color="auto"/>
      </w:divBdr>
    </w:div>
    <w:div w:id="438837968">
      <w:bodyDiv w:val="1"/>
      <w:marLeft w:val="0"/>
      <w:marRight w:val="0"/>
      <w:marTop w:val="0"/>
      <w:marBottom w:val="0"/>
      <w:divBdr>
        <w:top w:val="none" w:sz="0" w:space="0" w:color="auto"/>
        <w:left w:val="none" w:sz="0" w:space="0" w:color="auto"/>
        <w:bottom w:val="none" w:sz="0" w:space="0" w:color="auto"/>
        <w:right w:val="none" w:sz="0" w:space="0" w:color="auto"/>
      </w:divBdr>
      <w:divsChild>
        <w:div w:id="1646816637">
          <w:marLeft w:val="0"/>
          <w:marRight w:val="0"/>
          <w:marTop w:val="0"/>
          <w:marBottom w:val="0"/>
          <w:divBdr>
            <w:top w:val="none" w:sz="0" w:space="0" w:color="auto"/>
            <w:left w:val="none" w:sz="0" w:space="0" w:color="auto"/>
            <w:bottom w:val="none" w:sz="0" w:space="0" w:color="auto"/>
            <w:right w:val="none" w:sz="0" w:space="0" w:color="auto"/>
          </w:divBdr>
        </w:div>
        <w:div w:id="1098720910">
          <w:marLeft w:val="0"/>
          <w:marRight w:val="0"/>
          <w:marTop w:val="0"/>
          <w:marBottom w:val="0"/>
          <w:divBdr>
            <w:top w:val="none" w:sz="0" w:space="0" w:color="auto"/>
            <w:left w:val="none" w:sz="0" w:space="0" w:color="auto"/>
            <w:bottom w:val="none" w:sz="0" w:space="0" w:color="auto"/>
            <w:right w:val="none" w:sz="0" w:space="0" w:color="auto"/>
          </w:divBdr>
          <w:divsChild>
            <w:div w:id="170268034">
              <w:marLeft w:val="0"/>
              <w:marRight w:val="0"/>
              <w:marTop w:val="0"/>
              <w:marBottom w:val="0"/>
              <w:divBdr>
                <w:top w:val="none" w:sz="0" w:space="0" w:color="auto"/>
                <w:left w:val="none" w:sz="0" w:space="0" w:color="auto"/>
                <w:bottom w:val="none" w:sz="0" w:space="0" w:color="auto"/>
                <w:right w:val="none" w:sz="0" w:space="0" w:color="auto"/>
              </w:divBdr>
            </w:div>
            <w:div w:id="44403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461572">
      <w:bodyDiv w:val="1"/>
      <w:marLeft w:val="0"/>
      <w:marRight w:val="0"/>
      <w:marTop w:val="0"/>
      <w:marBottom w:val="0"/>
      <w:divBdr>
        <w:top w:val="none" w:sz="0" w:space="0" w:color="auto"/>
        <w:left w:val="none" w:sz="0" w:space="0" w:color="auto"/>
        <w:bottom w:val="none" w:sz="0" w:space="0" w:color="auto"/>
        <w:right w:val="none" w:sz="0" w:space="0" w:color="auto"/>
      </w:divBdr>
    </w:div>
    <w:div w:id="468868195">
      <w:bodyDiv w:val="1"/>
      <w:marLeft w:val="0"/>
      <w:marRight w:val="0"/>
      <w:marTop w:val="0"/>
      <w:marBottom w:val="0"/>
      <w:divBdr>
        <w:top w:val="none" w:sz="0" w:space="0" w:color="auto"/>
        <w:left w:val="none" w:sz="0" w:space="0" w:color="auto"/>
        <w:bottom w:val="none" w:sz="0" w:space="0" w:color="auto"/>
        <w:right w:val="none" w:sz="0" w:space="0" w:color="auto"/>
      </w:divBdr>
    </w:div>
    <w:div w:id="835655730">
      <w:bodyDiv w:val="1"/>
      <w:marLeft w:val="0"/>
      <w:marRight w:val="0"/>
      <w:marTop w:val="0"/>
      <w:marBottom w:val="0"/>
      <w:divBdr>
        <w:top w:val="none" w:sz="0" w:space="0" w:color="auto"/>
        <w:left w:val="none" w:sz="0" w:space="0" w:color="auto"/>
        <w:bottom w:val="none" w:sz="0" w:space="0" w:color="auto"/>
        <w:right w:val="none" w:sz="0" w:space="0" w:color="auto"/>
      </w:divBdr>
    </w:div>
    <w:div w:id="852230314">
      <w:bodyDiv w:val="1"/>
      <w:marLeft w:val="0"/>
      <w:marRight w:val="0"/>
      <w:marTop w:val="0"/>
      <w:marBottom w:val="0"/>
      <w:divBdr>
        <w:top w:val="none" w:sz="0" w:space="0" w:color="auto"/>
        <w:left w:val="none" w:sz="0" w:space="0" w:color="auto"/>
        <w:bottom w:val="none" w:sz="0" w:space="0" w:color="auto"/>
        <w:right w:val="none" w:sz="0" w:space="0" w:color="auto"/>
      </w:divBdr>
    </w:div>
    <w:div w:id="877743863">
      <w:bodyDiv w:val="1"/>
      <w:marLeft w:val="0"/>
      <w:marRight w:val="0"/>
      <w:marTop w:val="0"/>
      <w:marBottom w:val="0"/>
      <w:divBdr>
        <w:top w:val="none" w:sz="0" w:space="0" w:color="auto"/>
        <w:left w:val="none" w:sz="0" w:space="0" w:color="auto"/>
        <w:bottom w:val="none" w:sz="0" w:space="0" w:color="auto"/>
        <w:right w:val="none" w:sz="0" w:space="0" w:color="auto"/>
      </w:divBdr>
    </w:div>
    <w:div w:id="1100032088">
      <w:bodyDiv w:val="1"/>
      <w:marLeft w:val="0"/>
      <w:marRight w:val="0"/>
      <w:marTop w:val="0"/>
      <w:marBottom w:val="0"/>
      <w:divBdr>
        <w:top w:val="none" w:sz="0" w:space="0" w:color="auto"/>
        <w:left w:val="none" w:sz="0" w:space="0" w:color="auto"/>
        <w:bottom w:val="none" w:sz="0" w:space="0" w:color="auto"/>
        <w:right w:val="none" w:sz="0" w:space="0" w:color="auto"/>
      </w:divBdr>
    </w:div>
    <w:div w:id="1277297306">
      <w:bodyDiv w:val="1"/>
      <w:marLeft w:val="0"/>
      <w:marRight w:val="0"/>
      <w:marTop w:val="0"/>
      <w:marBottom w:val="0"/>
      <w:divBdr>
        <w:top w:val="none" w:sz="0" w:space="0" w:color="auto"/>
        <w:left w:val="none" w:sz="0" w:space="0" w:color="auto"/>
        <w:bottom w:val="none" w:sz="0" w:space="0" w:color="auto"/>
        <w:right w:val="none" w:sz="0" w:space="0" w:color="auto"/>
      </w:divBdr>
    </w:div>
    <w:div w:id="148565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ubenchmark.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pubenchmark.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87612-7ED0-4BE7-8B54-D004BD342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7446</Words>
  <Characters>44678</Characters>
  <Application>Microsoft Office Word</Application>
  <DocSecurity>0</DocSecurity>
  <Lines>372</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2023-07-06T12:05:00Z</dcterms:created>
  <dcterms:modified xsi:type="dcterms:W3CDTF">2023-07-06T12:21:00Z</dcterms:modified>
</cp:coreProperties>
</file>