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41" w:rsidRDefault="00E5465B">
      <w:r w:rsidRPr="00E5465B">
        <w:rPr>
          <w:noProof/>
          <w:lang w:eastAsia="pl-PL"/>
        </w:rPr>
        <w:drawing>
          <wp:inline distT="0" distB="0" distL="0" distR="0">
            <wp:extent cx="5760720" cy="637964"/>
            <wp:effectExtent l="0" t="0" r="0" b="0"/>
            <wp:docPr id="1" name="Obraz 1" descr="C:\Users\MARKOL~1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L~1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B1" w:rsidRPr="0007252A" w:rsidRDefault="0007252A" w:rsidP="00EC3BB1">
      <w:pPr>
        <w:spacing w:after="0" w:line="240" w:lineRule="auto"/>
        <w:ind w:left="-284" w:right="-2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Łódź, dnia  05</w:t>
      </w:r>
      <w:r w:rsidR="006730FC" w:rsidRPr="0007252A">
        <w:rPr>
          <w:sz w:val="18"/>
          <w:szCs w:val="18"/>
        </w:rPr>
        <w:t>.01.2023</w:t>
      </w:r>
      <w:r w:rsidR="00EC3BB1" w:rsidRPr="0007252A">
        <w:rPr>
          <w:sz w:val="18"/>
          <w:szCs w:val="18"/>
        </w:rPr>
        <w:t xml:space="preserve"> r.</w:t>
      </w:r>
    </w:p>
    <w:p w:rsidR="00EC3BB1" w:rsidRPr="00B37E42" w:rsidRDefault="00EC3BB1" w:rsidP="00EC3BB1">
      <w:pPr>
        <w:spacing w:after="0" w:line="240" w:lineRule="auto"/>
        <w:ind w:left="-284"/>
        <w:rPr>
          <w:sz w:val="6"/>
          <w:szCs w:val="18"/>
        </w:rPr>
      </w:pPr>
    </w:p>
    <w:p w:rsidR="00EC3BB1" w:rsidRPr="00594E11" w:rsidRDefault="00B37E42" w:rsidP="00EC3BB1">
      <w:pPr>
        <w:spacing w:after="0" w:line="240" w:lineRule="auto"/>
        <w:rPr>
          <w:b/>
          <w:sz w:val="16"/>
          <w:szCs w:val="16"/>
        </w:rPr>
      </w:pPr>
      <w:r w:rsidRPr="00B37E42">
        <w:rPr>
          <w:sz w:val="16"/>
          <w:szCs w:val="16"/>
        </w:rPr>
        <w:t xml:space="preserve">L.dz. </w:t>
      </w:r>
      <w:proofErr w:type="spellStart"/>
      <w:r w:rsidRPr="00B37E42">
        <w:rPr>
          <w:sz w:val="16"/>
          <w:szCs w:val="16"/>
        </w:rPr>
        <w:t>WZZOZCLChPłiR</w:t>
      </w:r>
      <w:proofErr w:type="spellEnd"/>
      <w:r w:rsidRPr="00B37E42">
        <w:rPr>
          <w:sz w:val="16"/>
          <w:szCs w:val="16"/>
        </w:rPr>
        <w:t>/ZP/20-14</w:t>
      </w:r>
      <w:r w:rsidR="00EC3BB1" w:rsidRPr="00B37E42">
        <w:rPr>
          <w:sz w:val="16"/>
          <w:szCs w:val="16"/>
        </w:rPr>
        <w:t>/22</w:t>
      </w:r>
    </w:p>
    <w:p w:rsidR="00EC3BB1" w:rsidRPr="003C5DFA" w:rsidRDefault="00EC3BB1" w:rsidP="00EC3BB1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  <w:r w:rsidRPr="00594E11">
        <w:rPr>
          <w:rFonts w:cs="Calibri"/>
          <w:b/>
          <w:bCs/>
          <w:sz w:val="20"/>
          <w:szCs w:val="20"/>
        </w:rPr>
        <w:t xml:space="preserve">             Wykonawcy, którzy</w:t>
      </w:r>
      <w:r w:rsidRPr="003C5DFA">
        <w:rPr>
          <w:rFonts w:cs="Calibri"/>
          <w:b/>
          <w:bCs/>
          <w:sz w:val="20"/>
          <w:szCs w:val="20"/>
        </w:rPr>
        <w:t xml:space="preserve"> złożyli oferty</w:t>
      </w:r>
    </w:p>
    <w:p w:rsidR="00EC3BB1" w:rsidRPr="00817737" w:rsidRDefault="00EC3BB1" w:rsidP="00EC3BB1">
      <w:pPr>
        <w:spacing w:after="0" w:line="240" w:lineRule="auto"/>
        <w:ind w:left="-284" w:firstLine="6663"/>
        <w:rPr>
          <w:b/>
          <w:sz w:val="6"/>
        </w:rPr>
      </w:pPr>
    </w:p>
    <w:p w:rsidR="00EC3BB1" w:rsidRPr="00493E5F" w:rsidRDefault="00EC3BB1" w:rsidP="00EC3BB1">
      <w:pPr>
        <w:spacing w:after="0" w:line="240" w:lineRule="auto"/>
        <w:ind w:left="-284" w:firstLine="6663"/>
        <w:rPr>
          <w:b/>
          <w:sz w:val="16"/>
        </w:rPr>
      </w:pPr>
    </w:p>
    <w:p w:rsidR="00EC3BB1" w:rsidRPr="00F91454" w:rsidRDefault="00EC3BB1" w:rsidP="00EC3BB1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EC3BB1" w:rsidRPr="00817737" w:rsidRDefault="00EC3BB1" w:rsidP="00EC3BB1">
      <w:pPr>
        <w:spacing w:after="0" w:line="240" w:lineRule="auto"/>
        <w:ind w:left="-284"/>
        <w:jc w:val="center"/>
        <w:rPr>
          <w:rFonts w:cstheme="minorHAnsi"/>
          <w:b/>
          <w:sz w:val="12"/>
          <w:szCs w:val="20"/>
        </w:rPr>
      </w:pPr>
    </w:p>
    <w:p w:rsidR="00493E5F" w:rsidRDefault="00493E5F" w:rsidP="00493E5F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b/>
          <w:i/>
          <w:sz w:val="20"/>
          <w:szCs w:val="20"/>
        </w:rPr>
      </w:pPr>
      <w:r w:rsidRPr="006400E4">
        <w:rPr>
          <w:rFonts w:asciiTheme="minorHAnsi" w:hAnsiTheme="minorHAnsi" w:cstheme="minorHAnsi"/>
          <w:i/>
          <w:sz w:val="20"/>
          <w:szCs w:val="20"/>
        </w:rPr>
        <w:t>Dotyczy: postępowania o udzielenie zamówienia publicznego prowadzonego w t</w:t>
      </w:r>
      <w:r w:rsidRPr="006400E4"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>rybie podstawowym</w:t>
      </w:r>
      <w:r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 xml:space="preserve"> </w:t>
      </w:r>
      <w:r w:rsidRPr="00CD0026">
        <w:rPr>
          <w:rFonts w:cs="Calibri"/>
          <w:i/>
          <w:sz w:val="20"/>
          <w:szCs w:val="20"/>
        </w:rPr>
        <w:t>art. 275 pkt. 2</w:t>
      </w:r>
      <w:r w:rsidRPr="006400E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 możliwością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prowadzenia </w:t>
      </w:r>
      <w:r w:rsidRPr="006400E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negocjacji, </w:t>
      </w:r>
      <w:r w:rsidRPr="006400E4">
        <w:rPr>
          <w:rFonts w:asciiTheme="minorHAnsi" w:hAnsiTheme="minorHAnsi" w:cstheme="minorHAnsi"/>
          <w:i/>
          <w:sz w:val="20"/>
          <w:szCs w:val="20"/>
        </w:rPr>
        <w:t xml:space="preserve">na </w:t>
      </w:r>
      <w:r>
        <w:rPr>
          <w:rFonts w:asciiTheme="minorHAnsi" w:hAnsiTheme="minorHAnsi" w:cstheme="minorHAnsi"/>
          <w:b/>
          <w:i/>
          <w:sz w:val="20"/>
          <w:szCs w:val="20"/>
        </w:rPr>
        <w:t>przebudowę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 wraz z rozbudową i wyposażeniem pomieszczeń w p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awilonie D 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>Szpitala Chorób Płuc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im. Bł. O. Rafała Chylińskiego w Łodzi dla potrzeb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rehabilitacji pulmonologicznej </w:t>
      </w:r>
      <w:r w:rsidRPr="006400E4">
        <w:rPr>
          <w:rFonts w:asciiTheme="minorHAnsi" w:hAnsiTheme="minorHAnsi" w:cstheme="minorHAnsi"/>
          <w:b/>
          <w:i/>
          <w:sz w:val="20"/>
          <w:szCs w:val="20"/>
        </w:rPr>
        <w:t xml:space="preserve">pacjentów, w tym dla pacjentów po przebytym COVID-19 </w:t>
      </w:r>
    </w:p>
    <w:p w:rsidR="00817737" w:rsidRPr="00817737" w:rsidRDefault="00817737" w:rsidP="00493E5F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8"/>
          <w:szCs w:val="20"/>
        </w:rPr>
      </w:pPr>
    </w:p>
    <w:p w:rsidR="00493E5F" w:rsidRPr="00F71E8C" w:rsidRDefault="00493E5F" w:rsidP="00493E5F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20/ZP/TP</w:t>
      </w:r>
      <w:r w:rsidRPr="00F71E8C">
        <w:rPr>
          <w:rFonts w:cs="Calibri"/>
          <w:b/>
          <w:i/>
          <w:sz w:val="20"/>
          <w:szCs w:val="20"/>
        </w:rPr>
        <w:t>/2</w:t>
      </w:r>
      <w:r>
        <w:rPr>
          <w:rFonts w:cs="Calibri"/>
          <w:b/>
          <w:i/>
          <w:sz w:val="20"/>
          <w:szCs w:val="20"/>
        </w:rPr>
        <w:t>2</w:t>
      </w:r>
    </w:p>
    <w:p w:rsidR="00EC3BB1" w:rsidRPr="00F91454" w:rsidRDefault="00EC3BB1" w:rsidP="00EC3BB1">
      <w:pPr>
        <w:spacing w:after="0" w:line="240" w:lineRule="auto"/>
        <w:ind w:right="-2"/>
        <w:jc w:val="both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eastAsia="Calibri" w:cstheme="minorHAnsi"/>
          <w:sz w:val="20"/>
          <w:szCs w:val="20"/>
        </w:rPr>
        <w:t>Działa</w:t>
      </w:r>
      <w:r>
        <w:rPr>
          <w:rFonts w:eastAsia="Calibri" w:cstheme="minorHAnsi"/>
          <w:sz w:val="20"/>
          <w:szCs w:val="20"/>
        </w:rPr>
        <w:t>jąc na podstawie art. 253 ust. 1</w:t>
      </w:r>
      <w:r w:rsidRPr="00F91454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 xml:space="preserve">oraz ust. 2 </w:t>
      </w:r>
      <w:r w:rsidRPr="00F91454">
        <w:rPr>
          <w:rFonts w:eastAsia="Calibri" w:cstheme="minorHAnsi"/>
          <w:sz w:val="20"/>
          <w:szCs w:val="20"/>
        </w:rPr>
        <w:t>ustawy z 11 września 2019 r. – Prawo zamówień publicznych (</w:t>
      </w:r>
      <w:r>
        <w:rPr>
          <w:rFonts w:eastAsia="Calibri" w:cstheme="minorHAnsi"/>
          <w:sz w:val="20"/>
          <w:szCs w:val="20"/>
        </w:rPr>
        <w:t>t. j</w:t>
      </w:r>
      <w:r w:rsidR="00493E5F">
        <w:rPr>
          <w:rFonts w:eastAsia="Calibri" w:cstheme="minorHAnsi"/>
          <w:sz w:val="20"/>
          <w:szCs w:val="20"/>
        </w:rPr>
        <w:t>edn</w:t>
      </w:r>
      <w:r>
        <w:rPr>
          <w:rFonts w:eastAsia="Calibri" w:cstheme="minorHAnsi"/>
          <w:sz w:val="20"/>
          <w:szCs w:val="20"/>
        </w:rPr>
        <w:t xml:space="preserve">. </w:t>
      </w:r>
      <w:r w:rsidRPr="00F91454">
        <w:rPr>
          <w:rFonts w:eastAsia="Calibri" w:cstheme="minorHAnsi"/>
          <w:sz w:val="20"/>
          <w:szCs w:val="20"/>
        </w:rPr>
        <w:t>Dz.</w:t>
      </w:r>
      <w:r>
        <w:rPr>
          <w:rFonts w:eastAsia="Calibri" w:cstheme="minorHAnsi"/>
          <w:sz w:val="20"/>
          <w:szCs w:val="20"/>
        </w:rPr>
        <w:t xml:space="preserve"> </w:t>
      </w:r>
      <w:r w:rsidRPr="00F91454">
        <w:rPr>
          <w:rFonts w:eastAsia="Calibri" w:cstheme="minorHAnsi"/>
          <w:sz w:val="20"/>
          <w:szCs w:val="20"/>
        </w:rPr>
        <w:t xml:space="preserve">U. </w:t>
      </w:r>
      <w:r>
        <w:rPr>
          <w:rFonts w:eastAsia="Calibri" w:cstheme="minorHAnsi"/>
          <w:sz w:val="20"/>
          <w:szCs w:val="20"/>
        </w:rPr>
        <w:t>z 202</w:t>
      </w:r>
      <w:r w:rsidR="00493E5F">
        <w:rPr>
          <w:rFonts w:eastAsia="Calibri" w:cstheme="minorHAnsi"/>
          <w:sz w:val="20"/>
          <w:szCs w:val="20"/>
        </w:rPr>
        <w:t>2</w:t>
      </w:r>
      <w:r>
        <w:rPr>
          <w:rFonts w:eastAsia="Calibri" w:cstheme="minorHAnsi"/>
          <w:sz w:val="20"/>
          <w:szCs w:val="20"/>
        </w:rPr>
        <w:t xml:space="preserve"> r., </w:t>
      </w:r>
      <w:r w:rsidR="00493E5F">
        <w:rPr>
          <w:rFonts w:eastAsia="Calibri" w:cstheme="minorHAnsi"/>
          <w:sz w:val="20"/>
          <w:szCs w:val="20"/>
        </w:rPr>
        <w:t>poz. 1710</w:t>
      </w:r>
      <w:r w:rsidRPr="00F91454">
        <w:rPr>
          <w:rFonts w:eastAsia="Calibri" w:cstheme="minorHAnsi"/>
          <w:sz w:val="20"/>
          <w:szCs w:val="20"/>
        </w:rPr>
        <w:t xml:space="preserve"> ze zm</w:t>
      </w:r>
      <w:r>
        <w:rPr>
          <w:rFonts w:eastAsia="Calibri" w:cstheme="minorHAnsi"/>
          <w:sz w:val="20"/>
          <w:szCs w:val="20"/>
        </w:rPr>
        <w:t>ian</w:t>
      </w:r>
      <w:r w:rsidRPr="00F91454">
        <w:rPr>
          <w:rFonts w:eastAsia="Calibri" w:cstheme="minorHAnsi"/>
          <w:sz w:val="20"/>
          <w:szCs w:val="20"/>
        </w:rPr>
        <w:t>.)</w:t>
      </w:r>
      <w:r>
        <w:rPr>
          <w:rFonts w:eastAsia="Calibri" w:cstheme="minorHAnsi"/>
          <w:sz w:val="20"/>
          <w:szCs w:val="20"/>
        </w:rPr>
        <w:t xml:space="preserve"> zwanej dalej „ustawą </w:t>
      </w:r>
      <w:proofErr w:type="spellStart"/>
      <w:r>
        <w:rPr>
          <w:rFonts w:eastAsia="Calibri" w:cstheme="minorHAnsi"/>
          <w:sz w:val="20"/>
          <w:szCs w:val="20"/>
        </w:rPr>
        <w:t>Pzp</w:t>
      </w:r>
      <w:proofErr w:type="spellEnd"/>
      <w:r>
        <w:rPr>
          <w:rFonts w:eastAsia="Calibri" w:cstheme="minorHAnsi"/>
          <w:sz w:val="20"/>
          <w:szCs w:val="20"/>
        </w:rPr>
        <w:t>”</w:t>
      </w:r>
      <w:r w:rsidRPr="00F91454">
        <w:rPr>
          <w:rFonts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w w/w postępowaniu, </w:t>
      </w:r>
      <w:r w:rsidRPr="00F91454">
        <w:rPr>
          <w:rFonts w:cstheme="minorHAnsi"/>
          <w:b/>
          <w:bCs/>
          <w:color w:val="000000"/>
          <w:sz w:val="20"/>
          <w:szCs w:val="20"/>
          <w:u w:val="single"/>
        </w:rPr>
        <w:t xml:space="preserve">wg kryteriów oceny ofert: </w:t>
      </w:r>
      <w:r w:rsidRPr="00F91454">
        <w:rPr>
          <w:rFonts w:cstheme="minorHAnsi"/>
          <w:b/>
          <w:color w:val="000000" w:themeColor="text1"/>
          <w:sz w:val="20"/>
          <w:szCs w:val="20"/>
        </w:rPr>
        <w:t xml:space="preserve">cena 60%, </w:t>
      </w:r>
      <w:r w:rsidR="00493E5F">
        <w:rPr>
          <w:rFonts w:cstheme="minorHAnsi"/>
          <w:b/>
          <w:color w:val="000000" w:themeColor="text1"/>
          <w:sz w:val="20"/>
          <w:szCs w:val="20"/>
        </w:rPr>
        <w:t>długość okresu gwa</w:t>
      </w:r>
      <w:r w:rsidR="003A6E02">
        <w:rPr>
          <w:rFonts w:cstheme="minorHAnsi"/>
          <w:b/>
          <w:color w:val="000000" w:themeColor="text1"/>
          <w:sz w:val="20"/>
          <w:szCs w:val="20"/>
        </w:rPr>
        <w:t>rancji jakości na wykonane roboty budowlane 4</w:t>
      </w:r>
      <w:r>
        <w:rPr>
          <w:rFonts w:cstheme="minorHAnsi"/>
          <w:b/>
          <w:color w:val="000000" w:themeColor="text1"/>
          <w:sz w:val="20"/>
          <w:szCs w:val="20"/>
        </w:rPr>
        <w:t xml:space="preserve">0%  </w:t>
      </w:r>
      <w:r w:rsidRPr="00F91454">
        <w:rPr>
          <w:rFonts w:cstheme="minorHAnsi"/>
          <w:bCs/>
          <w:color w:val="000000"/>
          <w:sz w:val="20"/>
          <w:szCs w:val="20"/>
          <w:u w:val="single"/>
        </w:rPr>
        <w:t>dokonano wyboru ofert</w:t>
      </w:r>
      <w:r w:rsidR="00BD0859">
        <w:rPr>
          <w:rFonts w:cstheme="minorHAnsi"/>
          <w:bCs/>
          <w:color w:val="000000"/>
          <w:sz w:val="20"/>
          <w:szCs w:val="20"/>
          <w:u w:val="single"/>
        </w:rPr>
        <w:t>y</w:t>
      </w:r>
      <w:r w:rsidRPr="00F91454">
        <w:rPr>
          <w:rFonts w:cstheme="minorHAnsi"/>
          <w:bCs/>
          <w:color w:val="000000"/>
          <w:sz w:val="20"/>
          <w:szCs w:val="20"/>
          <w:u w:val="single"/>
        </w:rPr>
        <w:t xml:space="preserve"> najkorzystniejsz</w:t>
      </w:r>
      <w:r w:rsidR="00BD0859">
        <w:rPr>
          <w:rFonts w:cstheme="minorHAnsi"/>
          <w:bCs/>
          <w:color w:val="000000"/>
          <w:sz w:val="20"/>
          <w:szCs w:val="20"/>
          <w:u w:val="single"/>
        </w:rPr>
        <w:t>ej</w:t>
      </w:r>
      <w:r w:rsidRPr="00F91454">
        <w:rPr>
          <w:rFonts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EC3BB1" w:rsidRDefault="00EC3BB1" w:rsidP="00EC3BB1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B16C21" w:rsidRDefault="00541841" w:rsidP="005418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16C21">
        <w:rPr>
          <w:rFonts w:eastAsia="Calibri" w:cstheme="minorHAnsi"/>
          <w:b/>
          <w:sz w:val="20"/>
          <w:szCs w:val="20"/>
        </w:rPr>
        <w:t>Jako ofertę najko</w:t>
      </w:r>
      <w:r w:rsidR="00E25E71" w:rsidRPr="00B16C21">
        <w:rPr>
          <w:rFonts w:eastAsia="Calibri" w:cstheme="minorHAnsi"/>
          <w:b/>
          <w:sz w:val="20"/>
          <w:szCs w:val="20"/>
        </w:rPr>
        <w:t>rzystniejszą uznano ofertę nr 3</w:t>
      </w:r>
      <w:r w:rsidRPr="00B16C21">
        <w:rPr>
          <w:rFonts w:eastAsia="Calibri" w:cstheme="minorHAnsi"/>
          <w:b/>
          <w:sz w:val="20"/>
          <w:szCs w:val="20"/>
        </w:rPr>
        <w:t>, złożoną przez wykonawcę:</w:t>
      </w:r>
      <w:r w:rsidR="00B16C21" w:rsidRPr="00B16C21">
        <w:rPr>
          <w:rFonts w:ascii="Calibri" w:hAnsi="Calibri" w:cs="Calibri"/>
          <w:sz w:val="20"/>
          <w:szCs w:val="20"/>
        </w:rPr>
        <w:t xml:space="preserve"> </w:t>
      </w:r>
    </w:p>
    <w:p w:rsidR="00541841" w:rsidRPr="00B16C21" w:rsidRDefault="00B16C21" w:rsidP="00541841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6C21">
        <w:rPr>
          <w:rFonts w:ascii="Calibri" w:hAnsi="Calibri" w:cs="Calibri"/>
          <w:b/>
          <w:sz w:val="20"/>
          <w:szCs w:val="20"/>
        </w:rPr>
        <w:t>EKSA Sp. z o.o. z siedzibą w Łodzi</w:t>
      </w:r>
    </w:p>
    <w:p w:rsidR="00EC3BB1" w:rsidRPr="00BD0859" w:rsidRDefault="00EC3BB1" w:rsidP="00EC3BB1">
      <w:pPr>
        <w:spacing w:after="0" w:line="240" w:lineRule="auto"/>
        <w:ind w:right="-2"/>
        <w:jc w:val="both"/>
        <w:rPr>
          <w:b/>
          <w:bCs/>
          <w:color w:val="000000"/>
          <w:sz w:val="14"/>
          <w:szCs w:val="18"/>
          <w:u w:val="single"/>
        </w:rPr>
      </w:pPr>
    </w:p>
    <w:p w:rsidR="00D54370" w:rsidRPr="003A6CF9" w:rsidRDefault="00D54370" w:rsidP="00D54370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AB1020">
        <w:rPr>
          <w:rFonts w:cs="Calibri"/>
          <w:bCs/>
          <w:color w:val="000000"/>
          <w:sz w:val="20"/>
          <w:szCs w:val="20"/>
          <w:u w:val="single"/>
        </w:rPr>
        <w:t>Uzasadnienie:</w:t>
      </w:r>
      <w:r>
        <w:rPr>
          <w:rFonts w:cs="Calibri"/>
          <w:bCs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Oferta najkorzystniejsza w oparciu o kryteria zawarte w SWZ</w:t>
      </w:r>
    </w:p>
    <w:p w:rsidR="00D54370" w:rsidRPr="00272805" w:rsidRDefault="00D54370" w:rsidP="00D5437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4928"/>
        <w:gridCol w:w="1276"/>
        <w:gridCol w:w="1843"/>
        <w:gridCol w:w="992"/>
      </w:tblGrid>
      <w:tr w:rsidR="00D54370" w:rsidRPr="00826EAF" w:rsidTr="005502E5">
        <w:tc>
          <w:tcPr>
            <w:tcW w:w="742" w:type="dxa"/>
          </w:tcPr>
          <w:p w:rsidR="00D54370" w:rsidRPr="00277C34" w:rsidRDefault="00D54370" w:rsidP="005502E5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Oferta nr</w:t>
            </w:r>
          </w:p>
        </w:tc>
        <w:tc>
          <w:tcPr>
            <w:tcW w:w="4928" w:type="dxa"/>
          </w:tcPr>
          <w:p w:rsidR="00D54370" w:rsidRPr="00826EAF" w:rsidRDefault="00D54370" w:rsidP="005502E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276" w:type="dxa"/>
          </w:tcPr>
          <w:p w:rsidR="00D54370" w:rsidRPr="00277C34" w:rsidRDefault="00D54370" w:rsidP="005502E5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Liczba punktów w kryterium cena</w:t>
            </w:r>
          </w:p>
        </w:tc>
        <w:tc>
          <w:tcPr>
            <w:tcW w:w="1843" w:type="dxa"/>
          </w:tcPr>
          <w:p w:rsidR="00D54370" w:rsidRPr="00277C34" w:rsidRDefault="00D54370" w:rsidP="005502E5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277C34">
              <w:rPr>
                <w:rFonts w:cs="Calibri"/>
                <w:bCs/>
                <w:color w:val="000000"/>
                <w:sz w:val="17"/>
                <w:szCs w:val="17"/>
              </w:rPr>
              <w:t>Liczba punktów w kryterium długość okresu gwarancji jakości na wykonane roboty budowlane</w:t>
            </w:r>
          </w:p>
        </w:tc>
        <w:tc>
          <w:tcPr>
            <w:tcW w:w="992" w:type="dxa"/>
          </w:tcPr>
          <w:p w:rsidR="00D54370" w:rsidRPr="00277C34" w:rsidRDefault="00D54370" w:rsidP="005502E5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D54370" w:rsidRPr="0027776A" w:rsidTr="005502E5">
        <w:tc>
          <w:tcPr>
            <w:tcW w:w="742" w:type="dxa"/>
          </w:tcPr>
          <w:p w:rsidR="00D54370" w:rsidRPr="0027776A" w:rsidRDefault="00D54370" w:rsidP="005502E5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8" w:type="dxa"/>
          </w:tcPr>
          <w:p w:rsidR="00D54370" w:rsidRPr="0027776A" w:rsidRDefault="00D54370" w:rsidP="005502E5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proofErr w:type="spellStart"/>
            <w:r w:rsidRPr="0027776A">
              <w:rPr>
                <w:rFonts w:ascii="Calibri" w:hAnsi="Calibri" w:cs="Calibri"/>
                <w:bCs/>
                <w:sz w:val="20"/>
                <w:szCs w:val="20"/>
              </w:rPr>
              <w:t>VIK-BUD</w:t>
            </w:r>
            <w:proofErr w:type="spellEnd"/>
            <w:r w:rsidRPr="0027776A">
              <w:rPr>
                <w:rFonts w:ascii="Calibri" w:hAnsi="Calibri" w:cs="Calibri"/>
                <w:bCs/>
                <w:sz w:val="20"/>
                <w:szCs w:val="20"/>
              </w:rPr>
              <w:t xml:space="preserve"> Sp. z o.o. z siedzibą Łasku</w:t>
            </w:r>
          </w:p>
        </w:tc>
        <w:tc>
          <w:tcPr>
            <w:tcW w:w="1276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39,69</w:t>
            </w:r>
          </w:p>
        </w:tc>
        <w:tc>
          <w:tcPr>
            <w:tcW w:w="1843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79,69</w:t>
            </w:r>
          </w:p>
        </w:tc>
      </w:tr>
      <w:tr w:rsidR="00D54370" w:rsidRPr="0027776A" w:rsidTr="005502E5">
        <w:tc>
          <w:tcPr>
            <w:tcW w:w="742" w:type="dxa"/>
          </w:tcPr>
          <w:p w:rsidR="00D54370" w:rsidRPr="0027776A" w:rsidRDefault="00D54370" w:rsidP="005502E5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8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7776A">
              <w:rPr>
                <w:rFonts w:ascii="Calibri" w:hAnsi="Calibri" w:cs="Calibri"/>
                <w:bCs/>
                <w:sz w:val="20"/>
                <w:szCs w:val="20"/>
              </w:rPr>
              <w:t xml:space="preserve">Zakład Remontowo - Budowlany GIPS-SERVICE </w:t>
            </w:r>
          </w:p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27776A">
              <w:rPr>
                <w:rFonts w:ascii="Calibri" w:hAnsi="Calibri" w:cs="Calibri"/>
                <w:bCs/>
                <w:sz w:val="20"/>
                <w:szCs w:val="20"/>
              </w:rPr>
              <w:t>Sp. z o.o. z siedzibą w Zgierzu</w:t>
            </w:r>
          </w:p>
        </w:tc>
        <w:tc>
          <w:tcPr>
            <w:tcW w:w="1276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42,02</w:t>
            </w:r>
          </w:p>
        </w:tc>
        <w:tc>
          <w:tcPr>
            <w:tcW w:w="1843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82,02</w:t>
            </w:r>
          </w:p>
        </w:tc>
      </w:tr>
      <w:tr w:rsidR="00D54370" w:rsidRPr="0027776A" w:rsidTr="005502E5">
        <w:tc>
          <w:tcPr>
            <w:tcW w:w="742" w:type="dxa"/>
          </w:tcPr>
          <w:p w:rsidR="00D54370" w:rsidRPr="0027776A" w:rsidRDefault="00D54370" w:rsidP="005502E5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8" w:type="dxa"/>
          </w:tcPr>
          <w:p w:rsidR="00D54370" w:rsidRPr="0027776A" w:rsidRDefault="00D54370" w:rsidP="005502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76A">
              <w:rPr>
                <w:rFonts w:ascii="Calibri" w:hAnsi="Calibri" w:cs="Calibri"/>
                <w:sz w:val="20"/>
                <w:szCs w:val="20"/>
              </w:rPr>
              <w:t>EKSA Sp. z o.o. z siedzibą w Łodzi</w:t>
            </w:r>
          </w:p>
        </w:tc>
        <w:tc>
          <w:tcPr>
            <w:tcW w:w="1276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730FC" w:rsidRPr="0027776A" w:rsidTr="00386824">
        <w:tc>
          <w:tcPr>
            <w:tcW w:w="742" w:type="dxa"/>
          </w:tcPr>
          <w:p w:rsidR="006730FC" w:rsidRPr="0027776A" w:rsidRDefault="006730FC" w:rsidP="005502E5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8" w:type="dxa"/>
          </w:tcPr>
          <w:p w:rsidR="006730FC" w:rsidRPr="0027776A" w:rsidRDefault="006730FC" w:rsidP="005502E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76A">
              <w:rPr>
                <w:rFonts w:ascii="Calibri" w:hAnsi="Calibri" w:cs="Calibri"/>
                <w:sz w:val="20"/>
                <w:szCs w:val="20"/>
              </w:rPr>
              <w:t>P.U.H. DEKORUM – BUD KONTRAKTY</w:t>
            </w:r>
          </w:p>
          <w:p w:rsidR="006730FC" w:rsidRPr="0027776A" w:rsidRDefault="006730FC" w:rsidP="005502E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76A">
              <w:rPr>
                <w:rFonts w:ascii="Calibri" w:hAnsi="Calibri" w:cs="Calibri"/>
                <w:sz w:val="20"/>
                <w:szCs w:val="20"/>
              </w:rPr>
              <w:t xml:space="preserve"> Sp. z o.o. S.K z siedzibą w Łodzi</w:t>
            </w:r>
          </w:p>
        </w:tc>
        <w:tc>
          <w:tcPr>
            <w:tcW w:w="4111" w:type="dxa"/>
            <w:gridSpan w:val="3"/>
          </w:tcPr>
          <w:p w:rsidR="006730FC" w:rsidRPr="006730FC" w:rsidRDefault="006730FC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0"/>
                <w:szCs w:val="20"/>
              </w:rPr>
            </w:pPr>
          </w:p>
          <w:p w:rsidR="006730FC" w:rsidRPr="0027776A" w:rsidRDefault="006730FC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D54370" w:rsidRPr="0027776A" w:rsidTr="005502E5">
        <w:tc>
          <w:tcPr>
            <w:tcW w:w="742" w:type="dxa"/>
          </w:tcPr>
          <w:p w:rsidR="00D54370" w:rsidRPr="0027776A" w:rsidRDefault="00D54370" w:rsidP="005502E5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8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76A">
              <w:rPr>
                <w:rFonts w:ascii="Calibri" w:hAnsi="Calibri" w:cs="Calibri"/>
                <w:sz w:val="20"/>
                <w:szCs w:val="20"/>
              </w:rPr>
              <w:t xml:space="preserve">Konsorcjum firm: AS-BUD Miśkiewicz, </w:t>
            </w:r>
          </w:p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7776A">
              <w:rPr>
                <w:rFonts w:ascii="Calibri" w:hAnsi="Calibri" w:cs="Calibri"/>
                <w:sz w:val="20"/>
                <w:szCs w:val="20"/>
              </w:rPr>
              <w:t>Szwalski</w:t>
            </w:r>
            <w:proofErr w:type="spellEnd"/>
            <w:r w:rsidRPr="0027776A">
              <w:rPr>
                <w:rFonts w:ascii="Calibri" w:hAnsi="Calibri" w:cs="Calibri"/>
                <w:sz w:val="20"/>
                <w:szCs w:val="20"/>
              </w:rPr>
              <w:t xml:space="preserve"> Sp. j. (Lider) z siedzibą w Łodzi oraz INSBUD Adam Ślipek (Partner) z siedzibą w Łodzi oraz TECHNITEL Polska S.A. (Partner) z siedzibą w Zgierzu</w:t>
            </w:r>
          </w:p>
        </w:tc>
        <w:tc>
          <w:tcPr>
            <w:tcW w:w="4111" w:type="dxa"/>
            <w:gridSpan w:val="3"/>
          </w:tcPr>
          <w:p w:rsidR="00D54370" w:rsidRPr="007C084C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4"/>
                <w:szCs w:val="20"/>
              </w:rPr>
            </w:pPr>
          </w:p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oferta odrzucona</w:t>
            </w:r>
          </w:p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D54370" w:rsidRPr="0027776A" w:rsidTr="005502E5">
        <w:tc>
          <w:tcPr>
            <w:tcW w:w="742" w:type="dxa"/>
          </w:tcPr>
          <w:p w:rsidR="00D54370" w:rsidRPr="0027776A" w:rsidRDefault="00D54370" w:rsidP="005502E5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28" w:type="dxa"/>
          </w:tcPr>
          <w:p w:rsidR="00D54370" w:rsidRPr="0027776A" w:rsidRDefault="00D54370" w:rsidP="005502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7776A">
              <w:rPr>
                <w:rFonts w:ascii="Calibri" w:hAnsi="Calibri" w:cs="Calibri"/>
                <w:sz w:val="20"/>
                <w:szCs w:val="20"/>
              </w:rPr>
              <w:t>Pagma-Bud</w:t>
            </w:r>
            <w:proofErr w:type="spellEnd"/>
            <w:r w:rsidRPr="0027776A">
              <w:rPr>
                <w:rFonts w:ascii="Calibri" w:hAnsi="Calibri" w:cs="Calibri"/>
                <w:sz w:val="20"/>
                <w:szCs w:val="20"/>
              </w:rPr>
              <w:t xml:space="preserve"> Sp. z o.o. z siedzibą w Łodzi</w:t>
            </w:r>
          </w:p>
        </w:tc>
        <w:tc>
          <w:tcPr>
            <w:tcW w:w="1276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36,57</w:t>
            </w:r>
          </w:p>
        </w:tc>
        <w:tc>
          <w:tcPr>
            <w:tcW w:w="1843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76,57</w:t>
            </w:r>
          </w:p>
        </w:tc>
      </w:tr>
      <w:tr w:rsidR="00D54370" w:rsidRPr="0027776A" w:rsidTr="005502E5">
        <w:tc>
          <w:tcPr>
            <w:tcW w:w="742" w:type="dxa"/>
          </w:tcPr>
          <w:p w:rsidR="00D54370" w:rsidRPr="0027776A" w:rsidRDefault="00D54370" w:rsidP="005502E5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28" w:type="dxa"/>
          </w:tcPr>
          <w:p w:rsidR="00D54370" w:rsidRPr="0027776A" w:rsidRDefault="00D54370" w:rsidP="005502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76A">
              <w:rPr>
                <w:rFonts w:ascii="Calibri" w:hAnsi="Calibri" w:cs="Calibri"/>
                <w:sz w:val="20"/>
                <w:szCs w:val="20"/>
              </w:rPr>
              <w:t>ENBUD Jacek Kwiatkowski z siedzibą w Głownie</w:t>
            </w:r>
          </w:p>
        </w:tc>
        <w:tc>
          <w:tcPr>
            <w:tcW w:w="1276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48,52</w:t>
            </w:r>
          </w:p>
        </w:tc>
        <w:tc>
          <w:tcPr>
            <w:tcW w:w="1843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54370" w:rsidRPr="0027776A" w:rsidRDefault="00D54370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88,52</w:t>
            </w:r>
          </w:p>
        </w:tc>
      </w:tr>
      <w:tr w:rsidR="006730FC" w:rsidRPr="0027776A" w:rsidTr="004764F6">
        <w:tc>
          <w:tcPr>
            <w:tcW w:w="742" w:type="dxa"/>
          </w:tcPr>
          <w:p w:rsidR="006730FC" w:rsidRPr="0027776A" w:rsidRDefault="006730FC" w:rsidP="005502E5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7776A">
              <w:rPr>
                <w:rFonts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28" w:type="dxa"/>
          </w:tcPr>
          <w:p w:rsidR="006730FC" w:rsidRPr="0027776A" w:rsidRDefault="006730FC" w:rsidP="005502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776A">
              <w:rPr>
                <w:rFonts w:ascii="Calibri" w:hAnsi="Calibri" w:cs="Calibri"/>
                <w:sz w:val="20"/>
                <w:szCs w:val="20"/>
              </w:rPr>
              <w:t>„ABID” Rafał Majcher z siedzibą w Łodzi</w:t>
            </w:r>
          </w:p>
        </w:tc>
        <w:tc>
          <w:tcPr>
            <w:tcW w:w="4111" w:type="dxa"/>
            <w:gridSpan w:val="3"/>
          </w:tcPr>
          <w:p w:rsidR="006730FC" w:rsidRPr="006730FC" w:rsidRDefault="006730FC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8"/>
                <w:szCs w:val="20"/>
              </w:rPr>
            </w:pPr>
          </w:p>
          <w:p w:rsidR="006730FC" w:rsidRPr="0027776A" w:rsidRDefault="006730FC" w:rsidP="005502E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oferta odrzucona</w:t>
            </w:r>
          </w:p>
        </w:tc>
      </w:tr>
    </w:tbl>
    <w:p w:rsidR="00EC3BB1" w:rsidRPr="00433487" w:rsidRDefault="00EC3BB1" w:rsidP="00EC3BB1">
      <w:pPr>
        <w:tabs>
          <w:tab w:val="left" w:pos="1260"/>
        </w:tabs>
        <w:spacing w:after="0" w:line="240" w:lineRule="auto"/>
        <w:jc w:val="both"/>
        <w:rPr>
          <w:rFonts w:cstheme="minorHAnsi"/>
          <w:bCs/>
          <w:color w:val="000000"/>
          <w:sz w:val="14"/>
          <w:szCs w:val="20"/>
          <w:u w:val="single"/>
        </w:rPr>
      </w:pPr>
    </w:p>
    <w:p w:rsidR="005279E8" w:rsidRDefault="005279E8" w:rsidP="00EC3BB1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C3BB1" w:rsidRDefault="00EC3BB1" w:rsidP="00EC3BB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</w:t>
      </w:r>
      <w:r w:rsidR="00022B1E">
        <w:rPr>
          <w:rFonts w:cs="Arial"/>
          <w:i/>
          <w:sz w:val="20"/>
          <w:szCs w:val="20"/>
        </w:rPr>
        <w:t>Kierownik</w:t>
      </w:r>
    </w:p>
    <w:p w:rsidR="00EC3BB1" w:rsidRDefault="00EC3BB1" w:rsidP="00EC3BB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Działu Zamówień Publicznych</w:t>
      </w:r>
    </w:p>
    <w:p w:rsidR="00EC3BB1" w:rsidRPr="00E8644A" w:rsidRDefault="00EC3BB1" w:rsidP="00EC3BB1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E42A2F" w:rsidRDefault="00EC3BB1" w:rsidP="00817737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</w:t>
      </w:r>
      <w:r w:rsidR="00022B1E">
        <w:rPr>
          <w:rFonts w:cs="Arial"/>
          <w:i/>
          <w:sz w:val="20"/>
          <w:szCs w:val="20"/>
        </w:rPr>
        <w:t>Marzena Kolasa</w:t>
      </w:r>
    </w:p>
    <w:sectPr w:rsidR="00E42A2F" w:rsidSect="005D2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3BEA"/>
    <w:multiLevelType w:val="hybridMultilevel"/>
    <w:tmpl w:val="4F8CFD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13BBF"/>
    <w:multiLevelType w:val="hybridMultilevel"/>
    <w:tmpl w:val="26947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12515"/>
    <w:multiLevelType w:val="hybridMultilevel"/>
    <w:tmpl w:val="ADB45D86"/>
    <w:lvl w:ilvl="0" w:tplc="4978FA3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0432"/>
    <w:rsid w:val="00022B1E"/>
    <w:rsid w:val="0007252A"/>
    <w:rsid w:val="000B0701"/>
    <w:rsid w:val="000F066B"/>
    <w:rsid w:val="00182578"/>
    <w:rsid w:val="001826D6"/>
    <w:rsid w:val="001C7B84"/>
    <w:rsid w:val="00256311"/>
    <w:rsid w:val="002C6386"/>
    <w:rsid w:val="003A6E02"/>
    <w:rsid w:val="00433487"/>
    <w:rsid w:val="00476B7D"/>
    <w:rsid w:val="00493E5F"/>
    <w:rsid w:val="004B4605"/>
    <w:rsid w:val="005279E8"/>
    <w:rsid w:val="00541841"/>
    <w:rsid w:val="005D2D70"/>
    <w:rsid w:val="006730FC"/>
    <w:rsid w:val="006C0A12"/>
    <w:rsid w:val="00716856"/>
    <w:rsid w:val="00817737"/>
    <w:rsid w:val="00882F13"/>
    <w:rsid w:val="009A4CCA"/>
    <w:rsid w:val="00B16C21"/>
    <w:rsid w:val="00B37E42"/>
    <w:rsid w:val="00B93620"/>
    <w:rsid w:val="00BD0859"/>
    <w:rsid w:val="00D42530"/>
    <w:rsid w:val="00D54370"/>
    <w:rsid w:val="00D65737"/>
    <w:rsid w:val="00DE0432"/>
    <w:rsid w:val="00E25E71"/>
    <w:rsid w:val="00E42A2F"/>
    <w:rsid w:val="00E5465B"/>
    <w:rsid w:val="00EC3BB1"/>
    <w:rsid w:val="00F767DF"/>
    <w:rsid w:val="00FB44AA"/>
    <w:rsid w:val="00FE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C3BB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C3BB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C3BB1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3BB1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EC3B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C3BB1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3E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3E5F"/>
  </w:style>
  <w:style w:type="character" w:styleId="Hipercze">
    <w:name w:val="Hyperlink"/>
    <w:basedOn w:val="Domylnaczcionkaakapitu"/>
    <w:uiPriority w:val="99"/>
    <w:semiHidden/>
    <w:unhideWhenUsed/>
    <w:rsid w:val="00022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Kolasa</dc:creator>
  <cp:keywords/>
  <dc:description/>
  <cp:lastModifiedBy>mjedrzejczak</cp:lastModifiedBy>
  <cp:revision>26</cp:revision>
  <cp:lastPrinted>2023-01-05T09:46:00Z</cp:lastPrinted>
  <dcterms:created xsi:type="dcterms:W3CDTF">2022-08-12T06:18:00Z</dcterms:created>
  <dcterms:modified xsi:type="dcterms:W3CDTF">2023-01-05T09:47:00Z</dcterms:modified>
</cp:coreProperties>
</file>