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F" w:rsidRPr="00526D8F" w:rsidRDefault="00526D8F" w:rsidP="00526D8F">
      <w:pPr>
        <w:spacing w:line="360" w:lineRule="auto"/>
        <w:jc w:val="center"/>
        <w:rPr>
          <w:rFonts w:ascii="Arial" w:hAnsi="Arial" w:cs="Arial"/>
          <w:sz w:val="20"/>
          <w:szCs w:val="20"/>
        </w:rPr>
      </w:pPr>
      <w:r w:rsidRPr="00526D8F">
        <w:rPr>
          <w:rFonts w:ascii="Arial" w:hAnsi="Arial" w:cs="Arial"/>
          <w:b/>
          <w:i/>
          <w:sz w:val="20"/>
          <w:szCs w:val="20"/>
        </w:rPr>
        <w:t xml:space="preserve">UMOWA NR </w:t>
      </w:r>
      <w:r w:rsidR="001E5637">
        <w:rPr>
          <w:rFonts w:ascii="Arial" w:hAnsi="Arial" w:cs="Arial"/>
          <w:b/>
          <w:i/>
          <w:sz w:val="20"/>
          <w:szCs w:val="20"/>
        </w:rPr>
        <w:t>MBP.ZP.272.1.2024</w:t>
      </w:r>
    </w:p>
    <w:p w:rsidR="00526D8F" w:rsidRPr="00526D8F" w:rsidRDefault="00526D8F" w:rsidP="00526D8F">
      <w:pPr>
        <w:spacing w:line="360" w:lineRule="auto"/>
        <w:jc w:val="center"/>
        <w:rPr>
          <w:rFonts w:ascii="Arial" w:hAnsi="Arial" w:cs="Arial"/>
          <w:sz w:val="20"/>
          <w:szCs w:val="20"/>
        </w:rPr>
      </w:pPr>
      <w:r w:rsidRPr="00526D8F">
        <w:rPr>
          <w:rFonts w:ascii="Arial" w:hAnsi="Arial" w:cs="Arial"/>
          <w:b/>
          <w:bCs/>
          <w:i/>
          <w:sz w:val="20"/>
          <w:szCs w:val="20"/>
        </w:rPr>
        <w:t>O WYKONANIE ROBÓT BUDOWLANYCH</w:t>
      </w:r>
    </w:p>
    <w:p w:rsidR="00526D8F" w:rsidRPr="001E5637" w:rsidRDefault="00526D8F" w:rsidP="00526D8F">
      <w:pPr>
        <w:spacing w:line="360" w:lineRule="auto"/>
        <w:jc w:val="center"/>
        <w:rPr>
          <w:rFonts w:ascii="Arial" w:hAnsi="Arial" w:cs="Arial"/>
          <w:b/>
          <w:bCs/>
          <w:i/>
          <w:sz w:val="32"/>
          <w:szCs w:val="32"/>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zawarta w Złotowie, dnia …...................</w:t>
      </w:r>
      <w:r w:rsidRPr="00526D8F">
        <w:rPr>
          <w:rFonts w:ascii="Arial" w:hAnsi="Arial" w:cs="Arial"/>
          <w:b/>
          <w:bCs/>
          <w:sz w:val="18"/>
          <w:szCs w:val="18"/>
        </w:rPr>
        <w:t xml:space="preserve"> 2024 r. </w:t>
      </w:r>
      <w:r w:rsidRPr="00526D8F">
        <w:rPr>
          <w:rFonts w:ascii="Arial" w:hAnsi="Arial" w:cs="Arial"/>
          <w:sz w:val="18"/>
          <w:szCs w:val="18"/>
        </w:rPr>
        <w:t>pomiędzy:</w:t>
      </w:r>
    </w:p>
    <w:p w:rsidR="00526D8F" w:rsidRPr="00526D8F" w:rsidRDefault="00526D8F" w:rsidP="00526D8F">
      <w:pPr>
        <w:spacing w:line="360" w:lineRule="auto"/>
        <w:jc w:val="both"/>
        <w:rPr>
          <w:rFonts w:ascii="Arial" w:hAnsi="Arial" w:cs="Arial"/>
          <w:sz w:val="18"/>
          <w:szCs w:val="18"/>
        </w:rPr>
      </w:pPr>
      <w:r w:rsidRPr="00526D8F">
        <w:rPr>
          <w:rStyle w:val="Pogrubienie"/>
          <w:rFonts w:ascii="Arial" w:hAnsi="Arial" w:cs="Arial"/>
          <w:sz w:val="18"/>
          <w:szCs w:val="18"/>
        </w:rPr>
        <w:t>Miejską Biblioteką Publiczną im. Cypriana Norwida w Złotowie</w:t>
      </w:r>
      <w:r w:rsidRPr="00526D8F">
        <w:rPr>
          <w:rFonts w:ascii="Arial" w:hAnsi="Arial" w:cs="Arial"/>
          <w:b/>
          <w:bCs/>
          <w:sz w:val="18"/>
          <w:szCs w:val="18"/>
        </w:rPr>
        <w:t>,</w:t>
      </w:r>
      <w:r w:rsidRPr="00526D8F">
        <w:rPr>
          <w:rFonts w:ascii="Arial" w:hAnsi="Arial" w:cs="Arial"/>
          <w:sz w:val="18"/>
          <w:szCs w:val="18"/>
        </w:rPr>
        <w:t xml:space="preserve"> z siedzibą w Złotowie przy ul. Grochowskiego 17, </w:t>
      </w:r>
      <w:r w:rsidR="004B3C46">
        <w:rPr>
          <w:rFonts w:ascii="Arial" w:hAnsi="Arial" w:cs="Arial"/>
          <w:sz w:val="18"/>
          <w:szCs w:val="18"/>
        </w:rPr>
        <w:t xml:space="preserve">      </w:t>
      </w:r>
      <w:r w:rsidRPr="00526D8F">
        <w:rPr>
          <w:rFonts w:ascii="Arial" w:hAnsi="Arial" w:cs="Arial"/>
          <w:sz w:val="18"/>
          <w:szCs w:val="18"/>
        </w:rPr>
        <w:t xml:space="preserve">77-400 Złotów, </w:t>
      </w:r>
      <w:r w:rsidR="001E5637" w:rsidRPr="00640798">
        <w:rPr>
          <w:rFonts w:ascii="Arial" w:hAnsi="Arial" w:cs="Arial"/>
          <w:color w:val="000000"/>
          <w:sz w:val="18"/>
          <w:szCs w:val="18"/>
          <w:lang w:eastAsia="pl-PL"/>
        </w:rPr>
        <w:t xml:space="preserve">Regon: </w:t>
      </w:r>
      <w:r w:rsidR="001E5637" w:rsidRPr="00640798">
        <w:rPr>
          <w:rFonts w:ascii="Arial" w:hAnsi="Arial" w:cs="Arial"/>
          <w:sz w:val="18"/>
          <w:szCs w:val="18"/>
          <w:lang w:eastAsia="pl-PL"/>
        </w:rPr>
        <w:t>570865796</w:t>
      </w:r>
      <w:r w:rsidR="001E5637">
        <w:rPr>
          <w:rFonts w:ascii="Arial" w:hAnsi="Arial" w:cs="Arial"/>
          <w:sz w:val="18"/>
          <w:szCs w:val="18"/>
          <w:lang w:eastAsia="pl-PL"/>
        </w:rPr>
        <w:t xml:space="preserve">, </w:t>
      </w:r>
      <w:r w:rsidR="001E5637" w:rsidRPr="00640798">
        <w:rPr>
          <w:rFonts w:ascii="Arial" w:hAnsi="Arial" w:cs="Arial"/>
          <w:color w:val="000000"/>
          <w:sz w:val="18"/>
          <w:szCs w:val="18"/>
          <w:lang w:eastAsia="pl-PL"/>
        </w:rPr>
        <w:t xml:space="preserve">NIP: </w:t>
      </w:r>
      <w:r w:rsidR="001E5637" w:rsidRPr="00640798">
        <w:rPr>
          <w:rFonts w:ascii="Arial" w:hAnsi="Arial" w:cs="Arial"/>
          <w:sz w:val="18"/>
          <w:szCs w:val="18"/>
          <w:lang w:eastAsia="pl-PL"/>
        </w:rPr>
        <w:t>7671493306</w:t>
      </w:r>
      <w:r w:rsidR="001E5637">
        <w:rPr>
          <w:rFonts w:ascii="Arial" w:hAnsi="Arial" w:cs="Arial"/>
          <w:sz w:val="18"/>
          <w:szCs w:val="18"/>
          <w:lang w:eastAsia="pl-PL"/>
        </w:rPr>
        <w:t xml:space="preserve">, </w:t>
      </w:r>
      <w:r w:rsidRPr="00526D8F">
        <w:rPr>
          <w:rFonts w:ascii="Arial" w:hAnsi="Arial" w:cs="Arial"/>
          <w:sz w:val="18"/>
          <w:szCs w:val="18"/>
        </w:rPr>
        <w:t>reprezentowaną przez Dyrektora Biblioteki – Karolinę Bartosz,</w:t>
      </w:r>
      <w:r w:rsidR="004B3C46">
        <w:rPr>
          <w:rFonts w:ascii="Arial" w:hAnsi="Arial" w:cs="Arial"/>
          <w:sz w:val="18"/>
          <w:szCs w:val="18"/>
        </w:rPr>
        <w:t xml:space="preserve"> </w:t>
      </w:r>
      <w:r w:rsidRPr="00526D8F">
        <w:rPr>
          <w:rFonts w:ascii="Arial" w:hAnsi="Arial" w:cs="Arial"/>
          <w:sz w:val="18"/>
          <w:szCs w:val="18"/>
        </w:rPr>
        <w:t xml:space="preserve">zwaną w dalszej części umowy </w:t>
      </w:r>
      <w:r w:rsidRPr="00526D8F">
        <w:rPr>
          <w:rFonts w:ascii="Arial" w:hAnsi="Arial" w:cs="Arial"/>
          <w:i/>
          <w:iCs/>
          <w:sz w:val="18"/>
          <w:szCs w:val="18"/>
        </w:rPr>
        <w:t>„</w:t>
      </w:r>
      <w:r w:rsidRPr="00526D8F">
        <w:rPr>
          <w:rFonts w:ascii="Arial" w:hAnsi="Arial" w:cs="Arial"/>
          <w:b/>
          <w:i/>
          <w:iCs/>
          <w:sz w:val="18"/>
          <w:szCs w:val="18"/>
        </w:rPr>
        <w:t>Zamawiającym”</w:t>
      </w:r>
      <w:r w:rsidRPr="00526D8F">
        <w:rPr>
          <w:rFonts w:ascii="Arial" w:hAnsi="Arial" w:cs="Arial"/>
          <w:sz w:val="18"/>
          <w:szCs w:val="18"/>
        </w:rPr>
        <w: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w:t>
      </w:r>
    </w:p>
    <w:p w:rsidR="00A61678" w:rsidRDefault="00526D8F" w:rsidP="00526D8F">
      <w:pPr>
        <w:spacing w:line="360" w:lineRule="auto"/>
        <w:jc w:val="both"/>
        <w:rPr>
          <w:rFonts w:ascii="Arial" w:eastAsia="Tahoma" w:hAnsi="Arial" w:cs="Arial"/>
          <w:color w:val="000000"/>
          <w:sz w:val="18"/>
          <w:szCs w:val="18"/>
        </w:rPr>
      </w:pPr>
      <w:r w:rsidRPr="00526D8F">
        <w:rPr>
          <w:rFonts w:ascii="Arial" w:eastAsia="Tahoma" w:hAnsi="Arial" w:cs="Arial"/>
          <w:color w:val="000000"/>
          <w:sz w:val="18"/>
          <w:szCs w:val="18"/>
        </w:rPr>
        <w:t xml:space="preserve">…......................................................................................................................................................................., </w:t>
      </w:r>
    </w:p>
    <w:p w:rsidR="00526D8F" w:rsidRPr="00526D8F" w:rsidRDefault="00526D8F" w:rsidP="00526D8F">
      <w:pPr>
        <w:spacing w:line="360" w:lineRule="auto"/>
        <w:jc w:val="both"/>
        <w:rPr>
          <w:rFonts w:ascii="Arial" w:hAnsi="Arial" w:cs="Arial"/>
          <w:sz w:val="18"/>
          <w:szCs w:val="18"/>
        </w:rPr>
      </w:pPr>
      <w:r w:rsidRPr="00526D8F">
        <w:rPr>
          <w:rFonts w:ascii="Arial" w:eastAsia="Tahoma" w:hAnsi="Arial" w:cs="Arial"/>
          <w:color w:val="000000"/>
          <w:sz w:val="18"/>
          <w:szCs w:val="18"/>
        </w:rPr>
        <w:t>zwan</w:t>
      </w:r>
      <w:r w:rsidR="001E5637">
        <w:rPr>
          <w:rFonts w:ascii="Arial" w:eastAsia="Tahoma" w:hAnsi="Arial" w:cs="Arial"/>
          <w:color w:val="000000"/>
          <w:sz w:val="18"/>
          <w:szCs w:val="18"/>
        </w:rPr>
        <w:t>ym</w:t>
      </w:r>
      <w:r w:rsidRPr="00526D8F">
        <w:rPr>
          <w:rFonts w:ascii="Arial" w:eastAsia="Tahoma" w:hAnsi="Arial" w:cs="Arial"/>
          <w:color w:val="000000"/>
          <w:sz w:val="18"/>
          <w:szCs w:val="18"/>
        </w:rPr>
        <w:t xml:space="preserve"> w dalszej </w:t>
      </w:r>
      <w:r w:rsidRPr="00526D8F">
        <w:rPr>
          <w:rFonts w:ascii="Arial" w:eastAsia="Tahoma" w:hAnsi="Arial" w:cs="Arial"/>
          <w:sz w:val="18"/>
          <w:szCs w:val="18"/>
        </w:rPr>
        <w:t>części umowy</w:t>
      </w:r>
      <w:r w:rsidRPr="00526D8F">
        <w:rPr>
          <w:rFonts w:ascii="Arial" w:eastAsia="Tahoma" w:hAnsi="Arial" w:cs="Arial"/>
          <w:b/>
          <w:sz w:val="18"/>
          <w:szCs w:val="18"/>
        </w:rPr>
        <w:t xml:space="preserve"> </w:t>
      </w:r>
      <w:r w:rsidRPr="00526D8F">
        <w:rPr>
          <w:rFonts w:ascii="Arial" w:eastAsia="Tahoma" w:hAnsi="Arial" w:cs="Arial"/>
          <w:b/>
          <w:i/>
          <w:iCs/>
          <w:sz w:val="18"/>
          <w:szCs w:val="18"/>
        </w:rPr>
        <w:t xml:space="preserve"> „Wykonawcą”</w:t>
      </w:r>
      <w:r w:rsidRPr="00526D8F">
        <w:rPr>
          <w:rFonts w:ascii="Arial" w:eastAsia="Tahoma" w:hAnsi="Arial" w:cs="Arial"/>
          <w:sz w:val="18"/>
          <w:szCs w:val="18"/>
        </w:rPr>
        <w:t xml:space="preserve">, </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b/>
        <w:t xml:space="preserve">w rezultacie dokonania przez Zamawiającego wyboru oferty Wykonawcy na podstawie </w:t>
      </w:r>
      <w:r w:rsidRPr="00526D8F">
        <w:rPr>
          <w:rFonts w:ascii="Arial" w:hAnsi="Arial" w:cs="Arial"/>
          <w:color w:val="000000"/>
          <w:sz w:val="18"/>
          <w:szCs w:val="18"/>
          <w:shd w:val="clear" w:color="auto" w:fill="FFFFFF"/>
        </w:rPr>
        <w:t xml:space="preserve">ustawy  z dnia 11 września 2019 r. - Prawo zamówień publicznych, w dalszej części umowy - „ustawa PZP”, </w:t>
      </w:r>
      <w:r w:rsidRPr="00526D8F">
        <w:rPr>
          <w:rFonts w:ascii="Arial" w:hAnsi="Arial" w:cs="Arial"/>
          <w:sz w:val="18"/>
          <w:szCs w:val="18"/>
        </w:rPr>
        <w:t>w trybie podstawowym bez negocjacji na roboty budowlane pod nazwą:</w:t>
      </w:r>
    </w:p>
    <w:p w:rsidR="00526D8F" w:rsidRPr="00526D8F" w:rsidRDefault="00526D8F" w:rsidP="00526D8F">
      <w:pPr>
        <w:spacing w:line="360" w:lineRule="auto"/>
        <w:jc w:val="center"/>
        <w:rPr>
          <w:rFonts w:ascii="Arial" w:hAnsi="Arial" w:cs="Arial"/>
          <w:sz w:val="18"/>
          <w:szCs w:val="18"/>
        </w:rPr>
      </w:pPr>
    </w:p>
    <w:p w:rsidR="00526D8F" w:rsidRPr="001E5637" w:rsidRDefault="001E5637" w:rsidP="00526D8F">
      <w:pPr>
        <w:spacing w:line="360" w:lineRule="auto"/>
        <w:jc w:val="center"/>
        <w:rPr>
          <w:rFonts w:ascii="Arial" w:hAnsi="Arial" w:cs="Arial"/>
          <w:b/>
          <w:sz w:val="18"/>
          <w:szCs w:val="18"/>
        </w:rPr>
      </w:pPr>
      <w:r w:rsidRPr="001E5637">
        <w:rPr>
          <w:rFonts w:ascii="Arial" w:hAnsi="Arial" w:cs="Arial"/>
          <w:b/>
          <w:sz w:val="18"/>
          <w:szCs w:val="18"/>
        </w:rPr>
        <w:t>„Rozbudowa, przebudowa budynku Miejskiej Biblioteki Publicznej im. Cypriana Norwida w Złotowie w ramach inwestycji „Rozbudowa i modernizacja Miejskiej Biblioteki Publicznej im. Cypriana Norwida w Złotowie</w:t>
      </w:r>
      <w:r w:rsidR="00526D8F" w:rsidRPr="001E5637">
        <w:rPr>
          <w:rFonts w:ascii="Arial" w:eastAsia="Arial" w:hAnsi="Arial" w:cs="Arial"/>
          <w:b/>
          <w:bCs/>
          <w:i/>
          <w:iCs/>
          <w:sz w:val="18"/>
          <w:szCs w:val="18"/>
          <w:lang w:eastAsia="ar-SA"/>
        </w:rPr>
        <w:t>”</w:t>
      </w:r>
      <w:r w:rsidR="00526D8F" w:rsidRPr="001E5637">
        <w:rPr>
          <w:rFonts w:ascii="Arial" w:eastAsia="Tahoma" w:hAnsi="Arial" w:cs="Arial"/>
          <w:b/>
          <w:bCs/>
          <w:i/>
          <w:iCs/>
          <w:sz w:val="18"/>
          <w:szCs w:val="18"/>
        </w:rPr>
        <w:t>,</w:t>
      </w:r>
    </w:p>
    <w:p w:rsidR="00526D8F" w:rsidRPr="00526D8F" w:rsidRDefault="00526D8F" w:rsidP="00526D8F">
      <w:pPr>
        <w:snapToGrid w:val="0"/>
        <w:spacing w:line="360" w:lineRule="auto"/>
        <w:jc w:val="center"/>
        <w:rPr>
          <w:rFonts w:ascii="Arial" w:hAnsi="Arial" w:cs="Arial"/>
          <w:b/>
          <w:bCs/>
          <w:i/>
          <w:iCs/>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i/>
          <w:iCs/>
          <w:sz w:val="18"/>
          <w:szCs w:val="18"/>
        </w:rPr>
        <w:t>została zawarta umowa o następującej treści:</w:t>
      </w:r>
    </w:p>
    <w:p w:rsidR="00526D8F" w:rsidRPr="00526D8F" w:rsidRDefault="00526D8F" w:rsidP="00526D8F">
      <w:pPr>
        <w:spacing w:line="360" w:lineRule="auto"/>
        <w:jc w:val="center"/>
        <w:rPr>
          <w:rFonts w:ascii="Arial" w:hAnsi="Arial" w:cs="Arial"/>
          <w:i/>
          <w:iCs/>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 </w:t>
      </w:r>
      <w:r w:rsidRPr="00526D8F">
        <w:rPr>
          <w:rFonts w:ascii="Arial" w:hAnsi="Arial" w:cs="Arial"/>
          <w:sz w:val="18"/>
          <w:szCs w:val="18"/>
        </w:rPr>
        <w:t>1. Zamawiający zleca a Wykonawca zobowiązuje się do wykonania robót budowlanych wynikających z opisu przedmiotu zamówienia w całości.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Wykonawca oświadcza, że jest podmiotem profesjonalnym w rozumieniu art. 355 k.c., prowadzona przez niego działalność ma charakter zawodowy oraz że posiada wiedzę, doświadczenie oraz dysponuje potencjałem technicznym, finansowym i osobowym niezbędnym do prawidłowego wykonania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Wykonawca oświadcza, że dokonał z należytą starannością weryfikacji dostarczonej przez Zamawiającego dokumentacji, w tym dokumentacji projektowej i przedmiarowej oraz terenu budowy, nie wnosi do nich uwag i uznaje za podstawę do realizacji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color w:val="3333FF"/>
          <w:sz w:val="18"/>
          <w:szCs w:val="18"/>
        </w:rPr>
        <w:t>4</w:t>
      </w:r>
      <w:r w:rsidRPr="003C770E">
        <w:rPr>
          <w:rFonts w:ascii="Arial" w:hAnsi="Arial" w:cs="Arial"/>
          <w:sz w:val="18"/>
          <w:szCs w:val="18"/>
        </w:rPr>
        <w:t xml:space="preserve">. Wykonawca zobowiązany jest w ramach realizacji przedmiotu umowy do zapewnienia dostępności </w:t>
      </w:r>
      <w:r w:rsidRPr="003C770E">
        <w:rPr>
          <w:rStyle w:val="Uwydatnienie"/>
          <w:rFonts w:ascii="Arial" w:hAnsi="Arial" w:cs="Arial"/>
          <w:i w:val="0"/>
          <w:sz w:val="18"/>
          <w:szCs w:val="18"/>
        </w:rPr>
        <w:t>osobom ze szczególnymi potrzebami</w:t>
      </w:r>
      <w:r w:rsidRPr="003C770E">
        <w:rPr>
          <w:rFonts w:ascii="Arial" w:hAnsi="Arial" w:cs="Arial"/>
          <w:sz w:val="18"/>
          <w:szCs w:val="18"/>
        </w:rPr>
        <w:t xml:space="preserve"> poprzez realizację robót budowlanych zgodnie z dokumentacją projektową uwzględniającą </w:t>
      </w:r>
      <w:r w:rsidRPr="003C770E">
        <w:rPr>
          <w:rFonts w:ascii="Arial" w:hAnsi="Arial" w:cs="Arial"/>
          <w:sz w:val="18"/>
          <w:szCs w:val="18"/>
          <w:shd w:val="clear" w:color="auto" w:fill="FFFFFF"/>
        </w:rPr>
        <w:t xml:space="preserve">w szczególności konieczność zapewnienia </w:t>
      </w:r>
      <w:r w:rsidR="003C770E" w:rsidRPr="003C770E">
        <w:rPr>
          <w:rFonts w:ascii="Arial" w:hAnsi="Arial" w:cs="Arial"/>
          <w:sz w:val="18"/>
          <w:szCs w:val="18"/>
          <w:shd w:val="clear" w:color="auto" w:fill="FFFFFF"/>
        </w:rPr>
        <w:t xml:space="preserve">dostępu do obiektu poprzez montaż windy osobowej oraz wykonanie </w:t>
      </w:r>
      <w:r w:rsidR="003C770E">
        <w:rPr>
          <w:rFonts w:ascii="Arial" w:hAnsi="Arial" w:cs="Arial"/>
          <w:color w:val="000000"/>
          <w:sz w:val="18"/>
          <w:szCs w:val="18"/>
          <w:shd w:val="clear" w:color="auto" w:fill="FFFFFF"/>
        </w:rPr>
        <w:t>podjazdu.</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2. </w:t>
      </w:r>
      <w:r w:rsidRPr="00526D8F">
        <w:rPr>
          <w:rFonts w:ascii="Arial" w:hAnsi="Arial" w:cs="Arial"/>
          <w:sz w:val="18"/>
          <w:szCs w:val="18"/>
        </w:rPr>
        <w:t>1. Szczegółowy zakres rzeczowy przedmiotu zamówienia przedstawiają: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opis przedmiotu zamówienia zawarty w specyfikacji warunków zamówienia (SWZ);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oferta Wykonawcy wraz z załącznikami,</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3) projekt budowlany i wykonawczy.</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4) badania gruntu.</w:t>
      </w:r>
    </w:p>
    <w:p w:rsidR="00526D8F" w:rsidRPr="00526D8F" w:rsidRDefault="00526D8F" w:rsidP="00526D8F">
      <w:pPr>
        <w:spacing w:line="360" w:lineRule="auto"/>
        <w:jc w:val="both"/>
        <w:rPr>
          <w:rFonts w:ascii="Arial" w:hAnsi="Arial" w:cs="Arial"/>
          <w:sz w:val="18"/>
          <w:szCs w:val="18"/>
        </w:rPr>
      </w:pPr>
      <w:r w:rsidRPr="003C770E">
        <w:rPr>
          <w:rFonts w:ascii="Arial" w:hAnsi="Arial" w:cs="Arial"/>
          <w:sz w:val="18"/>
          <w:szCs w:val="18"/>
        </w:rPr>
        <w:t xml:space="preserve">2. Integralną część umowy stanowią oferta Wykonawcy wraz z załącznikami, zawiadomienie o wyborze oferty przez Zamawiającego oraz specyfikacja warunków zamówienia (SWZ). Dokumenty składające się na niniejszą umowę będą traktowane jako wzajemnie wyjaśniające. Dla potrzeb interpretacji, w szczególności w razie ujawnienia niezgodności między treścią </w:t>
      </w:r>
      <w:r w:rsidRPr="00526D8F">
        <w:rPr>
          <w:rFonts w:ascii="Arial" w:hAnsi="Arial" w:cs="Arial"/>
          <w:sz w:val="18"/>
          <w:szCs w:val="18"/>
        </w:rPr>
        <w:t>niniejszej umowy a dokumentami stanowiącymi jej załącznik, pierwszeństwo będą miały w kolejności ważności: odpowiedzi Zamawiającego na pytania wykonawców i modyfikacje SWZ, postanowienia umowy, oferta Wykonawcy, inne dokumenty będące częścią umowy.</w:t>
      </w:r>
    </w:p>
    <w:p w:rsidR="00526D8F" w:rsidRPr="00526D8F" w:rsidRDefault="00526D8F" w:rsidP="00526D8F">
      <w:pPr>
        <w:autoSpaceDE w:val="0"/>
        <w:spacing w:line="360" w:lineRule="auto"/>
        <w:jc w:val="both"/>
        <w:rPr>
          <w:rFonts w:ascii="Arial" w:hAnsi="Arial" w:cs="Arial"/>
          <w:sz w:val="18"/>
          <w:szCs w:val="18"/>
        </w:rPr>
      </w:pPr>
      <w:r w:rsidRPr="00526D8F">
        <w:rPr>
          <w:rFonts w:ascii="Arial" w:hAnsi="Arial" w:cs="Arial"/>
          <w:sz w:val="18"/>
          <w:szCs w:val="18"/>
        </w:rPr>
        <w:t>3. Wykonawca zobowiązany jest do pisemnego informowania Zamawiającego o każdej zmianie siedziby, nazwy podmiotu, konta bankowego, numeru NIP, REGON i telefonu. W razie zaniedbania tego obowiązku korespondencję wysłaną listem poleconym na podany w nagłówku niniejszej umowy adres i nieodebraną, uważa się za doręczoną.</w:t>
      </w:r>
    </w:p>
    <w:p w:rsidR="00526D8F" w:rsidRPr="00526D8F" w:rsidRDefault="00526D8F" w:rsidP="00526D8F">
      <w:pPr>
        <w:spacing w:line="360" w:lineRule="auto"/>
        <w:jc w:val="both"/>
        <w:rPr>
          <w:rFonts w:ascii="Arial" w:hAnsi="Arial" w:cs="Arial"/>
          <w:sz w:val="18"/>
          <w:szCs w:val="18"/>
        </w:rPr>
      </w:pPr>
      <w:bookmarkStart w:id="0" w:name="_GoBack"/>
      <w:bookmarkEnd w:id="0"/>
    </w:p>
    <w:p w:rsidR="00526D8F" w:rsidRPr="003936BB" w:rsidRDefault="00526D8F" w:rsidP="00526D8F">
      <w:pPr>
        <w:pStyle w:val="Tekstpodstawowy"/>
        <w:spacing w:line="360" w:lineRule="auto"/>
        <w:jc w:val="both"/>
        <w:rPr>
          <w:b/>
          <w:sz w:val="18"/>
          <w:szCs w:val="18"/>
        </w:rPr>
      </w:pPr>
      <w:r w:rsidRPr="003936BB">
        <w:rPr>
          <w:rStyle w:val="tekstdokbold"/>
          <w:rFonts w:eastAsia="Arial"/>
          <w:b w:val="0"/>
          <w:sz w:val="18"/>
          <w:szCs w:val="18"/>
        </w:rPr>
        <w:t>§ 3. 1. Rozpoczęcie robót budowlanych nastąpi po przekazaniu przez Zamawiającego Wykonawcy terenu budowy,</w:t>
      </w:r>
      <w:r w:rsidRPr="003936BB">
        <w:rPr>
          <w:rStyle w:val="tekstdokbold"/>
          <w:rFonts w:eastAsia="Arial"/>
          <w:b w:val="0"/>
          <w:bCs/>
          <w:sz w:val="18"/>
          <w:szCs w:val="18"/>
        </w:rPr>
        <w:t xml:space="preserve"> a termin wykonania przedmiotu umowy ustala się na </w:t>
      </w:r>
      <w:r w:rsidR="0096129F" w:rsidRPr="0096129F">
        <w:rPr>
          <w:rStyle w:val="tekstdokbold"/>
          <w:rFonts w:eastAsia="Arial"/>
          <w:bCs/>
          <w:sz w:val="18"/>
          <w:szCs w:val="18"/>
        </w:rPr>
        <w:t>470</w:t>
      </w:r>
      <w:r w:rsidRPr="003936BB">
        <w:rPr>
          <w:rStyle w:val="tekstdokbold"/>
          <w:rFonts w:eastAsia="Arial"/>
          <w:bCs/>
          <w:sz w:val="18"/>
          <w:szCs w:val="18"/>
        </w:rPr>
        <w:t xml:space="preserve"> dni</w:t>
      </w:r>
      <w:r w:rsidRPr="003936BB">
        <w:rPr>
          <w:rStyle w:val="tekstdokbold"/>
          <w:rFonts w:eastAsia="Arial"/>
          <w:b w:val="0"/>
          <w:bCs/>
          <w:sz w:val="18"/>
          <w:szCs w:val="18"/>
        </w:rPr>
        <w:t xml:space="preserve"> od daty protokolarnego przekazania terenu budowy.</w:t>
      </w:r>
      <w:r w:rsidRPr="003936BB">
        <w:rPr>
          <w:rStyle w:val="tekstdokbold"/>
          <w:rFonts w:eastAsia="Arial"/>
          <w:b w:val="0"/>
          <w:sz w:val="18"/>
          <w:szCs w:val="18"/>
        </w:rPr>
        <w:t xml:space="preserve"> Za podstawę wykonania przedmiotu umowy w terminie ustalonym w zdaniu poprzednim uznaje się podpisanie przez strony protokołu końcowego odbioru robót, a także przedłożenie Zamawiającemu przez Wykonawcę wszelkich dokumentów niezbędnych dla uzyskania przez Zamawiającego pozwolenia na użytkowanie wykonanego przedmiotu umowy, zgodnie z przepisami ustawy – Prawo budowlane.</w:t>
      </w:r>
    </w:p>
    <w:p w:rsidR="00526D8F" w:rsidRPr="003C770E" w:rsidRDefault="00526D8F" w:rsidP="00526D8F">
      <w:pPr>
        <w:spacing w:line="360" w:lineRule="auto"/>
        <w:jc w:val="both"/>
        <w:rPr>
          <w:rFonts w:ascii="Arial" w:hAnsi="Arial" w:cs="Arial"/>
          <w:sz w:val="18"/>
          <w:szCs w:val="18"/>
        </w:rPr>
      </w:pPr>
      <w:r w:rsidRPr="00526D8F">
        <w:rPr>
          <w:rFonts w:ascii="Arial" w:eastAsia="Arial" w:hAnsi="Arial" w:cs="Arial"/>
          <w:sz w:val="18"/>
          <w:szCs w:val="18"/>
        </w:rPr>
        <w:t xml:space="preserve">2. </w:t>
      </w:r>
      <w:r w:rsidRPr="003C770E">
        <w:rPr>
          <w:rFonts w:ascii="Arial" w:eastAsia="Arial" w:hAnsi="Arial" w:cs="Arial"/>
          <w:sz w:val="18"/>
          <w:szCs w:val="18"/>
        </w:rPr>
        <w:t xml:space="preserve">Przekazanie terenu budowy nastąpi najpóźniej w terminie </w:t>
      </w:r>
      <w:r w:rsidRPr="003C770E">
        <w:rPr>
          <w:rFonts w:ascii="Arial" w:eastAsia="Arial" w:hAnsi="Arial" w:cs="Arial"/>
          <w:bCs/>
          <w:sz w:val="18"/>
          <w:szCs w:val="18"/>
        </w:rPr>
        <w:t>14 dni</w:t>
      </w:r>
      <w:r w:rsidRPr="003C770E">
        <w:rPr>
          <w:rFonts w:ascii="Arial" w:eastAsia="Arial" w:hAnsi="Arial" w:cs="Arial"/>
          <w:sz w:val="18"/>
          <w:szCs w:val="18"/>
        </w:rPr>
        <w:t xml:space="preserve"> od dnia podpisania umowy.</w:t>
      </w:r>
    </w:p>
    <w:p w:rsidR="00526D8F" w:rsidRPr="003C770E" w:rsidRDefault="00526D8F" w:rsidP="00526D8F">
      <w:pPr>
        <w:spacing w:line="360" w:lineRule="auto"/>
        <w:jc w:val="both"/>
        <w:rPr>
          <w:rFonts w:ascii="Arial" w:hAnsi="Arial" w:cs="Arial"/>
          <w:sz w:val="18"/>
          <w:szCs w:val="18"/>
        </w:rPr>
      </w:pPr>
      <w:r w:rsidRPr="003C770E">
        <w:rPr>
          <w:rFonts w:ascii="Arial" w:eastAsia="Arial" w:hAnsi="Arial" w:cs="Arial"/>
          <w:sz w:val="18"/>
          <w:szCs w:val="18"/>
        </w:rPr>
        <w:t xml:space="preserve">3. Wykonawca zobowiązany jest do przedstawienia Zamawiającemu w terminie </w:t>
      </w:r>
      <w:r w:rsidRPr="003C770E">
        <w:rPr>
          <w:rFonts w:ascii="Arial" w:eastAsia="Arial" w:hAnsi="Arial" w:cs="Arial"/>
          <w:bCs/>
          <w:sz w:val="18"/>
          <w:szCs w:val="18"/>
        </w:rPr>
        <w:t>7</w:t>
      </w:r>
      <w:r w:rsidRPr="003C770E">
        <w:rPr>
          <w:rFonts w:ascii="Arial" w:eastAsia="Arial" w:hAnsi="Arial" w:cs="Arial"/>
          <w:sz w:val="18"/>
          <w:szCs w:val="18"/>
        </w:rPr>
        <w:t xml:space="preserve"> dni od dnia podpisania umowy kosztorysu uproszczonego sporządzonego na podstawie przedmiaru zawartego w SWZ, który to kosztorys służyć będzie wyłącznie weryfikacji stanu zaawansowania wykonanych robót. Kosztorys winien zostać przedłożony na piśmie oraz w wersji elektronicznej na adres e-mail:</w:t>
      </w:r>
      <w:r w:rsidRPr="003C770E">
        <w:rPr>
          <w:rStyle w:val="Hipercze"/>
          <w:rFonts w:ascii="Arial" w:eastAsia="Arial" w:hAnsi="Arial" w:cs="Arial"/>
          <w:color w:val="auto"/>
          <w:sz w:val="18"/>
          <w:szCs w:val="18"/>
          <w:u w:val="none"/>
        </w:rPr>
        <w:t xml:space="preserve"> </w:t>
      </w:r>
      <w:r w:rsidR="001E5637" w:rsidRPr="003C770E">
        <w:rPr>
          <w:rStyle w:val="Hipercze"/>
          <w:rFonts w:ascii="Arial" w:eastAsia="Arial" w:hAnsi="Arial" w:cs="Arial"/>
          <w:color w:val="auto"/>
          <w:sz w:val="18"/>
          <w:szCs w:val="18"/>
          <w:u w:val="none"/>
        </w:rPr>
        <w:t xml:space="preserve"> </w:t>
      </w:r>
      <w:hyperlink r:id="rId7" w:history="1">
        <w:r w:rsidR="003C770E" w:rsidRPr="003C770E">
          <w:rPr>
            <w:rStyle w:val="Hipercze"/>
            <w:rFonts w:ascii="Arial" w:eastAsia="Arial" w:hAnsi="Arial" w:cs="Arial"/>
            <w:color w:val="auto"/>
            <w:sz w:val="18"/>
            <w:szCs w:val="18"/>
          </w:rPr>
          <w:t>dyrektor@biblioteka-zlotow.pl</w:t>
        </w:r>
      </w:hyperlink>
      <w:r w:rsidR="003C770E" w:rsidRPr="003C770E">
        <w:rPr>
          <w:rStyle w:val="Hipercze"/>
          <w:rFonts w:ascii="Arial" w:eastAsia="Arial" w:hAnsi="Arial" w:cs="Arial"/>
          <w:color w:val="auto"/>
          <w:sz w:val="18"/>
          <w:szCs w:val="18"/>
          <w:u w:val="none"/>
        </w:rPr>
        <w:t xml:space="preserve"> </w:t>
      </w:r>
      <w:r w:rsidRPr="003C770E">
        <w:rPr>
          <w:rFonts w:ascii="Arial" w:eastAsia="Arial" w:hAnsi="Arial" w:cs="Arial"/>
          <w:sz w:val="18"/>
          <w:szCs w:val="18"/>
        </w:rPr>
        <w:t>jako plik edytowalny o rozszerzeniu xls (arkusz programu Microsoft Excel) lub kompatybilnym.</w:t>
      </w:r>
    </w:p>
    <w:p w:rsidR="00526D8F" w:rsidRPr="003C770E" w:rsidRDefault="00526D8F" w:rsidP="00526D8F">
      <w:pPr>
        <w:tabs>
          <w:tab w:val="left" w:pos="1959"/>
        </w:tabs>
        <w:spacing w:line="360" w:lineRule="auto"/>
        <w:jc w:val="both"/>
        <w:rPr>
          <w:rFonts w:ascii="Arial" w:hAnsi="Arial" w:cs="Arial"/>
          <w:sz w:val="18"/>
          <w:szCs w:val="18"/>
        </w:rPr>
      </w:pPr>
      <w:r w:rsidRPr="003C770E">
        <w:rPr>
          <w:rStyle w:val="tekstdokbold"/>
          <w:rFonts w:ascii="Arial" w:eastAsia="Arial" w:hAnsi="Arial" w:cs="Arial"/>
          <w:b w:val="0"/>
          <w:sz w:val="18"/>
          <w:szCs w:val="18"/>
        </w:rPr>
        <w:t>4. Zamawiający zobowiązany jest do sprawdzenia i ewentualnie, wniesienia uwag do kosztorysu uproszczonego, w terminie 5 dni roboczych (sobota nie stanowi dnia roboczego) od jego wpływu do Zamawiającego. Brak uwag uznaje się za zatwierdzenie kosztorysu. W przypadku wniesienia uwag Wykonawca zobowiązany jest do ich uwzględnienia poprzez sporządzenie poprawionego kosztorysu uproszczonego i przedłożenia go Zamawiającemu w formie wskazanej w ust. 3 zdanie drugie w terminie 3 dni roboczych (sobota nie stanowi dnia roboczego) od dnia otrzymania informacji o wniesieniu uwag.</w:t>
      </w:r>
    </w:p>
    <w:p w:rsidR="00526D8F" w:rsidRPr="003C770E" w:rsidRDefault="00526D8F" w:rsidP="00526D8F">
      <w:pPr>
        <w:tabs>
          <w:tab w:val="left" w:pos="1959"/>
        </w:tabs>
        <w:spacing w:line="360" w:lineRule="auto"/>
        <w:jc w:val="both"/>
        <w:rPr>
          <w:rFonts w:ascii="Arial" w:hAnsi="Arial" w:cs="Arial"/>
          <w:sz w:val="18"/>
          <w:szCs w:val="18"/>
        </w:rPr>
      </w:pPr>
      <w:r w:rsidRPr="003C770E">
        <w:rPr>
          <w:rStyle w:val="tekstdokbold"/>
          <w:rFonts w:ascii="Arial" w:eastAsia="Arial" w:hAnsi="Arial" w:cs="Arial"/>
          <w:b w:val="0"/>
          <w:sz w:val="18"/>
          <w:szCs w:val="18"/>
        </w:rPr>
        <w:t>5. W przypadku braku przedłożenia przez Wykonawcę Zamawiającemu kosztorysu uproszczonego lub braku jego korekty zgodnie z wniesionymi przez Zamawiającego uwagami, w sposób i formie wskazanych w ust. 3 i 4, przepisu § 11 nie stosuje się (strony nie dokonują wówczas odbiorów częściowych robót),  a należne Wykonawcy wynagrodzenie płatne będzie w jednej transzy – jednorazowo po zrealizowaniu całości robót budowlanych.</w:t>
      </w:r>
    </w:p>
    <w:p w:rsidR="00526D8F" w:rsidRPr="003C770E" w:rsidRDefault="00526D8F" w:rsidP="00526D8F">
      <w:pPr>
        <w:tabs>
          <w:tab w:val="left" w:pos="1959"/>
        </w:tabs>
        <w:spacing w:line="360" w:lineRule="auto"/>
        <w:jc w:val="both"/>
        <w:rPr>
          <w:rFonts w:ascii="Arial" w:hAnsi="Arial" w:cs="Arial"/>
          <w:sz w:val="18"/>
          <w:szCs w:val="18"/>
        </w:rPr>
      </w:pPr>
    </w:p>
    <w:p w:rsidR="00526D8F" w:rsidRPr="003C770E" w:rsidRDefault="00526D8F" w:rsidP="00526D8F">
      <w:pPr>
        <w:spacing w:line="360" w:lineRule="auto"/>
        <w:jc w:val="both"/>
        <w:rPr>
          <w:rFonts w:ascii="Arial" w:hAnsi="Arial" w:cs="Arial"/>
          <w:sz w:val="18"/>
          <w:szCs w:val="18"/>
        </w:rPr>
      </w:pPr>
      <w:r w:rsidRPr="003C770E">
        <w:rPr>
          <w:rFonts w:ascii="Arial" w:hAnsi="Arial" w:cs="Arial"/>
          <w:b/>
          <w:sz w:val="18"/>
          <w:szCs w:val="18"/>
        </w:rPr>
        <w:t xml:space="preserve">§ 4. 1. </w:t>
      </w:r>
      <w:r w:rsidRPr="003C770E">
        <w:rPr>
          <w:rFonts w:ascii="Arial" w:hAnsi="Arial" w:cs="Arial"/>
          <w:sz w:val="18"/>
          <w:szCs w:val="18"/>
        </w:rPr>
        <w:t xml:space="preserve">Czynności nadzoru inwestorskiego zgodnie z Prawem budowlanym, w imieniu Zamawiającego wykonywać będzie Inwestor Zastępczy, na podstawie odrębnej umowy,  której kserokopię - po dokonaniu ewentualnej </w:t>
      </w:r>
      <w:proofErr w:type="spellStart"/>
      <w:r w:rsidRPr="003C770E">
        <w:rPr>
          <w:rFonts w:ascii="Arial" w:hAnsi="Arial" w:cs="Arial"/>
          <w:sz w:val="18"/>
          <w:szCs w:val="18"/>
        </w:rPr>
        <w:t>anonimizacji</w:t>
      </w:r>
      <w:proofErr w:type="spellEnd"/>
      <w:r w:rsidRPr="003C770E">
        <w:rPr>
          <w:rFonts w:ascii="Arial" w:hAnsi="Arial" w:cs="Arial"/>
          <w:sz w:val="18"/>
          <w:szCs w:val="18"/>
        </w:rPr>
        <w:t xml:space="preserve"> odpowiednich postanowień - Zamawiający przekaże Wykonawcy niezwłocznie po podpisaniu Umowy.</w:t>
      </w:r>
    </w:p>
    <w:p w:rsidR="00526D8F" w:rsidRPr="003C770E" w:rsidRDefault="00526D8F" w:rsidP="00526D8F">
      <w:pPr>
        <w:pStyle w:val="Akapitzlist1"/>
        <w:spacing w:after="0" w:line="360" w:lineRule="auto"/>
        <w:ind w:left="0"/>
        <w:jc w:val="both"/>
        <w:rPr>
          <w:rFonts w:ascii="Arial" w:hAnsi="Arial" w:cs="Arial"/>
          <w:sz w:val="18"/>
          <w:szCs w:val="18"/>
        </w:rPr>
      </w:pPr>
      <w:r w:rsidRPr="003C770E">
        <w:rPr>
          <w:rFonts w:ascii="Arial" w:hAnsi="Arial" w:cs="Arial"/>
          <w:sz w:val="18"/>
          <w:szCs w:val="18"/>
        </w:rPr>
        <w:t>2. Inwestor Zastępczy jest upoważniony w szczególności do bieżącej koordynacji robót realizowanych na podstawie Umowy; kontroli jakości robót, ich wykonania zgodnie z Umową i przepisami prawa oraz normami, w tym do odbiorów robót.</w:t>
      </w:r>
    </w:p>
    <w:p w:rsidR="00526D8F" w:rsidRPr="003C770E" w:rsidRDefault="00526D8F" w:rsidP="00526D8F">
      <w:pPr>
        <w:pStyle w:val="Akapitzlist1"/>
        <w:spacing w:after="0" w:line="360" w:lineRule="auto"/>
        <w:ind w:left="0"/>
        <w:jc w:val="both"/>
        <w:rPr>
          <w:rFonts w:ascii="Arial" w:hAnsi="Arial" w:cs="Arial"/>
          <w:sz w:val="18"/>
          <w:szCs w:val="18"/>
        </w:rPr>
      </w:pPr>
      <w:r w:rsidRPr="003C770E">
        <w:rPr>
          <w:rFonts w:ascii="Arial" w:hAnsi="Arial" w:cs="Arial"/>
          <w:sz w:val="18"/>
          <w:szCs w:val="18"/>
        </w:rPr>
        <w:t>3. Inwestor Zastępczy wypełnia swoje obowiązki wydając polecenia, decyzje, zgody i akceptacje, które są obowiązujące dla Wykonawcy.</w:t>
      </w:r>
    </w:p>
    <w:p w:rsidR="00526D8F" w:rsidRPr="00526D8F" w:rsidRDefault="00526D8F" w:rsidP="00526D8F">
      <w:pPr>
        <w:spacing w:line="360" w:lineRule="auto"/>
        <w:rPr>
          <w:rFonts w:ascii="Arial" w:hAnsi="Arial" w:cs="Arial"/>
          <w:sz w:val="18"/>
          <w:szCs w:val="18"/>
        </w:rPr>
      </w:pPr>
    </w:p>
    <w:p w:rsidR="00526D8F" w:rsidRPr="003C770E"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5. </w:t>
      </w:r>
      <w:r w:rsidRPr="00526D8F">
        <w:rPr>
          <w:rFonts w:ascii="Arial" w:hAnsi="Arial" w:cs="Arial"/>
          <w:sz w:val="18"/>
          <w:szCs w:val="18"/>
        </w:rPr>
        <w:t xml:space="preserve">1. Wykonawca za </w:t>
      </w:r>
      <w:r w:rsidRPr="003C770E">
        <w:rPr>
          <w:rFonts w:ascii="Arial" w:hAnsi="Arial" w:cs="Arial"/>
          <w:sz w:val="18"/>
          <w:szCs w:val="18"/>
        </w:rPr>
        <w:t>wynagrodzeniem określonym w niniejszej umowie zobowiązuje się wobec Zamawiającego do:</w:t>
      </w:r>
    </w:p>
    <w:p w:rsidR="00526D8F" w:rsidRPr="003C770E" w:rsidRDefault="00526D8F" w:rsidP="00526D8F">
      <w:pPr>
        <w:spacing w:line="360" w:lineRule="auto"/>
        <w:jc w:val="both"/>
        <w:rPr>
          <w:rFonts w:ascii="Arial" w:hAnsi="Arial" w:cs="Arial"/>
          <w:sz w:val="18"/>
          <w:szCs w:val="18"/>
        </w:rPr>
      </w:pPr>
      <w:r w:rsidRPr="003C770E">
        <w:rPr>
          <w:rFonts w:ascii="Arial" w:hAnsi="Arial" w:cs="Arial"/>
          <w:sz w:val="18"/>
          <w:szCs w:val="18"/>
        </w:rPr>
        <w:t>1) wykonania robót budowlanych</w:t>
      </w:r>
      <w:r w:rsidR="001E5637" w:rsidRPr="003C770E">
        <w:rPr>
          <w:rFonts w:ascii="Arial" w:hAnsi="Arial" w:cs="Arial"/>
          <w:sz w:val="18"/>
          <w:szCs w:val="18"/>
        </w:rPr>
        <w:t>, tj. rozbudowy, przebudowy budynku Miejskiej Biblioteki Publicznej im. Cypriana Norwida w Złotowie w ramach inwestycji „Rozbudowa i modernizacja Miejskiej Biblioteki Publicznej im. Cypriana Norwida w Złotowie</w:t>
      </w:r>
      <w:r w:rsidRPr="003C770E">
        <w:rPr>
          <w:rFonts w:ascii="Arial" w:hAnsi="Arial" w:cs="Arial"/>
          <w:sz w:val="18"/>
          <w:szCs w:val="18"/>
        </w:rPr>
        <w:t>,</w:t>
      </w:r>
      <w:r w:rsidRPr="003C770E">
        <w:rPr>
          <w:rFonts w:ascii="Arial" w:eastAsia="Arial" w:hAnsi="Arial" w:cs="Arial"/>
          <w:sz w:val="18"/>
          <w:szCs w:val="18"/>
        </w:rPr>
        <w:t xml:space="preserve"> </w:t>
      </w:r>
      <w:r w:rsidRPr="003C770E">
        <w:rPr>
          <w:rFonts w:ascii="Arial" w:hAnsi="Arial" w:cs="Arial"/>
          <w:sz w:val="18"/>
          <w:szCs w:val="18"/>
        </w:rPr>
        <w:t>według opracowanej dokumentacji, zgodnie z założeniami dotyczącymi etapowania realizacji robót w zakresie opisanym w SWZ,</w:t>
      </w:r>
    </w:p>
    <w:p w:rsidR="00526D8F" w:rsidRPr="00526D8F" w:rsidRDefault="00526D8F" w:rsidP="00526D8F">
      <w:pPr>
        <w:spacing w:line="360" w:lineRule="auto"/>
        <w:jc w:val="both"/>
        <w:rPr>
          <w:rFonts w:ascii="Arial" w:hAnsi="Arial" w:cs="Arial"/>
          <w:sz w:val="18"/>
          <w:szCs w:val="18"/>
        </w:rPr>
      </w:pPr>
      <w:r w:rsidRPr="003C770E">
        <w:rPr>
          <w:rFonts w:ascii="Arial" w:hAnsi="Arial" w:cs="Arial"/>
          <w:sz w:val="18"/>
          <w:szCs w:val="18"/>
        </w:rPr>
        <w:t xml:space="preserve">2) urządzenia placu budowy (w tym zaplecza </w:t>
      </w:r>
      <w:r w:rsidRPr="00526D8F">
        <w:rPr>
          <w:rFonts w:ascii="Arial" w:hAnsi="Arial" w:cs="Arial"/>
          <w:sz w:val="18"/>
          <w:szCs w:val="18"/>
        </w:rPr>
        <w:t>budowy), wykonania przyłączeń dla potrzeb budowy oraz ponoszenia kosztów jego utrzymania (opłaty za pobór wody, energii, za zajęcie terenu na składowanie materiałów i na zaplecze budowy),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dokonania uzgodnień, uzyskania wszelkich opinii itp. niezbędnych do wykonania kompletnego dzieła i przekazania go do użytku,</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4) odpowiedniego zabezpieczenia terenu budowy, w tym wygrodzenia stref niebezpiecznych, oznakowania drogowego na czas robót, opracowania i uzgodnienia projektu tymczasowej organizacji ruchu, </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zapewnienia dozoru, a także właściwych warunków bezpieczeństwa i higieny pracy,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6) utrzymania terenu budowy w stanie wolnym od przeszkód komunikacyjnych oraz usuwania na bieżąco zbędnych materiałów, odpadów i śmieci,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umożliwienia wstępu na teren budowy pracownikom organu nadzoru budowlanego i jednostek sprawujących funkcje kontrolne oraz upoważnionym przedstawicielom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porządkowania na bieżąco (po zakończonych robotach) terenu budowy oraz ostatecznego uporządkowania całego terenu budowy i przekazania go Zamawiającemu w terminie – na odbiór (w przypadku nie uprzątnięcia tego terenu Zamawiającemu przysługuje prawo obciążenia Wykonawcy kosztami sprzątania).</w:t>
      </w:r>
    </w:p>
    <w:p w:rsidR="00526D8F" w:rsidRPr="00526D8F" w:rsidRDefault="00526D8F" w:rsidP="00526D8F">
      <w:pPr>
        <w:tabs>
          <w:tab w:val="left" w:pos="-22696"/>
        </w:tabs>
        <w:spacing w:line="360" w:lineRule="auto"/>
        <w:jc w:val="both"/>
        <w:rPr>
          <w:rFonts w:ascii="Arial" w:hAnsi="Arial" w:cs="Arial"/>
          <w:sz w:val="18"/>
          <w:szCs w:val="18"/>
        </w:rPr>
      </w:pPr>
      <w:r w:rsidRPr="00526D8F">
        <w:rPr>
          <w:rFonts w:ascii="Arial" w:hAnsi="Arial" w:cs="Arial"/>
          <w:sz w:val="18"/>
          <w:szCs w:val="18"/>
        </w:rPr>
        <w:t>2. Wszystkie materiały pochodzące z prowadzonych w ramach inwestycji robót wymagające wywozu, np. robót ziemnych, będą stanowiły własność Wykonawcy. Wykonawca jest wytwórcą odpadów w rozumieniu przepisów ustawy o odpadach z dnia 14 grudnia 2012 r.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umowy.</w:t>
      </w:r>
    </w:p>
    <w:p w:rsidR="00526D8F" w:rsidRPr="00526D8F" w:rsidRDefault="00526D8F" w:rsidP="00526D8F">
      <w:pPr>
        <w:tabs>
          <w:tab w:val="left" w:pos="3944"/>
        </w:tabs>
        <w:spacing w:line="360" w:lineRule="auto"/>
        <w:jc w:val="both"/>
        <w:rPr>
          <w:rFonts w:ascii="Arial" w:hAnsi="Arial" w:cs="Arial"/>
          <w:sz w:val="18"/>
          <w:szCs w:val="18"/>
        </w:rPr>
      </w:pPr>
      <w:r w:rsidRPr="00526D8F">
        <w:rPr>
          <w:rFonts w:ascii="Arial" w:hAnsi="Arial" w:cs="Arial"/>
          <w:sz w:val="18"/>
          <w:szCs w:val="18"/>
        </w:rPr>
        <w:t>3. Wykonawca za wynagrodzeniem określonym w niniejszej umowie udziela Zamawiającemu gwarancji jakości wykonanych robót na warunkach określonych w § 16 niniejszej umowy.</w:t>
      </w:r>
    </w:p>
    <w:p w:rsidR="00526D8F" w:rsidRPr="00526D8F" w:rsidRDefault="00526D8F" w:rsidP="00526D8F">
      <w:pPr>
        <w:tabs>
          <w:tab w:val="left" w:pos="3944"/>
        </w:tabs>
        <w:spacing w:line="360" w:lineRule="auto"/>
        <w:jc w:val="both"/>
        <w:rPr>
          <w:rFonts w:ascii="Arial" w:hAnsi="Arial" w:cs="Arial"/>
          <w:sz w:val="18"/>
          <w:szCs w:val="18"/>
        </w:rPr>
      </w:pPr>
      <w:r w:rsidRPr="00526D8F">
        <w:rPr>
          <w:rFonts w:ascii="Arial" w:hAnsi="Arial" w:cs="Arial"/>
          <w:sz w:val="18"/>
          <w:szCs w:val="18"/>
        </w:rPr>
        <w:t>4. Zamawiający wymaga zatrudnienia na podstawie umowy o pracę w rozumieniu przepisów ustawy z dnia 26 czerwca 1974 r. – Kodeks pracy przez Wykonawcę lub podwykonawcę osób wykonujących czynności na terenie budowy w trakcie realizacji zamówienia, z wyłączeniem osób wykonujących samodzielne funkcje w budownictwie w rozumieniu Ustawy z dnia 7 lipca 1994 r. - Prawo budowlane.</w:t>
      </w:r>
    </w:p>
    <w:p w:rsidR="00526D8F" w:rsidRPr="00526D8F" w:rsidRDefault="00526D8F" w:rsidP="00526D8F">
      <w:pPr>
        <w:tabs>
          <w:tab w:val="left" w:pos="3944"/>
        </w:tabs>
        <w:spacing w:line="360" w:lineRule="auto"/>
        <w:jc w:val="both"/>
        <w:rPr>
          <w:rFonts w:ascii="Arial" w:hAnsi="Arial" w:cs="Arial"/>
          <w:sz w:val="18"/>
          <w:szCs w:val="18"/>
        </w:rPr>
      </w:pPr>
      <w:r w:rsidRPr="00526D8F">
        <w:rPr>
          <w:rFonts w:ascii="Arial" w:hAnsi="Arial" w:cs="Arial"/>
          <w:sz w:val="18"/>
          <w:szCs w:val="18"/>
        </w:rPr>
        <w:t xml:space="preserve">5.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1) żądania oświadczeń i dokumentów w zakresie potwierdzenia spełniania ww. wymogów i dokonywania ich oceny,</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2) żądania wyjaśnień w przypadku wątpliwości w zakresie potwierdzenia spełniania ww. wymogów,</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3) przeprowadzania kontroli na miejscu wykonywania świadczenia.</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zakresu obowiązków pracowników oraz podpis osoby uprawnionej do złożenia oświadczenia w imieniu Wykonawcy lub podwykonawcy;</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526D8F">
        <w:rPr>
          <w:rStyle w:val="Znakiprzypiswdolnych"/>
          <w:rFonts w:ascii="Arial" w:hAnsi="Arial" w:cs="Arial"/>
          <w:sz w:val="18"/>
          <w:szCs w:val="18"/>
        </w:rPr>
        <w:t xml:space="preserve"> </w:t>
      </w:r>
      <w:r w:rsidRPr="00526D8F">
        <w:rPr>
          <w:rFonts w:ascii="Arial" w:hAnsi="Arial" w:cs="Arial"/>
          <w:sz w:val="18"/>
          <w:szCs w:val="18"/>
        </w:rPr>
        <w:t>bez adresów, nr PESEL pracowników). Informacje takie jak: imię, nazwisko, data zawarcia umowy, rodzaj umowy o pracę i wymiar etatu, a także zakres obowiązków (rodzaj wykonywanej pracy) powinny być możliwe do zidentyfikowania;</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3) zaświadczenie właściwego oddziału ZUS, potwierdzające opłacanie przez Wykonawcę lub podwykonawcę składek na ubezpieczenia społeczne i zdrowotne z tytułu zatrudnienia na podstawie umów o pracę za ostatni okres rozliczeniowy;</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4) poświadczoną za zgodność z oryginałem odpowiednio przez Wykonawcę lub podwykonawcę kopię dowodu potwierdzającego zgłoszenie pracownika przez pracodawcę do ubezpieczeń, zanonimizowaną w sposób zapewniający ochronę danych osobowych pracowników. Informacje takie jak: imię, nazwisko powinny być możliwe do zidentyfikowania;</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lastRenderedPageBreak/>
        <w:t>5) oświadczenie zatrudnionego pracownika.</w:t>
      </w:r>
    </w:p>
    <w:p w:rsidR="00526D8F" w:rsidRPr="00526D8F" w:rsidRDefault="00526D8F" w:rsidP="00526D8F">
      <w:pPr>
        <w:pStyle w:val="Akapitzlist1"/>
        <w:spacing w:after="0" w:line="360" w:lineRule="auto"/>
        <w:ind w:left="0"/>
        <w:jc w:val="both"/>
        <w:rPr>
          <w:rFonts w:ascii="Arial" w:hAnsi="Arial" w:cs="Arial"/>
          <w:sz w:val="18"/>
          <w:szCs w:val="18"/>
        </w:rPr>
      </w:pPr>
      <w:r w:rsidRPr="00526D8F">
        <w:rPr>
          <w:rFonts w:ascii="Arial" w:hAnsi="Arial" w:cs="Arial"/>
          <w:sz w:val="18"/>
          <w:szCs w:val="18"/>
        </w:rPr>
        <w:t>7. Z tytułu niespełnienia przez Wykonawcę lub podwykonawcę wymogu zatrudnienia na podstawie umowy o pracę osób wykonujących wskazane w ust. 4 czynności Zamawiający przewiduje sankcję w postaci obowiązku zapłaty przez Wykonawcę kary umownej w wysokości określonej w § 11 ust. 1 pkt 10. Niezłożenie przez Wykonawcę w wyznaczonym przez Zamawiającego terminie żądanych przez Zamawiającego dokumentów w celu potwierdzenia spełnienia przez Wykonawcę lub podwykonawcę wymogu zatrudnienia na podstawie umowy o pracę, o których mowa w ust. 6, traktowane będzie jako niespełnienie przez Wykonawcę lub podwykonawcę wymogu zatrudnienia na podstawie umowy o pracę osób wykonujących wskazane w ust. 4 czynności.</w:t>
      </w:r>
    </w:p>
    <w:p w:rsidR="00526D8F" w:rsidRPr="00526D8F" w:rsidRDefault="00526D8F" w:rsidP="00526D8F">
      <w:pPr>
        <w:tabs>
          <w:tab w:val="left" w:pos="3944"/>
        </w:tabs>
        <w:spacing w:line="360" w:lineRule="auto"/>
        <w:jc w:val="both"/>
        <w:rPr>
          <w:rFonts w:ascii="Arial" w:hAnsi="Arial" w:cs="Arial"/>
          <w:sz w:val="18"/>
          <w:szCs w:val="18"/>
        </w:rPr>
      </w:pPr>
      <w:r w:rsidRPr="00526D8F">
        <w:rPr>
          <w:rFonts w:ascii="Arial" w:hAnsi="Arial" w:cs="Arial"/>
          <w:sz w:val="18"/>
          <w:szCs w:val="18"/>
        </w:rPr>
        <w:t>9. W przypadku uzasadnionych wątpliwości co do przestrzegania prawa pracy przez Wykonawcę lub podwykonawcę, Zamawiający może zwrócić się o przeprowadzenie kontroli przez Państwową Inspekcję Pracy.</w:t>
      </w:r>
    </w:p>
    <w:p w:rsidR="00526D8F" w:rsidRPr="00526D8F" w:rsidRDefault="00526D8F" w:rsidP="00526D8F">
      <w:pPr>
        <w:tabs>
          <w:tab w:val="left" w:pos="-22696"/>
        </w:tabs>
        <w:spacing w:line="360" w:lineRule="auto"/>
        <w:jc w:val="both"/>
        <w:rPr>
          <w:rFonts w:ascii="Arial" w:hAnsi="Arial" w:cs="Arial"/>
          <w:b/>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6. </w:t>
      </w:r>
      <w:r w:rsidRPr="00526D8F">
        <w:rPr>
          <w:rFonts w:ascii="Arial" w:hAnsi="Arial" w:cs="Arial"/>
          <w:sz w:val="18"/>
          <w:szCs w:val="18"/>
        </w:rPr>
        <w:t>1. Wykonawca ponosi pełną odpowiedzialność za szkody wyrządzone osobom trzecim w trakcie realizacji przedmiotu umowy.</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2. Za straty powstałe wskutek niewłaściwego utrzymania placu budowy (brak zabezpieczenia placu budowy, brak nadzoru mienia znajdującego się na placu budowy, nieprzestrzegania przepisów bhp itp.) w trakcie realizacji przedmiotu umowy Zamawiający nie ponosi żadnej odpowiedzialności.</w:t>
      </w:r>
    </w:p>
    <w:p w:rsidR="00526D8F" w:rsidRPr="00526D8F" w:rsidRDefault="00526D8F" w:rsidP="00526D8F">
      <w:pPr>
        <w:tabs>
          <w:tab w:val="left" w:pos="1800"/>
        </w:tabs>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7. </w:t>
      </w:r>
      <w:r w:rsidRPr="00526D8F">
        <w:rPr>
          <w:rFonts w:ascii="Arial" w:hAnsi="Arial" w:cs="Arial"/>
          <w:sz w:val="18"/>
          <w:szCs w:val="18"/>
        </w:rPr>
        <w:t xml:space="preserve">1. Wykonawca na swój koszt ustanawia kierownika budowy w osobie </w:t>
      </w:r>
      <w:r w:rsidRPr="00526D8F">
        <w:rPr>
          <w:rFonts w:ascii="Arial" w:hAnsi="Arial" w:cs="Arial"/>
          <w:b/>
          <w:bCs/>
          <w:sz w:val="18"/>
          <w:szCs w:val="18"/>
        </w:rPr>
        <w:t>…...................</w:t>
      </w:r>
      <w:r w:rsidRPr="00526D8F">
        <w:rPr>
          <w:rFonts w:ascii="Arial" w:hAnsi="Arial" w:cs="Arial"/>
          <w:sz w:val="18"/>
          <w:szCs w:val="18"/>
        </w:rPr>
        <w:t>, w zakresie objętym zamówieniem, za którego zachowania odpowiada na zasadach ogólnych.</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2. Szczegółowy zakres czynności kierownika budowy określa ustawa Prawo budowlane i wydane na jej podstawie przepisy wykonawcze.</w:t>
      </w:r>
    </w:p>
    <w:p w:rsidR="00526D8F" w:rsidRPr="00526D8F" w:rsidRDefault="00526D8F" w:rsidP="00526D8F">
      <w:pPr>
        <w:tabs>
          <w:tab w:val="left" w:pos="1800"/>
        </w:tabs>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8. </w:t>
      </w:r>
      <w:r w:rsidRPr="00526D8F">
        <w:rPr>
          <w:rFonts w:ascii="Arial" w:hAnsi="Arial" w:cs="Arial"/>
          <w:sz w:val="18"/>
          <w:szCs w:val="18"/>
        </w:rPr>
        <w:t>1. Wykonawca zobowiązuje się wykonać przedmiot umowy z materiałów własnych, o których mowa w dokumentacji technicznej, przedmiarach robót, specyfikacjach technicznych wykonania i odbioru robót.</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2. Materiały, o których mowa w ust. 1, powinny odpowiadać wymogom wyrobów dopuszczonych do obrotu i stosowania w budownictwie, wynikających z Polskich Norm i aprobat technicznych itp.</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3. Na każde żądanie Zamawiającego Wykonawca zobowiązany jest okazać w stosunku do wskazanych materiałów ważny atest, certyfikat zgodności z Polską Normą lub ważną aprobatę techniczną.</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4. Jeżeli Zamawiający żąda badań, które nie wchodziły w zakres przedmiotu zamówienia to Wykonawca zobowiązany jest je przeprowadzić.</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5. Jeżeli w rezultacie przeprowadzenia tych badań okaże się, że zastosowane materiały, urządzenia bądź wykonanie robót jest niezgodne z umową, to koszty tych badań obciążają Wykonawcę, jeżeli badania wykażą, że materiały, urządzenia bądź wykonane roboty są zgodne z umową, to koszty te obciążają Zamawiającego.</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6. Wykonawca zobowiązany jest zgłosić na piśmie przedstawicielowi Zamawiającego (Inspektorowi Nadzoru) termin zakończenia robót ulegających zakryciu oraz termin odbioru robót zanikających.</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7. Wykonawca będzie zgłaszał Zamawiającemu gotowość do odbioru wymienionych w ust. 6 robót pisemnie i informacją telefoniczną. Brak potwierdzenia podjęcia wiadomości lub brak ustosunkowania się Inspektora Nadzoru w terminie 3 dni roboczych (bez sobót) od daty zawiadomienia pisemnego oznaczać będzie gotowość do odbioru w dacie oznaczonej w zawiadomieniu. O powyższym fakcie Wykonawca zawiadomi Zamawiającego na piśmie.</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t>8. W przypadku niedopełnienia przez Wykonawcę obowiązku wskazanego w ust. 7 jest on zobowiązany odkryć roboty lub wykonać odpowiednie odkucia lub otwory niezbędne do zbadania wykonanych robót, a następnie przywrócić je do stanu poprzedniego na własny koszt. Wykonawca jest obowiązany w razie uszkodzenia lub zniszczenia wykonanych robót lub ich części naprawić je i doprowadzić do stanu poprzedniego.</w:t>
      </w:r>
    </w:p>
    <w:p w:rsidR="00526D8F" w:rsidRPr="00526D8F" w:rsidRDefault="00526D8F" w:rsidP="00526D8F">
      <w:pPr>
        <w:tabs>
          <w:tab w:val="left" w:pos="1800"/>
        </w:tabs>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bCs/>
          <w:color w:val="000000"/>
          <w:sz w:val="18"/>
          <w:szCs w:val="18"/>
        </w:rPr>
        <w:t>§ 9.</w:t>
      </w:r>
      <w:r w:rsidRPr="00526D8F">
        <w:rPr>
          <w:rFonts w:ascii="Arial" w:hAnsi="Arial" w:cs="Arial"/>
          <w:color w:val="000000"/>
          <w:sz w:val="18"/>
          <w:szCs w:val="18"/>
        </w:rPr>
        <w:t xml:space="preserve"> 1. Strony ustalają, że następujące zakresy robót wykonywane będą: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color w:val="000000"/>
          <w:sz w:val="18"/>
          <w:szCs w:val="18"/>
        </w:rPr>
        <w:t>1) za pomocą podwykonawców: część prac budowlanych, prace elektryczne.</w:t>
      </w:r>
    </w:p>
    <w:p w:rsidR="00526D8F" w:rsidRPr="00526D8F" w:rsidRDefault="00526D8F" w:rsidP="00526D8F">
      <w:pPr>
        <w:spacing w:line="360" w:lineRule="auto"/>
        <w:jc w:val="both"/>
        <w:rPr>
          <w:rFonts w:ascii="Arial" w:hAnsi="Arial" w:cs="Arial"/>
          <w:sz w:val="18"/>
          <w:szCs w:val="18"/>
        </w:rPr>
      </w:pPr>
      <w:r w:rsidRPr="00526D8F">
        <w:rPr>
          <w:rFonts w:ascii="Arial" w:hAnsi="Arial" w:cs="Arial"/>
          <w:color w:val="000000"/>
          <w:sz w:val="18"/>
          <w:szCs w:val="18"/>
        </w:rPr>
        <w:t>2) osobiście przez Wykonawcę: pozostały zakres robót.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2. Wykonawca, o ile zamierza zawrzeć umowę o podwykonawstwo, jest zobowiązany, w trakcie realizacji niniejszej umowy, do przedłożenia Zamawiającemu:</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projektu umowy o podwykonawstwo, której przedmiotem są roboty budowlane, a także projektu jej zmiany, przy czym podwykonawca jest zobowiązany dołączyć zgodę Wykonawcy na zawarcie umowy o podwykonawstwo o treści zgodnej z projektem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po pisemnej akceptacji projektu umowy o podwykonawstwo, której przedmiotem są roboty budowlane lub po upływie terminu na zgłoszenie przez Zamawiającego pisemnych zastrzeżeń do tego projektu – poświadczonej za zgodność z oryginałem kopii zawartych umów o podwykonawstwo, której przedmiotem są roboty budowlane, i jej zmian, w terminie 7 dni od dnia jej zawarcia lub dokonania zmiany,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Wykonawca przedłoży, wraz z kopią umowy o podwykonawstwo, o której mowa w pkt 1) i 2), odpis z Krajowego Rejestru Sądowego Podwykonawcy lub inny dokument właściwy z uwagi na status prawny Podwykonawcy, potwierdzający uprawnienia osób zawierających umowę w imieniu Podwykonawcy.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Zamawiający określa 7 dniowy  termin obejmujący wyłącznie dni robocze (sobota nie stanowi dnia roboczego) na zgłoszenie zastrzeżeń do projektu umowy o podwykonawstwo, której przedmiotem są roboty budowlane, oraz projektu jej zmian lub sprzeciwu do umowy o podwykonawstwo i do jej zmian, o których mowa w ust. 2 pkt 1) i 2). Za dzień przedłożenia projektu umowy lub umowy przez Wykonawcę uznaje się dzień przedłożenia jej w Sekretariacie Urzędu Miejskiego w Złotowie.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Niezgłoszenie pisemnych zastrzeżeń przez Zamawiającego do przedłożonego projektu umowy o podwykonawstwo, której przedmiotem są roboty budowlane, uważa się za akceptację projektu umowy przez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Zastrzeżenia, o których mowa w ust. 4, będą zgłaszane przez Zamawiającego, jeżeli projekt umowy, umowa i ich zmiany: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będą przewidywały do realizacji zakres robót niezgodny z postanowieniami niniejszej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będą przewidywały termin wykonania robót powierzonych podwykonawcy, dłuższy niż przewidywany umową dla tych robót,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będą przewidywały termin zapłaty wynagrodzenia dłuższego niż 14 dni od doręczenia Wykonawcy faktury lub rachunku potwierdzających wykonanie zleconej podwykonawcy roboty,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będą zawierały postanowienia uzależniające uzyskanie przez Podwykonawcę płatności od Wykonawcy, od zapłaty Wykonawcy przez Zamawiającego wynagrodzenia obejmującego zakres robót,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będą zawierały postanowienia dotyczące sposobu rozliczeń za wykonane roboty uniemożliwiającego rozliczenie tych robót pomiędzy Zamawiającym a Wykonawcą na podstawie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poprzez podwykonawcę,</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nie będą zawierały postanowień o możliwości odstąpienia od umowy w przypadkach odpowiednich od tych zawartych w niniejszej umowie;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nie będą zawierały postanowień o karach umownych należnych za zwłokę w wykonaniu przedmiotu umowy oraz za odstąpienie od umowy z podwykonawcą,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9)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10) nie będą zawierały postanowień przewidujących, że odbiory robót przez Zamawiającego od Wykonawcy będą poprzedzać odbiory robót wykonawcy od podwykonawcy,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11) nie będą zawierały postanowień, o tym, że wynagrodzenie należne podwykonawcy z tytułu wykonania powierzonego przez wykonawcę przedmiotu umowy, będącego częścią zamówienia, nie będzie przewyższać wynagrodzenia za wykonanie tego samego przedmiotu zamówienia należnego Wykonawcy od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W przypadku zgłoszenia przez Zamawiającego zastrzeżeń do projektu umowy o podwykonawstwo w przepisanym terminie Wykonawca może przedłożyć zmieniony projekt umowy o podwykonawstwo, uwzględniający w całości zastrzeżenia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7. Strony umowy ustalają, iż umowa zawarta pomiędzy Wykonawcą a podwykonawcą, będzie odpowiadała ściśle warunkom niniejszej umowy, a w szczególności będzie zawierała: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zapisy nakładające obowiązek na podwykonawcę przedkładania Zamawiającemu:</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poświadczonej za zgodność z oryginałem kopii faktury lub rachunku wystawionych stronie, z którą zawarł umowę o podwykonawstwo w terminie 7 dni od ich wystawienia,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własnego oświadczenia o otrzymaniu należnego wynagrodzenia wynikające z zawartych umów o podwykonawstwo w terminie 7 dni od otrzymania zapłaty,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c) protokół odbioru robot, podpisany bez zastrzeżeń przez Wykonawcę i podwykonawcę.</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określenie kary umownej za nieprzedłożenie Zamawiającemu projektu lub oryginału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termin wykonania robót przez podwykonawcę winien być zgodne z terminem wykonania przedmiotu, umowy zawartej pomiędzy Zamawiającym a Wykonawcą, chronologią robót wynikających z zasad sztuki budowlanej, stanowiących przedmiot Umowy zawartej pomiędzy Zamawiającym a Wykonawcą,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okres gwarancji winien być nie krótszy niż okres gwarancji udzielonej Zamawiającemu przez Wykonawcę; okres rękojmi i gwarancji liczy się od daty odbioru końcowego przedmiotu Umowy rozumianego jako data podpisania protokołu odbioru końcowego,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wynagrodzenie należne podwykonawcy z tytułu wykonywania powierzonej przez Wykonawcę części przedmiotu zamówienia nie może przewyższać wynagrodzenia za tę część w Umowie lub jej załącznikach, należnego Wykonawcy od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odbiory przez Wykonawcę robót wykonywanych przez podwykonawców winny poprzedzać odbiory przez Zamawiającego robót, realizowanych przez Wykonawcę. Strony uzgadniają, iż Wykonawca będzie zgłaszał Zamawiającemu do odbioru wyłącznie te roboty, które zostały przez niego odebrane od podwykonawcy bezwarunkowo i bez zastrzeżeń,</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w przypadku występowania Wykonawcy jako Konsorcjum z treści umowy musi wynikać, że umowa ta jest zawarta z wszystkimi członkami Konsorcjum, a nie tylko z jednym lub niektórymi z nich,</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termin zapłaty wynagrodzenia podwykonawcy nie może być dłuższy niż 30 dni od dnia doręczenia Wykonawcy faktury lub rachunku, potwierdzających wykonanie zleconej Podwykonawcy roboty budowlanej,</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Wynagrodzenie, o którym mowa w ust. 7 pkt 8) dotyczy wyłączenie należności powstałych po uprzednim zaakceptowaniu przez Zamawiającego umowy o podwykonawstwo, której przedmiotem są roboty budowlane lub przedłożenie Zamawiającemu poświadczonej za zgodność z oryginałem kopii umowy o podwykonawstwo, której przedmiotem są dostawy lub usługi.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9. Wykonawca ma obowiązek załączenia do każdej faktury oświadczeń, że dokonał stosownej zapłaty na rzecz podwykonawcy/podwykonawców za roboty wykazane w protokole odbioru robót oraz oświadczeń podwykonawcy/podwykonawców, że otrzymali należne im kwoty wynagrodzenia i nie zgłaszają wszelkich roszczeń finansowych do Wykonawcy i Zamawiającego za wykonane roboty. Ponadto Wykonawca zobowiązany jest załączyć protokół odbioru robót, podpisany bez zastrzeżeń przez Wykonawcę i podwykonawcę. W przypadku ww. oświadczenia, Zamawiający może dokonać zapłaty za wykonane przez niego roboty bezpośrednio podwykonawcy z należności przysługującej Wykonawcy, a wyszczególnionej na fakturze.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10. Wykonawca wyraża zgodę na zatrzymanie przez Zamawiającego z kwoty wynagrodzenia określonego w § 10 ust. 1 kwot należnych, a nie zapłaconych przez Wykonawcę, podwykonawcy/podwykonawcom, w przypadku powierzenie jemu/im wykonania części prac objętych niniejsza umową, zaś zapłata całkowitego wynagrodzenia na rzecz Wykonawcy zostanie dokonana po przedłożeniu przez Wykonawcę stosownego rozliczenia z podwykonawcą/ podwykonawcami. W takim przypadku Wykonawca nie może żądać od Zamawiającego odsetek za opóźnienie w zapłacie należności.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11. Zamawiający dokonana bezpośredniej zapłaty wymagalnego wynagrodzenia przysługującego podwykonawcy, który zawarł zaakceptowaną przez Zamawiającego umowę o podwykonawstwo, w przypadku uchylania się od obowiązku zapłaty przez Wykonawcę zamówienia na roboty budowlane.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12. Bezpośrednia zapłata obejmuje wyłącznie należne wynagrodzenie, bez odsetek, należnych Podwykonawcy.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13. Przed dokonaniem bezpośredniej zapłaty Zamawiający umożliwia Wykonawcy, w terminie nie krótszym niż 7 dni od dnia doręczenia im zawiadomienia o zamiarze bezpośredniej zapłaty, zgłoszenie pisemnych uwag dotyczących zasadności bezpośredniej zapłaty wynagrodzenia Podwykonawcy.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14. W przypadku zgłoszenia uwag, o których mowa w ust. 13, w terminie wskazanym przez Zamawiającego, Zamawiający może: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nie dokonać bezpośredniej zapłaty wynagrodzenia Podwykonawcy, jeżeli Wykonawca, wykaże niezasadność takiej zapłaty, albo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złożyć do depozytu sądowego kwotę potrzebną na pokrycie wynagrodzenia Podwykonawcy w przypadku istnienia zasadniczej wątpliwości Zamawiającego co do wysokości należnej zapłaty lub podmiotu, któremu płatność się należy, albo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dokonać bezpośredniej zapłaty wynagrodzenia Podwykonawcy, jeżeli Podwykonawca wykaże zasadność takiej zapłaty.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15. W przypadku dokonania bezpośredniej zapłaty podwykonawcy, Zamawiający potrąca kwotę wypłacanego wynagrodzenia z wynagrodzenia należnego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16. Zlecenie wykonania części robot podwykonawcy/podwykonawcom nie zmienia zobowiązań Wykonawcy wobec zamawiającego za wykonanie tej części robót. Wykonawca jest odpowiedzialny za działania lub zaniechania Podwykonawcy, jego przedstawicieli lub pracowników, jak za własne działania lub zaniechania.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17. Postanowienia powyższe nie naruszają praw i obowiązków Zamawiającego, Wykonawcy, Podwykonawcy, wynikających z przepisów art. 647(1) ustawy z dnia 23 kwietnia 1964 r. - Kodeks cywilny.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18. W przypadku dokonania bezpośredniej zapłaty podwykonawcy Zamawiający potrąca kwotę wypłaconego wynagrodzenia z wynagrodzenia należnego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19. Do nieuregulowanych niniejszą umową kwestii dotyczących podwykonawstwa zastosowanie mają zapisy art. 462-465 ustawy PZP.</w:t>
      </w:r>
    </w:p>
    <w:p w:rsidR="00526D8F" w:rsidRPr="00526D8F" w:rsidRDefault="00526D8F" w:rsidP="00526D8F">
      <w:pPr>
        <w:pStyle w:val="Tekstpodstawowy"/>
        <w:tabs>
          <w:tab w:val="left" w:pos="567"/>
          <w:tab w:val="left" w:pos="705"/>
        </w:tabs>
        <w:suppressAutoHyphens w:val="0"/>
        <w:spacing w:line="360" w:lineRule="auto"/>
        <w:jc w:val="both"/>
        <w:rPr>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10. </w:t>
      </w:r>
      <w:r w:rsidRPr="00526D8F">
        <w:rPr>
          <w:rFonts w:ascii="Arial" w:hAnsi="Arial" w:cs="Arial"/>
          <w:sz w:val="18"/>
          <w:szCs w:val="18"/>
        </w:rPr>
        <w:t>1. Strony ustalają, że obowiązującą formą wynagrodzenia za wykonanie przedmiotu umowy zgodnie z warunkami określonymi w dokumentacji przetargowej oraz ofertą Wykonawcy wybraną w trybie przetargu nieograniczonego jest wynagrodzenie</w:t>
      </w:r>
      <w:r w:rsidRPr="00526D8F">
        <w:rPr>
          <w:rFonts w:ascii="Arial" w:hAnsi="Arial" w:cs="Arial"/>
          <w:b/>
          <w:bCs/>
          <w:sz w:val="18"/>
          <w:szCs w:val="18"/>
        </w:rPr>
        <w:t xml:space="preserve"> ryczałtowe</w:t>
      </w:r>
      <w:r w:rsidRPr="00526D8F">
        <w:rPr>
          <w:rFonts w:ascii="Arial" w:hAnsi="Arial" w:cs="Arial"/>
          <w:sz w:val="18"/>
          <w:szCs w:val="18"/>
        </w:rPr>
        <w:t xml:space="preserve"> w wysokości: </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u w:val="single"/>
        </w:rPr>
        <w:t>łączna kwota netto:</w:t>
      </w:r>
      <w:r w:rsidRPr="00526D8F">
        <w:rPr>
          <w:rFonts w:ascii="Arial" w:hAnsi="Arial" w:cs="Arial"/>
          <w:b/>
          <w:bCs/>
          <w:sz w:val="18"/>
          <w:szCs w:val="18"/>
        </w:rPr>
        <w:t xml:space="preserve"> …............... zł (</w:t>
      </w:r>
      <w:r w:rsidRPr="00526D8F">
        <w:rPr>
          <w:rFonts w:ascii="Arial" w:hAnsi="Arial" w:cs="Arial"/>
          <w:sz w:val="18"/>
          <w:szCs w:val="18"/>
        </w:rPr>
        <w:t>słownie:</w:t>
      </w:r>
      <w:r w:rsidRPr="00526D8F">
        <w:rPr>
          <w:rFonts w:ascii="Arial" w:hAnsi="Arial" w:cs="Arial"/>
          <w:b/>
          <w:bCs/>
          <w:sz w:val="18"/>
          <w:szCs w:val="18"/>
        </w:rPr>
        <w:t xml:space="preserve"> …..............................................złotych ../100), </w:t>
      </w:r>
      <w:r w:rsidRPr="00526D8F">
        <w:rPr>
          <w:rFonts w:ascii="Arial" w:hAnsi="Arial" w:cs="Arial"/>
          <w:sz w:val="18"/>
          <w:szCs w:val="18"/>
        </w:rPr>
        <w:t xml:space="preserve"> powiększona o podatek od towarów i usług VAT w wysokości ..%, co stanowi</w:t>
      </w:r>
      <w:r w:rsidRPr="00526D8F">
        <w:rPr>
          <w:rFonts w:ascii="Arial" w:hAnsi="Arial" w:cs="Arial"/>
          <w:sz w:val="18"/>
          <w:szCs w:val="18"/>
          <w:u w:val="single"/>
        </w:rPr>
        <w:t xml:space="preserve"> razem kwotę brutto</w:t>
      </w:r>
      <w:r w:rsidRPr="00526D8F">
        <w:rPr>
          <w:rFonts w:ascii="Arial" w:hAnsi="Arial" w:cs="Arial"/>
          <w:sz w:val="18"/>
          <w:szCs w:val="18"/>
        </w:rPr>
        <w:t>: …...............</w:t>
      </w:r>
      <w:r w:rsidRPr="00526D8F">
        <w:rPr>
          <w:rFonts w:ascii="Arial" w:hAnsi="Arial" w:cs="Arial"/>
          <w:b/>
          <w:bCs/>
          <w:sz w:val="18"/>
          <w:szCs w:val="18"/>
        </w:rPr>
        <w:t xml:space="preserve"> zł</w:t>
      </w:r>
      <w:r w:rsidRPr="00526D8F">
        <w:rPr>
          <w:rFonts w:ascii="Arial" w:hAnsi="Arial" w:cs="Arial"/>
          <w:sz w:val="18"/>
          <w:szCs w:val="18"/>
        </w:rPr>
        <w:t xml:space="preserve"> (słownie:.......................................................</w:t>
      </w:r>
      <w:r w:rsidRPr="00526D8F">
        <w:rPr>
          <w:rFonts w:ascii="Arial" w:hAnsi="Arial" w:cs="Arial"/>
          <w:b/>
          <w:bCs/>
          <w:sz w:val="18"/>
          <w:szCs w:val="18"/>
        </w:rPr>
        <w:t>złotych ../100</w:t>
      </w:r>
      <w:r w:rsidRPr="00526D8F">
        <w:rPr>
          <w:rFonts w:ascii="Arial" w:hAnsi="Arial" w:cs="Arial"/>
          <w:sz w:val="18"/>
          <w:szCs w:val="18"/>
        </w:rPr>
        <w:t>).</w:t>
      </w:r>
    </w:p>
    <w:p w:rsidR="00526D8F" w:rsidRPr="00526D8F" w:rsidRDefault="00526D8F" w:rsidP="00526D8F">
      <w:pPr>
        <w:tabs>
          <w:tab w:val="left" w:pos="1440"/>
        </w:tabs>
        <w:spacing w:line="360" w:lineRule="auto"/>
        <w:jc w:val="both"/>
        <w:rPr>
          <w:rFonts w:ascii="Arial" w:hAnsi="Arial" w:cs="Arial"/>
          <w:sz w:val="18"/>
          <w:szCs w:val="18"/>
        </w:rPr>
      </w:pPr>
      <w:r w:rsidRPr="00526D8F">
        <w:rPr>
          <w:rFonts w:ascii="Arial" w:hAnsi="Arial" w:cs="Arial"/>
          <w:sz w:val="18"/>
          <w:szCs w:val="18"/>
        </w:rPr>
        <w:t>2. Wynagrodzenie ryczałtowe brutto nie podlega zmianie. Wynagrodzenie ryczałtowe zawiera wszystkie koszty związane z realizacją zamówienia, wynikające wprost z dokumentacji projektowej, jak również następujące koszty: wszystkie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wszystkie koszty, a w szczególności wszelkich robót przygotowawczych, porządkowych m.in. usuwanie na bieżąco zbędnych materiałów i odpadów, segregowanie, składowanie, unieszkodliwianie odpadów, koszty organizacji placu budowy wraz z jego organizacją i późniejszą likwidacją, wszelkie koszty utrzymania zaplecza budowy, koszty związane z odbiorami wykonanych robót; wykonanie pełnej dokumentacji powykonawczej; ubezpieczenie realizowanych robót z tytułu szkód, które mogą zaistnieć w wyniku zdarzeń losowych, od odpowiedzialności cywilnej za szkody i następstwa nieszczęśliwych wypadków dotyczących robotników i osób trzecich, a powstałych w związku z prowadzonymi robotami; opłaty i należności związane z wykonaniem robót, odpowiedzialnością materialną i zobowiązaniami Wykonawcy wymienionymi lub wynikającymi z treści rysunków, specyfikacji technicznych, warunków umowy oraz przepisów dotyczących wykonania robót budowlanych; opłaty podatku od towarów i usług VAT, innych opłat i podatków oraz opłat celnych. Wynagrodzenie ryczałtowe obejmuje zatem ryzyko Wykonawcy z tytułu oszacowania wszelkich kosztów związanych z realizacją przedmiotu umowy, które było możliwe do oszacowania na podstawie dokumentacji projektowej w momencie przygotowania oferty. Niedoszacowanie, pominięcie oraz brak rozpoznania zakresu przedmiotu umowy nie mogą być podstawą do żądania zmiany wynagrodzenia ryczałtowego.</w:t>
      </w: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sz w:val="18"/>
          <w:szCs w:val="18"/>
        </w:rPr>
        <w:lastRenderedPageBreak/>
        <w:t>3. Strony dopuszczają możliwość zmiany niniejszej umowy w zakresie dotyczącym wprowadzenia rozwiązań zamiennych w stosunku do przewidzianych w projekcie, tj. wykonania przez Wykonawcę robót zamiennych. Zmiana taka może nastąpić w sytuacji, gdy spełnione zostały łącznie następujące warunki:</w:t>
      </w:r>
    </w:p>
    <w:p w:rsidR="00526D8F" w:rsidRPr="00526D8F" w:rsidRDefault="00526D8F" w:rsidP="00526D8F">
      <w:pPr>
        <w:tabs>
          <w:tab w:val="left" w:pos="9720"/>
        </w:tabs>
        <w:spacing w:line="360" w:lineRule="auto"/>
        <w:jc w:val="both"/>
        <w:rPr>
          <w:rFonts w:ascii="Arial" w:hAnsi="Arial" w:cs="Arial"/>
          <w:sz w:val="18"/>
          <w:szCs w:val="18"/>
        </w:rPr>
      </w:pPr>
      <w:r w:rsidRPr="00526D8F">
        <w:rPr>
          <w:rFonts w:ascii="Arial" w:hAnsi="Arial" w:cs="Arial"/>
          <w:sz w:val="18"/>
          <w:szCs w:val="18"/>
        </w:rPr>
        <w:t>1) nie powoduje ona zmiany przedmiotu zamówienia,</w:t>
      </w:r>
    </w:p>
    <w:p w:rsidR="00526D8F" w:rsidRPr="00526D8F" w:rsidRDefault="00526D8F" w:rsidP="00526D8F">
      <w:pPr>
        <w:tabs>
          <w:tab w:val="left" w:pos="9720"/>
        </w:tabs>
        <w:spacing w:line="360" w:lineRule="auto"/>
        <w:jc w:val="both"/>
        <w:rPr>
          <w:rFonts w:ascii="Arial" w:hAnsi="Arial" w:cs="Arial"/>
          <w:sz w:val="18"/>
          <w:szCs w:val="18"/>
        </w:rPr>
      </w:pPr>
      <w:r w:rsidRPr="00526D8F">
        <w:rPr>
          <w:rFonts w:ascii="Arial" w:hAnsi="Arial" w:cs="Arial"/>
          <w:sz w:val="18"/>
          <w:szCs w:val="18"/>
        </w:rPr>
        <w:t>2) jest konieczna do wprowadzenia ze względu na zaistnienie sytuacji, której nie można było przewidzieć w chwili zawarcia niniejszej umowy, lub gdy jest ona korzystna dla Zamawiającego.</w:t>
      </w:r>
    </w:p>
    <w:p w:rsidR="00526D8F" w:rsidRPr="003C770E" w:rsidRDefault="00526D8F" w:rsidP="00526D8F">
      <w:pPr>
        <w:spacing w:line="360" w:lineRule="auto"/>
        <w:jc w:val="both"/>
        <w:rPr>
          <w:rFonts w:ascii="Arial" w:hAnsi="Arial" w:cs="Arial"/>
          <w:b/>
          <w:sz w:val="18"/>
          <w:szCs w:val="18"/>
        </w:rPr>
      </w:pPr>
    </w:p>
    <w:p w:rsidR="00526D8F" w:rsidRPr="003C770E" w:rsidRDefault="00526D8F" w:rsidP="00526D8F">
      <w:pPr>
        <w:spacing w:line="360" w:lineRule="auto"/>
        <w:jc w:val="both"/>
        <w:rPr>
          <w:rFonts w:ascii="Arial" w:hAnsi="Arial" w:cs="Arial"/>
          <w:sz w:val="18"/>
          <w:szCs w:val="18"/>
        </w:rPr>
      </w:pPr>
      <w:r w:rsidRPr="003C770E">
        <w:rPr>
          <w:rFonts w:ascii="Arial" w:hAnsi="Arial" w:cs="Arial"/>
          <w:b/>
          <w:sz w:val="18"/>
          <w:szCs w:val="18"/>
        </w:rPr>
        <w:t xml:space="preserve">§ 11. </w:t>
      </w:r>
      <w:r w:rsidRPr="003C770E">
        <w:rPr>
          <w:rFonts w:ascii="Arial" w:hAnsi="Arial" w:cs="Arial"/>
          <w:sz w:val="18"/>
          <w:szCs w:val="18"/>
        </w:rPr>
        <w:t>Strony przewidują odbiory częściowe wykonanych robót – każdorazowo w danym miesiącu kalendarzowym – w przedostatnim lub ostatnim dniu roboczym danego miesiąca (sobota nie jest traktowana jako dzień roboczy) – do odbiorów częściowych odpowiednie zastosowanie znajdują przepisy § 12 i § 13 umowy. Odbiory częściowe nastąpią przy stosownym zaawansowaniu wykonania robót.</w:t>
      </w:r>
    </w:p>
    <w:p w:rsidR="00526D8F" w:rsidRPr="003C770E" w:rsidRDefault="00526D8F" w:rsidP="00526D8F">
      <w:pPr>
        <w:tabs>
          <w:tab w:val="left" w:pos="5235"/>
        </w:tabs>
        <w:spacing w:line="360" w:lineRule="auto"/>
        <w:jc w:val="both"/>
        <w:rPr>
          <w:rFonts w:ascii="Arial" w:hAnsi="Arial" w:cs="Arial"/>
          <w:sz w:val="18"/>
          <w:szCs w:val="18"/>
        </w:rPr>
      </w:pPr>
    </w:p>
    <w:p w:rsidR="00526D8F" w:rsidRPr="003C770E" w:rsidRDefault="00526D8F" w:rsidP="00526D8F">
      <w:pPr>
        <w:spacing w:line="360" w:lineRule="auto"/>
        <w:jc w:val="both"/>
        <w:rPr>
          <w:rFonts w:ascii="Arial" w:hAnsi="Arial" w:cs="Arial"/>
          <w:sz w:val="18"/>
          <w:szCs w:val="18"/>
        </w:rPr>
      </w:pPr>
      <w:r w:rsidRPr="003C770E">
        <w:rPr>
          <w:rFonts w:ascii="Arial" w:hAnsi="Arial" w:cs="Arial"/>
          <w:b/>
          <w:sz w:val="18"/>
          <w:szCs w:val="18"/>
        </w:rPr>
        <w:t xml:space="preserve">§ 12. </w:t>
      </w:r>
      <w:r w:rsidRPr="003C770E">
        <w:rPr>
          <w:rFonts w:ascii="Arial" w:hAnsi="Arial" w:cs="Arial"/>
          <w:sz w:val="18"/>
          <w:szCs w:val="18"/>
        </w:rPr>
        <w:t>1. Wykonawca zwraca się w formie pisemnej, najpóźniej w terminie trzech dni roboczych (bez sobót) od dnia zakończenia robót udokumentowanego stosownym oświadczeniem Kierownika budowy stwierdzającym fakt zakończenia robót i osiągnięcia gotowości do odbioru potwierdzonym przez branżowych inspektorów nadzoru, do Zamawiającego o wyznaczenie terminu odbioru (zawiadomienie o gotowości robót).</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 xml:space="preserve">2. Zamawiający wyznaczy datę odbioru i rozpocznie czynności odbioru końcowego robót stanowiących przedmiot umowy w dniu przypadającym w ciągu </w:t>
      </w:r>
      <w:r w:rsidRPr="003C770E">
        <w:rPr>
          <w:rFonts w:ascii="Arial" w:hAnsi="Arial" w:cs="Arial"/>
          <w:b/>
          <w:bCs/>
          <w:sz w:val="18"/>
          <w:szCs w:val="18"/>
        </w:rPr>
        <w:t>czternastu dni</w:t>
      </w:r>
      <w:r w:rsidRPr="003C770E">
        <w:rPr>
          <w:rFonts w:ascii="Arial" w:hAnsi="Arial" w:cs="Arial"/>
          <w:sz w:val="18"/>
          <w:szCs w:val="18"/>
        </w:rPr>
        <w:t xml:space="preserve"> roboczych (bez sobót) od podjęcia pisemnego zawiadomienia o gotowości do odbioru.</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3. Obowiązek powiadomienia uczestników odbioru końcowego i sporządzenia protokołu ciąży na Zamawiającym. Powiadomienie następuje drogą elektroniczną na adres: …</w:t>
      </w:r>
      <w:r w:rsidR="00A61678" w:rsidRPr="003C770E">
        <w:rPr>
          <w:rFonts w:ascii="Arial" w:hAnsi="Arial" w:cs="Arial"/>
          <w:sz w:val="18"/>
          <w:szCs w:val="18"/>
        </w:rPr>
        <w:t>……….</w:t>
      </w:r>
      <w:r w:rsidRPr="003C770E">
        <w:rPr>
          <w:rFonts w:ascii="Arial" w:hAnsi="Arial" w:cs="Arial"/>
          <w:sz w:val="18"/>
          <w:szCs w:val="18"/>
        </w:rPr>
        <w:t>..........</w:t>
      </w:r>
      <w:r w:rsidRPr="003C770E">
        <w:rPr>
          <w:rStyle w:val="Hipercze"/>
          <w:rFonts w:ascii="Arial" w:hAnsi="Arial" w:cs="Arial"/>
          <w:color w:val="auto"/>
          <w:sz w:val="18"/>
          <w:szCs w:val="18"/>
        </w:rPr>
        <w:t xml:space="preserve"> </w:t>
      </w:r>
      <w:r w:rsidRPr="003C770E">
        <w:rPr>
          <w:rFonts w:ascii="Arial" w:hAnsi="Arial" w:cs="Arial"/>
          <w:sz w:val="18"/>
          <w:szCs w:val="18"/>
        </w:rPr>
        <w:t>lub     fax-em na nr telefonu: …......., najpóźniej w przeddzień ustalonego terminu dokonania odbioru.</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4. Na dzień zgłoszenia do odbioru końcowego Wykonawca zobowiązany jest przekazać branżowym inspektorom nadzoru niżej wymienione dokumenty, które będą stanowić podstawę rozpisania odbioru (brak dołączenia tych dokumentów uprawnia Zamawiającego do wstrzymania czynności odbiorowych na ryzyko i koszt Wykonawcy):</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1) zaświadczenia, atesty itp. dotyczące wbudowanych materiałów, potwierdzające ich dopuszczenie do stosowania w budownictwie,</w:t>
      </w:r>
    </w:p>
    <w:p w:rsidR="00526D8F" w:rsidRPr="003C770E" w:rsidRDefault="00526D8F" w:rsidP="00526D8F">
      <w:pPr>
        <w:tabs>
          <w:tab w:val="left" w:pos="1800"/>
        </w:tabs>
        <w:spacing w:line="360" w:lineRule="auto"/>
        <w:jc w:val="both"/>
        <w:rPr>
          <w:rFonts w:ascii="Arial" w:hAnsi="Arial" w:cs="Arial"/>
          <w:sz w:val="18"/>
          <w:szCs w:val="18"/>
        </w:rPr>
      </w:pPr>
      <w:r w:rsidRPr="003C770E">
        <w:rPr>
          <w:rFonts w:ascii="Arial" w:hAnsi="Arial" w:cs="Arial"/>
          <w:sz w:val="18"/>
          <w:szCs w:val="18"/>
        </w:rPr>
        <w:t>2) protokołu badań i sprawdzeń zgodnie z przepisami odrębnymi,</w:t>
      </w:r>
    </w:p>
    <w:p w:rsidR="00526D8F" w:rsidRPr="003C770E" w:rsidRDefault="00526D8F" w:rsidP="00526D8F">
      <w:pPr>
        <w:tabs>
          <w:tab w:val="left" w:pos="9498"/>
          <w:tab w:val="left" w:pos="13680"/>
          <w:tab w:val="left" w:pos="13860"/>
        </w:tabs>
        <w:spacing w:line="360" w:lineRule="auto"/>
        <w:jc w:val="both"/>
        <w:rPr>
          <w:rFonts w:ascii="Arial" w:hAnsi="Arial" w:cs="Arial"/>
          <w:sz w:val="18"/>
          <w:szCs w:val="18"/>
        </w:rPr>
      </w:pPr>
      <w:r w:rsidRPr="003C770E">
        <w:rPr>
          <w:rFonts w:ascii="Arial" w:hAnsi="Arial" w:cs="Arial"/>
          <w:sz w:val="18"/>
          <w:szCs w:val="18"/>
        </w:rPr>
        <w:t>3) inwentaryzację geodezyjną powykonawczą wraz ze sporządzoną w jej wyniku dokumentacją geodezyjno-kartograficzną zarejestrowaną we właściwym ośrodku geodezyjnym (mapa zasadnicza – arkusz w skali 1:500, w trzech egzemplarzach),</w:t>
      </w:r>
    </w:p>
    <w:p w:rsidR="00526D8F" w:rsidRPr="003C770E" w:rsidRDefault="00526D8F" w:rsidP="00526D8F">
      <w:pPr>
        <w:tabs>
          <w:tab w:val="left" w:pos="13680"/>
          <w:tab w:val="left" w:pos="13860"/>
        </w:tabs>
        <w:spacing w:line="360" w:lineRule="auto"/>
        <w:jc w:val="both"/>
        <w:rPr>
          <w:rFonts w:ascii="Arial" w:hAnsi="Arial" w:cs="Arial"/>
          <w:sz w:val="18"/>
          <w:szCs w:val="18"/>
        </w:rPr>
      </w:pPr>
      <w:r w:rsidRPr="003C770E">
        <w:rPr>
          <w:rFonts w:ascii="Arial" w:hAnsi="Arial" w:cs="Arial"/>
          <w:sz w:val="18"/>
          <w:szCs w:val="18"/>
        </w:rPr>
        <w:t>4) oświadczenie Kierownika budowy o zgodności wykonania obiektu z obowiązującymi przepisami i Polskimi Normami,</w:t>
      </w:r>
    </w:p>
    <w:p w:rsidR="00526D8F" w:rsidRPr="003C770E" w:rsidRDefault="00526D8F" w:rsidP="00526D8F">
      <w:pPr>
        <w:tabs>
          <w:tab w:val="left" w:pos="13680"/>
          <w:tab w:val="left" w:pos="13860"/>
        </w:tabs>
        <w:spacing w:line="360" w:lineRule="auto"/>
        <w:jc w:val="both"/>
        <w:rPr>
          <w:rFonts w:ascii="Arial" w:hAnsi="Arial" w:cs="Arial"/>
          <w:sz w:val="18"/>
          <w:szCs w:val="18"/>
        </w:rPr>
      </w:pPr>
      <w:r w:rsidRPr="003C770E">
        <w:rPr>
          <w:rFonts w:ascii="Arial" w:hAnsi="Arial" w:cs="Arial"/>
          <w:sz w:val="18"/>
          <w:szCs w:val="18"/>
        </w:rPr>
        <w:t xml:space="preserve">5) założoną i wypełnioną książkę obiektu budowlanego, </w:t>
      </w:r>
    </w:p>
    <w:p w:rsidR="00526D8F" w:rsidRPr="003C770E" w:rsidRDefault="00526D8F" w:rsidP="00526D8F">
      <w:pPr>
        <w:tabs>
          <w:tab w:val="left" w:pos="13680"/>
          <w:tab w:val="left" w:pos="13860"/>
        </w:tabs>
        <w:spacing w:line="360" w:lineRule="auto"/>
        <w:jc w:val="both"/>
        <w:rPr>
          <w:rFonts w:ascii="Arial" w:hAnsi="Arial" w:cs="Arial"/>
          <w:sz w:val="18"/>
          <w:szCs w:val="18"/>
        </w:rPr>
      </w:pPr>
      <w:r w:rsidRPr="003C770E">
        <w:rPr>
          <w:rFonts w:ascii="Arial" w:hAnsi="Arial" w:cs="Arial"/>
          <w:sz w:val="18"/>
          <w:szCs w:val="18"/>
        </w:rPr>
        <w:t>6) gwarancję jakości na wykonane roboty budowlane zgodnie z załącznikiem do umowy (wedle wzoru, o którym mowa w § 15 ust. 2) oraz ewentualne gwarancje producentów.</w:t>
      </w:r>
    </w:p>
    <w:p w:rsidR="00526D8F" w:rsidRPr="00526D8F" w:rsidRDefault="00526D8F" w:rsidP="00526D8F">
      <w:pPr>
        <w:tabs>
          <w:tab w:val="left" w:pos="13680"/>
          <w:tab w:val="left" w:pos="13860"/>
        </w:tabs>
        <w:spacing w:line="360" w:lineRule="auto"/>
        <w:jc w:val="both"/>
        <w:rPr>
          <w:rFonts w:ascii="Arial" w:hAnsi="Arial" w:cs="Arial"/>
          <w:sz w:val="18"/>
          <w:szCs w:val="18"/>
        </w:rPr>
      </w:pPr>
      <w:r w:rsidRPr="003C770E">
        <w:rPr>
          <w:rFonts w:ascii="Arial" w:hAnsi="Arial" w:cs="Arial"/>
          <w:sz w:val="18"/>
          <w:szCs w:val="18"/>
        </w:rPr>
        <w:t>5. Jeżeli Zamawiający nie rozpocznie czynności odbioru końcowego robót w terminie wskazanym w ust. 2, z zastrzeżeniem przypadku wskazanego w ust. 4 we wstępie do wyliczenia</w:t>
      </w:r>
      <w:r w:rsidRPr="00526D8F">
        <w:rPr>
          <w:rFonts w:ascii="Arial" w:hAnsi="Arial" w:cs="Arial"/>
          <w:sz w:val="18"/>
          <w:szCs w:val="18"/>
        </w:rPr>
        <w:t>, to będzie to równoważne ze spisaniem protokołu odbioru końcowego robót bez uwag.</w:t>
      </w:r>
    </w:p>
    <w:p w:rsidR="00526D8F" w:rsidRPr="00526D8F" w:rsidRDefault="00526D8F" w:rsidP="00526D8F">
      <w:pPr>
        <w:tabs>
          <w:tab w:val="left" w:pos="13680"/>
          <w:tab w:val="left" w:pos="13860"/>
        </w:tabs>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13. </w:t>
      </w:r>
      <w:r w:rsidRPr="00526D8F">
        <w:rPr>
          <w:rFonts w:ascii="Arial" w:hAnsi="Arial" w:cs="Arial"/>
          <w:sz w:val="18"/>
          <w:szCs w:val="18"/>
        </w:rPr>
        <w:t>1. Strony postanawiają, że przedmiotem odbioru końcowego będzie przedmiot umowy określony w  § 1 i 2.</w:t>
      </w:r>
    </w:p>
    <w:p w:rsidR="00526D8F" w:rsidRPr="00526D8F" w:rsidRDefault="00526D8F" w:rsidP="00526D8F">
      <w:pPr>
        <w:tabs>
          <w:tab w:val="left" w:pos="2880"/>
        </w:tabs>
        <w:spacing w:line="360" w:lineRule="auto"/>
        <w:jc w:val="both"/>
        <w:rPr>
          <w:rFonts w:ascii="Arial" w:hAnsi="Arial" w:cs="Arial"/>
          <w:sz w:val="18"/>
          <w:szCs w:val="18"/>
        </w:rPr>
      </w:pPr>
      <w:r w:rsidRPr="00526D8F">
        <w:rPr>
          <w:rFonts w:ascii="Arial" w:hAnsi="Arial" w:cs="Arial"/>
          <w:sz w:val="18"/>
          <w:szCs w:val="18"/>
        </w:rPr>
        <w:t>2. Jeżeli w toku czynności odbioru zostaną stwierdzone wady, to Zamawiającemu przysługują następujące uprawnienia:</w:t>
      </w:r>
    </w:p>
    <w:p w:rsidR="00526D8F" w:rsidRPr="00526D8F" w:rsidRDefault="00526D8F" w:rsidP="00526D8F">
      <w:pPr>
        <w:tabs>
          <w:tab w:val="left" w:pos="6480"/>
          <w:tab w:val="left" w:pos="6660"/>
        </w:tabs>
        <w:spacing w:line="360" w:lineRule="auto"/>
        <w:jc w:val="both"/>
        <w:rPr>
          <w:rFonts w:ascii="Arial" w:hAnsi="Arial" w:cs="Arial"/>
          <w:sz w:val="18"/>
          <w:szCs w:val="18"/>
        </w:rPr>
      </w:pPr>
      <w:r w:rsidRPr="00526D8F">
        <w:rPr>
          <w:rFonts w:ascii="Arial" w:hAnsi="Arial" w:cs="Arial"/>
          <w:sz w:val="18"/>
          <w:szCs w:val="18"/>
        </w:rPr>
        <w:t>1) jeżeli wady nadają się do usunięcia - wyznacza w protokole odbioru termin usunięcia wad;</w:t>
      </w:r>
    </w:p>
    <w:p w:rsidR="00526D8F" w:rsidRPr="00526D8F" w:rsidRDefault="00526D8F" w:rsidP="00526D8F">
      <w:pPr>
        <w:tabs>
          <w:tab w:val="left" w:pos="6480"/>
          <w:tab w:val="left" w:pos="6660"/>
        </w:tabs>
        <w:spacing w:line="360" w:lineRule="auto"/>
        <w:jc w:val="both"/>
        <w:rPr>
          <w:rFonts w:ascii="Arial" w:hAnsi="Arial" w:cs="Arial"/>
          <w:sz w:val="18"/>
          <w:szCs w:val="18"/>
        </w:rPr>
      </w:pPr>
      <w:r w:rsidRPr="00526D8F">
        <w:rPr>
          <w:rFonts w:ascii="Arial" w:hAnsi="Arial" w:cs="Arial"/>
          <w:sz w:val="18"/>
          <w:szCs w:val="18"/>
        </w:rPr>
        <w:t>2) jeżeli wady nie nadają się do usunięcia i jeżeli nie uniemożliwiają one użytkowanie przedmiotu odbioru zgodnie z jego przeznaczeniem, Zamawiający może obniżyć wynagrodzenie przysługujące Wykonawcy i potrącić należność z faktury;</w:t>
      </w:r>
    </w:p>
    <w:p w:rsidR="00526D8F" w:rsidRPr="00526D8F" w:rsidRDefault="00526D8F" w:rsidP="00526D8F">
      <w:pPr>
        <w:tabs>
          <w:tab w:val="left" w:pos="6480"/>
          <w:tab w:val="left" w:pos="6660"/>
        </w:tabs>
        <w:spacing w:line="360" w:lineRule="auto"/>
        <w:jc w:val="both"/>
        <w:rPr>
          <w:rFonts w:ascii="Arial" w:hAnsi="Arial" w:cs="Arial"/>
          <w:sz w:val="18"/>
          <w:szCs w:val="18"/>
        </w:rPr>
      </w:pPr>
      <w:r w:rsidRPr="00526D8F">
        <w:rPr>
          <w:rFonts w:ascii="Arial" w:hAnsi="Arial" w:cs="Arial"/>
          <w:sz w:val="18"/>
          <w:szCs w:val="18"/>
        </w:rPr>
        <w:t>3) jeżeli wady uniemożliwiają użytkowanie przedmiotu umowy zgodnie z przeznaczeniem, Zamawiający może podjąć decyzję o przerwaniu czynności odbioru – aż do czasu usunięcia wad lub żądać wykonania przedmiotu umowy po raz drugi na koszt Wykonawcy.</w:t>
      </w:r>
    </w:p>
    <w:p w:rsidR="00526D8F" w:rsidRPr="00526D8F" w:rsidRDefault="00526D8F" w:rsidP="00526D8F">
      <w:pPr>
        <w:tabs>
          <w:tab w:val="left" w:pos="2880"/>
        </w:tabs>
        <w:spacing w:line="360" w:lineRule="auto"/>
        <w:jc w:val="both"/>
        <w:rPr>
          <w:rFonts w:ascii="Arial" w:hAnsi="Arial" w:cs="Arial"/>
          <w:sz w:val="18"/>
          <w:szCs w:val="18"/>
        </w:rPr>
      </w:pPr>
      <w:r w:rsidRPr="00526D8F">
        <w:rPr>
          <w:rFonts w:ascii="Arial" w:hAnsi="Arial" w:cs="Arial"/>
          <w:sz w:val="18"/>
          <w:szCs w:val="18"/>
        </w:rPr>
        <w:lastRenderedPageBreak/>
        <w:t>3. Strony postanawiają, że z czynności odbioru będzie spisany protokół zawierający wszelkie ustalenia dokonane w toku odbioru, jak też terminy wyznaczone na usunięcie stwierdzonych w tej dacie wad.</w:t>
      </w:r>
    </w:p>
    <w:p w:rsidR="00526D8F" w:rsidRPr="00526D8F" w:rsidRDefault="00526D8F" w:rsidP="00526D8F">
      <w:pPr>
        <w:tabs>
          <w:tab w:val="left" w:pos="2880"/>
        </w:tabs>
        <w:spacing w:line="360" w:lineRule="auto"/>
        <w:jc w:val="both"/>
        <w:rPr>
          <w:rFonts w:ascii="Arial" w:hAnsi="Arial" w:cs="Arial"/>
          <w:sz w:val="18"/>
          <w:szCs w:val="18"/>
        </w:rPr>
      </w:pPr>
      <w:r w:rsidRPr="00526D8F">
        <w:rPr>
          <w:rFonts w:ascii="Arial" w:hAnsi="Arial" w:cs="Arial"/>
          <w:sz w:val="18"/>
          <w:szCs w:val="18"/>
        </w:rPr>
        <w:t>4. Wykonawca zobowiązany jest do zawiadomienia Zamawiającego o usunięciu wad oraz żądania wyznaczenia terminu na odbiór zakwestionowanych uprzednio robót jako wadliwych.</w:t>
      </w:r>
    </w:p>
    <w:p w:rsidR="00526D8F" w:rsidRPr="00526D8F" w:rsidRDefault="00526D8F" w:rsidP="00526D8F">
      <w:pPr>
        <w:tabs>
          <w:tab w:val="left" w:pos="6840"/>
        </w:tabs>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14. </w:t>
      </w:r>
      <w:r w:rsidRPr="00526D8F">
        <w:rPr>
          <w:rFonts w:ascii="Arial" w:hAnsi="Arial" w:cs="Arial"/>
          <w:sz w:val="18"/>
          <w:szCs w:val="18"/>
        </w:rPr>
        <w:t>1. Należne Wykonawcy wynagrodzenie płatne będzie w miesięcznych transzach, z zachowaniem następujących warunków:</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1) transza miesięczna –- za wykonane i odebrane zakresy robót, zgodnie z ich zaawansowaniem na przedostatni lub ostatni dzień roboczy danego miesiąca (sobota nie jest traktowana jako dzień roboczy), określonym na podstawie zatwierdzonego </w:t>
      </w:r>
      <w:r w:rsidRPr="00526D8F">
        <w:rPr>
          <w:rFonts w:ascii="Arial" w:eastAsia="Arial" w:hAnsi="Arial" w:cs="Arial"/>
          <w:sz w:val="18"/>
          <w:szCs w:val="18"/>
        </w:rPr>
        <w:t>protokołu częściowego odbioru robót, z zastrzeżeniem limitów wskazanych w pkt 2 oraz w ust. 2 niniejszego paragrafu,</w:t>
      </w:r>
    </w:p>
    <w:p w:rsidR="00526D8F" w:rsidRPr="003C770E"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2) </w:t>
      </w:r>
      <w:r w:rsidRPr="00526D8F">
        <w:rPr>
          <w:rFonts w:ascii="Arial" w:eastAsia="Arial" w:hAnsi="Arial" w:cs="Arial"/>
          <w:sz w:val="18"/>
          <w:szCs w:val="18"/>
        </w:rPr>
        <w:t xml:space="preserve">kwota wypłacona łącznie w ramach transz miesięcznych </w:t>
      </w:r>
      <w:r w:rsidRPr="003C770E">
        <w:rPr>
          <w:rFonts w:ascii="Arial" w:eastAsia="Arial" w:hAnsi="Arial" w:cs="Arial"/>
          <w:sz w:val="18"/>
          <w:szCs w:val="18"/>
        </w:rPr>
        <w:t>nie może być wyższa aniżeli 90% wynagrodzenia brutto, o którym mowa w § 10 ust. 1;</w:t>
      </w:r>
    </w:p>
    <w:p w:rsidR="00526D8F" w:rsidRPr="003C770E" w:rsidRDefault="00526D8F" w:rsidP="00526D8F">
      <w:pPr>
        <w:spacing w:line="360" w:lineRule="auto"/>
        <w:jc w:val="both"/>
        <w:rPr>
          <w:rFonts w:ascii="Arial" w:hAnsi="Arial" w:cs="Arial"/>
          <w:sz w:val="18"/>
          <w:szCs w:val="18"/>
        </w:rPr>
      </w:pPr>
      <w:r w:rsidRPr="003C770E">
        <w:rPr>
          <w:rFonts w:ascii="Arial" w:hAnsi="Arial" w:cs="Arial"/>
          <w:sz w:val="18"/>
          <w:szCs w:val="18"/>
        </w:rPr>
        <w:t>3) transza końcowa – po wykonaniu całości robót i podpisaniu protokołu końcowego odbioru robót,  w kwocie stanowiącej różnicę pomiędzy kwotą wynagrodzenia wskazaną w § 10 ust. 1 a kwotami wypłaconymi jako transze miesięczne,  na podstawie faktur VAT, wystawionych na ….........................., 77-400 Złotów, NIP …....................................</w:t>
      </w:r>
    </w:p>
    <w:p w:rsidR="00526D8F" w:rsidRPr="003C770E" w:rsidRDefault="00526D8F" w:rsidP="00526D8F">
      <w:pPr>
        <w:tabs>
          <w:tab w:val="left" w:pos="6840"/>
        </w:tabs>
        <w:spacing w:line="360" w:lineRule="auto"/>
        <w:jc w:val="both"/>
        <w:rPr>
          <w:rFonts w:ascii="Arial" w:hAnsi="Arial" w:cs="Arial"/>
          <w:sz w:val="18"/>
          <w:szCs w:val="18"/>
        </w:rPr>
      </w:pPr>
      <w:r w:rsidRPr="003C770E">
        <w:rPr>
          <w:rFonts w:ascii="Arial" w:hAnsi="Arial" w:cs="Arial"/>
          <w:sz w:val="18"/>
          <w:szCs w:val="18"/>
        </w:rPr>
        <w:t xml:space="preserve">2. Maksymalna wartość płatności wynagrodzenia w ramach transz miesięcznych w roku 2024 (łącznie), bez względu na stan zaawansowania robót, nie może przekroczyć kwoty </w:t>
      </w:r>
      <w:r w:rsidR="003C770E" w:rsidRPr="003C770E">
        <w:rPr>
          <w:rFonts w:ascii="Arial" w:hAnsi="Arial" w:cs="Arial"/>
          <w:b/>
          <w:sz w:val="18"/>
          <w:szCs w:val="18"/>
        </w:rPr>
        <w:t>2.005.600</w:t>
      </w:r>
      <w:r w:rsidRPr="003C770E">
        <w:rPr>
          <w:rFonts w:ascii="Arial" w:hAnsi="Arial" w:cs="Arial"/>
          <w:b/>
          <w:bCs/>
          <w:sz w:val="18"/>
          <w:szCs w:val="18"/>
        </w:rPr>
        <w:t>,00</w:t>
      </w:r>
      <w:r w:rsidRPr="003C770E">
        <w:rPr>
          <w:rFonts w:ascii="Arial" w:hAnsi="Arial" w:cs="Arial"/>
          <w:sz w:val="18"/>
          <w:szCs w:val="18"/>
        </w:rPr>
        <w:t xml:space="preserve"> zł brutto, tj. kwoty odpowiadającej wartości środków finansowych przeznaczonych przez Zamawiającego na realizację inwestycji w </w:t>
      </w:r>
      <w:r w:rsidR="009964EF">
        <w:rPr>
          <w:rFonts w:ascii="Arial" w:hAnsi="Arial" w:cs="Arial"/>
          <w:sz w:val="18"/>
          <w:szCs w:val="18"/>
        </w:rPr>
        <w:t xml:space="preserve">planie finansowym </w:t>
      </w:r>
      <w:r w:rsidRPr="003C770E">
        <w:rPr>
          <w:rFonts w:ascii="Arial" w:hAnsi="Arial" w:cs="Arial"/>
          <w:sz w:val="18"/>
          <w:szCs w:val="18"/>
        </w:rPr>
        <w:t>na rok</w:t>
      </w:r>
      <w:r w:rsidR="001E5637" w:rsidRPr="003C770E">
        <w:rPr>
          <w:rFonts w:ascii="Arial" w:hAnsi="Arial" w:cs="Arial"/>
          <w:sz w:val="18"/>
          <w:szCs w:val="18"/>
        </w:rPr>
        <w:t xml:space="preserve"> </w:t>
      </w:r>
      <w:r w:rsidRPr="003C770E">
        <w:rPr>
          <w:rFonts w:ascii="Arial" w:hAnsi="Arial" w:cs="Arial"/>
          <w:sz w:val="18"/>
          <w:szCs w:val="18"/>
        </w:rPr>
        <w:t>2024.</w:t>
      </w:r>
    </w:p>
    <w:p w:rsidR="00526D8F" w:rsidRPr="003C770E" w:rsidRDefault="00526D8F" w:rsidP="00526D8F">
      <w:pPr>
        <w:tabs>
          <w:tab w:val="left" w:pos="2520"/>
        </w:tabs>
        <w:spacing w:line="360" w:lineRule="auto"/>
        <w:jc w:val="both"/>
        <w:rPr>
          <w:rFonts w:ascii="Arial" w:hAnsi="Arial" w:cs="Arial"/>
          <w:sz w:val="18"/>
          <w:szCs w:val="18"/>
        </w:rPr>
      </w:pPr>
      <w:r w:rsidRPr="003C770E">
        <w:rPr>
          <w:rFonts w:ascii="Arial" w:hAnsi="Arial" w:cs="Arial"/>
          <w:sz w:val="18"/>
          <w:szCs w:val="18"/>
        </w:rPr>
        <w:t xml:space="preserve">3. Podstawą do wystawienia przez Wykonawcę faktur VAT jest protokół odbioru (częściowy lub końcowy) podpisany przez upoważnionego przedstawiciela Zamawiającego. Protokół częściowego odbioru robót winien określać szczegółowy zakres i wartość wykonanych robót, potwierdzony przez branżowych inspektorów nadzoru, a nadto wyszczególniać wydzielone elementy robót budowlanych wykonane przez podwykonawców lub dalszych podwykonawców. Wartość robót zostanie określona na podstawie wartości odebranych robót, zgodnie z zatwierdzonym </w:t>
      </w:r>
      <w:r w:rsidRPr="003C770E">
        <w:rPr>
          <w:rFonts w:ascii="Arial" w:eastAsia="Arial" w:hAnsi="Arial" w:cs="Arial"/>
          <w:sz w:val="18"/>
          <w:szCs w:val="18"/>
        </w:rPr>
        <w:t>kosztorysem uproszczonym, o którym mowa w § 3 ust. 3.</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4. Ostateczne rozliczenie za wykonane roboty nastąpi w oparciu o fakturę końcową wystawioną na podstawie protokołu końcowego odbioru  robót.</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 xml:space="preserve">5. Płatność należności, </w:t>
      </w:r>
      <w:r w:rsidRPr="00526D8F">
        <w:rPr>
          <w:rFonts w:ascii="Arial" w:eastAsia="Arial" w:hAnsi="Arial" w:cs="Arial"/>
          <w:sz w:val="18"/>
          <w:szCs w:val="18"/>
        </w:rPr>
        <w:t xml:space="preserve">z uwzględnieniem postanowień przepisów § 9 ust. 10-15 i § 16 ust. 5, </w:t>
      </w:r>
      <w:r w:rsidRPr="00526D8F">
        <w:rPr>
          <w:rFonts w:ascii="Arial" w:hAnsi="Arial" w:cs="Arial"/>
          <w:sz w:val="18"/>
          <w:szCs w:val="18"/>
        </w:rPr>
        <w:t>ustala się na 30 dni licząc od dnia:</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1) złożenia Zamawiającemu dokumentu wskazanego w ust. 2,</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oraz:</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 xml:space="preserve">2) złożenia  faktury lub </w:t>
      </w:r>
      <w:r w:rsidRPr="00526D8F">
        <w:rPr>
          <w:rFonts w:ascii="Arial" w:eastAsia="Arial" w:hAnsi="Arial" w:cs="Arial"/>
          <w:sz w:val="18"/>
          <w:szCs w:val="18"/>
        </w:rPr>
        <w:t>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 U. z 2018 r. poz. 2191).</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6. Płatności odbywać się będą przelewem z konta Zamawiającego na konto Wykonawcy:</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b/>
          <w:bCs/>
          <w:sz w:val="18"/>
          <w:szCs w:val="18"/>
        </w:rPr>
        <w: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Za dzień zapłaty uważa się dzień obciążenia rachunku bankowego Zamawiającego.”</w:t>
      </w:r>
    </w:p>
    <w:p w:rsidR="00526D8F" w:rsidRPr="00526D8F" w:rsidRDefault="00526D8F" w:rsidP="00526D8F">
      <w:pPr>
        <w:tabs>
          <w:tab w:val="left" w:pos="142"/>
        </w:tabs>
        <w:spacing w:line="360" w:lineRule="auto"/>
        <w:jc w:val="both"/>
        <w:rPr>
          <w:rFonts w:ascii="Arial" w:hAnsi="Arial" w:cs="Arial"/>
          <w:sz w:val="18"/>
          <w:szCs w:val="18"/>
        </w:rPr>
      </w:pPr>
    </w:p>
    <w:p w:rsidR="00526D8F" w:rsidRPr="00526D8F" w:rsidRDefault="00526D8F" w:rsidP="00526D8F">
      <w:pPr>
        <w:tabs>
          <w:tab w:val="left" w:pos="142"/>
        </w:tabs>
        <w:spacing w:line="360" w:lineRule="auto"/>
        <w:jc w:val="both"/>
        <w:rPr>
          <w:rFonts w:ascii="Arial" w:hAnsi="Arial" w:cs="Arial"/>
          <w:sz w:val="18"/>
          <w:szCs w:val="18"/>
        </w:rPr>
      </w:pPr>
      <w:r w:rsidRPr="00526D8F">
        <w:rPr>
          <w:rFonts w:ascii="Arial" w:hAnsi="Arial" w:cs="Arial"/>
          <w:b/>
          <w:sz w:val="18"/>
          <w:szCs w:val="18"/>
        </w:rPr>
        <w:t xml:space="preserve">§ 15. </w:t>
      </w:r>
      <w:r w:rsidRPr="00526D8F">
        <w:rPr>
          <w:rFonts w:ascii="Arial" w:hAnsi="Arial" w:cs="Arial"/>
          <w:sz w:val="18"/>
          <w:szCs w:val="18"/>
        </w:rPr>
        <w:t>1. Strony postanawiają, iż odpowiedzialność Wykonawcy z tytułu rękojmi za wady przedmiotu umowy zostanie rozszerzona poprzez udzielenie gwarancji. Gwarancja obejmuje odpowiedzialność z tytułu wad tkwiących w użytych materiałach i urządzeniach oraz w wadliwym wykonaniu prac oraz szkód powstałych w związku z wystąpieniem wady.</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2. Warunki gwarancji określone zostały w załączniku do niniejszej umowy.</w:t>
      </w:r>
    </w:p>
    <w:p w:rsid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3. Jeżeli warunki gwarancji udzielonej przez producenta materiałów i urządzeń przewidują dłuższy okres gwarancji niż gwarancja udzielona przez Wykonawcę – obowiązuje okres gwarancji w wymiarze równym okresowi gwarancji udzielonej przez producenta.</w:t>
      </w:r>
    </w:p>
    <w:p w:rsidR="009964EF" w:rsidRPr="00526D8F" w:rsidRDefault="009964EF" w:rsidP="00526D8F">
      <w:pPr>
        <w:tabs>
          <w:tab w:val="left" w:pos="2520"/>
        </w:tabs>
        <w:spacing w:line="360" w:lineRule="auto"/>
        <w:jc w:val="both"/>
        <w:rPr>
          <w:rFonts w:ascii="Arial" w:hAnsi="Arial" w:cs="Arial"/>
          <w:sz w:val="18"/>
          <w:szCs w:val="18"/>
        </w:rPr>
      </w:pPr>
    </w:p>
    <w:p w:rsidR="00526D8F" w:rsidRPr="00526D8F" w:rsidRDefault="00526D8F" w:rsidP="00526D8F">
      <w:pPr>
        <w:widowControl w:val="0"/>
        <w:tabs>
          <w:tab w:val="left" w:pos="900"/>
        </w:tabs>
        <w:spacing w:line="360" w:lineRule="auto"/>
        <w:jc w:val="both"/>
        <w:rPr>
          <w:rFonts w:ascii="Arial" w:hAnsi="Arial" w:cs="Arial"/>
          <w:sz w:val="18"/>
          <w:szCs w:val="18"/>
        </w:rPr>
      </w:pPr>
      <w:r w:rsidRPr="00526D8F">
        <w:rPr>
          <w:rFonts w:ascii="Arial" w:hAnsi="Arial" w:cs="Arial"/>
          <w:sz w:val="18"/>
          <w:szCs w:val="18"/>
        </w:rPr>
        <w:lastRenderedPageBreak/>
        <w:t>4. Wykonawca udziela gwarancji na przedmiot umowy, w tym także na jego część wykonaną przez podwykonawców.</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5. Niezależnie od uprawnień wynikających z gwarancji Zamawiający będzie uprawniony do wykonywania uprawnień z tytułu rękojmi za wady fizyczne przedmiotu umowy przez ..</w:t>
      </w:r>
      <w:r w:rsidRPr="00526D8F">
        <w:rPr>
          <w:rFonts w:ascii="Arial" w:hAnsi="Arial" w:cs="Arial"/>
          <w:b/>
          <w:bCs/>
          <w:sz w:val="18"/>
          <w:szCs w:val="18"/>
        </w:rPr>
        <w:t xml:space="preserve"> miesięcy </w:t>
      </w:r>
      <w:r w:rsidRPr="00526D8F">
        <w:rPr>
          <w:rFonts w:ascii="Arial" w:hAnsi="Arial" w:cs="Arial"/>
          <w:sz w:val="18"/>
          <w:szCs w:val="18"/>
        </w:rPr>
        <w:t>od dnia podpisania protokołu końcowego odbioru robót objętych niniejszą umową..</w:t>
      </w:r>
    </w:p>
    <w:p w:rsidR="00526D8F" w:rsidRPr="00526D8F" w:rsidRDefault="00526D8F" w:rsidP="00526D8F">
      <w:pPr>
        <w:tabs>
          <w:tab w:val="left" w:pos="2520"/>
        </w:tabs>
        <w:spacing w:line="360" w:lineRule="auto"/>
        <w:jc w:val="both"/>
        <w:rPr>
          <w:rFonts w:ascii="Arial" w:hAnsi="Arial" w:cs="Arial"/>
          <w:b/>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16. </w:t>
      </w:r>
      <w:r w:rsidRPr="00526D8F">
        <w:rPr>
          <w:rFonts w:ascii="Arial" w:hAnsi="Arial" w:cs="Arial"/>
          <w:sz w:val="18"/>
          <w:szCs w:val="18"/>
        </w:rPr>
        <w:t>1. Zamawiający zapłaci Wykonawcy kary umowne za:</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 xml:space="preserve">1) rozwiązanie umowy na skutek odstąpienia z przyczyn leżących po stronie Zamawiającego (zawinionych przez niego) w wysokości </w:t>
      </w:r>
      <w:r w:rsidRPr="00526D8F">
        <w:rPr>
          <w:rFonts w:ascii="Arial" w:hAnsi="Arial" w:cs="Arial"/>
          <w:b/>
          <w:bCs/>
          <w:sz w:val="18"/>
          <w:szCs w:val="18"/>
        </w:rPr>
        <w:t xml:space="preserve">25% </w:t>
      </w:r>
      <w:r w:rsidRPr="00526D8F">
        <w:rPr>
          <w:rFonts w:ascii="Arial" w:hAnsi="Arial" w:cs="Arial"/>
          <w:sz w:val="18"/>
          <w:szCs w:val="18"/>
        </w:rPr>
        <w:t>wynagrodzenia ryczałtowego brutto, z wyłączeniem przypadku, gdy następuje ono w trybie i na zasadach określonych w art. 456 ust. 1 pkt 1 i 2 ustawy PZP;</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2) zwłokę w przekazaniu terenu budowy - w wysokości 0,2% wynagrodzenia ryczałtowego brutto za każdy dzień zwłoki.</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2. Wykonawca zapłaci Zamawiającemu kary umowne za:</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1) zwłokę w wykonaniu przedmiotu umowy w wysokości 0,2% wynagrodzenia ryczałtowego brutto, za każdy kalendarzowy dzień zwłoki,</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2) zwłokę w usunięciu wad bądź usterek stwierdzonych przy odbiorze lub w okresie rękojmi i gwarancji w wysokości 0,2% wynagrodzenia ryczałtowego brutto, za każdy dzień kalendarzowy zwłoki (termin zwłoki liczony będzie od następnego dnia po upływie terminu wyznaczonego na usunięcie wad bądź usterek); okres zwłoki, w którym naliczaniu podlega kara umowna, trwa do dnia usunięcia wady (usterki) przez Wykonawcę albo do dnia zlecenia przez Zamawiającego usunięcia wady (usterki) we własnym zakresie na zasadach określonych w karcie gwarancyjnej;</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3) rozwiązanie umowy na skutek odstąpienia z przyczyn leżących po stronie Wykonawcy (zawinionych przez niego) w wysokości 25% wynagrodzenia ryczałtowego brutto;</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4) brak zapłaty wynagrodzenia przysługującego podwykonawcy albo dalszemu podwykonawcy</w:t>
      </w:r>
      <w:r w:rsidR="001E5637">
        <w:rPr>
          <w:rFonts w:ascii="Arial" w:hAnsi="Arial" w:cs="Arial"/>
          <w:sz w:val="18"/>
          <w:szCs w:val="18"/>
        </w:rPr>
        <w:t xml:space="preserve"> </w:t>
      </w:r>
      <w:r w:rsidRPr="00526D8F">
        <w:rPr>
          <w:rFonts w:ascii="Arial" w:hAnsi="Arial" w:cs="Arial"/>
          <w:sz w:val="18"/>
          <w:szCs w:val="18"/>
        </w:rPr>
        <w:t>w wysokości 5% wynagrodzenia ryczałtowego brutto;</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5) nieterminową zapłatę wynagrodzenia przysługującego podwykonawcy albo dalszemu podwykonawcy</w:t>
      </w:r>
      <w:r w:rsidR="001E5637">
        <w:rPr>
          <w:rFonts w:ascii="Arial" w:hAnsi="Arial" w:cs="Arial"/>
          <w:sz w:val="18"/>
          <w:szCs w:val="18"/>
        </w:rPr>
        <w:t xml:space="preserve"> </w:t>
      </w:r>
      <w:r w:rsidRPr="00526D8F">
        <w:rPr>
          <w:rFonts w:ascii="Arial" w:hAnsi="Arial" w:cs="Arial"/>
          <w:sz w:val="18"/>
          <w:szCs w:val="18"/>
        </w:rPr>
        <w:t>w wysokości 0,3% wynagrodzenia ryczałtowego brutto za każdy dzień opóźnienia, nie więcej jednak jak 5% wynagrodzenia ryczałtowego brutto;</w:t>
      </w:r>
    </w:p>
    <w:p w:rsidR="00526D8F" w:rsidRPr="00526D8F" w:rsidRDefault="00526D8F" w:rsidP="00526D8F">
      <w:pPr>
        <w:suppressAutoHyphens w:val="0"/>
        <w:spacing w:line="360" w:lineRule="auto"/>
        <w:jc w:val="both"/>
        <w:rPr>
          <w:rFonts w:ascii="Arial" w:hAnsi="Arial" w:cs="Arial"/>
          <w:sz w:val="18"/>
          <w:szCs w:val="18"/>
        </w:rPr>
      </w:pPr>
      <w:r w:rsidRPr="00526D8F">
        <w:rPr>
          <w:rFonts w:ascii="Arial" w:hAnsi="Arial" w:cs="Arial"/>
          <w:sz w:val="18"/>
          <w:szCs w:val="18"/>
        </w:rPr>
        <w:t>6) brak przedłożenia do zaakceptowania projektu umowy o podwykonawstwo, której przedmiotem są roboty budowlane, lub projektu jej zmiany, w wysokości 3,5% wynagrodzenia ryczałtowego brutto;</w:t>
      </w:r>
    </w:p>
    <w:p w:rsidR="00526D8F" w:rsidRPr="00526D8F" w:rsidRDefault="00526D8F" w:rsidP="00526D8F">
      <w:pPr>
        <w:suppressAutoHyphens w:val="0"/>
        <w:spacing w:line="360" w:lineRule="auto"/>
        <w:jc w:val="both"/>
        <w:rPr>
          <w:rFonts w:ascii="Arial" w:hAnsi="Arial" w:cs="Arial"/>
          <w:sz w:val="18"/>
          <w:szCs w:val="18"/>
        </w:rPr>
      </w:pPr>
      <w:r w:rsidRPr="00526D8F">
        <w:rPr>
          <w:rFonts w:ascii="Arial" w:hAnsi="Arial" w:cs="Arial"/>
          <w:sz w:val="18"/>
          <w:szCs w:val="18"/>
        </w:rPr>
        <w:t>7) brak przedłożenia poświadczonej za zgodność z oryginałem kopii umowy o podwykonawstwo lub jej zmiany, w wysokości 3,5</w:t>
      </w:r>
      <w:r w:rsidRPr="00526D8F">
        <w:rPr>
          <w:rFonts w:ascii="Arial" w:hAnsi="Arial" w:cs="Arial"/>
          <w:b/>
          <w:sz w:val="18"/>
          <w:szCs w:val="18"/>
        </w:rPr>
        <w:t>%</w:t>
      </w:r>
      <w:r w:rsidRPr="00526D8F">
        <w:rPr>
          <w:rFonts w:ascii="Arial" w:hAnsi="Arial" w:cs="Arial"/>
          <w:sz w:val="18"/>
          <w:szCs w:val="18"/>
        </w:rPr>
        <w:t xml:space="preserve"> wynagrodzenia ryczałtowego brutto;</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8) brak zmiany umowy o podwykonawstwo w zakresie terminu zapłaty dłu</w:t>
      </w:r>
      <w:r w:rsidRPr="00526D8F">
        <w:rPr>
          <w:rFonts w:ascii="Arial" w:eastAsia="TimesNewRoman" w:hAnsi="Arial" w:cs="Arial"/>
          <w:sz w:val="18"/>
          <w:szCs w:val="18"/>
        </w:rPr>
        <w:t>ż</w:t>
      </w:r>
      <w:r w:rsidRPr="00526D8F">
        <w:rPr>
          <w:rFonts w:ascii="Arial" w:hAnsi="Arial" w:cs="Arial"/>
          <w:sz w:val="18"/>
          <w:szCs w:val="18"/>
        </w:rPr>
        <w:t>szego jak 30 dni od dnia dor</w:t>
      </w:r>
      <w:r w:rsidRPr="00526D8F">
        <w:rPr>
          <w:rFonts w:ascii="Arial" w:eastAsia="TimesNewRoman" w:hAnsi="Arial" w:cs="Arial"/>
          <w:sz w:val="18"/>
          <w:szCs w:val="18"/>
        </w:rPr>
        <w:t>ę</w:t>
      </w:r>
      <w:r w:rsidRPr="00526D8F">
        <w:rPr>
          <w:rFonts w:ascii="Arial" w:hAnsi="Arial" w:cs="Arial"/>
          <w:sz w:val="18"/>
          <w:szCs w:val="18"/>
        </w:rPr>
        <w:t>czenia faktury lub rachunku, potwierdzaj</w:t>
      </w:r>
      <w:r w:rsidRPr="00526D8F">
        <w:rPr>
          <w:rFonts w:ascii="Arial" w:eastAsia="TimesNewRoman" w:hAnsi="Arial" w:cs="Arial"/>
          <w:sz w:val="18"/>
          <w:szCs w:val="18"/>
        </w:rPr>
        <w:t>ą</w:t>
      </w:r>
      <w:r w:rsidRPr="00526D8F">
        <w:rPr>
          <w:rFonts w:ascii="Arial" w:hAnsi="Arial" w:cs="Arial"/>
          <w:sz w:val="18"/>
          <w:szCs w:val="18"/>
        </w:rPr>
        <w:t>cych wykonanie zleconej podwykonawcy robót budowlanych - w wysoko</w:t>
      </w:r>
      <w:r w:rsidRPr="00526D8F">
        <w:rPr>
          <w:rFonts w:ascii="Arial" w:eastAsia="TimesNewRoman" w:hAnsi="Arial" w:cs="Arial"/>
          <w:sz w:val="18"/>
          <w:szCs w:val="18"/>
        </w:rPr>
        <w:t>ś</w:t>
      </w:r>
      <w:r w:rsidRPr="00526D8F">
        <w:rPr>
          <w:rFonts w:ascii="Arial" w:hAnsi="Arial" w:cs="Arial"/>
          <w:sz w:val="18"/>
          <w:szCs w:val="18"/>
        </w:rPr>
        <w:t>ci 3,5% wynagrodzenia ryczałtowego brutto;</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9) wprowadzenie na teren robót podwykonawcy, który nie został zgłoszony Zamawiającemu zgodnie z przepisami niniejszej umowy – w wysokości 5.000,00 zł za każde zdarzenie.</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10) za niedopełnienie wymogu zatrudnienia na podstawie umowy o pracę w rozumieniu przepisów Kodeksu pracy osób wykonujących wskazane w § 5 ust. 4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5 ust. 4 umowy czynności) oraz liczby miesięcy w okresie realizacji Umowy, w których nie dopełniono przedmiotowego wymogu – za każdą osobę nie wykonującą wskazanych w § 5 ust. 4 umowy czynności na podstawie umowy o pracę w rozumieniu przepisów Kodeksu Pracy, w przypadku gdy powinna je realizować na podstawie umowy o pracę w rozumieniu przepisów Kodeksu Pracy. 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lastRenderedPageBreak/>
        <w:t xml:space="preserve">11) w przypadku braku zapłaty lub nieterminowej zapłaty wynagrodzenia należnego podwykonawcom z tytułu zmiany wysokości wynagrodzenia, o której mowa w § 20 ust. 3 (art. 436 pkt 4 lit. a ustawy </w:t>
      </w:r>
      <w:proofErr w:type="spellStart"/>
      <w:r w:rsidRPr="00526D8F">
        <w:rPr>
          <w:rFonts w:ascii="Arial" w:hAnsi="Arial" w:cs="Arial"/>
          <w:sz w:val="18"/>
          <w:szCs w:val="18"/>
        </w:rPr>
        <w:t>Pzp</w:t>
      </w:r>
      <w:proofErr w:type="spellEnd"/>
      <w:r w:rsidRPr="00526D8F">
        <w:rPr>
          <w:rFonts w:ascii="Arial" w:hAnsi="Arial" w:cs="Arial"/>
          <w:sz w:val="18"/>
          <w:szCs w:val="18"/>
        </w:rPr>
        <w:t>) - w wysokości 1 000,00 zł za każdy dzień przekroczenia terminu.</w:t>
      </w:r>
    </w:p>
    <w:p w:rsidR="00526D8F" w:rsidRPr="00526D8F" w:rsidRDefault="00526D8F" w:rsidP="00526D8F">
      <w:pPr>
        <w:pStyle w:val="Tekstpodstawowy"/>
        <w:tabs>
          <w:tab w:val="left" w:pos="0"/>
          <w:tab w:val="left" w:pos="284"/>
        </w:tabs>
        <w:suppressAutoHyphens w:val="0"/>
        <w:spacing w:line="360" w:lineRule="auto"/>
        <w:jc w:val="both"/>
        <w:rPr>
          <w:sz w:val="18"/>
          <w:szCs w:val="18"/>
        </w:rPr>
      </w:pPr>
      <w:r w:rsidRPr="00526D8F">
        <w:rPr>
          <w:sz w:val="18"/>
          <w:szCs w:val="18"/>
        </w:rPr>
        <w:t>3. Roszczenie o zapłatę kary umownej wskazanej w ustępach 1 i 2 staje się wymagalne w terminie 14 dni od dnia otrzymania przez stronę zobowiązaną (do zapłaty kary) pisemnego zawiadomienia strony uprawnionej (do żądania kary) o naliczeniu kary umownej.</w:t>
      </w:r>
    </w:p>
    <w:p w:rsidR="00526D8F" w:rsidRPr="00526D8F" w:rsidRDefault="00526D8F" w:rsidP="00526D8F">
      <w:pPr>
        <w:tabs>
          <w:tab w:val="left" w:pos="3960"/>
        </w:tabs>
        <w:spacing w:line="360" w:lineRule="auto"/>
        <w:jc w:val="both"/>
        <w:rPr>
          <w:rFonts w:ascii="Arial" w:hAnsi="Arial" w:cs="Arial"/>
          <w:sz w:val="18"/>
          <w:szCs w:val="18"/>
        </w:rPr>
      </w:pPr>
      <w:r w:rsidRPr="00526D8F">
        <w:rPr>
          <w:rFonts w:ascii="Arial" w:hAnsi="Arial" w:cs="Arial"/>
          <w:sz w:val="18"/>
          <w:szCs w:val="18"/>
        </w:rPr>
        <w:t>4. Kary umowne określone w ustępach poprzedzających podlegają kumulacji (z wyłączeniem kumulowania kary umownej z tytułu odstąpienia od umowy z karą umowną za zwłokę spowodowaną przed odstąpieniem). Łącznie wysokość kar umownych nie może przekraczać 30% wynagrodzenia ryczałtowego brutto. Strony zastrzegają sobie prawo do dochodzenia odszkodowania uzupełniającego przenoszącego wysokość kar umownych do wysokości rzeczywiście poniesionej szkody.</w:t>
      </w:r>
    </w:p>
    <w:p w:rsidR="00526D8F" w:rsidRPr="00526D8F" w:rsidRDefault="00526D8F" w:rsidP="00526D8F">
      <w:pPr>
        <w:tabs>
          <w:tab w:val="left" w:pos="3960"/>
        </w:tabs>
        <w:spacing w:line="360" w:lineRule="auto"/>
        <w:jc w:val="both"/>
        <w:rPr>
          <w:rFonts w:ascii="Arial" w:hAnsi="Arial" w:cs="Arial"/>
          <w:sz w:val="18"/>
          <w:szCs w:val="18"/>
        </w:rPr>
      </w:pPr>
      <w:r w:rsidRPr="00526D8F">
        <w:rPr>
          <w:rFonts w:ascii="Arial" w:hAnsi="Arial" w:cs="Arial"/>
          <w:sz w:val="18"/>
          <w:szCs w:val="18"/>
        </w:rPr>
        <w:t>5. Kary umowne Zamawiający może potrącić z faktury wystawionej przez Wykonawcę.</w:t>
      </w:r>
    </w:p>
    <w:p w:rsidR="00526D8F" w:rsidRPr="00526D8F" w:rsidRDefault="00526D8F" w:rsidP="00526D8F">
      <w:pPr>
        <w:tabs>
          <w:tab w:val="left" w:pos="3960"/>
        </w:tabs>
        <w:spacing w:line="360" w:lineRule="auto"/>
        <w:jc w:val="both"/>
        <w:rPr>
          <w:rFonts w:ascii="Arial" w:hAnsi="Arial" w:cs="Arial"/>
          <w:sz w:val="18"/>
          <w:szCs w:val="18"/>
        </w:rPr>
      </w:pPr>
      <w:r w:rsidRPr="00526D8F">
        <w:rPr>
          <w:rFonts w:ascii="Arial" w:hAnsi="Arial" w:cs="Arial"/>
          <w:sz w:val="18"/>
          <w:szCs w:val="18"/>
        </w:rPr>
        <w:t xml:space="preserve">6. Wykonawca nie ma prawa bez pisemnej zgody Zamawiającego przenieść wierzytelności wynikającej </w:t>
      </w:r>
      <w:r w:rsidR="001E5637">
        <w:rPr>
          <w:rFonts w:ascii="Arial" w:hAnsi="Arial" w:cs="Arial"/>
          <w:sz w:val="18"/>
          <w:szCs w:val="18"/>
        </w:rPr>
        <w:t xml:space="preserve"> </w:t>
      </w:r>
      <w:r w:rsidRPr="00526D8F">
        <w:rPr>
          <w:rFonts w:ascii="Arial" w:hAnsi="Arial" w:cs="Arial"/>
          <w:sz w:val="18"/>
          <w:szCs w:val="18"/>
        </w:rPr>
        <w:t>z niniejszej umowy, wymagalnej bądź przyszłej, na rzecz osoby trzeciej. Zamawiający może jednak wyrazić zgodę na przeniesienie wierzytelności na podwykonawców lub inne osoby trzecie, z którymi Wykonawca pozostaje w stosunku zobowiązaniowym mającym bezpośredni związek z realizacją niniejszej umowy. W przypadku wyrażenia zgody na powierzenie wykonywania robót budowlanych podwykonawcom, wedle zasad określonych w niniejszej umowie, Zamawiający może żądać umowy cesji wierzytelności.</w:t>
      </w:r>
    </w:p>
    <w:p w:rsidR="00526D8F" w:rsidRPr="00526D8F" w:rsidRDefault="00526D8F" w:rsidP="00526D8F">
      <w:pPr>
        <w:tabs>
          <w:tab w:val="left" w:pos="3960"/>
        </w:tabs>
        <w:spacing w:line="360" w:lineRule="auto"/>
        <w:jc w:val="both"/>
        <w:rPr>
          <w:rFonts w:ascii="Arial" w:hAnsi="Arial" w:cs="Arial"/>
          <w:b/>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17. </w:t>
      </w:r>
      <w:r w:rsidRPr="00526D8F">
        <w:rPr>
          <w:rFonts w:ascii="Arial" w:hAnsi="Arial" w:cs="Arial"/>
          <w:sz w:val="18"/>
          <w:szCs w:val="18"/>
        </w:rPr>
        <w:t xml:space="preserve">1. W celu pokrycia roszczeń z tytułu niewykonania lub nienależytego wykonania umowy Wykonawcy wnosi zabezpieczenia należytego wykonania umowy w wysokości </w:t>
      </w:r>
      <w:r w:rsidR="001E5637" w:rsidRPr="001E5637">
        <w:rPr>
          <w:rFonts w:ascii="Arial" w:hAnsi="Arial" w:cs="Arial"/>
          <w:b/>
          <w:sz w:val="18"/>
          <w:szCs w:val="18"/>
        </w:rPr>
        <w:t>3</w:t>
      </w:r>
      <w:r w:rsidRPr="001E5637">
        <w:rPr>
          <w:rFonts w:ascii="Arial" w:hAnsi="Arial" w:cs="Arial"/>
          <w:b/>
          <w:sz w:val="18"/>
          <w:szCs w:val="18"/>
        </w:rPr>
        <w:t>%</w:t>
      </w:r>
      <w:r w:rsidRPr="00526D8F">
        <w:rPr>
          <w:rFonts w:ascii="Arial" w:hAnsi="Arial" w:cs="Arial"/>
          <w:sz w:val="18"/>
          <w:szCs w:val="18"/>
        </w:rPr>
        <w:t xml:space="preserve"> wynagrodzenia ryczałtowego brutto, co stanowi kwotę</w:t>
      </w:r>
      <w:r w:rsidRPr="00526D8F">
        <w:rPr>
          <w:rFonts w:ascii="Arial" w:eastAsia="Arial" w:hAnsi="Arial" w:cs="Arial"/>
          <w:sz w:val="18"/>
          <w:szCs w:val="18"/>
        </w:rPr>
        <w:t xml:space="preserve"> </w:t>
      </w:r>
      <w:r w:rsidRPr="00526D8F">
        <w:rPr>
          <w:rFonts w:ascii="Arial" w:eastAsia="Arial" w:hAnsi="Arial" w:cs="Arial"/>
          <w:b/>
          <w:bCs/>
          <w:sz w:val="18"/>
          <w:szCs w:val="18"/>
        </w:rPr>
        <w:t>….....................</w:t>
      </w:r>
      <w:r w:rsidRPr="00526D8F">
        <w:rPr>
          <w:rFonts w:ascii="Arial" w:eastAsia="Arial" w:hAnsi="Arial" w:cs="Arial"/>
          <w:b/>
          <w:bCs/>
          <w:sz w:val="18"/>
          <w:szCs w:val="18"/>
          <w:lang w:eastAsia="pl-PL"/>
        </w:rPr>
        <w:t xml:space="preserve"> zł.</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2. Strony ustalają, że wniesione zabezpieczenie należytego wykonania umowy zwolnione zostanie następująco:</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 xml:space="preserve">1) 70% w terminie 30 dni od dnia wykonania zamówienia i uznania go przez Zamawiającego za należycie wykonane, tj. po podpisaniu przez strony protokołu końcowego odbioru robót, w którym nie stwierdzono konieczności usunięcia wad przez Wykonawcę, </w:t>
      </w:r>
    </w:p>
    <w:p w:rsidR="00526D8F" w:rsidRPr="00526D8F" w:rsidRDefault="00526D8F" w:rsidP="00526D8F">
      <w:pPr>
        <w:tabs>
          <w:tab w:val="left" w:pos="6480"/>
        </w:tabs>
        <w:spacing w:line="360" w:lineRule="auto"/>
        <w:jc w:val="both"/>
        <w:rPr>
          <w:rFonts w:ascii="Arial" w:hAnsi="Arial" w:cs="Arial"/>
          <w:sz w:val="18"/>
          <w:szCs w:val="18"/>
        </w:rPr>
      </w:pPr>
      <w:r w:rsidRPr="00526D8F">
        <w:rPr>
          <w:rFonts w:ascii="Arial" w:hAnsi="Arial" w:cs="Arial"/>
          <w:sz w:val="18"/>
          <w:szCs w:val="18"/>
        </w:rPr>
        <w:t>2) 30% nie później niż w 15 dniu po upływie okresu rękojmi za wady.</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3. Zwrot zabezpieczenia należytego wykonania umowy wniesiony w pieniądzu nastąpi razem z oprocentowaniem, na zasadach określonych w ustawie PZP.</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4. Jeżeli w toku realizacji przedmiotu umowy, z powodu zwiększenia się wartości robót ustalona wysokość zabezpieczenia należytego wykonania umowy ulegnie zmianie, Wykonawca zobowiązany jest uzupełnić wniesione zabezpieczenie przed udzieleniem zamówienia na roboty dodatkowe.</w:t>
      </w:r>
    </w:p>
    <w:p w:rsidR="00526D8F" w:rsidRPr="00526D8F" w:rsidRDefault="00526D8F" w:rsidP="00526D8F">
      <w:pPr>
        <w:spacing w:line="360" w:lineRule="auto"/>
        <w:jc w:val="both"/>
        <w:rPr>
          <w:rFonts w:ascii="Arial" w:hAnsi="Arial" w:cs="Arial"/>
          <w:b/>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18. </w:t>
      </w:r>
      <w:r w:rsidRPr="00526D8F">
        <w:rPr>
          <w:rFonts w:ascii="Arial" w:hAnsi="Arial" w:cs="Arial"/>
          <w:sz w:val="18"/>
          <w:szCs w:val="18"/>
        </w:rPr>
        <w:t>1. Zamawiający zgodnie z art. 455 ust. 1 pkt 1 ustawy PZP przewiduje możliwość wprowadzenia zmian do treści zawartej umowy w stosunku do treści oferty w zakresie: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zmiana postanowień umowy w przypadku zmiany przepisów prawnych istotnych / mających bezpośrednie znacznie dla realizacji przedmiotu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zmiana, w tym wydłużenie, terminu wykonania zamówienia w związku 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wystąpieniem okoliczności zaistniałych w trakcie realizacji zamówienia, a w szczególności zaistnieniem niesprzyjających warunków atmosferycznych, geologicznych, czy hydrologicznych,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SWZ,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koniecznością usunięcia błędów lub wprowadzenia zmian w dokumentacji projektowej, jeżeli konieczność ta wynika z nieprzewidzianych okoliczności, za które Wykonawca nie ponosi odpowiedzialności,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c) koniecznością wykonania zamówień dodatkowych lub innych zamówień powiązanych, których udzielenie i wykonanie stało się konieczne, zasadne lub celowe, jeżeli ich wykonanie ma wpływ na termin i tryb realizacji zamówienia podstawowego,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d) ujawnieniem niezinwentaryzowanych lub o odmiennym przebiegu niezgodnym z inwentaryzacją podziemnych sieci, instalacji lub urządzeń obcych oraz koniecznością wykonania robót związanych z ich zabezpieczeniem lub usunięciem kolizji,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e) zaistnienia nieprzewidzianej konieczności przesunięcia terminu przekazania terenu budowy,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f) zawieszeniem robót przez Zamawiającego z przyczyn niezależnych od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h) działaniem siły wyższej (np. klęski żywiołowe, strajki generalne lub lokalne, stan epidemii, etc.) mającej wpływ na termin i tryb realizacji zamówienia podstawowego,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i) wystąpieniem wykopalisk czasowo uniemożliwiających wykonywanie przedmiotu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j) zaistnieniem okoliczności będących następstwem działania organów administracji, osób indywidualnych lub innych podmiotów zewnętrznych, w szczególności: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w przypadku przedłużenia się procedur administracyjnych, uzgodnieniowych, opiniodawczych na etapie wydawania opinii, uzgodnień, zgód, postanowień i decyzji administracyjnych, jeżeli przedłużenie to nie wynikało z winy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w przypadku przedłużających się konsultacji społecznych, sprzeciwów lub protestów mieszkańców, bądź innych podmiotów, których dotyczy realizacja zamówienia, mających wpływ na termin realizacji przedmiotu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w przypadku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w przypadku wystąpienia sprzeciwu właścicieli / władających terenem na wykonanie prac przygotowawczych(np. pomiarów geodezyjnych, odkrywek geologicznych, etc.), czy prowadzenie robot, mającego wpływ na termin i tryb realizacji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k) wystąpieniem niezależnych od Wykonawcy przyczyn technologicznych wpływających na przyjęte rozwiązania technologiczne i realizację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l) zmianą przepisów prawnych mającą wpływ na termin i tryb realizacji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m) wystąpieniem nadzwyczajnych warunków pogodowych niepozwalających na wykonanie zamówienia w terminie, w tym wystąpieniem opadów atmosferycznych uniemożliwiających prowadzenie prac w terenie zgodnie z SWZ i wiedzą techniczną,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n) wystąpieniem okoliczności, których strony nie były w stanie przewidzieć pomimo zachowania należytej staranności,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o) zaistnieniem innych okoliczności niezależnych od Wykonawcy, a mających wpływ na termin realizacji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b/>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zmiana trybu, zasad i terminów rozliczeń wynagrodzenia umownego w przypadku zaistnienia okoliczności uzasadniających taką zmianą, w szczególności wynikających z zasad dofinansowania projektu w ramach programów zewnętrznych lub zapisów planu finansowego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a) pojawieniem się na rynku materiałów, sprzętu lub urządzeń nowszej generacji pozwalających na zmniejszenie kosztów realizacji robót, kosztów eksploatacji inwestycji lub umożliwiających uzyskanie lepszej jakości robót,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pojawieniem się nowszej technologii wykonania robót pozwalającej na skrócenie czasu realizacji robót, zmniejszenie kosztów realizacji robót lub kosztów eksploatacji inwestycji,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c) zmianą przepisów prawa powodującą konieczność zrealizowania inwestycji przy zastosowaniu innych rozwiązań technicznych lub materiałowych;</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zmiana postanowień umowy w kontekście implikowanym udzieleniem / zleceniem w trybie stosowanych regulacji prawnych zamówień dodatkowych lub innych zamówień powiązanych, których wykonanie stało się konieczne, zasadne lub celowe;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zmiana trybu realizacji zamówienia w zakresie: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rezygnacji z podwykonawstwa dla części zamówienia, którą Wykonawca wskazał w ofercie, że powierzy ją do wykonania Podwykonawcom,</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b/>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zmiany warunków realizacji i zakresu przedmiotowego umowy niezbędne do prawidłowej realizacji zamówienia związane 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koniecznością zapewnienia bezpieczeństwa lub zapobieżenia awarii,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koniecznością spowodowaną zmianą obowiązujących przepisów prawa powodującą, że realizacja przedmiotu umowy w niezmienionej postaci stanie się niecelowa, niezasadna, bezprzedmiotowa lub niemożliwa,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c) wystąpieniem okoliczności powodujących, że niemożliwe jest zrealizowanie przedmiotu umowy w założony w SWZ sposób zgodnie z zasadami sztuki inżynierskiej, które nie były możliwe do przewidzenia,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d) zaistnieniem okoliczności leżących po stronie Zamawiającego, w szczególności spowodowanych sytuacją finansową, zdolnościami płatniczymi, warunkami organizacyjnymi lub innymi okolicznościami, które nie były możliwe do przewidzenia,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finansowym Zamawiającego z uwagi na zamknięcie danego roku budżetowego, czy zaistnienia innej okoliczności uzasadniającej wprowadzenie takiej modyfikacji,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g) zaistnieniem sytuacji braku możliwości wykonania robót z uwagi na umiejscowienie ich w miejscu zagrożonym ruchami masowymi, co nie zostało wcześniej zidentyfikowane oraz wyłączeniem tych elementów z umowy, przy jednoczesnym obniżeniu wynagrodzenia umownego o wartość niezrealizowanych elementów przedmiotu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h) zaistnieniem innej niemożliwej do przewidzenia w momencie zawarcia umowy okoliczności prawnej, ekonomicznej lub technicznej, za którą żadna ze stron nie ponosi odpowiedzialności, skutkującej brakiem możliwości należytego wykonania umowy zgodnie z SWZ;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9) zmiana postanowień umowy w zakresie dotyczącym zmiany wysokości wynagrodzenia umownego (niepowiązanej ze zmianami o charakterze przedmiotowym) ponad umownie uregulowaną klauzulę automatycznego dostosowania – w ramach i zgodnie z klauzulami waloryzacyjnymi określonymi </w:t>
      </w:r>
      <w:r w:rsidRPr="00526D8F">
        <w:rPr>
          <w:rFonts w:ascii="Arial" w:hAnsi="Arial" w:cs="Arial"/>
          <w:color w:val="800000"/>
          <w:sz w:val="18"/>
          <w:szCs w:val="18"/>
        </w:rPr>
        <w:t>w § 3 ust. 4;</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10) porządkujące i informacyjne zmiany postanowień umowy, w szczególności związane z:</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zmianą formy zabezpieczenia należytego wykonania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zmianą zabezpieczenia należytego wykonania umowy w związku ze zmianą warunków realizacji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c) zmianą danych identyfikacyjnych (w tym adresowych i teleadresowych) strony oraz osób reprezentujących strony lub będących ich przedstawicielami (w szczególności z powodu nieprzewidzianych zmian organizacyjnych, choroby, wypadków losowych, etc.),</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13) inne zmiany postanowień umowy związane z zaistnieniem okoliczności, których nie można było przewidzieć w momencie zawarcia umowy, a które mają wpływ na realizację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Dokonywanie istotnych zmian umowy (tzn. zmian powodujących, że charakter umowy zmienia się w sposób istotny w stosunku do pierwotnej umowy – w rozumieniu art. 454 ustawy PZP) nie jest dopuszczalne.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4. Dokonanie jakiejkolwiek zmiany postanowień umowy, w tym zmiany w trybie określonym w ust. 1 lub ust. 2, wymaga każdorazowo zawarcia przez strony aneksu sporządzonego w formie pisemnej (ewentualnie w formie elektronicznej – </w:t>
      </w:r>
      <w:r w:rsidRPr="00526D8F">
        <w:rPr>
          <w:rFonts w:ascii="Arial" w:hAnsi="Arial" w:cs="Arial"/>
          <w:sz w:val="18"/>
          <w:szCs w:val="18"/>
        </w:rPr>
        <w:lastRenderedPageBreak/>
        <w:t>jeżeli umowa została zawarta w takiej formie) pod rygorem nieważności. Zmiany umowy nie mogą być dokonywane w trybie czynności jednostronnych Zamawiającego albo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p>
    <w:p w:rsidR="00526D8F" w:rsidRPr="00526D8F" w:rsidRDefault="00526D8F" w:rsidP="00526D8F">
      <w:pPr>
        <w:spacing w:line="360" w:lineRule="auto"/>
        <w:rPr>
          <w:rFonts w:ascii="Arial" w:hAnsi="Arial" w:cs="Arial"/>
          <w:sz w:val="18"/>
          <w:szCs w:val="18"/>
        </w:rPr>
      </w:pP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b/>
          <w:color w:val="auto"/>
          <w:sz w:val="18"/>
          <w:szCs w:val="18"/>
        </w:rPr>
        <w:t xml:space="preserve">§ 19. </w:t>
      </w:r>
      <w:r w:rsidRPr="00526D8F">
        <w:rPr>
          <w:rFonts w:ascii="Arial" w:hAnsi="Arial" w:cs="Arial"/>
          <w:color w:val="auto"/>
          <w:sz w:val="18"/>
          <w:szCs w:val="18"/>
        </w:rPr>
        <w:t>1. W przypadku zaistnienia okoliczności, o których mowa niżej, Strony przewidują możliwość zmiany wysokości wynagrodzenia, o którym mowa w § 10 ust. 1, należnego Wykonawcy:</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1) w przypadku ustawowej zmiany stawki podatku od towarów i usług oraz podatku akcyzowego,</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2) w przypadku zmiany wysokości minimalnego wynagrodzenia za pracę albo wysokości minimalnej stawki godzinowej, ustalonych na podstawie przepisów ustawy z dnia 10 października 2002 r. o minimalnym wynagrodzeniu za pracę,</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 xml:space="preserve">3) w przypadku zmiany zasad podlegania ubezpieczeniom społecznym lub ubezpieczeniu zdrowotnemu, lub wysokości stawki składki na ubezpieczenia społeczne lub zdrowotne, </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4) w przypadku zmiany zasad gromadzenia i wysokości wpłat do pracowniczych planów kapitałowych, o których mowa w ustawie z dnia 4 października 2018 r. o pracowniczych planach kapitałowych.</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ab/>
        <w:t>Powyższe zmiany będą dokonywane na zasadach określonych poniżej w ust. 2-11, pod warunkiem, że będą one miały wpływ na koszty wykonania przedmiotowego zamówienia przez Wykonawcę.</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2. 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3. W przypadku zmiany, o której mowa w ust. 1 pkt 1, wartość wynagrodzenia netto nie zmieni się,            a wartość wynagrodzenia brutto zostanie wyliczona na podstawie nowych przepisów.</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4.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obniżających wysokość minimalnego wynagrodzenia za pracę lub dokonujących zmian w zakresie zasad podlegania ubezpieczeniom społecznym lub ubezpieczeniu zdrowotnemu lub w zakresie wysokości stawki składki na ubezpieczenia społeczne lub zdrowotne.</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5. 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6. 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 xml:space="preserve">7. W przypadku zmiany, o której mowa w ust. 1 pkt 4, wynagrodzenie Wykonawcy ulegnie zmianie o kwotę odpowiadającą zmianie kosztu Wykonawcy ponoszonego w związku ze zmianą zasad gromadzenia i wysokości wpłat do pracowniczych </w:t>
      </w:r>
      <w:r w:rsidRPr="00526D8F">
        <w:rPr>
          <w:rFonts w:ascii="Arial" w:hAnsi="Arial" w:cs="Arial"/>
          <w:color w:val="auto"/>
          <w:sz w:val="18"/>
          <w:szCs w:val="18"/>
        </w:rPr>
        <w:lastRenderedPageBreak/>
        <w:t>planów kapitałowych, o których mowa w ustawie z dnia 4 października 2018 r. o pracowniczych planach kapitałowych (</w:t>
      </w:r>
      <w:proofErr w:type="spellStart"/>
      <w:r w:rsidRPr="00526D8F">
        <w:rPr>
          <w:rFonts w:ascii="Arial" w:hAnsi="Arial" w:cs="Arial"/>
          <w:color w:val="auto"/>
          <w:sz w:val="18"/>
          <w:szCs w:val="18"/>
        </w:rPr>
        <w:t>t.j</w:t>
      </w:r>
      <w:proofErr w:type="spellEnd"/>
      <w:r w:rsidRPr="00526D8F">
        <w:rPr>
          <w:rFonts w:ascii="Arial" w:hAnsi="Arial" w:cs="Arial"/>
          <w:color w:val="auto"/>
          <w:sz w:val="18"/>
          <w:szCs w:val="18"/>
        </w:rPr>
        <w:t xml:space="preserve">. Dz. U. z 2020 r. poz. 1342 z </w:t>
      </w:r>
      <w:proofErr w:type="spellStart"/>
      <w:r w:rsidRPr="00526D8F">
        <w:rPr>
          <w:rFonts w:ascii="Arial" w:hAnsi="Arial" w:cs="Arial"/>
          <w:color w:val="auto"/>
          <w:sz w:val="18"/>
          <w:szCs w:val="18"/>
        </w:rPr>
        <w:t>późn</w:t>
      </w:r>
      <w:proofErr w:type="spellEnd"/>
      <w:r w:rsidRPr="00526D8F">
        <w:rPr>
          <w:rFonts w:ascii="Arial" w:hAnsi="Arial" w:cs="Arial"/>
          <w:color w:val="auto"/>
          <w:sz w:val="18"/>
          <w:szCs w:val="18"/>
        </w:rPr>
        <w:t>. zm.).</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8. W celu dokonania zmian,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9. Do wniosku, o którym mowa w ust. 8 Wykonawca zobowiązany jest dołączyć dokumenty, z których będzie wynikać, w jakim zakresie zmiany te mają wpływ na koszty wykonania Umowy, w szczególności:</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1) 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lub</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2) 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10. Zamawiający w terminie 10 dni roboczych od dnia przekazania kompletnego wniosku, o którym mowa w ust. 8, przekaże Wykonawcy informację o zakresie zmian wynagrodzenia należnego Wykonawcy, albo informację o braku podstaw do dokonania zmian wraz z uzasadnieniem.</w:t>
      </w: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color w:val="auto"/>
          <w:sz w:val="18"/>
          <w:szCs w:val="18"/>
        </w:rPr>
        <w:t>11.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Umowę.</w:t>
      </w:r>
    </w:p>
    <w:p w:rsidR="00526D8F" w:rsidRPr="00526D8F" w:rsidRDefault="00526D8F" w:rsidP="00526D8F">
      <w:pPr>
        <w:pStyle w:val="Default"/>
        <w:spacing w:line="360" w:lineRule="auto"/>
        <w:jc w:val="both"/>
        <w:rPr>
          <w:rFonts w:ascii="Arial" w:hAnsi="Arial" w:cs="Arial"/>
          <w:color w:val="auto"/>
          <w:sz w:val="18"/>
          <w:szCs w:val="18"/>
        </w:rPr>
      </w:pPr>
    </w:p>
    <w:p w:rsidR="00526D8F" w:rsidRPr="00526D8F" w:rsidRDefault="00526D8F" w:rsidP="00526D8F">
      <w:pPr>
        <w:pStyle w:val="Default"/>
        <w:spacing w:line="360" w:lineRule="auto"/>
        <w:jc w:val="both"/>
        <w:rPr>
          <w:rFonts w:ascii="Arial" w:hAnsi="Arial" w:cs="Arial"/>
          <w:sz w:val="18"/>
          <w:szCs w:val="18"/>
        </w:rPr>
      </w:pPr>
      <w:r w:rsidRPr="00526D8F">
        <w:rPr>
          <w:rFonts w:ascii="Arial" w:hAnsi="Arial" w:cs="Arial"/>
          <w:b/>
          <w:color w:val="auto"/>
          <w:sz w:val="18"/>
          <w:szCs w:val="18"/>
        </w:rPr>
        <w:t>§ 20.</w:t>
      </w:r>
      <w:r w:rsidRPr="00526D8F">
        <w:rPr>
          <w:rFonts w:ascii="Arial" w:hAnsi="Arial" w:cs="Arial"/>
          <w:color w:val="auto"/>
          <w:sz w:val="18"/>
          <w:szCs w:val="18"/>
        </w:rPr>
        <w:t xml:space="preserve"> </w:t>
      </w:r>
      <w:r w:rsidRPr="00526D8F">
        <w:rPr>
          <w:rFonts w:ascii="Arial" w:hAnsi="Arial" w:cs="Arial"/>
          <w:sz w:val="18"/>
          <w:szCs w:val="18"/>
        </w:rPr>
        <w:t>1. Zgodnie z art. 439 ustawy PZP, Strony postanawiają, iż dokonają na zasadach określonych w niniejszym paragrafie waloryzacji kwoty wynagrodzenia Wykonawcy określonego w § 10 ust. 1 Umowy w wypadku zmiany cen materiałów lub kosztów związanych z realizacją zamówienia, według następujących zasad: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waloryzacji będzie podlegać wynagrodzenie, objęte prawidłowo wystawionymi fakturami po upływie 6 miesięcy od dnia zawarcia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jeżeli Umowa została zawarta po upływie 180 dni od dnia upływu terminu składania ofert, pierwsza waloryzacja nastąpi po 6 miesiącach od dnia upływu terminu składania ofert,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datą odniesienia dla waloryzacji będzie zawsze dzień wyznaczony w postępowaniu o udzielenie zamówienia jako termin składania ofert,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waloryzacja będzie odbywała się przy zastosowaniu wskaźnika waloryzacji, obliczonego według następującego wzoru:</w:t>
      </w:r>
    </w:p>
    <w:p w:rsidR="00526D8F" w:rsidRPr="00526D8F" w:rsidRDefault="00526D8F" w:rsidP="00526D8F">
      <w:pPr>
        <w:spacing w:line="360" w:lineRule="auto"/>
        <w:jc w:val="center"/>
        <w:rPr>
          <w:rFonts w:ascii="Arial" w:hAnsi="Arial" w:cs="Arial"/>
          <w:sz w:val="18"/>
          <w:szCs w:val="18"/>
        </w:rPr>
      </w:pPr>
      <w:r w:rsidRPr="00526D8F">
        <w:rPr>
          <w:rFonts w:ascii="Arial" w:hAnsi="Arial" w:cs="Arial"/>
          <w:sz w:val="18"/>
          <w:szCs w:val="18"/>
        </w:rPr>
        <w:t>W=CBM/100</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b/>
        <w:t>gdzie CBM – oznacza wskaźnik ceny produkcji budowlano-montażowej ogółem obowiązujący w miesiącu wystawienia faktury, opublikowanej przez Prezesa Głównego Urzędu Statystycznego na stronie GUS, jako wskaźnik) zmiany w stosunku do dnia upływu terminu składania ofert,</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7) jeżeli zmiana wskaźnika nie przekroczy w danym okresie progów wskazanych w powyższych pkt. 5 (in plus) i pkt 6 (in minus) waloryzacja nie będzie stosowana,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suma waloryzacji dokonywanych na podstawie zasad niniejszego paragrafu, rozumiana jako zwiększenie albo obniżenie Wynagrodzenia należnego Wykonawcy, nie może przekroczyć limitu 5% kwoty brutto określonej w § 10 ust. 1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9) Wykonawca obliczy wartość waloryzacji Wynagrodzenia dla każdej faktury podlegającej waloryzacji. Kwota waloryzacji będzie wykazana w treści faktury, jako osobna pozycja.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przedmiotem umowy są roboty budowlane, dostawy lub usługi,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okres obowiązywania umowy przekracza 6 miesięcy.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Jeżeli zmiana, o której mowa w ust. 2 powyżej, spowodowała zwiększenie wynagrodzenia podwykonawcy, Wykonawca zobowiązany jest do zapłaty kwoty tego zwiększenia w terminie 30 dni od dnia otrzymania zapłaty od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Zmiana wynagrodzenia, o której mowa w ust. 1, następuje w formie pisemnej w postaci aneksu do Umowy. Po skutecznej zmianie wynagrodzenia Wykonawca wystawia fakturę VAT z uwzględnieniem tych zmian.</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bCs/>
          <w:sz w:val="18"/>
          <w:szCs w:val="18"/>
        </w:rPr>
        <w:t>§ 21</w:t>
      </w:r>
      <w:r w:rsidRPr="00526D8F">
        <w:rPr>
          <w:rFonts w:ascii="Arial" w:hAnsi="Arial" w:cs="Arial"/>
          <w:sz w:val="18"/>
          <w:szCs w:val="18"/>
        </w:rPr>
        <w:t>. 1. Zamawiającemu przysługuje prawo odstąpienia od umowy w całości albo w części w sytuacjach wskazanych w przepisach powszechnie obowiązujących oraz w szczególności w następujących sytuacjach:</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456 ust. 1 pkt 1 ustawy PZP. W tym przypadku Wykonawca może żądać wyłącznie wynagrodzenia należnego mu do dnia odstąpienia od umowy przez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 przypadku podjęcia likwidacji przez Wykonawcę lub co najmniej jednego z Wykonawców w przypadku Wykonawców wspólnie realizujących zamówienie (konsorcjum, spółka cywilna),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 razie złożenia wniosku o ogłoszenie upadłości Wykonawcy lub co najmniej jednego z Wykonawców w przypadku Wykonawców wspólnie realizujących zamówienie (konsorcjum, spółka cywilna),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zostanie wydany nakaz zajęcia majątku Wykonawcy w zakresie, który uniemożliwia wykonanie przez Wykonawcę przedmiotu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 przypadku rozwiązania umowy konsorcjum przez co najmniej jednego z członków konsorcjum,</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Wykonawca nie przejął terenu budowy oraz nie rozpoczął robót pomimo jednokrotnego wezwania Zamawiającego złożonego na piśmie określającym termin jego realizacji jako nie krótszy niż 3 dni,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7) Wykonawca przerwał realizację robót bez uzasadnienia oraz nie kontynuuje ich pomimo wezwania Zamawiającego złożonego na piśmie i przerwa ta trwa dłużej niż 14 dni,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8) Wykonawca nie wykonał przedmiotu umowy w terminie określonym w niniejszej umowie. W takim przypadku Zamawiający uprawniony jest odstąpić od umowy bez konieczności wyznaczania dodatkowego terminu,</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9) Wykonawca nie rozpoczął, porzucił, opóźnia się z realizacją robót, wykonuje roboty niezgodnie z harmonogramem, kiedy faktyczny postęp pracy jest zbyt wolny, dający podstawę do uzasadnionego przewidywania, że zakończenie robót nie nastąpi w ustalonym terminie i pomimo jednokrotnego wezwania przez Zamawiającego do terminowej realizacji nie nastąpiła poprawa, chyba że opóźnienie nie nastąpiło z winy Wykonawcy,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10) jeżeli Wykonawca wykonywał roboty objęte przedmiotem umowy w sposób nienależyty, niezgodnie z postanowieniami niniejszej umowy, niezgodnie z </w:t>
      </w:r>
      <w:proofErr w:type="spellStart"/>
      <w:r w:rsidRPr="00526D8F">
        <w:rPr>
          <w:rFonts w:ascii="Arial" w:hAnsi="Arial" w:cs="Arial"/>
          <w:sz w:val="18"/>
          <w:szCs w:val="18"/>
        </w:rPr>
        <w:t>STWiORB</w:t>
      </w:r>
      <w:proofErr w:type="spellEnd"/>
      <w:r w:rsidRPr="00526D8F">
        <w:rPr>
          <w:rFonts w:ascii="Arial" w:hAnsi="Arial" w:cs="Arial"/>
          <w:sz w:val="18"/>
          <w:szCs w:val="18"/>
        </w:rPr>
        <w:t>, przedmiarem robót, zasadami sztuki budowlanej, obowiązującymi przepisami prawa i pomimo jednorazowego wezwania przez Zamawiającego do prawidłowej realizacji, nie nastąpiła zmiana sposobu ich wykonywania,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11) Zamawiający stwierdzi, że Wykonawca zlecił wykonanie przedmiotu umowy lub jego części podwykonawcy, bez zgody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12) w przypadku, gdy Wykonawca utraci możliwość realizacji zamówienia przy udziale Podwykonawcy, na którego zasoby Wykonawca powoływał się na zasadach określonych w art. 118 ust. 1 ustawy PZP, w celu wykazania spełniania warunków udziału w postępowaniu, o których mowa w art. 118 ust. 2 ustawy PZP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Odstąpienie od umowy powinno nastąpić w formie pisemnej pod rygorem nieważności i powinno zawierać uzasadnienie.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Odstąpienie od umowy w przypadkach określonych w ust. 1 powinno nastąpić w terminie 30 dni od daty uzyskania przez Zamawiającego informacji o wystąpieniu przesłanki uzasadniającej odstąpienie                             od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W razie zaistnienia okoliczności wskazanych w ust. 1 pkt 2-5 Wykonawca ma obowiązek poinformowania Zamawiającego na piśmie w terminie 7 dni od zaistnienia tego zdarzenia, bądź od powzięcia wiadomości o złożeniu wniosku o ogłoszenie upadłości Wykonawcy przez jego wierzyciela.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 wypadku odstąpienia od umowy, Wykonawcę oraz Zamawiającego obciążają następujące obowiązki: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w przypadku odstąpienia od umowy Zamawiający jest zobowiązany do: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a) dokonania odbioru wykonanych robót oraz zapłaty tylko za prawidłowo wykonane roboty,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b) przejęcia terenu budowy;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Wykonawca zabezpieczy przerwane roboty w zakresie obustronnie uzgodnionym na koszt tej strony, z winy której nastąpiło odstąpienie od umowy, a w przypadku gdy odstąpienie nastąpiło bez winy którejkolwiek ze Stron umowy - koszty zabezpieczenia przerwanych prac ponosić będzie ta Strona umowy, która od umowy odstąpiła, z tym, że w przypadkach, o których mowa w ust. 1 pkt 2-12) koszty te ponosi Wykonawca;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Wykonawca zgłosi Zamawiającemu możliwość dokonania odbioru robót przerwanych oraz robót zabezpieczających, a Zamawiający dokona ich odbioru w ciągu 14 dni roboczych (sobota nie stanowi dnia roboczego);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Wykonawca niezwłocznie, a najpóźniej w terminie 7 dni, usunie z terenu budowy urządzenia zaplecza technicznego przez niego dostarczone lub wzniesione;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5) rozliczenia prac nastąpi na podstawie kosztorysu ofertowego Wykonawcy, w tym wynagrodzenie Wykonawcy zostanie pomniejszone o wartość prac przez niego niewykonanych bądź wykonanych nieprawidłowo, przy zastosowaniu </w:t>
      </w:r>
      <w:r w:rsidRPr="00526D8F">
        <w:rPr>
          <w:rFonts w:ascii="Arial" w:eastAsia="Arial" w:hAnsi="Arial" w:cs="Arial"/>
          <w:sz w:val="18"/>
          <w:szCs w:val="18"/>
        </w:rPr>
        <w:t>harmonogramu rzeczowo-finansowego i kosztorysu uproszczonego.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Postanowienia niniejszej umowy nie wyłączają stosowania przez Strony przepisów ustawy z dnia 23 kwietnia 1964 r. - Kodeks cywilny w zakresie odstąpienia od umowy.</w:t>
      </w:r>
    </w:p>
    <w:p w:rsidR="00526D8F" w:rsidRPr="00526D8F" w:rsidRDefault="00526D8F" w:rsidP="00526D8F">
      <w:pPr>
        <w:pStyle w:val="Default"/>
        <w:spacing w:line="360" w:lineRule="auto"/>
        <w:jc w:val="both"/>
        <w:rPr>
          <w:rFonts w:ascii="Arial" w:hAnsi="Arial" w:cs="Arial"/>
          <w:sz w:val="18"/>
          <w:szCs w:val="18"/>
        </w:rPr>
      </w:pPr>
    </w:p>
    <w:p w:rsidR="00526D8F" w:rsidRPr="00526D8F" w:rsidRDefault="00526D8F" w:rsidP="00526D8F">
      <w:pPr>
        <w:tabs>
          <w:tab w:val="left" w:pos="720"/>
          <w:tab w:val="left" w:pos="900"/>
        </w:tabs>
        <w:spacing w:line="360" w:lineRule="auto"/>
        <w:jc w:val="both"/>
        <w:rPr>
          <w:rFonts w:ascii="Arial" w:hAnsi="Arial" w:cs="Arial"/>
          <w:sz w:val="18"/>
          <w:szCs w:val="18"/>
        </w:rPr>
      </w:pPr>
      <w:r w:rsidRPr="00526D8F">
        <w:rPr>
          <w:rFonts w:ascii="Arial" w:hAnsi="Arial" w:cs="Arial"/>
          <w:b/>
          <w:sz w:val="18"/>
          <w:szCs w:val="18"/>
        </w:rPr>
        <w:t xml:space="preserve">§ 22. </w:t>
      </w:r>
      <w:r w:rsidRPr="00526D8F">
        <w:rPr>
          <w:rFonts w:ascii="Arial" w:hAnsi="Arial" w:cs="Arial"/>
          <w:sz w:val="18"/>
          <w:szCs w:val="18"/>
        </w:rPr>
        <w:t>1. Strony przewidują możliwość rozwiązania za porozumieniem stron (w trybie polubownym) niniejszej umowy w całości lub w części wraz z dokonaniem pomiędzy stronami rozliczenia umowy poprzez wypłatę wynagrodzenia za zrealizowany zakres umowy i przy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Zamawiających lub interesu publicznego, w szczególności w razie stwierdzenia technicznej niemożliwości czy niezasadności wykonania przedmiotu umowy w świetle wymagań określonych przez Zamawiającego,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niewykonania lub nienależytego wykonania zamówienia albo wykonania zamówienia niezasadnego, ekonomicznie niewspółmiernego, niemożliwego, czy niecelowego.</w:t>
      </w:r>
    </w:p>
    <w:p w:rsidR="00526D8F" w:rsidRPr="00526D8F" w:rsidRDefault="00526D8F" w:rsidP="00526D8F">
      <w:pPr>
        <w:tabs>
          <w:tab w:val="left" w:pos="720"/>
          <w:tab w:val="left" w:pos="900"/>
        </w:tabs>
        <w:spacing w:line="360" w:lineRule="auto"/>
        <w:jc w:val="both"/>
        <w:rPr>
          <w:rFonts w:ascii="Arial" w:hAnsi="Arial" w:cs="Arial"/>
          <w:sz w:val="18"/>
          <w:szCs w:val="18"/>
        </w:rPr>
      </w:pPr>
      <w:r w:rsidRPr="00526D8F">
        <w:rPr>
          <w:rFonts w:ascii="Arial" w:hAnsi="Arial" w:cs="Arial"/>
          <w:sz w:val="18"/>
          <w:szCs w:val="18"/>
        </w:rPr>
        <w:t>2. Porozumienie, o którym mowa w ust. 1, winno zostać zawarte w formie pisemnej (ewentualnie w formie</w:t>
      </w:r>
    </w:p>
    <w:p w:rsidR="00526D8F" w:rsidRPr="00526D8F" w:rsidRDefault="00526D8F" w:rsidP="00526D8F">
      <w:pPr>
        <w:tabs>
          <w:tab w:val="left" w:pos="720"/>
          <w:tab w:val="left" w:pos="900"/>
        </w:tabs>
        <w:spacing w:line="360" w:lineRule="auto"/>
        <w:jc w:val="both"/>
        <w:rPr>
          <w:rFonts w:ascii="Arial" w:hAnsi="Arial" w:cs="Arial"/>
          <w:sz w:val="18"/>
          <w:szCs w:val="18"/>
        </w:rPr>
      </w:pPr>
      <w:r w:rsidRPr="00526D8F">
        <w:rPr>
          <w:rFonts w:ascii="Arial" w:hAnsi="Arial" w:cs="Arial"/>
          <w:sz w:val="18"/>
          <w:szCs w:val="18"/>
        </w:rPr>
        <w:t>elektronicznej – jeżeli umowa została zawarta w takiej formie) pod rygorem nieważności.</w:t>
      </w:r>
    </w:p>
    <w:p w:rsidR="00526D8F" w:rsidRPr="00526D8F" w:rsidRDefault="00526D8F" w:rsidP="00526D8F">
      <w:pPr>
        <w:tabs>
          <w:tab w:val="left" w:pos="720"/>
          <w:tab w:val="left" w:pos="900"/>
        </w:tabs>
        <w:spacing w:line="360" w:lineRule="auto"/>
        <w:jc w:val="both"/>
        <w:rPr>
          <w:rFonts w:ascii="Arial" w:hAnsi="Arial" w:cs="Arial"/>
          <w:sz w:val="18"/>
          <w:szCs w:val="18"/>
        </w:rPr>
      </w:pPr>
    </w:p>
    <w:p w:rsidR="00526D8F" w:rsidRPr="00526D8F" w:rsidRDefault="00526D8F" w:rsidP="00526D8F">
      <w:pPr>
        <w:tabs>
          <w:tab w:val="left" w:pos="720"/>
          <w:tab w:val="left" w:pos="900"/>
        </w:tabs>
        <w:spacing w:line="360" w:lineRule="auto"/>
        <w:jc w:val="both"/>
        <w:rPr>
          <w:rFonts w:ascii="Arial" w:hAnsi="Arial" w:cs="Arial"/>
          <w:sz w:val="18"/>
          <w:szCs w:val="18"/>
        </w:rPr>
      </w:pPr>
      <w:r w:rsidRPr="00526D8F">
        <w:rPr>
          <w:rFonts w:ascii="Arial" w:hAnsi="Arial" w:cs="Arial"/>
          <w:b/>
          <w:sz w:val="18"/>
          <w:szCs w:val="18"/>
        </w:rPr>
        <w:lastRenderedPageBreak/>
        <w:t xml:space="preserve">§ 23. </w:t>
      </w:r>
      <w:r w:rsidRPr="00526D8F">
        <w:rPr>
          <w:rFonts w:ascii="Arial" w:hAnsi="Arial" w:cs="Arial"/>
          <w:sz w:val="18"/>
          <w:szCs w:val="18"/>
        </w:rPr>
        <w:t>1. W razie powstania sporu na tle wykonania niniejszej umowy o wykonanie robót w sprawie zamówienia publicznego, Wykonawca jest zobowiązany przede wszystkim do wyczerpania drogi postępowania reklamacyjnego.</w:t>
      </w:r>
    </w:p>
    <w:p w:rsidR="00526D8F" w:rsidRPr="00526D8F" w:rsidRDefault="00526D8F" w:rsidP="00526D8F">
      <w:pPr>
        <w:tabs>
          <w:tab w:val="left" w:pos="2880"/>
          <w:tab w:val="left" w:pos="3240"/>
          <w:tab w:val="left" w:pos="3420"/>
        </w:tabs>
        <w:spacing w:line="360" w:lineRule="auto"/>
        <w:jc w:val="both"/>
        <w:rPr>
          <w:rFonts w:ascii="Arial" w:hAnsi="Arial" w:cs="Arial"/>
          <w:sz w:val="18"/>
          <w:szCs w:val="18"/>
        </w:rPr>
      </w:pPr>
      <w:r w:rsidRPr="00526D8F">
        <w:rPr>
          <w:rFonts w:ascii="Arial" w:hAnsi="Arial" w:cs="Arial"/>
          <w:sz w:val="18"/>
          <w:szCs w:val="18"/>
        </w:rPr>
        <w:t>2. Reklamację wykonuje się przez skierowanie konkretnego roszczenia do Zamawiającego.</w:t>
      </w:r>
    </w:p>
    <w:p w:rsidR="00526D8F" w:rsidRPr="00526D8F" w:rsidRDefault="00526D8F" w:rsidP="00526D8F">
      <w:pPr>
        <w:tabs>
          <w:tab w:val="left" w:pos="2880"/>
          <w:tab w:val="left" w:pos="3240"/>
          <w:tab w:val="left" w:pos="3420"/>
        </w:tabs>
        <w:spacing w:line="360" w:lineRule="auto"/>
        <w:jc w:val="both"/>
        <w:rPr>
          <w:rFonts w:ascii="Arial" w:hAnsi="Arial" w:cs="Arial"/>
          <w:sz w:val="18"/>
          <w:szCs w:val="18"/>
        </w:rPr>
      </w:pPr>
      <w:r w:rsidRPr="00526D8F">
        <w:rPr>
          <w:rFonts w:ascii="Arial" w:hAnsi="Arial" w:cs="Arial"/>
          <w:sz w:val="18"/>
          <w:szCs w:val="18"/>
        </w:rPr>
        <w:t>3. Zamawiający ma obowiązek pisemnego ustosunkowania się do zgłoszonego roszczenia w terminie 21 dni od daty zgłoszenia roszczenia na piśmie.</w:t>
      </w:r>
    </w:p>
    <w:p w:rsidR="00526D8F" w:rsidRPr="00526D8F" w:rsidRDefault="00526D8F" w:rsidP="00526D8F">
      <w:pPr>
        <w:tabs>
          <w:tab w:val="left" w:pos="2880"/>
          <w:tab w:val="left" w:pos="3240"/>
          <w:tab w:val="left" w:pos="3420"/>
        </w:tabs>
        <w:spacing w:line="360" w:lineRule="auto"/>
        <w:jc w:val="both"/>
        <w:rPr>
          <w:rFonts w:ascii="Arial" w:hAnsi="Arial" w:cs="Arial"/>
          <w:sz w:val="18"/>
          <w:szCs w:val="18"/>
        </w:rPr>
      </w:pPr>
      <w:r w:rsidRPr="00526D8F">
        <w:rPr>
          <w:rFonts w:ascii="Arial" w:hAnsi="Arial" w:cs="Arial"/>
          <w:sz w:val="18"/>
          <w:szCs w:val="18"/>
        </w:rPr>
        <w:t>4. W razie odmowy przez Zamawiającego uznania roszczenia Wykonawcy, względnie nie udzielenia odpowiedzi na roszczenie w terminie, o którym mowa w ust. 3, Wykonawca jest uprawniony do wystąpienia na drogę sądową.</w:t>
      </w:r>
    </w:p>
    <w:p w:rsidR="00526D8F" w:rsidRPr="00526D8F" w:rsidRDefault="00526D8F" w:rsidP="00526D8F">
      <w:pPr>
        <w:tabs>
          <w:tab w:val="left" w:pos="2880"/>
          <w:tab w:val="left" w:pos="3240"/>
          <w:tab w:val="left" w:pos="3420"/>
        </w:tabs>
        <w:spacing w:line="360" w:lineRule="auto"/>
        <w:jc w:val="both"/>
        <w:rPr>
          <w:rFonts w:ascii="Arial" w:hAnsi="Arial" w:cs="Arial"/>
          <w:sz w:val="18"/>
          <w:szCs w:val="18"/>
        </w:rPr>
      </w:pPr>
      <w:r w:rsidRPr="00526D8F">
        <w:rPr>
          <w:rFonts w:ascii="Arial" w:hAnsi="Arial" w:cs="Arial"/>
          <w:sz w:val="18"/>
          <w:szCs w:val="18"/>
        </w:rPr>
        <w:t>5. Właściwym do rozpoznania sporów wynikłych na tle realizacji niniejszej umowy jest sąd właściwy miejscowo ze względu na siedzibę Zamawiającego.</w:t>
      </w:r>
    </w:p>
    <w:p w:rsidR="00526D8F" w:rsidRPr="00526D8F" w:rsidRDefault="00526D8F" w:rsidP="00526D8F">
      <w:pPr>
        <w:spacing w:line="360" w:lineRule="auto"/>
        <w:rPr>
          <w:rFonts w:ascii="Arial" w:hAnsi="Arial" w:cs="Arial"/>
          <w:b/>
          <w:sz w:val="18"/>
          <w:szCs w:val="18"/>
        </w:rPr>
      </w:pPr>
    </w:p>
    <w:p w:rsidR="00526D8F" w:rsidRPr="00526D8F" w:rsidRDefault="00526D8F" w:rsidP="00526D8F">
      <w:pPr>
        <w:tabs>
          <w:tab w:val="left" w:pos="720"/>
          <w:tab w:val="left" w:pos="900"/>
        </w:tabs>
        <w:spacing w:line="360" w:lineRule="auto"/>
        <w:jc w:val="both"/>
        <w:rPr>
          <w:rFonts w:ascii="Arial" w:hAnsi="Arial" w:cs="Arial"/>
          <w:sz w:val="18"/>
          <w:szCs w:val="18"/>
        </w:rPr>
      </w:pPr>
      <w:r w:rsidRPr="00526D8F">
        <w:rPr>
          <w:rFonts w:ascii="Arial" w:hAnsi="Arial" w:cs="Arial"/>
          <w:b/>
          <w:bCs/>
          <w:sz w:val="18"/>
          <w:szCs w:val="18"/>
        </w:rPr>
        <w:t>§ 24</w:t>
      </w:r>
      <w:r w:rsidRPr="00526D8F">
        <w:rPr>
          <w:rFonts w:ascii="Arial" w:hAnsi="Arial" w:cs="Arial"/>
          <w:sz w:val="18"/>
          <w:szCs w:val="18"/>
        </w:rPr>
        <w:t>. 1. W sprawach nieunormowanych niniejszą umową będą miały zastosowanie odpowiednie przepisy ustawy z dnia 23 kwietnia 1964 r. - Kodeks cywilny oraz ustawy PZP.</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Niniejsza umowa stanowi informację publiczną w rozumieniu art. 1 ustawy z dnia 6 września 2001 r. o dostępie do informacji publicznej i podlega udostępnieniu i ponownemu wykorzystaniu na zasadach i w trybie określonym w tej ustawie.</w:t>
      </w:r>
    </w:p>
    <w:p w:rsidR="00526D8F" w:rsidRPr="00526D8F" w:rsidRDefault="00526D8F" w:rsidP="00526D8F">
      <w:pPr>
        <w:spacing w:line="360" w:lineRule="auto"/>
        <w:jc w:val="both"/>
        <w:rPr>
          <w:rFonts w:ascii="Arial" w:hAnsi="Arial" w:cs="Arial"/>
          <w:sz w:val="18"/>
          <w:szCs w:val="18"/>
        </w:rPr>
      </w:pPr>
      <w:r w:rsidRPr="00526D8F">
        <w:rPr>
          <w:rFonts w:ascii="Arial" w:eastAsia="Tahoma" w:hAnsi="Arial" w:cs="Arial"/>
          <w:color w:val="000000"/>
          <w:sz w:val="18"/>
          <w:szCs w:val="18"/>
          <w:highlight w:val="white"/>
        </w:rPr>
        <w:t>3. 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26D8F" w:rsidRPr="00526D8F" w:rsidRDefault="00526D8F" w:rsidP="00526D8F">
      <w:pPr>
        <w:spacing w:line="360" w:lineRule="auto"/>
        <w:jc w:val="both"/>
        <w:rPr>
          <w:rFonts w:ascii="Arial" w:hAnsi="Arial" w:cs="Arial"/>
          <w:sz w:val="18"/>
          <w:szCs w:val="18"/>
        </w:rPr>
      </w:pPr>
      <w:r w:rsidRPr="00526D8F">
        <w:rPr>
          <w:rFonts w:ascii="Arial" w:eastAsia="Tahoma" w:hAnsi="Arial" w:cs="Arial"/>
          <w:color w:val="000000"/>
          <w:sz w:val="18"/>
          <w:szCs w:val="18"/>
          <w:highlight w:val="white"/>
        </w:rPr>
        <w:t>4. Strony oświadczają, że dane kontaktowe pracowników, współpracowników i reprezentantów Stron udostępniane wzajemnie w niniejszej Umowie lub udostępnione drugie</w:t>
      </w:r>
      <w:r w:rsidR="001E5637">
        <w:rPr>
          <w:rFonts w:ascii="Arial" w:eastAsia="Tahoma" w:hAnsi="Arial" w:cs="Arial"/>
          <w:color w:val="000000"/>
          <w:sz w:val="18"/>
          <w:szCs w:val="18"/>
          <w:highlight w:val="white"/>
        </w:rPr>
        <w:t xml:space="preserve">j Stronie w jakikolwiek sposób </w:t>
      </w:r>
      <w:r w:rsidRPr="00526D8F">
        <w:rPr>
          <w:rFonts w:ascii="Arial" w:eastAsia="Tahoma" w:hAnsi="Arial" w:cs="Arial"/>
          <w:color w:val="000000"/>
          <w:sz w:val="18"/>
          <w:szCs w:val="18"/>
          <w:highlight w:val="white"/>
        </w:rPr>
        <w:t>w okresie obowiązywania niniejszej Umowy przekazywane są w związku z wykonywaniem zadania</w:t>
      </w:r>
      <w:r w:rsidR="001E5637">
        <w:rPr>
          <w:rFonts w:ascii="Arial" w:eastAsia="Tahoma" w:hAnsi="Arial" w:cs="Arial"/>
          <w:color w:val="000000"/>
          <w:sz w:val="18"/>
          <w:szCs w:val="18"/>
          <w:highlight w:val="white"/>
        </w:rPr>
        <w:t xml:space="preserve"> </w:t>
      </w:r>
      <w:r w:rsidRPr="00526D8F">
        <w:rPr>
          <w:rFonts w:ascii="Arial" w:eastAsia="Tahoma" w:hAnsi="Arial" w:cs="Arial"/>
          <w:color w:val="000000"/>
          <w:sz w:val="18"/>
          <w:szCs w:val="18"/>
          <w:highlight w:val="white"/>
        </w:rPr>
        <w:t>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526D8F" w:rsidRPr="00526D8F" w:rsidRDefault="00526D8F" w:rsidP="00526D8F">
      <w:pPr>
        <w:tabs>
          <w:tab w:val="left" w:pos="1080"/>
        </w:tabs>
        <w:spacing w:line="360" w:lineRule="auto"/>
        <w:jc w:val="both"/>
        <w:rPr>
          <w:rFonts w:ascii="Arial" w:hAnsi="Arial" w:cs="Arial"/>
          <w:sz w:val="18"/>
          <w:szCs w:val="18"/>
        </w:rPr>
      </w:pPr>
      <w:r w:rsidRPr="00526D8F">
        <w:rPr>
          <w:rFonts w:ascii="Arial" w:hAnsi="Arial" w:cs="Arial"/>
          <w:sz w:val="18"/>
          <w:szCs w:val="18"/>
        </w:rPr>
        <w:t xml:space="preserve">5. </w:t>
      </w:r>
      <w:r w:rsidRPr="00526D8F">
        <w:rPr>
          <w:rFonts w:ascii="Arial" w:eastAsia="Arial" w:hAnsi="Arial" w:cs="Arial"/>
          <w:sz w:val="18"/>
          <w:szCs w:val="18"/>
        </w:rPr>
        <w:t>Umowę niniejszą sporządzono w czterech jednobrzmiących egzemplarzach, z czego 1 egzemplarz otrzymuje Wykonawca, a 3 egzemplarze Zamawiający.</w:t>
      </w:r>
    </w:p>
    <w:p w:rsidR="00526D8F" w:rsidRPr="00526D8F" w:rsidRDefault="00526D8F" w:rsidP="00526D8F">
      <w:pPr>
        <w:tabs>
          <w:tab w:val="left" w:pos="6120"/>
        </w:tabs>
        <w:spacing w:line="360" w:lineRule="auto"/>
        <w:jc w:val="center"/>
        <w:rPr>
          <w:rFonts w:ascii="Arial" w:hAnsi="Arial" w:cs="Arial"/>
          <w:b/>
          <w:sz w:val="18"/>
          <w:szCs w:val="18"/>
        </w:rPr>
      </w:pPr>
    </w:p>
    <w:p w:rsidR="00526D8F" w:rsidRPr="00526D8F" w:rsidRDefault="00526D8F" w:rsidP="00526D8F">
      <w:pPr>
        <w:tabs>
          <w:tab w:val="left" w:pos="6120"/>
        </w:tabs>
        <w:spacing w:line="360" w:lineRule="auto"/>
        <w:jc w:val="center"/>
        <w:rPr>
          <w:rFonts w:ascii="Arial" w:hAnsi="Arial" w:cs="Arial"/>
          <w:b/>
          <w:sz w:val="18"/>
          <w:szCs w:val="18"/>
        </w:rPr>
      </w:pPr>
    </w:p>
    <w:p w:rsidR="00526D8F" w:rsidRPr="00526D8F" w:rsidRDefault="00526D8F" w:rsidP="00526D8F">
      <w:pPr>
        <w:tabs>
          <w:tab w:val="left" w:pos="6120"/>
        </w:tabs>
        <w:spacing w:line="360" w:lineRule="auto"/>
        <w:jc w:val="center"/>
        <w:rPr>
          <w:rFonts w:ascii="Arial" w:hAnsi="Arial" w:cs="Arial"/>
          <w:sz w:val="18"/>
          <w:szCs w:val="18"/>
        </w:rPr>
      </w:pPr>
      <w:r w:rsidRPr="00526D8F">
        <w:rPr>
          <w:rFonts w:ascii="Arial" w:hAnsi="Arial" w:cs="Arial"/>
          <w:b/>
          <w:sz w:val="18"/>
          <w:szCs w:val="18"/>
        </w:rPr>
        <w:t>ZAMAWIAJĄCY</w:t>
      </w:r>
      <w:r w:rsidRPr="00526D8F">
        <w:rPr>
          <w:rFonts w:ascii="Arial" w:hAnsi="Arial" w:cs="Arial"/>
          <w:b/>
          <w:sz w:val="18"/>
          <w:szCs w:val="18"/>
        </w:rPr>
        <w:tab/>
        <w:t>WYKONAWCA</w:t>
      </w:r>
    </w:p>
    <w:p w:rsidR="00526D8F" w:rsidRPr="00526D8F" w:rsidRDefault="00526D8F" w:rsidP="00526D8F">
      <w:pPr>
        <w:tabs>
          <w:tab w:val="left" w:pos="1800"/>
        </w:tabs>
        <w:spacing w:line="360" w:lineRule="auto"/>
        <w:jc w:val="both"/>
        <w:rPr>
          <w:rFonts w:ascii="Arial" w:hAnsi="Arial" w:cs="Arial"/>
          <w:i/>
          <w:iCs/>
          <w:sz w:val="18"/>
          <w:szCs w:val="18"/>
        </w:rPr>
      </w:pPr>
    </w:p>
    <w:p w:rsidR="00526D8F" w:rsidRPr="00526D8F" w:rsidRDefault="00526D8F" w:rsidP="00526D8F">
      <w:pPr>
        <w:tabs>
          <w:tab w:val="left" w:pos="1800"/>
        </w:tabs>
        <w:spacing w:line="360" w:lineRule="auto"/>
        <w:jc w:val="both"/>
        <w:rPr>
          <w:rFonts w:ascii="Arial" w:hAnsi="Arial" w:cs="Arial"/>
          <w:i/>
          <w:iCs/>
          <w:sz w:val="18"/>
          <w:szCs w:val="18"/>
        </w:rPr>
      </w:pPr>
    </w:p>
    <w:p w:rsidR="00526D8F" w:rsidRPr="00526D8F" w:rsidRDefault="00526D8F" w:rsidP="00526D8F">
      <w:pPr>
        <w:tabs>
          <w:tab w:val="left" w:pos="1800"/>
        </w:tabs>
        <w:spacing w:line="360" w:lineRule="auto"/>
        <w:jc w:val="both"/>
        <w:rPr>
          <w:rFonts w:ascii="Arial" w:hAnsi="Arial" w:cs="Arial"/>
          <w:i/>
          <w:iCs/>
          <w:sz w:val="18"/>
          <w:szCs w:val="18"/>
        </w:rPr>
      </w:pPr>
    </w:p>
    <w:p w:rsidR="00526D8F" w:rsidRPr="00526D8F" w:rsidRDefault="00526D8F" w:rsidP="00526D8F">
      <w:pPr>
        <w:tabs>
          <w:tab w:val="left" w:pos="1800"/>
        </w:tabs>
        <w:spacing w:line="360" w:lineRule="auto"/>
        <w:jc w:val="both"/>
        <w:rPr>
          <w:rFonts w:ascii="Arial" w:hAnsi="Arial" w:cs="Arial"/>
          <w:sz w:val="18"/>
          <w:szCs w:val="18"/>
        </w:rPr>
      </w:pPr>
      <w:r w:rsidRPr="00526D8F">
        <w:rPr>
          <w:rFonts w:ascii="Arial" w:hAnsi="Arial" w:cs="Arial"/>
          <w:i/>
          <w:iCs/>
          <w:sz w:val="18"/>
          <w:szCs w:val="18"/>
        </w:rPr>
        <w:t>Kontrasygnata:</w:t>
      </w:r>
    </w:p>
    <w:p w:rsidR="00526D8F" w:rsidRPr="00526D8F" w:rsidRDefault="00526D8F" w:rsidP="00526D8F">
      <w:pPr>
        <w:tabs>
          <w:tab w:val="left" w:pos="1800"/>
        </w:tabs>
        <w:spacing w:line="360" w:lineRule="auto"/>
        <w:jc w:val="both"/>
        <w:rPr>
          <w:rFonts w:ascii="Arial" w:hAnsi="Arial" w:cs="Arial"/>
          <w:b/>
          <w:i/>
          <w:iCs/>
          <w:sz w:val="18"/>
          <w:szCs w:val="18"/>
        </w:rPr>
      </w:pPr>
    </w:p>
    <w:p w:rsidR="00526D8F" w:rsidRPr="00526D8F" w:rsidRDefault="00526D8F" w:rsidP="00526D8F">
      <w:pPr>
        <w:tabs>
          <w:tab w:val="left" w:pos="1800"/>
        </w:tabs>
        <w:spacing w:before="120" w:line="360" w:lineRule="auto"/>
        <w:jc w:val="both"/>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b/>
          <w:i/>
          <w:iCs/>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KARTA GWARANCYJNA</w:t>
      </w: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(Gwarancja Jako</w:t>
      </w:r>
      <w:r w:rsidRPr="00526D8F">
        <w:rPr>
          <w:rFonts w:ascii="Arial" w:hAnsi="Arial" w:cs="Arial"/>
          <w:sz w:val="18"/>
          <w:szCs w:val="18"/>
        </w:rPr>
        <w:t>ś</w:t>
      </w:r>
      <w:r w:rsidRPr="00526D8F">
        <w:rPr>
          <w:rFonts w:ascii="Arial" w:hAnsi="Arial" w:cs="Arial"/>
          <w:b/>
          <w:sz w:val="18"/>
          <w:szCs w:val="18"/>
        </w:rPr>
        <w:t>ci)</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Zamawiaj</w:t>
      </w:r>
      <w:r w:rsidRPr="00526D8F">
        <w:rPr>
          <w:rFonts w:ascii="Arial" w:hAnsi="Arial" w:cs="Arial"/>
          <w:sz w:val="18"/>
          <w:szCs w:val="18"/>
        </w:rPr>
        <w:t>ą</w:t>
      </w:r>
      <w:r w:rsidRPr="00526D8F">
        <w:rPr>
          <w:rFonts w:ascii="Arial" w:hAnsi="Arial" w:cs="Arial"/>
          <w:b/>
          <w:sz w:val="18"/>
          <w:szCs w:val="18"/>
        </w:rPr>
        <w:t xml:space="preserve">cy: </w:t>
      </w:r>
    </w:p>
    <w:p w:rsidR="003C770E" w:rsidRDefault="003C770E" w:rsidP="00526D8F">
      <w:pPr>
        <w:spacing w:line="360" w:lineRule="auto"/>
        <w:jc w:val="both"/>
        <w:rPr>
          <w:rStyle w:val="Pogrubienie"/>
          <w:rFonts w:ascii="Arial" w:hAnsi="Arial" w:cs="Arial"/>
          <w:sz w:val="18"/>
          <w:szCs w:val="18"/>
        </w:rPr>
      </w:pPr>
      <w:r w:rsidRPr="00526D8F">
        <w:rPr>
          <w:rStyle w:val="Pogrubienie"/>
          <w:rFonts w:ascii="Arial" w:hAnsi="Arial" w:cs="Arial"/>
          <w:sz w:val="18"/>
          <w:szCs w:val="18"/>
        </w:rPr>
        <w:t>Miejsk</w:t>
      </w:r>
      <w:r>
        <w:rPr>
          <w:rStyle w:val="Pogrubienie"/>
          <w:rFonts w:ascii="Arial" w:hAnsi="Arial" w:cs="Arial"/>
          <w:sz w:val="18"/>
          <w:szCs w:val="18"/>
        </w:rPr>
        <w:t>a Biblioteka Publiczna</w:t>
      </w:r>
      <w:r w:rsidRPr="00526D8F">
        <w:rPr>
          <w:rStyle w:val="Pogrubienie"/>
          <w:rFonts w:ascii="Arial" w:hAnsi="Arial" w:cs="Arial"/>
          <w:sz w:val="18"/>
          <w:szCs w:val="18"/>
        </w:rPr>
        <w:t xml:space="preserve"> im. Cypriana Norwida w Złotowie</w:t>
      </w:r>
    </w:p>
    <w:p w:rsidR="003C770E" w:rsidRDefault="003C770E" w:rsidP="00526D8F">
      <w:pPr>
        <w:spacing w:line="360" w:lineRule="auto"/>
        <w:jc w:val="both"/>
        <w:rPr>
          <w:rStyle w:val="Pogrubienie"/>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Nazwa przedmiotu umowy: </w:t>
      </w:r>
      <w:r w:rsidRPr="00526D8F">
        <w:rPr>
          <w:rFonts w:ascii="Arial" w:hAnsi="Arial" w:cs="Arial"/>
          <w:b/>
          <w:bCs/>
          <w:i/>
          <w:iCs/>
          <w:sz w:val="18"/>
          <w:szCs w:val="18"/>
        </w:rPr>
        <w:t xml:space="preserve"> </w:t>
      </w:r>
      <w:r w:rsidRPr="00526D8F">
        <w:rPr>
          <w:rFonts w:ascii="Arial" w:hAnsi="Arial" w:cs="Arial"/>
          <w:sz w:val="18"/>
          <w:szCs w:val="18"/>
        </w:rPr>
        <w:t>„Rozbudowa, przebudowa budynku Miejskiej Biblioteki Publicznej im. Cypriana Norwida w Złotowie w ramach inwestycji „Rozbudowa i modernizacja Miejskiej Biblioteki Publicznej im. Cypriana Norwida w Złotowie</w:t>
      </w:r>
      <w:r w:rsidRPr="00526D8F">
        <w:rPr>
          <w:rFonts w:ascii="Arial" w:eastAsia="Arial" w:hAnsi="Arial" w:cs="Arial"/>
          <w:b/>
          <w:bCs/>
          <w:i/>
          <w:iCs/>
          <w:sz w:val="18"/>
          <w:szCs w:val="18"/>
          <w:lang w:eastAsia="ar-SA"/>
        </w:rPr>
        <w:t>”</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Nr Umowy:</w:t>
      </w:r>
      <w:r w:rsidRPr="00526D8F">
        <w:rPr>
          <w:rFonts w:ascii="Arial" w:hAnsi="Arial" w:cs="Arial"/>
          <w:b/>
          <w:bCs/>
          <w:sz w:val="18"/>
          <w:szCs w:val="18"/>
        </w:rPr>
        <w:t xml:space="preserve"> </w:t>
      </w:r>
      <w:r w:rsidRPr="00526D8F">
        <w:rPr>
          <w:rFonts w:ascii="Arial" w:hAnsi="Arial" w:cs="Arial"/>
          <w:bCs/>
          <w:sz w:val="18"/>
          <w:szCs w:val="18"/>
        </w:rPr>
        <w:t>M</w:t>
      </w:r>
      <w:r w:rsidRPr="00526D8F">
        <w:rPr>
          <w:rFonts w:ascii="Arial" w:hAnsi="Arial" w:cs="Arial"/>
          <w:sz w:val="18"/>
          <w:szCs w:val="18"/>
        </w:rPr>
        <w:t>BP.ZP.27</w:t>
      </w:r>
      <w:r>
        <w:rPr>
          <w:rFonts w:ascii="Arial" w:hAnsi="Arial" w:cs="Arial"/>
          <w:sz w:val="18"/>
          <w:szCs w:val="18"/>
        </w:rPr>
        <w:t>2</w:t>
      </w:r>
      <w:r w:rsidRPr="00526D8F">
        <w:rPr>
          <w:rFonts w:ascii="Arial" w:hAnsi="Arial" w:cs="Arial"/>
          <w:sz w:val="18"/>
          <w:szCs w:val="18"/>
        </w:rPr>
        <w:t>.1.2024</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Gwarant:</w:t>
      </w:r>
    </w:p>
    <w:p w:rsidR="00526D8F" w:rsidRPr="00526D8F" w:rsidRDefault="00526D8F" w:rsidP="00526D8F">
      <w:pPr>
        <w:spacing w:line="360" w:lineRule="auto"/>
        <w:jc w:val="both"/>
        <w:rPr>
          <w:rFonts w:ascii="Arial" w:hAnsi="Arial" w:cs="Arial"/>
          <w:sz w:val="18"/>
          <w:szCs w:val="18"/>
        </w:rPr>
      </w:pPr>
      <w:r w:rsidRPr="00526D8F">
        <w:rPr>
          <w:rFonts w:ascii="Arial" w:eastAsia="Tahoma" w:hAnsi="Arial" w:cs="Arial"/>
          <w:b/>
          <w:bCs/>
          <w:color w:val="000000"/>
          <w:sz w:val="18"/>
          <w:szCs w:val="18"/>
        </w:rPr>
        <w:t>…..............................</w:t>
      </w:r>
      <w:r w:rsidRPr="00526D8F">
        <w:rPr>
          <w:rFonts w:ascii="Arial" w:eastAsia="Tahoma" w:hAnsi="Arial" w:cs="Arial"/>
          <w:color w:val="000000"/>
          <w:sz w:val="18"/>
          <w:szCs w:val="18"/>
        </w:rPr>
        <w:t>,</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Uprawnionym z tytułu gwarancji jest Zamawiający:</w:t>
      </w:r>
    </w:p>
    <w:p w:rsidR="00526D8F" w:rsidRDefault="003C770E" w:rsidP="00526D8F">
      <w:pPr>
        <w:spacing w:line="360" w:lineRule="auto"/>
        <w:jc w:val="both"/>
        <w:rPr>
          <w:rStyle w:val="Pogrubienie"/>
          <w:rFonts w:ascii="Arial" w:hAnsi="Arial" w:cs="Arial"/>
          <w:sz w:val="18"/>
          <w:szCs w:val="18"/>
        </w:rPr>
      </w:pPr>
      <w:r w:rsidRPr="00526D8F">
        <w:rPr>
          <w:rStyle w:val="Pogrubienie"/>
          <w:rFonts w:ascii="Arial" w:hAnsi="Arial" w:cs="Arial"/>
          <w:sz w:val="18"/>
          <w:szCs w:val="18"/>
        </w:rPr>
        <w:t>Miejsk</w:t>
      </w:r>
      <w:r w:rsidR="00D623AC">
        <w:rPr>
          <w:rStyle w:val="Pogrubienie"/>
          <w:rFonts w:ascii="Arial" w:hAnsi="Arial" w:cs="Arial"/>
          <w:sz w:val="18"/>
          <w:szCs w:val="18"/>
        </w:rPr>
        <w:t>a Biblioteka Publiczna</w:t>
      </w:r>
      <w:r w:rsidRPr="00526D8F">
        <w:rPr>
          <w:rStyle w:val="Pogrubienie"/>
          <w:rFonts w:ascii="Arial" w:hAnsi="Arial" w:cs="Arial"/>
          <w:sz w:val="18"/>
          <w:szCs w:val="18"/>
        </w:rPr>
        <w:t xml:space="preserve"> im. Cypriana Norwida w Złotowie</w:t>
      </w:r>
    </w:p>
    <w:p w:rsidR="00D623AC" w:rsidRPr="00526D8F" w:rsidRDefault="00D623AC"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Przedmiot i termin gwarancji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bCs/>
          <w:sz w:val="18"/>
          <w:szCs w:val="18"/>
        </w:rPr>
        <w:t>§ 1.</w:t>
      </w:r>
      <w:r w:rsidRPr="00526D8F">
        <w:rPr>
          <w:rFonts w:ascii="Arial" w:hAnsi="Arial" w:cs="Arial"/>
          <w:sz w:val="18"/>
          <w:szCs w:val="18"/>
        </w:rPr>
        <w:t xml:space="preserve"> 1. Niniejsza gwarancja </w:t>
      </w:r>
      <w:r w:rsidRPr="001E5637">
        <w:rPr>
          <w:rFonts w:ascii="Arial" w:hAnsi="Arial" w:cs="Arial"/>
          <w:sz w:val="18"/>
          <w:szCs w:val="18"/>
        </w:rPr>
        <w:t xml:space="preserve">obejmuje przedmiot umowy p.n.: </w:t>
      </w:r>
      <w:r w:rsidR="001E5637" w:rsidRPr="001E5637">
        <w:rPr>
          <w:rFonts w:ascii="Arial" w:hAnsi="Arial" w:cs="Arial"/>
          <w:sz w:val="18"/>
          <w:szCs w:val="18"/>
        </w:rPr>
        <w:t>„Rozbudowa, przebudowa budynku Miejskiej Biblioteki Publicznej im. Cypriana Norwida w Złotowie w ramach inwestycji „Rozbudowa i modernizacja Miejskiej Biblioteki Publicznej im. Cypriana Norwida w Złotowie</w:t>
      </w:r>
      <w:r w:rsidRPr="001E5637">
        <w:rPr>
          <w:rFonts w:ascii="Arial" w:eastAsia="Arial" w:hAnsi="Arial" w:cs="Arial"/>
          <w:b/>
          <w:bCs/>
          <w:sz w:val="18"/>
          <w:szCs w:val="18"/>
          <w:lang w:eastAsia="ar-SA"/>
        </w:rPr>
        <w:t>”</w:t>
      </w:r>
      <w:r w:rsidRPr="001E5637">
        <w:rPr>
          <w:rFonts w:ascii="Arial" w:hAnsi="Arial" w:cs="Arial"/>
          <w:sz w:val="18"/>
          <w:szCs w:val="18"/>
        </w:rPr>
        <w:t xml:space="preserve">, którego zakres został określony w umowie nr </w:t>
      </w:r>
      <w:r w:rsidRPr="001E5637">
        <w:rPr>
          <w:rFonts w:ascii="Arial" w:hAnsi="Arial" w:cs="Arial"/>
          <w:bCs/>
          <w:sz w:val="18"/>
          <w:szCs w:val="18"/>
        </w:rPr>
        <w:t>M</w:t>
      </w:r>
      <w:r w:rsidRPr="001E5637">
        <w:rPr>
          <w:rFonts w:ascii="Arial" w:hAnsi="Arial" w:cs="Arial"/>
          <w:sz w:val="18"/>
          <w:szCs w:val="18"/>
        </w:rPr>
        <w:t>BP.ZP.272.1.2024 z dnia …................ 2024 r. Gwarant odpowiada wobec Zamawiającego z tytułu niniejszej karty gwarancyjnej za cały przedmiot umowy. Gwarant jest odpowiedzialny</w:t>
      </w:r>
      <w:r w:rsidRPr="00526D8F">
        <w:rPr>
          <w:rFonts w:ascii="Arial" w:hAnsi="Arial" w:cs="Arial"/>
          <w:sz w:val="18"/>
          <w:szCs w:val="18"/>
        </w:rPr>
        <w:t xml:space="preserve"> wobec Zamawiającego za realizację wszystkich zobowiązań, o których mowa w powołanej wyżej umowie.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Termin gwarancji wynosi ..</w:t>
      </w:r>
      <w:r w:rsidRPr="00526D8F">
        <w:rPr>
          <w:rFonts w:ascii="Arial" w:hAnsi="Arial" w:cs="Arial"/>
          <w:b/>
          <w:bCs/>
          <w:sz w:val="18"/>
          <w:szCs w:val="18"/>
        </w:rPr>
        <w:t xml:space="preserve"> miesięcy</w:t>
      </w:r>
      <w:r w:rsidRPr="00526D8F">
        <w:rPr>
          <w:rFonts w:ascii="Arial" w:hAnsi="Arial" w:cs="Arial"/>
          <w:sz w:val="18"/>
          <w:szCs w:val="18"/>
        </w:rPr>
        <w:t>. Bieg terminu gwarancji rozpoczyna się od dnia podpisania protokołu końcowego odbioru robót objętych niniejszą umową.</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Ilekroć w niniejszej karcie gwarancyjnej jest mowa o wadzie należy przez to rozumieć wadę fizyczną, o której mowa w art. 556¹ § 1 ustawy z dnia 23 kwietnia 1964 r. - Kodeks cywilny.</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Oświadczenie Gwaranta</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2. </w:t>
      </w:r>
      <w:r w:rsidRPr="00526D8F">
        <w:rPr>
          <w:rFonts w:ascii="Arial" w:hAnsi="Arial" w:cs="Arial"/>
          <w:sz w:val="18"/>
          <w:szCs w:val="18"/>
        </w:rPr>
        <w:t>1. Gwarant oświadcza, że objęte niniejszą kartą gwarancyjną przedmiot gwarancji został wykonany zgodnie z warunkami pozwolenia na budowę, umową, dokumentacją projektową, zasadami wiedzy technicznej i przepisami techniczno-budowlanymi.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Gwarant świadczą, że ponosi odpowiedzialność z tytułu gwarancji jakości za wady fizyczne zmniejszające wartość użytkową, techniczną i estetyczną wykonanych robót.</w:t>
      </w:r>
    </w:p>
    <w:p w:rsidR="00526D8F" w:rsidRPr="00526D8F" w:rsidRDefault="00526D8F" w:rsidP="00526D8F">
      <w:pPr>
        <w:spacing w:line="360" w:lineRule="auto"/>
        <w:jc w:val="both"/>
        <w:rPr>
          <w:rFonts w:ascii="Arial" w:hAnsi="Arial" w:cs="Arial"/>
          <w:b/>
          <w:sz w:val="18"/>
          <w:szCs w:val="18"/>
        </w:rPr>
      </w:pPr>
    </w:p>
    <w:p w:rsidR="00526D8F" w:rsidRPr="00526D8F" w:rsidRDefault="00526D8F" w:rsidP="00526D8F">
      <w:pPr>
        <w:spacing w:line="360" w:lineRule="auto"/>
        <w:jc w:val="center"/>
        <w:rPr>
          <w:rFonts w:ascii="Arial" w:hAnsi="Arial" w:cs="Arial"/>
          <w:b/>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Obowiązki i uprawnienia stron</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3. </w:t>
      </w:r>
      <w:r w:rsidRPr="00526D8F">
        <w:rPr>
          <w:rFonts w:ascii="Arial" w:hAnsi="Arial" w:cs="Arial"/>
          <w:sz w:val="18"/>
          <w:szCs w:val="18"/>
        </w:rPr>
        <w:t>1. W przypadku wystąpienia jakiejkolwiek wady w przedmiocie umowy Zamawiający jest uprawniony do: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żądania usunięcia wady przedmiotu umowy, a w przypadku, gdy dana rzecz wchodząca w zakres przedmiotu umowy była już dwukrotnie naprawiana do żądania wymiany tej rzeczy na nową, wolną od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wskazania trybu usunięcia wady/wymiany rzeczy na wolna od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żądania od Gwaranta kary umownej za nieterminowe usunięcie wad/wymianę rzeczy na wolną o wad, zgodnie z zapisami § 11 ust. 2 pkt 2 umowy.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 przypadku wystąpienia jakiejkolwiek wady w przedmiocie umowy Gwarant jest zobowiązany do: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lastRenderedPageBreak/>
        <w:t>1) terminowego spełnienia żądania Zamawiającego dotyczącego usunięcia wady, przy czym usunięcie wady może nastąpić również poprzez wymianę rzeczy wchodzącej w zakres przedmiotu umowy na wolną od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terminowej wymiany rzeczy na wolną od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zapłaty kary umownej, o której mowa w ust. 1 pkt 3.</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3. Ilekroć w dalszych postanowieniach jest mowa o </w:t>
      </w:r>
      <w:r w:rsidRPr="00526D8F">
        <w:rPr>
          <w:rFonts w:ascii="Arial" w:hAnsi="Arial" w:cs="Arial"/>
          <w:i/>
          <w:sz w:val="18"/>
          <w:szCs w:val="18"/>
        </w:rPr>
        <w:t>„usuni</w:t>
      </w:r>
      <w:r w:rsidRPr="00526D8F">
        <w:rPr>
          <w:rFonts w:ascii="Arial" w:hAnsi="Arial" w:cs="Arial"/>
          <w:sz w:val="18"/>
          <w:szCs w:val="18"/>
        </w:rPr>
        <w:t>ę</w:t>
      </w:r>
      <w:r w:rsidRPr="00526D8F">
        <w:rPr>
          <w:rFonts w:ascii="Arial" w:hAnsi="Arial" w:cs="Arial"/>
          <w:i/>
          <w:sz w:val="18"/>
          <w:szCs w:val="18"/>
        </w:rPr>
        <w:t>ciu wady” należy</w:t>
      </w:r>
      <w:r w:rsidRPr="00526D8F">
        <w:rPr>
          <w:rFonts w:ascii="Arial" w:hAnsi="Arial" w:cs="Arial"/>
          <w:sz w:val="18"/>
          <w:szCs w:val="18"/>
        </w:rPr>
        <w:t xml:space="preserve"> przez to rozumieć również wymianę rzeczy wchodzących w zakres przedmiotu umowy na wolną od wad.</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Przeglądy gwarancyjne</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4. </w:t>
      </w:r>
      <w:r w:rsidRPr="00526D8F">
        <w:rPr>
          <w:rFonts w:ascii="Arial" w:hAnsi="Arial" w:cs="Arial"/>
          <w:sz w:val="18"/>
          <w:szCs w:val="18"/>
        </w:rPr>
        <w:t>1. Komisyjne przeglądy gwarancyjne odbywać się będą co najmniej co 12 miesięcy w okresie obowiązywania niniejszej gwarancji, a w przypadku szczególnych wymagań (np. Producenta), zawartych w dostarczonej instrukcji użytkowania – zgodnie z tą instrukcją. Pierwszy przegląd gwarancyjny odbędzie się w miesiącu</w:t>
      </w:r>
      <w:r w:rsidRPr="00526D8F">
        <w:rPr>
          <w:rFonts w:ascii="Arial" w:hAnsi="Arial" w:cs="Arial"/>
          <w:b/>
          <w:bCs/>
          <w:sz w:val="18"/>
          <w:szCs w:val="18"/>
        </w:rPr>
        <w:t xml:space="preserve"> …...............202. r.</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Datę, godzinę i miejsce dokonania przeglądu gwarancyjnego wyznacza Zamawiający, zawiadamiając  o nim Gwaranta na piśmie, z co najmniej 14 dniowym wyprzedzeniem.</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 skład Komisji przeglądowej będą wchodzili przedstawiciele Zamawiającego i Gwaranta.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Jeżeli Gwarant został prawidłowo zawiadomiony o terminie i miejscu dokonania przeglądu gwarancyjnego, nie stawienie się jego Przedstawicieli nie będzie wywoływało żadnych ujemnych skutków dla ważności i skuteczności ustaleń dokonanych przez Komisję przeglądową.</w:t>
      </w:r>
    </w:p>
    <w:p w:rsidR="00526D8F" w:rsidRPr="00526D8F" w:rsidRDefault="00526D8F" w:rsidP="001E5637">
      <w:pPr>
        <w:spacing w:line="360" w:lineRule="auto"/>
        <w:jc w:val="both"/>
        <w:rPr>
          <w:rFonts w:ascii="Arial" w:hAnsi="Arial" w:cs="Arial"/>
          <w:sz w:val="18"/>
          <w:szCs w:val="18"/>
        </w:rPr>
      </w:pPr>
      <w:r w:rsidRPr="00526D8F">
        <w:rPr>
          <w:rFonts w:ascii="Arial" w:hAnsi="Arial" w:cs="Arial"/>
          <w:sz w:val="18"/>
          <w:szCs w:val="18"/>
        </w:rPr>
        <w:t>5. Z każdego przeglądu gwarancyjnego sporządza się Protokół Przeglądu Gwarancyjnego, w dwóch egzemplarzach, po jednym dla Zamawiającego i Gwaranta. W przypadku nieobecności przedstawicieli Gwaranta Zamawiający niezwłocznie przesyła Gwarantowi jeden egzemplarz Protokołu Przeglądu.</w:t>
      </w:r>
    </w:p>
    <w:p w:rsidR="00526D8F" w:rsidRPr="00526D8F" w:rsidRDefault="00526D8F" w:rsidP="00526D8F">
      <w:pPr>
        <w:spacing w:line="360" w:lineRule="auto"/>
        <w:jc w:val="center"/>
        <w:rPr>
          <w:rFonts w:ascii="Arial" w:hAnsi="Arial" w:cs="Arial"/>
          <w:b/>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Wezwanie do usunięcia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5. </w:t>
      </w:r>
      <w:r w:rsidRPr="00526D8F">
        <w:rPr>
          <w:rFonts w:ascii="Arial" w:hAnsi="Arial" w:cs="Arial"/>
          <w:sz w:val="18"/>
          <w:szCs w:val="18"/>
        </w:rPr>
        <w:t>W przypadku ujawnienia wady w czasie innym niż podczas przeglądu gwarancyjnego, Zamawiający niezwłocznie, lecz nie później niż w ciągu 5 dni roboczych (bez sobót) od ujawnienia wady, zawiadomi o niej Gwaranta, na piśmie, równocześnie ze wskazaniem terminu jej usunięcia.</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Usuwanie wad</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6. </w:t>
      </w:r>
      <w:r w:rsidRPr="00526D8F">
        <w:rPr>
          <w:rFonts w:ascii="Arial" w:hAnsi="Arial" w:cs="Arial"/>
          <w:sz w:val="18"/>
          <w:szCs w:val="18"/>
        </w:rPr>
        <w:t>1. Gwarant obowiązany jest przystąpić do usuwania ujawnionej wady: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natychmiast, jeżeli wada uniemożliwia użytkowanie obiektu zgodnie z obowiązującymi przepisami,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 terminie do 7 dni roboczych (bez sobót) w pozostałych przypadkach, chyba że Strony ustalą inny termin w spisanym na tę okoliczność protokole.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Termin usuwania wad nie może być dłuższy niż 14 dni roboczych (bez sobót) od daty przystąpienia do usuwania wady, chyba że Strony ustalą inny termin w spisanym na tę okoliczność protokole.</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Usunięcie wad uważa się za skuteczne z chwilą podpisania przez obie strony Protokołu odbioru prac z usuwania wad. Protokół będzie potwierdzał datę rzeczywistego usunięcia wady.</w:t>
      </w:r>
    </w:p>
    <w:p w:rsidR="00526D8F" w:rsidRPr="00526D8F" w:rsidRDefault="00526D8F" w:rsidP="00526D8F">
      <w:pPr>
        <w:tabs>
          <w:tab w:val="left" w:pos="0"/>
          <w:tab w:val="left" w:pos="284"/>
        </w:tabs>
        <w:suppressAutoHyphens w:val="0"/>
        <w:spacing w:line="360" w:lineRule="auto"/>
        <w:jc w:val="both"/>
        <w:rPr>
          <w:rFonts w:ascii="Arial" w:hAnsi="Arial" w:cs="Arial"/>
          <w:sz w:val="18"/>
          <w:szCs w:val="18"/>
        </w:rPr>
      </w:pPr>
      <w:r w:rsidRPr="00526D8F">
        <w:rPr>
          <w:rFonts w:ascii="Arial" w:hAnsi="Arial" w:cs="Arial"/>
          <w:sz w:val="18"/>
          <w:szCs w:val="18"/>
        </w:rPr>
        <w:t>4. W przypadku usunięcia przez Gwaranta istotnej wady wykonania robót budowlanych, wymiany wadliwego urządzenia lub jego części, termin gwarancji biegnie na nowo od chwili wykonania robót budowlanych lub usunięcia wad urządzenia lub jego części. W przypadku usunięcia wad urządzenia lub jego części odnowiony termin gwarancji obejmuje uprzednio wadliwe urządzenie lub jego część.</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W innych przypadkach termin gwarancji ulega przedłużeniu o czas, w ciągu którego wskutek wady przedmiotu objętego gwarancją Zamawiający z gwarancji nie mógł korzystać.</w:t>
      </w:r>
    </w:p>
    <w:p w:rsidR="00526D8F" w:rsidRPr="00526D8F" w:rsidRDefault="00526D8F" w:rsidP="00526D8F">
      <w:pPr>
        <w:tabs>
          <w:tab w:val="left" w:pos="2520"/>
        </w:tabs>
        <w:spacing w:line="360" w:lineRule="auto"/>
        <w:jc w:val="both"/>
        <w:rPr>
          <w:rFonts w:ascii="Arial" w:hAnsi="Arial" w:cs="Arial"/>
          <w:sz w:val="18"/>
          <w:szCs w:val="18"/>
        </w:rPr>
      </w:pPr>
      <w:r w:rsidRPr="00526D8F">
        <w:rPr>
          <w:rFonts w:ascii="Arial" w:hAnsi="Arial" w:cs="Arial"/>
          <w:sz w:val="18"/>
          <w:szCs w:val="18"/>
        </w:rPr>
        <w:t xml:space="preserve">6. W przypadku, gdy Wykonawca nie usunie wad w terminie, Zamawiający upoważniony jest do ich usunięcia we własnym zakresie, w tym zlecenia ich usunięcia osobie trzeciej, na koszt i niebezpieczeństwo Wykonawcy informując go o tym wcześniej pisemnie, bez konieczności uzyskania odrębnego upoważnienia na mocy orzeczenia sądu i bez utraty uprawnień wynikających z gwarancji lub rękojmi przysługujących w związku z  umową. Koszt usunięcia wad przez osobę trzecią Zamawiający może potrącić z wynagrodzenia przysługującego Wykonawcy albo z wniesionego przez niego zabezpieczenia należytego wykonania umowy. W przypadku braku woli Zamawiającego odnośnie skorzystania z </w:t>
      </w:r>
      <w:r w:rsidRPr="00526D8F">
        <w:rPr>
          <w:rFonts w:ascii="Arial" w:hAnsi="Arial" w:cs="Arial"/>
          <w:sz w:val="18"/>
          <w:szCs w:val="18"/>
        </w:rPr>
        <w:lastRenderedPageBreak/>
        <w:t>uprawnień do potrącenia wymienionych w zdaniu poprzednim bądź niemożności z nich skorzystania, przysługuje mu roszczenie o zwrot poniesionych kosztów stanowiących dług Wykonawcy wobec Zamawiającego.</w:t>
      </w:r>
    </w:p>
    <w:p w:rsidR="00526D8F" w:rsidRPr="00526D8F" w:rsidRDefault="00526D8F" w:rsidP="00526D8F">
      <w:pPr>
        <w:tabs>
          <w:tab w:val="left" w:pos="2520"/>
        </w:tabs>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Wady nie podlegające gwarancji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7. </w:t>
      </w:r>
      <w:r w:rsidRPr="00526D8F">
        <w:rPr>
          <w:rFonts w:ascii="Arial" w:hAnsi="Arial" w:cs="Arial"/>
          <w:sz w:val="18"/>
          <w:szCs w:val="18"/>
        </w:rPr>
        <w:t>1. Nie podlegają uprawnieniom z tytułu gwarancji jakości wady powstałe wskutek:</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1) siły wyższej, przez pojęcie której strony utrzymują: stan wojny, stan klęski żywiołowej i strajk generalny,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normalnego zużycia obiektu, jego części , urządzeń lub ich części,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szkód wynikłych z winy Użytkownika, a w szczególności konserwacji i użytkowania obiektu budowlanego w sposób niezgodny z instrukcją lub zasadami eksploatacji i użytkowania.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W celu umożliwienia kwalifikacji zgłoszonych wad, przyczyn ich powstania i sposobu usunięcia, Zamawiający (Użytkownik) zobowiązuje się do przechowania otrzymanej w dniu odbioru dokumentacji powykonawczej i protokołu przekazania obiektu do użytkowania.</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Komunikacja</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8. </w:t>
      </w:r>
      <w:r w:rsidRPr="00526D8F">
        <w:rPr>
          <w:rFonts w:ascii="Arial" w:hAnsi="Arial" w:cs="Arial"/>
          <w:sz w:val="18"/>
          <w:szCs w:val="18"/>
        </w:rPr>
        <w:t>1. Wszelka komunikacja pomiędzy stronami wymaga zachowania formy pisemnej.</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2. Komunikacja za pomocą telefaksu lub e-mail będzie uważana za prowadzoną w formie pisemnej, faksu/ e-mail zostanie niezwłocznie potwierdzona na piśmie, tj. poprzez nadanie najpóźniej w dniu następnym wysłania telefaksu/e-mail listu potwierdzającego treść telefaksu lub e-mail. Data otrzymania tak potwierdzonego telefaksu-e-mail będzie uważana za datę otrzymania pisma.</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Wszelkie pisma skierowane do Gwaranta należy wysyłać na adres;</w:t>
      </w:r>
    </w:p>
    <w:p w:rsidR="00526D8F" w:rsidRPr="00526D8F" w:rsidRDefault="00526D8F" w:rsidP="00526D8F">
      <w:pPr>
        <w:spacing w:line="360" w:lineRule="auto"/>
        <w:rPr>
          <w:rFonts w:ascii="Arial" w:hAnsi="Arial" w:cs="Arial"/>
          <w:sz w:val="18"/>
          <w:szCs w:val="18"/>
        </w:rPr>
      </w:pPr>
      <w:r w:rsidRPr="00526D8F">
        <w:rPr>
          <w:rFonts w:ascii="Arial" w:eastAsia="Tahoma" w:hAnsi="Arial" w:cs="Arial"/>
          <w:b/>
          <w:bCs/>
          <w:color w:val="000000"/>
          <w:sz w:val="18"/>
          <w:szCs w:val="18"/>
        </w:rPr>
        <w:t>…..................................</w:t>
      </w:r>
      <w:r w:rsidRPr="00526D8F">
        <w:rPr>
          <w:rFonts w:ascii="Arial" w:eastAsia="Tahoma" w:hAnsi="Arial" w:cs="Arial"/>
          <w:color w:val="000000"/>
          <w:sz w:val="18"/>
          <w:szCs w:val="18"/>
        </w:rPr>
        <w:t>,</w:t>
      </w:r>
      <w:r w:rsidRPr="00526D8F">
        <w:rPr>
          <w:rFonts w:ascii="Arial" w:eastAsia="Tahoma" w:hAnsi="Arial" w:cs="Arial"/>
          <w:sz w:val="18"/>
          <w:szCs w:val="18"/>
        </w:rPr>
        <w:t xml:space="preserve"> z siedzibą w ….......... adres: …...................,</w:t>
      </w:r>
    </w:p>
    <w:p w:rsidR="00526D8F" w:rsidRPr="00526D8F" w:rsidRDefault="00526D8F" w:rsidP="00526D8F">
      <w:pPr>
        <w:spacing w:line="360" w:lineRule="auto"/>
        <w:rPr>
          <w:rFonts w:ascii="Arial" w:hAnsi="Arial" w:cs="Arial"/>
          <w:sz w:val="18"/>
          <w:szCs w:val="18"/>
        </w:rPr>
      </w:pPr>
      <w:r w:rsidRPr="00526D8F">
        <w:rPr>
          <w:rFonts w:ascii="Arial" w:hAnsi="Arial" w:cs="Arial"/>
          <w:i/>
          <w:iCs/>
          <w:sz w:val="18"/>
          <w:szCs w:val="18"/>
        </w:rPr>
        <w:t xml:space="preserve">tel. </w:t>
      </w:r>
      <w:r w:rsidRPr="00526D8F">
        <w:rPr>
          <w:rFonts w:ascii="Arial" w:hAnsi="Arial" w:cs="Arial"/>
          <w:b/>
          <w:bCs/>
          <w:i/>
          <w:iCs/>
          <w:sz w:val="18"/>
          <w:szCs w:val="18"/>
        </w:rPr>
        <w:t>….................</w:t>
      </w:r>
      <w:r w:rsidRPr="00526D8F">
        <w:rPr>
          <w:rFonts w:ascii="Arial" w:hAnsi="Arial" w:cs="Arial"/>
          <w:i/>
          <w:iCs/>
          <w:sz w:val="18"/>
          <w:szCs w:val="18"/>
        </w:rPr>
        <w:t>, fax: ……---…….. .</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Wszelkie pisma skierowane do Zamawiającego należy wysyłać na adres:</w:t>
      </w:r>
    </w:p>
    <w:p w:rsidR="00D623AC" w:rsidRPr="00D623AC" w:rsidRDefault="00D623AC" w:rsidP="00D623AC">
      <w:pPr>
        <w:spacing w:line="360" w:lineRule="auto"/>
        <w:jc w:val="both"/>
        <w:rPr>
          <w:rFonts w:ascii="Arial" w:hAnsi="Arial" w:cs="Arial"/>
          <w:b/>
          <w:bCs/>
          <w:sz w:val="18"/>
          <w:szCs w:val="18"/>
        </w:rPr>
      </w:pPr>
      <w:r w:rsidRPr="00D623AC">
        <w:rPr>
          <w:rFonts w:ascii="Arial" w:hAnsi="Arial" w:cs="Arial"/>
          <w:b/>
          <w:bCs/>
          <w:sz w:val="18"/>
          <w:szCs w:val="18"/>
        </w:rPr>
        <w:t xml:space="preserve">Miejska Biblioteka Publiczna im. Cypriana Norwida w Złotowie, </w:t>
      </w:r>
      <w:r w:rsidRPr="00D623AC">
        <w:rPr>
          <w:rFonts w:ascii="Arial" w:hAnsi="Arial" w:cs="Arial"/>
          <w:sz w:val="18"/>
          <w:szCs w:val="18"/>
        </w:rPr>
        <w:t>z siedzibą w Złotowie przy ul. Grochowskiego 17,       77-400 Złotów</w:t>
      </w:r>
    </w:p>
    <w:p w:rsidR="00D623AC" w:rsidRPr="00D623AC" w:rsidRDefault="00D623AC" w:rsidP="00D623AC">
      <w:pPr>
        <w:spacing w:line="360" w:lineRule="auto"/>
        <w:jc w:val="both"/>
        <w:rPr>
          <w:rFonts w:ascii="Arial" w:hAnsi="Arial" w:cs="Arial"/>
          <w:sz w:val="18"/>
          <w:szCs w:val="18"/>
        </w:rPr>
      </w:pPr>
      <w:r w:rsidRPr="00D623AC">
        <w:rPr>
          <w:rFonts w:ascii="Arial" w:hAnsi="Arial" w:cs="Arial"/>
          <w:sz w:val="18"/>
          <w:szCs w:val="18"/>
        </w:rPr>
        <w:t>tel./fax: 6</w:t>
      </w:r>
      <w:r>
        <w:rPr>
          <w:rFonts w:ascii="Arial" w:hAnsi="Arial" w:cs="Arial"/>
          <w:sz w:val="18"/>
          <w:szCs w:val="18"/>
        </w:rPr>
        <w:t>7 263 20 00</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lub inny adres wskazany pisemnie przez Zamawiającego.</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O zmianach w danych teleadresowych, o których mowa w ust. 3 i 4 Strony obowiązane są informować się niezwłocznie, nie później niż 7 dni od chwili zaistnienia zmian, pod rygorem uznania wysłania korespondencji pod ostatnio znany adres za skutecznie doręczony.</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6. Gwarant jest obowiązany w terminie 7 dni od daty złożenia wniosku o upadłość lub likwidację powiadomić na piśmie o tym fakcie Zamawiającego.</w:t>
      </w:r>
    </w:p>
    <w:p w:rsidR="00526D8F" w:rsidRPr="00526D8F" w:rsidRDefault="00526D8F" w:rsidP="00526D8F">
      <w:pPr>
        <w:spacing w:line="360" w:lineRule="auto"/>
        <w:jc w:val="both"/>
        <w:rPr>
          <w:rFonts w:ascii="Arial" w:hAnsi="Arial" w:cs="Arial"/>
          <w:sz w:val="18"/>
          <w:szCs w:val="18"/>
        </w:rPr>
      </w:pPr>
    </w:p>
    <w:p w:rsidR="00526D8F" w:rsidRPr="00526D8F" w:rsidRDefault="00526D8F" w:rsidP="00526D8F">
      <w:pPr>
        <w:spacing w:line="360" w:lineRule="auto"/>
        <w:jc w:val="center"/>
        <w:rPr>
          <w:rFonts w:ascii="Arial" w:hAnsi="Arial" w:cs="Arial"/>
          <w:sz w:val="18"/>
          <w:szCs w:val="18"/>
        </w:rPr>
      </w:pPr>
      <w:r w:rsidRPr="00526D8F">
        <w:rPr>
          <w:rFonts w:ascii="Arial" w:hAnsi="Arial" w:cs="Arial"/>
          <w:b/>
          <w:sz w:val="18"/>
          <w:szCs w:val="18"/>
        </w:rPr>
        <w:t>Postanowienia końcowe</w:t>
      </w:r>
    </w:p>
    <w:p w:rsidR="00526D8F" w:rsidRPr="00526D8F" w:rsidRDefault="00526D8F" w:rsidP="00526D8F">
      <w:pPr>
        <w:spacing w:line="360" w:lineRule="auto"/>
        <w:jc w:val="both"/>
        <w:rPr>
          <w:rFonts w:ascii="Arial" w:hAnsi="Arial" w:cs="Arial"/>
          <w:sz w:val="18"/>
          <w:szCs w:val="18"/>
        </w:rPr>
      </w:pPr>
      <w:r w:rsidRPr="00526D8F">
        <w:rPr>
          <w:rFonts w:ascii="Arial" w:hAnsi="Arial" w:cs="Arial"/>
          <w:b/>
          <w:sz w:val="18"/>
          <w:szCs w:val="18"/>
        </w:rPr>
        <w:t xml:space="preserve">§ 9. </w:t>
      </w:r>
      <w:r w:rsidRPr="00526D8F">
        <w:rPr>
          <w:rFonts w:ascii="Arial" w:hAnsi="Arial" w:cs="Arial"/>
          <w:sz w:val="18"/>
          <w:szCs w:val="18"/>
        </w:rPr>
        <w:t>1. W sprawach nieuregulowanych zastosowanie mają odpowiednie przepisy prawa polskiego, w szczególności ustawy z dnia 23 kwietnia 1964 r. - Kodeks cywilny. oraz ustawy z dnia 11 września 2019 r. - Prawo zamówień publicznych.</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 xml:space="preserve">2. Integralną częścią niniejszej karty gwarancyjnej jest umowa nr </w:t>
      </w:r>
      <w:r>
        <w:rPr>
          <w:rFonts w:ascii="Arial" w:hAnsi="Arial" w:cs="Arial"/>
          <w:sz w:val="18"/>
          <w:szCs w:val="18"/>
        </w:rPr>
        <w:t>MBP.ZP.272.1.2024</w:t>
      </w:r>
      <w:r w:rsidRPr="00526D8F">
        <w:rPr>
          <w:rFonts w:ascii="Arial" w:hAnsi="Arial" w:cs="Arial"/>
          <w:sz w:val="18"/>
          <w:szCs w:val="18"/>
        </w:rPr>
        <w:t xml:space="preserve"> wraz z załącznikami.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3. Wszelkie zmiany niniejszej karty gwarancyjnej wymagają formy pisemnej pod rygorem nieważności.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4. Zamawiający zastrzega sobie prawo wskazania Użytkownika jako stronę do realizacji uprawnień Zamawiającego z tytułu niniejszej gwarancji. Gwarant zostanie o tym poinformowany pisemnie i wobec Użytkownika zobowiązuje się do realizacji wszystkich postanowień niniejszej gwarancji.</w:t>
      </w:r>
    </w:p>
    <w:p w:rsidR="00526D8F" w:rsidRPr="00526D8F" w:rsidRDefault="00526D8F" w:rsidP="00526D8F">
      <w:pPr>
        <w:spacing w:line="360" w:lineRule="auto"/>
        <w:jc w:val="both"/>
        <w:rPr>
          <w:rFonts w:ascii="Arial" w:hAnsi="Arial" w:cs="Arial"/>
          <w:sz w:val="18"/>
          <w:szCs w:val="18"/>
        </w:rPr>
      </w:pPr>
      <w:r w:rsidRPr="00526D8F">
        <w:rPr>
          <w:rFonts w:ascii="Arial" w:hAnsi="Arial" w:cs="Arial"/>
          <w:sz w:val="18"/>
          <w:szCs w:val="18"/>
        </w:rPr>
        <w:t>5. Niniejszą kartę gwarancyjną sporządzono w czterech egzemplarzach na prawach oryginału, po dwa dla każdej ze stron.</w:t>
      </w:r>
    </w:p>
    <w:p w:rsidR="00526D8F" w:rsidRPr="00526D8F" w:rsidRDefault="00526D8F" w:rsidP="00526D8F">
      <w:pPr>
        <w:spacing w:line="360" w:lineRule="auto"/>
        <w:jc w:val="both"/>
        <w:rPr>
          <w:rFonts w:ascii="Arial" w:hAnsi="Arial" w:cs="Arial"/>
          <w:sz w:val="18"/>
          <w:szCs w:val="18"/>
        </w:rPr>
      </w:pPr>
    </w:p>
    <w:p w:rsidR="00526D8F" w:rsidRDefault="00526D8F" w:rsidP="00526D8F">
      <w:pPr>
        <w:spacing w:line="360" w:lineRule="auto"/>
        <w:rPr>
          <w:rFonts w:ascii="Arial" w:hAnsi="Arial" w:cs="Arial"/>
          <w:b/>
          <w:sz w:val="18"/>
          <w:szCs w:val="18"/>
        </w:rPr>
      </w:pPr>
      <w:r>
        <w:rPr>
          <w:rFonts w:ascii="Arial" w:hAnsi="Arial" w:cs="Arial"/>
          <w:b/>
          <w:sz w:val="18"/>
          <w:szCs w:val="18"/>
        </w:rPr>
        <w:t xml:space="preserve">                                                                                                                                               </w:t>
      </w:r>
      <w:r w:rsidRPr="00526D8F">
        <w:rPr>
          <w:rFonts w:ascii="Arial" w:hAnsi="Arial" w:cs="Arial"/>
          <w:b/>
          <w:sz w:val="18"/>
          <w:szCs w:val="18"/>
        </w:rPr>
        <w:t>WYKONAWCA</w:t>
      </w:r>
    </w:p>
    <w:p w:rsidR="00526D8F" w:rsidRDefault="00526D8F" w:rsidP="00526D8F">
      <w:pPr>
        <w:spacing w:line="360" w:lineRule="auto"/>
        <w:rPr>
          <w:rFonts w:ascii="Arial" w:hAnsi="Arial" w:cs="Arial"/>
          <w:b/>
          <w:sz w:val="18"/>
          <w:szCs w:val="18"/>
        </w:rPr>
      </w:pPr>
    </w:p>
    <w:p w:rsidR="00526D8F" w:rsidRDefault="00526D8F" w:rsidP="00526D8F">
      <w:pPr>
        <w:spacing w:line="360" w:lineRule="auto"/>
        <w:rPr>
          <w:rFonts w:ascii="Arial" w:hAnsi="Arial" w:cs="Arial"/>
          <w:b/>
          <w:sz w:val="18"/>
          <w:szCs w:val="18"/>
        </w:rPr>
      </w:pPr>
      <w:r>
        <w:rPr>
          <w:rFonts w:ascii="Arial" w:hAnsi="Arial" w:cs="Arial"/>
          <w:b/>
          <w:sz w:val="18"/>
          <w:szCs w:val="18"/>
        </w:rPr>
        <w:t xml:space="preserve">                                                           </w:t>
      </w:r>
    </w:p>
    <w:p w:rsidR="00296A67" w:rsidRPr="00526D8F" w:rsidRDefault="00526D8F" w:rsidP="001E5637">
      <w:pPr>
        <w:spacing w:line="360" w:lineRule="auto"/>
        <w:rPr>
          <w:rFonts w:ascii="Arial" w:hAnsi="Arial" w:cs="Arial"/>
          <w:sz w:val="18"/>
          <w:szCs w:val="18"/>
        </w:rPr>
      </w:pPr>
      <w:r>
        <w:rPr>
          <w:rFonts w:ascii="Arial" w:hAnsi="Arial" w:cs="Arial"/>
          <w:b/>
          <w:sz w:val="18"/>
          <w:szCs w:val="18"/>
        </w:rPr>
        <w:t xml:space="preserve">                                                                                                                                    ……………………………………</w:t>
      </w:r>
    </w:p>
    <w:sectPr w:rsidR="00296A67" w:rsidRPr="00526D8F" w:rsidSect="00526D8F">
      <w:footerReference w:type="default" r:id="rId8"/>
      <w:pgSz w:w="11906" w:h="16838"/>
      <w:pgMar w:top="1135" w:right="1133"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1E" w:rsidRDefault="006B571E" w:rsidP="00526D8F">
      <w:r>
        <w:separator/>
      </w:r>
    </w:p>
  </w:endnote>
  <w:endnote w:type="continuationSeparator" w:id="0">
    <w:p w:rsidR="006B571E" w:rsidRDefault="006B571E" w:rsidP="0052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81744192"/>
      <w:docPartObj>
        <w:docPartGallery w:val="Page Numbers (Bottom of Page)"/>
        <w:docPartUnique/>
      </w:docPartObj>
    </w:sdtPr>
    <w:sdtEndPr/>
    <w:sdtContent>
      <w:p w:rsidR="00526D8F" w:rsidRPr="00526D8F" w:rsidRDefault="00526D8F">
        <w:pPr>
          <w:pStyle w:val="Stopka"/>
          <w:jc w:val="right"/>
          <w:rPr>
            <w:sz w:val="16"/>
            <w:szCs w:val="16"/>
          </w:rPr>
        </w:pPr>
        <w:r w:rsidRPr="00526D8F">
          <w:rPr>
            <w:sz w:val="16"/>
            <w:szCs w:val="16"/>
          </w:rPr>
          <w:fldChar w:fldCharType="begin"/>
        </w:r>
        <w:r w:rsidRPr="00526D8F">
          <w:rPr>
            <w:sz w:val="16"/>
            <w:szCs w:val="16"/>
          </w:rPr>
          <w:instrText>PAGE   \* MERGEFORMAT</w:instrText>
        </w:r>
        <w:r w:rsidRPr="00526D8F">
          <w:rPr>
            <w:sz w:val="16"/>
            <w:szCs w:val="16"/>
          </w:rPr>
          <w:fldChar w:fldCharType="separate"/>
        </w:r>
        <w:r w:rsidR="0096129F">
          <w:rPr>
            <w:noProof/>
            <w:sz w:val="16"/>
            <w:szCs w:val="16"/>
          </w:rPr>
          <w:t>3</w:t>
        </w:r>
        <w:r w:rsidRPr="00526D8F">
          <w:rPr>
            <w:sz w:val="16"/>
            <w:szCs w:val="16"/>
          </w:rPr>
          <w:fldChar w:fldCharType="end"/>
        </w:r>
      </w:p>
    </w:sdtContent>
  </w:sdt>
  <w:p w:rsidR="00526D8F" w:rsidRPr="00526D8F" w:rsidRDefault="00526D8F">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1E" w:rsidRDefault="006B571E" w:rsidP="00526D8F">
      <w:r>
        <w:separator/>
      </w:r>
    </w:p>
  </w:footnote>
  <w:footnote w:type="continuationSeparator" w:id="0">
    <w:p w:rsidR="006B571E" w:rsidRDefault="006B571E" w:rsidP="0052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037D6"/>
    <w:multiLevelType w:val="multilevel"/>
    <w:tmpl w:val="0888A87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284"/>
      </w:pPr>
      <w:rPr>
        <w:rFonts w:ascii="Arial" w:hAnsi="Arial" w:cs="Arial" w:hint="default"/>
        <w:color w:val="auto"/>
        <w:sz w:val="18"/>
        <w:szCs w:val="18"/>
      </w:rPr>
    </w:lvl>
    <w:lvl w:ilvl="2">
      <w:start w:val="1"/>
      <w:numFmt w:val="decimal"/>
      <w:suff w:val="space"/>
      <w:lvlText w:val="%1.%2.%3."/>
      <w:lvlJc w:val="left"/>
      <w:pPr>
        <w:ind w:left="0" w:firstLine="567"/>
      </w:pPr>
      <w:rPr>
        <w:rFonts w:hint="default"/>
        <w:color w:val="auto"/>
        <w:sz w:val="18"/>
        <w:szCs w:val="18"/>
      </w:rPr>
    </w:lvl>
    <w:lvl w:ilvl="3">
      <w:start w:val="1"/>
      <w:numFmt w:val="decimal"/>
      <w:suff w:val="space"/>
      <w:lvlText w:val="%1.%2.%3.%4."/>
      <w:lvlJc w:val="left"/>
      <w:pPr>
        <w:ind w:left="0" w:firstLine="851"/>
      </w:pPr>
      <w:rPr>
        <w:rFonts w:hint="default"/>
        <w:color w:val="auto"/>
        <w:sz w:val="18"/>
        <w:szCs w:val="18"/>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6"/>
    <w:rsid w:val="001C3188"/>
    <w:rsid w:val="001E5637"/>
    <w:rsid w:val="00296A67"/>
    <w:rsid w:val="003936BB"/>
    <w:rsid w:val="003C770E"/>
    <w:rsid w:val="004B3C46"/>
    <w:rsid w:val="00526D8F"/>
    <w:rsid w:val="00576449"/>
    <w:rsid w:val="006B571E"/>
    <w:rsid w:val="0096129F"/>
    <w:rsid w:val="00990A2A"/>
    <w:rsid w:val="009964EF"/>
    <w:rsid w:val="00A61678"/>
    <w:rsid w:val="00AB25EE"/>
    <w:rsid w:val="00AC30B6"/>
    <w:rsid w:val="00C63489"/>
    <w:rsid w:val="00C64DBA"/>
    <w:rsid w:val="00C65B64"/>
    <w:rsid w:val="00D62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DE61F-6EA9-4154-A55B-5C5BC3EF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D8F"/>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26D8F"/>
    <w:rPr>
      <w:rFonts w:ascii="Times New Roman" w:hAnsi="Times New Roman" w:cs="Times New Roman" w:hint="default"/>
      <w:color w:val="0000FF"/>
      <w:u w:val="single"/>
    </w:rPr>
  </w:style>
  <w:style w:type="character" w:styleId="Pogrubienie">
    <w:name w:val="Strong"/>
    <w:qFormat/>
    <w:rsid w:val="00526D8F"/>
    <w:rPr>
      <w:rFonts w:ascii="Times New Roman" w:hAnsi="Times New Roman" w:cs="Times New Roman" w:hint="default"/>
      <w:b/>
      <w:bCs/>
    </w:rPr>
  </w:style>
  <w:style w:type="paragraph" w:styleId="Tekstpodstawowy">
    <w:name w:val="Body Text"/>
    <w:basedOn w:val="Normalny"/>
    <w:link w:val="TekstpodstawowyZnak"/>
    <w:semiHidden/>
    <w:unhideWhenUsed/>
    <w:rsid w:val="00526D8F"/>
    <w:rPr>
      <w:rFonts w:ascii="Arial" w:hAnsi="Arial" w:cs="Arial"/>
      <w:szCs w:val="20"/>
    </w:rPr>
  </w:style>
  <w:style w:type="character" w:customStyle="1" w:styleId="TekstpodstawowyZnak">
    <w:name w:val="Tekst podstawowy Znak"/>
    <w:basedOn w:val="Domylnaczcionkaakapitu"/>
    <w:link w:val="Tekstpodstawowy"/>
    <w:semiHidden/>
    <w:rsid w:val="00526D8F"/>
    <w:rPr>
      <w:rFonts w:ascii="Arial" w:eastAsia="Times New Roman" w:hAnsi="Arial" w:cs="Arial"/>
      <w:kern w:val="2"/>
      <w:sz w:val="24"/>
      <w:szCs w:val="20"/>
      <w:lang w:eastAsia="zh-CN"/>
    </w:rPr>
  </w:style>
  <w:style w:type="paragraph" w:customStyle="1" w:styleId="Default">
    <w:name w:val="Default"/>
    <w:rsid w:val="00526D8F"/>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kapitzlist1">
    <w:name w:val="Akapit z listą1"/>
    <w:basedOn w:val="Normalny"/>
    <w:rsid w:val="00526D8F"/>
    <w:pPr>
      <w:spacing w:after="160" w:line="252" w:lineRule="auto"/>
      <w:ind w:left="720"/>
    </w:pPr>
    <w:rPr>
      <w:rFonts w:ascii="Calibri" w:hAnsi="Calibri" w:cs="Calibri"/>
      <w:sz w:val="22"/>
      <w:szCs w:val="22"/>
    </w:rPr>
  </w:style>
  <w:style w:type="character" w:customStyle="1" w:styleId="tekstdokbold">
    <w:name w:val="tekst dok. bold"/>
    <w:rsid w:val="00526D8F"/>
    <w:rPr>
      <w:b/>
      <w:bCs w:val="0"/>
    </w:rPr>
  </w:style>
  <w:style w:type="character" w:customStyle="1" w:styleId="Znakiprzypiswdolnych">
    <w:name w:val="Znaki przypisów dolnych"/>
    <w:rsid w:val="00526D8F"/>
    <w:rPr>
      <w:vertAlign w:val="superscript"/>
    </w:rPr>
  </w:style>
  <w:style w:type="character" w:styleId="Uwydatnienie">
    <w:name w:val="Emphasis"/>
    <w:basedOn w:val="Domylnaczcionkaakapitu"/>
    <w:qFormat/>
    <w:rsid w:val="00526D8F"/>
    <w:rPr>
      <w:i/>
      <w:iCs/>
    </w:rPr>
  </w:style>
  <w:style w:type="paragraph" w:styleId="Nagwek">
    <w:name w:val="header"/>
    <w:basedOn w:val="Normalny"/>
    <w:link w:val="NagwekZnak"/>
    <w:uiPriority w:val="99"/>
    <w:unhideWhenUsed/>
    <w:rsid w:val="00526D8F"/>
    <w:pPr>
      <w:tabs>
        <w:tab w:val="center" w:pos="4536"/>
        <w:tab w:val="right" w:pos="9072"/>
      </w:tabs>
    </w:pPr>
  </w:style>
  <w:style w:type="character" w:customStyle="1" w:styleId="NagwekZnak">
    <w:name w:val="Nagłówek Znak"/>
    <w:basedOn w:val="Domylnaczcionkaakapitu"/>
    <w:link w:val="Nagwek"/>
    <w:uiPriority w:val="99"/>
    <w:rsid w:val="00526D8F"/>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526D8F"/>
    <w:pPr>
      <w:tabs>
        <w:tab w:val="center" w:pos="4536"/>
        <w:tab w:val="right" w:pos="9072"/>
      </w:tabs>
    </w:pPr>
  </w:style>
  <w:style w:type="character" w:customStyle="1" w:styleId="StopkaZnak">
    <w:name w:val="Stopka Znak"/>
    <w:basedOn w:val="Domylnaczcionkaakapitu"/>
    <w:link w:val="Stopka"/>
    <w:uiPriority w:val="99"/>
    <w:rsid w:val="00526D8F"/>
    <w:rPr>
      <w:rFonts w:ascii="Times New Roman" w:eastAsia="Times New Roman" w:hAnsi="Times New Roman" w:cs="Times New Roman"/>
      <w:kern w:val="2"/>
      <w:sz w:val="24"/>
      <w:szCs w:val="24"/>
      <w:lang w:eastAsia="zh-CN"/>
    </w:rPr>
  </w:style>
  <w:style w:type="paragraph" w:customStyle="1" w:styleId="FN-tekstgwny">
    <w:name w:val="FN - tekst główny"/>
    <w:basedOn w:val="Normalny"/>
    <w:link w:val="FN-tekstgwnyZnak"/>
    <w:qFormat/>
    <w:rsid w:val="001E5637"/>
    <w:pPr>
      <w:suppressAutoHyphens w:val="0"/>
      <w:spacing w:after="160" w:line="276" w:lineRule="auto"/>
      <w:jc w:val="both"/>
    </w:pPr>
    <w:rPr>
      <w:rFonts w:ascii="Arial" w:eastAsia="Calibri" w:hAnsi="Arial" w:cs="Arial"/>
      <w:kern w:val="0"/>
      <w:sz w:val="18"/>
      <w:szCs w:val="18"/>
      <w:lang w:eastAsia="en-US"/>
    </w:rPr>
  </w:style>
  <w:style w:type="character" w:customStyle="1" w:styleId="FN-tekstgwnyZnak">
    <w:name w:val="FN - tekst główny Znak"/>
    <w:link w:val="FN-tekstgwny"/>
    <w:rsid w:val="001E5637"/>
    <w:rPr>
      <w:rFonts w:ascii="Arial" w:eastAsia="Calibri" w:hAnsi="Arial" w:cs="Arial"/>
      <w:sz w:val="18"/>
      <w:szCs w:val="18"/>
    </w:rPr>
  </w:style>
  <w:style w:type="paragraph" w:styleId="Tekstdymka">
    <w:name w:val="Balloon Text"/>
    <w:basedOn w:val="Normalny"/>
    <w:link w:val="TekstdymkaZnak"/>
    <w:uiPriority w:val="99"/>
    <w:semiHidden/>
    <w:unhideWhenUsed/>
    <w:rsid w:val="00D623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3AC"/>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yrektor@biblioteka-zl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12358</Words>
  <Characters>74153</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14</cp:revision>
  <cp:lastPrinted>2024-04-22T12:35:00Z</cp:lastPrinted>
  <dcterms:created xsi:type="dcterms:W3CDTF">2024-04-22T07:45:00Z</dcterms:created>
  <dcterms:modified xsi:type="dcterms:W3CDTF">2024-04-24T11:21:00Z</dcterms:modified>
</cp:coreProperties>
</file>