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EB" w:rsidRPr="002654EB" w:rsidRDefault="008200D5" w:rsidP="002654EB">
      <w:pPr>
        <w:pageBreakBefore/>
        <w:spacing w:after="0" w:line="240" w:lineRule="auto"/>
        <w:rPr>
          <w:rFonts w:ascii="Tahoma" w:eastAsia="SimSun" w:hAnsi="Tahoma" w:cs="Tahoma"/>
          <w:b/>
          <w:sz w:val="20"/>
          <w:szCs w:val="20"/>
          <w:lang w:eastAsia="ar-SA"/>
        </w:rPr>
      </w:pPr>
      <w:r>
        <w:rPr>
          <w:rFonts w:ascii="Tahoma" w:eastAsia="SimSun" w:hAnsi="Tahoma" w:cs="Tahoma"/>
          <w:b/>
          <w:sz w:val="20"/>
          <w:szCs w:val="20"/>
          <w:lang w:eastAsia="ar-SA"/>
        </w:rPr>
        <w:t>DZP.2610.</w:t>
      </w:r>
      <w:r w:rsidR="00F1418D">
        <w:rPr>
          <w:rFonts w:ascii="Tahoma" w:eastAsia="SimSun" w:hAnsi="Tahoma" w:cs="Tahoma"/>
          <w:b/>
          <w:sz w:val="20"/>
          <w:szCs w:val="20"/>
          <w:lang w:eastAsia="ar-SA"/>
        </w:rPr>
        <w:t>2</w:t>
      </w:r>
      <w:r>
        <w:rPr>
          <w:rFonts w:ascii="Tahoma" w:eastAsia="SimSun" w:hAnsi="Tahoma" w:cs="Tahoma"/>
          <w:b/>
          <w:sz w:val="20"/>
          <w:szCs w:val="20"/>
          <w:lang w:eastAsia="ar-SA"/>
        </w:rPr>
        <w:t>.2024</w:t>
      </w:r>
      <w:r>
        <w:rPr>
          <w:rFonts w:ascii="Tahoma" w:eastAsia="SimSun" w:hAnsi="Tahoma" w:cs="Tahoma"/>
          <w:b/>
          <w:sz w:val="20"/>
          <w:szCs w:val="20"/>
          <w:lang w:eastAsia="ar-SA"/>
        </w:rPr>
        <w:tab/>
      </w:r>
      <w:r>
        <w:rPr>
          <w:rFonts w:ascii="Tahoma" w:eastAsia="SimSun" w:hAnsi="Tahoma" w:cs="Tahoma"/>
          <w:b/>
          <w:sz w:val="20"/>
          <w:szCs w:val="20"/>
          <w:lang w:eastAsia="ar-SA"/>
        </w:rPr>
        <w:tab/>
      </w:r>
      <w:r>
        <w:rPr>
          <w:rFonts w:ascii="Tahoma" w:eastAsia="SimSun" w:hAnsi="Tahoma" w:cs="Tahoma"/>
          <w:b/>
          <w:sz w:val="20"/>
          <w:szCs w:val="20"/>
          <w:lang w:eastAsia="ar-SA"/>
        </w:rPr>
        <w:tab/>
        <w:t xml:space="preserve">          </w:t>
      </w:r>
      <w:r w:rsidR="002654EB" w:rsidRPr="002654EB">
        <w:rPr>
          <w:rFonts w:ascii="Tahoma" w:eastAsia="SimSun" w:hAnsi="Tahoma" w:cs="Tahoma"/>
          <w:b/>
          <w:sz w:val="20"/>
          <w:szCs w:val="20"/>
          <w:lang w:eastAsia="ar-SA"/>
        </w:rPr>
        <w:t xml:space="preserve">Załącznik nr </w:t>
      </w:r>
      <w:r w:rsidR="002B75A0">
        <w:rPr>
          <w:rFonts w:ascii="Tahoma" w:eastAsia="SimSun" w:hAnsi="Tahoma" w:cs="Tahoma"/>
          <w:b/>
          <w:sz w:val="20"/>
          <w:szCs w:val="20"/>
          <w:lang w:eastAsia="ar-SA"/>
        </w:rPr>
        <w:t>6</w:t>
      </w:r>
      <w:r w:rsidR="002654EB" w:rsidRPr="002654EB">
        <w:rPr>
          <w:rFonts w:ascii="Tahoma" w:eastAsia="SimSun" w:hAnsi="Tahoma" w:cs="Tahoma"/>
          <w:b/>
          <w:sz w:val="20"/>
          <w:szCs w:val="20"/>
          <w:lang w:eastAsia="ar-SA"/>
        </w:rPr>
        <w:t xml:space="preserve"> do SWZ </w:t>
      </w:r>
      <w:r w:rsidR="002654EB" w:rsidRPr="002654EB">
        <w:rPr>
          <w:rFonts w:ascii="Tahoma" w:eastAsia="SimSun" w:hAnsi="Tahoma" w:cs="Tahoma"/>
          <w:b/>
          <w:color w:val="FF0000"/>
          <w:sz w:val="20"/>
          <w:szCs w:val="20"/>
          <w:lang w:eastAsia="ar-SA"/>
        </w:rPr>
        <w:t>(dostarczyć na wezwanie)</w:t>
      </w:r>
    </w:p>
    <w:p w:rsidR="002654EB" w:rsidRPr="002654EB" w:rsidRDefault="002654EB" w:rsidP="002654EB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b/>
          <w:bCs/>
          <w:color w:val="000000" w:themeColor="text1"/>
          <w:kern w:val="3"/>
          <w:sz w:val="20"/>
          <w:szCs w:val="20"/>
          <w:lang w:eastAsia="zh-CN"/>
        </w:rPr>
      </w:pPr>
    </w:p>
    <w:p w:rsidR="002654EB" w:rsidRPr="002654EB" w:rsidRDefault="002654EB" w:rsidP="002654EB">
      <w:pPr>
        <w:spacing w:after="175" w:line="259" w:lineRule="auto"/>
        <w:jc w:val="both"/>
        <w:rPr>
          <w:rFonts w:ascii="Tahoma" w:hAnsi="Tahoma" w:cs="Tahoma"/>
          <w:sz w:val="20"/>
          <w:szCs w:val="20"/>
        </w:rPr>
      </w:pPr>
      <w:r w:rsidRPr="002654E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Dotyczy postepowania o udzielenie zamówienia publicznego </w:t>
      </w:r>
      <w:r w:rsidRPr="002654EB">
        <w:rPr>
          <w:rFonts w:ascii="Tahoma" w:eastAsia="Calibri" w:hAnsi="Tahoma" w:cs="Tahoma"/>
          <w:b/>
          <w:color w:val="000000"/>
          <w:sz w:val="20"/>
          <w:szCs w:val="20"/>
        </w:rPr>
        <w:t>pn</w:t>
      </w:r>
      <w:r w:rsidRPr="002654EB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.: </w:t>
      </w:r>
      <w:r w:rsidR="00F1418D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„</w:t>
      </w:r>
      <w:r w:rsidR="00F1418D">
        <w:rPr>
          <w:rFonts w:ascii="Tahoma" w:hAnsi="Tahoma" w:cs="Tahoma"/>
          <w:szCs w:val="20"/>
        </w:rPr>
        <w:t>D</w:t>
      </w:r>
      <w:r w:rsidR="000121A1" w:rsidRPr="000121A1">
        <w:rPr>
          <w:rFonts w:ascii="Tahoma" w:hAnsi="Tahoma" w:cs="Tahoma"/>
          <w:szCs w:val="20"/>
        </w:rPr>
        <w:t xml:space="preserve">ostawa </w:t>
      </w:r>
      <w:r w:rsidR="00F1418D">
        <w:rPr>
          <w:rFonts w:ascii="Tahoma" w:hAnsi="Tahoma" w:cs="Tahoma"/>
          <w:szCs w:val="20"/>
        </w:rPr>
        <w:t>endoprotez, zespoleń ortopedycznych, narzędzi laparoskopowych”</w:t>
      </w:r>
    </w:p>
    <w:p w:rsidR="002654EB" w:rsidRPr="002654EB" w:rsidRDefault="002654EB" w:rsidP="002654EB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54EB" w:rsidRPr="002654EB" w:rsidRDefault="002654EB" w:rsidP="002654EB">
      <w:pPr>
        <w:widowControl w:val="0"/>
        <w:spacing w:after="0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p w:rsidR="002654EB" w:rsidRPr="002654EB" w:rsidRDefault="002654EB" w:rsidP="002654EB">
      <w:pPr>
        <w:spacing w:after="42" w:line="270" w:lineRule="auto"/>
        <w:ind w:right="45"/>
        <w:jc w:val="both"/>
        <w:rPr>
          <w:rFonts w:ascii="Tahoma" w:hAnsi="Tahoma" w:cs="Tahoma"/>
          <w:sz w:val="20"/>
          <w:szCs w:val="20"/>
        </w:rPr>
      </w:pPr>
      <w:r w:rsidRPr="002654EB"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  <w:t xml:space="preserve">Zamawiający: </w:t>
      </w:r>
      <w:r w:rsidRPr="002654EB">
        <w:rPr>
          <w:rFonts w:ascii="Tahoma" w:hAnsi="Tahoma" w:cs="Tahoma"/>
          <w:sz w:val="20"/>
          <w:szCs w:val="20"/>
        </w:rPr>
        <w:t xml:space="preserve">107 Szpital Wojskowy Samodzielny Publiczny Zakład Opieki Zdrowotnej  w Wałczu, adres: ul. Kołobrzeska 44, 78-600 Wałcz </w:t>
      </w:r>
    </w:p>
    <w:p w:rsidR="002654EB" w:rsidRPr="002654EB" w:rsidRDefault="002654EB" w:rsidP="002654EB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b/>
          <w:bCs/>
          <w:color w:val="000000" w:themeColor="text1"/>
          <w:kern w:val="3"/>
          <w:sz w:val="20"/>
          <w:szCs w:val="20"/>
          <w:lang w:eastAsia="zh-CN"/>
        </w:rPr>
      </w:pPr>
    </w:p>
    <w:p w:rsidR="002654EB" w:rsidRPr="002654EB" w:rsidRDefault="002654EB" w:rsidP="002654EB">
      <w:pPr>
        <w:widowControl w:val="0"/>
        <w:suppressAutoHyphens/>
        <w:autoSpaceDN w:val="0"/>
        <w:spacing w:after="0"/>
        <w:textAlignment w:val="baseline"/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</w:pPr>
      <w:r w:rsidRPr="002654EB"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:rsidR="002654EB" w:rsidRPr="002654EB" w:rsidRDefault="002654EB" w:rsidP="002654EB">
      <w:pPr>
        <w:spacing w:after="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654EB">
        <w:rPr>
          <w:rFonts w:ascii="Tahoma" w:eastAsia="Calibri" w:hAnsi="Tahoma" w:cs="Tahoma"/>
          <w:color w:val="000000" w:themeColor="text1"/>
          <w:sz w:val="20"/>
          <w:szCs w:val="20"/>
        </w:rPr>
        <w:t>Dane Wykonawcy: ……………………………………..</w:t>
      </w:r>
    </w:p>
    <w:p w:rsidR="002654EB" w:rsidRPr="002654EB" w:rsidRDefault="002654EB" w:rsidP="002654EB">
      <w:pPr>
        <w:spacing w:after="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654EB">
        <w:rPr>
          <w:rFonts w:ascii="Tahoma" w:eastAsia="Calibri" w:hAnsi="Tahoma" w:cs="Tahoma"/>
          <w:color w:val="000000" w:themeColor="text1"/>
          <w:sz w:val="20"/>
          <w:szCs w:val="20"/>
        </w:rPr>
        <w:t>(pełna nazwa/forma prawna)</w:t>
      </w:r>
    </w:p>
    <w:p w:rsidR="002654EB" w:rsidRPr="002654EB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</w:pPr>
      <w:r w:rsidRPr="002654EB"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:rsidR="002654EB" w:rsidRPr="002654EB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</w:pPr>
      <w:r w:rsidRPr="002654EB"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:rsidR="002654EB" w:rsidRPr="002654EB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</w:pPr>
      <w:r w:rsidRPr="000121A1"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  <w:t>Nr NIP  - podać numer unijny): …………………….. Regon: ……………………………</w:t>
      </w:r>
    </w:p>
    <w:p w:rsidR="002654EB" w:rsidRPr="002654EB" w:rsidRDefault="002654EB" w:rsidP="002654EB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</w:pPr>
    </w:p>
    <w:p w:rsidR="002654EB" w:rsidRPr="002654EB" w:rsidRDefault="002654EB" w:rsidP="002654EB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</w:pPr>
    </w:p>
    <w:p w:rsidR="002654EB" w:rsidRPr="002654EB" w:rsidRDefault="002654EB" w:rsidP="002654E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654EB" w:rsidRPr="002654EB" w:rsidRDefault="002654EB" w:rsidP="002654E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654EB" w:rsidRPr="002654EB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2654EB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INFORMACJA</w:t>
      </w:r>
    </w:p>
    <w:p w:rsidR="002654EB" w:rsidRPr="002654EB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2654EB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o przynależności do grupy kapitałowej</w:t>
      </w:r>
    </w:p>
    <w:p w:rsidR="002654EB" w:rsidRPr="002654EB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ar-SA" w:bidi="hi-IN"/>
        </w:rPr>
      </w:pPr>
      <w:r w:rsidRPr="002654EB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(w zakresie art. 108 ust 1 </w:t>
      </w:r>
      <w:proofErr w:type="spellStart"/>
      <w:r w:rsidRPr="002654EB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pkt</w:t>
      </w:r>
      <w:proofErr w:type="spellEnd"/>
      <w:r w:rsidRPr="002654EB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5  ustawy </w:t>
      </w:r>
      <w:proofErr w:type="spellStart"/>
      <w:r w:rsidRPr="002654EB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pzp</w:t>
      </w:r>
      <w:proofErr w:type="spellEnd"/>
      <w:r w:rsidRPr="002654EB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:rsidR="002654EB" w:rsidRPr="002654EB" w:rsidRDefault="002654EB" w:rsidP="002654EB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ar-SA"/>
        </w:rPr>
      </w:pPr>
    </w:p>
    <w:p w:rsidR="002654EB" w:rsidRPr="002654EB" w:rsidRDefault="002654EB" w:rsidP="002654EB">
      <w:pPr>
        <w:widowControl w:val="0"/>
        <w:spacing w:after="0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  <w:r w:rsidRPr="002654EB">
        <w:rPr>
          <w:rFonts w:ascii="Tahoma" w:eastAsiaTheme="majorEastAsia" w:hAnsi="Tahoma" w:cs="Tahoma"/>
          <w:bCs/>
          <w:color w:val="000000" w:themeColor="text1"/>
          <w:sz w:val="20"/>
          <w:szCs w:val="20"/>
          <w:lang w:eastAsia="ar-SA"/>
        </w:rPr>
        <w:t xml:space="preserve">Na potrzeby postępowania o udzielenie zamówienia publicznego </w:t>
      </w:r>
      <w:r w:rsidRPr="002654EB">
        <w:rPr>
          <w:rFonts w:ascii="Tahoma" w:eastAsia="Calibri" w:hAnsi="Tahoma" w:cs="Tahoma"/>
          <w:b/>
          <w:color w:val="000000"/>
          <w:sz w:val="20"/>
          <w:szCs w:val="20"/>
        </w:rPr>
        <w:t>pn</w:t>
      </w:r>
      <w:r w:rsidRPr="002654EB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.: </w:t>
      </w:r>
      <w:r w:rsidR="00F1418D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„</w:t>
      </w:r>
      <w:r w:rsidR="00F1418D">
        <w:rPr>
          <w:rFonts w:ascii="Tahoma" w:hAnsi="Tahoma" w:cs="Tahoma"/>
          <w:szCs w:val="20"/>
        </w:rPr>
        <w:t>D</w:t>
      </w:r>
      <w:r w:rsidR="00F1418D" w:rsidRPr="000121A1">
        <w:rPr>
          <w:rFonts w:ascii="Tahoma" w:hAnsi="Tahoma" w:cs="Tahoma"/>
          <w:szCs w:val="20"/>
        </w:rPr>
        <w:t xml:space="preserve">ostawa </w:t>
      </w:r>
      <w:r w:rsidR="00F1418D">
        <w:rPr>
          <w:rFonts w:ascii="Tahoma" w:hAnsi="Tahoma" w:cs="Tahoma"/>
          <w:szCs w:val="20"/>
        </w:rPr>
        <w:t>endoprotez, zespoleń ortopedycznych, narzędzi laparoskopowych”</w:t>
      </w: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Niniejszym oświadczam (-y), że: </w:t>
      </w: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2654EB">
        <w:rPr>
          <w:rFonts w:ascii="Tahoma" w:eastAsia="Times New Roman" w:hAnsi="Tahoma" w:cs="Tahoma"/>
          <w:sz w:val="20"/>
          <w:szCs w:val="20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2654EB">
        <w:rPr>
          <w:rFonts w:ascii="Tahoma" w:eastAsia="Times New Roman" w:hAnsi="Tahoma" w:cs="Tahoma"/>
          <w:sz w:val="20"/>
          <w:szCs w:val="20"/>
          <w:lang w:eastAsia="pl-PL"/>
        </w:rPr>
        <w:t>ami</w:t>
      </w:r>
      <w:proofErr w:type="spellEnd"/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, który złożył odrębną ofertę * </w:t>
      </w: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należę (-my) do tej samej grupy kapitałowej z wykonawcą/</w:t>
      </w:r>
      <w:proofErr w:type="spellStart"/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ami</w:t>
      </w:r>
      <w:proofErr w:type="spellEnd"/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którzy złożyli odrębne oferty w niniejszym postępowaniu </w:t>
      </w: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konsumentów, </w:t>
      </w: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1) …………………………………………………………………….. </w:t>
      </w: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2) ……………………………………………………………………. </w:t>
      </w: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3) ……………………………………………………………………. </w:t>
      </w: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*niepotrzebne skreślić </w:t>
      </w: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54EB" w:rsidRPr="00CB0BA0" w:rsidRDefault="002654EB" w:rsidP="002654EB">
      <w:pPr>
        <w:widowControl w:val="0"/>
        <w:jc w:val="right"/>
        <w:rPr>
          <w:rFonts w:ascii="Tahoma" w:hAnsi="Tahoma" w:cs="Tahoma"/>
          <w:i/>
        </w:rPr>
      </w:pPr>
      <w:r w:rsidRPr="00CB0BA0">
        <w:rPr>
          <w:rFonts w:ascii="Tahoma" w:hAnsi="Tahoma" w:cs="Tahoma"/>
          <w:b/>
          <w:i/>
          <w:iCs/>
          <w:color w:val="FF0000"/>
          <w:sz w:val="16"/>
          <w:szCs w:val="18"/>
        </w:rPr>
        <w:t>Niniejszy dokument należy opatrzyć kwalifi</w:t>
      </w:r>
      <w:r>
        <w:rPr>
          <w:rFonts w:ascii="Tahoma" w:hAnsi="Tahoma" w:cs="Tahoma"/>
          <w:b/>
          <w:i/>
          <w:iCs/>
          <w:color w:val="FF0000"/>
          <w:sz w:val="16"/>
          <w:szCs w:val="18"/>
        </w:rPr>
        <w:t xml:space="preserve">kowanym podpisem elektronicznym </w:t>
      </w:r>
      <w:r w:rsidRPr="00CB0BA0">
        <w:rPr>
          <w:rFonts w:ascii="Tahoma" w:hAnsi="Tahoma" w:cs="Tahoma"/>
          <w:b/>
          <w:i/>
          <w:iCs/>
          <w:color w:val="FF0000"/>
          <w:sz w:val="16"/>
          <w:szCs w:val="18"/>
        </w:rPr>
        <w:t>właściwej, umocowanej osoby / właściwych, umocowanych osób</w:t>
      </w:r>
    </w:p>
    <w:p w:rsidR="00FD2752" w:rsidRPr="002654EB" w:rsidRDefault="00FD2752">
      <w:pPr>
        <w:rPr>
          <w:rFonts w:ascii="Tahoma" w:hAnsi="Tahoma" w:cs="Tahoma"/>
          <w:sz w:val="20"/>
          <w:szCs w:val="20"/>
        </w:rPr>
      </w:pPr>
    </w:p>
    <w:sectPr w:rsidR="00FD2752" w:rsidRPr="002654EB" w:rsidSect="00FF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4EB"/>
    <w:rsid w:val="000121A1"/>
    <w:rsid w:val="002654EB"/>
    <w:rsid w:val="002B75A0"/>
    <w:rsid w:val="006061B4"/>
    <w:rsid w:val="008200D5"/>
    <w:rsid w:val="00A84739"/>
    <w:rsid w:val="00E84982"/>
    <w:rsid w:val="00F1418D"/>
    <w:rsid w:val="00FD2752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Company>HP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pracazdalna</dc:creator>
  <cp:lastModifiedBy>paulina.szagun</cp:lastModifiedBy>
  <cp:revision>10</cp:revision>
  <dcterms:created xsi:type="dcterms:W3CDTF">2023-07-01T09:54:00Z</dcterms:created>
  <dcterms:modified xsi:type="dcterms:W3CDTF">2024-07-08T05:37:00Z</dcterms:modified>
</cp:coreProperties>
</file>