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CA6FE2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13022" w:rsidRPr="00A37911" w:rsidRDefault="00813022" w:rsidP="00813022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813022" w:rsidRPr="009A087B" w:rsidRDefault="00813022" w:rsidP="0081302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A087B">
        <w:rPr>
          <w:rFonts w:ascii="Cambria" w:hAnsi="Cambria" w:cs="Arial"/>
          <w:b/>
          <w:bCs/>
          <w:sz w:val="20"/>
          <w:szCs w:val="20"/>
        </w:rPr>
        <w:t>Przedsiębiorstwo Gospodarki Odpadami Sp. z o.o. w Promniku</w:t>
      </w:r>
    </w:p>
    <w:p w:rsidR="00813022" w:rsidRDefault="00813022" w:rsidP="0081302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Promnik, ul. Św. Tekli 62,</w:t>
      </w:r>
    </w:p>
    <w:p w:rsidR="00813022" w:rsidRPr="00340B15" w:rsidRDefault="00813022" w:rsidP="0081302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A087B">
        <w:rPr>
          <w:rFonts w:ascii="Cambria" w:hAnsi="Cambria" w:cs="Arial"/>
          <w:b/>
          <w:bCs/>
          <w:sz w:val="20"/>
          <w:szCs w:val="20"/>
        </w:rPr>
        <w:t>26-067 Strawczyn</w:t>
      </w:r>
    </w:p>
    <w:p w:rsidR="00A8245F" w:rsidRDefault="00A8245F" w:rsidP="00A8245F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A37911" w:rsidRDefault="00D45BC9" w:rsidP="00A8245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222650" w:rsidRDefault="00D45BC9" w:rsidP="00DC134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C1345" w:rsidRPr="00DC1345" w:rsidRDefault="00DC1345" w:rsidP="00DC134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DC1345" w:rsidRDefault="00D45BC9" w:rsidP="00DC1345">
      <w:pPr>
        <w:pStyle w:val="Tekstpodstawowy2"/>
        <w:spacing w:after="0" w:line="276" w:lineRule="auto"/>
        <w:ind w:firstLine="708"/>
        <w:jc w:val="both"/>
        <w:rPr>
          <w:rFonts w:ascii="Cambria" w:hAnsi="Cambria" w:cs="Calibri Light"/>
          <w:b/>
          <w:bCs/>
          <w:sz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A8245F">
        <w:rPr>
          <w:rFonts w:ascii="Cambria" w:hAnsi="Cambria" w:cs="Arial"/>
          <w:sz w:val="20"/>
          <w:szCs w:val="20"/>
        </w:rPr>
        <w:t xml:space="preserve">. </w:t>
      </w:r>
      <w:r w:rsidR="00DC1345" w:rsidRPr="00DC1345">
        <w:rPr>
          <w:rFonts w:ascii="Cambria" w:hAnsi="Cambria" w:cs="Calibri Light"/>
          <w:b/>
          <w:bCs/>
          <w:sz w:val="20"/>
          <w:lang w:val="x-none"/>
        </w:rPr>
        <w:t>„</w:t>
      </w:r>
      <w:r w:rsidR="00DC1345" w:rsidRPr="00DC1345">
        <w:rPr>
          <w:rFonts w:ascii="Cambria" w:hAnsi="Cambria" w:cs="Calibri Light"/>
          <w:b/>
          <w:bCs/>
          <w:sz w:val="20"/>
        </w:rPr>
        <w:t>Ubezpieczenie</w:t>
      </w:r>
      <w:r w:rsidR="00DC1345" w:rsidRPr="00DC1345">
        <w:rPr>
          <w:rFonts w:ascii="Cambria" w:hAnsi="Cambria" w:cs="Calibri Light"/>
          <w:b/>
          <w:bCs/>
          <w:sz w:val="20"/>
          <w:lang w:val="x-none"/>
        </w:rPr>
        <w:t xml:space="preserve"> </w:t>
      </w:r>
      <w:r w:rsidR="00DC1345">
        <w:rPr>
          <w:rFonts w:ascii="Cambria" w:hAnsi="Cambria" w:cs="Calibri Light"/>
          <w:b/>
          <w:bCs/>
          <w:sz w:val="20"/>
          <w:lang w:val="x-none"/>
        </w:rPr>
        <w:t>mienia, w</w:t>
      </w:r>
      <w:r w:rsidR="00DC1345">
        <w:rPr>
          <w:rFonts w:ascii="Cambria" w:hAnsi="Cambria" w:cs="Calibri Light"/>
          <w:b/>
          <w:bCs/>
          <w:sz w:val="20"/>
        </w:rPr>
        <w:t> </w:t>
      </w:r>
      <w:r w:rsidR="00DC1345" w:rsidRPr="00DC1345">
        <w:rPr>
          <w:rFonts w:ascii="Cambria" w:hAnsi="Cambria" w:cs="Calibri Light"/>
          <w:b/>
          <w:bCs/>
          <w:sz w:val="20"/>
          <w:lang w:val="x-none"/>
        </w:rPr>
        <w:t>tym sprzętu elektronicznego oraz ubezpieczenie maszyn budowlanych</w:t>
      </w:r>
      <w:r w:rsidR="00DC1345" w:rsidRPr="00DC1345">
        <w:rPr>
          <w:rFonts w:ascii="Cambria" w:hAnsi="Cambria" w:cs="Calibri Light"/>
          <w:b/>
          <w:bCs/>
          <w:sz w:val="20"/>
        </w:rPr>
        <w:t>”</w:t>
      </w:r>
      <w:r w:rsidR="002B1DA5" w:rsidRPr="00A8245F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A8245F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A8245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1848DB" w:rsidRPr="006D596A">
        <w:rPr>
          <w:rFonts w:ascii="Cambria" w:hAnsi="Cambria"/>
          <w:b/>
          <w:sz w:val="20"/>
          <w:szCs w:val="20"/>
        </w:rPr>
        <w:t xml:space="preserve">kluczowy </w:t>
      </w:r>
      <w:r w:rsidRPr="006D596A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813022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813022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A4CF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Pr="00DC1345" w:rsidRDefault="00DC1345" w:rsidP="00DC1345">
    <w:pPr>
      <w:spacing w:after="0" w:line="360" w:lineRule="auto"/>
      <w:ind w:left="5387"/>
      <w:jc w:val="center"/>
      <w:rPr>
        <w:rFonts w:ascii="Cambria" w:hAnsi="Cambria" w:cs="Arial"/>
        <w:sz w:val="20"/>
        <w:szCs w:val="20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251" w:rsidRDefault="006C1251" w:rsidP="006C1251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bookmarkStart w:id="1" w:name="_Hlk138768308"/>
    <w:bookmarkStart w:id="2" w:name="_Hlk138768309"/>
    <w:r>
      <w:rPr>
        <w:noProof/>
      </w:rPr>
      <w:pict>
        <v:line id="Łącznik prosty 2" o:spid="_x0000_s40966" style="position:absolute;z-index:251660288;visibility:visible;mso-wrap-distance-left:3.17497mm;mso-wrap-distance-right:3.17497mm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<v:stroke joinstyle="miter"/>
          <o:lock v:ext="edit" shapetype="f"/>
        </v:line>
      </w:pict>
    </w:r>
    <w:r>
      <w:rPr>
        <w:smallCaps/>
        <w:noProof/>
      </w:rPr>
      <w:tab/>
    </w:r>
  </w:p>
  <w:p w:rsidR="006C1251" w:rsidRDefault="006C1251" w:rsidP="006C125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65" type="#_x0000_t202" style="position:absolute;margin-left:59.85pt;margin-top:5.8pt;width:427pt;height:60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" stroked="f">
          <v:textbox style="mso-next-textbox:#Pole tekstowe 2">
            <w:txbxContent>
              <w:p w:rsidR="006C1251" w:rsidRPr="00A34E50" w:rsidRDefault="006C1251" w:rsidP="006C1251">
                <w:pPr>
                  <w:ind w:firstLine="142"/>
                  <w:rPr>
                    <w:rFonts w:ascii="Book Antiqua" w:hAnsi="Book Antiqua"/>
                    <w:b/>
                  </w:rPr>
                </w:pPr>
                <w:r w:rsidRPr="00A34E50">
                  <w:rPr>
                    <w:rFonts w:ascii="Book Antiqua" w:hAnsi="Book Antiqua"/>
                    <w:b/>
                  </w:rPr>
                  <w:t>Przedsiębiorstwo Gospodarki Odpadami Sp. z o.o.</w:t>
                </w:r>
                <w:r>
                  <w:rPr>
                    <w:rFonts w:ascii="Book Antiqua" w:hAnsi="Book Antiqua"/>
                    <w:b/>
                  </w:rPr>
                  <w:t xml:space="preserve"> w Promniku</w:t>
                </w:r>
              </w:p>
              <w:p w:rsidR="006C1251" w:rsidRPr="001E63FC" w:rsidRDefault="006C1251" w:rsidP="006C1251">
                <w:pPr>
                  <w:ind w:firstLine="142"/>
                  <w:rPr>
                    <w:rFonts w:ascii="Book Antiqua" w:hAnsi="Book Antiqua"/>
                    <w:sz w:val="18"/>
                  </w:rPr>
                </w:pPr>
                <w:r w:rsidRPr="001E63FC">
                  <w:rPr>
                    <w:rFonts w:ascii="Book Antiqua" w:hAnsi="Book Antiqua"/>
                    <w:sz w:val="18"/>
                  </w:rPr>
                  <w:t xml:space="preserve">ul. Św. Tekli 62, Promnik, </w:t>
                </w:r>
                <w:r>
                  <w:rPr>
                    <w:rFonts w:ascii="Book Antiqua" w:hAnsi="Book Antiqua"/>
                    <w:sz w:val="18"/>
                  </w:rPr>
                  <w:t xml:space="preserve">26-067 </w:t>
                </w:r>
                <w:r w:rsidRPr="001E63FC">
                  <w:rPr>
                    <w:rFonts w:ascii="Book Antiqua" w:hAnsi="Book Antiqua"/>
                    <w:sz w:val="18"/>
                  </w:rPr>
                  <w:t>Strawczyn</w:t>
                </w:r>
              </w:p>
              <w:p w:rsidR="006C1251" w:rsidRPr="001E63FC" w:rsidRDefault="006C1251" w:rsidP="006C1251">
                <w:pPr>
                  <w:ind w:firstLine="142"/>
                  <w:rPr>
                    <w:rFonts w:ascii="Book Antiqua" w:hAnsi="Book Antiqua" w:cs="Calibri"/>
                    <w:sz w:val="18"/>
                    <w:szCs w:val="16"/>
                  </w:rPr>
                </w:pPr>
                <w:r w:rsidRPr="00D74D67">
                  <w:rPr>
                    <w:rFonts w:ascii="Cambria" w:hAnsi="Cambria" w:cs="Calibri"/>
                    <w:sz w:val="18"/>
                    <w:szCs w:val="16"/>
                  </w:rPr>
                  <w:sym w:font="Wingdings" w:char="F028"/>
                </w:r>
                <w:r>
                  <w:rPr>
                    <w:rFonts w:ascii="Cambria" w:hAnsi="Cambria" w:cs="Calibri"/>
                    <w:sz w:val="18"/>
                    <w:szCs w:val="16"/>
                  </w:rPr>
                  <w:t xml:space="preserve"> 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41 346-12-43/44</w:t>
                </w:r>
                <w:r>
                  <w:rPr>
                    <w:rFonts w:ascii="Book Antiqua" w:hAnsi="Book Antiqua" w:cs="Calibri"/>
                    <w:sz w:val="18"/>
                    <w:szCs w:val="16"/>
                  </w:rPr>
                  <w:t xml:space="preserve"> , </w:t>
                </w:r>
                <w:r w:rsidRPr="001E63FC">
                  <w:rPr>
                    <w:rFonts w:ascii="Book Antiqua" w:hAnsi="Book Antiqua" w:cs="Calibri"/>
                    <w:b/>
                    <w:sz w:val="18"/>
                    <w:szCs w:val="16"/>
                  </w:rPr>
                  <w:t>fax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:+41 346-03-73</w:t>
                </w:r>
                <w:r>
                  <w:rPr>
                    <w:rFonts w:ascii="Book Antiqua" w:hAnsi="Book Antiqua" w:cs="Calibri"/>
                    <w:sz w:val="18"/>
                    <w:szCs w:val="16"/>
                  </w:rPr>
                  <w:t xml:space="preserve">, 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biuro@pgo.kielce.pl</w:t>
                </w:r>
              </w:p>
              <w:p w:rsidR="006C1251" w:rsidRPr="00917FC9" w:rsidRDefault="006C1251" w:rsidP="006C1251">
                <w:pPr>
                  <w:rPr>
                    <w:rFonts w:ascii="Book Antiqua" w:hAnsi="Book Antiqua"/>
                    <w:sz w:val="18"/>
                  </w:rPr>
                </w:pPr>
              </w:p>
            </w:txbxContent>
          </v:textbox>
          <w10:wrap type="square"/>
        </v:shape>
      </w:pict>
    </w:r>
    <w:r w:rsidRPr="002D6774">
      <w:rPr>
        <w:smallCap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7" type="#_x0000_t75" alt="Logotyp_z_herbem_2.JPG-1" style="width:46.5pt;height:63.1pt;visibility:visible">
          <v:imagedata r:id="rId1" o:title="Logotyp_z_herbem_2"/>
        </v:shape>
      </w:pict>
    </w:r>
  </w:p>
  <w:p w:rsidR="006C1251" w:rsidRDefault="006C1251" w:rsidP="006C1251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>
      <w:rPr>
        <w:rFonts w:ascii="Calibri" w:hAnsi="Calibri" w:cs="Calibri"/>
        <w:sz w:val="20"/>
        <w:szCs w:val="16"/>
      </w:rPr>
      <w:t xml:space="preserve"> </w:t>
    </w:r>
    <w:bookmarkStart w:id="3" w:name="_Hlk138768196"/>
    <w:r w:rsidRPr="00B8394D">
      <w:rPr>
        <w:rFonts w:ascii="Calibri" w:hAnsi="Calibri" w:cs="Calibri"/>
        <w:sz w:val="20"/>
        <w:szCs w:val="16"/>
      </w:rPr>
      <w:t>PGO/0</w:t>
    </w:r>
    <w:r>
      <w:rPr>
        <w:rFonts w:ascii="Calibri" w:hAnsi="Calibri" w:cs="Calibri"/>
        <w:sz w:val="20"/>
        <w:szCs w:val="16"/>
      </w:rPr>
      <w:t>2</w:t>
    </w:r>
    <w:r w:rsidRPr="00B8394D">
      <w:rPr>
        <w:rFonts w:ascii="Calibri" w:hAnsi="Calibri" w:cs="Calibri"/>
        <w:sz w:val="20"/>
        <w:szCs w:val="16"/>
      </w:rPr>
      <w:t>/0</w:t>
    </w:r>
    <w:r>
      <w:rPr>
        <w:rFonts w:ascii="Calibri" w:hAnsi="Calibri" w:cs="Calibri"/>
        <w:sz w:val="20"/>
        <w:szCs w:val="16"/>
      </w:rPr>
      <w:t>6</w:t>
    </w:r>
    <w:r w:rsidRPr="00B8394D">
      <w:rPr>
        <w:rFonts w:ascii="Calibri" w:hAnsi="Calibri" w:cs="Calibri"/>
        <w:sz w:val="20"/>
        <w:szCs w:val="16"/>
      </w:rPr>
      <w:t>/202</w:t>
    </w:r>
    <w:r>
      <w:rPr>
        <w:rFonts w:ascii="Calibri" w:hAnsi="Calibri" w:cs="Calibri"/>
        <w:sz w:val="20"/>
        <w:szCs w:val="16"/>
      </w:rPr>
      <w:t>3</w:t>
    </w:r>
    <w:bookmarkEnd w:id="3"/>
  </w:p>
  <w:bookmarkEnd w:id="1"/>
  <w:bookmarkEnd w:id="2"/>
  <w:p w:rsidR="002B1DA5" w:rsidRPr="006C1251" w:rsidRDefault="002B1DA5" w:rsidP="006C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oNotTrackMoves/>
  <w:defaultTabStop w:val="708"/>
  <w:hyphenationZone w:val="425"/>
  <w:characterSpacingControl w:val="doNotCompress"/>
  <w:hdrShapeDefaults>
    <o:shapedefaults v:ext="edit" spidmax="40967"/>
    <o:shapelayout v:ext="edit">
      <o:idmap v:ext="edit" data="40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218"/>
    <w:rsid w:val="001670F2"/>
    <w:rsid w:val="001677B2"/>
    <w:rsid w:val="001807BF"/>
    <w:rsid w:val="001831A5"/>
    <w:rsid w:val="001848DB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A76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99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85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D44D8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2EC2"/>
    <w:rsid w:val="00673670"/>
    <w:rsid w:val="00677C66"/>
    <w:rsid w:val="00687919"/>
    <w:rsid w:val="00692DF3"/>
    <w:rsid w:val="006A52B6"/>
    <w:rsid w:val="006B6807"/>
    <w:rsid w:val="006C1251"/>
    <w:rsid w:val="006D596A"/>
    <w:rsid w:val="006E16A6"/>
    <w:rsid w:val="006F3D32"/>
    <w:rsid w:val="006F4B74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02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45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A6FE2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345"/>
    <w:rsid w:val="00DC33B8"/>
    <w:rsid w:val="00DC3F44"/>
    <w:rsid w:val="00DD146A"/>
    <w:rsid w:val="00DD3E9D"/>
    <w:rsid w:val="00DE4EB6"/>
    <w:rsid w:val="00DE73EE"/>
    <w:rsid w:val="00E023ED"/>
    <w:rsid w:val="00E03742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F35"/>
    <w:rsid w:val="00F54680"/>
    <w:rsid w:val="00F6766C"/>
    <w:rsid w:val="00FA4CF2"/>
    <w:rsid w:val="00FB2239"/>
    <w:rsid w:val="00FB7965"/>
    <w:rsid w:val="00FC0667"/>
    <w:rsid w:val="00FD19C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7"/>
    <o:shapelayout v:ext="edit">
      <o:idmap v:ext="edit" data="1"/>
    </o:shapelayout>
  </w:shapeDefaults>
  <w:decimalSymbol w:val=","/>
  <w:listSeparator w:val=";"/>
  <w14:docId w14:val="0DA7CDE3"/>
  <w15:docId w15:val="{029CA3D4-6F25-4A5D-BD00-5937C79B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1302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813022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13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C13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Admin</cp:lastModifiedBy>
  <cp:revision>50</cp:revision>
  <cp:lastPrinted>2016-07-26T08:32:00Z</cp:lastPrinted>
  <dcterms:created xsi:type="dcterms:W3CDTF">2019-06-19T13:43:00Z</dcterms:created>
  <dcterms:modified xsi:type="dcterms:W3CDTF">2023-06-27T12:26:00Z</dcterms:modified>
</cp:coreProperties>
</file>