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270D2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3ACF0D2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4380AA6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4FD63B6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7E71C0D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282BFDE2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AB794CE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FD4642D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13D4D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4DD7E775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ED760A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F6B9D" w:rsidRPr="00C91BD0" w14:paraId="25B32EF0" w14:textId="77777777" w:rsidTr="002870A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4B04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6F2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095D156" w14:textId="77777777" w:rsidTr="002870A4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80E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33D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435160D" w14:textId="77777777" w:rsidTr="002870A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8CA630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400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CFD3F4F" w14:textId="77777777" w:rsidTr="002870A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BAB7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DDA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D74A604" w14:textId="77777777" w:rsidTr="002870A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1A72AC4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477C3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A06FA42" w14:textId="77777777" w:rsidTr="002870A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1BA1A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3856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05FE46B" w14:textId="77777777" w:rsidTr="002870A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BB8699" w14:textId="77777777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8680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51923A6" w14:textId="77777777" w:rsidTr="002870A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AC9E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14C1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ECF62C9" w14:textId="77777777" w:rsidTr="002870A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799AF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620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E8D8D6B" w14:textId="77777777" w:rsidTr="002870A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D945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510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17773DF5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4908BB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84BB4CE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1B6422D2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B989FE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447863" w:rsidRPr="00C91BD0" w14:paraId="08412F11" w14:textId="77777777" w:rsidTr="0077212E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BB4BD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A3AE" w14:textId="77777777" w:rsidR="00447863" w:rsidRPr="00C91BD0" w:rsidRDefault="00447863" w:rsidP="0077212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447863" w:rsidRPr="00C91BD0" w14:paraId="1B2625AA" w14:textId="77777777" w:rsidTr="0077212E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B76562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4202" w14:textId="77777777" w:rsidR="00447863" w:rsidRPr="00C91BD0" w:rsidRDefault="00447863" w:rsidP="0077212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>88-300 Mogilno</w:t>
            </w:r>
          </w:p>
        </w:tc>
      </w:tr>
      <w:tr w:rsidR="00447863" w:rsidRPr="00C91BD0" w14:paraId="2B257439" w14:textId="77777777" w:rsidTr="0077212E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7FA38E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4C4A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447863" w:rsidRPr="00C91BD0" w14:paraId="75DA10E8" w14:textId="77777777" w:rsidTr="0077212E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E8712B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5CE2" w14:textId="77777777" w:rsidR="00447863" w:rsidRPr="00B4096F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447863" w:rsidRPr="00C91BD0" w14:paraId="356FA3CE" w14:textId="77777777" w:rsidTr="0077212E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9C78712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695A1DF" w14:textId="77777777" w:rsidR="00447863" w:rsidRPr="00E971E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447863" w:rsidRPr="00C91BD0" w14:paraId="04F2B38D" w14:textId="77777777" w:rsidTr="0077212E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BEDBB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D4E1" w14:textId="77777777" w:rsidR="00447863" w:rsidRPr="00E971E0" w:rsidRDefault="00447863" w:rsidP="0077212E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447863" w:rsidRPr="00C91BD0" w14:paraId="424582A3" w14:textId="77777777" w:rsidTr="0077212E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DEECC8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9637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447863" w:rsidRPr="00C91BD0" w14:paraId="065B04DF" w14:textId="77777777" w:rsidTr="0077212E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18C11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54BF" w14:textId="77777777" w:rsidR="00447863" w:rsidRPr="00115CB9" w:rsidRDefault="008F2EC6" w:rsidP="0077212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447863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447863" w:rsidRPr="00C91BD0" w14:paraId="4AFF727D" w14:textId="77777777" w:rsidTr="0077212E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69E8C" w14:textId="77777777" w:rsidR="00447863" w:rsidRPr="00C91BD0" w:rsidRDefault="00447863" w:rsidP="0077212E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6244" w14:textId="77777777" w:rsidR="00447863" w:rsidRPr="00115CB9" w:rsidRDefault="008F2EC6" w:rsidP="0077212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447863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14:paraId="44D8108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0001983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EDF8F1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180DFF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81CB736" w14:textId="77777777" w:rsidR="00447863" w:rsidRDefault="0044786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0AD5A19" w14:textId="77777777" w:rsidR="00447863" w:rsidRDefault="0044786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56655DC" w14:textId="77777777" w:rsidR="00447863" w:rsidRDefault="0044786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1F8BE8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EB2003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DBECFD1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C37413E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ECEC9D5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E21AFD8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D63C589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lastRenderedPageBreak/>
        <w:t>Zobowiązania wykonawcy</w:t>
      </w:r>
    </w:p>
    <w:p w14:paraId="779E1153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60BA766" w14:textId="36464483" w:rsidR="005C4072" w:rsidRPr="009A5C8E" w:rsidRDefault="005C4072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125DC9" w:rsidRPr="00125DC9">
        <w:rPr>
          <w:rFonts w:ascii="Arial" w:eastAsia="Arial" w:hAnsi="Arial" w:cs="Arial"/>
          <w:i/>
          <w:color w:val="000000"/>
        </w:rPr>
        <w:t>Dostaw</w:t>
      </w:r>
      <w:r w:rsidR="004A6E35">
        <w:rPr>
          <w:rFonts w:ascii="Arial" w:eastAsia="Arial" w:hAnsi="Arial" w:cs="Arial"/>
          <w:i/>
          <w:color w:val="000000"/>
        </w:rPr>
        <w:t>y</w:t>
      </w:r>
      <w:r w:rsidR="00125DC9" w:rsidRPr="00125DC9">
        <w:rPr>
          <w:rFonts w:ascii="Arial" w:eastAsia="Arial" w:hAnsi="Arial" w:cs="Arial"/>
          <w:i/>
          <w:color w:val="000000"/>
        </w:rPr>
        <w:t xml:space="preserve"> </w:t>
      </w:r>
      <w:r w:rsidR="00447863">
        <w:rPr>
          <w:rFonts w:ascii="Arial" w:eastAsia="Arial" w:hAnsi="Arial" w:cs="Arial"/>
          <w:i/>
          <w:color w:val="000000"/>
        </w:rPr>
        <w:t>produktów farmaceutycznych,</w:t>
      </w:r>
      <w:r w:rsidR="0047511E">
        <w:rPr>
          <w:rFonts w:ascii="Arial" w:eastAsia="Arial" w:hAnsi="Arial" w:cs="Arial"/>
          <w:i/>
          <w:color w:val="000000"/>
        </w:rPr>
        <w:t xml:space="preserve"> </w:t>
      </w:r>
      <w:r w:rsidR="00B945EB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7714C5">
        <w:rPr>
          <w:rFonts w:ascii="Arial" w:eastAsia="Arial" w:hAnsi="Arial" w:cs="Arial"/>
          <w:i/>
          <w:color w:val="000000"/>
        </w:rPr>
        <w:t>3</w:t>
      </w:r>
      <w:r w:rsidR="00447863">
        <w:rPr>
          <w:rFonts w:ascii="Arial" w:eastAsia="Arial" w:hAnsi="Arial" w:cs="Arial"/>
          <w:i/>
          <w:color w:val="000000"/>
        </w:rPr>
        <w:t>PFspzoz</w:t>
      </w:r>
      <w:r w:rsidR="002870A4" w:rsidRPr="002870A4">
        <w:rPr>
          <w:rFonts w:ascii="Arial" w:eastAsia="Arial" w:hAnsi="Arial" w:cs="Arial"/>
          <w:i/>
          <w:color w:val="000000"/>
        </w:rPr>
        <w:t>2022</w:t>
      </w:r>
      <w:r w:rsidR="002870A4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0821AC7B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EE2958C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58FCB71" w14:textId="77777777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14:paraId="187C6EA4" w14:textId="77777777"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DE5E7F" w14:paraId="018E5934" w14:textId="77777777" w:rsidTr="00AC65BF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8AD5314" w14:textId="77777777" w:rsidR="00DE5E7F" w:rsidRDefault="00DE5E7F" w:rsidP="002870A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2C592DBD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43C6EB8" w14:textId="33FA8783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</w:t>
            </w:r>
            <w:r w:rsidR="002B6640">
              <w:rPr>
                <w:rFonts w:ascii="Arial" w:hAnsi="Arial" w:cs="Arial"/>
                <w:sz w:val="18"/>
                <w:szCs w:val="18"/>
              </w:rPr>
              <w:t xml:space="preserve"> ...</w:t>
            </w:r>
            <w:r w:rsidR="00291F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6640">
              <w:rPr>
                <w:rFonts w:ascii="Arial" w:hAnsi="Arial" w:cs="Arial"/>
                <w:sz w:val="18"/>
                <w:szCs w:val="18"/>
              </w:rPr>
              <w:t>/</w:t>
            </w:r>
            <w:r w:rsidR="00291F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6640">
              <w:rPr>
                <w:rFonts w:ascii="Arial" w:hAnsi="Arial" w:cs="Arial"/>
                <w:sz w:val="18"/>
                <w:szCs w:val="18"/>
              </w:rPr>
              <w:t>...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4D70787D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ECB1FC2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DE5E7F" w14:paraId="45F48255" w14:textId="77777777" w:rsidTr="00DE5E7F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D00DFF4" w14:textId="77777777" w:rsidR="00DE5E7F" w:rsidRDefault="00DE5E7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9C7918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DE70C6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993AB7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6E4FB3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E7F" w14:paraId="369A4EE2" w14:textId="77777777" w:rsidTr="00DE5E7F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038DDE8" w14:textId="77777777" w:rsidR="00DE5E7F" w:rsidRDefault="00DE5E7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A5DDC1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391219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7832E2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44CDDC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0748" w14:paraId="0A670DCA" w14:textId="77777777" w:rsidTr="00DE5E7F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D10566" w14:textId="77777777" w:rsidR="006B0748" w:rsidRDefault="006B0748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C8F6F7" w14:textId="77777777" w:rsidR="006B0748" w:rsidRDefault="006B074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B7448F" w14:textId="77777777" w:rsidR="006B0748" w:rsidRDefault="006B074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CE1231" w14:textId="77777777" w:rsidR="006B0748" w:rsidRDefault="006B074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9CBF64" w14:textId="77777777" w:rsidR="006B0748" w:rsidRDefault="006B074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E7F" w14:paraId="25C2F417" w14:textId="77777777" w:rsidTr="00DE5E7F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88A32D" w14:textId="77777777" w:rsidR="00DE5E7F" w:rsidRDefault="00DE5E7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AE8AFF1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BB28C09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BB32D27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822FC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1AE854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7A4FAD69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5DBC9F9C" w14:textId="77777777" w:rsidR="00155054" w:rsidRPr="009A5C8E" w:rsidRDefault="007A58AB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14:paraId="2844174A" w14:textId="77777777" w:rsidR="00155054" w:rsidRPr="009A5C8E" w:rsidRDefault="007A58AB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573E2F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07BB9A1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3144CE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7CD76294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14:paraId="6DEDC318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55626F52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C55838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7A339EB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BF1B37B" w14:textId="77777777"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527F379F" w14:textId="02A513F7" w:rsidR="009A50A4" w:rsidRDefault="009A50A4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0A4">
        <w:rPr>
          <w:rFonts w:ascii="Arial" w:eastAsia="Arial" w:hAnsi="Arial" w:cs="Arial"/>
          <w:color w:val="000000"/>
        </w:rPr>
        <w:t xml:space="preserve">- </w:t>
      </w:r>
      <w:r w:rsidR="00701773"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447863">
        <w:rPr>
          <w:rFonts w:ascii="Arial" w:eastAsia="Arial" w:hAnsi="Arial" w:cs="Arial"/>
          <w:b/>
          <w:bCs/>
          <w:color w:val="000000"/>
        </w:rPr>
        <w:t>1</w:t>
      </w:r>
      <w:r w:rsidR="007714C5">
        <w:rPr>
          <w:rFonts w:ascii="Arial" w:eastAsia="Arial" w:hAnsi="Arial" w:cs="Arial"/>
          <w:b/>
          <w:bCs/>
          <w:color w:val="000000"/>
        </w:rPr>
        <w:t>2</w:t>
      </w:r>
      <w:r w:rsidRPr="00AC65BF">
        <w:rPr>
          <w:rFonts w:ascii="Arial" w:eastAsia="Arial" w:hAnsi="Arial" w:cs="Arial"/>
          <w:b/>
          <w:bCs/>
          <w:color w:val="000000"/>
        </w:rPr>
        <w:t xml:space="preserve"> mie</w:t>
      </w:r>
      <w:r w:rsidR="00A91B8D">
        <w:rPr>
          <w:rFonts w:ascii="Arial" w:eastAsia="Arial" w:hAnsi="Arial" w:cs="Arial"/>
          <w:b/>
          <w:bCs/>
          <w:color w:val="000000"/>
        </w:rPr>
        <w:t>sięcy</w:t>
      </w:r>
      <w:r w:rsidR="00447863">
        <w:rPr>
          <w:rFonts w:ascii="Arial" w:eastAsia="Arial" w:hAnsi="Arial" w:cs="Arial"/>
          <w:color w:val="000000"/>
        </w:rPr>
        <w:t>,</w:t>
      </w:r>
    </w:p>
    <w:p w14:paraId="7585A29B" w14:textId="77777777" w:rsidR="00283B51" w:rsidRP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termin dostawy </w:t>
      </w:r>
      <w:r w:rsidRPr="00447863">
        <w:rPr>
          <w:rFonts w:ascii="Arial" w:eastAsia="Arial" w:hAnsi="Arial" w:cs="Arial"/>
          <w:b/>
          <w:color w:val="000000"/>
        </w:rPr>
        <w:t xml:space="preserve">do </w:t>
      </w:r>
      <w:r w:rsidR="00447863" w:rsidRPr="00447863">
        <w:rPr>
          <w:rFonts w:ascii="Arial" w:eastAsia="Arial" w:hAnsi="Arial" w:cs="Arial"/>
          <w:b/>
          <w:color w:val="000000"/>
        </w:rPr>
        <w:t>3</w:t>
      </w:r>
      <w:r w:rsidRPr="00447863">
        <w:rPr>
          <w:rFonts w:ascii="Arial" w:eastAsia="Arial" w:hAnsi="Arial" w:cs="Arial"/>
          <w:b/>
          <w:color w:val="000000"/>
        </w:rPr>
        <w:t xml:space="preserve"> dni</w:t>
      </w:r>
      <w:r w:rsidRPr="00283B51">
        <w:rPr>
          <w:rFonts w:ascii="Arial" w:eastAsia="Arial" w:hAnsi="Arial" w:cs="Arial"/>
          <w:color w:val="000000"/>
        </w:rPr>
        <w:t xml:space="preserve"> </w:t>
      </w:r>
      <w:r w:rsidRPr="00447863">
        <w:rPr>
          <w:rFonts w:ascii="Arial" w:eastAsia="Arial" w:hAnsi="Arial" w:cs="Arial"/>
          <w:b/>
          <w:color w:val="000000"/>
        </w:rPr>
        <w:t>roboczych</w:t>
      </w:r>
      <w:r w:rsidR="00DC535E">
        <w:rPr>
          <w:rFonts w:ascii="Arial" w:eastAsia="Arial" w:hAnsi="Arial" w:cs="Arial"/>
          <w:color w:val="000000"/>
        </w:rPr>
        <w:t xml:space="preserve"> </w:t>
      </w:r>
      <w:r w:rsidR="00DC535E" w:rsidRPr="00DC535E">
        <w:rPr>
          <w:rFonts w:ascii="Arial" w:eastAsia="Arial" w:hAnsi="Arial" w:cs="Arial"/>
          <w:color w:val="000000"/>
        </w:rPr>
        <w:t>od daty złożenia zamówienia przez Zamawiającego</w:t>
      </w:r>
      <w:r w:rsidRPr="00283B51">
        <w:rPr>
          <w:rFonts w:ascii="Arial" w:eastAsia="Arial" w:hAnsi="Arial" w:cs="Arial"/>
          <w:color w:val="000000"/>
        </w:rPr>
        <w:t>,</w:t>
      </w:r>
    </w:p>
    <w:p w14:paraId="22BBF7F7" w14:textId="77777777" w:rsidR="00283B51" w:rsidRP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283B51">
        <w:rPr>
          <w:rFonts w:ascii="Arial" w:eastAsia="Arial" w:hAnsi="Arial" w:cs="Arial"/>
          <w:color w:val="000000"/>
        </w:rPr>
        <w:t>- sposób zgłaszania problemów w przypadku uzasadnionych reklamacji: e-mail, fax,</w:t>
      </w:r>
    </w:p>
    <w:p w14:paraId="202488B0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283B51">
        <w:rPr>
          <w:rFonts w:ascii="Arial" w:eastAsia="Arial" w:hAnsi="Arial" w:cs="Arial"/>
          <w:color w:val="000000"/>
        </w:rPr>
        <w:t>- termin płatności: do 60 dni.</w:t>
      </w:r>
    </w:p>
    <w:p w14:paraId="349C8621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3D270AF" w14:textId="77777777"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14:paraId="6B39DB77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5A541AB" w14:textId="77777777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4FD50414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3A0A4DA1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3850F593" w14:textId="77777777"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14:paraId="14E9EB50" w14:textId="77777777" w:rsidR="00447863" w:rsidRPr="00873FC8" w:rsidRDefault="00447863" w:rsidP="00447863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73FC8">
        <w:rPr>
          <w:rFonts w:ascii="Arial" w:eastAsia="Arial" w:hAnsi="Arial" w:cs="Arial"/>
          <w:b/>
          <w:bCs/>
          <w:color w:val="000000"/>
        </w:rPr>
        <w:t>Oświadczam/my</w:t>
      </w:r>
      <w:r w:rsidRPr="00873FC8">
        <w:rPr>
          <w:rFonts w:ascii="Arial" w:eastAsia="Arial" w:hAnsi="Arial" w:cs="Arial"/>
          <w:color w:val="000000"/>
        </w:rPr>
        <w:t xml:space="preserve"> iż zaoferowane produkty farmaceutyczne są dopuszczone do obrotu na terenie Polski oraz posiadaniu deklaracji zgodności CE i przedstawimy na każde żądanie Zamawiającego, odpowiednie świadectwa rejestracji lub dokumenty dopuszczające do obrotu zgodnie z obowiązującymi przepisami prawa.</w:t>
      </w:r>
    </w:p>
    <w:p w14:paraId="6CF5068B" w14:textId="77777777"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0F090254" w14:textId="77777777" w:rsidR="00155054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6419F365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7AAFF7E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261880B5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50E63DE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36865BDB" w14:textId="77777777" w:rsidTr="00442AFD">
        <w:trPr>
          <w:trHeight w:val="360"/>
        </w:trPr>
        <w:tc>
          <w:tcPr>
            <w:tcW w:w="876" w:type="dxa"/>
          </w:tcPr>
          <w:p w14:paraId="529B48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2A4980C5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0DDC2C8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32EC5207" w14:textId="77777777" w:rsidTr="00442AFD">
        <w:trPr>
          <w:trHeight w:val="380"/>
        </w:trPr>
        <w:tc>
          <w:tcPr>
            <w:tcW w:w="876" w:type="dxa"/>
          </w:tcPr>
          <w:p w14:paraId="5B7EBB4C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7E42B2D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77592BA5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4970CDB" w14:textId="77777777" w:rsidTr="00442AFD">
        <w:trPr>
          <w:trHeight w:val="380"/>
        </w:trPr>
        <w:tc>
          <w:tcPr>
            <w:tcW w:w="876" w:type="dxa"/>
          </w:tcPr>
          <w:p w14:paraId="2F139E67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3538" w:type="dxa"/>
          </w:tcPr>
          <w:p w14:paraId="1EB0905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769D1E0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31D4D426" w14:textId="77777777"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4CDB7E2F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1B84BCC0" w14:textId="77777777"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4E49C5E6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28D5FB30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F39F293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D1BF26D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643037B5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72B42F43" w14:textId="77777777" w:rsidTr="002870A4">
        <w:trPr>
          <w:trHeight w:val="360"/>
        </w:trPr>
        <w:tc>
          <w:tcPr>
            <w:tcW w:w="876" w:type="dxa"/>
          </w:tcPr>
          <w:p w14:paraId="34123183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9023699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4F5546A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504DAA02" w14:textId="77777777" w:rsidTr="002870A4">
        <w:trPr>
          <w:trHeight w:val="380"/>
        </w:trPr>
        <w:tc>
          <w:tcPr>
            <w:tcW w:w="876" w:type="dxa"/>
          </w:tcPr>
          <w:p w14:paraId="0586057E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018D78D6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B6156DA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142F0CFC" w14:textId="77777777" w:rsidTr="002870A4">
        <w:trPr>
          <w:trHeight w:val="380"/>
        </w:trPr>
        <w:tc>
          <w:tcPr>
            <w:tcW w:w="876" w:type="dxa"/>
          </w:tcPr>
          <w:p w14:paraId="4E7FF8A3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1E726892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6227D56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C11D09F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027D62FE" w14:textId="77777777"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F4B6E3C" w14:textId="77777777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2BD0C3F9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083E2A11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2FAFF94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722B7541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DDF5BD7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53E0847F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747F06C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291A8F0E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0CD32392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1B085110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57A52EC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7AEEE76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3A31042F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0CBE507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91E0758" w14:textId="77777777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00CB7F3" w14:textId="77777777"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14:paraId="42F9BE38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2033520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019CABD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0883A4C2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3D5466C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69F74132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D8D0CC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72F300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2852C700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AA91CE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14C66B7D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B165C4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43DEB64E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204B6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9CB3FF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561C0DF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3230F232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1AC83112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0D0F4F44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1F60A15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591B7FC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02772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6CA0BB13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>………………………………………………………………………………………………</w:t>
      </w:r>
    </w:p>
    <w:p w14:paraId="6D35A76F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653DF1" w14:textId="77777777"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D0620B0" w14:textId="77777777"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F20ED7B" w14:textId="77777777"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D4376F4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10373E71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326339B0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8D71A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F50C2D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84F3CAB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2D75D6A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B27778F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42290C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D19D90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3A778C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AD1033E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F764E05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89BF042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15CD0AB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0BE0EE8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64EAB81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1649CF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91A4ACA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0B3F0E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22D1592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6A16B7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9A47D84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66FD6C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8FF92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D56D524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73B9CD8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4FCF158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6C3A5F2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AC1FAC0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EBD5651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0A52E9A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BF9A73B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39161BE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B5F91A9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C63DFDA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E8F97C6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5BE37DD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D71BDD9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F8D203F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41AF8D0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9C81AEE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CBDEE5B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D6E075B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11CEFEB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E2CFD9B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F0A319A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51D9205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A77C90C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068952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2F7B38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97031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735D4FFB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5DD241D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AD30D" w14:textId="77777777" w:rsidR="008F2EC6" w:rsidRDefault="008F2EC6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A280AD7" w14:textId="77777777" w:rsidR="008F2EC6" w:rsidRDefault="008F2EC6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CF80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326C" w14:textId="77777777" w:rsidR="002870A4" w:rsidRPr="00BF02BA" w:rsidRDefault="000362E1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47863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58655012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3A03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A727" w14:textId="77777777" w:rsidR="008F2EC6" w:rsidRDefault="008F2EC6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A3414DE" w14:textId="77777777" w:rsidR="008F2EC6" w:rsidRDefault="008F2EC6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4E96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D41E" w14:textId="063A2045" w:rsidR="002870A4" w:rsidRPr="00535880" w:rsidRDefault="002870A4" w:rsidP="00535880">
    <w:pPr>
      <w:pStyle w:val="Nagwek"/>
      <w:pBdr>
        <w:bottom w:val="single" w:sz="4" w:space="1" w:color="auto"/>
      </w:pBdr>
      <w:ind w:left="0" w:hanging="2"/>
      <w:jc w:val="center"/>
    </w:pPr>
    <w:r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7714C5">
      <w:rPr>
        <w:rFonts w:ascii="Times New Roman" w:hAnsi="Times New Roman" w:cs="Times New Roman"/>
        <w:i/>
        <w:iCs/>
        <w:sz w:val="16"/>
        <w:szCs w:val="16"/>
      </w:rPr>
      <w:t>3</w:t>
    </w:r>
    <w:r w:rsidR="00447863">
      <w:rPr>
        <w:rFonts w:ascii="Times New Roman" w:hAnsi="Times New Roman"/>
        <w:i/>
        <w:iCs/>
        <w:sz w:val="16"/>
        <w:szCs w:val="16"/>
      </w:rPr>
      <w:t>PFspzoz</w:t>
    </w:r>
    <w:r>
      <w:rPr>
        <w:rFonts w:ascii="Times New Roman" w:hAnsi="Times New Roman"/>
        <w:i/>
        <w:iCs/>
        <w:sz w:val="16"/>
        <w:szCs w:val="16"/>
      </w:rPr>
      <w:t xml:space="preserve">2022 </w:t>
    </w:r>
    <w:r>
      <w:rPr>
        <w:rFonts w:ascii="Times New Roman" w:hAnsi="Times New Roman"/>
        <w:i/>
        <w:sz w:val="16"/>
        <w:szCs w:val="16"/>
      </w:rPr>
      <w:t>–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EB68D2">
      <w:rPr>
        <w:rFonts w:ascii="Times New Roman" w:hAnsi="Times New Roman"/>
        <w:i/>
        <w:iCs/>
        <w:sz w:val="16"/>
        <w:szCs w:val="16"/>
      </w:rPr>
      <w:t>Dostawy</w:t>
    </w:r>
    <w:r w:rsidR="00125DC9" w:rsidRPr="00125DC9">
      <w:rPr>
        <w:rFonts w:ascii="Times New Roman" w:hAnsi="Times New Roman"/>
        <w:i/>
        <w:iCs/>
        <w:sz w:val="16"/>
        <w:szCs w:val="16"/>
      </w:rPr>
      <w:t xml:space="preserve"> </w:t>
    </w:r>
    <w:r w:rsidR="00447863">
      <w:rPr>
        <w:rFonts w:ascii="Times New Roman" w:hAnsi="Times New Roman"/>
        <w:i/>
        <w:iCs/>
        <w:sz w:val="16"/>
        <w:szCs w:val="16"/>
      </w:rPr>
      <w:t>produktów farmaceutycznych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C17B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362E1"/>
    <w:rsid w:val="00045217"/>
    <w:rsid w:val="00053C1D"/>
    <w:rsid w:val="00060147"/>
    <w:rsid w:val="00087AB2"/>
    <w:rsid w:val="00096C3C"/>
    <w:rsid w:val="000A15B1"/>
    <w:rsid w:val="000C281F"/>
    <w:rsid w:val="000C57E4"/>
    <w:rsid w:val="00114C07"/>
    <w:rsid w:val="001204B4"/>
    <w:rsid w:val="001253BB"/>
    <w:rsid w:val="00125DC9"/>
    <w:rsid w:val="001366BF"/>
    <w:rsid w:val="00142ECE"/>
    <w:rsid w:val="00152B6E"/>
    <w:rsid w:val="00155054"/>
    <w:rsid w:val="0016408D"/>
    <w:rsid w:val="001E30BA"/>
    <w:rsid w:val="001E66A8"/>
    <w:rsid w:val="001F30E6"/>
    <w:rsid w:val="002026FA"/>
    <w:rsid w:val="00276BB0"/>
    <w:rsid w:val="00283B51"/>
    <w:rsid w:val="002870A4"/>
    <w:rsid w:val="00291F27"/>
    <w:rsid w:val="002B13C5"/>
    <w:rsid w:val="002B6640"/>
    <w:rsid w:val="002F42B2"/>
    <w:rsid w:val="00340039"/>
    <w:rsid w:val="00372D84"/>
    <w:rsid w:val="003906E0"/>
    <w:rsid w:val="00392D0A"/>
    <w:rsid w:val="003936BB"/>
    <w:rsid w:val="0039440E"/>
    <w:rsid w:val="003A73D3"/>
    <w:rsid w:val="003B4BCB"/>
    <w:rsid w:val="00400092"/>
    <w:rsid w:val="00407CB8"/>
    <w:rsid w:val="00442AFD"/>
    <w:rsid w:val="00447863"/>
    <w:rsid w:val="00462C1E"/>
    <w:rsid w:val="0047511E"/>
    <w:rsid w:val="00495AA0"/>
    <w:rsid w:val="004A0373"/>
    <w:rsid w:val="004A0A23"/>
    <w:rsid w:val="004A6E35"/>
    <w:rsid w:val="004A7DC3"/>
    <w:rsid w:val="004C199A"/>
    <w:rsid w:val="004C598D"/>
    <w:rsid w:val="004C76C6"/>
    <w:rsid w:val="004D6CD4"/>
    <w:rsid w:val="00500F94"/>
    <w:rsid w:val="00505533"/>
    <w:rsid w:val="005274E3"/>
    <w:rsid w:val="00532E91"/>
    <w:rsid w:val="00535880"/>
    <w:rsid w:val="00542CB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604568"/>
    <w:rsid w:val="006202F6"/>
    <w:rsid w:val="006316FD"/>
    <w:rsid w:val="0066714C"/>
    <w:rsid w:val="00671C9B"/>
    <w:rsid w:val="00677080"/>
    <w:rsid w:val="006B04AE"/>
    <w:rsid w:val="006B0748"/>
    <w:rsid w:val="006B6EC1"/>
    <w:rsid w:val="006E700E"/>
    <w:rsid w:val="00701773"/>
    <w:rsid w:val="00717946"/>
    <w:rsid w:val="00753AD1"/>
    <w:rsid w:val="007714C5"/>
    <w:rsid w:val="00785628"/>
    <w:rsid w:val="007A32DB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6000A"/>
    <w:rsid w:val="00873FC8"/>
    <w:rsid w:val="0089226F"/>
    <w:rsid w:val="0089573F"/>
    <w:rsid w:val="008B4F71"/>
    <w:rsid w:val="008B63A0"/>
    <w:rsid w:val="008C410D"/>
    <w:rsid w:val="008C6061"/>
    <w:rsid w:val="008F2EC6"/>
    <w:rsid w:val="00905E12"/>
    <w:rsid w:val="00932B1B"/>
    <w:rsid w:val="009775B6"/>
    <w:rsid w:val="00985D70"/>
    <w:rsid w:val="00997682"/>
    <w:rsid w:val="009A50A4"/>
    <w:rsid w:val="009A5C8E"/>
    <w:rsid w:val="009C1112"/>
    <w:rsid w:val="009D29E0"/>
    <w:rsid w:val="009D45A1"/>
    <w:rsid w:val="009D7C41"/>
    <w:rsid w:val="00A03E28"/>
    <w:rsid w:val="00A45FA3"/>
    <w:rsid w:val="00A50A82"/>
    <w:rsid w:val="00A76ECD"/>
    <w:rsid w:val="00A82C5B"/>
    <w:rsid w:val="00A91B8D"/>
    <w:rsid w:val="00AC65BF"/>
    <w:rsid w:val="00AD5D60"/>
    <w:rsid w:val="00AE4287"/>
    <w:rsid w:val="00AF00F4"/>
    <w:rsid w:val="00AF6570"/>
    <w:rsid w:val="00B0782F"/>
    <w:rsid w:val="00B07A2B"/>
    <w:rsid w:val="00B34A25"/>
    <w:rsid w:val="00B6783E"/>
    <w:rsid w:val="00B7322F"/>
    <w:rsid w:val="00B76852"/>
    <w:rsid w:val="00B859A6"/>
    <w:rsid w:val="00B945EB"/>
    <w:rsid w:val="00BB58E8"/>
    <w:rsid w:val="00BD5DFD"/>
    <w:rsid w:val="00BD6C7D"/>
    <w:rsid w:val="00BF02BA"/>
    <w:rsid w:val="00C11841"/>
    <w:rsid w:val="00C166B5"/>
    <w:rsid w:val="00C54E70"/>
    <w:rsid w:val="00C91BD0"/>
    <w:rsid w:val="00CA1045"/>
    <w:rsid w:val="00CA784B"/>
    <w:rsid w:val="00CC6C8E"/>
    <w:rsid w:val="00CC6F42"/>
    <w:rsid w:val="00CD1B3A"/>
    <w:rsid w:val="00CE434B"/>
    <w:rsid w:val="00CF6B9D"/>
    <w:rsid w:val="00D06691"/>
    <w:rsid w:val="00D20ABB"/>
    <w:rsid w:val="00D44725"/>
    <w:rsid w:val="00D67F0F"/>
    <w:rsid w:val="00D935C3"/>
    <w:rsid w:val="00DC535E"/>
    <w:rsid w:val="00DD0673"/>
    <w:rsid w:val="00DE35A0"/>
    <w:rsid w:val="00DE5E7F"/>
    <w:rsid w:val="00E31A77"/>
    <w:rsid w:val="00E55CD7"/>
    <w:rsid w:val="00E64D5B"/>
    <w:rsid w:val="00E87693"/>
    <w:rsid w:val="00E971E0"/>
    <w:rsid w:val="00E97DA1"/>
    <w:rsid w:val="00EB68D2"/>
    <w:rsid w:val="00EC7976"/>
    <w:rsid w:val="00EF1FC0"/>
    <w:rsid w:val="00F01B17"/>
    <w:rsid w:val="00F12F37"/>
    <w:rsid w:val="00F14D29"/>
    <w:rsid w:val="00F15ED8"/>
    <w:rsid w:val="00F26C92"/>
    <w:rsid w:val="00F35CE9"/>
    <w:rsid w:val="00F42212"/>
    <w:rsid w:val="00F71435"/>
    <w:rsid w:val="00F93982"/>
    <w:rsid w:val="00FB6A36"/>
    <w:rsid w:val="00FC25F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25A99"/>
  <w15:docId w15:val="{F70DFAF5-0B00-4CE9-9A32-E703D87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1013</Words>
  <Characters>6079</Characters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2022-02-08T10:11:00Z</dcterms:modified>
</cp:coreProperties>
</file>