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604A2B" w:rsidP="00937DAE">
      <w:pPr>
        <w:pStyle w:val="Nagwek"/>
        <w:spacing w:line="276" w:lineRule="auto"/>
        <w:jc w:val="center"/>
        <w:rPr>
          <w:sz w:val="28"/>
          <w:szCs w:val="24"/>
        </w:rPr>
      </w:pPr>
      <w:r>
        <w:rPr>
          <w:i/>
          <w:sz w:val="36"/>
          <w:szCs w:val="16"/>
        </w:rPr>
        <w:t>Przebudowa drogi gminnej Udanin - Pichorowice</w:t>
      </w:r>
      <w:r w:rsidR="002A0A65">
        <w:rPr>
          <w:i/>
          <w:sz w:val="36"/>
          <w:szCs w:val="16"/>
        </w:rPr>
        <w:t xml:space="preserve"> -</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t>
      </w:r>
      <w:r w:rsidR="00EE12C8">
        <w:t>przebudową drogi</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w:t>
      </w:r>
      <w:proofErr w:type="spellStart"/>
      <w:r w:rsidRPr="00A6046A">
        <w:rPr>
          <w:sz w:val="24"/>
        </w:rPr>
        <w:t>Zastocka</w:t>
      </w:r>
      <w:proofErr w:type="spellEnd"/>
      <w:r w:rsidRPr="00A6046A">
        <w:rPr>
          <w:sz w:val="24"/>
        </w:rPr>
        <w:t xml:space="preserve">.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B52CA8">
        <w:rPr>
          <w:sz w:val="24"/>
        </w:rPr>
        <w:t>Wykonanie posadzki ceramicznej w</w:t>
      </w:r>
      <w:r w:rsidR="008B6324">
        <w:rPr>
          <w:sz w:val="24"/>
        </w:rPr>
        <w:t xml:space="preserve">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BB46C2" w:rsidRDefault="00BB46C2" w:rsidP="00604A2B">
      <w:pPr>
        <w:spacing w:line="276" w:lineRule="auto"/>
        <w:jc w:val="both"/>
        <w:rPr>
          <w:sz w:val="24"/>
          <w:szCs w:val="24"/>
        </w:rPr>
      </w:pPr>
      <w:r w:rsidRPr="001D7997">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w:t>
      </w:r>
      <w:r w:rsidR="00604A2B">
        <w:rPr>
          <w:sz w:val="24"/>
          <w:szCs w:val="24"/>
        </w:rPr>
        <w:t xml:space="preserve"> nie</w:t>
      </w:r>
      <w:r w:rsidRPr="00065E8D">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15 RODO prawo dostępu do danych osobowych Pani/Pana </w:t>
      </w:r>
      <w:r w:rsidRPr="00B07790">
        <w:rPr>
          <w:rFonts w:ascii="Times New Roman" w:eastAsia="Times New Roman" w:hAnsi="Times New Roman" w:cs="Times New Roman"/>
          <w:lang w:eastAsia="pl-PL"/>
        </w:rPr>
        <w:lastRenderedPageBreak/>
        <w:t>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604A2B">
        <w:rPr>
          <w:sz w:val="24"/>
          <w:szCs w:val="24"/>
        </w:rPr>
        <w:t>przebudowa drogi gminnej Udanin - Pichorowice</w:t>
      </w:r>
      <w:r w:rsidR="009D5185">
        <w:rPr>
          <w:sz w:val="24"/>
          <w:szCs w:val="24"/>
        </w:rPr>
        <w:t xml:space="preserv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został opisany w projekcie budowlanym, oraz przedmiarze robót sporządzonym dla zadania.</w:t>
      </w:r>
      <w:r w:rsidR="00604A2B">
        <w:rPr>
          <w:sz w:val="24"/>
        </w:rPr>
        <w:t xml:space="preserve"> Zadanie nie obejmuje położenia </w:t>
      </w:r>
      <w:proofErr w:type="spellStart"/>
      <w:r w:rsidR="00604A2B">
        <w:rPr>
          <w:sz w:val="24"/>
        </w:rPr>
        <w:t>masy</w:t>
      </w:r>
      <w:proofErr w:type="spellEnd"/>
      <w:r w:rsidR="00604A2B">
        <w:rPr>
          <w:sz w:val="24"/>
        </w:rPr>
        <w:t xml:space="preserve"> asfaltowej –jej wykonanie będzie przedmiotem odrębnego zamówienia. </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A82332">
        <w:rPr>
          <w:sz w:val="24"/>
        </w:rPr>
        <w:t>pkt</w:t>
      </w:r>
      <w:proofErr w:type="spellEnd"/>
      <w:r w:rsidRPr="00A82332">
        <w:rPr>
          <w:sz w:val="24"/>
        </w:rPr>
        <w:t xml:space="preserve"> 5 ustawy </w:t>
      </w:r>
      <w:proofErr w:type="spellStart"/>
      <w:r w:rsidRPr="00A82332">
        <w:rPr>
          <w:sz w:val="24"/>
        </w:rPr>
        <w:t>Pzp</w:t>
      </w:r>
      <w:proofErr w:type="spellEnd"/>
      <w:r w:rsidRPr="00A82332">
        <w:rPr>
          <w:sz w:val="24"/>
        </w:rPr>
        <w:t xml:space="preserve">.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AA0985" w:rsidRDefault="00AA0985" w:rsidP="00AA0985">
      <w:pPr>
        <w:pStyle w:val="Tekstpodstawowy"/>
        <w:autoSpaceDE w:val="0"/>
        <w:spacing w:line="276" w:lineRule="auto"/>
        <w:jc w:val="both"/>
        <w:rPr>
          <w:rFonts w:ascii="Times New Roman" w:hAnsi="Times New Roman" w:cs="Times New Roman"/>
        </w:rPr>
      </w:pPr>
      <w:r>
        <w:rPr>
          <w:rFonts w:ascii="Times New Roman" w:hAnsi="Times New Roman" w:cs="Times New Roman"/>
        </w:rPr>
        <w:t>KOD CPV</w:t>
      </w:r>
    </w:p>
    <w:p w:rsidR="00AA0985" w:rsidRDefault="00AA0985" w:rsidP="00AA0985">
      <w:pPr>
        <w:pStyle w:val="Tekstpodstawowy"/>
        <w:autoSpaceDE w:val="0"/>
        <w:spacing w:line="276" w:lineRule="auto"/>
        <w:jc w:val="both"/>
        <w:rPr>
          <w:rFonts w:hint="eastAsia"/>
        </w:rPr>
      </w:pPr>
      <w:r>
        <w:rPr>
          <w:rFonts w:ascii="Times New Roman" w:hAnsi="Times New Roman" w:cs="Times New Roman"/>
        </w:rPr>
        <w:t xml:space="preserve">45100000-8 Przygotowanie terenu pod budowę </w:t>
      </w:r>
    </w:p>
    <w:p w:rsidR="00AA0985" w:rsidRDefault="00AA0985" w:rsidP="00AA0985">
      <w:pPr>
        <w:pStyle w:val="Tekstpodstawowy"/>
        <w:autoSpaceDE w:val="0"/>
        <w:spacing w:line="276" w:lineRule="auto"/>
        <w:jc w:val="both"/>
        <w:rPr>
          <w:rFonts w:hint="eastAsia"/>
        </w:rPr>
      </w:pPr>
      <w:r>
        <w:rPr>
          <w:rFonts w:ascii="Times New Roman" w:hAnsi="Times New Roman" w:cs="Times New Roman"/>
        </w:rPr>
        <w:t>45230000-8 Roboty budowlane w zakresie budowy rurociągów, linii komunikacyjnych i elektroenergetycznych, autostrad, dróg, lotnisk i kolei; wyrównywanie terenu</w:t>
      </w:r>
    </w:p>
    <w:p w:rsidR="00CF29A0" w:rsidRDefault="006C7551" w:rsidP="006C7551">
      <w:pPr>
        <w:shd w:val="clear" w:color="auto" w:fill="B8CCE4" w:themeFill="accent1" w:themeFillTint="66"/>
        <w:spacing w:line="276" w:lineRule="auto"/>
        <w:jc w:val="both"/>
        <w:rPr>
          <w:sz w:val="24"/>
        </w:rPr>
      </w:pPr>
      <w:r>
        <w:rPr>
          <w:sz w:val="24"/>
        </w:rPr>
        <w:t xml:space="preserve">Dostępność dla osób ze szczególnymi potrzebami (niepełno sprawnościami). </w:t>
      </w:r>
    </w:p>
    <w:p w:rsidR="006C7551" w:rsidRPr="006C7551" w:rsidRDefault="006C7551" w:rsidP="006C7551">
      <w:pPr>
        <w:spacing w:line="276" w:lineRule="auto"/>
        <w:jc w:val="both"/>
        <w:rPr>
          <w:sz w:val="24"/>
          <w:szCs w:val="24"/>
        </w:rPr>
      </w:pPr>
      <w:r w:rsidRPr="006C7551">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6C7551" w:rsidRDefault="006C7551" w:rsidP="006C7551">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6C7551">
        <w:rPr>
          <w:sz w:val="24"/>
          <w:szCs w:val="24"/>
        </w:rPr>
        <w:t>pkt</w:t>
      </w:r>
      <w:proofErr w:type="spellEnd"/>
      <w:r w:rsidRPr="006C7551">
        <w:rPr>
          <w:sz w:val="24"/>
          <w:szCs w:val="24"/>
        </w:rPr>
        <w:t xml:space="preserve"> 1 i 3 ustawy o dostępności.</w:t>
      </w:r>
      <w:bookmarkStart w:id="0" w:name="_GoBack"/>
      <w:bookmarkEnd w:id="0"/>
    </w:p>
    <w:p w:rsidR="006C7551" w:rsidRDefault="006C7551"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951B15">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6F2560">
        <w:rPr>
          <w:sz w:val="24"/>
          <w:szCs w:val="24"/>
        </w:rPr>
        <w:t xml:space="preserve">do 05.11.2021r. </w:t>
      </w:r>
      <w:r w:rsidR="00F36DDF">
        <w:rPr>
          <w:sz w:val="24"/>
          <w:szCs w:val="24"/>
        </w:rPr>
        <w:t xml:space="preserve">ze względu na realizacje zadania przy wsparciu w formie pomocy finansowej z budżetu </w:t>
      </w:r>
      <w:r w:rsidR="00F36DDF">
        <w:rPr>
          <w:sz w:val="24"/>
          <w:szCs w:val="24"/>
        </w:rPr>
        <w:lastRenderedPageBreak/>
        <w:t>województwa dolnośląskiego ze środków na ochronę, rekultywację i popra</w:t>
      </w:r>
      <w:r w:rsidR="00500720">
        <w:rPr>
          <w:sz w:val="24"/>
          <w:szCs w:val="24"/>
        </w:rPr>
        <w:t>wę jakości gruntów rolnych.</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B52CA8" w:rsidRPr="006150EE" w:rsidRDefault="002C7CBB" w:rsidP="00B52CA8">
      <w:pPr>
        <w:spacing w:line="276" w:lineRule="auto"/>
        <w:jc w:val="both"/>
        <w:rPr>
          <w:sz w:val="24"/>
          <w:szCs w:val="24"/>
        </w:rPr>
      </w:pPr>
      <w:r w:rsidRPr="006150EE">
        <w:rPr>
          <w:sz w:val="24"/>
          <w:szCs w:val="24"/>
        </w:rPr>
        <w:t xml:space="preserve">4) zdolności technicznej lub zawodowej: </w:t>
      </w:r>
      <w:r w:rsidR="00B52CA8"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AC2070" w:rsidRPr="00AC2070" w:rsidRDefault="006B4091" w:rsidP="006150EE">
      <w:pPr>
        <w:spacing w:line="276" w:lineRule="auto"/>
        <w:jc w:val="both"/>
        <w:rPr>
          <w:sz w:val="24"/>
          <w:szCs w:val="24"/>
          <w:u w:val="single"/>
        </w:rPr>
      </w:pPr>
      <w:r w:rsidRPr="00296C14">
        <w:rPr>
          <w:sz w:val="24"/>
          <w:szCs w:val="24"/>
        </w:rPr>
        <w:lastRenderedPageBreak/>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sidRPr="00AC2070">
        <w:rPr>
          <w:sz w:val="24"/>
          <w:szCs w:val="24"/>
          <w:u w:val="single"/>
        </w:rPr>
        <w:t xml:space="preserve">Wykonawca sporządzi kosztorys ofertowy na podstawie przedmiaru robót.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w:t>
      </w:r>
      <w:r w:rsidRPr="00296C14">
        <w:rPr>
          <w:sz w:val="24"/>
          <w:szCs w:val="24"/>
        </w:rPr>
        <w:lastRenderedPageBreak/>
        <w:t xml:space="preserve">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e</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 xml:space="preserve">tym dokumencie wykonawca składa oświadczenie w zakresie: spełnienia wymogów RODO i podwykonawców Wymagana forma: Oświadczenie musi być złożone w formie elektronicznej lub w postaci elektronicznej opatrzonej podpisem zaufanym, lub podpisem </w:t>
      </w:r>
      <w:r w:rsidR="006B4091" w:rsidRPr="00296C14">
        <w:rPr>
          <w:sz w:val="24"/>
          <w:szCs w:val="24"/>
        </w:rPr>
        <w:lastRenderedPageBreak/>
        <w:t>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lastRenderedPageBreak/>
        <w:t>c) Dokumenty/oświadczenia, o których mowa w ww. a) i b) powinny być wystawione nie wcześniej niż 3 miesiące przed upływem terminu składania ofert.</w:t>
      </w:r>
    </w:p>
    <w:p w:rsidR="00CE6616" w:rsidRPr="00CA07A4" w:rsidRDefault="00AC2070" w:rsidP="00B400CB">
      <w:pPr>
        <w:spacing w:line="276" w:lineRule="auto"/>
        <w:jc w:val="both"/>
        <w:rPr>
          <w:sz w:val="24"/>
        </w:rPr>
      </w:pPr>
      <w:r>
        <w:rPr>
          <w:sz w:val="24"/>
        </w:rPr>
        <w:t>3</w:t>
      </w:r>
      <w:r w:rsidR="008C42A2" w:rsidRPr="00CA07A4">
        <w:rPr>
          <w:sz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AC2070" w:rsidP="00B400CB">
      <w:pPr>
        <w:spacing w:line="276" w:lineRule="auto"/>
        <w:jc w:val="both"/>
        <w:rPr>
          <w:sz w:val="24"/>
        </w:rPr>
      </w:pPr>
      <w:r>
        <w:rPr>
          <w:sz w:val="24"/>
        </w:rPr>
        <w:t>4</w:t>
      </w:r>
      <w:r w:rsidR="008C42A2" w:rsidRPr="00CA07A4">
        <w:rPr>
          <w:sz w:val="24"/>
        </w:rPr>
        <w:t xml:space="preserve">. Wykonawca nie jest zobowiązany do złożenia podmiotowych środków dowodowych, które Zamawiający posiada, jeżeli Wykonawca wskaże te środki oraz potwierdzi ich prawidłowość i aktualność. </w:t>
      </w:r>
    </w:p>
    <w:p w:rsidR="00CE6616" w:rsidRPr="00CA07A4" w:rsidRDefault="00AC2070" w:rsidP="00B400CB">
      <w:pPr>
        <w:spacing w:line="276" w:lineRule="auto"/>
        <w:jc w:val="both"/>
        <w:rPr>
          <w:sz w:val="24"/>
        </w:rPr>
      </w:pPr>
      <w:r>
        <w:rPr>
          <w:sz w:val="24"/>
        </w:rPr>
        <w:t>5.</w:t>
      </w:r>
      <w:r w:rsidR="008C42A2" w:rsidRPr="00CA07A4">
        <w:rPr>
          <w:sz w:val="24"/>
        </w:rPr>
        <w:t xml:space="preserve"> Podmiotowe środki dowodowe sporządzone w języku obcym muszą być złożone wraz z tłumaczeniem na język polski. </w:t>
      </w:r>
    </w:p>
    <w:p w:rsidR="00296C14" w:rsidRDefault="00AC2070" w:rsidP="00B400CB">
      <w:pPr>
        <w:spacing w:line="276" w:lineRule="auto"/>
        <w:jc w:val="both"/>
        <w:rPr>
          <w:sz w:val="24"/>
        </w:rPr>
      </w:pPr>
      <w:r>
        <w:rPr>
          <w:sz w:val="24"/>
        </w:rPr>
        <w:t>6</w:t>
      </w:r>
      <w:r w:rsidR="008C42A2" w:rsidRPr="00CA07A4">
        <w:rPr>
          <w:sz w:val="24"/>
        </w:rPr>
        <w:t xml:space="preserve">. Podmiotowe środki dowodowe oraz inne dokumenty lub oświadczenia należy przekazać Zamawiającemu przy użyciu środków komunikacji elektronicznej określonych w rozdziale I </w:t>
      </w:r>
      <w:proofErr w:type="spellStart"/>
      <w:r w:rsidR="008C42A2" w:rsidRPr="00CA07A4">
        <w:rPr>
          <w:sz w:val="24"/>
        </w:rPr>
        <w:t>pkt</w:t>
      </w:r>
      <w:proofErr w:type="spellEnd"/>
      <w:r w:rsidR="008C42A2"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E34A87" w:rsidRPr="00CD057A" w:rsidRDefault="00441B03" w:rsidP="00AC2070">
      <w:pPr>
        <w:spacing w:line="276" w:lineRule="auto"/>
        <w:jc w:val="both"/>
        <w:rPr>
          <w:sz w:val="24"/>
          <w:szCs w:val="24"/>
        </w:rPr>
      </w:pPr>
      <w:r w:rsidRPr="00E34A87">
        <w:rPr>
          <w:sz w:val="24"/>
          <w:szCs w:val="24"/>
        </w:rPr>
        <w:t xml:space="preserve">1) </w:t>
      </w:r>
      <w:r w:rsidR="00AC2070">
        <w:rPr>
          <w:sz w:val="24"/>
          <w:szCs w:val="24"/>
        </w:rPr>
        <w:t xml:space="preserve">Zamawiający nie przewiduje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00720">
        <w:rPr>
          <w:sz w:val="24"/>
          <w:szCs w:val="24"/>
          <w:highlight w:val="yellow"/>
        </w:rPr>
        <w:t>04.10</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w:t>
      </w:r>
      <w:r w:rsidRPr="00CD057A">
        <w:rPr>
          <w:sz w:val="24"/>
          <w:szCs w:val="24"/>
        </w:rPr>
        <w:lastRenderedPageBreak/>
        <w:t xml:space="preserve">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lastRenderedPageBreak/>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DB04A5">
        <w:rPr>
          <w:sz w:val="24"/>
          <w:szCs w:val="24"/>
          <w:highlight w:val="yellow"/>
        </w:rPr>
        <w:t>04.10</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DB04A5">
        <w:rPr>
          <w:sz w:val="24"/>
          <w:szCs w:val="24"/>
          <w:highlight w:val="yellow"/>
        </w:rPr>
        <w:t>04.10</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DB04A5">
        <w:rPr>
          <w:sz w:val="24"/>
          <w:szCs w:val="24"/>
        </w:rPr>
        <w:t>0</w:t>
      </w:r>
      <w:r w:rsidR="00EE12C8">
        <w:rPr>
          <w:sz w:val="24"/>
          <w:szCs w:val="24"/>
        </w:rPr>
        <w:t>5</w:t>
      </w:r>
      <w:r w:rsidR="00DB04A5">
        <w:rPr>
          <w:sz w:val="24"/>
          <w:szCs w:val="24"/>
        </w:rPr>
        <w:t>.11</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lastRenderedPageBreak/>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D138D1" w:rsidRDefault="00D138D1" w:rsidP="001413B4">
      <w:pPr>
        <w:pStyle w:val="Akapitzlist"/>
        <w:spacing w:line="276" w:lineRule="auto"/>
        <w:ind w:left="0"/>
        <w:jc w:val="both"/>
        <w:rPr>
          <w:sz w:val="24"/>
          <w:szCs w:val="24"/>
        </w:rPr>
      </w:pPr>
      <w:r>
        <w:rPr>
          <w:sz w:val="24"/>
          <w:szCs w:val="24"/>
        </w:rPr>
        <w:t xml:space="preserve">Zamawiający nie wymaga wniesienia zabezpieczenia należytego wykonania umowy.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w:t>
      </w:r>
      <w:r w:rsidRPr="004D7B39">
        <w:rPr>
          <w:sz w:val="24"/>
        </w:rPr>
        <w:lastRenderedPageBreak/>
        <w:t xml:space="preserve">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D138D1" w:rsidRPr="004D7B39">
        <w:rPr>
          <w:sz w:val="24"/>
        </w:rPr>
        <w:t>Wzór umowy</w:t>
      </w:r>
    </w:p>
    <w:p w:rsidR="000326DD" w:rsidRPr="004D7B39" w:rsidRDefault="004A0620" w:rsidP="003E3D54">
      <w:pPr>
        <w:jc w:val="both"/>
        <w:rPr>
          <w:sz w:val="24"/>
        </w:rPr>
      </w:pPr>
      <w:r w:rsidRPr="004D7B39">
        <w:rPr>
          <w:sz w:val="24"/>
        </w:rPr>
        <w:t xml:space="preserve">Załącznik nr 5- </w:t>
      </w:r>
      <w:r w:rsidR="00D138D1" w:rsidRPr="004D7B39">
        <w:rPr>
          <w:sz w:val="24"/>
        </w:rPr>
        <w:t>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 xml:space="preserve">Załącznik nr 6- </w:t>
      </w:r>
      <w:r w:rsidR="00D138D1">
        <w:rPr>
          <w:sz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DB04A5">
        <w:rPr>
          <w:b/>
          <w:sz w:val="24"/>
          <w:szCs w:val="24"/>
        </w:rPr>
        <w:t>9</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Przebudowa drogi gminnej Udanin-Pichorowice</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w:t>
      </w:r>
      <w:proofErr w:type="spellStart"/>
      <w:r>
        <w:rPr>
          <w:sz w:val="24"/>
          <w:szCs w:val="24"/>
        </w:rPr>
        <w:t>tj………………..zł</w:t>
      </w:r>
      <w:proofErr w:type="spellEnd"/>
      <w:r>
        <w:rPr>
          <w:sz w:val="24"/>
          <w:szCs w:val="24"/>
        </w:rPr>
        <w:t xml:space="preserve">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E12C8">
        <w:rPr>
          <w:b/>
          <w:sz w:val="24"/>
          <w:szCs w:val="24"/>
        </w:rPr>
        <w:t>05.11.2021</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 xml:space="preserve">Nazwa/firma, adres </w:t>
            </w:r>
            <w:r w:rsidRPr="00BB08DE">
              <w:rPr>
                <w:b/>
                <w:sz w:val="24"/>
                <w:szCs w:val="24"/>
              </w:rPr>
              <w:lastRenderedPageBreak/>
              <w:t>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EE12C8" w:rsidRDefault="00EE12C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B04A5">
        <w:rPr>
          <w:b/>
          <w:sz w:val="24"/>
          <w:szCs w:val="24"/>
        </w:rPr>
        <w:t>9</w:t>
      </w:r>
      <w:r w:rsidRPr="007B0E74">
        <w:rPr>
          <w:b/>
          <w:sz w:val="24"/>
          <w:szCs w:val="24"/>
        </w:rPr>
        <w:t>.2021</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DB04A5" w:rsidRPr="00BB08DE">
        <w:rPr>
          <w:i/>
          <w:sz w:val="24"/>
          <w:szCs w:val="24"/>
        </w:rPr>
        <w:t>„</w:t>
      </w:r>
      <w:r w:rsidR="00DB04A5">
        <w:rPr>
          <w:i/>
          <w:sz w:val="24"/>
          <w:szCs w:val="24"/>
        </w:rPr>
        <w:t>Przebudowa drogi gminnej Udanin-Pichorowice</w:t>
      </w:r>
      <w:r w:rsidR="00DB04A5" w:rsidRPr="00BB08DE">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DB04A5">
        <w:rPr>
          <w:b/>
          <w:sz w:val="24"/>
          <w:szCs w:val="24"/>
        </w:rPr>
        <w:t>9</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B04A5" w:rsidRDefault="00634CCB" w:rsidP="00D22147">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DB04A5" w:rsidRPr="00BB08DE">
        <w:rPr>
          <w:i/>
          <w:sz w:val="24"/>
          <w:szCs w:val="24"/>
        </w:rPr>
        <w:t>„</w:t>
      </w:r>
      <w:r w:rsidR="00DB04A5">
        <w:rPr>
          <w:i/>
          <w:sz w:val="24"/>
          <w:szCs w:val="24"/>
        </w:rPr>
        <w:t>Przebudowa drogi gminnej Udanin-Pichorowice</w:t>
      </w:r>
      <w:r w:rsidR="00DB04A5"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DB04A5" w:rsidRDefault="00DB04A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DB04A5">
        <w:rPr>
          <w:b/>
          <w:sz w:val="24"/>
          <w:szCs w:val="24"/>
        </w:rPr>
        <w:t>9</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00DB04A5">
        <w:rPr>
          <w:b/>
          <w:sz w:val="24"/>
          <w:szCs w:val="24"/>
        </w:rPr>
        <w:t>przebudowa drogi gminnej</w:t>
      </w:r>
      <w:r w:rsidR="00663B91">
        <w:rPr>
          <w:b/>
          <w:sz w:val="24"/>
          <w:szCs w:val="24"/>
        </w:rPr>
        <w:t xml:space="preserve"> </w:t>
      </w:r>
      <w:r w:rsidR="00D22147">
        <w:rPr>
          <w:b/>
          <w:sz w:val="24"/>
          <w:szCs w:val="24"/>
        </w:rPr>
        <w:t>Pichorowice</w:t>
      </w:r>
      <w:r w:rsidR="00DB04A5">
        <w:rPr>
          <w:b/>
          <w:sz w:val="24"/>
          <w:szCs w:val="24"/>
        </w:rPr>
        <w:t xml:space="preserve"> - Udanin</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DB04A5">
        <w:rPr>
          <w:sz w:val="24"/>
          <w:szCs w:val="24"/>
        </w:rPr>
        <w:t xml:space="preserve">przebudowie drogi gminnej Udanin- Pichorowice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w:t>
      </w:r>
      <w:r w:rsidR="00EE12C8">
        <w:rPr>
          <w:sz w:val="24"/>
          <w:szCs w:val="24"/>
        </w:rPr>
        <w:t>do 05.11.2021</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lastRenderedPageBreak/>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1" w:name="_Hlk9788962"/>
      <w:r w:rsidRPr="00D3234E">
        <w:rPr>
          <w:sz w:val="24"/>
          <w:szCs w:val="24"/>
        </w:rPr>
        <w:t>Imię i nazwisko: …………………… Tel.: …………………… e-mail: …………………</w:t>
      </w:r>
    </w:p>
    <w:bookmarkEnd w:id="1"/>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lastRenderedPageBreak/>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 xml:space="preserve">konawcę </w:t>
      </w:r>
      <w:r w:rsidR="009E4447">
        <w:rPr>
          <w:sz w:val="24"/>
          <w:szCs w:val="24"/>
        </w:rPr>
        <w:lastRenderedPageBreak/>
        <w:t>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lastRenderedPageBreak/>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zobowiązany do zawiadomienia zamawiającego o wszelkich zmianach danych, o których mowa w § 10 ust. 3 w trakcie realizacji zamówienia i przekazania </w:t>
      </w:r>
      <w:r w:rsidRPr="00D3234E">
        <w:rPr>
          <w:sz w:val="24"/>
          <w:szCs w:val="24"/>
        </w:rPr>
        <w:lastRenderedPageBreak/>
        <w:t>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lastRenderedPageBreak/>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lastRenderedPageBreak/>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t>
      </w:r>
      <w:r w:rsidRPr="00D3234E">
        <w:rPr>
          <w:sz w:val="24"/>
          <w:szCs w:val="24"/>
        </w:rPr>
        <w:lastRenderedPageBreak/>
        <w:t>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e, mogą być wprowadzane w następujących okresach:</w:t>
      </w:r>
    </w:p>
    <w:p w:rsidR="00D3234E" w:rsidRPr="00D3234E" w:rsidRDefault="0048330B" w:rsidP="004360E4">
      <w:pPr>
        <w:numPr>
          <w:ilvl w:val="0"/>
          <w:numId w:val="73"/>
        </w:numPr>
        <w:spacing w:line="276" w:lineRule="auto"/>
        <w:jc w:val="both"/>
        <w:rPr>
          <w:sz w:val="24"/>
          <w:szCs w:val="24"/>
        </w:rPr>
      </w:pPr>
      <w:r>
        <w:rPr>
          <w:sz w:val="24"/>
          <w:szCs w:val="24"/>
        </w:rPr>
        <w:t>sierpień</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w:t>
      </w:r>
      <w:r w:rsidRPr="00D3234E">
        <w:rPr>
          <w:sz w:val="24"/>
          <w:szCs w:val="24"/>
        </w:rPr>
        <w:lastRenderedPageBreak/>
        <w:t xml:space="preserve">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48330B" w:rsidRPr="00D3234E" w:rsidRDefault="0048330B"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E3C" w:rsidRDefault="00691E3C" w:rsidP="00065E8D">
      <w:r>
        <w:separator/>
      </w:r>
    </w:p>
  </w:endnote>
  <w:endnote w:type="continuationSeparator" w:id="1">
    <w:p w:rsidR="00691E3C" w:rsidRDefault="00691E3C"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2B" w:rsidRPr="009618EB" w:rsidRDefault="00604A2B">
    <w:pPr>
      <w:pStyle w:val="Stopka"/>
      <w:pBdr>
        <w:top w:val="thinThickSmallGap" w:sz="24" w:space="1" w:color="622423" w:themeColor="accent2" w:themeShade="7F"/>
      </w:pBdr>
      <w:rPr>
        <w:sz w:val="18"/>
        <w:szCs w:val="18"/>
      </w:rPr>
    </w:pPr>
    <w:r>
      <w:rPr>
        <w:i/>
        <w:sz w:val="18"/>
        <w:szCs w:val="18"/>
      </w:rPr>
      <w:t>Przebudowa drogi gminnej Udanin - Pichorowice -Gminy Udanin</w:t>
    </w:r>
    <w:r w:rsidRPr="009618EB">
      <w:rPr>
        <w:sz w:val="18"/>
        <w:szCs w:val="18"/>
      </w:rPr>
      <w:ptab w:relativeTo="margin" w:alignment="right" w:leader="none"/>
    </w:r>
    <w:r w:rsidRPr="009618EB">
      <w:rPr>
        <w:sz w:val="18"/>
        <w:szCs w:val="18"/>
      </w:rPr>
      <w:t xml:space="preserve">Strona </w:t>
    </w:r>
    <w:r w:rsidR="00CF7C32" w:rsidRPr="009618EB">
      <w:rPr>
        <w:sz w:val="18"/>
        <w:szCs w:val="18"/>
      </w:rPr>
      <w:fldChar w:fldCharType="begin"/>
    </w:r>
    <w:r w:rsidRPr="009618EB">
      <w:rPr>
        <w:sz w:val="18"/>
        <w:szCs w:val="18"/>
      </w:rPr>
      <w:instrText xml:space="preserve"> PAGE   \* MERGEFORMAT </w:instrText>
    </w:r>
    <w:r w:rsidR="00CF7C32" w:rsidRPr="009618EB">
      <w:rPr>
        <w:sz w:val="18"/>
        <w:szCs w:val="18"/>
      </w:rPr>
      <w:fldChar w:fldCharType="separate"/>
    </w:r>
    <w:r w:rsidR="009036A3">
      <w:rPr>
        <w:noProof/>
        <w:sz w:val="18"/>
        <w:szCs w:val="18"/>
      </w:rPr>
      <w:t>1</w:t>
    </w:r>
    <w:r w:rsidR="00CF7C32" w:rsidRPr="009618EB">
      <w:rPr>
        <w:sz w:val="18"/>
        <w:szCs w:val="18"/>
      </w:rPr>
      <w:fldChar w:fldCharType="end"/>
    </w:r>
  </w:p>
  <w:p w:rsidR="00604A2B" w:rsidRPr="009618EB" w:rsidRDefault="00604A2B">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604A2B" w:rsidRPr="009618EB" w:rsidRDefault="00604A2B">
    <w:pPr>
      <w:pStyle w:val="Stopka"/>
      <w:rPr>
        <w:sz w:val="18"/>
        <w:szCs w:val="18"/>
      </w:rPr>
    </w:pPr>
    <w:r w:rsidRPr="009618EB">
      <w:rPr>
        <w:sz w:val="18"/>
        <w:szCs w:val="18"/>
      </w:rPr>
      <w:t>OS.271.1.</w:t>
    </w:r>
    <w:r>
      <w:rPr>
        <w:sz w:val="18"/>
        <w:szCs w:val="18"/>
      </w:rPr>
      <w:t>9</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E3C" w:rsidRDefault="00691E3C" w:rsidP="00065E8D">
      <w:r>
        <w:separator/>
      </w:r>
    </w:p>
  </w:footnote>
  <w:footnote w:type="continuationSeparator" w:id="1">
    <w:p w:rsidR="00691E3C" w:rsidRDefault="00691E3C" w:rsidP="00065E8D">
      <w:r>
        <w:continuationSeparator/>
      </w:r>
    </w:p>
  </w:footnote>
  <w:footnote w:id="2">
    <w:p w:rsidR="00604A2B" w:rsidRPr="00B50C89" w:rsidRDefault="00604A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604A2B" w:rsidRPr="00B764DA" w:rsidRDefault="00604A2B"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604A2B" w:rsidRPr="00B50C89" w:rsidRDefault="00604A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604A2B" w:rsidRPr="00E67A38" w:rsidRDefault="00604A2B"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604A2B" w:rsidRPr="008A4892" w:rsidRDefault="00604A2B"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604A2B" w:rsidRPr="008A4892" w:rsidRDefault="00604A2B"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B11C9"/>
    <w:rsid w:val="000C18E0"/>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F1E72"/>
    <w:rsid w:val="003045A7"/>
    <w:rsid w:val="00311A78"/>
    <w:rsid w:val="00314876"/>
    <w:rsid w:val="00316822"/>
    <w:rsid w:val="00330F73"/>
    <w:rsid w:val="00347CC3"/>
    <w:rsid w:val="00356B2B"/>
    <w:rsid w:val="00357D98"/>
    <w:rsid w:val="00361279"/>
    <w:rsid w:val="00372D76"/>
    <w:rsid w:val="0039605F"/>
    <w:rsid w:val="003C4D9F"/>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50FE8"/>
    <w:rsid w:val="00576A22"/>
    <w:rsid w:val="00591A19"/>
    <w:rsid w:val="005B5740"/>
    <w:rsid w:val="005D7C34"/>
    <w:rsid w:val="00604A2B"/>
    <w:rsid w:val="00612926"/>
    <w:rsid w:val="006150EE"/>
    <w:rsid w:val="006341B0"/>
    <w:rsid w:val="00634CCB"/>
    <w:rsid w:val="0064445D"/>
    <w:rsid w:val="00650268"/>
    <w:rsid w:val="00663B91"/>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26112"/>
    <w:rsid w:val="00831D16"/>
    <w:rsid w:val="00845AD4"/>
    <w:rsid w:val="0085577B"/>
    <w:rsid w:val="0087653C"/>
    <w:rsid w:val="00884800"/>
    <w:rsid w:val="008919AA"/>
    <w:rsid w:val="008B6324"/>
    <w:rsid w:val="008C0C4D"/>
    <w:rsid w:val="008C42A2"/>
    <w:rsid w:val="008E315F"/>
    <w:rsid w:val="008E31A1"/>
    <w:rsid w:val="008F2376"/>
    <w:rsid w:val="009036A3"/>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A0985"/>
    <w:rsid w:val="00AB19C3"/>
    <w:rsid w:val="00AC2070"/>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4480"/>
    <w:rsid w:val="00C46165"/>
    <w:rsid w:val="00C52AB4"/>
    <w:rsid w:val="00C60650"/>
    <w:rsid w:val="00C61BD2"/>
    <w:rsid w:val="00C67741"/>
    <w:rsid w:val="00C7272F"/>
    <w:rsid w:val="00CA07A4"/>
    <w:rsid w:val="00CA4B9F"/>
    <w:rsid w:val="00CC6567"/>
    <w:rsid w:val="00CD057A"/>
    <w:rsid w:val="00CE6616"/>
    <w:rsid w:val="00CE7992"/>
    <w:rsid w:val="00CF29A0"/>
    <w:rsid w:val="00CF7C32"/>
    <w:rsid w:val="00D07923"/>
    <w:rsid w:val="00D138D1"/>
    <w:rsid w:val="00D14458"/>
    <w:rsid w:val="00D22147"/>
    <w:rsid w:val="00D2682C"/>
    <w:rsid w:val="00D3234E"/>
    <w:rsid w:val="00D471C4"/>
    <w:rsid w:val="00D61AF8"/>
    <w:rsid w:val="00D623DE"/>
    <w:rsid w:val="00D76752"/>
    <w:rsid w:val="00D848D0"/>
    <w:rsid w:val="00D9498E"/>
    <w:rsid w:val="00DA3D4E"/>
    <w:rsid w:val="00DA61D7"/>
    <w:rsid w:val="00DB04A5"/>
    <w:rsid w:val="00DC3162"/>
    <w:rsid w:val="00DC65F8"/>
    <w:rsid w:val="00DC7E8C"/>
    <w:rsid w:val="00DE6490"/>
    <w:rsid w:val="00DE72BB"/>
    <w:rsid w:val="00E022E4"/>
    <w:rsid w:val="00E113E4"/>
    <w:rsid w:val="00E120A5"/>
    <w:rsid w:val="00E34A87"/>
    <w:rsid w:val="00EA05A8"/>
    <w:rsid w:val="00EE12C8"/>
    <w:rsid w:val="00EE6D0C"/>
    <w:rsid w:val="00EF675C"/>
    <w:rsid w:val="00F0049A"/>
    <w:rsid w:val="00F04D3B"/>
    <w:rsid w:val="00F14285"/>
    <w:rsid w:val="00F228C9"/>
    <w:rsid w:val="00F23437"/>
    <w:rsid w:val="00F36DDF"/>
    <w:rsid w:val="00F51D32"/>
    <w:rsid w:val="00F572D4"/>
    <w:rsid w:val="00F6654F"/>
    <w:rsid w:val="00FC0A8F"/>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47</Pages>
  <Words>17864</Words>
  <Characters>107187</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6</cp:revision>
  <cp:lastPrinted>2021-09-17T10:21:00Z</cp:lastPrinted>
  <dcterms:created xsi:type="dcterms:W3CDTF">2021-09-17T08:14:00Z</dcterms:created>
  <dcterms:modified xsi:type="dcterms:W3CDTF">2021-09-17T11:38:00Z</dcterms:modified>
</cp:coreProperties>
</file>