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44C" w:rsidRPr="006F36CB" w:rsidRDefault="00AF744C" w:rsidP="006F36CB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bookmarkStart w:id="0" w:name="_GoBack"/>
      <w:r w:rsidRPr="006F36CB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Załącznik nr 2 do SIWZ</w:t>
      </w:r>
      <w:r w:rsidR="006F36CB" w:rsidRPr="006F36CB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- modyfikacja</w:t>
      </w:r>
    </w:p>
    <w:p w:rsidR="00AF744C" w:rsidRPr="006F36CB" w:rsidRDefault="00AF744C" w:rsidP="00AF744C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</w:pPr>
    </w:p>
    <w:bookmarkEnd w:id="0"/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Pełna nazwa Wykonawcy:      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Adres siedziby Wykonawcy: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NIP: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REGON: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Nr telefonu: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Nr faksu: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Adres email…………………………………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Adres strony internetowej (jeżeli dotyczy) …………………………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Dane teleadresowe osoby upoważnionej 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do kontaktowania się z Zamawiającym: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Osoba upoważniona do podpisania umowy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(imię, nazwisko, funkcja):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Wykonawca jest mikroprzedsiębiorstwem bądź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 małym lub średnim przedsiębiorstwem  ……….      TAK/NIE*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AF744C" w:rsidRPr="00AF744C" w:rsidRDefault="00AF744C" w:rsidP="00AF744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b/>
          <w:sz w:val="18"/>
          <w:szCs w:val="18"/>
          <w:lang w:eastAsia="pl-PL"/>
        </w:rPr>
        <w:t>OFERTA WYKONAWCY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AF744C" w:rsidRPr="00AF744C" w:rsidRDefault="00AF744C" w:rsidP="006F36CB">
      <w:pPr>
        <w:spacing w:after="120"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Oferujemy </w:t>
      </w:r>
      <w:r w:rsidRPr="00AF744C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dostawę produktów leczniczych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>na warunkach i zasadach określonych w SIWZ zgodnie z załączonym formularzem ofertowym (załącznik nr 1 do SIWZ).</w:t>
      </w:r>
    </w:p>
    <w:p w:rsidR="00AF744C" w:rsidRPr="00AF744C" w:rsidRDefault="00AF744C" w:rsidP="006F36CB">
      <w:pPr>
        <w:overflowPunct w:val="0"/>
        <w:autoSpaceDE w:val="0"/>
        <w:autoSpaceDN w:val="0"/>
        <w:adjustRightInd w:val="0"/>
        <w:spacing w:after="120" w:line="360" w:lineRule="auto"/>
        <w:ind w:left="705" w:hanging="705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Wykonawca oświadcza, iż zaakceptował termin płatności faktury wynikający z warunków umowy, który nie może być krótszy niż 60 dni.</w:t>
      </w:r>
    </w:p>
    <w:p w:rsidR="00AF744C" w:rsidRPr="00AF744C" w:rsidRDefault="00AF744C" w:rsidP="006F36CB">
      <w:pPr>
        <w:overflowPunct w:val="0"/>
        <w:autoSpaceDE w:val="0"/>
        <w:autoSpaceDN w:val="0"/>
        <w:adjustRightInd w:val="0"/>
        <w:spacing w:after="120" w:line="360" w:lineRule="auto"/>
        <w:ind w:left="705" w:hanging="705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3.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Dostawa na koszt dostawcy w ciągu ...............godzin od złożenia zamówienia </w:t>
      </w:r>
      <w:r w:rsidRPr="006F36CB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(max. </w:t>
      </w:r>
      <w:r w:rsidR="006F36CB" w:rsidRPr="006F36CB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48</w:t>
      </w:r>
      <w:r w:rsidRPr="006F36CB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godzin</w:t>
      </w:r>
      <w:r w:rsidR="00702611" w:rsidRPr="006F36CB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y</w:t>
      </w:r>
      <w:r w:rsidRPr="006F36CB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). 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>Zamawiający dopuszcza dostawę za pomocą firmy kurierskiej.</w:t>
      </w:r>
    </w:p>
    <w:p w:rsidR="00AF744C" w:rsidRPr="00AF744C" w:rsidRDefault="00AF744C" w:rsidP="006F36CB">
      <w:pPr>
        <w:spacing w:after="120"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zapoznaliśmy się ze Specyfikacją Istotnych Warunków Zamówienia i nie wnosimy do niej zastrzeżeń oraz zdobyliśmy konieczne informacje do przygotowania oferty.</w:t>
      </w:r>
    </w:p>
    <w:p w:rsidR="00AF744C" w:rsidRPr="00AF744C" w:rsidRDefault="00AF744C" w:rsidP="006F36CB">
      <w:pPr>
        <w:spacing w:after="120"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Oświadczamy, że uważamy się za związanych niniejszą ofertą na czas wskazany w Specyfikacji Istotnych Warunków Zamówienia.</w:t>
      </w:r>
    </w:p>
    <w:p w:rsidR="00AF744C" w:rsidRPr="00AF744C" w:rsidRDefault="00AF744C" w:rsidP="006F36CB">
      <w:pPr>
        <w:spacing w:after="120" w:line="360" w:lineRule="auto"/>
        <w:ind w:left="705" w:hanging="705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6.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zawarty w Specyfikacji Istotnych Warunków Zamówienia wzór umowy został przez nas zaakceptowany i zobowiązujemy się w przypadku wyboru naszej oferty do zawarcia umowy w miejscu i terminie wyznaczonym przez Zamawiającego.</w:t>
      </w:r>
    </w:p>
    <w:p w:rsidR="00AF744C" w:rsidRPr="00AF744C" w:rsidRDefault="00AF744C" w:rsidP="006F36CB">
      <w:pPr>
        <w:tabs>
          <w:tab w:val="left" w:pos="720"/>
        </w:tabs>
        <w:spacing w:after="120"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7.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Wykonawca zapewnia gwarancję jakości na okres zgodny z gwarancjami producentów, nie krótszy niż 180 dni od dostawy danej partii towaru.</w:t>
      </w:r>
    </w:p>
    <w:p w:rsidR="00AF744C" w:rsidRPr="00AF744C" w:rsidRDefault="00AF744C" w:rsidP="006F36CB">
      <w:pPr>
        <w:autoSpaceDE w:val="0"/>
        <w:autoSpaceDN w:val="0"/>
        <w:adjustRightInd w:val="0"/>
        <w:spacing w:after="120"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8.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Wykonawca oświadcza, że oferowane produkty lecznicze posiadają dokumenty dopuszczające ich stosowanie w służbie zdrowia na terenie Rzeczypospolitej Polskiej zgodne z wymaganiami określonymi odpowiednio w ustawie z dnia 6 września 2001</w:t>
      </w:r>
      <w:r w:rsidR="0070261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r. Prawo farmaceutyczne </w:t>
      </w:r>
      <w:r w:rsidRPr="00AF744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</w:t>
      </w:r>
      <w:proofErr w:type="spellStart"/>
      <w:r w:rsidRPr="00AF744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t.j</w:t>
      </w:r>
      <w:proofErr w:type="spellEnd"/>
      <w:r w:rsidRPr="00AF744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. Dz.U.2017.2211</w:t>
      </w:r>
      <w:r w:rsidR="0070261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ze zm.</w:t>
      </w:r>
      <w:r w:rsidRPr="00AF744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)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>oraz zobowiązuje się udostępnić powyższe dokumenty na każde wezwanie Zamawiającego.</w:t>
      </w:r>
    </w:p>
    <w:p w:rsidR="00AF744C" w:rsidRPr="00AF744C" w:rsidRDefault="00702611" w:rsidP="006F36CB">
      <w:pPr>
        <w:tabs>
          <w:tab w:val="left" w:pos="720"/>
        </w:tabs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="00AF744C"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AF744C"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Nr faxu lub email na który będą przesyłane zamówienia …………………………………..</w:t>
      </w:r>
    </w:p>
    <w:p w:rsidR="00AF744C" w:rsidRPr="00AF744C" w:rsidRDefault="00702611" w:rsidP="006F36CB">
      <w:pPr>
        <w:spacing w:after="120"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="00AF744C" w:rsidRPr="00AF744C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AF744C"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Wykonawca ustanawia swojego przedstawiciela odpowiedzialnego za realizację zobowiązań wynikających z niniejszej umowy w osobie ................................................................. tel./fax ...............................</w:t>
      </w:r>
    </w:p>
    <w:p w:rsidR="00AF744C" w:rsidRPr="00AF744C" w:rsidRDefault="00AF744C" w:rsidP="006F36CB">
      <w:pPr>
        <w:spacing w:after="120"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lastRenderedPageBreak/>
        <w:t>1</w:t>
      </w:r>
      <w:r w:rsidR="00702611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:rsidR="00AF744C" w:rsidRPr="00AF744C" w:rsidRDefault="00AF744C" w:rsidP="006F36CB">
      <w:pPr>
        <w:autoSpaceDE w:val="0"/>
        <w:autoSpaceDN w:val="0"/>
        <w:adjustRightInd w:val="0"/>
        <w:spacing w:after="120"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702611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nie zamierzam(y) powierzać do </w:t>
      </w:r>
      <w:proofErr w:type="spellStart"/>
      <w:r w:rsidRPr="00AF744C">
        <w:rPr>
          <w:rFonts w:ascii="Arial" w:eastAsia="Times New Roman" w:hAnsi="Arial" w:cs="Arial"/>
          <w:sz w:val="18"/>
          <w:szCs w:val="18"/>
          <w:lang w:eastAsia="pl-PL"/>
        </w:rPr>
        <w:t>podwykonania</w:t>
      </w:r>
      <w:proofErr w:type="spellEnd"/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 żadnej części niniejszego zamówienia / następujące części                niniejszego zamówienia zamierzam(y) powierzyć podwykonawcom]*</w:t>
      </w:r>
    </w:p>
    <w:p w:rsidR="00AF744C" w:rsidRPr="00AF744C" w:rsidRDefault="00AF744C" w:rsidP="006F36CB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 </w:t>
      </w:r>
    </w:p>
    <w:p w:rsidR="00AF744C" w:rsidRPr="00AF744C" w:rsidRDefault="00AF744C" w:rsidP="006F36CB">
      <w:pPr>
        <w:tabs>
          <w:tab w:val="left" w:pos="708"/>
          <w:tab w:val="left" w:pos="1416"/>
          <w:tab w:val="left" w:pos="2124"/>
          <w:tab w:val="left" w:pos="2775"/>
        </w:tabs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702611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Integralną część niniejszej oferty stanowią: </w:t>
      </w:r>
    </w:p>
    <w:p w:rsidR="00AF744C" w:rsidRPr="00AF744C" w:rsidRDefault="00AF744C" w:rsidP="006F36CB">
      <w:pPr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Dokumenty wymagane treścią części XIV SIWZ.</w:t>
      </w:r>
    </w:p>
    <w:p w:rsidR="00AF744C" w:rsidRPr="00AF744C" w:rsidRDefault="00AF744C" w:rsidP="006F36CB">
      <w:pPr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Wypełnione i podpisane załączniki: 1,2,3,5,6 do niniejszej SIWZ.</w:t>
      </w:r>
    </w:p>
    <w:p w:rsidR="00AF744C" w:rsidRPr="00AF744C" w:rsidRDefault="00AF744C" w:rsidP="006F36CB">
      <w:pPr>
        <w:tabs>
          <w:tab w:val="left" w:pos="5740"/>
        </w:tabs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F744C" w:rsidRPr="00AF744C" w:rsidRDefault="00AF744C" w:rsidP="006F36CB">
      <w:pPr>
        <w:tabs>
          <w:tab w:val="left" w:pos="5740"/>
        </w:tabs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F744C" w:rsidRPr="00AF744C" w:rsidRDefault="00AF744C" w:rsidP="00AF744C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F744C" w:rsidRPr="00AF744C" w:rsidRDefault="00AF744C" w:rsidP="00AF744C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F744C" w:rsidRPr="00AF744C" w:rsidRDefault="00AF744C" w:rsidP="00AF744C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F744C" w:rsidRPr="00AF744C" w:rsidRDefault="00AF744C" w:rsidP="00AF744C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 , dnia ......................                      ..............................................................</w:t>
      </w:r>
    </w:p>
    <w:p w:rsidR="00AF744C" w:rsidRPr="00AF744C" w:rsidRDefault="00AF744C" w:rsidP="00AF744C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</w:t>
      </w:r>
      <w:r w:rsidRPr="00AF744C">
        <w:rPr>
          <w:rFonts w:ascii="Arial" w:eastAsia="Times New Roman" w:hAnsi="Arial" w:cs="Arial"/>
          <w:i/>
          <w:sz w:val="18"/>
          <w:szCs w:val="18"/>
          <w:lang w:eastAsia="pl-PL"/>
        </w:rPr>
        <w:t>(podpis osoby upoważnionej do reprezentacji)</w:t>
      </w:r>
    </w:p>
    <w:p w:rsidR="006F36CB" w:rsidRDefault="006F36CB" w:rsidP="006F36C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F36CB" w:rsidRDefault="006F36CB" w:rsidP="006F36C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F36CB" w:rsidRDefault="006F36CB" w:rsidP="006F36C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F36CB" w:rsidRDefault="006F36CB" w:rsidP="006F36C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F36CB" w:rsidRDefault="006F36CB" w:rsidP="006F36C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Administratorem Pani/Pana danych osobowych ujawnionych w przedmiotowym postępowaniu jest</w:t>
      </w:r>
      <w:r>
        <w:rPr>
          <w:rFonts w:ascii="Arial" w:eastAsia="Times New Roman" w:hAnsi="Arial" w:cs="Arial"/>
          <w:i/>
          <w:sz w:val="16"/>
          <w:szCs w:val="16"/>
          <w:bdr w:val="none" w:sz="0" w:space="0" w:color="auto" w:frame="1"/>
          <w:shd w:val="clear" w:color="auto" w:fill="FFFFFF"/>
          <w:lang w:eastAsia="pl-PL"/>
        </w:rPr>
        <w:t> 109 Szpital Wojskowy z Przychodnią SP ZOZ przy ul. Piotra Skargi 9-11,  70-965 Szczecin</w:t>
      </w:r>
      <w:r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Inspektor Ochrony Danych dostępny jest pod telefonem nr 261 455 573 lub adresem email: </w:t>
      </w:r>
      <w:hyperlink r:id="rId7" w:history="1">
        <w:r>
          <w:rPr>
            <w:rStyle w:val="Hipercze"/>
            <w:rFonts w:ascii="Arial" w:eastAsia="Times New Roman" w:hAnsi="Arial" w:cs="Arial"/>
            <w:i/>
            <w:color w:val="000000"/>
            <w:sz w:val="16"/>
            <w:szCs w:val="16"/>
            <w:lang w:eastAsia="pl-PL"/>
          </w:rPr>
          <w:t>iodo@109szpital.pl</w:t>
        </w:r>
      </w:hyperlink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.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Podane dane, w zakresie wynikającym z właściwych przepisów Ustawy Prawo zamówień publicznych</w:t>
      </w: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oraz wydanych na jej podstawie aktów wykonawczych,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przetwarzane będą na podstawie art.6 ust.1 lit. c Ogólnego rozporządzenia o ochronie danych osobowych z 27 kwietnia 2016r. (RODO) w celu przeprowadzenia przedmiotowego postępowania o udzielenie zamówienia publicznego. </w:t>
      </w: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W pozostałym zakresie na podstawie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Pani/Pana zgody (art. 6 ust. 1 lit. a RODO</w:t>
      </w: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)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, wynikającej z faktu złożenia przedmiotowej oferty. </w:t>
      </w: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Administrator przekazuje dane osobowe wszystkim zainteresowanym odbiorcom na podstawie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art. 8, art. 92 i art.96 ust. 3 wymienionej Ustawy. Dane przechowywane będą przez czas niezbędny do realizacji celu, maksymalnie przez okres 5 lat. Przysługuje Pani/Panu prawo: dostępu do swoich danych, ich poprawiania, sprostowania, usunięcia, ograniczenia przetwarzania oraz wniesienia skargi do</w:t>
      </w: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Prezesa Urzędu Ochrony Danych Osobowych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oraz do cofnięcia zgody na ich przetwarzanie w dowolnym momencie.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Dane nie będą podlegać zautomatyzowanemu podejmowaniu decyzji, w tym profilowaniu. </w:t>
      </w: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Podanie danych,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w zakresie wynikającym z wymienionych przepisów prawa</w:t>
      </w: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,  jest niezbędne do  realizacji celu. W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pozostałym zakresie podanie danych jest dobrowolne. </w:t>
      </w:r>
    </w:p>
    <w:p w:rsidR="00DB366F" w:rsidRDefault="00DB366F"/>
    <w:sectPr w:rsidR="00DB36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611" w:rsidRDefault="00702611" w:rsidP="00702611">
      <w:pPr>
        <w:spacing w:after="0" w:line="240" w:lineRule="auto"/>
      </w:pPr>
      <w:r>
        <w:separator/>
      </w:r>
    </w:p>
  </w:endnote>
  <w:endnote w:type="continuationSeparator" w:id="0">
    <w:p w:rsidR="00702611" w:rsidRDefault="00702611" w:rsidP="0070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11" w:rsidRPr="00702611" w:rsidRDefault="00702611" w:rsidP="00702611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611" w:rsidRDefault="00702611" w:rsidP="00702611">
      <w:pPr>
        <w:spacing w:after="0" w:line="240" w:lineRule="auto"/>
      </w:pPr>
      <w:r>
        <w:separator/>
      </w:r>
    </w:p>
  </w:footnote>
  <w:footnote w:type="continuationSeparator" w:id="0">
    <w:p w:rsidR="00702611" w:rsidRDefault="00702611" w:rsidP="00702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4C"/>
    <w:rsid w:val="0019540B"/>
    <w:rsid w:val="006F36CB"/>
    <w:rsid w:val="00702611"/>
    <w:rsid w:val="00AF744C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363D"/>
  <w15:chartTrackingRefBased/>
  <w15:docId w15:val="{9B07ABDB-D455-46C0-9406-70BE2F6A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611"/>
  </w:style>
  <w:style w:type="paragraph" w:styleId="Stopka">
    <w:name w:val="footer"/>
    <w:basedOn w:val="Normalny"/>
    <w:link w:val="StopkaZnak"/>
    <w:uiPriority w:val="99"/>
    <w:unhideWhenUsed/>
    <w:rsid w:val="0070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611"/>
  </w:style>
  <w:style w:type="character" w:styleId="Hipercze">
    <w:name w:val="Hyperlink"/>
    <w:basedOn w:val="Domylnaczcionkaakapitu"/>
    <w:uiPriority w:val="99"/>
    <w:semiHidden/>
    <w:unhideWhenUsed/>
    <w:rsid w:val="006F36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787</Words>
  <Characters>4723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3</cp:revision>
  <cp:lastPrinted>2019-01-29T08:24:00Z</cp:lastPrinted>
  <dcterms:created xsi:type="dcterms:W3CDTF">2019-01-25T09:21:00Z</dcterms:created>
  <dcterms:modified xsi:type="dcterms:W3CDTF">2019-01-29T08:24:00Z</dcterms:modified>
</cp:coreProperties>
</file>