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9AC6" w14:textId="77777777" w:rsidR="00D1126A" w:rsidRPr="009B4D8D" w:rsidRDefault="00D1126A" w:rsidP="00D1126A">
      <w:pPr>
        <w:tabs>
          <w:tab w:val="left" w:pos="1170"/>
        </w:tabs>
        <w:suppressAutoHyphens/>
        <w:spacing w:after="0" w:line="200" w:lineRule="atLeast"/>
        <w:rPr>
          <w:rFonts w:ascii="Century Gothic" w:eastAsia="Times New Roman" w:hAnsi="Century Gothic" w:cs="Times New Roman"/>
          <w:sz w:val="20"/>
          <w:szCs w:val="20"/>
          <w:lang w:eastAsia="ar-SA"/>
        </w:rPr>
      </w:pPr>
      <w:r w:rsidRPr="009B4D8D">
        <w:rPr>
          <w:rFonts w:ascii="Century Gothic" w:eastAsia="Times New Roman" w:hAnsi="Century Gothic" w:cs="Arial"/>
          <w:sz w:val="20"/>
          <w:szCs w:val="20"/>
          <w:lang w:eastAsia="ar-SA"/>
        </w:rPr>
        <w:t xml:space="preserve">                         </w:t>
      </w:r>
      <w:r w:rsidRPr="009B4D8D">
        <w:rPr>
          <w:rFonts w:ascii="Century Gothic" w:eastAsia="Times New Roman" w:hAnsi="Century Gothic" w:cs="Times New Roman"/>
          <w:sz w:val="20"/>
          <w:szCs w:val="20"/>
          <w:lang w:eastAsia="ar-SA"/>
        </w:rPr>
        <w:t xml:space="preserve">    </w:t>
      </w:r>
      <w:r w:rsidRPr="009B4D8D">
        <w:rPr>
          <w:rFonts w:ascii="Century Gothic" w:eastAsia="Times New Roman" w:hAnsi="Century Gothic" w:cs="Times New Roman"/>
          <w:noProof/>
          <w:sz w:val="20"/>
          <w:szCs w:val="20"/>
          <w:lang w:eastAsia="pl-PL"/>
        </w:rPr>
        <w:drawing>
          <wp:inline distT="0" distB="0" distL="0" distR="0" wp14:anchorId="0FC96EC2" wp14:editId="3DAACFA9">
            <wp:extent cx="5981700" cy="571500"/>
            <wp:effectExtent l="0" t="0" r="0" b="0"/>
            <wp:docPr id="1" name="Obraz 1" descr="bez ramk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z ramki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81700" cy="571500"/>
                    </a:xfrm>
                    <a:prstGeom prst="rect">
                      <a:avLst/>
                    </a:prstGeom>
                    <a:noFill/>
                    <a:ln>
                      <a:noFill/>
                    </a:ln>
                  </pic:spPr>
                </pic:pic>
              </a:graphicData>
            </a:graphic>
          </wp:inline>
        </w:drawing>
      </w:r>
    </w:p>
    <w:p w14:paraId="2537A27B" w14:textId="77777777" w:rsidR="00D1126A" w:rsidRPr="009B4D8D" w:rsidRDefault="00D1126A" w:rsidP="001E4E0F">
      <w:pPr>
        <w:keepLines/>
        <w:suppressAutoHyphens/>
        <w:spacing w:after="0" w:line="240" w:lineRule="auto"/>
        <w:jc w:val="center"/>
        <w:rPr>
          <w:rFonts w:ascii="Century Gothic" w:eastAsia="Times New Roman" w:hAnsi="Century Gothic" w:cs="Times New Roman"/>
          <w:b/>
          <w:noProof/>
          <w:sz w:val="20"/>
          <w:szCs w:val="20"/>
          <w:lang w:eastAsia="ar-SA"/>
        </w:rPr>
      </w:pPr>
      <w:r w:rsidRPr="009B4D8D">
        <w:rPr>
          <w:rFonts w:ascii="Century Gothic" w:eastAsia="Times New Roman" w:hAnsi="Century Gothic" w:cs="Times New Roman"/>
          <w:noProof/>
          <w:sz w:val="20"/>
          <w:szCs w:val="20"/>
          <w:lang w:eastAsia="pl-PL"/>
        </w:rPr>
        <mc:AlternateContent>
          <mc:Choice Requires="wps">
            <w:drawing>
              <wp:anchor distT="0" distB="0" distL="114300" distR="114300" simplePos="0" relativeHeight="251659264" behindDoc="0" locked="0" layoutInCell="0" allowOverlap="1" wp14:anchorId="5CED4F4C" wp14:editId="17080CB3">
                <wp:simplePos x="0" y="0"/>
                <wp:positionH relativeFrom="column">
                  <wp:posOffset>14605</wp:posOffset>
                </wp:positionH>
                <wp:positionV relativeFrom="paragraph">
                  <wp:posOffset>37465</wp:posOffset>
                </wp:positionV>
                <wp:extent cx="5943600" cy="0"/>
                <wp:effectExtent l="5080" t="8890" r="13970" b="1016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E46E6"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95pt" to="469.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" o:allowincell="f" strokeweight=".26mm"/>
            </w:pict>
          </mc:Fallback>
        </mc:AlternateContent>
      </w:r>
    </w:p>
    <w:p w14:paraId="62610898" w14:textId="31FC79E6" w:rsidR="00D1126A" w:rsidRPr="001E4E0F" w:rsidRDefault="00D1126A" w:rsidP="001E4E0F">
      <w:pPr>
        <w:keepLines/>
        <w:tabs>
          <w:tab w:val="center" w:pos="4820"/>
          <w:tab w:val="right" w:pos="9640"/>
        </w:tabs>
        <w:suppressAutoHyphens/>
        <w:spacing w:after="0" w:line="240" w:lineRule="auto"/>
        <w:jc w:val="center"/>
        <w:rPr>
          <w:rFonts w:ascii="Century Gothic" w:eastAsia="Times New Roman" w:hAnsi="Century Gothic" w:cs="Arial"/>
          <w:sz w:val="16"/>
          <w:szCs w:val="16"/>
          <w:lang w:val="de-DE" w:eastAsia="ar-SA"/>
        </w:rPr>
      </w:pPr>
      <w:r w:rsidRPr="001E4E0F">
        <w:rPr>
          <w:rFonts w:ascii="Century Gothic" w:eastAsia="Times New Roman" w:hAnsi="Century Gothic" w:cs="Arial"/>
          <w:noProof/>
          <w:sz w:val="16"/>
          <w:szCs w:val="16"/>
          <w:lang w:eastAsia="ar-SA"/>
        </w:rPr>
        <w:t xml:space="preserve">10-357 Olsztyn,  ul. </w:t>
      </w:r>
      <w:r w:rsidRPr="008875AC">
        <w:rPr>
          <w:rFonts w:ascii="Century Gothic" w:eastAsia="Times New Roman" w:hAnsi="Century Gothic" w:cs="Arial"/>
          <w:noProof/>
          <w:sz w:val="16"/>
          <w:szCs w:val="16"/>
          <w:lang w:eastAsia="ar-SA"/>
        </w:rPr>
        <w:t>Jagiellońska 78,  tel. 89</w:t>
      </w:r>
      <w:r w:rsidR="005262D1" w:rsidRPr="008875AC">
        <w:rPr>
          <w:rFonts w:ascii="Century Gothic" w:eastAsia="Times New Roman" w:hAnsi="Century Gothic" w:cs="Arial"/>
          <w:noProof/>
          <w:sz w:val="16"/>
          <w:szCs w:val="16"/>
          <w:lang w:eastAsia="ar-SA"/>
        </w:rPr>
        <w:t> </w:t>
      </w:r>
      <w:r w:rsidRPr="008875AC">
        <w:rPr>
          <w:rFonts w:ascii="Century Gothic" w:eastAsia="Times New Roman" w:hAnsi="Century Gothic" w:cs="Arial"/>
          <w:noProof/>
          <w:sz w:val="16"/>
          <w:szCs w:val="16"/>
          <w:lang w:eastAsia="ar-SA"/>
        </w:rPr>
        <w:t>532</w:t>
      </w:r>
      <w:r w:rsidR="005262D1" w:rsidRPr="008875AC">
        <w:rPr>
          <w:rFonts w:ascii="Century Gothic" w:eastAsia="Times New Roman" w:hAnsi="Century Gothic" w:cs="Arial"/>
          <w:noProof/>
          <w:sz w:val="16"/>
          <w:szCs w:val="16"/>
          <w:lang w:eastAsia="ar-SA"/>
        </w:rPr>
        <w:t xml:space="preserve"> </w:t>
      </w:r>
      <w:r w:rsidRPr="008875AC">
        <w:rPr>
          <w:rFonts w:ascii="Century Gothic" w:eastAsia="Times New Roman" w:hAnsi="Century Gothic" w:cs="Arial"/>
          <w:noProof/>
          <w:sz w:val="16"/>
          <w:szCs w:val="16"/>
          <w:lang w:eastAsia="ar-SA"/>
        </w:rPr>
        <w:t>29</w:t>
      </w:r>
      <w:r w:rsidR="005262D1" w:rsidRPr="008875AC">
        <w:rPr>
          <w:rFonts w:ascii="Century Gothic" w:eastAsia="Times New Roman" w:hAnsi="Century Gothic" w:cs="Arial"/>
          <w:noProof/>
          <w:sz w:val="16"/>
          <w:szCs w:val="16"/>
          <w:lang w:eastAsia="ar-SA"/>
        </w:rPr>
        <w:t xml:space="preserve"> </w:t>
      </w:r>
      <w:r w:rsidRPr="008875AC">
        <w:rPr>
          <w:rFonts w:ascii="Century Gothic" w:eastAsia="Times New Roman" w:hAnsi="Century Gothic" w:cs="Arial"/>
          <w:noProof/>
          <w:sz w:val="16"/>
          <w:szCs w:val="16"/>
          <w:lang w:eastAsia="ar-SA"/>
        </w:rPr>
        <w:t xml:space="preserve">01/fax </w:t>
      </w:r>
      <w:r w:rsidRPr="001E4E0F">
        <w:rPr>
          <w:rFonts w:ascii="Century Gothic" w:eastAsia="Times New Roman" w:hAnsi="Century Gothic" w:cs="Arial"/>
          <w:sz w:val="16"/>
          <w:szCs w:val="16"/>
          <w:lang w:val="de-DE" w:eastAsia="ar-SA"/>
        </w:rPr>
        <w:t xml:space="preserve">89 532 29 76, e-mail: </w:t>
      </w:r>
      <w:hyperlink r:id="rId9" w:history="1">
        <w:r w:rsidRPr="001E4E0F">
          <w:rPr>
            <w:rFonts w:ascii="Century Gothic" w:eastAsia="Times New Roman" w:hAnsi="Century Gothic" w:cs="Arial"/>
            <w:color w:val="0000FF"/>
            <w:sz w:val="16"/>
            <w:szCs w:val="16"/>
            <w:u w:val="single"/>
            <w:lang w:val="de-DE" w:eastAsia="ar-SA"/>
          </w:rPr>
          <w:t>sekretariat@pulmonologia.olsztyn.pl</w:t>
        </w:r>
      </w:hyperlink>
    </w:p>
    <w:p w14:paraId="3F93AD19" w14:textId="77777777" w:rsidR="00D1126A" w:rsidRPr="008875AC" w:rsidRDefault="00D1126A" w:rsidP="00D1126A">
      <w:pPr>
        <w:tabs>
          <w:tab w:val="left" w:pos="1170"/>
        </w:tabs>
        <w:suppressAutoHyphens/>
        <w:spacing w:after="0" w:line="200" w:lineRule="atLeast"/>
        <w:rPr>
          <w:rFonts w:ascii="Century Gothic" w:eastAsia="Times New Roman" w:hAnsi="Century Gothic" w:cs="Times New Roman"/>
          <w:sz w:val="20"/>
          <w:szCs w:val="20"/>
          <w:lang w:eastAsia="ar-SA"/>
        </w:rPr>
      </w:pPr>
      <w:r w:rsidRPr="008875AC">
        <w:rPr>
          <w:rFonts w:ascii="Century Gothic" w:eastAsia="Times New Roman" w:hAnsi="Century Gothic" w:cs="Times New Roman"/>
          <w:sz w:val="20"/>
          <w:szCs w:val="20"/>
          <w:lang w:eastAsia="ar-SA"/>
        </w:rPr>
        <w:t xml:space="preserve"> </w:t>
      </w:r>
      <w:r w:rsidRPr="008875AC">
        <w:rPr>
          <w:rFonts w:ascii="Century Gothic" w:eastAsia="Times New Roman" w:hAnsi="Century Gothic" w:cs="Times New Roman"/>
          <w:sz w:val="20"/>
          <w:szCs w:val="20"/>
          <w:lang w:eastAsia="ar-SA"/>
        </w:rPr>
        <w:tab/>
      </w:r>
    </w:p>
    <w:p w14:paraId="35DF43F9" w14:textId="208B4AA6" w:rsidR="00BB489E" w:rsidRPr="00026ABC" w:rsidRDefault="00BB489E" w:rsidP="00BB489E">
      <w:pPr>
        <w:keepNext/>
        <w:numPr>
          <w:ilvl w:val="1"/>
          <w:numId w:val="1"/>
        </w:numPr>
        <w:suppressAutoHyphens/>
        <w:spacing w:after="0" w:line="200" w:lineRule="atLeast"/>
        <w:outlineLvl w:val="1"/>
        <w:rPr>
          <w:rFonts w:ascii="Century Gothic" w:eastAsia="Times New Roman" w:hAnsi="Century Gothic" w:cs="Arial"/>
          <w:sz w:val="18"/>
          <w:szCs w:val="18"/>
          <w:lang w:eastAsia="ar-SA"/>
        </w:rPr>
      </w:pPr>
      <w:r w:rsidRPr="00026ABC">
        <w:rPr>
          <w:rFonts w:ascii="Century Gothic" w:eastAsia="Times New Roman" w:hAnsi="Century Gothic" w:cs="Arial"/>
          <w:sz w:val="18"/>
          <w:szCs w:val="18"/>
          <w:lang w:eastAsia="ar-SA"/>
        </w:rPr>
        <w:t>Znak sprawy: SOZ.383</w:t>
      </w:r>
      <w:r w:rsidR="00907406">
        <w:rPr>
          <w:rFonts w:ascii="Century Gothic" w:eastAsia="Times New Roman" w:hAnsi="Century Gothic" w:cs="Arial"/>
          <w:sz w:val="18"/>
          <w:szCs w:val="18"/>
          <w:lang w:eastAsia="ar-SA"/>
        </w:rPr>
        <w:t>.26</w:t>
      </w:r>
      <w:r w:rsidR="004C2BA6" w:rsidRPr="00026ABC">
        <w:rPr>
          <w:rFonts w:ascii="Century Gothic" w:eastAsia="Times New Roman" w:hAnsi="Century Gothic" w:cs="Arial"/>
          <w:sz w:val="18"/>
          <w:szCs w:val="18"/>
          <w:lang w:eastAsia="ar-SA"/>
        </w:rPr>
        <w:t>.2021</w:t>
      </w:r>
    </w:p>
    <w:p w14:paraId="464E0C5D" w14:textId="77777777" w:rsidR="004C2BA6" w:rsidRDefault="004C2BA6" w:rsidP="00D9280C">
      <w:pPr>
        <w:tabs>
          <w:tab w:val="left" w:pos="708"/>
        </w:tabs>
        <w:suppressAutoHyphens/>
        <w:spacing w:after="0" w:line="200" w:lineRule="atLeast"/>
        <w:rPr>
          <w:rFonts w:ascii="Century Gothic" w:eastAsia="Times New Roman" w:hAnsi="Century Gothic" w:cs="Arial"/>
          <w:b/>
          <w:sz w:val="20"/>
          <w:szCs w:val="20"/>
          <w:lang w:eastAsia="ar-SA"/>
        </w:rPr>
      </w:pPr>
    </w:p>
    <w:p w14:paraId="5CC8F9BB" w14:textId="77777777" w:rsidR="00C0254A" w:rsidRDefault="00C0254A" w:rsidP="00E6733F">
      <w:pPr>
        <w:tabs>
          <w:tab w:val="left" w:pos="708"/>
        </w:tabs>
        <w:suppressAutoHyphens/>
        <w:spacing w:after="0" w:line="200" w:lineRule="atLeast"/>
        <w:rPr>
          <w:rFonts w:ascii="Century Gothic" w:eastAsia="Times New Roman" w:hAnsi="Century Gothic" w:cs="Arial"/>
          <w:b/>
          <w:lang w:eastAsia="ar-SA"/>
        </w:rPr>
      </w:pPr>
    </w:p>
    <w:p w14:paraId="052352DA" w14:textId="21812C5C" w:rsidR="00BB489E" w:rsidRPr="00E204A7"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r w:rsidRPr="00E204A7">
        <w:rPr>
          <w:rFonts w:ascii="Century Gothic" w:eastAsia="Times New Roman" w:hAnsi="Century Gothic" w:cs="Arial"/>
          <w:b/>
          <w:sz w:val="28"/>
          <w:szCs w:val="28"/>
          <w:lang w:eastAsia="ar-SA"/>
        </w:rPr>
        <w:t xml:space="preserve">SPECYFIKACJA   WARUNKÓW </w:t>
      </w:r>
      <w:r w:rsidR="00E204A7" w:rsidRPr="00E204A7">
        <w:rPr>
          <w:rFonts w:ascii="Century Gothic" w:eastAsia="Times New Roman" w:hAnsi="Century Gothic" w:cs="Arial"/>
          <w:b/>
          <w:sz w:val="28"/>
          <w:szCs w:val="28"/>
          <w:lang w:eastAsia="ar-SA"/>
        </w:rPr>
        <w:t xml:space="preserve"> </w:t>
      </w:r>
      <w:r w:rsidRPr="00E204A7">
        <w:rPr>
          <w:rFonts w:ascii="Century Gothic" w:eastAsia="Times New Roman" w:hAnsi="Century Gothic" w:cs="Arial"/>
          <w:b/>
          <w:sz w:val="28"/>
          <w:szCs w:val="28"/>
          <w:lang w:eastAsia="ar-SA"/>
        </w:rPr>
        <w:t xml:space="preserve"> ZAMÓWIENIA</w:t>
      </w:r>
    </w:p>
    <w:p w14:paraId="372E2BBE" w14:textId="77777777" w:rsidR="00BB489E" w:rsidRPr="009B4D8D"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1AB46D71" w14:textId="558E721D" w:rsidR="00BB489E" w:rsidRDefault="004C2BA6" w:rsidP="00064B03">
      <w:pPr>
        <w:suppressAutoHyphens/>
        <w:spacing w:after="0" w:line="200" w:lineRule="atLeast"/>
        <w:jc w:val="center"/>
        <w:rPr>
          <w:rFonts w:ascii="Century Gothic" w:eastAsia="Times New Roman" w:hAnsi="Century Gothic" w:cs="Arial"/>
          <w:b/>
          <w:sz w:val="18"/>
          <w:szCs w:val="18"/>
          <w:lang w:eastAsia="ar-SA"/>
        </w:rPr>
      </w:pPr>
      <w:r w:rsidRPr="00832F19">
        <w:rPr>
          <w:rFonts w:ascii="Century Gothic" w:eastAsia="Times New Roman" w:hAnsi="Century Gothic" w:cs="Arial"/>
          <w:b/>
          <w:sz w:val="18"/>
          <w:szCs w:val="18"/>
          <w:lang w:eastAsia="ar-SA"/>
        </w:rPr>
        <w:t>w post</w:t>
      </w:r>
      <w:r w:rsidR="00832F19" w:rsidRPr="00832F19">
        <w:rPr>
          <w:rFonts w:ascii="Century Gothic" w:eastAsia="Times New Roman" w:hAnsi="Century Gothic" w:cs="Arial"/>
          <w:b/>
          <w:sz w:val="18"/>
          <w:szCs w:val="18"/>
          <w:lang w:eastAsia="ar-SA"/>
        </w:rPr>
        <w:t>ę</w:t>
      </w:r>
      <w:r w:rsidRPr="00832F19">
        <w:rPr>
          <w:rFonts w:ascii="Century Gothic" w:eastAsia="Times New Roman" w:hAnsi="Century Gothic" w:cs="Arial"/>
          <w:b/>
          <w:sz w:val="18"/>
          <w:szCs w:val="18"/>
          <w:lang w:eastAsia="ar-SA"/>
        </w:rPr>
        <w:t xml:space="preserve">powaniu o udzielenie zamówienia publicznego prowadzonego w trybie podstawowym bez negocjacji na podstawie </w:t>
      </w:r>
      <w:r w:rsidR="008875AC">
        <w:rPr>
          <w:rFonts w:ascii="Century Gothic" w:eastAsia="Times New Roman" w:hAnsi="Century Gothic" w:cs="Arial"/>
          <w:b/>
          <w:sz w:val="18"/>
          <w:szCs w:val="18"/>
          <w:lang w:eastAsia="ar-SA"/>
        </w:rPr>
        <w:t xml:space="preserve">Działu III </w:t>
      </w:r>
      <w:r w:rsidRPr="00832F19">
        <w:rPr>
          <w:rFonts w:ascii="Century Gothic" w:eastAsia="Times New Roman" w:hAnsi="Century Gothic" w:cs="Arial"/>
          <w:b/>
          <w:sz w:val="18"/>
          <w:szCs w:val="18"/>
          <w:lang w:eastAsia="ar-SA"/>
        </w:rPr>
        <w:t>Rozdziału 4, Oddział 1 ustawy z dnia 11 wrze</w:t>
      </w:r>
      <w:r w:rsidR="00832F19" w:rsidRPr="00832F19">
        <w:rPr>
          <w:rFonts w:ascii="Century Gothic" w:eastAsia="Times New Roman" w:hAnsi="Century Gothic" w:cs="Arial"/>
          <w:b/>
          <w:sz w:val="18"/>
          <w:szCs w:val="18"/>
          <w:lang w:eastAsia="ar-SA"/>
        </w:rPr>
        <w:t>ś</w:t>
      </w:r>
      <w:r w:rsidRPr="00832F19">
        <w:rPr>
          <w:rFonts w:ascii="Century Gothic" w:eastAsia="Times New Roman" w:hAnsi="Century Gothic" w:cs="Arial"/>
          <w:b/>
          <w:sz w:val="18"/>
          <w:szCs w:val="18"/>
          <w:lang w:eastAsia="ar-SA"/>
        </w:rPr>
        <w:t>nia 20</w:t>
      </w:r>
      <w:r w:rsidR="00AC7B19">
        <w:rPr>
          <w:rFonts w:ascii="Century Gothic" w:eastAsia="Times New Roman" w:hAnsi="Century Gothic" w:cs="Arial"/>
          <w:b/>
          <w:sz w:val="18"/>
          <w:szCs w:val="18"/>
          <w:lang w:eastAsia="ar-SA"/>
        </w:rPr>
        <w:t>19</w:t>
      </w:r>
      <w:r w:rsidRPr="00832F19">
        <w:rPr>
          <w:rFonts w:ascii="Century Gothic" w:eastAsia="Times New Roman" w:hAnsi="Century Gothic" w:cs="Arial"/>
          <w:b/>
          <w:sz w:val="18"/>
          <w:szCs w:val="18"/>
          <w:lang w:eastAsia="ar-SA"/>
        </w:rPr>
        <w:t xml:space="preserve"> roku Prawo zamówień publicznych (Dz. U. z 2019 roku, poz. 2019 ze zmianami</w:t>
      </w:r>
      <w:r w:rsidR="00BB0F81">
        <w:rPr>
          <w:rFonts w:ascii="Century Gothic" w:eastAsia="Times New Roman" w:hAnsi="Century Gothic" w:cs="Arial"/>
          <w:b/>
          <w:sz w:val="18"/>
          <w:szCs w:val="18"/>
          <w:lang w:eastAsia="ar-SA"/>
        </w:rPr>
        <w:t>, zwan</w:t>
      </w:r>
      <w:r w:rsidR="00A979F7">
        <w:rPr>
          <w:rFonts w:ascii="Century Gothic" w:eastAsia="Times New Roman" w:hAnsi="Century Gothic" w:cs="Arial"/>
          <w:b/>
          <w:sz w:val="18"/>
          <w:szCs w:val="18"/>
          <w:lang w:eastAsia="ar-SA"/>
        </w:rPr>
        <w:t>ej</w:t>
      </w:r>
      <w:r w:rsidR="00BB0F81">
        <w:rPr>
          <w:rFonts w:ascii="Century Gothic" w:eastAsia="Times New Roman" w:hAnsi="Century Gothic" w:cs="Arial"/>
          <w:b/>
          <w:sz w:val="18"/>
          <w:szCs w:val="18"/>
          <w:lang w:eastAsia="ar-SA"/>
        </w:rPr>
        <w:t xml:space="preserve"> dalej Pzp</w:t>
      </w:r>
      <w:r w:rsidRPr="00832F19">
        <w:rPr>
          <w:rFonts w:ascii="Century Gothic" w:eastAsia="Times New Roman" w:hAnsi="Century Gothic" w:cs="Arial"/>
          <w:b/>
          <w:sz w:val="18"/>
          <w:szCs w:val="18"/>
          <w:lang w:eastAsia="ar-SA"/>
        </w:rPr>
        <w:t>)</w:t>
      </w:r>
      <w:r w:rsidR="00832F19">
        <w:rPr>
          <w:rFonts w:ascii="Century Gothic" w:eastAsia="Times New Roman" w:hAnsi="Century Gothic" w:cs="Arial"/>
          <w:b/>
          <w:sz w:val="18"/>
          <w:szCs w:val="18"/>
          <w:lang w:eastAsia="ar-SA"/>
        </w:rPr>
        <w:t>, na:</w:t>
      </w:r>
    </w:p>
    <w:p w14:paraId="54BC9E79" w14:textId="77777777" w:rsidR="005C39ED" w:rsidRPr="00832F19" w:rsidRDefault="005C39ED" w:rsidP="00064B03">
      <w:pPr>
        <w:suppressAutoHyphens/>
        <w:spacing w:after="0" w:line="200" w:lineRule="atLeast"/>
        <w:jc w:val="center"/>
        <w:rPr>
          <w:rFonts w:ascii="Century Gothic" w:eastAsia="Times New Roman" w:hAnsi="Century Gothic" w:cs="Arial"/>
          <w:b/>
          <w:sz w:val="18"/>
          <w:szCs w:val="18"/>
          <w:lang w:eastAsia="ar-SA"/>
        </w:rPr>
      </w:pPr>
    </w:p>
    <w:p w14:paraId="5AA340C0" w14:textId="7EC88B8C" w:rsidR="00BB489E"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573A0CDC" w14:textId="77777777" w:rsidR="005C39ED" w:rsidRDefault="005C39ED" w:rsidP="005C39ED">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center"/>
        <w:rPr>
          <w:rFonts w:ascii="Century Gothic" w:eastAsia="Times New Roman" w:hAnsi="Century Gothic" w:cs="Times New Roman"/>
          <w:b/>
          <w:bCs/>
          <w:sz w:val="20"/>
          <w:szCs w:val="20"/>
          <w:lang w:eastAsia="ar-SA"/>
        </w:rPr>
      </w:pPr>
      <w:bookmarkStart w:id="0" w:name="_Hlk64012844"/>
    </w:p>
    <w:p w14:paraId="1B4A0E1A" w14:textId="77777777" w:rsidR="00481B71" w:rsidRPr="00481B71" w:rsidRDefault="00481B71" w:rsidP="00481B71">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center"/>
        <w:rPr>
          <w:rFonts w:ascii="Century Gothic" w:eastAsia="Times New Roman" w:hAnsi="Century Gothic" w:cs="Times New Roman"/>
          <w:b/>
          <w:bCs/>
          <w:sz w:val="20"/>
          <w:szCs w:val="20"/>
          <w:u w:val="single"/>
          <w:lang w:eastAsia="ar-SA"/>
        </w:rPr>
      </w:pPr>
      <w:r w:rsidRPr="00481B71">
        <w:rPr>
          <w:rFonts w:ascii="Century Gothic" w:eastAsia="Times New Roman" w:hAnsi="Century Gothic" w:cs="Times New Roman"/>
          <w:b/>
          <w:bCs/>
          <w:sz w:val="20"/>
          <w:szCs w:val="20"/>
          <w:u w:val="single"/>
          <w:lang w:eastAsia="ar-SA"/>
        </w:rPr>
        <w:t xml:space="preserve">Świadczenie usług ochrony osób i mienia </w:t>
      </w:r>
    </w:p>
    <w:p w14:paraId="26D22768" w14:textId="77777777" w:rsidR="005C39ED" w:rsidRPr="00832F19" w:rsidRDefault="005C39ED" w:rsidP="005C39ED">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center"/>
        <w:rPr>
          <w:rFonts w:ascii="Century Gothic" w:eastAsia="Times New Roman" w:hAnsi="Century Gothic" w:cs="Times New Roman"/>
          <w:b/>
          <w:bCs/>
          <w:sz w:val="20"/>
          <w:szCs w:val="20"/>
          <w:lang w:eastAsia="ar-SA"/>
        </w:rPr>
      </w:pPr>
    </w:p>
    <w:bookmarkEnd w:id="0"/>
    <w:p w14:paraId="5613073C" w14:textId="77777777" w:rsidR="00832F19" w:rsidRDefault="00832F19" w:rsidP="00832F19">
      <w:pPr>
        <w:tabs>
          <w:tab w:val="left" w:pos="2580"/>
        </w:tabs>
        <w:suppressAutoHyphens/>
        <w:spacing w:after="0" w:line="200" w:lineRule="atLeast"/>
        <w:rPr>
          <w:rFonts w:ascii="Century Gothic" w:eastAsia="Times New Roman" w:hAnsi="Century Gothic" w:cs="Arial"/>
          <w:b/>
          <w:sz w:val="18"/>
          <w:szCs w:val="18"/>
          <w:lang w:eastAsia="ar-SA"/>
        </w:rPr>
      </w:pPr>
    </w:p>
    <w:p w14:paraId="5DDF42C7" w14:textId="4853B529" w:rsidR="000F7949" w:rsidRPr="00DA6383" w:rsidRDefault="000F7949" w:rsidP="000F7949">
      <w:pPr>
        <w:keepNext/>
        <w:numPr>
          <w:ilvl w:val="0"/>
          <w:numId w:val="2"/>
        </w:numPr>
        <w:suppressAutoHyphens/>
        <w:spacing w:after="0" w:line="200" w:lineRule="atLeast"/>
        <w:jc w:val="center"/>
        <w:outlineLvl w:val="0"/>
        <w:rPr>
          <w:rStyle w:val="Pogrubienie"/>
        </w:rPr>
      </w:pPr>
      <w:r w:rsidRPr="00DA6383">
        <w:rPr>
          <w:rStyle w:val="Pogrubienie"/>
        </w:rPr>
        <w:t xml:space="preserve">I.  </w:t>
      </w:r>
      <w:r>
        <w:rPr>
          <w:rStyle w:val="Pogrubienie"/>
        </w:rPr>
        <w:t>INFORMACJE OGÓLNE</w:t>
      </w:r>
      <w:r w:rsidRPr="00DA6383">
        <w:rPr>
          <w:rStyle w:val="Pogrubienie"/>
        </w:rPr>
        <w:t>.</w:t>
      </w:r>
    </w:p>
    <w:p w14:paraId="33096868" w14:textId="77777777" w:rsidR="00832F19" w:rsidRDefault="00832F19" w:rsidP="00832F19">
      <w:pPr>
        <w:tabs>
          <w:tab w:val="left" w:pos="2580"/>
        </w:tabs>
        <w:suppressAutoHyphens/>
        <w:spacing w:after="0" w:line="200" w:lineRule="atLeast"/>
        <w:rPr>
          <w:rFonts w:ascii="Century Gothic" w:eastAsia="Times New Roman" w:hAnsi="Century Gothic" w:cs="Arial"/>
          <w:b/>
          <w:sz w:val="18"/>
          <w:szCs w:val="18"/>
          <w:lang w:eastAsia="ar-SA"/>
        </w:rPr>
      </w:pPr>
    </w:p>
    <w:p w14:paraId="410CD06C" w14:textId="23BA99F0" w:rsidR="00BB489E" w:rsidRPr="009B4D8D" w:rsidRDefault="00BB489E" w:rsidP="00BB489E">
      <w:pPr>
        <w:tabs>
          <w:tab w:val="left" w:pos="2580"/>
        </w:tabs>
        <w:suppressAutoHyphens/>
        <w:spacing w:after="0" w:line="200" w:lineRule="atLeast"/>
        <w:rPr>
          <w:rFonts w:ascii="Century Gothic" w:eastAsia="Times New Roman" w:hAnsi="Century Gothic" w:cs="Arial"/>
          <w:b/>
          <w:sz w:val="20"/>
          <w:szCs w:val="20"/>
          <w:lang w:eastAsia="ar-SA"/>
        </w:rPr>
      </w:pPr>
      <w:r w:rsidRPr="009B4D8D">
        <w:rPr>
          <w:rFonts w:ascii="Century Gothic" w:eastAsia="Times New Roman" w:hAnsi="Century Gothic" w:cs="Arial"/>
          <w:b/>
          <w:sz w:val="20"/>
          <w:szCs w:val="20"/>
          <w:lang w:eastAsia="ar-SA"/>
        </w:rPr>
        <w:tab/>
      </w:r>
    </w:p>
    <w:p w14:paraId="3159B8F3" w14:textId="77777777" w:rsidR="005C496A" w:rsidRPr="00832F19" w:rsidRDefault="005C496A" w:rsidP="005C496A">
      <w:pPr>
        <w:suppressAutoHyphens/>
        <w:spacing w:after="0"/>
        <w:ind w:firstLine="284"/>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NAZWA ZAMAWIAJĄCEGO:  Samodzielny Publiczny Zespół Gruźlicy i Chorób Płuc</w:t>
      </w:r>
    </w:p>
    <w:p w14:paraId="5A1921AA" w14:textId="77777777" w:rsidR="005C496A" w:rsidRPr="00832F19" w:rsidRDefault="005C496A" w:rsidP="005C496A">
      <w:pPr>
        <w:tabs>
          <w:tab w:val="left" w:pos="2897"/>
          <w:tab w:val="center" w:pos="5221"/>
        </w:tabs>
        <w:suppressAutoHyphens/>
        <w:spacing w:after="0"/>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ADRES:    ul. Jagiellońska 78, 10-357 Olsztyn</w:t>
      </w:r>
    </w:p>
    <w:p w14:paraId="112D4A02" w14:textId="77777777" w:rsidR="005C496A" w:rsidRPr="00832F19" w:rsidRDefault="005C496A" w:rsidP="005C496A">
      <w:pPr>
        <w:tabs>
          <w:tab w:val="left" w:pos="1843"/>
          <w:tab w:val="center" w:pos="5220"/>
        </w:tabs>
        <w:suppressAutoHyphens/>
        <w:spacing w:after="0"/>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KRS 0000000456,  NIP 739-29-54-808, REGON 000295739</w:t>
      </w:r>
    </w:p>
    <w:p w14:paraId="117CDAA3" w14:textId="77777777" w:rsidR="005C496A" w:rsidRDefault="005C496A" w:rsidP="005C496A">
      <w:pPr>
        <w:suppressAutoHyphens/>
        <w:spacing w:after="0"/>
        <w:ind w:left="900" w:hanging="616"/>
        <w:rPr>
          <w:rFonts w:ascii="Century Gothic" w:eastAsia="Times New Roman" w:hAnsi="Century Gothic" w:cs="Times New Roman"/>
          <w:color w:val="0000FF"/>
          <w:sz w:val="18"/>
          <w:szCs w:val="18"/>
          <w:u w:val="single"/>
          <w:lang w:eastAsia="ar-SA"/>
        </w:rPr>
      </w:pPr>
      <w:r w:rsidRPr="00832F19">
        <w:rPr>
          <w:rFonts w:ascii="Century Gothic" w:eastAsia="Times New Roman" w:hAnsi="Century Gothic" w:cs="Times New Roman"/>
          <w:sz w:val="18"/>
          <w:szCs w:val="18"/>
          <w:lang w:eastAsia="ar-SA"/>
        </w:rPr>
        <w:t xml:space="preserve">STRONA  INTERNETOWA: </w:t>
      </w:r>
      <w:hyperlink r:id="rId10" w:history="1">
        <w:r w:rsidRPr="00832F19">
          <w:rPr>
            <w:rFonts w:ascii="Century Gothic" w:eastAsia="Times New Roman" w:hAnsi="Century Gothic" w:cs="Times New Roman"/>
            <w:color w:val="0000FF"/>
            <w:sz w:val="18"/>
            <w:szCs w:val="18"/>
            <w:u w:val="single"/>
            <w:lang w:eastAsia="ar-SA"/>
          </w:rPr>
          <w:t>www.pulmonologia.olsztyn.pl</w:t>
        </w:r>
      </w:hyperlink>
    </w:p>
    <w:p w14:paraId="7DDC639F" w14:textId="77777777" w:rsidR="005C496A" w:rsidRPr="008875AC" w:rsidRDefault="005C496A" w:rsidP="005C496A">
      <w:pPr>
        <w:suppressAutoHyphens/>
        <w:spacing w:after="0"/>
        <w:ind w:left="900" w:hanging="616"/>
        <w:rPr>
          <w:rFonts w:ascii="Century Gothic" w:eastAsia="Times New Roman" w:hAnsi="Century Gothic" w:cs="Times New Roman"/>
          <w:sz w:val="18"/>
          <w:szCs w:val="18"/>
          <w:lang w:val="en-US" w:eastAsia="ar-SA"/>
        </w:rPr>
      </w:pPr>
      <w:r w:rsidRPr="008875AC">
        <w:rPr>
          <w:rFonts w:ascii="Century Gothic" w:eastAsia="Times New Roman" w:hAnsi="Century Gothic" w:cs="Times New Roman"/>
          <w:sz w:val="18"/>
          <w:szCs w:val="18"/>
          <w:lang w:val="en-US" w:eastAsia="ar-SA"/>
        </w:rPr>
        <w:t xml:space="preserve">e-mail: </w:t>
      </w:r>
      <w:hyperlink r:id="rId11" w:history="1">
        <w:r w:rsidRPr="003E0CDE">
          <w:rPr>
            <w:rStyle w:val="Hipercze"/>
            <w:rFonts w:ascii="Century Gothic" w:eastAsia="Times New Roman" w:hAnsi="Century Gothic" w:cs="Times New Roman"/>
            <w:sz w:val="18"/>
            <w:szCs w:val="18"/>
            <w:lang w:val="en-US" w:eastAsia="ar-SA"/>
          </w:rPr>
          <w:t>mkin@pulmonologia.olsztyn.pl</w:t>
        </w:r>
      </w:hyperlink>
    </w:p>
    <w:p w14:paraId="0AE6C4C0" w14:textId="77777777" w:rsidR="005C496A" w:rsidRDefault="005C496A" w:rsidP="005C496A">
      <w:pPr>
        <w:suppressAutoHyphens/>
        <w:spacing w:after="0"/>
        <w:ind w:left="900" w:hanging="616"/>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Godziny pracy: 7:25 -15:00</w:t>
      </w:r>
    </w:p>
    <w:p w14:paraId="5216A223" w14:textId="77777777" w:rsidR="005C496A" w:rsidRDefault="005C496A" w:rsidP="005C496A">
      <w:pPr>
        <w:suppressAutoHyphens/>
        <w:spacing w:after="0"/>
        <w:ind w:left="900" w:hanging="616"/>
        <w:rPr>
          <w:rFonts w:ascii="Century Gothic" w:eastAsia="Times New Roman" w:hAnsi="Century Gothic" w:cs="Times New Roman"/>
          <w:sz w:val="18"/>
          <w:szCs w:val="18"/>
          <w:lang w:eastAsia="ar-SA"/>
        </w:rPr>
      </w:pPr>
    </w:p>
    <w:p w14:paraId="27172999" w14:textId="45AEF06A" w:rsidR="005C496A" w:rsidRDefault="005C496A" w:rsidP="00F9367D">
      <w:pPr>
        <w:suppressAutoHyphens/>
        <w:spacing w:after="0"/>
        <w:ind w:left="426"/>
        <w:rPr>
          <w:rFonts w:ascii="Century Gothic" w:eastAsia="Times New Roman" w:hAnsi="Century Gothic" w:cs="Arial"/>
          <w:bCs/>
          <w:sz w:val="18"/>
          <w:szCs w:val="18"/>
          <w:lang w:eastAsia="pl-PL"/>
        </w:rPr>
      </w:pPr>
      <w:r>
        <w:rPr>
          <w:rFonts w:ascii="Century Gothic" w:eastAsia="Times New Roman" w:hAnsi="Century Gothic" w:cs="Times New Roman"/>
          <w:sz w:val="18"/>
          <w:szCs w:val="18"/>
          <w:lang w:eastAsia="ar-SA"/>
        </w:rPr>
        <w:t>Przedmiotowe postępowanie prowadzone jest przy użyciu środków komunikacji elektronicznej. Składanie ofert następuje za pośrednictwem platformy zakupowej</w:t>
      </w:r>
      <w:r>
        <w:rPr>
          <w:rFonts w:ascii="Century Gothic" w:eastAsia="Times New Roman" w:hAnsi="Century Gothic" w:cs="Arial"/>
          <w:bCs/>
          <w:sz w:val="18"/>
          <w:szCs w:val="18"/>
          <w:lang w:eastAsia="pl-PL"/>
        </w:rPr>
        <w:t xml:space="preserve">, na której zostanie udostępniona SWZ oraz </w:t>
      </w:r>
      <w:r w:rsidRPr="0034138C">
        <w:rPr>
          <w:rFonts w:ascii="Century Gothic" w:eastAsia="Times New Roman" w:hAnsi="Century Gothic" w:cs="Arial"/>
          <w:bCs/>
          <w:sz w:val="18"/>
          <w:szCs w:val="18"/>
          <w:lang w:eastAsia="pl-PL"/>
        </w:rPr>
        <w:t xml:space="preserve">na której będą </w:t>
      </w:r>
      <w:r>
        <w:rPr>
          <w:rFonts w:ascii="Century Gothic" w:eastAsia="Times New Roman" w:hAnsi="Century Gothic" w:cs="Arial"/>
          <w:bCs/>
          <w:sz w:val="18"/>
          <w:szCs w:val="18"/>
          <w:lang w:eastAsia="pl-PL"/>
        </w:rPr>
        <w:t>udostępnione</w:t>
      </w:r>
      <w:r w:rsidRPr="0034138C">
        <w:rPr>
          <w:rFonts w:ascii="Century Gothic" w:eastAsia="Times New Roman" w:hAnsi="Century Gothic" w:cs="Arial"/>
          <w:bCs/>
          <w:sz w:val="18"/>
          <w:szCs w:val="18"/>
          <w:lang w:eastAsia="pl-PL"/>
        </w:rPr>
        <w:t xml:space="preserve"> </w:t>
      </w:r>
      <w:r>
        <w:rPr>
          <w:rFonts w:ascii="Century Gothic" w:eastAsia="Times New Roman" w:hAnsi="Century Gothic" w:cs="Arial"/>
          <w:bCs/>
          <w:sz w:val="18"/>
          <w:szCs w:val="18"/>
          <w:lang w:eastAsia="pl-PL"/>
        </w:rPr>
        <w:t>zmiany i wyjaśnienia treści SWZ oraz inne dokumenty zamówienia</w:t>
      </w:r>
      <w:r>
        <w:rPr>
          <w:rFonts w:ascii="Arial" w:eastAsia="Times New Roman" w:hAnsi="Arial" w:cs="Arial"/>
          <w:b/>
          <w:sz w:val="20"/>
          <w:szCs w:val="20"/>
          <w:lang w:eastAsia="pl-PL"/>
        </w:rPr>
        <w:t>:</w:t>
      </w:r>
    </w:p>
    <w:p w14:paraId="6349FDCE" w14:textId="77777777" w:rsidR="00F9367D" w:rsidRPr="00F9367D" w:rsidRDefault="00F9367D" w:rsidP="00F9367D">
      <w:pPr>
        <w:suppressAutoHyphens/>
        <w:spacing w:after="0"/>
        <w:ind w:left="426"/>
        <w:rPr>
          <w:rFonts w:ascii="Century Gothic" w:eastAsia="Times New Roman" w:hAnsi="Century Gothic" w:cs="Arial"/>
          <w:bCs/>
          <w:sz w:val="18"/>
          <w:szCs w:val="18"/>
          <w:lang w:eastAsia="pl-PL"/>
        </w:rPr>
      </w:pPr>
    </w:p>
    <w:p w14:paraId="3EA38FB9" w14:textId="77777777" w:rsidR="005C496A" w:rsidRPr="00D60E69" w:rsidRDefault="009D2BFB" w:rsidP="005C496A">
      <w:pPr>
        <w:tabs>
          <w:tab w:val="left" w:pos="284"/>
        </w:tabs>
        <w:spacing w:line="240" w:lineRule="auto"/>
        <w:ind w:left="284"/>
        <w:jc w:val="both"/>
        <w:rPr>
          <w:rFonts w:ascii="Century Gothic" w:eastAsia="Times New Roman" w:hAnsi="Century Gothic" w:cs="Arial"/>
          <w:sz w:val="20"/>
          <w:szCs w:val="20"/>
          <w:lang w:eastAsia="pl-PL"/>
        </w:rPr>
      </w:pPr>
      <w:hyperlink r:id="rId12" w:history="1">
        <w:r w:rsidR="005C496A" w:rsidRPr="00D60E69">
          <w:rPr>
            <w:rStyle w:val="Hipercze"/>
            <w:rFonts w:ascii="Century Gothic" w:eastAsia="Times New Roman" w:hAnsi="Century Gothic" w:cs="Arial"/>
            <w:sz w:val="20"/>
            <w:szCs w:val="20"/>
            <w:lang w:eastAsia="pl-PL"/>
          </w:rPr>
          <w:t>https://platformazakupowa.pl/pn/pulmonologia_olsztyn</w:t>
        </w:r>
      </w:hyperlink>
    </w:p>
    <w:p w14:paraId="23CD8E71" w14:textId="77777777" w:rsidR="005C496A" w:rsidRPr="00832F19" w:rsidRDefault="005C496A" w:rsidP="005C496A">
      <w:pPr>
        <w:autoSpaceDE w:val="0"/>
        <w:autoSpaceDN w:val="0"/>
        <w:adjustRightInd w:val="0"/>
        <w:spacing w:after="0" w:line="240" w:lineRule="auto"/>
        <w:ind w:left="284"/>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od dnia umieszczenia ogłoszenia o zamówieniu w </w:t>
      </w:r>
      <w:r>
        <w:rPr>
          <w:rFonts w:ascii="Century Gothic" w:eastAsia="Times New Roman" w:hAnsi="Century Gothic" w:cs="Times New Roman"/>
          <w:bCs/>
          <w:sz w:val="18"/>
          <w:szCs w:val="18"/>
          <w:lang w:eastAsia="pl-PL"/>
        </w:rPr>
        <w:t>Biuletynie Zamówień Publicznych do dnia</w:t>
      </w:r>
      <w:r w:rsidRPr="00832F19">
        <w:rPr>
          <w:rFonts w:ascii="Century Gothic" w:eastAsia="Times New Roman" w:hAnsi="Century Gothic" w:cs="Times New Roman"/>
          <w:bCs/>
          <w:sz w:val="18"/>
          <w:szCs w:val="18"/>
          <w:lang w:eastAsia="pl-PL"/>
        </w:rPr>
        <w:t xml:space="preserve"> składania ofert.</w:t>
      </w:r>
    </w:p>
    <w:p w14:paraId="2BEBFC0D" w14:textId="77777777" w:rsidR="005C496A" w:rsidRPr="009B4D8D" w:rsidRDefault="005C496A" w:rsidP="005C496A">
      <w:pPr>
        <w:suppressAutoHyphens/>
        <w:overflowPunct w:val="0"/>
        <w:autoSpaceDE w:val="0"/>
        <w:spacing w:after="0" w:line="240" w:lineRule="auto"/>
        <w:ind w:right="-18"/>
        <w:jc w:val="both"/>
        <w:textAlignment w:val="baseline"/>
        <w:rPr>
          <w:rFonts w:ascii="Century Gothic" w:eastAsia="Times New Roman" w:hAnsi="Century Gothic" w:cs="Times New Roman"/>
          <w:sz w:val="20"/>
          <w:szCs w:val="20"/>
          <w:lang w:eastAsia="pl-PL"/>
        </w:rPr>
      </w:pPr>
    </w:p>
    <w:p w14:paraId="1731508C" w14:textId="774CD450" w:rsidR="005C496A" w:rsidRPr="00DA6383" w:rsidRDefault="005C496A" w:rsidP="005C496A">
      <w:pPr>
        <w:keepNext/>
        <w:numPr>
          <w:ilvl w:val="0"/>
          <w:numId w:val="2"/>
        </w:numPr>
        <w:suppressAutoHyphens/>
        <w:spacing w:after="0" w:line="200" w:lineRule="atLeast"/>
        <w:jc w:val="center"/>
        <w:outlineLvl w:val="0"/>
        <w:rPr>
          <w:rStyle w:val="Pogrubienie"/>
        </w:rPr>
      </w:pPr>
      <w:r w:rsidRPr="00DA6383">
        <w:rPr>
          <w:rStyle w:val="Pogrubienie"/>
        </w:rPr>
        <w:t>I</w:t>
      </w:r>
      <w:r w:rsidR="000F7949">
        <w:rPr>
          <w:rStyle w:val="Pogrubienie"/>
        </w:rPr>
        <w:t>I</w:t>
      </w:r>
      <w:r w:rsidRPr="00DA6383">
        <w:rPr>
          <w:rStyle w:val="Pogrubienie"/>
        </w:rPr>
        <w:t>.  INSTRUKCJA  DLA  WYKONAWCÓW.</w:t>
      </w:r>
    </w:p>
    <w:p w14:paraId="59EBCBD2" w14:textId="77777777" w:rsidR="005C496A" w:rsidRPr="009B4D8D" w:rsidRDefault="005C496A" w:rsidP="005C496A">
      <w:pPr>
        <w:tabs>
          <w:tab w:val="left" w:pos="1260"/>
        </w:tabs>
        <w:suppressAutoHyphens/>
        <w:spacing w:after="0" w:line="200" w:lineRule="atLeast"/>
        <w:jc w:val="both"/>
        <w:rPr>
          <w:rFonts w:ascii="Century Gothic" w:eastAsia="Times New Roman" w:hAnsi="Century Gothic" w:cs="Arial"/>
          <w:sz w:val="20"/>
          <w:szCs w:val="20"/>
          <w:lang w:eastAsia="ar-SA"/>
        </w:rPr>
      </w:pPr>
    </w:p>
    <w:p w14:paraId="45F723A3" w14:textId="77777777" w:rsidR="005C496A" w:rsidRPr="00832F19" w:rsidRDefault="005C496A" w:rsidP="005C496A">
      <w:pPr>
        <w:tabs>
          <w:tab w:val="left" w:pos="567"/>
          <w:tab w:val="left" w:pos="2340"/>
        </w:tabs>
        <w:suppressAutoHyphens/>
        <w:spacing w:after="0" w:line="200" w:lineRule="atLeast"/>
        <w:ind w:left="567" w:hanging="283"/>
        <w:jc w:val="both"/>
        <w:rPr>
          <w:rFonts w:ascii="Century Gothic" w:eastAsia="Times New Roman" w:hAnsi="Century Gothic" w:cs="Arial"/>
          <w:bCs/>
          <w:sz w:val="18"/>
          <w:szCs w:val="18"/>
          <w:lang w:eastAsia="ar-SA"/>
        </w:rPr>
      </w:pPr>
      <w:r w:rsidRPr="009B4D8D">
        <w:rPr>
          <w:rFonts w:ascii="Century Gothic" w:eastAsia="Times New Roman" w:hAnsi="Century Gothic" w:cs="Arial"/>
          <w:sz w:val="20"/>
          <w:szCs w:val="20"/>
          <w:lang w:eastAsia="ar-SA"/>
        </w:rPr>
        <w:t xml:space="preserve">1. </w:t>
      </w:r>
      <w:r>
        <w:rPr>
          <w:rFonts w:ascii="Century Gothic" w:eastAsia="Times New Roman" w:hAnsi="Century Gothic" w:cs="Arial"/>
          <w:sz w:val="20"/>
          <w:szCs w:val="20"/>
          <w:lang w:eastAsia="ar-SA"/>
        </w:rPr>
        <w:t xml:space="preserve"> </w:t>
      </w:r>
      <w:r w:rsidRPr="00832F19">
        <w:rPr>
          <w:rFonts w:ascii="Century Gothic" w:eastAsia="Times New Roman" w:hAnsi="Century Gothic" w:cs="Arial"/>
          <w:bCs/>
          <w:sz w:val="18"/>
          <w:szCs w:val="18"/>
          <w:lang w:eastAsia="ar-SA"/>
        </w:rPr>
        <w:t>Wykonawca powinien dokładnie zapoznać się z treścią wszystkich materiałów wchodzących w skład niniejszej Specyfikacji Warunków Zamówienia, zwanej</w:t>
      </w:r>
      <w:r>
        <w:rPr>
          <w:rFonts w:ascii="Century Gothic" w:eastAsia="Times New Roman" w:hAnsi="Century Gothic" w:cs="Arial"/>
          <w:bCs/>
          <w:sz w:val="18"/>
          <w:szCs w:val="18"/>
          <w:lang w:eastAsia="ar-SA"/>
        </w:rPr>
        <w:t xml:space="preserve"> dalej S</w:t>
      </w:r>
      <w:r w:rsidRPr="00832F19">
        <w:rPr>
          <w:rFonts w:ascii="Century Gothic" w:eastAsia="Times New Roman" w:hAnsi="Century Gothic" w:cs="Arial"/>
          <w:bCs/>
          <w:sz w:val="18"/>
          <w:szCs w:val="18"/>
          <w:lang w:eastAsia="ar-SA"/>
        </w:rPr>
        <w:t>WZ.</w:t>
      </w:r>
    </w:p>
    <w:p w14:paraId="351EF0B8" w14:textId="77777777" w:rsidR="005C496A" w:rsidRPr="00832F19" w:rsidRDefault="005C496A" w:rsidP="005C496A">
      <w:pPr>
        <w:suppressAutoHyphens/>
        <w:spacing w:after="0" w:line="200" w:lineRule="atLeast"/>
        <w:ind w:left="567" w:hanging="283"/>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t xml:space="preserve">2.  </w:t>
      </w:r>
      <w:r>
        <w:rPr>
          <w:rFonts w:ascii="Century Gothic" w:eastAsia="Times New Roman" w:hAnsi="Century Gothic" w:cs="Arial"/>
          <w:sz w:val="18"/>
          <w:szCs w:val="18"/>
          <w:lang w:eastAsia="ar-SA"/>
        </w:rPr>
        <w:t xml:space="preserve"> </w:t>
      </w:r>
      <w:r w:rsidRPr="00832F19">
        <w:rPr>
          <w:rFonts w:ascii="Century Gothic" w:eastAsia="Times New Roman" w:hAnsi="Century Gothic" w:cs="Arial"/>
          <w:sz w:val="18"/>
          <w:szCs w:val="18"/>
          <w:lang w:eastAsia="ar-SA"/>
        </w:rPr>
        <w:t>Wykonawca ponosi wszelkie koszty związane z przygotowaniem i złożeniem oferty.</w:t>
      </w:r>
      <w:r>
        <w:rPr>
          <w:rFonts w:ascii="Century Gothic" w:eastAsia="Times New Roman" w:hAnsi="Century Gothic" w:cs="Arial"/>
          <w:sz w:val="18"/>
          <w:szCs w:val="18"/>
          <w:lang w:eastAsia="ar-SA"/>
        </w:rPr>
        <w:t xml:space="preserve"> Zamawiający nie przewiduje zwrotu kosztów udziału w postępowaniu. </w:t>
      </w:r>
    </w:p>
    <w:p w14:paraId="7F0587C6" w14:textId="77777777" w:rsidR="005C496A" w:rsidRDefault="005C496A" w:rsidP="005C496A">
      <w:pPr>
        <w:spacing w:after="0" w:line="240" w:lineRule="auto"/>
        <w:ind w:left="567" w:hanging="283"/>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3. </w:t>
      </w:r>
      <w:r>
        <w:rPr>
          <w:rFonts w:ascii="Century Gothic" w:eastAsia="Times New Roman" w:hAnsi="Century Gothic" w:cs="Times New Roman"/>
          <w:bCs/>
          <w:sz w:val="18"/>
          <w:szCs w:val="18"/>
          <w:lang w:eastAsia="pl-PL"/>
        </w:rPr>
        <w:t xml:space="preserve"> </w:t>
      </w:r>
      <w:r w:rsidRPr="00832F19">
        <w:rPr>
          <w:rFonts w:ascii="Century Gothic" w:eastAsia="Times New Roman" w:hAnsi="Century Gothic" w:cs="Times New Roman"/>
          <w:bCs/>
          <w:sz w:val="18"/>
          <w:szCs w:val="18"/>
          <w:lang w:eastAsia="pl-PL"/>
        </w:rPr>
        <w:t>Wykonawcy chcący wziąć udział w niniejszym post</w:t>
      </w:r>
      <w:r>
        <w:rPr>
          <w:rFonts w:ascii="Century Gothic" w:eastAsia="Times New Roman" w:hAnsi="Century Gothic" w:cs="Times New Roman"/>
          <w:bCs/>
          <w:sz w:val="18"/>
          <w:szCs w:val="18"/>
          <w:lang w:eastAsia="pl-PL"/>
        </w:rPr>
        <w:t>ę</w:t>
      </w:r>
      <w:r w:rsidRPr="00832F19">
        <w:rPr>
          <w:rFonts w:ascii="Century Gothic" w:eastAsia="Times New Roman" w:hAnsi="Century Gothic" w:cs="Times New Roman"/>
          <w:bCs/>
          <w:sz w:val="18"/>
          <w:szCs w:val="18"/>
          <w:lang w:eastAsia="pl-PL"/>
        </w:rPr>
        <w:t xml:space="preserve">powaniu winni zarejestrować się bezpłatnie na Platformie zakupowej Zamawiającego  poprzez link: </w:t>
      </w:r>
    </w:p>
    <w:p w14:paraId="1236BB55" w14:textId="77777777" w:rsidR="005C496A" w:rsidRDefault="005C496A" w:rsidP="005C496A">
      <w:pPr>
        <w:spacing w:after="0" w:line="240" w:lineRule="auto"/>
        <w:ind w:left="567" w:hanging="283"/>
        <w:jc w:val="both"/>
        <w:rPr>
          <w:rFonts w:ascii="Century Gothic" w:eastAsia="Times New Roman" w:hAnsi="Century Gothic" w:cs="Times New Roman"/>
          <w:bCs/>
          <w:sz w:val="18"/>
          <w:szCs w:val="18"/>
          <w:lang w:eastAsia="pl-PL"/>
        </w:rPr>
      </w:pPr>
    </w:p>
    <w:p w14:paraId="58BD5DDB" w14:textId="77777777" w:rsidR="005C496A" w:rsidRPr="00D60E69" w:rsidRDefault="009D2BFB" w:rsidP="00E6733F">
      <w:pPr>
        <w:tabs>
          <w:tab w:val="left" w:pos="284"/>
        </w:tabs>
        <w:spacing w:line="240" w:lineRule="auto"/>
        <w:ind w:left="284"/>
        <w:jc w:val="center"/>
        <w:rPr>
          <w:rFonts w:ascii="Century Gothic" w:eastAsia="Times New Roman" w:hAnsi="Century Gothic" w:cs="Arial"/>
          <w:sz w:val="20"/>
          <w:szCs w:val="20"/>
          <w:lang w:eastAsia="pl-PL"/>
        </w:rPr>
      </w:pPr>
      <w:hyperlink r:id="rId13" w:history="1">
        <w:r w:rsidR="005C496A" w:rsidRPr="00D60E69">
          <w:rPr>
            <w:rStyle w:val="Hipercze"/>
            <w:rFonts w:ascii="Century Gothic" w:eastAsia="Times New Roman" w:hAnsi="Century Gothic" w:cs="Arial"/>
            <w:sz w:val="20"/>
            <w:szCs w:val="20"/>
            <w:lang w:eastAsia="pl-PL"/>
          </w:rPr>
          <w:t>https://platformazakupowa.pl/pn/pulmonologia_olsztyn</w:t>
        </w:r>
      </w:hyperlink>
    </w:p>
    <w:p w14:paraId="26EEFBBD" w14:textId="77777777" w:rsidR="006B3338" w:rsidRDefault="006B3338" w:rsidP="00572A41">
      <w:pPr>
        <w:keepNext/>
        <w:suppressAutoHyphens/>
        <w:spacing w:after="0" w:line="200" w:lineRule="atLeast"/>
        <w:jc w:val="both"/>
        <w:outlineLvl w:val="0"/>
        <w:rPr>
          <w:rFonts w:ascii="Century Gothic" w:eastAsia="Times New Roman" w:hAnsi="Century Gothic" w:cs="Arial"/>
          <w:b/>
          <w:bCs/>
          <w:sz w:val="20"/>
          <w:szCs w:val="20"/>
          <w:lang w:eastAsia="ar-SA"/>
        </w:rPr>
      </w:pPr>
    </w:p>
    <w:p w14:paraId="1387358D" w14:textId="43C26E3C" w:rsidR="00D756C2" w:rsidRPr="003C7A30" w:rsidRDefault="00D756C2" w:rsidP="003C7A30">
      <w:pPr>
        <w:keepNext/>
        <w:suppressAutoHyphens/>
        <w:spacing w:after="0" w:line="200" w:lineRule="atLeast"/>
        <w:jc w:val="center"/>
        <w:outlineLvl w:val="0"/>
        <w:rPr>
          <w:rStyle w:val="Pogrubienie"/>
        </w:rPr>
      </w:pPr>
      <w:r w:rsidRPr="003C7A30">
        <w:rPr>
          <w:rStyle w:val="Pogrubienie"/>
        </w:rPr>
        <w:t>I</w:t>
      </w:r>
      <w:r w:rsidR="000A06B1" w:rsidRPr="003C7A30">
        <w:rPr>
          <w:rStyle w:val="Pogrubienie"/>
        </w:rPr>
        <w:t>I</w:t>
      </w:r>
      <w:r w:rsidR="000F7949">
        <w:rPr>
          <w:rStyle w:val="Pogrubienie"/>
        </w:rPr>
        <w:t>I</w:t>
      </w:r>
      <w:r w:rsidR="005262D1" w:rsidRPr="003C7A30">
        <w:rPr>
          <w:rStyle w:val="Pogrubienie"/>
        </w:rPr>
        <w:t xml:space="preserve">.  TRYB </w:t>
      </w:r>
      <w:r w:rsidR="004C5534" w:rsidRPr="003C7A30">
        <w:rPr>
          <w:rStyle w:val="Pogrubienie"/>
        </w:rPr>
        <w:t xml:space="preserve"> </w:t>
      </w:r>
      <w:r w:rsidR="005262D1" w:rsidRPr="003C7A30">
        <w:rPr>
          <w:rStyle w:val="Pogrubienie"/>
        </w:rPr>
        <w:t>UDZIELE</w:t>
      </w:r>
      <w:r w:rsidRPr="003C7A30">
        <w:rPr>
          <w:rStyle w:val="Pogrubienie"/>
        </w:rPr>
        <w:t>NIA ZAMÓWIENIA</w:t>
      </w:r>
      <w:r w:rsidR="005262D1" w:rsidRPr="003C7A30">
        <w:rPr>
          <w:rStyle w:val="Pogrubienie"/>
        </w:rPr>
        <w:t>.</w:t>
      </w:r>
    </w:p>
    <w:p w14:paraId="5F99BC1B" w14:textId="27D24282" w:rsidR="00BB489E" w:rsidRPr="003C7A30" w:rsidRDefault="00BB489E" w:rsidP="003C7A30">
      <w:pPr>
        <w:keepNext/>
        <w:suppressAutoHyphens/>
        <w:spacing w:after="0" w:line="200" w:lineRule="atLeast"/>
        <w:jc w:val="center"/>
        <w:outlineLvl w:val="0"/>
        <w:rPr>
          <w:rStyle w:val="Pogrubienie"/>
        </w:rPr>
      </w:pPr>
    </w:p>
    <w:p w14:paraId="59D0C30C" w14:textId="1AB9FE6B" w:rsidR="00BB0F81" w:rsidRDefault="00BB489E" w:rsidP="009D22E0">
      <w:pPr>
        <w:pStyle w:val="Akapitzlist"/>
        <w:numPr>
          <w:ilvl w:val="0"/>
          <w:numId w:val="9"/>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Niniejsze post</w:t>
      </w:r>
      <w:r w:rsidR="004C2BA6" w:rsidRPr="00B852D1">
        <w:rPr>
          <w:rFonts w:ascii="Century Gothic" w:eastAsia="Times New Roman" w:hAnsi="Century Gothic" w:cs="Arial"/>
          <w:sz w:val="18"/>
          <w:szCs w:val="18"/>
          <w:lang w:eastAsia="ar-SA"/>
        </w:rPr>
        <w:t>ę</w:t>
      </w:r>
      <w:r w:rsidRPr="00B852D1">
        <w:rPr>
          <w:rFonts w:ascii="Century Gothic" w:eastAsia="Times New Roman" w:hAnsi="Century Gothic" w:cs="Arial"/>
          <w:sz w:val="18"/>
          <w:szCs w:val="18"/>
          <w:lang w:eastAsia="ar-SA"/>
        </w:rPr>
        <w:t xml:space="preserve">powanie prowadzone jest na podstawie art. 275 </w:t>
      </w:r>
      <w:r w:rsidR="00832F19" w:rsidRPr="00B852D1">
        <w:rPr>
          <w:rFonts w:ascii="Century Gothic" w:eastAsia="Times New Roman" w:hAnsi="Century Gothic" w:cs="Arial"/>
          <w:sz w:val="18"/>
          <w:szCs w:val="18"/>
          <w:lang w:eastAsia="ar-SA"/>
        </w:rPr>
        <w:t xml:space="preserve">pkt </w:t>
      </w:r>
      <w:r w:rsidRPr="00B852D1">
        <w:rPr>
          <w:rFonts w:ascii="Century Gothic" w:eastAsia="Times New Roman" w:hAnsi="Century Gothic" w:cs="Arial"/>
          <w:sz w:val="18"/>
          <w:szCs w:val="18"/>
          <w:lang w:eastAsia="ar-SA"/>
        </w:rPr>
        <w:t>1</w:t>
      </w:r>
      <w:r w:rsidR="00832F19" w:rsidRPr="00B852D1">
        <w:rPr>
          <w:rFonts w:ascii="Century Gothic" w:eastAsia="Times New Roman" w:hAnsi="Century Gothic" w:cs="Arial"/>
          <w:sz w:val="18"/>
          <w:szCs w:val="18"/>
          <w:lang w:eastAsia="ar-SA"/>
        </w:rPr>
        <w:t xml:space="preserve"> </w:t>
      </w:r>
      <w:r w:rsidRPr="00B852D1">
        <w:rPr>
          <w:rFonts w:ascii="Century Gothic" w:eastAsia="Times New Roman" w:hAnsi="Century Gothic" w:cs="Arial"/>
          <w:sz w:val="18"/>
          <w:szCs w:val="18"/>
          <w:lang w:eastAsia="ar-SA"/>
        </w:rPr>
        <w:t xml:space="preserve"> ustawy z dnia 11 września 20</w:t>
      </w:r>
      <w:r w:rsidR="00F62C9F">
        <w:rPr>
          <w:rFonts w:ascii="Century Gothic" w:eastAsia="Times New Roman" w:hAnsi="Century Gothic" w:cs="Arial"/>
          <w:sz w:val="18"/>
          <w:szCs w:val="18"/>
          <w:lang w:eastAsia="ar-SA"/>
        </w:rPr>
        <w:t>19</w:t>
      </w:r>
      <w:r w:rsidRPr="00B852D1">
        <w:rPr>
          <w:rFonts w:ascii="Century Gothic" w:eastAsia="Times New Roman" w:hAnsi="Century Gothic" w:cs="Arial"/>
          <w:sz w:val="18"/>
          <w:szCs w:val="18"/>
          <w:lang w:eastAsia="ar-SA"/>
        </w:rPr>
        <w:t xml:space="preserve"> roku Prawo zamówień publicznych (Dz.U. z 2019 roku, poz. 2019 ze zmianami) w trybie podstawowym bez negocjacji</w:t>
      </w:r>
      <w:r w:rsidR="00B01986">
        <w:rPr>
          <w:rFonts w:ascii="Century Gothic" w:eastAsia="Times New Roman" w:hAnsi="Century Gothic" w:cs="Arial"/>
          <w:sz w:val="18"/>
          <w:szCs w:val="18"/>
          <w:lang w:eastAsia="ar-SA"/>
        </w:rPr>
        <w:t>.</w:t>
      </w:r>
    </w:p>
    <w:p w14:paraId="1665AD48" w14:textId="3AAB5033" w:rsidR="00BB0F81" w:rsidRPr="00B852D1" w:rsidRDefault="00BB0F81" w:rsidP="009D22E0">
      <w:pPr>
        <w:pStyle w:val="Akapitzlist"/>
        <w:numPr>
          <w:ilvl w:val="0"/>
          <w:numId w:val="9"/>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 xml:space="preserve">Zamawiający nie przewiduje wyboru najkorzystniejszej oferty z możliwością prowadzenia negocjacji. </w:t>
      </w:r>
    </w:p>
    <w:p w14:paraId="55B56E4F" w14:textId="6425411B" w:rsidR="00BB0F81" w:rsidRPr="00B852D1" w:rsidRDefault="00BB0F81" w:rsidP="009D22E0">
      <w:pPr>
        <w:pStyle w:val="Akapitzlist"/>
        <w:numPr>
          <w:ilvl w:val="0"/>
          <w:numId w:val="9"/>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lastRenderedPageBreak/>
        <w:t>Szacunkowa wartość przedmiotowego zamówienia nie przekracza progów unijnych</w:t>
      </w:r>
      <w:r w:rsidR="00A15933">
        <w:rPr>
          <w:rFonts w:ascii="Century Gothic" w:eastAsia="Times New Roman" w:hAnsi="Century Gothic" w:cs="Arial"/>
          <w:sz w:val="18"/>
          <w:szCs w:val="18"/>
          <w:lang w:eastAsia="ar-SA"/>
        </w:rPr>
        <w:t>,</w:t>
      </w:r>
      <w:r w:rsidRPr="00B852D1">
        <w:rPr>
          <w:rFonts w:ascii="Century Gothic" w:eastAsia="Times New Roman" w:hAnsi="Century Gothic" w:cs="Arial"/>
          <w:sz w:val="18"/>
          <w:szCs w:val="18"/>
          <w:lang w:eastAsia="ar-SA"/>
        </w:rPr>
        <w:t xml:space="preserve"> o</w:t>
      </w:r>
      <w:r w:rsidR="00C52460">
        <w:rPr>
          <w:rFonts w:ascii="Century Gothic" w:eastAsia="Times New Roman" w:hAnsi="Century Gothic" w:cs="Arial"/>
          <w:sz w:val="18"/>
          <w:szCs w:val="18"/>
          <w:lang w:eastAsia="ar-SA"/>
        </w:rPr>
        <w:t xml:space="preserve"> </w:t>
      </w:r>
      <w:r w:rsidR="00A15933">
        <w:rPr>
          <w:rFonts w:ascii="Century Gothic" w:eastAsia="Times New Roman" w:hAnsi="Century Gothic" w:cs="Arial"/>
          <w:sz w:val="18"/>
          <w:szCs w:val="18"/>
          <w:lang w:eastAsia="ar-SA"/>
        </w:rPr>
        <w:t>których</w:t>
      </w:r>
      <w:r w:rsidR="00A15933" w:rsidRPr="00B852D1">
        <w:rPr>
          <w:rFonts w:ascii="Century Gothic" w:eastAsia="Times New Roman" w:hAnsi="Century Gothic" w:cs="Arial"/>
          <w:sz w:val="18"/>
          <w:szCs w:val="18"/>
          <w:lang w:eastAsia="ar-SA"/>
        </w:rPr>
        <w:t xml:space="preserve"> </w:t>
      </w:r>
      <w:r w:rsidRPr="00B852D1">
        <w:rPr>
          <w:rFonts w:ascii="Century Gothic" w:eastAsia="Times New Roman" w:hAnsi="Century Gothic" w:cs="Arial"/>
          <w:sz w:val="18"/>
          <w:szCs w:val="18"/>
          <w:lang w:eastAsia="ar-SA"/>
        </w:rPr>
        <w:t xml:space="preserve">mowa w art. 3 </w:t>
      </w:r>
      <w:r w:rsidR="00A25274" w:rsidRPr="00B852D1">
        <w:rPr>
          <w:rFonts w:ascii="Century Gothic" w:eastAsia="Times New Roman" w:hAnsi="Century Gothic" w:cs="Arial"/>
          <w:sz w:val="18"/>
          <w:szCs w:val="18"/>
          <w:lang w:eastAsia="ar-SA"/>
        </w:rPr>
        <w:t>Pzp</w:t>
      </w:r>
      <w:r w:rsidRPr="00B852D1">
        <w:rPr>
          <w:rFonts w:ascii="Century Gothic" w:eastAsia="Times New Roman" w:hAnsi="Century Gothic" w:cs="Arial"/>
          <w:sz w:val="18"/>
          <w:szCs w:val="18"/>
          <w:lang w:eastAsia="ar-SA"/>
        </w:rPr>
        <w:t xml:space="preserve">.  </w:t>
      </w:r>
    </w:p>
    <w:p w14:paraId="6DF3E184" w14:textId="34426633" w:rsidR="00BB0F81" w:rsidRPr="00B852D1" w:rsidRDefault="00BB0F81" w:rsidP="009D22E0">
      <w:pPr>
        <w:pStyle w:val="Akapitzlist"/>
        <w:numPr>
          <w:ilvl w:val="0"/>
          <w:numId w:val="9"/>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przewiduje aukcji elektronicznej.</w:t>
      </w:r>
    </w:p>
    <w:p w14:paraId="401F7CD7" w14:textId="4B365419" w:rsidR="00BB0F81" w:rsidRPr="00B852D1" w:rsidRDefault="00BB0F81" w:rsidP="009D22E0">
      <w:pPr>
        <w:pStyle w:val="Akapitzlist"/>
        <w:numPr>
          <w:ilvl w:val="0"/>
          <w:numId w:val="9"/>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przewiduje złożenia oferty</w:t>
      </w:r>
      <w:r w:rsidR="00F846DD">
        <w:rPr>
          <w:rFonts w:ascii="Century Gothic" w:eastAsia="Times New Roman" w:hAnsi="Century Gothic" w:cs="Arial"/>
          <w:sz w:val="18"/>
          <w:szCs w:val="18"/>
          <w:lang w:eastAsia="ar-SA"/>
        </w:rPr>
        <w:t xml:space="preserve"> wariantowej oraz</w:t>
      </w:r>
      <w:r w:rsidRPr="00B852D1">
        <w:rPr>
          <w:rFonts w:ascii="Century Gothic" w:eastAsia="Times New Roman" w:hAnsi="Century Gothic" w:cs="Arial"/>
          <w:sz w:val="18"/>
          <w:szCs w:val="18"/>
          <w:lang w:eastAsia="ar-SA"/>
        </w:rPr>
        <w:t xml:space="preserve"> w postaci katalogów elektronicznych.</w:t>
      </w:r>
    </w:p>
    <w:p w14:paraId="13050F90" w14:textId="74268FB7" w:rsidR="00BB0F81" w:rsidRPr="00B852D1" w:rsidRDefault="00BB0F81" w:rsidP="009D22E0">
      <w:pPr>
        <w:pStyle w:val="Akapitzlist"/>
        <w:numPr>
          <w:ilvl w:val="0"/>
          <w:numId w:val="9"/>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prowadzi postępowania w celu zawarcia umowy ramowej.</w:t>
      </w:r>
    </w:p>
    <w:p w14:paraId="4432B76B" w14:textId="07F4E59F" w:rsidR="00BB0F81" w:rsidRPr="00B852D1" w:rsidRDefault="00BB0F81" w:rsidP="009D22E0">
      <w:pPr>
        <w:pStyle w:val="Akapitzlist"/>
        <w:numPr>
          <w:ilvl w:val="0"/>
          <w:numId w:val="9"/>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 xml:space="preserve">Zamawiający nie zastrzega możliwości ubiegania się o udzielenie zamówienia wyłącznie przez wykonawców, o których mowa w art. 94 </w:t>
      </w:r>
      <w:r w:rsidR="00B852D1">
        <w:rPr>
          <w:rFonts w:ascii="Century Gothic" w:eastAsia="Times New Roman" w:hAnsi="Century Gothic" w:cs="Arial"/>
          <w:sz w:val="18"/>
          <w:szCs w:val="18"/>
          <w:lang w:eastAsia="ar-SA"/>
        </w:rPr>
        <w:t>Pzp</w:t>
      </w:r>
      <w:r w:rsidRPr="00B852D1">
        <w:rPr>
          <w:rFonts w:ascii="Century Gothic" w:eastAsia="Times New Roman" w:hAnsi="Century Gothic" w:cs="Arial"/>
          <w:sz w:val="18"/>
          <w:szCs w:val="18"/>
          <w:lang w:eastAsia="ar-SA"/>
        </w:rPr>
        <w:t xml:space="preserve">. </w:t>
      </w:r>
    </w:p>
    <w:p w14:paraId="4C3AF896" w14:textId="571A89EB" w:rsidR="00F846DD" w:rsidRPr="00F846DD" w:rsidRDefault="00F846DD" w:rsidP="009D22E0">
      <w:pPr>
        <w:pStyle w:val="Akapitzlist"/>
        <w:numPr>
          <w:ilvl w:val="0"/>
          <w:numId w:val="9"/>
        </w:numPr>
        <w:suppressAutoHyphens/>
        <w:spacing w:after="0" w:line="200" w:lineRule="atLeast"/>
        <w:ind w:left="709" w:hanging="283"/>
        <w:jc w:val="both"/>
        <w:rPr>
          <w:rFonts w:ascii="Century Gothic" w:eastAsia="Times New Roman" w:hAnsi="Century Gothic" w:cs="Arial"/>
          <w:sz w:val="18"/>
          <w:szCs w:val="18"/>
          <w:lang w:eastAsia="ar-SA"/>
        </w:rPr>
      </w:pPr>
      <w:r w:rsidRPr="00F846DD">
        <w:rPr>
          <w:rFonts w:ascii="Century Gothic" w:eastAsia="Times New Roman" w:hAnsi="Century Gothic" w:cs="Arial"/>
          <w:sz w:val="18"/>
          <w:szCs w:val="18"/>
          <w:lang w:eastAsia="ar-SA"/>
        </w:rPr>
        <w:t xml:space="preserve">Zamawiający nie określa dodatkowych wymagań związanych z zatrudnianiem osób, o których mowa w art. 96 ust. 2 pkt 2 Pzp. </w:t>
      </w:r>
    </w:p>
    <w:p w14:paraId="6CE382CD" w14:textId="77777777" w:rsidR="00BB0F81" w:rsidRPr="00832F19" w:rsidRDefault="00BB0F81" w:rsidP="009D22E0">
      <w:pPr>
        <w:suppressAutoHyphens/>
        <w:spacing w:after="0" w:line="200" w:lineRule="atLeast"/>
        <w:ind w:left="709" w:hanging="283"/>
        <w:jc w:val="both"/>
        <w:rPr>
          <w:rFonts w:ascii="Century Gothic" w:eastAsia="Times New Roman" w:hAnsi="Century Gothic" w:cs="Arial"/>
          <w:sz w:val="18"/>
          <w:szCs w:val="18"/>
          <w:lang w:eastAsia="ar-SA"/>
        </w:rPr>
      </w:pPr>
    </w:p>
    <w:p w14:paraId="3DC3842C" w14:textId="652BB7AA" w:rsidR="00D1126A" w:rsidRPr="007548A7" w:rsidRDefault="00EA4241" w:rsidP="007548A7">
      <w:pPr>
        <w:suppressAutoHyphens/>
        <w:spacing w:after="0" w:line="200" w:lineRule="atLeast"/>
        <w:jc w:val="center"/>
        <w:rPr>
          <w:rStyle w:val="Pogrubienie"/>
        </w:rPr>
      </w:pPr>
      <w:r w:rsidRPr="007548A7">
        <w:rPr>
          <w:rStyle w:val="Pogrubienie"/>
        </w:rPr>
        <w:t>IV</w:t>
      </w:r>
      <w:r w:rsidR="00D1126A" w:rsidRPr="007548A7">
        <w:rPr>
          <w:rStyle w:val="Pogrubienie"/>
        </w:rPr>
        <w:t>.</w:t>
      </w:r>
      <w:r w:rsidR="009D22E0" w:rsidRPr="007548A7">
        <w:rPr>
          <w:rStyle w:val="Pogrubienie"/>
        </w:rPr>
        <w:t xml:space="preserve"> </w:t>
      </w:r>
      <w:r w:rsidR="00D1126A" w:rsidRPr="007548A7">
        <w:rPr>
          <w:rStyle w:val="Pogrubienie"/>
        </w:rPr>
        <w:t xml:space="preserve"> OPIS   PRZEDMIOTU  ZAMÓWIENIA.</w:t>
      </w:r>
    </w:p>
    <w:p w14:paraId="6D533E3C" w14:textId="77777777" w:rsidR="00953E56" w:rsidRPr="00832F19" w:rsidRDefault="00953E56" w:rsidP="00953E56">
      <w:pPr>
        <w:suppressAutoHyphens/>
        <w:spacing w:after="0"/>
        <w:jc w:val="both"/>
        <w:rPr>
          <w:rFonts w:ascii="Century Gothic" w:eastAsia="Times New Roman" w:hAnsi="Century Gothic" w:cs="Arial"/>
          <w:b/>
          <w:sz w:val="18"/>
          <w:szCs w:val="18"/>
          <w:u w:val="single"/>
          <w:lang w:eastAsia="ar-SA"/>
        </w:rPr>
      </w:pPr>
    </w:p>
    <w:p w14:paraId="1E7AED5D" w14:textId="47BC3BC8" w:rsidR="00481B71" w:rsidRPr="00D11AC7" w:rsidRDefault="00265EAE" w:rsidP="00265EAE">
      <w:pPr>
        <w:pStyle w:val="Tytu"/>
        <w:tabs>
          <w:tab w:val="left" w:pos="709"/>
          <w:tab w:val="center" w:pos="4536"/>
          <w:tab w:val="right" w:pos="9072"/>
        </w:tabs>
        <w:spacing w:line="200" w:lineRule="atLeast"/>
        <w:ind w:left="709" w:hanging="283"/>
        <w:jc w:val="both"/>
        <w:rPr>
          <w:rFonts w:ascii="Century Gothic" w:hAnsi="Century Gothic" w:cs="Arial"/>
          <w:i w:val="0"/>
          <w:sz w:val="18"/>
          <w:szCs w:val="18"/>
        </w:rPr>
      </w:pPr>
      <w:r>
        <w:rPr>
          <w:rFonts w:ascii="Century Gothic" w:hAnsi="Century Gothic" w:cs="Arial"/>
          <w:i w:val="0"/>
          <w:sz w:val="18"/>
          <w:szCs w:val="18"/>
        </w:rPr>
        <w:t xml:space="preserve">1. </w:t>
      </w:r>
      <w:r w:rsidR="00481B71" w:rsidRPr="00D46F87">
        <w:rPr>
          <w:rFonts w:ascii="Century Gothic" w:hAnsi="Century Gothic" w:cs="Arial"/>
          <w:i w:val="0"/>
          <w:sz w:val="18"/>
          <w:szCs w:val="18"/>
        </w:rPr>
        <w:t xml:space="preserve">Przedmiotem zamówienia jest </w:t>
      </w:r>
      <w:r w:rsidR="00481B71" w:rsidRPr="00D46F87">
        <w:rPr>
          <w:rFonts w:ascii="Century Gothic" w:hAnsi="Century Gothic" w:cs="Arial"/>
          <w:i w:val="0"/>
          <w:color w:val="000000"/>
          <w:sz w:val="18"/>
          <w:szCs w:val="18"/>
        </w:rPr>
        <w:t>świadczenie usług w zakresie ochrony osób i mienia na terenie Samodzielnego Publicznego Zespołu Gruźlicy i Chorób Płuc w Olsztynie ul. Jagiellońskiej 78 realizowane w ramach fizycznego dozoru obiektu</w:t>
      </w:r>
      <w:r w:rsidR="00481B71">
        <w:rPr>
          <w:rFonts w:ascii="Century Gothic" w:hAnsi="Century Gothic" w:cs="Arial"/>
          <w:i w:val="0"/>
          <w:color w:val="000000"/>
          <w:sz w:val="18"/>
          <w:szCs w:val="18"/>
        </w:rPr>
        <w:t>,</w:t>
      </w:r>
      <w:r w:rsidR="00481B71" w:rsidRPr="00D46F87">
        <w:rPr>
          <w:rFonts w:ascii="Century Gothic" w:hAnsi="Century Gothic" w:cs="Arial"/>
          <w:i w:val="0"/>
          <w:color w:val="000000"/>
          <w:sz w:val="18"/>
          <w:szCs w:val="18"/>
        </w:rPr>
        <w:t xml:space="preserve"> całodobowego dozoru (monitoringu) sygnałów przesyłanych przez lokalny system alarmowy zainstalowany w obiekcie </w:t>
      </w:r>
      <w:r w:rsidR="00481B71">
        <w:rPr>
          <w:rFonts w:ascii="Century Gothic" w:hAnsi="Century Gothic" w:cs="Arial"/>
          <w:i w:val="0"/>
          <w:color w:val="000000"/>
          <w:sz w:val="18"/>
          <w:szCs w:val="18"/>
        </w:rPr>
        <w:t>zespołu oraz konserwacji tego systemu</w:t>
      </w:r>
      <w:r w:rsidR="00481B71" w:rsidRPr="00D46F87">
        <w:rPr>
          <w:rFonts w:ascii="Century Gothic" w:hAnsi="Century Gothic" w:cs="Arial"/>
          <w:i w:val="0"/>
          <w:color w:val="000000"/>
          <w:sz w:val="18"/>
          <w:szCs w:val="18"/>
        </w:rPr>
        <w:t>.</w:t>
      </w:r>
      <w:r w:rsidR="00481B71">
        <w:rPr>
          <w:rFonts w:ascii="Century Gothic" w:hAnsi="Century Gothic" w:cs="Arial"/>
          <w:i w:val="0"/>
          <w:sz w:val="18"/>
          <w:szCs w:val="18"/>
        </w:rPr>
        <w:t xml:space="preserve"> </w:t>
      </w:r>
      <w:r w:rsidR="00481B71" w:rsidRPr="00D11AC7">
        <w:rPr>
          <w:rFonts w:ascii="Century Gothic" w:hAnsi="Century Gothic"/>
          <w:i w:val="0"/>
          <w:sz w:val="18"/>
          <w:szCs w:val="18"/>
        </w:rPr>
        <w:t>Obiekt Samodzielnego Publicznego Zespołu Gruźlicy i Chorób Płuc w Olsztynie obejmuje: działki o powierzchni 4,62  ha oraz budynek Zespołu (pięć kondygnacji) - powierzchnia użytkowa 93</w:t>
      </w:r>
      <w:r>
        <w:rPr>
          <w:rFonts w:ascii="Century Gothic" w:hAnsi="Century Gothic"/>
          <w:i w:val="0"/>
          <w:sz w:val="18"/>
          <w:szCs w:val="18"/>
        </w:rPr>
        <w:t>70,86</w:t>
      </w:r>
      <w:r w:rsidR="00481B71" w:rsidRPr="00D11AC7">
        <w:rPr>
          <w:rFonts w:ascii="Century Gothic" w:hAnsi="Century Gothic"/>
          <w:i w:val="0"/>
          <w:sz w:val="18"/>
          <w:szCs w:val="18"/>
        </w:rPr>
        <w:t xml:space="preserve">  m².</w:t>
      </w:r>
    </w:p>
    <w:p w14:paraId="340A2F1E" w14:textId="686881AD" w:rsidR="00953E56" w:rsidRPr="00B8122B" w:rsidRDefault="00953E56" w:rsidP="00953E56">
      <w:pPr>
        <w:spacing w:after="0" w:line="240" w:lineRule="auto"/>
        <w:ind w:left="567" w:hanging="141"/>
        <w:contextualSpacing/>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2</w:t>
      </w:r>
      <w:r w:rsidRPr="00B8122B">
        <w:rPr>
          <w:rFonts w:ascii="Century Gothic" w:eastAsia="Times New Roman" w:hAnsi="Century Gothic" w:cs="Arial"/>
          <w:sz w:val="18"/>
          <w:szCs w:val="18"/>
          <w:lang w:eastAsia="pl-PL"/>
        </w:rPr>
        <w:t xml:space="preserve">.   Wspólny Słownik Zamówień CPV: </w:t>
      </w:r>
      <w:r w:rsidR="006763FF" w:rsidRPr="006763FF">
        <w:rPr>
          <w:rFonts w:ascii="Century Gothic" w:eastAsia="Times New Roman" w:hAnsi="Century Gothic" w:cs="Arial"/>
          <w:sz w:val="18"/>
          <w:szCs w:val="18"/>
          <w:lang w:eastAsia="pl-PL"/>
        </w:rPr>
        <w:t>79710000-4</w:t>
      </w:r>
    </w:p>
    <w:p w14:paraId="5BACE5CB" w14:textId="1B542D51" w:rsidR="0034108F" w:rsidRPr="006763FF" w:rsidRDefault="00953E56" w:rsidP="006763FF">
      <w:pPr>
        <w:spacing w:after="0"/>
        <w:ind w:left="567" w:hanging="141"/>
        <w:rPr>
          <w:rFonts w:ascii="Century Gothic" w:eastAsia="Times New Roman" w:hAnsi="Century Gothic" w:cs="Arial"/>
          <w:sz w:val="18"/>
          <w:szCs w:val="18"/>
          <w:lang w:eastAsia="pl-PL"/>
        </w:rPr>
      </w:pPr>
      <w:r w:rsidRPr="00B8122B">
        <w:rPr>
          <w:rFonts w:ascii="Century Gothic" w:eastAsia="Times New Roman" w:hAnsi="Century Gothic" w:cs="Arial"/>
          <w:sz w:val="18"/>
          <w:szCs w:val="18"/>
          <w:lang w:eastAsia="pl-PL"/>
        </w:rPr>
        <w:t>3</w:t>
      </w:r>
      <w:r w:rsidRPr="0066186F">
        <w:rPr>
          <w:rFonts w:ascii="Century Gothic" w:eastAsia="Times New Roman" w:hAnsi="Century Gothic" w:cs="Arial"/>
          <w:sz w:val="18"/>
          <w:szCs w:val="18"/>
          <w:lang w:eastAsia="pl-PL"/>
        </w:rPr>
        <w:t xml:space="preserve">.   Szczegółowy opis </w:t>
      </w:r>
      <w:r w:rsidR="00481B71">
        <w:rPr>
          <w:rFonts w:ascii="Century Gothic" w:eastAsia="Times New Roman" w:hAnsi="Century Gothic" w:cs="Arial"/>
          <w:sz w:val="18"/>
          <w:szCs w:val="18"/>
          <w:lang w:eastAsia="pl-PL"/>
        </w:rPr>
        <w:t>przedmiotu zamówienia w raz z mapką z obszarem monitorowania za pomocą systemu wizyjnego</w:t>
      </w:r>
      <w:r w:rsidRPr="0066186F">
        <w:rPr>
          <w:rFonts w:ascii="Century Gothic" w:eastAsia="Times New Roman" w:hAnsi="Century Gothic" w:cs="Arial"/>
          <w:sz w:val="18"/>
          <w:szCs w:val="18"/>
          <w:lang w:eastAsia="pl-PL"/>
        </w:rPr>
        <w:t xml:space="preserve">  został </w:t>
      </w:r>
      <w:r w:rsidR="00481B71">
        <w:rPr>
          <w:rFonts w:ascii="Century Gothic" w:eastAsia="Times New Roman" w:hAnsi="Century Gothic" w:cs="Arial"/>
          <w:sz w:val="18"/>
          <w:szCs w:val="18"/>
          <w:lang w:eastAsia="pl-PL"/>
        </w:rPr>
        <w:t>zawarty</w:t>
      </w:r>
      <w:r w:rsidRPr="0066186F">
        <w:rPr>
          <w:rFonts w:ascii="Century Gothic" w:eastAsia="Times New Roman" w:hAnsi="Century Gothic" w:cs="Arial"/>
          <w:sz w:val="18"/>
          <w:szCs w:val="18"/>
          <w:lang w:eastAsia="pl-PL"/>
        </w:rPr>
        <w:t xml:space="preserve"> w załączniku nr 1 do SWZ.</w:t>
      </w:r>
    </w:p>
    <w:p w14:paraId="51F2EF73" w14:textId="19ED719E" w:rsidR="006763FF" w:rsidRDefault="00B8122B" w:rsidP="006763FF">
      <w:pPr>
        <w:pStyle w:val="Tytu"/>
        <w:numPr>
          <w:ilvl w:val="0"/>
          <w:numId w:val="33"/>
        </w:numPr>
        <w:tabs>
          <w:tab w:val="clear" w:pos="0"/>
          <w:tab w:val="left" w:pos="1080"/>
          <w:tab w:val="left" w:pos="1260"/>
        </w:tabs>
        <w:suppressAutoHyphens w:val="0"/>
        <w:autoSpaceDE w:val="0"/>
        <w:ind w:left="709" w:hanging="283"/>
        <w:jc w:val="both"/>
        <w:rPr>
          <w:rFonts w:ascii="Century Gothic" w:hAnsi="Century Gothic"/>
          <w:i w:val="0"/>
          <w:iCs/>
          <w:sz w:val="18"/>
          <w:szCs w:val="18"/>
        </w:rPr>
      </w:pPr>
      <w:r w:rsidRPr="006E2486">
        <w:rPr>
          <w:rFonts w:ascii="Century Gothic" w:hAnsi="Century Gothic"/>
          <w:i w:val="0"/>
          <w:sz w:val="18"/>
          <w:szCs w:val="18"/>
        </w:rPr>
        <w:t>4</w:t>
      </w:r>
      <w:r w:rsidR="002A2F84" w:rsidRPr="006E2486">
        <w:rPr>
          <w:rFonts w:ascii="Century Gothic" w:hAnsi="Century Gothic"/>
          <w:i w:val="0"/>
          <w:sz w:val="18"/>
          <w:szCs w:val="18"/>
        </w:rPr>
        <w:t>.</w:t>
      </w:r>
      <w:r w:rsidR="00C81152" w:rsidRPr="006E2486">
        <w:rPr>
          <w:rFonts w:ascii="Century Gothic" w:hAnsi="Century Gothic"/>
          <w:i w:val="0"/>
          <w:sz w:val="18"/>
          <w:szCs w:val="18"/>
        </w:rPr>
        <w:t xml:space="preserve"> </w:t>
      </w:r>
      <w:r w:rsidR="002A2F84" w:rsidRPr="006E2486">
        <w:rPr>
          <w:rFonts w:ascii="Century Gothic" w:hAnsi="Century Gothic"/>
          <w:i w:val="0"/>
          <w:sz w:val="18"/>
          <w:szCs w:val="18"/>
        </w:rPr>
        <w:t xml:space="preserve"> </w:t>
      </w:r>
      <w:r w:rsidR="00C24342" w:rsidRPr="006E2486">
        <w:rPr>
          <w:rFonts w:ascii="Century Gothic" w:hAnsi="Century Gothic"/>
          <w:sz w:val="18"/>
          <w:szCs w:val="18"/>
        </w:rPr>
        <w:t xml:space="preserve"> </w:t>
      </w:r>
      <w:r w:rsidR="0034108F" w:rsidRPr="006E2486">
        <w:rPr>
          <w:rFonts w:ascii="Century Gothic" w:hAnsi="Century Gothic"/>
          <w:i w:val="0"/>
          <w:iCs/>
          <w:sz w:val="18"/>
          <w:szCs w:val="18"/>
        </w:rPr>
        <w:t>Zamawiający dopuszcza możliwość udziel</w:t>
      </w:r>
      <w:r w:rsidR="006E2486">
        <w:rPr>
          <w:rFonts w:ascii="Century Gothic" w:hAnsi="Century Gothic"/>
          <w:i w:val="0"/>
          <w:iCs/>
          <w:sz w:val="18"/>
          <w:szCs w:val="18"/>
        </w:rPr>
        <w:t>e</w:t>
      </w:r>
      <w:r w:rsidR="0034108F" w:rsidRPr="006E2486">
        <w:rPr>
          <w:rFonts w:ascii="Century Gothic" w:hAnsi="Century Gothic"/>
          <w:i w:val="0"/>
          <w:iCs/>
          <w:sz w:val="18"/>
          <w:szCs w:val="18"/>
        </w:rPr>
        <w:t>nia zamówie</w:t>
      </w:r>
      <w:r w:rsidR="006E2486">
        <w:rPr>
          <w:rFonts w:ascii="Century Gothic" w:hAnsi="Century Gothic"/>
          <w:i w:val="0"/>
          <w:iCs/>
          <w:sz w:val="18"/>
          <w:szCs w:val="18"/>
        </w:rPr>
        <w:t>nia</w:t>
      </w:r>
      <w:r w:rsidR="0034108F" w:rsidRPr="006E2486">
        <w:rPr>
          <w:rFonts w:ascii="Century Gothic" w:hAnsi="Century Gothic"/>
          <w:i w:val="0"/>
          <w:iCs/>
          <w:sz w:val="18"/>
          <w:szCs w:val="18"/>
        </w:rPr>
        <w:t xml:space="preserve">, o którym mowa w art. 214 ust. 1 pkt  </w:t>
      </w:r>
      <w:r w:rsidR="006763FF">
        <w:rPr>
          <w:rFonts w:ascii="Century Gothic" w:hAnsi="Century Gothic"/>
          <w:i w:val="0"/>
          <w:iCs/>
          <w:sz w:val="18"/>
          <w:szCs w:val="18"/>
        </w:rPr>
        <w:t>7</w:t>
      </w:r>
      <w:r w:rsidR="0034108F" w:rsidRPr="006E2486">
        <w:rPr>
          <w:rFonts w:ascii="Century Gothic" w:hAnsi="Century Gothic"/>
          <w:i w:val="0"/>
          <w:iCs/>
          <w:sz w:val="18"/>
          <w:szCs w:val="18"/>
        </w:rPr>
        <w:t xml:space="preserve">      do 20 % wartości zamówienia podstawowego.</w:t>
      </w:r>
      <w:r w:rsidR="005745EB" w:rsidRPr="006E2486">
        <w:rPr>
          <w:rFonts w:ascii="Century Gothic" w:hAnsi="Century Gothic"/>
          <w:i w:val="0"/>
          <w:iCs/>
          <w:sz w:val="18"/>
          <w:szCs w:val="18"/>
        </w:rPr>
        <w:t xml:space="preserve"> W </w:t>
      </w:r>
      <w:r w:rsidR="005745EB" w:rsidRPr="006E2486">
        <w:rPr>
          <w:rFonts w:ascii="Century Gothic" w:hAnsi="Century Gothic"/>
          <w:i w:val="0"/>
          <w:iCs/>
          <w:sz w:val="18"/>
          <w:szCs w:val="18"/>
          <w:shd w:val="clear" w:color="auto" w:fill="FFFFFF" w:themeFill="background1"/>
        </w:rPr>
        <w:t>przypadku</w:t>
      </w:r>
      <w:r w:rsidR="005745EB" w:rsidRPr="006E2486">
        <w:rPr>
          <w:rFonts w:ascii="Century Gothic" w:hAnsi="Century Gothic"/>
          <w:i w:val="0"/>
          <w:iCs/>
          <w:sz w:val="18"/>
          <w:szCs w:val="18"/>
        </w:rPr>
        <w:t xml:space="preserve"> zwiększenia się, w trakcie trwania umowy, potrzeb Zamawiającego na usługi objęte umową, lub wystąpienia konieczności przedłużenia okresu obowiązywania umowy w celu wybrania Wykonawcy w kolejnym postępowaniu o zamówienie publiczne Zamawiający zastrzega sobie prawo do zwiększenia wielkości zamówienia, o ile nie przekroczy ona 20% wartości zamówienia w stosunku do wielkości zamówienia podstawowego wraz z przedłużeniem okresu obowiązywania umowy o czas nie dłuższy jednak niż 3 miesiące. </w:t>
      </w:r>
      <w:r w:rsidR="0058638E" w:rsidRPr="006E2486">
        <w:rPr>
          <w:rFonts w:ascii="Century Gothic" w:hAnsi="Century Gothic"/>
          <w:i w:val="0"/>
          <w:iCs/>
          <w:sz w:val="18"/>
          <w:szCs w:val="18"/>
        </w:rPr>
        <w:t>W przypadku skorzystania przez Zamawiającego z powyższego uprawnienia Wykonawca zobowiązany jest do świadczenia usługi za wynagrodzeniem określonym w niniejszej umowie.</w:t>
      </w:r>
    </w:p>
    <w:p w14:paraId="452C7C43" w14:textId="77777777" w:rsidR="006763FF" w:rsidRPr="006763FF" w:rsidRDefault="006763FF" w:rsidP="006763FF">
      <w:pPr>
        <w:rPr>
          <w:lang w:eastAsia="ar-SA"/>
        </w:rPr>
      </w:pPr>
    </w:p>
    <w:p w14:paraId="36147D74" w14:textId="0593A29F" w:rsidR="00BC2C7F" w:rsidRPr="006763FF" w:rsidRDefault="00BC2C7F" w:rsidP="006763FF">
      <w:pPr>
        <w:autoSpaceDE w:val="0"/>
        <w:autoSpaceDN w:val="0"/>
        <w:adjustRightInd w:val="0"/>
        <w:spacing w:after="0" w:line="240" w:lineRule="auto"/>
        <w:jc w:val="center"/>
        <w:rPr>
          <w:rStyle w:val="Pogrubienie"/>
        </w:rPr>
      </w:pPr>
      <w:r w:rsidRPr="006763FF">
        <w:rPr>
          <w:rStyle w:val="Pogrubienie"/>
        </w:rPr>
        <w:t>V.     WYMAGANIA   DOTYCZACE   ZATRUDNIENIA   NA  UMOWĘ  O  PRACĘ  - ART. 95 PZP.</w:t>
      </w:r>
    </w:p>
    <w:p w14:paraId="4B1DAB33" w14:textId="77777777" w:rsidR="00BC2C7F" w:rsidRPr="00A72F67" w:rsidRDefault="00BC2C7F" w:rsidP="00BC2C7F">
      <w:pPr>
        <w:autoSpaceDE w:val="0"/>
        <w:autoSpaceDN w:val="0"/>
        <w:adjustRightInd w:val="0"/>
        <w:spacing w:after="0" w:line="240" w:lineRule="auto"/>
        <w:rPr>
          <w:rFonts w:ascii="Arial" w:eastAsia="Times New Roman" w:hAnsi="Arial" w:cs="Arial"/>
          <w:sz w:val="18"/>
          <w:szCs w:val="18"/>
          <w:lang w:eastAsia="pl-PL"/>
        </w:rPr>
      </w:pPr>
    </w:p>
    <w:p w14:paraId="4C3D981F" w14:textId="77777777" w:rsidR="00BC2C7F" w:rsidRPr="00A72F67" w:rsidRDefault="00BC2C7F" w:rsidP="00BC2C7F">
      <w:pPr>
        <w:numPr>
          <w:ilvl w:val="2"/>
          <w:numId w:val="36"/>
        </w:numPr>
        <w:tabs>
          <w:tab w:val="left" w:pos="709"/>
        </w:tabs>
        <w:suppressAutoHyphens/>
        <w:autoSpaceDE w:val="0"/>
        <w:autoSpaceDN w:val="0"/>
        <w:adjustRightInd w:val="0"/>
        <w:spacing w:after="0" w:line="240" w:lineRule="auto"/>
        <w:ind w:left="709" w:hanging="283"/>
        <w:jc w:val="both"/>
        <w:rPr>
          <w:rFonts w:ascii="Century Gothic" w:eastAsia="Times New Roman" w:hAnsi="Century Gothic" w:cs="Arial"/>
          <w:sz w:val="18"/>
          <w:szCs w:val="18"/>
          <w:lang w:eastAsia="pl-PL"/>
        </w:rPr>
      </w:pPr>
      <w:bookmarkStart w:id="1" w:name="_Hlk73005889"/>
      <w:r w:rsidRPr="00A72F67">
        <w:rPr>
          <w:rFonts w:ascii="Century Gothic" w:eastAsia="Times New Roman" w:hAnsi="Century Gothic" w:cs="Arial"/>
          <w:sz w:val="18"/>
          <w:szCs w:val="18"/>
          <w:lang w:eastAsia="pl-PL"/>
        </w:rPr>
        <w:t xml:space="preserve">Zamawiający wymaga, aby </w:t>
      </w:r>
      <w:r w:rsidRPr="00A72F67">
        <w:rPr>
          <w:rFonts w:ascii="Century Gothic" w:eastAsia="Times New Roman" w:hAnsi="Century Gothic" w:cs="Arial"/>
          <w:bCs/>
          <w:sz w:val="18"/>
          <w:szCs w:val="18"/>
          <w:lang w:eastAsia="pl-PL"/>
        </w:rPr>
        <w:t>o</w:t>
      </w:r>
      <w:r w:rsidRPr="00A72F67">
        <w:rPr>
          <w:rFonts w:ascii="Century Gothic" w:eastAsia="Times New Roman" w:hAnsi="Century Gothic" w:cs="Times New Roman"/>
          <w:sz w:val="18"/>
          <w:szCs w:val="18"/>
          <w:lang w:eastAsia="ar-SA"/>
        </w:rPr>
        <w:t xml:space="preserve">soby wykonujące czynności w trakcie realizacji zamówienia polegające na wykonywaniu prac </w:t>
      </w:r>
      <w:r w:rsidRPr="00A72F67">
        <w:rPr>
          <w:rFonts w:ascii="Century Gothic" w:eastAsia="Times New Roman" w:hAnsi="Century Gothic" w:cs="Times New Roman"/>
          <w:sz w:val="18"/>
          <w:szCs w:val="18"/>
          <w:shd w:val="clear" w:color="auto" w:fill="FFFFFF" w:themeFill="background1"/>
          <w:lang w:eastAsia="ar-SA"/>
        </w:rPr>
        <w:t xml:space="preserve">określonych w Załączniku nr 1 – Szczegółowy opis przedmiotu zamówienia -  </w:t>
      </w:r>
      <w:r w:rsidRPr="00A72F67">
        <w:rPr>
          <w:rFonts w:ascii="Century Gothic" w:eastAsia="Times New Roman" w:hAnsi="Century Gothic" w:cs="Times New Roman"/>
          <w:sz w:val="18"/>
          <w:szCs w:val="18"/>
          <w:lang w:eastAsia="ar-SA"/>
        </w:rPr>
        <w:t xml:space="preserve">były zatrudnione przez wykonawcę lub podwykonawcę, </w:t>
      </w:r>
      <w:r w:rsidRPr="00A72F67">
        <w:rPr>
          <w:rFonts w:ascii="Century Gothic" w:eastAsia="Times New Roman" w:hAnsi="Century Gothic" w:cs="Arial"/>
          <w:sz w:val="18"/>
          <w:szCs w:val="18"/>
          <w:lang w:eastAsia="pl-PL"/>
        </w:rPr>
        <w:t>na podstawie umowy</w:t>
      </w:r>
      <w:r>
        <w:rPr>
          <w:rFonts w:ascii="Century Gothic" w:eastAsia="Times New Roman" w:hAnsi="Century Gothic" w:cs="Arial"/>
          <w:sz w:val="18"/>
          <w:szCs w:val="18"/>
          <w:lang w:eastAsia="pl-PL"/>
        </w:rPr>
        <w:t xml:space="preserve">               </w:t>
      </w:r>
      <w:r w:rsidRPr="00A72F67">
        <w:rPr>
          <w:rFonts w:ascii="Century Gothic" w:eastAsia="Times New Roman" w:hAnsi="Century Gothic" w:cs="Arial"/>
          <w:sz w:val="18"/>
          <w:szCs w:val="18"/>
          <w:lang w:eastAsia="pl-PL"/>
        </w:rPr>
        <w:t xml:space="preserve">  o pracę w rozumieniu ustawy z dnia 26 czerwca 1974 r. – Kodeks pracy (</w:t>
      </w:r>
      <w:r w:rsidRPr="00A72F67">
        <w:rPr>
          <w:rFonts w:ascii="Century Gothic" w:eastAsia="Times New Roman" w:hAnsi="Century Gothic" w:cs="Arial"/>
          <w:sz w:val="18"/>
          <w:szCs w:val="18"/>
          <w:lang w:eastAsia="ar-SA"/>
        </w:rPr>
        <w:t>Dz. U. z 2020 poz. 1320 t.j.</w:t>
      </w:r>
      <w:r w:rsidRPr="00A72F67">
        <w:rPr>
          <w:rFonts w:ascii="Century Gothic" w:eastAsia="Times New Roman" w:hAnsi="Century Gothic" w:cs="Arial"/>
          <w:sz w:val="18"/>
          <w:szCs w:val="18"/>
          <w:lang w:eastAsia="pl-PL"/>
        </w:rPr>
        <w:t xml:space="preserve">). </w:t>
      </w:r>
    </w:p>
    <w:bookmarkEnd w:id="1"/>
    <w:p w14:paraId="47448D55" w14:textId="0AE0A2BA" w:rsidR="00BC2C7F" w:rsidRPr="00A72F67" w:rsidRDefault="00BC2C7F" w:rsidP="00BC2C7F">
      <w:pPr>
        <w:tabs>
          <w:tab w:val="left" w:pos="709"/>
        </w:tabs>
        <w:autoSpaceDE w:val="0"/>
        <w:autoSpaceDN w:val="0"/>
        <w:adjustRightInd w:val="0"/>
        <w:spacing w:after="0" w:line="240" w:lineRule="auto"/>
        <w:ind w:left="709" w:hanging="283"/>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2</w:t>
      </w:r>
      <w:r w:rsidRPr="00A72F67">
        <w:rPr>
          <w:rFonts w:ascii="Century Gothic" w:eastAsia="Times New Roman" w:hAnsi="Century Gothic" w:cs="Arial"/>
          <w:sz w:val="18"/>
          <w:szCs w:val="18"/>
          <w:lang w:eastAsia="pl-PL"/>
        </w:rPr>
        <w:t xml:space="preserve">.  Wykonawca lub Podwykonawca musi zatrudniać osoby wskazane w pkt. 1 na podstawie umowy  o pracę przez cały okres realizacji umowy oraz w sposób zgodny z przepisami o minimalnym wynagrodzeniu za pracę, a w przypadku rozwiązania umowy przez osobę zatrudnioną lub przez pracodawcę, zobowiązany jest do zatrudnienia na to miejsce innej osoby wykonującej ww. czynności na podstawie umowy o pracę. </w:t>
      </w:r>
    </w:p>
    <w:p w14:paraId="2BEED052" w14:textId="69E24335" w:rsidR="00BC2C7F" w:rsidRPr="00A72F67" w:rsidRDefault="00A36C76" w:rsidP="00BC2C7F">
      <w:pPr>
        <w:tabs>
          <w:tab w:val="left" w:pos="709"/>
        </w:tabs>
        <w:autoSpaceDE w:val="0"/>
        <w:autoSpaceDN w:val="0"/>
        <w:adjustRightInd w:val="0"/>
        <w:spacing w:after="0" w:line="240" w:lineRule="auto"/>
        <w:ind w:left="709" w:hanging="283"/>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3</w:t>
      </w:r>
      <w:r w:rsidR="00BC2C7F" w:rsidRPr="00A72F67">
        <w:rPr>
          <w:rFonts w:ascii="Century Gothic" w:eastAsia="Times New Roman" w:hAnsi="Century Gothic" w:cs="Arial"/>
          <w:sz w:val="18"/>
          <w:szCs w:val="18"/>
          <w:lang w:eastAsia="pl-PL"/>
        </w:rPr>
        <w:t>. Najpóźniej w dniu przystąpienia do realizacji umowy Wykonawca doręczy Zamawiającemu oświadczenie potwierdzające, że wymagane przez Zamawiającego czynności, o których mowa w pkt 1, będą wykonywane przez osoby zatrudnione na podstawie umowy o pracę. Oświadczenie powinno określać podmiot, w imieniu którego oświadczenie jest składane oraz być opatrzone datą i podpisem osoby upoważnionej do reprezentowania tego podmiotu.</w:t>
      </w:r>
    </w:p>
    <w:p w14:paraId="03BA967C" w14:textId="41DB5E67" w:rsidR="00BC2C7F" w:rsidRPr="00A72F67" w:rsidRDefault="00A36C76" w:rsidP="00BC2C7F">
      <w:pPr>
        <w:tabs>
          <w:tab w:val="left" w:pos="709"/>
        </w:tabs>
        <w:autoSpaceDE w:val="0"/>
        <w:autoSpaceDN w:val="0"/>
        <w:adjustRightInd w:val="0"/>
        <w:spacing w:after="0" w:line="240" w:lineRule="auto"/>
        <w:ind w:left="709" w:hanging="283"/>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4</w:t>
      </w:r>
      <w:r w:rsidR="00BC2C7F" w:rsidRPr="00A72F67">
        <w:rPr>
          <w:rFonts w:ascii="Century Gothic" w:eastAsia="Times New Roman" w:hAnsi="Century Gothic" w:cs="Times New Roman"/>
          <w:sz w:val="18"/>
          <w:szCs w:val="18"/>
          <w:lang w:eastAsia="pl-PL"/>
        </w:rPr>
        <w:t xml:space="preserve">.  </w:t>
      </w:r>
      <w:bookmarkStart w:id="2" w:name="_Hlk73006037"/>
      <w:r w:rsidR="00BC2C7F" w:rsidRPr="00A72F67">
        <w:rPr>
          <w:rFonts w:ascii="Century Gothic" w:eastAsia="Times New Roman" w:hAnsi="Century Gothic" w:cs="Times New Roman"/>
          <w:sz w:val="18"/>
          <w:szCs w:val="18"/>
          <w:lang w:eastAsia="pl-PL"/>
        </w:rPr>
        <w:t xml:space="preserve">W przypadku ustania zatrudnienia </w:t>
      </w:r>
      <w:r w:rsidR="00BC2C7F" w:rsidRPr="00A72F67">
        <w:rPr>
          <w:rFonts w:ascii="Century Gothic" w:eastAsia="Times New Roman" w:hAnsi="Century Gothic" w:cs="Times New Roman"/>
          <w:bCs/>
          <w:iCs/>
          <w:sz w:val="18"/>
          <w:szCs w:val="18"/>
          <w:lang w:eastAsia="pl-PL"/>
        </w:rPr>
        <w:t>np. rozwiązania stosunku pracy przez osobę, osoby, pracodawcę lub z innych przyczyn</w:t>
      </w:r>
      <w:r w:rsidR="00BC2C7F" w:rsidRPr="00A72F67">
        <w:rPr>
          <w:rFonts w:ascii="Century Gothic" w:eastAsia="Times New Roman" w:hAnsi="Century Gothic" w:cs="Times New Roman"/>
          <w:sz w:val="18"/>
          <w:szCs w:val="18"/>
          <w:lang w:eastAsia="pl-PL"/>
        </w:rPr>
        <w:t xml:space="preserve">, w trakcie trwania umowy, wykonawca zobowiązuje się w ich miejsce zatrudnić na pozostały okres realizacji zamówienia licząc od dnia ustania zatrudnienia, inne osoby, na warunkach, o których mowa w pkt 1. </w:t>
      </w:r>
      <w:bookmarkEnd w:id="2"/>
    </w:p>
    <w:p w14:paraId="282BCB78" w14:textId="6ED27CE1" w:rsidR="00BC2C7F" w:rsidRPr="00A36C76" w:rsidRDefault="00A36C76" w:rsidP="00A36C76">
      <w:pPr>
        <w:tabs>
          <w:tab w:val="left" w:pos="709"/>
        </w:tabs>
        <w:autoSpaceDE w:val="0"/>
        <w:autoSpaceDN w:val="0"/>
        <w:adjustRightInd w:val="0"/>
        <w:spacing w:after="0" w:line="240" w:lineRule="auto"/>
        <w:ind w:left="709" w:hanging="283"/>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5</w:t>
      </w:r>
      <w:r w:rsidR="00BC2C7F" w:rsidRPr="00A72F67">
        <w:rPr>
          <w:rFonts w:ascii="Century Gothic" w:eastAsia="Times New Roman" w:hAnsi="Century Gothic" w:cs="Arial"/>
          <w:sz w:val="18"/>
          <w:szCs w:val="18"/>
          <w:lang w:eastAsia="pl-PL"/>
        </w:rPr>
        <w:t xml:space="preserve">.  W ramach czynności kontrolnych przestrzegania wymogu, o którym mowa w art. 95 ust. 2 Pzp, Zamawiający jest uprawniony </w:t>
      </w:r>
      <w:r w:rsidRPr="00A72F67">
        <w:rPr>
          <w:rFonts w:ascii="Century Gothic" w:eastAsia="Times New Roman" w:hAnsi="Century Gothic" w:cs="Arial"/>
          <w:sz w:val="18"/>
          <w:szCs w:val="18"/>
          <w:lang w:eastAsia="pl-PL"/>
        </w:rPr>
        <w:t>do przeprowadzania kontroli na miejscu wykonywania świadczenia</w:t>
      </w:r>
      <w:r>
        <w:rPr>
          <w:rFonts w:ascii="Century Gothic" w:eastAsia="Times New Roman" w:hAnsi="Century Gothic" w:cs="Arial"/>
          <w:sz w:val="18"/>
          <w:szCs w:val="18"/>
          <w:lang w:eastAsia="pl-PL"/>
        </w:rPr>
        <w:t xml:space="preserve"> oraz </w:t>
      </w:r>
      <w:r w:rsidR="00BC2C7F" w:rsidRPr="00A72F67">
        <w:rPr>
          <w:rFonts w:ascii="Century Gothic" w:eastAsia="Times New Roman" w:hAnsi="Century Gothic" w:cs="Arial"/>
          <w:sz w:val="18"/>
          <w:szCs w:val="18"/>
          <w:lang w:eastAsia="pl-PL"/>
        </w:rPr>
        <w:t xml:space="preserve">do żądania wyjaśnień w przypadku wątpliwości w zakresie potwierdzenia spełniania ww. wymogu. </w:t>
      </w:r>
    </w:p>
    <w:p w14:paraId="33298BD1" w14:textId="5815E154" w:rsidR="00BC2C7F" w:rsidRPr="00A72F67" w:rsidRDefault="00A36C76" w:rsidP="00BC2C7F">
      <w:pPr>
        <w:tabs>
          <w:tab w:val="left" w:pos="709"/>
        </w:tabs>
        <w:suppressAutoHyphens/>
        <w:spacing w:after="0" w:line="240" w:lineRule="auto"/>
        <w:ind w:left="709" w:hanging="283"/>
        <w:jc w:val="both"/>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6</w:t>
      </w:r>
      <w:r w:rsidR="00BC2C7F" w:rsidRPr="00A72F67">
        <w:rPr>
          <w:rFonts w:ascii="Century Gothic" w:eastAsia="Times New Roman" w:hAnsi="Century Gothic" w:cs="Times New Roman"/>
          <w:sz w:val="18"/>
          <w:szCs w:val="18"/>
          <w:lang w:eastAsia="ar-SA"/>
        </w:rPr>
        <w:t>. W przypadku nie zatrudnienia przy realizacji zamówienia osób na umowę o pracę lub nie przedstawienia zamawiającemu na jego żądanie dokumentów potwierdzających zatrudnianie przez Wykonawcę na podstawie umów o pracę dokumentujących świadczenie pracy, Wykonawca zapłaci Zamawiającemu karę umowną w wysokości określonej w istotnych postanowieniach umowy. Kara będzie naliczana za każdy miesiąc, w którym wykonawca nie wypełnił zobowiązania.</w:t>
      </w:r>
    </w:p>
    <w:p w14:paraId="5BE5A6DE" w14:textId="77777777" w:rsidR="00BC2C7F" w:rsidRPr="00A72F67" w:rsidRDefault="00BC2C7F" w:rsidP="00BC2C7F">
      <w:pPr>
        <w:pStyle w:val="Bezodstpw"/>
        <w:ind w:left="709" w:hanging="283"/>
        <w:jc w:val="both"/>
        <w:rPr>
          <w:rFonts w:ascii="Century Gothic" w:hAnsi="Century Gothic"/>
          <w:iCs/>
          <w:sz w:val="18"/>
          <w:szCs w:val="18"/>
        </w:rPr>
      </w:pPr>
      <w:r>
        <w:rPr>
          <w:rFonts w:ascii="Century Gothic" w:hAnsi="Century Gothic"/>
          <w:iCs/>
          <w:sz w:val="18"/>
          <w:szCs w:val="18"/>
        </w:rPr>
        <w:lastRenderedPageBreak/>
        <w:t>8</w:t>
      </w:r>
      <w:r w:rsidRPr="00A72F67">
        <w:rPr>
          <w:rFonts w:ascii="Century Gothic" w:hAnsi="Century Gothic"/>
          <w:iCs/>
          <w:sz w:val="18"/>
          <w:szCs w:val="18"/>
        </w:rPr>
        <w:t xml:space="preserve">.  W celu weryfikacji zatrudniania, przez wykonawcę lub podwykonawcę, na podstawie umowy </w:t>
      </w:r>
      <w:r>
        <w:rPr>
          <w:rFonts w:ascii="Century Gothic" w:hAnsi="Century Gothic"/>
          <w:iCs/>
          <w:sz w:val="18"/>
          <w:szCs w:val="18"/>
        </w:rPr>
        <w:t xml:space="preserve">                    </w:t>
      </w:r>
      <w:r w:rsidRPr="00A72F67">
        <w:rPr>
          <w:rFonts w:ascii="Century Gothic" w:hAnsi="Century Gothic"/>
          <w:iCs/>
          <w:sz w:val="18"/>
          <w:szCs w:val="18"/>
        </w:rPr>
        <w:t>o pracę, osób wykonujących wskazane przez zamawiającego czynności w zakresie realizacji zamówienia, Zamawiający może żądać  w szczególności:</w:t>
      </w:r>
    </w:p>
    <w:p w14:paraId="143F799A" w14:textId="77777777" w:rsidR="00BC2C7F" w:rsidRPr="00A72F67" w:rsidRDefault="00BC2C7F" w:rsidP="00BC2C7F">
      <w:pPr>
        <w:pStyle w:val="Bezodstpw"/>
        <w:tabs>
          <w:tab w:val="left" w:pos="851"/>
        </w:tabs>
        <w:ind w:left="709"/>
        <w:jc w:val="both"/>
        <w:rPr>
          <w:rFonts w:ascii="Century Gothic" w:hAnsi="Century Gothic"/>
          <w:iCs/>
          <w:sz w:val="18"/>
          <w:szCs w:val="18"/>
        </w:rPr>
      </w:pPr>
      <w:r w:rsidRPr="00A72F67">
        <w:rPr>
          <w:rFonts w:ascii="Century Gothic" w:hAnsi="Century Gothic"/>
          <w:iCs/>
          <w:sz w:val="18"/>
          <w:szCs w:val="18"/>
        </w:rPr>
        <w:t xml:space="preserve">1) </w:t>
      </w:r>
      <w:r>
        <w:rPr>
          <w:rFonts w:ascii="Century Gothic" w:hAnsi="Century Gothic"/>
          <w:iCs/>
          <w:sz w:val="18"/>
          <w:szCs w:val="18"/>
        </w:rPr>
        <w:t xml:space="preserve"> </w:t>
      </w:r>
      <w:r w:rsidRPr="00A72F67">
        <w:rPr>
          <w:rFonts w:ascii="Century Gothic" w:hAnsi="Century Gothic"/>
          <w:iCs/>
          <w:sz w:val="18"/>
          <w:szCs w:val="18"/>
        </w:rPr>
        <w:t>oświadczenia zatrudnionego pracownika,</w:t>
      </w:r>
    </w:p>
    <w:p w14:paraId="6228D273" w14:textId="77777777" w:rsidR="00BC2C7F" w:rsidRPr="00A72F67" w:rsidRDefault="00BC2C7F" w:rsidP="00BC2C7F">
      <w:pPr>
        <w:pStyle w:val="Bezodstpw"/>
        <w:ind w:left="993" w:hanging="284"/>
        <w:rPr>
          <w:rFonts w:ascii="Century Gothic" w:hAnsi="Century Gothic"/>
          <w:iCs/>
          <w:sz w:val="18"/>
          <w:szCs w:val="18"/>
        </w:rPr>
      </w:pPr>
      <w:r w:rsidRPr="00A72F67">
        <w:rPr>
          <w:rFonts w:ascii="Century Gothic" w:hAnsi="Century Gothic"/>
          <w:iCs/>
          <w:sz w:val="18"/>
          <w:szCs w:val="18"/>
        </w:rPr>
        <w:t xml:space="preserve">2) </w:t>
      </w:r>
      <w:r>
        <w:rPr>
          <w:rFonts w:ascii="Century Gothic" w:hAnsi="Century Gothic"/>
          <w:iCs/>
          <w:sz w:val="18"/>
          <w:szCs w:val="18"/>
        </w:rPr>
        <w:t xml:space="preserve">  </w:t>
      </w:r>
      <w:r w:rsidRPr="00A72F67">
        <w:rPr>
          <w:rFonts w:ascii="Century Gothic" w:hAnsi="Century Gothic"/>
          <w:iCs/>
          <w:sz w:val="18"/>
          <w:szCs w:val="18"/>
        </w:rPr>
        <w:t>oświadczenia wykonawcy lub podwykonawcy o zatrudnieniu pracownika na podstawie umowy o pracę,</w:t>
      </w:r>
    </w:p>
    <w:p w14:paraId="531E66E2" w14:textId="77777777" w:rsidR="00BC2C7F" w:rsidRPr="00A72F67" w:rsidRDefault="00BC2C7F" w:rsidP="00BC2C7F">
      <w:pPr>
        <w:pStyle w:val="Bezodstpw"/>
        <w:ind w:left="709"/>
        <w:jc w:val="both"/>
        <w:rPr>
          <w:rFonts w:ascii="Century Gothic" w:hAnsi="Century Gothic"/>
          <w:iCs/>
          <w:sz w:val="18"/>
          <w:szCs w:val="18"/>
        </w:rPr>
      </w:pPr>
      <w:r w:rsidRPr="00A72F67">
        <w:rPr>
          <w:rFonts w:ascii="Century Gothic" w:hAnsi="Century Gothic"/>
          <w:iCs/>
          <w:sz w:val="18"/>
          <w:szCs w:val="18"/>
        </w:rPr>
        <w:t xml:space="preserve">3) </w:t>
      </w:r>
      <w:r>
        <w:rPr>
          <w:rFonts w:ascii="Century Gothic" w:hAnsi="Century Gothic"/>
          <w:iCs/>
          <w:sz w:val="18"/>
          <w:szCs w:val="18"/>
        </w:rPr>
        <w:t xml:space="preserve">  </w:t>
      </w:r>
      <w:r w:rsidRPr="00A72F67">
        <w:rPr>
          <w:rFonts w:ascii="Century Gothic" w:hAnsi="Century Gothic"/>
          <w:iCs/>
          <w:sz w:val="18"/>
          <w:szCs w:val="18"/>
        </w:rPr>
        <w:t>poświadczonej za zgodność z oryginałem kopii umowy o pracę zatrudnionego pracownika,</w:t>
      </w:r>
    </w:p>
    <w:p w14:paraId="505DD586" w14:textId="77777777" w:rsidR="00BC2C7F" w:rsidRPr="00A72F67" w:rsidRDefault="00BC2C7F" w:rsidP="00BC2C7F">
      <w:pPr>
        <w:pStyle w:val="Bezodstpw"/>
        <w:ind w:left="993" w:hanging="284"/>
        <w:jc w:val="both"/>
        <w:rPr>
          <w:rFonts w:ascii="Century Gothic" w:hAnsi="Century Gothic"/>
          <w:iCs/>
          <w:sz w:val="18"/>
          <w:szCs w:val="18"/>
        </w:rPr>
      </w:pPr>
      <w:r w:rsidRPr="00A72F67">
        <w:rPr>
          <w:rFonts w:ascii="Century Gothic" w:hAnsi="Century Gothic"/>
          <w:iCs/>
          <w:sz w:val="18"/>
          <w:szCs w:val="18"/>
        </w:rPr>
        <w:t>4) innych dokumentów (np. deklaracji składkowych i dowodów opłacania składek na ubezpieczenie społeczne i zdrowotne). Dokumenty te muszą zawierać informacje niezbędne do weryfikacji zatrudnienia danej osoby na podstawie umowy o pracę, zgodnie z art.</w:t>
      </w:r>
      <w:r>
        <w:rPr>
          <w:rFonts w:ascii="Century Gothic" w:hAnsi="Century Gothic"/>
          <w:iCs/>
          <w:sz w:val="18"/>
          <w:szCs w:val="18"/>
        </w:rPr>
        <w:t xml:space="preserve"> </w:t>
      </w:r>
      <w:r w:rsidRPr="00A72F67">
        <w:rPr>
          <w:rFonts w:ascii="Century Gothic" w:hAnsi="Century Gothic"/>
          <w:iCs/>
          <w:sz w:val="18"/>
          <w:szCs w:val="18"/>
        </w:rPr>
        <w:t>438 ust.</w:t>
      </w:r>
      <w:r>
        <w:rPr>
          <w:rFonts w:ascii="Century Gothic" w:hAnsi="Century Gothic"/>
          <w:iCs/>
          <w:sz w:val="18"/>
          <w:szCs w:val="18"/>
        </w:rPr>
        <w:t xml:space="preserve"> </w:t>
      </w:r>
      <w:r w:rsidRPr="00A72F67">
        <w:rPr>
          <w:rFonts w:ascii="Century Gothic" w:hAnsi="Century Gothic"/>
          <w:iCs/>
          <w:sz w:val="18"/>
          <w:szCs w:val="18"/>
        </w:rPr>
        <w:t>2 Pzp.</w:t>
      </w:r>
    </w:p>
    <w:p w14:paraId="3AD56553" w14:textId="77777777" w:rsidR="00BC2C7F" w:rsidRPr="00A72F67" w:rsidRDefault="00BC2C7F" w:rsidP="00BC2C7F">
      <w:pPr>
        <w:pStyle w:val="Bezodstpw"/>
        <w:ind w:left="284" w:hanging="284"/>
        <w:jc w:val="both"/>
        <w:rPr>
          <w:rFonts w:ascii="Century Gothic" w:hAnsi="Century Gothic"/>
          <w:iCs/>
          <w:sz w:val="18"/>
          <w:szCs w:val="18"/>
        </w:rPr>
      </w:pPr>
    </w:p>
    <w:p w14:paraId="03C4AFAC" w14:textId="30FE96B9" w:rsidR="00C81152" w:rsidRPr="00832F19" w:rsidRDefault="00C81152" w:rsidP="00D9280C">
      <w:pPr>
        <w:pStyle w:val="Bezodstpw"/>
        <w:spacing w:line="276" w:lineRule="auto"/>
        <w:jc w:val="both"/>
        <w:rPr>
          <w:rFonts w:ascii="Century Gothic" w:hAnsi="Century Gothic"/>
          <w:sz w:val="18"/>
          <w:szCs w:val="18"/>
        </w:rPr>
      </w:pPr>
    </w:p>
    <w:p w14:paraId="70C375BD" w14:textId="10189361" w:rsidR="00493BB5" w:rsidRPr="001A5D80" w:rsidRDefault="00C24342" w:rsidP="001A5D80">
      <w:pPr>
        <w:suppressAutoHyphens/>
        <w:spacing w:after="0"/>
        <w:ind w:left="426" w:hanging="426"/>
        <w:jc w:val="center"/>
        <w:rPr>
          <w:rStyle w:val="Pogrubienie"/>
        </w:rPr>
      </w:pPr>
      <w:bookmarkStart w:id="3" w:name="_Hlk68690808"/>
      <w:r w:rsidRPr="001A5D80">
        <w:rPr>
          <w:rStyle w:val="Pogrubienie"/>
        </w:rPr>
        <w:t>V</w:t>
      </w:r>
      <w:r w:rsidR="00BC2C7F">
        <w:rPr>
          <w:rStyle w:val="Pogrubienie"/>
        </w:rPr>
        <w:t>I</w:t>
      </w:r>
      <w:r w:rsidRPr="001A5D80">
        <w:rPr>
          <w:rStyle w:val="Pogrubienie"/>
        </w:rPr>
        <w:t>.   PODWYKONA</w:t>
      </w:r>
      <w:r w:rsidR="00E37D71">
        <w:rPr>
          <w:rStyle w:val="Pogrubienie"/>
        </w:rPr>
        <w:t>W</w:t>
      </w:r>
      <w:r w:rsidRPr="001A5D80">
        <w:rPr>
          <w:rStyle w:val="Pogrubienie"/>
        </w:rPr>
        <w:t>STWO.</w:t>
      </w:r>
    </w:p>
    <w:bookmarkEnd w:id="3"/>
    <w:p w14:paraId="71DD0011" w14:textId="77777777" w:rsidR="00E74697" w:rsidRDefault="00E74697" w:rsidP="00E74697">
      <w:pPr>
        <w:suppressAutoHyphens/>
        <w:spacing w:after="0"/>
        <w:ind w:left="426" w:hanging="426"/>
        <w:jc w:val="both"/>
        <w:rPr>
          <w:rFonts w:ascii="Century Gothic" w:eastAsia="Times New Roman" w:hAnsi="Century Gothic" w:cs="Arial"/>
          <w:sz w:val="18"/>
          <w:szCs w:val="18"/>
          <w:lang w:eastAsia="ar-SA"/>
        </w:rPr>
      </w:pPr>
    </w:p>
    <w:p w14:paraId="46589226" w14:textId="77777777" w:rsidR="00E74697" w:rsidRPr="00C24342" w:rsidRDefault="00E74697" w:rsidP="00E74697">
      <w:pPr>
        <w:numPr>
          <w:ilvl w:val="0"/>
          <w:numId w:val="10"/>
        </w:numPr>
        <w:tabs>
          <w:tab w:val="clear" w:pos="737"/>
          <w:tab w:val="num" w:pos="567"/>
          <w:tab w:val="num" w:pos="851"/>
        </w:tabs>
        <w:suppressAutoHyphens/>
        <w:spacing w:after="0" w:line="240" w:lineRule="auto"/>
        <w:ind w:left="851" w:hanging="425"/>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 xml:space="preserve">Wykonawca może powierzyć wykonanie części zamówienia podwykonawcy (podwykonawcom). </w:t>
      </w:r>
    </w:p>
    <w:p w14:paraId="4EEB8CF4" w14:textId="77777777" w:rsidR="00E74697" w:rsidRPr="00C24342" w:rsidRDefault="00E74697" w:rsidP="00E74697">
      <w:pPr>
        <w:numPr>
          <w:ilvl w:val="0"/>
          <w:numId w:val="10"/>
        </w:numPr>
        <w:tabs>
          <w:tab w:val="clear" w:pos="737"/>
          <w:tab w:val="num" w:pos="709"/>
          <w:tab w:val="num" w:pos="851"/>
        </w:tabs>
        <w:suppressAutoHyphens/>
        <w:spacing w:after="0" w:line="240" w:lineRule="auto"/>
        <w:ind w:left="851"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w:t>
      </w:r>
      <w:r w:rsidRPr="00C24342">
        <w:rPr>
          <w:rFonts w:ascii="Century Gothic" w:eastAsia="Times New Roman" w:hAnsi="Century Gothic" w:cs="Arial"/>
          <w:sz w:val="18"/>
          <w:szCs w:val="18"/>
          <w:lang w:eastAsia="pl-PL"/>
        </w:rPr>
        <w:t>Zamawiający nie zastrzega obowiązku osobistego wykonania przez Wykonawcę kluczowych  części zamówienia.</w:t>
      </w:r>
    </w:p>
    <w:p w14:paraId="777C17E3" w14:textId="332C2FE0" w:rsidR="00E84754" w:rsidRPr="00D9280C" w:rsidRDefault="00E74697" w:rsidP="00E6733F">
      <w:pPr>
        <w:numPr>
          <w:ilvl w:val="0"/>
          <w:numId w:val="10"/>
        </w:numPr>
        <w:tabs>
          <w:tab w:val="clear" w:pos="737"/>
          <w:tab w:val="num" w:pos="851"/>
        </w:tabs>
        <w:suppressAutoHyphens/>
        <w:spacing w:after="0" w:line="240" w:lineRule="auto"/>
        <w:ind w:left="851" w:hanging="425"/>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67DF0A1" w14:textId="7C25585A" w:rsidR="004D08AF" w:rsidRDefault="004D08AF" w:rsidP="00572A41">
      <w:pPr>
        <w:suppressAutoHyphens/>
        <w:spacing w:after="0"/>
        <w:ind w:left="426" w:hanging="426"/>
        <w:jc w:val="both"/>
        <w:rPr>
          <w:rFonts w:ascii="Century Gothic" w:eastAsia="Times New Roman" w:hAnsi="Century Gothic" w:cs="Arial"/>
          <w:sz w:val="18"/>
          <w:szCs w:val="18"/>
          <w:lang w:eastAsia="ar-SA"/>
        </w:rPr>
      </w:pPr>
    </w:p>
    <w:p w14:paraId="237CDAD1" w14:textId="2ED489C1" w:rsidR="004D08AF" w:rsidRPr="001A5D80" w:rsidRDefault="003141F5" w:rsidP="001A5D80">
      <w:pPr>
        <w:suppressAutoHyphens/>
        <w:spacing w:after="0"/>
        <w:ind w:left="426" w:hanging="426"/>
        <w:jc w:val="center"/>
        <w:rPr>
          <w:rStyle w:val="Pogrubienie"/>
        </w:rPr>
      </w:pPr>
      <w:r w:rsidRPr="001A5D80">
        <w:rPr>
          <w:rStyle w:val="Pogrubienie"/>
        </w:rPr>
        <w:t xml:space="preserve">VI. </w:t>
      </w:r>
      <w:r w:rsidR="00013798" w:rsidRPr="001A5D80">
        <w:rPr>
          <w:rStyle w:val="Pogrubienie"/>
        </w:rPr>
        <w:t xml:space="preserve"> </w:t>
      </w:r>
      <w:r w:rsidRPr="001A5D80">
        <w:rPr>
          <w:rStyle w:val="Pogrubienie"/>
        </w:rPr>
        <w:t xml:space="preserve"> TERMIN WYKONANIA ZAMÓWIENIA.</w:t>
      </w:r>
    </w:p>
    <w:p w14:paraId="3504A2BE" w14:textId="77777777" w:rsidR="004D08AF" w:rsidRPr="00832F19" w:rsidRDefault="004D08AF" w:rsidP="00572A41">
      <w:pPr>
        <w:suppressAutoHyphens/>
        <w:spacing w:after="0"/>
        <w:ind w:left="426" w:hanging="426"/>
        <w:jc w:val="both"/>
        <w:rPr>
          <w:rFonts w:ascii="Century Gothic" w:eastAsia="Times New Roman" w:hAnsi="Century Gothic" w:cs="Arial"/>
          <w:sz w:val="18"/>
          <w:szCs w:val="18"/>
          <w:lang w:eastAsia="ar-SA"/>
        </w:rPr>
      </w:pPr>
    </w:p>
    <w:p w14:paraId="3954E3BA" w14:textId="2B6A3648" w:rsidR="00D1126A" w:rsidRPr="00D9280C" w:rsidRDefault="003141F5" w:rsidP="003141F5">
      <w:pPr>
        <w:pStyle w:val="Akapitzlist"/>
        <w:suppressAutoHyphens/>
        <w:spacing w:after="0" w:line="200" w:lineRule="atLeast"/>
        <w:ind w:hanging="294"/>
        <w:jc w:val="both"/>
        <w:rPr>
          <w:rFonts w:ascii="Century Gothic" w:eastAsia="Times New Roman" w:hAnsi="Century Gothic" w:cs="Arial"/>
          <w:bCs/>
          <w:sz w:val="18"/>
          <w:szCs w:val="18"/>
          <w:lang w:eastAsia="ar-SA"/>
        </w:rPr>
      </w:pPr>
      <w:r w:rsidRPr="00D9280C">
        <w:rPr>
          <w:rFonts w:ascii="Century Gothic" w:eastAsia="Times New Roman" w:hAnsi="Century Gothic" w:cs="Arial"/>
          <w:bCs/>
          <w:sz w:val="18"/>
          <w:szCs w:val="18"/>
          <w:lang w:eastAsia="ar-SA"/>
        </w:rPr>
        <w:t xml:space="preserve">Termin realizacji zamówienia wynosi </w:t>
      </w:r>
      <w:r w:rsidR="003704D5">
        <w:rPr>
          <w:rFonts w:ascii="Century Gothic" w:eastAsia="Times New Roman" w:hAnsi="Century Gothic" w:cs="Arial"/>
          <w:bCs/>
          <w:sz w:val="18"/>
          <w:szCs w:val="18"/>
          <w:lang w:eastAsia="ar-SA"/>
        </w:rPr>
        <w:t xml:space="preserve">36 </w:t>
      </w:r>
      <w:r w:rsidR="00B8122B" w:rsidRPr="00D9280C">
        <w:rPr>
          <w:rFonts w:ascii="Century Gothic" w:eastAsia="Times New Roman" w:hAnsi="Century Gothic" w:cs="Arial"/>
          <w:bCs/>
          <w:sz w:val="18"/>
          <w:szCs w:val="18"/>
          <w:lang w:eastAsia="ar-SA"/>
        </w:rPr>
        <w:t>miesi</w:t>
      </w:r>
      <w:r w:rsidR="003704D5">
        <w:rPr>
          <w:rFonts w:ascii="Century Gothic" w:eastAsia="Times New Roman" w:hAnsi="Century Gothic" w:cs="Arial"/>
          <w:bCs/>
          <w:sz w:val="18"/>
          <w:szCs w:val="18"/>
          <w:lang w:eastAsia="ar-SA"/>
        </w:rPr>
        <w:t>ę</w:t>
      </w:r>
      <w:r w:rsidR="00B8122B" w:rsidRPr="00D9280C">
        <w:rPr>
          <w:rFonts w:ascii="Century Gothic" w:eastAsia="Times New Roman" w:hAnsi="Century Gothic" w:cs="Arial"/>
          <w:bCs/>
          <w:sz w:val="18"/>
          <w:szCs w:val="18"/>
          <w:lang w:eastAsia="ar-SA"/>
        </w:rPr>
        <w:t>c</w:t>
      </w:r>
      <w:r w:rsidR="003704D5">
        <w:rPr>
          <w:rFonts w:ascii="Century Gothic" w:eastAsia="Times New Roman" w:hAnsi="Century Gothic" w:cs="Arial"/>
          <w:bCs/>
          <w:sz w:val="18"/>
          <w:szCs w:val="18"/>
          <w:lang w:eastAsia="ar-SA"/>
        </w:rPr>
        <w:t>y</w:t>
      </w:r>
      <w:r w:rsidR="009A5EDD" w:rsidRPr="00D9280C">
        <w:rPr>
          <w:rFonts w:ascii="Century Gothic" w:eastAsia="Times New Roman" w:hAnsi="Century Gothic" w:cs="Arial"/>
          <w:bCs/>
          <w:sz w:val="18"/>
          <w:szCs w:val="18"/>
          <w:lang w:eastAsia="ar-SA"/>
        </w:rPr>
        <w:t xml:space="preserve"> od daty zawarcia umowy</w:t>
      </w:r>
      <w:r w:rsidRPr="00D9280C">
        <w:rPr>
          <w:rFonts w:ascii="Century Gothic" w:eastAsia="Times New Roman" w:hAnsi="Century Gothic" w:cs="Arial"/>
          <w:bCs/>
          <w:sz w:val="18"/>
          <w:szCs w:val="18"/>
          <w:lang w:eastAsia="ar-SA"/>
        </w:rPr>
        <w:t>.</w:t>
      </w:r>
    </w:p>
    <w:p w14:paraId="2FD9EEFB" w14:textId="77777777" w:rsidR="00753FFF" w:rsidRPr="00D9280C" w:rsidRDefault="00753FFF" w:rsidP="003141F5">
      <w:pPr>
        <w:pStyle w:val="Akapitzlist"/>
        <w:suppressAutoHyphens/>
        <w:spacing w:after="0" w:line="200" w:lineRule="atLeast"/>
        <w:ind w:hanging="294"/>
        <w:jc w:val="both"/>
        <w:rPr>
          <w:rFonts w:ascii="Century Gothic" w:eastAsia="Times New Roman" w:hAnsi="Century Gothic" w:cs="Arial"/>
          <w:sz w:val="18"/>
          <w:szCs w:val="18"/>
          <w:lang w:eastAsia="ar-SA"/>
        </w:rPr>
      </w:pPr>
    </w:p>
    <w:p w14:paraId="7D7E5717" w14:textId="77777777" w:rsidR="004E42E6" w:rsidRPr="001A5D80" w:rsidRDefault="004E42E6" w:rsidP="004E42E6">
      <w:pPr>
        <w:keepNext/>
        <w:tabs>
          <w:tab w:val="left" w:pos="284"/>
          <w:tab w:val="left" w:pos="426"/>
        </w:tabs>
        <w:suppressAutoHyphens/>
        <w:spacing w:after="0" w:line="240" w:lineRule="auto"/>
        <w:ind w:left="567" w:hanging="567"/>
        <w:jc w:val="center"/>
        <w:rPr>
          <w:rStyle w:val="Pogrubienie"/>
        </w:rPr>
      </w:pPr>
      <w:r w:rsidRPr="001A5D80">
        <w:rPr>
          <w:rStyle w:val="Pogrubienie"/>
        </w:rPr>
        <w:t>VII.   WARUNKI  UDZIAŁU   W  POSTĘPOWANIU.</w:t>
      </w:r>
    </w:p>
    <w:p w14:paraId="72E00E61" w14:textId="77777777" w:rsidR="004E42E6" w:rsidRPr="00832F19" w:rsidRDefault="004E42E6" w:rsidP="004E42E6">
      <w:pPr>
        <w:keepNext/>
        <w:tabs>
          <w:tab w:val="left" w:pos="284"/>
          <w:tab w:val="left" w:pos="426"/>
        </w:tabs>
        <w:suppressAutoHyphens/>
        <w:spacing w:after="0" w:line="240" w:lineRule="auto"/>
        <w:ind w:left="567" w:hanging="567"/>
        <w:jc w:val="both"/>
        <w:rPr>
          <w:rFonts w:ascii="Century Gothic" w:eastAsia="Tahoma" w:hAnsi="Century Gothic" w:cs="Arial"/>
          <w:b/>
          <w:bCs/>
          <w:sz w:val="18"/>
          <w:szCs w:val="18"/>
          <w:u w:val="single"/>
          <w:lang w:eastAsia="ar-SA"/>
        </w:rPr>
      </w:pPr>
    </w:p>
    <w:p w14:paraId="1894975A" w14:textId="77777777" w:rsidR="004E42E6" w:rsidRPr="00013798" w:rsidRDefault="004E42E6" w:rsidP="004E42E6">
      <w:pPr>
        <w:suppressAutoHyphens/>
        <w:spacing w:after="0" w:line="240" w:lineRule="auto"/>
        <w:ind w:left="709"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sidRPr="00013798">
        <w:rPr>
          <w:rFonts w:ascii="Century Gothic" w:eastAsia="Times New Roman" w:hAnsi="Century Gothic" w:cs="Arial"/>
          <w:sz w:val="18"/>
          <w:szCs w:val="18"/>
          <w:lang w:eastAsia="ar-SA"/>
        </w:rPr>
        <w:tab/>
        <w:t>O udzielenie zamówienia mogą ubiegać się Wykonawcy, którzy nie podlegają wykluczeniu na zas</w:t>
      </w:r>
      <w:r>
        <w:rPr>
          <w:rFonts w:ascii="Century Gothic" w:eastAsia="Times New Roman" w:hAnsi="Century Gothic" w:cs="Arial"/>
          <w:sz w:val="18"/>
          <w:szCs w:val="18"/>
          <w:lang w:eastAsia="ar-SA"/>
        </w:rPr>
        <w:t>adach określonych w Rozdziale VIII</w:t>
      </w:r>
      <w:r w:rsidRPr="00013798">
        <w:rPr>
          <w:rFonts w:ascii="Century Gothic" w:eastAsia="Times New Roman" w:hAnsi="Century Gothic" w:cs="Arial"/>
          <w:sz w:val="18"/>
          <w:szCs w:val="18"/>
          <w:lang w:eastAsia="ar-SA"/>
        </w:rPr>
        <w:t xml:space="preserve"> SWZ, oraz spełniają określone przez Zamawiającego warunki udziału w postępowaniu.</w:t>
      </w:r>
    </w:p>
    <w:p w14:paraId="177F11C4" w14:textId="77777777" w:rsidR="004E42E6" w:rsidRPr="00013798" w:rsidRDefault="004E42E6" w:rsidP="004E42E6">
      <w:pPr>
        <w:suppressAutoHyphens/>
        <w:spacing w:after="0" w:line="240" w:lineRule="auto"/>
        <w:ind w:left="426"/>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sidRPr="00013798">
        <w:rPr>
          <w:rFonts w:ascii="Century Gothic" w:eastAsia="Times New Roman" w:hAnsi="Century Gothic" w:cs="Arial"/>
          <w:sz w:val="18"/>
          <w:szCs w:val="18"/>
          <w:lang w:eastAsia="ar-SA"/>
        </w:rPr>
        <w:tab/>
        <w:t>O udzielenie zamówienia mogą ubiegać się Wykonawcy, którzy spełniają warunki dotyczące:</w:t>
      </w:r>
    </w:p>
    <w:p w14:paraId="00D95D48" w14:textId="77777777" w:rsidR="004E42E6" w:rsidRPr="00013798" w:rsidRDefault="004E42E6" w:rsidP="004E42E6">
      <w:pPr>
        <w:suppressAutoHyphens/>
        <w:spacing w:after="0" w:line="240" w:lineRule="auto"/>
        <w:ind w:left="426" w:firstLine="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zdolności do występowania w obrocie gospodarczym:</w:t>
      </w:r>
    </w:p>
    <w:p w14:paraId="2DDC34CD" w14:textId="77777777" w:rsidR="004E42E6" w:rsidRPr="00013798" w:rsidRDefault="004E42E6" w:rsidP="004E42E6">
      <w:pPr>
        <w:suppressAutoHyphens/>
        <w:spacing w:after="0" w:line="240" w:lineRule="auto"/>
        <w:ind w:left="851" w:hanging="142"/>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Zamawiający nie stawia warunku w powyższym zakresie.</w:t>
      </w:r>
    </w:p>
    <w:p w14:paraId="73E2654D" w14:textId="77777777" w:rsidR="004E42E6" w:rsidRPr="00013798" w:rsidRDefault="004E42E6" w:rsidP="004E42E6">
      <w:pPr>
        <w:suppressAutoHyphens/>
        <w:spacing w:after="0" w:line="240" w:lineRule="auto"/>
        <w:ind w:left="993" w:hanging="284"/>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u</w:t>
      </w:r>
      <w:r w:rsidRPr="00013798">
        <w:rPr>
          <w:rFonts w:ascii="Century Gothic" w:eastAsia="Times New Roman" w:hAnsi="Century Gothic" w:cs="Arial"/>
          <w:sz w:val="18"/>
          <w:szCs w:val="18"/>
          <w:lang w:eastAsia="ar-SA"/>
        </w:rPr>
        <w:t>prawnień do prowadzenia określonej działalności gospodarczej lub zawodowej, o ile wynika to z odrębnych przepisów:</w:t>
      </w:r>
    </w:p>
    <w:p w14:paraId="4F553598" w14:textId="494B0382" w:rsidR="004E42E6" w:rsidRPr="00234F88" w:rsidRDefault="004E42E6" w:rsidP="00907406">
      <w:pPr>
        <w:autoSpaceDE w:val="0"/>
        <w:autoSpaceDN w:val="0"/>
        <w:adjustRightInd w:val="0"/>
        <w:spacing w:after="0"/>
        <w:ind w:left="851" w:hanging="284"/>
        <w:jc w:val="both"/>
        <w:rPr>
          <w:rFonts w:ascii="Century Gothic" w:hAnsi="Century Gothic" w:cs="Arial"/>
          <w:bCs/>
          <w:color w:val="000000"/>
          <w:sz w:val="18"/>
          <w:szCs w:val="18"/>
        </w:rPr>
      </w:pPr>
      <w:r>
        <w:rPr>
          <w:rFonts w:ascii="Century Gothic" w:eastAsia="Times New Roman" w:hAnsi="Century Gothic" w:cs="Arial"/>
          <w:sz w:val="18"/>
          <w:szCs w:val="18"/>
          <w:lang w:eastAsia="ar-SA"/>
        </w:rPr>
        <w:t xml:space="preserve">     </w:t>
      </w:r>
      <w:r w:rsidR="00234F88">
        <w:rPr>
          <w:rFonts w:ascii="Century Gothic" w:hAnsi="Century Gothic" w:cs="Tahoma"/>
          <w:sz w:val="18"/>
          <w:szCs w:val="18"/>
          <w:lang w:eastAsia="pl-PL"/>
        </w:rPr>
        <w:t>2</w:t>
      </w:r>
      <w:r w:rsidR="00E8379E">
        <w:rPr>
          <w:rFonts w:ascii="Century Gothic" w:hAnsi="Century Gothic" w:cs="Tahoma"/>
          <w:sz w:val="18"/>
          <w:szCs w:val="18"/>
          <w:lang w:eastAsia="pl-PL"/>
        </w:rPr>
        <w:t xml:space="preserve">.1 </w:t>
      </w:r>
      <w:r w:rsidR="00907406">
        <w:rPr>
          <w:rFonts w:ascii="Century Gothic" w:hAnsi="Century Gothic" w:cs="Tahoma"/>
          <w:sz w:val="18"/>
          <w:szCs w:val="18"/>
          <w:lang w:eastAsia="pl-PL"/>
        </w:rPr>
        <w:t xml:space="preserve">wymagana </w:t>
      </w:r>
      <w:r w:rsidR="00E8379E">
        <w:rPr>
          <w:rFonts w:ascii="Century Gothic" w:hAnsi="Century Gothic" w:cs="Arial"/>
          <w:bCs/>
          <w:color w:val="000000"/>
          <w:sz w:val="18"/>
          <w:szCs w:val="18"/>
        </w:rPr>
        <w:t>aktualna koncesja wydana przez Ministra Spraw Wewnętrznych i Administracji na prowadzenie  działalności w zakresie ochrony osób i mienia, zgodnie z ustawą z 22 sierpnia 1997 r. o ochronie osób i mienia (Dz. U. z 20</w:t>
      </w:r>
      <w:r w:rsidR="00907406">
        <w:rPr>
          <w:rFonts w:ascii="Century Gothic" w:hAnsi="Century Gothic" w:cs="Arial"/>
          <w:bCs/>
          <w:color w:val="000000"/>
          <w:sz w:val="18"/>
          <w:szCs w:val="18"/>
        </w:rPr>
        <w:t>20</w:t>
      </w:r>
      <w:r w:rsidR="00E8379E">
        <w:rPr>
          <w:rFonts w:ascii="Century Gothic" w:hAnsi="Century Gothic" w:cs="Arial"/>
          <w:bCs/>
          <w:color w:val="000000"/>
          <w:sz w:val="18"/>
          <w:szCs w:val="18"/>
        </w:rPr>
        <w:t xml:space="preserve"> poz. </w:t>
      </w:r>
      <w:r w:rsidR="00907406">
        <w:rPr>
          <w:rFonts w:ascii="Century Gothic" w:hAnsi="Century Gothic" w:cs="Arial"/>
          <w:bCs/>
          <w:color w:val="000000"/>
          <w:sz w:val="18"/>
          <w:szCs w:val="18"/>
        </w:rPr>
        <w:t>838</w:t>
      </w:r>
      <w:r w:rsidR="00E8379E">
        <w:rPr>
          <w:rFonts w:ascii="Century Gothic" w:hAnsi="Century Gothic" w:cs="Arial"/>
          <w:bCs/>
          <w:color w:val="000000"/>
          <w:sz w:val="18"/>
          <w:szCs w:val="18"/>
        </w:rPr>
        <w:t xml:space="preserve"> t. j. ); </w:t>
      </w:r>
    </w:p>
    <w:p w14:paraId="12F5D8C5" w14:textId="77777777" w:rsidR="004E42E6" w:rsidRPr="000C2373" w:rsidRDefault="004E42E6" w:rsidP="00234F88">
      <w:pPr>
        <w:tabs>
          <w:tab w:val="left" w:pos="993"/>
        </w:tabs>
        <w:suppressAutoHyphens/>
        <w:spacing w:after="0" w:line="240" w:lineRule="auto"/>
        <w:ind w:left="426" w:firstLine="283"/>
        <w:jc w:val="both"/>
        <w:rPr>
          <w:rFonts w:ascii="Century Gothic" w:eastAsia="Times New Roman" w:hAnsi="Century Gothic" w:cs="Arial"/>
          <w:sz w:val="18"/>
          <w:szCs w:val="18"/>
          <w:lang w:eastAsia="ar-SA"/>
        </w:rPr>
      </w:pPr>
      <w:r w:rsidRPr="000C2373">
        <w:rPr>
          <w:rFonts w:ascii="Century Gothic" w:eastAsia="Times New Roman" w:hAnsi="Century Gothic" w:cs="Arial"/>
          <w:sz w:val="18"/>
          <w:szCs w:val="18"/>
          <w:lang w:eastAsia="ar-SA"/>
        </w:rPr>
        <w:t>3)</w:t>
      </w:r>
      <w:r w:rsidRPr="000C2373">
        <w:rPr>
          <w:rFonts w:ascii="Century Gothic" w:eastAsia="Times New Roman" w:hAnsi="Century Gothic" w:cs="Arial"/>
          <w:sz w:val="18"/>
          <w:szCs w:val="18"/>
          <w:lang w:eastAsia="ar-SA"/>
        </w:rPr>
        <w:tab/>
        <w:t>sytuacji ekonomicznej lub finansowej:</w:t>
      </w:r>
    </w:p>
    <w:p w14:paraId="7C89BB27" w14:textId="77777777" w:rsidR="004E42E6" w:rsidRPr="000C2373" w:rsidRDefault="004E42E6" w:rsidP="00234F88">
      <w:pPr>
        <w:tabs>
          <w:tab w:val="left" w:pos="993"/>
        </w:tabs>
        <w:suppressAutoHyphens/>
        <w:spacing w:after="0" w:line="240" w:lineRule="auto"/>
        <w:ind w:left="426" w:firstLine="425"/>
        <w:jc w:val="both"/>
        <w:rPr>
          <w:rFonts w:ascii="Century Gothic" w:eastAsia="Times New Roman" w:hAnsi="Century Gothic" w:cs="Arial"/>
          <w:sz w:val="18"/>
          <w:szCs w:val="18"/>
          <w:lang w:eastAsia="ar-SA"/>
        </w:rPr>
      </w:pPr>
      <w:r w:rsidRPr="000C2373">
        <w:rPr>
          <w:rFonts w:ascii="Century Gothic" w:eastAsia="Times New Roman" w:hAnsi="Century Gothic" w:cs="Arial"/>
          <w:sz w:val="18"/>
          <w:szCs w:val="18"/>
          <w:lang w:eastAsia="ar-SA"/>
        </w:rPr>
        <w:t>Wykonawca spełni warunek, jeżeli wykaże, że posiada:</w:t>
      </w:r>
    </w:p>
    <w:p w14:paraId="4124AA47" w14:textId="6AE8CFCB" w:rsidR="00E8379E" w:rsidRDefault="004E42E6" w:rsidP="00907406">
      <w:pPr>
        <w:tabs>
          <w:tab w:val="left" w:pos="851"/>
          <w:tab w:val="left" w:pos="1905"/>
          <w:tab w:val="left" w:pos="2625"/>
          <w:tab w:val="left" w:pos="3345"/>
        </w:tabs>
        <w:spacing w:after="0" w:line="200" w:lineRule="atLeast"/>
        <w:ind w:left="851" w:hanging="142"/>
        <w:jc w:val="both"/>
        <w:rPr>
          <w:rFonts w:ascii="Century Gothic" w:hAnsi="Century Gothic" w:cs="Arial"/>
          <w:bCs/>
          <w:color w:val="000000"/>
          <w:sz w:val="18"/>
          <w:szCs w:val="18"/>
        </w:rPr>
      </w:pPr>
      <w:r w:rsidRPr="000C2373">
        <w:rPr>
          <w:rFonts w:ascii="Century Gothic" w:eastAsia="Times New Roman" w:hAnsi="Century Gothic" w:cs="Arial"/>
          <w:sz w:val="18"/>
          <w:szCs w:val="18"/>
          <w:lang w:eastAsia="ar-SA"/>
        </w:rPr>
        <w:t xml:space="preserve">3.1 Opłaconą </w:t>
      </w:r>
      <w:r w:rsidR="00E8379E">
        <w:rPr>
          <w:rFonts w:ascii="Century Gothic" w:hAnsi="Century Gothic" w:cs="Arial"/>
          <w:bCs/>
          <w:color w:val="000000"/>
          <w:sz w:val="18"/>
          <w:szCs w:val="18"/>
        </w:rPr>
        <w:t>polis</w:t>
      </w:r>
      <w:r w:rsidR="00234F88">
        <w:rPr>
          <w:rFonts w:ascii="Century Gothic" w:hAnsi="Century Gothic" w:cs="Arial"/>
          <w:bCs/>
          <w:color w:val="000000"/>
          <w:sz w:val="18"/>
          <w:szCs w:val="18"/>
        </w:rPr>
        <w:t>ę</w:t>
      </w:r>
      <w:r w:rsidR="00E8379E">
        <w:rPr>
          <w:rFonts w:ascii="Century Gothic" w:hAnsi="Century Gothic" w:cs="Arial"/>
          <w:bCs/>
          <w:color w:val="000000"/>
          <w:sz w:val="18"/>
          <w:szCs w:val="18"/>
        </w:rPr>
        <w:t>, a w przypadku jej braku inny dokument potwierdzający, że</w:t>
      </w:r>
      <w:r w:rsidR="00234F88">
        <w:rPr>
          <w:rFonts w:ascii="Century Gothic" w:hAnsi="Century Gothic" w:cs="Arial"/>
          <w:bCs/>
          <w:color w:val="000000"/>
          <w:sz w:val="18"/>
          <w:szCs w:val="18"/>
        </w:rPr>
        <w:t xml:space="preserve"> </w:t>
      </w:r>
      <w:r w:rsidR="00E8379E">
        <w:rPr>
          <w:rFonts w:ascii="Century Gothic" w:hAnsi="Century Gothic" w:cs="Arial"/>
          <w:bCs/>
          <w:color w:val="000000"/>
          <w:sz w:val="18"/>
          <w:szCs w:val="18"/>
        </w:rPr>
        <w:t>Wykonawca jest ubezpieczony od odpowiedzialności cywilnej w zakresie prowadzonej działalności gospodarczej związanej    z przedmiotem zamówienia na kwotę minimum 1 500 000,00 złotych  w tym na jedno zdarzenie – minimum 500 000,00 złotych (należy dołączyć potwierdzenie opłacenia składki/ek).</w:t>
      </w:r>
    </w:p>
    <w:p w14:paraId="04807410" w14:textId="36A5360B" w:rsidR="004E42E6" w:rsidRPr="00013798" w:rsidRDefault="004E42E6" w:rsidP="00234F88">
      <w:pPr>
        <w:suppressAutoHyphens/>
        <w:spacing w:after="0" w:line="240" w:lineRule="auto"/>
        <w:ind w:firstLine="426"/>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4)</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zdolności technicznej lub zawodowej:</w:t>
      </w:r>
    </w:p>
    <w:p w14:paraId="4EF14262" w14:textId="77777777" w:rsidR="004E42E6" w:rsidRDefault="004E42E6" w:rsidP="004E42E6">
      <w:pPr>
        <w:suppressAutoHyphens/>
        <w:spacing w:after="0" w:line="240" w:lineRule="auto"/>
        <w:ind w:left="993"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Wykonawca spełni warunek, jeżeli wykaże, że</w:t>
      </w:r>
      <w:r>
        <w:rPr>
          <w:rFonts w:ascii="Century Gothic" w:eastAsia="Times New Roman" w:hAnsi="Century Gothic" w:cs="Arial"/>
          <w:sz w:val="18"/>
          <w:szCs w:val="18"/>
          <w:lang w:eastAsia="ar-SA"/>
        </w:rPr>
        <w:t>:</w:t>
      </w:r>
    </w:p>
    <w:p w14:paraId="65C01B7F" w14:textId="2F6EC4E6" w:rsidR="00E8379E" w:rsidRDefault="00234F88" w:rsidP="00901B80">
      <w:pPr>
        <w:tabs>
          <w:tab w:val="left" w:pos="120"/>
          <w:tab w:val="left" w:pos="1905"/>
          <w:tab w:val="left" w:pos="2625"/>
          <w:tab w:val="left" w:pos="3345"/>
        </w:tabs>
        <w:spacing w:after="0" w:line="200" w:lineRule="atLeast"/>
        <w:ind w:left="709" w:hanging="425"/>
        <w:jc w:val="both"/>
        <w:rPr>
          <w:rFonts w:ascii="Century Gothic" w:hAnsi="Century Gothic" w:cs="Arial"/>
          <w:b/>
          <w:bCs/>
          <w:strike/>
          <w:color w:val="000000"/>
          <w:sz w:val="18"/>
          <w:szCs w:val="18"/>
        </w:rPr>
      </w:pPr>
      <w:r>
        <w:rPr>
          <w:rFonts w:ascii="Century Gothic" w:eastAsia="Times New Roman" w:hAnsi="Century Gothic" w:cs="Arial"/>
          <w:sz w:val="18"/>
          <w:szCs w:val="18"/>
          <w:lang w:eastAsia="ar-SA"/>
        </w:rPr>
        <w:t>4.1</w:t>
      </w:r>
      <w:r w:rsidR="004E42E6" w:rsidRPr="00013798">
        <w:rPr>
          <w:rFonts w:ascii="Century Gothic" w:eastAsia="Times New Roman" w:hAnsi="Century Gothic" w:cs="Arial"/>
          <w:sz w:val="18"/>
          <w:szCs w:val="18"/>
          <w:lang w:eastAsia="ar-SA"/>
        </w:rPr>
        <w:t xml:space="preserve"> </w:t>
      </w:r>
      <w:bookmarkStart w:id="4" w:name="_Hlk72997154"/>
      <w:r w:rsidR="00E8379E">
        <w:rPr>
          <w:rFonts w:ascii="Century Gothic" w:hAnsi="Century Gothic" w:cs="Arial"/>
          <w:bCs/>
          <w:color w:val="000000"/>
          <w:sz w:val="18"/>
          <w:szCs w:val="18"/>
        </w:rPr>
        <w:t>wykon</w:t>
      </w:r>
      <w:r>
        <w:rPr>
          <w:rFonts w:ascii="Century Gothic" w:hAnsi="Century Gothic" w:cs="Arial"/>
          <w:bCs/>
          <w:color w:val="000000"/>
          <w:sz w:val="18"/>
          <w:szCs w:val="18"/>
        </w:rPr>
        <w:t>ał</w:t>
      </w:r>
      <w:r w:rsidR="00E8379E">
        <w:rPr>
          <w:rFonts w:ascii="Century Gothic" w:hAnsi="Century Gothic" w:cs="Arial"/>
          <w:bCs/>
          <w:color w:val="000000"/>
          <w:sz w:val="18"/>
          <w:szCs w:val="18"/>
        </w:rPr>
        <w:t xml:space="preserve"> co najmniej </w:t>
      </w:r>
      <w:r w:rsidR="00664BB7">
        <w:rPr>
          <w:rFonts w:ascii="Century Gothic" w:hAnsi="Century Gothic" w:cs="Arial"/>
          <w:bCs/>
          <w:color w:val="000000"/>
          <w:sz w:val="18"/>
          <w:szCs w:val="18"/>
        </w:rPr>
        <w:t>2</w:t>
      </w:r>
      <w:r w:rsidR="00E8379E">
        <w:rPr>
          <w:rFonts w:ascii="Century Gothic" w:hAnsi="Century Gothic" w:cs="Arial"/>
          <w:bCs/>
          <w:color w:val="000000"/>
          <w:sz w:val="18"/>
          <w:szCs w:val="18"/>
        </w:rPr>
        <w:t xml:space="preserve"> usług</w:t>
      </w:r>
      <w:r>
        <w:rPr>
          <w:rFonts w:ascii="Century Gothic" w:hAnsi="Century Gothic" w:cs="Arial"/>
          <w:bCs/>
          <w:color w:val="000000"/>
          <w:sz w:val="18"/>
          <w:szCs w:val="18"/>
        </w:rPr>
        <w:t>i</w:t>
      </w:r>
      <w:r w:rsidR="00E8379E">
        <w:rPr>
          <w:rFonts w:ascii="Century Gothic" w:hAnsi="Century Gothic" w:cs="Arial"/>
          <w:bCs/>
          <w:color w:val="000000"/>
          <w:sz w:val="18"/>
          <w:szCs w:val="18"/>
        </w:rPr>
        <w:t xml:space="preserve"> na kwotę minimum 120 000,00 zł </w:t>
      </w:r>
      <w:r w:rsidR="00664BB7">
        <w:rPr>
          <w:rFonts w:ascii="Century Gothic" w:hAnsi="Century Gothic" w:cs="Arial"/>
          <w:bCs/>
          <w:color w:val="000000"/>
          <w:sz w:val="18"/>
          <w:szCs w:val="18"/>
        </w:rPr>
        <w:t xml:space="preserve">butto </w:t>
      </w:r>
      <w:r w:rsidR="00E8379E">
        <w:rPr>
          <w:rFonts w:ascii="Century Gothic" w:hAnsi="Century Gothic" w:cs="Arial"/>
          <w:bCs/>
          <w:color w:val="000000"/>
          <w:sz w:val="18"/>
          <w:szCs w:val="18"/>
        </w:rPr>
        <w:t>za każdą, polegających na świadczeniu usług całodobowej ochrony osób i mienia oraz monitoringu w obiektach użyteczności publicznej przez co najmniej 12 miesięcy w okresie ostatnich trzech lat przed upływem terminu składania ofert, a jeżeli okres prowadzenia działalności jest krótszy – w tym okresie, z podaniem ich wartości, przedmiotu, daty i miejsca wykonania usług, oraz załączenie poświadczeń potwierdzających, że usługi zostały wykonane lub są wykonywane należycie (referencje, listy referencyjne lub dokumenty o podobnym charakterze)</w:t>
      </w:r>
    </w:p>
    <w:p w14:paraId="104E0CDA" w14:textId="584FB69C" w:rsidR="00F85E0A" w:rsidRDefault="00F50B4C" w:rsidP="00901B80">
      <w:pPr>
        <w:tabs>
          <w:tab w:val="left" w:pos="120"/>
          <w:tab w:val="left" w:pos="1905"/>
          <w:tab w:val="left" w:pos="2625"/>
          <w:tab w:val="left" w:pos="3345"/>
        </w:tabs>
        <w:spacing w:after="0" w:line="200" w:lineRule="atLeast"/>
        <w:ind w:left="709" w:hanging="425"/>
        <w:jc w:val="both"/>
        <w:rPr>
          <w:rFonts w:ascii="Century Gothic" w:hAnsi="Century Gothic"/>
          <w:bCs/>
          <w:color w:val="000000"/>
          <w:sz w:val="18"/>
          <w:szCs w:val="18"/>
        </w:rPr>
      </w:pPr>
      <w:r>
        <w:rPr>
          <w:rFonts w:ascii="Century Gothic" w:hAnsi="Century Gothic"/>
          <w:sz w:val="18"/>
          <w:szCs w:val="18"/>
        </w:rPr>
        <w:t>4.2</w:t>
      </w:r>
      <w:r w:rsidR="004E42E6">
        <w:rPr>
          <w:rFonts w:ascii="Century Gothic" w:hAnsi="Century Gothic"/>
          <w:sz w:val="18"/>
          <w:szCs w:val="18"/>
        </w:rPr>
        <w:t xml:space="preserve"> </w:t>
      </w:r>
      <w:bookmarkStart w:id="5" w:name="_Hlk68178188"/>
      <w:r w:rsidR="004E42E6" w:rsidRPr="005A7782">
        <w:rPr>
          <w:rFonts w:ascii="Century Gothic" w:hAnsi="Century Gothic"/>
          <w:sz w:val="18"/>
          <w:szCs w:val="18"/>
        </w:rPr>
        <w:t xml:space="preserve">dysponuje </w:t>
      </w:r>
      <w:bookmarkEnd w:id="5"/>
      <w:r w:rsidR="00E8379E">
        <w:rPr>
          <w:rFonts w:ascii="Century Gothic" w:hAnsi="Century Gothic"/>
          <w:sz w:val="18"/>
          <w:szCs w:val="18"/>
        </w:rPr>
        <w:t>osobami zdolnymi do wykonania zamówienia</w:t>
      </w:r>
      <w:r w:rsidR="00F85E0A" w:rsidRPr="00D46F87">
        <w:rPr>
          <w:rFonts w:ascii="Century Gothic" w:hAnsi="Century Gothic"/>
          <w:bCs/>
          <w:color w:val="000000"/>
          <w:sz w:val="18"/>
          <w:szCs w:val="18"/>
        </w:rPr>
        <w:t>, posiadającymi wym</w:t>
      </w:r>
      <w:r w:rsidR="00F85E0A">
        <w:rPr>
          <w:rFonts w:ascii="Century Gothic" w:hAnsi="Century Gothic"/>
          <w:bCs/>
          <w:color w:val="000000"/>
          <w:sz w:val="18"/>
          <w:szCs w:val="18"/>
        </w:rPr>
        <w:t xml:space="preserve">agane obowiązującymi przepisami prawa uprawnienia oraz </w:t>
      </w:r>
      <w:r w:rsidR="00F85E0A" w:rsidRPr="00F86A09">
        <w:rPr>
          <w:rFonts w:ascii="Century Gothic" w:hAnsi="Century Gothic"/>
          <w:bCs/>
          <w:color w:val="000000"/>
          <w:sz w:val="18"/>
          <w:szCs w:val="18"/>
        </w:rPr>
        <w:t xml:space="preserve">korzysta z wsparcia własnych  grup interwencyjnych mających siedzibę w miejscowości obiektu chronionego,  z czasem reakcji </w:t>
      </w:r>
      <w:r w:rsidR="00F85E0A">
        <w:rPr>
          <w:rFonts w:ascii="Century Gothic" w:hAnsi="Century Gothic"/>
          <w:bCs/>
          <w:color w:val="000000"/>
          <w:sz w:val="18"/>
          <w:szCs w:val="18"/>
        </w:rPr>
        <w:t>max 10 minut od chwili wezwania</w:t>
      </w:r>
      <w:r>
        <w:rPr>
          <w:rFonts w:ascii="Century Gothic" w:hAnsi="Century Gothic"/>
          <w:bCs/>
          <w:color w:val="000000"/>
          <w:sz w:val="18"/>
          <w:szCs w:val="18"/>
        </w:rPr>
        <w:t xml:space="preserve"> </w:t>
      </w:r>
    </w:p>
    <w:p w14:paraId="5C56BD40" w14:textId="0AB4465F" w:rsidR="00F50B4C" w:rsidRDefault="00F50B4C" w:rsidP="00F50B4C">
      <w:pPr>
        <w:tabs>
          <w:tab w:val="left" w:pos="120"/>
          <w:tab w:val="left" w:pos="1905"/>
          <w:tab w:val="left" w:pos="2625"/>
          <w:tab w:val="left" w:pos="3345"/>
        </w:tabs>
        <w:spacing w:line="200" w:lineRule="atLeast"/>
        <w:ind w:left="709" w:hanging="425"/>
        <w:jc w:val="both"/>
        <w:rPr>
          <w:rFonts w:ascii="Century Gothic" w:hAnsi="Century Gothic"/>
          <w:bCs/>
          <w:color w:val="000000"/>
          <w:sz w:val="18"/>
          <w:szCs w:val="18"/>
        </w:rPr>
      </w:pPr>
      <w:r>
        <w:rPr>
          <w:rFonts w:ascii="Century Gothic" w:hAnsi="Century Gothic"/>
          <w:bCs/>
          <w:color w:val="000000"/>
          <w:sz w:val="18"/>
          <w:szCs w:val="18"/>
        </w:rPr>
        <w:t xml:space="preserve">4.3 </w:t>
      </w:r>
      <w:r w:rsidR="00F85E0A">
        <w:rPr>
          <w:rFonts w:ascii="Century Gothic" w:hAnsi="Century Gothic"/>
          <w:bCs/>
          <w:color w:val="000000"/>
          <w:sz w:val="18"/>
          <w:szCs w:val="18"/>
        </w:rPr>
        <w:t>p</w:t>
      </w:r>
      <w:r w:rsidR="00F85E0A" w:rsidRPr="00D46F87">
        <w:rPr>
          <w:rFonts w:ascii="Century Gothic" w:hAnsi="Century Gothic"/>
          <w:bCs/>
          <w:color w:val="000000"/>
          <w:sz w:val="18"/>
          <w:szCs w:val="18"/>
        </w:rPr>
        <w:t>osiada centrum monitorowania  wraz z przy</w:t>
      </w:r>
      <w:r w:rsidR="00F85E0A">
        <w:rPr>
          <w:rFonts w:ascii="Century Gothic" w:hAnsi="Century Gothic"/>
          <w:bCs/>
          <w:color w:val="000000"/>
          <w:sz w:val="18"/>
          <w:szCs w:val="18"/>
        </w:rPr>
        <w:t>znaną częstotliwością radiową</w:t>
      </w:r>
      <w:r w:rsidR="00C71665">
        <w:rPr>
          <w:rFonts w:ascii="Century Gothic" w:hAnsi="Century Gothic"/>
          <w:bCs/>
          <w:color w:val="000000"/>
          <w:sz w:val="18"/>
          <w:szCs w:val="18"/>
        </w:rPr>
        <w:t xml:space="preserve"> oraz</w:t>
      </w:r>
      <w:r w:rsidR="00901B80">
        <w:rPr>
          <w:rFonts w:ascii="Century Gothic" w:hAnsi="Century Gothic"/>
          <w:bCs/>
          <w:color w:val="000000"/>
          <w:sz w:val="18"/>
          <w:szCs w:val="18"/>
        </w:rPr>
        <w:t xml:space="preserve"> </w:t>
      </w:r>
      <w:r w:rsidR="00664BB7">
        <w:rPr>
          <w:rFonts w:ascii="Century Gothic" w:hAnsi="Century Gothic"/>
          <w:bCs/>
          <w:color w:val="000000"/>
          <w:sz w:val="18"/>
          <w:szCs w:val="18"/>
        </w:rPr>
        <w:t>dysponuje</w:t>
      </w:r>
      <w:r w:rsidR="00F85E0A">
        <w:rPr>
          <w:rFonts w:ascii="Century Gothic" w:hAnsi="Century Gothic"/>
          <w:bCs/>
          <w:color w:val="000000"/>
          <w:sz w:val="18"/>
          <w:szCs w:val="18"/>
        </w:rPr>
        <w:t xml:space="preserve"> </w:t>
      </w:r>
      <w:r w:rsidR="00F85E0A" w:rsidRPr="00D46F87">
        <w:rPr>
          <w:rFonts w:ascii="Century Gothic" w:hAnsi="Century Gothic"/>
          <w:bCs/>
          <w:color w:val="000000"/>
          <w:sz w:val="18"/>
          <w:szCs w:val="18"/>
        </w:rPr>
        <w:t xml:space="preserve">środkami przymusu bezpośredniego zgodnie z przepisami ustawy o ochronie osób i  mienia  </w:t>
      </w:r>
    </w:p>
    <w:bookmarkEnd w:id="4"/>
    <w:p w14:paraId="2C91E6A9" w14:textId="06A73884" w:rsidR="00F85E0A" w:rsidRPr="00D46F87" w:rsidRDefault="00F85E0A" w:rsidP="00F85E0A">
      <w:pPr>
        <w:tabs>
          <w:tab w:val="left" w:pos="120"/>
          <w:tab w:val="left" w:pos="1905"/>
          <w:tab w:val="left" w:pos="2625"/>
          <w:tab w:val="left" w:pos="3345"/>
        </w:tabs>
        <w:spacing w:line="200" w:lineRule="atLeast"/>
        <w:ind w:left="709" w:hanging="425"/>
        <w:jc w:val="both"/>
        <w:rPr>
          <w:rFonts w:ascii="Century Gothic" w:hAnsi="Century Gothic"/>
          <w:bCs/>
          <w:color w:val="000000"/>
          <w:sz w:val="18"/>
          <w:szCs w:val="18"/>
        </w:rPr>
      </w:pPr>
    </w:p>
    <w:p w14:paraId="677C88F6" w14:textId="744AA5C4" w:rsidR="00F85E0A" w:rsidRDefault="00F85E0A" w:rsidP="00F85E0A">
      <w:pPr>
        <w:tabs>
          <w:tab w:val="left" w:pos="120"/>
          <w:tab w:val="left" w:pos="1905"/>
          <w:tab w:val="left" w:pos="2625"/>
          <w:tab w:val="left" w:pos="3345"/>
        </w:tabs>
        <w:spacing w:line="200" w:lineRule="atLeast"/>
        <w:ind w:left="709"/>
        <w:jc w:val="both"/>
        <w:rPr>
          <w:rFonts w:ascii="Century Gothic" w:hAnsi="Century Gothic"/>
          <w:bCs/>
          <w:color w:val="000000"/>
          <w:sz w:val="18"/>
          <w:szCs w:val="18"/>
        </w:rPr>
      </w:pPr>
    </w:p>
    <w:p w14:paraId="55CE5F1A" w14:textId="2F9F40C7" w:rsidR="004E42E6" w:rsidRPr="005A7782" w:rsidRDefault="00E8379E" w:rsidP="00E8379E">
      <w:pPr>
        <w:suppressAutoHyphens/>
        <w:spacing w:after="0" w:line="240" w:lineRule="auto"/>
        <w:ind w:left="1276" w:hanging="283"/>
        <w:jc w:val="both"/>
        <w:rPr>
          <w:rFonts w:ascii="Century Gothic" w:eastAsia="Calibri" w:hAnsi="Century Gothic"/>
          <w:color w:val="000000"/>
          <w:sz w:val="18"/>
          <w:szCs w:val="18"/>
        </w:rPr>
      </w:pPr>
      <w:r>
        <w:rPr>
          <w:rFonts w:ascii="Century Gothic" w:hAnsi="Century Gothic"/>
          <w:sz w:val="18"/>
          <w:szCs w:val="18"/>
        </w:rPr>
        <w:t xml:space="preserve"> </w:t>
      </w:r>
    </w:p>
    <w:p w14:paraId="0C8CAFD6" w14:textId="77777777" w:rsidR="004E42E6" w:rsidRPr="008B34CA" w:rsidRDefault="004E42E6" w:rsidP="004E42E6">
      <w:pPr>
        <w:spacing w:after="0"/>
        <w:ind w:left="993" w:hanging="142"/>
        <w:jc w:val="both"/>
        <w:rPr>
          <w:rFonts w:ascii="Century Gothic" w:hAnsi="Century Gothic"/>
          <w:sz w:val="18"/>
          <w:szCs w:val="18"/>
        </w:rPr>
      </w:pPr>
    </w:p>
    <w:p w14:paraId="0C425DB1" w14:textId="761DF426" w:rsidR="004E42E6" w:rsidRPr="00013798" w:rsidRDefault="00901B80" w:rsidP="004E42E6">
      <w:pPr>
        <w:tabs>
          <w:tab w:val="left" w:pos="709"/>
        </w:tabs>
        <w:suppressAutoHyphens/>
        <w:spacing w:after="0" w:line="240" w:lineRule="auto"/>
        <w:ind w:left="709"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5</w:t>
      </w:r>
      <w:r w:rsidR="004E42E6" w:rsidRPr="00013798">
        <w:rPr>
          <w:rFonts w:ascii="Century Gothic" w:eastAsia="Times New Roman" w:hAnsi="Century Gothic" w:cs="Arial"/>
          <w:sz w:val="18"/>
          <w:szCs w:val="18"/>
          <w:lang w:eastAsia="ar-SA"/>
        </w:rPr>
        <w:t>.</w:t>
      </w:r>
      <w:r w:rsidR="004E42E6" w:rsidRPr="00013798">
        <w:rPr>
          <w:rFonts w:ascii="Century Gothic" w:eastAsia="Times New Roman" w:hAnsi="Century Gothic" w:cs="Arial"/>
          <w:sz w:val="18"/>
          <w:szCs w:val="18"/>
          <w:lang w:eastAsia="ar-SA"/>
        </w:rPr>
        <w:tab/>
        <w:t xml:space="preserve">Zamawiający, w stosunku do Wykonawców wspólnie ubiegających się o udzielenie zamówienia, w odniesieniu do warunku dotyczącego zdolności technicznej lub zawodowej – </w:t>
      </w:r>
      <w:r w:rsidR="004E42E6">
        <w:rPr>
          <w:rFonts w:ascii="Century Gothic" w:eastAsia="Times New Roman" w:hAnsi="Century Gothic" w:cs="Arial"/>
          <w:sz w:val="18"/>
          <w:szCs w:val="18"/>
          <w:lang w:eastAsia="ar-SA"/>
        </w:rPr>
        <w:t xml:space="preserve">co do ilości zrealizowanych przedsięwzięć - </w:t>
      </w:r>
      <w:r w:rsidR="004E42E6" w:rsidRPr="00013798">
        <w:rPr>
          <w:rFonts w:ascii="Century Gothic" w:eastAsia="Times New Roman" w:hAnsi="Century Gothic" w:cs="Arial"/>
          <w:sz w:val="18"/>
          <w:szCs w:val="18"/>
          <w:lang w:eastAsia="ar-SA"/>
        </w:rPr>
        <w:t>dopuszcza łączne spełnianie warunku przez Wykonawców.</w:t>
      </w:r>
    </w:p>
    <w:p w14:paraId="69110493" w14:textId="1ACD406E" w:rsidR="004E42E6" w:rsidRDefault="00901B80" w:rsidP="004E42E6">
      <w:pPr>
        <w:tabs>
          <w:tab w:val="left" w:pos="709"/>
        </w:tabs>
        <w:suppressAutoHyphens/>
        <w:spacing w:after="0" w:line="240" w:lineRule="auto"/>
        <w:ind w:left="709"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6</w:t>
      </w:r>
      <w:r w:rsidR="004E42E6" w:rsidRPr="00013798">
        <w:rPr>
          <w:rFonts w:ascii="Century Gothic" w:eastAsia="Times New Roman" w:hAnsi="Century Gothic" w:cs="Arial"/>
          <w:sz w:val="18"/>
          <w:szCs w:val="18"/>
          <w:lang w:eastAsia="ar-SA"/>
        </w:rPr>
        <w:t>.</w:t>
      </w:r>
      <w:r w:rsidR="004E42E6" w:rsidRPr="00013798">
        <w:rPr>
          <w:rFonts w:ascii="Century Gothic" w:eastAsia="Times New Roman" w:hAnsi="Century Gothic" w:cs="Arial"/>
          <w:sz w:val="18"/>
          <w:szCs w:val="18"/>
          <w:lang w:eastAsia="ar-SA"/>
        </w:rPr>
        <w:tab/>
        <w:t xml:space="preserve">Zamawiający może na każdym etapie postępowania, uznać, że wykonawca nie posiada wymaganych zdolności, jeżeli posiadanie przez wykonawcę sprzecznych interesów, </w:t>
      </w:r>
      <w:r w:rsidR="004E42E6">
        <w:rPr>
          <w:rFonts w:ascii="Century Gothic" w:eastAsia="Times New Roman" w:hAnsi="Century Gothic" w:cs="Arial"/>
          <w:sz w:val="18"/>
          <w:szCs w:val="18"/>
          <w:lang w:eastAsia="ar-SA"/>
        </w:rPr>
        <w:t xml:space="preserve">                                          </w:t>
      </w:r>
      <w:r w:rsidR="004E42E6" w:rsidRPr="00013798">
        <w:rPr>
          <w:rFonts w:ascii="Century Gothic" w:eastAsia="Times New Roman" w:hAnsi="Century Gothic" w:cs="Arial"/>
          <w:sz w:val="18"/>
          <w:szCs w:val="18"/>
          <w:lang w:eastAsia="ar-SA"/>
        </w:rPr>
        <w:t>w szczególności zaangażowanie zasobów technicznych lub zawodowych wykonawcy w inne przedsięwzięcia gospodarcze wykonawcy może mieć negatywny wpływ na realizację zamówienia.</w:t>
      </w:r>
    </w:p>
    <w:p w14:paraId="4CE95ADC" w14:textId="77777777" w:rsidR="004E42E6" w:rsidRDefault="004E42E6" w:rsidP="004E42E6">
      <w:pPr>
        <w:suppressAutoHyphens/>
        <w:spacing w:after="0" w:line="240" w:lineRule="auto"/>
        <w:ind w:left="426" w:hanging="426"/>
        <w:jc w:val="both"/>
        <w:rPr>
          <w:rFonts w:ascii="Century Gothic" w:eastAsia="Times New Roman" w:hAnsi="Century Gothic" w:cs="Arial"/>
          <w:sz w:val="18"/>
          <w:szCs w:val="18"/>
          <w:lang w:eastAsia="ar-SA"/>
        </w:rPr>
      </w:pPr>
    </w:p>
    <w:p w14:paraId="13E0CC17" w14:textId="5875B2DD" w:rsidR="00013798" w:rsidRPr="00796043" w:rsidRDefault="00013798" w:rsidP="00796043">
      <w:pPr>
        <w:suppressAutoHyphens/>
        <w:spacing w:after="0" w:line="240" w:lineRule="auto"/>
        <w:ind w:left="426" w:hanging="426"/>
        <w:jc w:val="center"/>
        <w:rPr>
          <w:rStyle w:val="Pogrubienie"/>
        </w:rPr>
      </w:pPr>
      <w:r w:rsidRPr="00796043">
        <w:rPr>
          <w:rStyle w:val="Pogrubienie"/>
        </w:rPr>
        <w:t>VII</w:t>
      </w:r>
      <w:r w:rsidR="006B3338" w:rsidRPr="00796043">
        <w:rPr>
          <w:rStyle w:val="Pogrubienie"/>
        </w:rPr>
        <w:t>I</w:t>
      </w:r>
      <w:r w:rsidRPr="00796043">
        <w:rPr>
          <w:rStyle w:val="Pogrubienie"/>
        </w:rPr>
        <w:t>.   PODSTAWY WYKLUCZENIA Z POSTĘPOWANIA.</w:t>
      </w:r>
    </w:p>
    <w:p w14:paraId="1CCF4C9A" w14:textId="57BA82BD" w:rsidR="00013798" w:rsidRPr="00013798" w:rsidRDefault="00013798" w:rsidP="002954E2">
      <w:pPr>
        <w:suppressAutoHyphens/>
        <w:spacing w:after="0" w:line="240" w:lineRule="auto"/>
        <w:ind w:left="426" w:hanging="426"/>
        <w:jc w:val="both"/>
        <w:rPr>
          <w:rFonts w:ascii="Century Gothic" w:eastAsia="Times New Roman" w:hAnsi="Century Gothic" w:cs="Arial"/>
          <w:sz w:val="18"/>
          <w:szCs w:val="18"/>
          <w:u w:val="single"/>
          <w:lang w:eastAsia="ar-SA"/>
        </w:rPr>
      </w:pPr>
    </w:p>
    <w:p w14:paraId="37E9CDE4" w14:textId="77777777" w:rsidR="00D87E15" w:rsidRDefault="00D87E15" w:rsidP="00D87E15">
      <w:pPr>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1. </w:t>
      </w:r>
      <w:bookmarkStart w:id="6" w:name="_Hlk70683698"/>
      <w:r>
        <w:rPr>
          <w:rFonts w:ascii="Century Gothic" w:eastAsia="Times New Roman" w:hAnsi="Century Gothic" w:cs="Arial"/>
          <w:sz w:val="18"/>
          <w:szCs w:val="18"/>
          <w:lang w:eastAsia="ar-SA"/>
        </w:rPr>
        <w:t>Z postępowania o udzielenie zamówienia wyklucza się Wykonawcę, w stosunku do którego zachodzi którakolwiek z okoliczności wskazanych:</w:t>
      </w:r>
    </w:p>
    <w:p w14:paraId="1F8C85B0" w14:textId="77777777" w:rsidR="00D87E15" w:rsidRDefault="00D87E15" w:rsidP="00D87E15">
      <w:pPr>
        <w:tabs>
          <w:tab w:val="left" w:pos="709"/>
          <w:tab w:val="left" w:pos="851"/>
        </w:tabs>
        <w:suppressAutoHyphens/>
        <w:spacing w:after="0" w:line="240" w:lineRule="auto"/>
        <w:ind w:left="851"/>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1)  w art. 108 ust. 1 Pzp, t.j.:</w:t>
      </w:r>
    </w:p>
    <w:p w14:paraId="6CF16CF4" w14:textId="77777777" w:rsidR="00D87E15" w:rsidRPr="0080468E" w:rsidRDefault="00D87E15" w:rsidP="00D87E15">
      <w:pPr>
        <w:tabs>
          <w:tab w:val="left" w:pos="709"/>
          <w:tab w:val="left" w:pos="851"/>
        </w:tabs>
        <w:suppressAutoHyphens/>
        <w:spacing w:after="0" w:line="240" w:lineRule="auto"/>
        <w:ind w:left="851" w:firstLine="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1) </w:t>
      </w:r>
      <w:r w:rsidRPr="0080468E">
        <w:rPr>
          <w:rFonts w:ascii="Century Gothic" w:eastAsia="Times New Roman" w:hAnsi="Century Gothic" w:cs="Arial"/>
          <w:sz w:val="18"/>
          <w:szCs w:val="18"/>
          <w:lang w:eastAsia="ar-SA"/>
        </w:rPr>
        <w:t>będącego osobą fizyczną, którego prawomocnie skazano za przestępstwo:</w:t>
      </w:r>
    </w:p>
    <w:p w14:paraId="04EDB971" w14:textId="77777777" w:rsidR="00D87E15" w:rsidRPr="0080468E" w:rsidRDefault="00D87E15" w:rsidP="00D87E15">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80468E">
        <w:rPr>
          <w:rFonts w:ascii="Century Gothic" w:eastAsia="Times New Roman" w:hAnsi="Century Gothic" w:cs="Arial"/>
          <w:sz w:val="18"/>
          <w:szCs w:val="18"/>
          <w:lang w:eastAsia="ar-SA"/>
        </w:rPr>
        <w:t xml:space="preserve">a) udziału w zorganizowanej grupie przestępczej albo związku mającym na celu popełnienie przestępstwa lub przestępstwa skarbowego, o którym mowa w </w:t>
      </w:r>
      <w:hyperlink r:id="rId14" w:anchor="/document/16798683?unitId=art(258)&amp;cm=DOCUMENT" w:tgtFrame="_blank" w:history="1">
        <w:r w:rsidRPr="0080468E">
          <w:rPr>
            <w:rStyle w:val="Hipercze"/>
            <w:rFonts w:ascii="Century Gothic" w:eastAsia="Times New Roman" w:hAnsi="Century Gothic" w:cs="Arial"/>
            <w:color w:val="auto"/>
            <w:sz w:val="18"/>
            <w:szCs w:val="18"/>
            <w:u w:val="none"/>
            <w:lang w:eastAsia="ar-SA"/>
          </w:rPr>
          <w:t>art. 258</w:t>
        </w:r>
      </w:hyperlink>
      <w:r w:rsidRPr="0080468E">
        <w:rPr>
          <w:rFonts w:ascii="Century Gothic" w:eastAsia="Times New Roman" w:hAnsi="Century Gothic" w:cs="Arial"/>
          <w:sz w:val="18"/>
          <w:szCs w:val="18"/>
          <w:lang w:eastAsia="ar-SA"/>
        </w:rPr>
        <w:t xml:space="preserve"> Kodeksu karnego,</w:t>
      </w:r>
    </w:p>
    <w:p w14:paraId="2EEFCDA3" w14:textId="77777777" w:rsidR="00D87E15" w:rsidRPr="0080468E" w:rsidRDefault="00D87E15" w:rsidP="00D87E15">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80468E">
        <w:rPr>
          <w:rFonts w:ascii="Century Gothic" w:eastAsia="Times New Roman" w:hAnsi="Century Gothic" w:cs="Arial"/>
          <w:sz w:val="18"/>
          <w:szCs w:val="18"/>
          <w:lang w:eastAsia="ar-SA"/>
        </w:rPr>
        <w:t xml:space="preserve">b)  handlu ludźmi, o którym mowa w </w:t>
      </w:r>
      <w:hyperlink r:id="rId15" w:anchor="/document/16798683?unitId=art(189(a))&amp;cm=DOCUMENT" w:tgtFrame="_blank" w:history="1">
        <w:r w:rsidRPr="0080468E">
          <w:rPr>
            <w:rStyle w:val="Hipercze"/>
            <w:rFonts w:ascii="Century Gothic" w:eastAsia="Times New Roman" w:hAnsi="Century Gothic" w:cs="Arial"/>
            <w:color w:val="auto"/>
            <w:sz w:val="18"/>
            <w:szCs w:val="18"/>
            <w:u w:val="none"/>
            <w:lang w:eastAsia="ar-SA"/>
          </w:rPr>
          <w:t>art. 189a</w:t>
        </w:r>
      </w:hyperlink>
      <w:r w:rsidRPr="0080468E">
        <w:rPr>
          <w:rFonts w:ascii="Century Gothic" w:eastAsia="Times New Roman" w:hAnsi="Century Gothic" w:cs="Arial"/>
          <w:sz w:val="18"/>
          <w:szCs w:val="18"/>
          <w:lang w:eastAsia="ar-SA"/>
        </w:rPr>
        <w:t xml:space="preserve"> Kodeksu karnego,</w:t>
      </w:r>
    </w:p>
    <w:p w14:paraId="40B0B8C9" w14:textId="77777777" w:rsidR="00D87E15" w:rsidRPr="0080468E" w:rsidRDefault="00D87E15" w:rsidP="00D87E15">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80468E">
        <w:rPr>
          <w:rFonts w:ascii="Century Gothic" w:eastAsia="Times New Roman" w:hAnsi="Century Gothic" w:cs="Arial"/>
          <w:sz w:val="18"/>
          <w:szCs w:val="18"/>
          <w:lang w:eastAsia="ar-SA"/>
        </w:rPr>
        <w:t xml:space="preserve">c)  o którym mowa w </w:t>
      </w:r>
      <w:hyperlink r:id="rId16" w:anchor="/document/16798683?unitId=art(228)&amp;cm=DOCUMENT" w:tgtFrame="_blank" w:history="1">
        <w:r w:rsidRPr="0080468E">
          <w:rPr>
            <w:rStyle w:val="Hipercze"/>
            <w:rFonts w:ascii="Century Gothic" w:eastAsia="Times New Roman" w:hAnsi="Century Gothic" w:cs="Arial"/>
            <w:color w:val="auto"/>
            <w:sz w:val="18"/>
            <w:szCs w:val="18"/>
            <w:u w:val="none"/>
            <w:lang w:eastAsia="ar-SA"/>
          </w:rPr>
          <w:t>art. 228-230a</w:t>
        </w:r>
      </w:hyperlink>
      <w:r w:rsidRPr="0080468E">
        <w:rPr>
          <w:rFonts w:ascii="Century Gothic" w:eastAsia="Times New Roman" w:hAnsi="Century Gothic" w:cs="Arial"/>
          <w:sz w:val="18"/>
          <w:szCs w:val="18"/>
          <w:lang w:eastAsia="ar-SA"/>
        </w:rPr>
        <w:t xml:space="preserve">, </w:t>
      </w:r>
      <w:hyperlink r:id="rId17" w:anchor="/document/16798683?unitId=art(250(a))&amp;cm=DOCUMENT" w:tgtFrame="_blank" w:history="1">
        <w:r w:rsidRPr="0080468E">
          <w:rPr>
            <w:rStyle w:val="Hipercze"/>
            <w:rFonts w:ascii="Century Gothic" w:eastAsia="Times New Roman" w:hAnsi="Century Gothic" w:cs="Arial"/>
            <w:color w:val="auto"/>
            <w:sz w:val="18"/>
            <w:szCs w:val="18"/>
            <w:u w:val="none"/>
            <w:lang w:eastAsia="ar-SA"/>
          </w:rPr>
          <w:t>art. 250a</w:t>
        </w:r>
      </w:hyperlink>
      <w:r w:rsidRPr="0080468E">
        <w:rPr>
          <w:rFonts w:ascii="Century Gothic" w:eastAsia="Times New Roman" w:hAnsi="Century Gothic" w:cs="Arial"/>
          <w:sz w:val="18"/>
          <w:szCs w:val="18"/>
          <w:lang w:eastAsia="ar-SA"/>
        </w:rPr>
        <w:t xml:space="preserve"> Kodeksu karnego lub w art. 46 lub art. 48 ustawy z dnia 25 czerwca 2010 r. o sporcie,</w:t>
      </w:r>
    </w:p>
    <w:p w14:paraId="56ADD74D" w14:textId="77777777" w:rsidR="00D87E15" w:rsidRPr="0080468E" w:rsidRDefault="00D87E15" w:rsidP="00D87E15">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80468E">
        <w:rPr>
          <w:rFonts w:ascii="Century Gothic" w:eastAsia="Times New Roman" w:hAnsi="Century Gothic" w:cs="Arial"/>
          <w:sz w:val="18"/>
          <w:szCs w:val="18"/>
          <w:lang w:eastAsia="ar-SA"/>
        </w:rPr>
        <w:t xml:space="preserve">d)  finansowania przestępstwa o charakterze terrorystycznym, o którym mowa w </w:t>
      </w:r>
      <w:hyperlink r:id="rId18" w:anchor="/document/16798683?unitId=art(165(a))&amp;cm=DOCUMENT" w:tgtFrame="_blank" w:history="1">
        <w:r w:rsidRPr="0080468E">
          <w:rPr>
            <w:rStyle w:val="Hipercze"/>
            <w:rFonts w:ascii="Century Gothic" w:eastAsia="Times New Roman" w:hAnsi="Century Gothic" w:cs="Arial"/>
            <w:color w:val="auto"/>
            <w:sz w:val="18"/>
            <w:szCs w:val="18"/>
            <w:u w:val="none"/>
            <w:lang w:eastAsia="ar-SA"/>
          </w:rPr>
          <w:t>art. 165a</w:t>
        </w:r>
      </w:hyperlink>
      <w:r w:rsidRPr="0080468E">
        <w:rPr>
          <w:rFonts w:ascii="Century Gothic" w:eastAsia="Times New Roman" w:hAnsi="Century Gothic" w:cs="Arial"/>
          <w:sz w:val="18"/>
          <w:szCs w:val="18"/>
          <w:lang w:eastAsia="ar-SA"/>
        </w:rPr>
        <w:t xml:space="preserve"> Kodeksu karnego, lub przestępstwo udaremniania lub utrudniania stwierdzenia przestępnego pochodzenia pieniędzy lub ukrywania ich pochodzenia, o którym mowa w </w:t>
      </w:r>
      <w:hyperlink r:id="rId19" w:anchor="/document/16798683?unitId=art(299)&amp;cm=DOCUMENT" w:tgtFrame="_blank" w:history="1">
        <w:r w:rsidRPr="0080468E">
          <w:rPr>
            <w:rStyle w:val="Hipercze"/>
            <w:rFonts w:ascii="Century Gothic" w:eastAsia="Times New Roman" w:hAnsi="Century Gothic" w:cs="Arial"/>
            <w:color w:val="auto"/>
            <w:sz w:val="18"/>
            <w:szCs w:val="18"/>
            <w:u w:val="none"/>
            <w:lang w:eastAsia="ar-SA"/>
          </w:rPr>
          <w:t>art. 299</w:t>
        </w:r>
      </w:hyperlink>
      <w:r w:rsidRPr="0080468E">
        <w:rPr>
          <w:rFonts w:ascii="Century Gothic" w:eastAsia="Times New Roman" w:hAnsi="Century Gothic" w:cs="Arial"/>
          <w:sz w:val="18"/>
          <w:szCs w:val="18"/>
          <w:lang w:eastAsia="ar-SA"/>
        </w:rPr>
        <w:t xml:space="preserve"> Kodeksu karnego,</w:t>
      </w:r>
    </w:p>
    <w:p w14:paraId="66298E78" w14:textId="77777777" w:rsidR="00D87E15" w:rsidRPr="0080468E" w:rsidRDefault="00D87E15" w:rsidP="00D87E15">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80468E">
        <w:rPr>
          <w:rFonts w:ascii="Century Gothic" w:eastAsia="Times New Roman" w:hAnsi="Century Gothic" w:cs="Arial"/>
          <w:sz w:val="18"/>
          <w:szCs w:val="18"/>
          <w:lang w:eastAsia="ar-SA"/>
        </w:rPr>
        <w:t xml:space="preserve">e)  o charakterze terrorystycznym, o którym mowa w </w:t>
      </w:r>
      <w:hyperlink r:id="rId20" w:anchor="/document/16798683?unitId=art(115)par(20)&amp;cm=DOCUMENT" w:tgtFrame="_blank" w:history="1">
        <w:r w:rsidRPr="0080468E">
          <w:rPr>
            <w:rStyle w:val="Hipercze"/>
            <w:rFonts w:ascii="Century Gothic" w:eastAsia="Times New Roman" w:hAnsi="Century Gothic" w:cs="Arial"/>
            <w:color w:val="auto"/>
            <w:sz w:val="18"/>
            <w:szCs w:val="18"/>
            <w:u w:val="none"/>
            <w:lang w:eastAsia="ar-SA"/>
          </w:rPr>
          <w:t>art. 115 § 20</w:t>
        </w:r>
      </w:hyperlink>
      <w:r w:rsidRPr="0080468E">
        <w:rPr>
          <w:rFonts w:ascii="Century Gothic" w:eastAsia="Times New Roman" w:hAnsi="Century Gothic" w:cs="Arial"/>
          <w:sz w:val="18"/>
          <w:szCs w:val="18"/>
          <w:lang w:eastAsia="ar-SA"/>
        </w:rPr>
        <w:t xml:space="preserve"> Kodeksu karnego, lub mające na celu popełnienie tego przestępstwa,</w:t>
      </w:r>
    </w:p>
    <w:p w14:paraId="634B8834" w14:textId="77777777" w:rsidR="00D87E15" w:rsidRPr="0080468E" w:rsidRDefault="00D87E15" w:rsidP="00D87E15">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80468E">
        <w:rPr>
          <w:rFonts w:ascii="Century Gothic" w:eastAsia="Times New Roman" w:hAnsi="Century Gothic" w:cs="Arial"/>
          <w:sz w:val="18"/>
          <w:szCs w:val="18"/>
          <w:lang w:eastAsia="ar-SA"/>
        </w:rPr>
        <w:t xml:space="preserve">f)   powierzenia wykonywania pracy małoletniemu cudzoziemcowi, o którym mowa w </w:t>
      </w:r>
      <w:hyperlink r:id="rId21" w:anchor="/document/17896506?unitId=art(9)ust(2)&amp;cm=DOCUMENT" w:tgtFrame="_blank" w:history="1">
        <w:r w:rsidRPr="0080468E">
          <w:rPr>
            <w:rStyle w:val="Hipercze"/>
            <w:rFonts w:ascii="Century Gothic" w:eastAsia="Times New Roman" w:hAnsi="Century Gothic" w:cs="Arial"/>
            <w:color w:val="auto"/>
            <w:sz w:val="18"/>
            <w:szCs w:val="18"/>
            <w:u w:val="none"/>
            <w:lang w:eastAsia="ar-SA"/>
          </w:rPr>
          <w:t>art. 9 ust. 2</w:t>
        </w:r>
      </w:hyperlink>
      <w:r w:rsidRPr="0080468E">
        <w:rPr>
          <w:rFonts w:ascii="Century Gothic" w:eastAsia="Times New Roman" w:hAnsi="Century Gothic" w:cs="Arial"/>
          <w:sz w:val="18"/>
          <w:szCs w:val="18"/>
          <w:lang w:eastAsia="ar-SA"/>
        </w:rPr>
        <w:t xml:space="preserve"> ustawy z dnia 15 czerwca 2012 r. o skutkach powierzania wykonywania pracy cudzoziemcom przebywającym wbrew przepisom na terytorium Rzeczypospolitej Polskiej (Dz. U. poz. 769),</w:t>
      </w:r>
    </w:p>
    <w:p w14:paraId="63B52155" w14:textId="77777777" w:rsidR="00D87E15" w:rsidRPr="0080468E" w:rsidRDefault="00D87E15" w:rsidP="00D87E15">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sidRPr="0080468E">
        <w:rPr>
          <w:rFonts w:ascii="Century Gothic" w:eastAsia="Times New Roman" w:hAnsi="Century Gothic" w:cs="Arial"/>
          <w:sz w:val="18"/>
          <w:szCs w:val="18"/>
          <w:lang w:eastAsia="ar-SA"/>
        </w:rPr>
        <w:t xml:space="preserve">g)  przeciwko obrotowi gospodarczemu, o których mowa w </w:t>
      </w:r>
      <w:hyperlink r:id="rId22" w:anchor="/document/16798683?unitId=art(296)&amp;cm=DOCUMENT" w:tgtFrame="_blank" w:history="1">
        <w:r w:rsidRPr="0080468E">
          <w:rPr>
            <w:rStyle w:val="Hipercze"/>
            <w:rFonts w:ascii="Century Gothic" w:eastAsia="Times New Roman" w:hAnsi="Century Gothic" w:cs="Arial"/>
            <w:color w:val="auto"/>
            <w:sz w:val="18"/>
            <w:szCs w:val="18"/>
            <w:u w:val="none"/>
            <w:lang w:eastAsia="ar-SA"/>
          </w:rPr>
          <w:t>art. 296-307</w:t>
        </w:r>
      </w:hyperlink>
      <w:r w:rsidRPr="0080468E">
        <w:rPr>
          <w:rFonts w:ascii="Century Gothic" w:eastAsia="Times New Roman" w:hAnsi="Century Gothic" w:cs="Arial"/>
          <w:sz w:val="18"/>
          <w:szCs w:val="18"/>
          <w:lang w:eastAsia="ar-SA"/>
        </w:rPr>
        <w:t xml:space="preserve"> Kodeksu karnego, przestępstwo oszustwa, o którym mowa w </w:t>
      </w:r>
      <w:hyperlink r:id="rId23" w:anchor="/document/16798683?unitId=art(286)&amp;cm=DOCUMENT" w:tgtFrame="_blank" w:history="1">
        <w:r w:rsidRPr="0080468E">
          <w:rPr>
            <w:rStyle w:val="Hipercze"/>
            <w:rFonts w:ascii="Century Gothic" w:eastAsia="Times New Roman" w:hAnsi="Century Gothic" w:cs="Arial"/>
            <w:color w:val="auto"/>
            <w:sz w:val="18"/>
            <w:szCs w:val="18"/>
            <w:u w:val="none"/>
            <w:lang w:eastAsia="ar-SA"/>
          </w:rPr>
          <w:t>art. 286</w:t>
        </w:r>
      </w:hyperlink>
      <w:r w:rsidRPr="0080468E">
        <w:rPr>
          <w:rFonts w:ascii="Century Gothic" w:eastAsia="Times New Roman" w:hAnsi="Century Gothic" w:cs="Arial"/>
          <w:sz w:val="18"/>
          <w:szCs w:val="18"/>
          <w:lang w:eastAsia="ar-SA"/>
        </w:rPr>
        <w:t xml:space="preserve"> Kodeksu karnego, przestępstwo przeciwko wiarygodności dokumentów, o których mowa w </w:t>
      </w:r>
      <w:hyperlink r:id="rId24" w:anchor="/document/16798683?unitId=art(270)&amp;cm=DOCUMENT" w:tgtFrame="_blank" w:history="1">
        <w:r w:rsidRPr="0080468E">
          <w:rPr>
            <w:rStyle w:val="Hipercze"/>
            <w:rFonts w:ascii="Century Gothic" w:eastAsia="Times New Roman" w:hAnsi="Century Gothic" w:cs="Arial"/>
            <w:color w:val="auto"/>
            <w:sz w:val="18"/>
            <w:szCs w:val="18"/>
            <w:u w:val="none"/>
            <w:lang w:eastAsia="ar-SA"/>
          </w:rPr>
          <w:t>art. 270-277d</w:t>
        </w:r>
      </w:hyperlink>
      <w:r w:rsidRPr="0080468E">
        <w:rPr>
          <w:rFonts w:ascii="Century Gothic" w:eastAsia="Times New Roman" w:hAnsi="Century Gothic" w:cs="Arial"/>
          <w:sz w:val="18"/>
          <w:szCs w:val="18"/>
          <w:lang w:eastAsia="ar-SA"/>
        </w:rPr>
        <w:t xml:space="preserve"> Kodeksu karnego, lub przestępstwo skarbowe,</w:t>
      </w:r>
    </w:p>
    <w:p w14:paraId="36CCB00B" w14:textId="77777777" w:rsidR="00D87E15" w:rsidRDefault="00D87E15" w:rsidP="00D87E15">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sidRPr="0080468E">
        <w:rPr>
          <w:rFonts w:ascii="Century Gothic" w:eastAsia="Times New Roman" w:hAnsi="Century Gothic" w:cs="Arial"/>
          <w:sz w:val="18"/>
          <w:szCs w:val="18"/>
          <w:lang w:eastAsia="ar-SA"/>
        </w:rPr>
        <w:t xml:space="preserve">h)  o którym mowa w art. 9 ust. 1 i 3 lub art. 10 ustawy z dnia 15 czerwca </w:t>
      </w:r>
      <w:r>
        <w:rPr>
          <w:rFonts w:ascii="Century Gothic" w:eastAsia="Times New Roman" w:hAnsi="Century Gothic" w:cs="Arial"/>
          <w:sz w:val="18"/>
          <w:szCs w:val="18"/>
          <w:lang w:eastAsia="ar-SA"/>
        </w:rPr>
        <w:t>2012 roku                                  o skutkach powierzania wykonywania pracy cudzoziemcom przebywającym wbrew przepisom na terytorium Rzeczypospolitej Polskiej</w:t>
      </w:r>
    </w:p>
    <w:p w14:paraId="658A5AA1" w14:textId="77777777" w:rsidR="00D87E15" w:rsidRDefault="00D87E15" w:rsidP="00D87E15">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 lub za odpowiedni czyn zabroniony określony w przepisach prawa obcego;</w:t>
      </w:r>
    </w:p>
    <w:p w14:paraId="07C3BB04" w14:textId="77777777" w:rsidR="00D87E15" w:rsidRDefault="00D87E15" w:rsidP="00D87E15">
      <w:pPr>
        <w:tabs>
          <w:tab w:val="left" w:pos="709"/>
          <w:tab w:val="left" w:pos="1134"/>
        </w:tabs>
        <w:suppressAutoHyphens/>
        <w:spacing w:after="0" w:line="240" w:lineRule="auto"/>
        <w:ind w:left="1134"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AEA4AD6" w14:textId="77777777" w:rsidR="00D87E15" w:rsidRDefault="00D87E15" w:rsidP="00D87E15">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945F167" w14:textId="77777777" w:rsidR="00D87E15" w:rsidRDefault="00D87E15" w:rsidP="00D87E15">
      <w:pPr>
        <w:tabs>
          <w:tab w:val="left" w:pos="709"/>
          <w:tab w:val="left" w:pos="851"/>
        </w:tabs>
        <w:suppressAutoHyphens/>
        <w:spacing w:after="0" w:line="240" w:lineRule="auto"/>
        <w:ind w:left="851"/>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4)  wobec którego prawomocnie orzeczono zakaz ubiegania się o zamówienia publiczne;</w:t>
      </w:r>
    </w:p>
    <w:p w14:paraId="5B4AA10E" w14:textId="77777777" w:rsidR="00D87E15" w:rsidRPr="0080468E" w:rsidRDefault="00D87E15" w:rsidP="00D87E15">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5)  jeżeli zamawiający może stwierdzić, na podstawie </w:t>
      </w:r>
      <w:r w:rsidRPr="0080468E">
        <w:rPr>
          <w:rFonts w:ascii="Century Gothic" w:eastAsia="Times New Roman" w:hAnsi="Century Gothic" w:cs="Arial"/>
          <w:sz w:val="18"/>
          <w:szCs w:val="18"/>
          <w:lang w:eastAsia="ar-SA"/>
        </w:rPr>
        <w:t xml:space="preserve">wiarygodnych przesłanek, że wykonawca zawarł z innymi wykonawcami porozumienie mające na celu zakłócenie konkurencji,                            w szczególności jeżeli należąc do tej samej grupy kapitałowej w rozumieniu </w:t>
      </w:r>
      <w:hyperlink r:id="rId25" w:anchor="/document/17337528?cm=DOCUMENT" w:tgtFrame="_blank" w:history="1">
        <w:r w:rsidRPr="0080468E">
          <w:rPr>
            <w:rStyle w:val="Hipercze"/>
            <w:rFonts w:ascii="Century Gothic" w:eastAsia="Times New Roman" w:hAnsi="Century Gothic" w:cs="Arial"/>
            <w:color w:val="auto"/>
            <w:sz w:val="18"/>
            <w:szCs w:val="18"/>
            <w:u w:val="none"/>
            <w:lang w:eastAsia="ar-SA"/>
          </w:rPr>
          <w:t>ustawy</w:t>
        </w:r>
      </w:hyperlink>
      <w:r w:rsidRPr="0080468E">
        <w:rPr>
          <w:rFonts w:ascii="Century Gothic" w:eastAsia="Times New Roman" w:hAnsi="Century Gothic" w:cs="Arial"/>
          <w:sz w:val="18"/>
          <w:szCs w:val="18"/>
          <w:lang w:eastAsia="ar-SA"/>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59118F78" w14:textId="77777777" w:rsidR="00D87E15" w:rsidRPr="0080468E" w:rsidRDefault="00D87E15" w:rsidP="00D87E15">
      <w:pPr>
        <w:tabs>
          <w:tab w:val="left" w:pos="709"/>
          <w:tab w:val="left" w:pos="1276"/>
        </w:tabs>
        <w:suppressAutoHyphens/>
        <w:spacing w:after="0" w:line="240" w:lineRule="auto"/>
        <w:ind w:left="1134" w:hanging="283"/>
        <w:jc w:val="both"/>
        <w:rPr>
          <w:rFonts w:ascii="Century Gothic" w:eastAsia="Times New Roman" w:hAnsi="Century Gothic" w:cs="Arial"/>
          <w:sz w:val="18"/>
          <w:szCs w:val="18"/>
          <w:lang w:eastAsia="ar-SA"/>
        </w:rPr>
      </w:pPr>
      <w:r w:rsidRPr="0080468E">
        <w:rPr>
          <w:rFonts w:ascii="Century Gothic" w:eastAsia="Times New Roman" w:hAnsi="Century Gothic" w:cs="Arial"/>
          <w:sz w:val="18"/>
          <w:szCs w:val="18"/>
          <w:lang w:eastAsia="ar-SA"/>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6" w:anchor="/document/17337528?cm=DOCUMENT" w:tgtFrame="_blank" w:history="1">
        <w:r w:rsidRPr="0080468E">
          <w:rPr>
            <w:rStyle w:val="Hipercze"/>
            <w:rFonts w:ascii="Century Gothic" w:eastAsia="Times New Roman" w:hAnsi="Century Gothic" w:cs="Arial"/>
            <w:color w:val="auto"/>
            <w:sz w:val="18"/>
            <w:szCs w:val="18"/>
            <w:u w:val="none"/>
            <w:lang w:eastAsia="ar-SA"/>
          </w:rPr>
          <w:t>ustawy</w:t>
        </w:r>
      </w:hyperlink>
      <w:r w:rsidRPr="0080468E">
        <w:rPr>
          <w:rFonts w:ascii="Century Gothic" w:eastAsia="Times New Roman" w:hAnsi="Century Gothic" w:cs="Arial"/>
          <w:sz w:val="18"/>
          <w:szCs w:val="18"/>
          <w:lang w:eastAsia="ar-SA"/>
        </w:rPr>
        <w:t xml:space="preserve"> z dnia 16 lutego 2007 roku o ochronie konkurencji i konsumentów, chyba że spowodowane tym zakłócenie konkurencji może być wyeliminowane w inny sposób niż przez wykluczenie wykonawcy z udziału w postępowaniu o udzielenie zamówienia.</w:t>
      </w:r>
      <w:bookmarkEnd w:id="6"/>
    </w:p>
    <w:p w14:paraId="11B9D254" w14:textId="77777777" w:rsidR="00D87E15" w:rsidRDefault="00D87E15" w:rsidP="00D87E15">
      <w:pPr>
        <w:tabs>
          <w:tab w:val="left" w:pos="709"/>
          <w:tab w:val="left" w:pos="851"/>
        </w:tabs>
        <w:suppressAutoHyphens/>
        <w:spacing w:after="0" w:line="240" w:lineRule="auto"/>
        <w:ind w:left="709"/>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2) w art. 109 ust. 1  pkt. 4, 5, 7 Pzp, t.j.:</w:t>
      </w:r>
    </w:p>
    <w:p w14:paraId="20C68AED" w14:textId="77777777" w:rsidR="00D87E15" w:rsidRDefault="00D87E15" w:rsidP="00D87E15">
      <w:pPr>
        <w:suppressAutoHyphens/>
        <w:spacing w:after="0" w:line="240" w:lineRule="auto"/>
        <w:ind w:left="1418" w:hanging="567"/>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a)</w:t>
      </w:r>
      <w:r>
        <w:rPr>
          <w:rFonts w:ascii="Century Gothic" w:eastAsia="Times New Roman" w:hAnsi="Century Gothic" w:cs="Arial"/>
          <w:sz w:val="18"/>
          <w:szCs w:val="18"/>
          <w:lang w:eastAsia="ar-SA"/>
        </w:rPr>
        <w:tab/>
        <w:t xml:space="preserve">w stosunku do którego otwarto likwidację, ogłoszono upadłość, którego aktywami zarządza likwidator lub sąd, zawarł układ z wierzycielami, którego działalność gospodarcza jest </w:t>
      </w:r>
      <w:r>
        <w:rPr>
          <w:rFonts w:ascii="Century Gothic" w:eastAsia="Times New Roman" w:hAnsi="Century Gothic" w:cs="Arial"/>
          <w:sz w:val="18"/>
          <w:szCs w:val="18"/>
          <w:lang w:eastAsia="ar-SA"/>
        </w:rPr>
        <w:lastRenderedPageBreak/>
        <w:t>zawieszona albo znajduje się on w innej tego rodzaju sytuacji wynikającej z podobnej procedury przewidzianej w przepisach miejsca wszczęcia tej procedury;</w:t>
      </w:r>
    </w:p>
    <w:p w14:paraId="7BCC7897" w14:textId="77777777" w:rsidR="00D87E15" w:rsidRDefault="00D87E15" w:rsidP="00D87E15">
      <w:pPr>
        <w:suppressAutoHyphens/>
        <w:spacing w:after="0" w:line="240" w:lineRule="auto"/>
        <w:ind w:left="1418" w:hanging="567"/>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b)</w:t>
      </w:r>
      <w:r>
        <w:rPr>
          <w:rFonts w:ascii="Century Gothic" w:eastAsia="Times New Roman" w:hAnsi="Century Gothic" w:cs="Arial"/>
          <w:sz w:val="18"/>
          <w:szCs w:val="18"/>
          <w:lang w:eastAsia="ar-SA"/>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E3B3888" w14:textId="77777777" w:rsidR="00D87E15" w:rsidRDefault="00D87E15" w:rsidP="00D87E15">
      <w:pPr>
        <w:suppressAutoHyphens/>
        <w:spacing w:after="0" w:line="240" w:lineRule="auto"/>
        <w:ind w:left="1418" w:hanging="567"/>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c)</w:t>
      </w:r>
      <w:r>
        <w:rPr>
          <w:rFonts w:ascii="Century Gothic" w:eastAsia="Times New Roman" w:hAnsi="Century Gothic" w:cs="Arial"/>
          <w:sz w:val="18"/>
          <w:szCs w:val="18"/>
          <w:lang w:eastAsia="ar-SA"/>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0F4A706" w14:textId="77777777" w:rsidR="00D87E15" w:rsidRDefault="00D87E15" w:rsidP="00D87E15">
      <w:pPr>
        <w:suppressAutoHyphens/>
        <w:spacing w:after="0" w:line="240" w:lineRule="auto"/>
        <w:ind w:left="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2.   Wykluczenie Wykonawcy następuje zgodnie z art. 111 Pzp.</w:t>
      </w:r>
    </w:p>
    <w:p w14:paraId="275A9462" w14:textId="77777777" w:rsidR="00540D6A" w:rsidRDefault="00540D6A" w:rsidP="00540D6A">
      <w:pPr>
        <w:suppressAutoHyphens/>
        <w:spacing w:after="0" w:line="240" w:lineRule="auto"/>
        <w:ind w:left="426"/>
        <w:jc w:val="both"/>
        <w:rPr>
          <w:rFonts w:ascii="Century Gothic" w:eastAsia="Times New Roman" w:hAnsi="Century Gothic" w:cs="Arial"/>
          <w:sz w:val="18"/>
          <w:szCs w:val="18"/>
          <w:lang w:eastAsia="ar-SA"/>
        </w:rPr>
      </w:pPr>
    </w:p>
    <w:p w14:paraId="529D3A69" w14:textId="68D8DFED" w:rsidR="00D1126A" w:rsidRPr="006E77B4" w:rsidRDefault="006B3338" w:rsidP="006E77B4">
      <w:pPr>
        <w:tabs>
          <w:tab w:val="left" w:pos="1620"/>
          <w:tab w:val="left" w:pos="2340"/>
        </w:tabs>
        <w:suppressAutoHyphens/>
        <w:spacing w:after="0" w:line="200" w:lineRule="atLeast"/>
        <w:ind w:left="426" w:hanging="426"/>
        <w:jc w:val="center"/>
        <w:rPr>
          <w:rStyle w:val="Pogrubienie"/>
        </w:rPr>
      </w:pPr>
      <w:r w:rsidRPr="006E77B4">
        <w:rPr>
          <w:rStyle w:val="Pogrubienie"/>
        </w:rPr>
        <w:t>IX</w:t>
      </w:r>
      <w:r w:rsidR="00D1126A" w:rsidRPr="006E77B4">
        <w:rPr>
          <w:rStyle w:val="Pogrubienie"/>
        </w:rPr>
        <w:t xml:space="preserve">. </w:t>
      </w:r>
      <w:r w:rsidR="00E77017" w:rsidRPr="006E77B4">
        <w:rPr>
          <w:rStyle w:val="Pogrubienie"/>
        </w:rPr>
        <w:t xml:space="preserve"> </w:t>
      </w:r>
      <w:r w:rsidRPr="006E77B4">
        <w:rPr>
          <w:rStyle w:val="Pogrubienie"/>
        </w:rPr>
        <w:t xml:space="preserve"> </w:t>
      </w:r>
      <w:r w:rsidR="00D1126A" w:rsidRPr="006E77B4">
        <w:rPr>
          <w:rStyle w:val="Pogrubienie"/>
        </w:rPr>
        <w:t>OŚWIADCZE</w:t>
      </w:r>
      <w:r w:rsidR="00753FFF" w:rsidRPr="006E77B4">
        <w:rPr>
          <w:rStyle w:val="Pogrubienie"/>
        </w:rPr>
        <w:t>NIA</w:t>
      </w:r>
      <w:r w:rsidR="00D1126A" w:rsidRPr="006E77B4">
        <w:rPr>
          <w:rStyle w:val="Pogrubienie"/>
        </w:rPr>
        <w:t xml:space="preserve">   I   DOKUMENT</w:t>
      </w:r>
      <w:r w:rsidR="00753FFF" w:rsidRPr="006E77B4">
        <w:rPr>
          <w:rStyle w:val="Pogrubienie"/>
        </w:rPr>
        <w:t>Y</w:t>
      </w:r>
      <w:r w:rsidR="00D1126A" w:rsidRPr="006E77B4">
        <w:rPr>
          <w:rStyle w:val="Pogrubienie"/>
        </w:rPr>
        <w:t xml:space="preserve">,   JAKIE   </w:t>
      </w:r>
      <w:r w:rsidR="00753FFF" w:rsidRPr="006E77B4">
        <w:rPr>
          <w:rStyle w:val="Pogrubienie"/>
        </w:rPr>
        <w:t>ZOBOWIĄZANI SĄ</w:t>
      </w:r>
      <w:r w:rsidR="00D1126A" w:rsidRPr="006E77B4">
        <w:rPr>
          <w:rStyle w:val="Pogrubienie"/>
        </w:rPr>
        <w:t xml:space="preserve">  DOSTARCZYĆ   WYKONAWCY W </w:t>
      </w:r>
      <w:r w:rsidR="00753FFF" w:rsidRPr="006E77B4">
        <w:rPr>
          <w:rStyle w:val="Pogrubienie"/>
        </w:rPr>
        <w:t xml:space="preserve"> </w:t>
      </w:r>
      <w:r w:rsidR="00D1126A" w:rsidRPr="006E77B4">
        <w:rPr>
          <w:rStyle w:val="Pogrubienie"/>
        </w:rPr>
        <w:t>CELU  POTWIERDZENIA</w:t>
      </w:r>
      <w:r w:rsidR="00753FFF" w:rsidRPr="006E77B4">
        <w:rPr>
          <w:rStyle w:val="Pogrubienie"/>
        </w:rPr>
        <w:t xml:space="preserve"> </w:t>
      </w:r>
      <w:r w:rsidR="00D1126A" w:rsidRPr="006E77B4">
        <w:rPr>
          <w:rStyle w:val="Pogrubienie"/>
        </w:rPr>
        <w:t xml:space="preserve"> SPEŁNIENIA WARUNKÓW UDZIAŁU W POSTĘPOWANIU</w:t>
      </w:r>
      <w:r w:rsidR="00753FFF" w:rsidRPr="006E77B4">
        <w:rPr>
          <w:rStyle w:val="Pogrubienie"/>
        </w:rPr>
        <w:t xml:space="preserve"> ORAZ WYKAZANIA BRAKU PODSTAW WYKLUCZENIA (PODMIOTOWE ŚRODKI DOWODOWE)</w:t>
      </w:r>
      <w:r w:rsidR="00D1126A" w:rsidRPr="006E77B4">
        <w:rPr>
          <w:rStyle w:val="Pogrubienie"/>
        </w:rPr>
        <w:t>.</w:t>
      </w:r>
    </w:p>
    <w:p w14:paraId="74D6B578" w14:textId="77777777" w:rsidR="00D1126A" w:rsidRPr="006E77B4" w:rsidRDefault="00D1126A" w:rsidP="006E77B4">
      <w:pPr>
        <w:keepNext/>
        <w:suppressAutoHyphens/>
        <w:spacing w:after="0" w:line="200" w:lineRule="atLeast"/>
        <w:jc w:val="center"/>
        <w:rPr>
          <w:rStyle w:val="Pogrubienie"/>
        </w:rPr>
      </w:pPr>
    </w:p>
    <w:p w14:paraId="217211CC" w14:textId="63729835" w:rsidR="00753FFF" w:rsidRPr="00E1342B" w:rsidRDefault="00753FFF" w:rsidP="00091374">
      <w:pPr>
        <w:suppressAutoHyphens/>
        <w:spacing w:after="0" w:line="240" w:lineRule="auto"/>
        <w:ind w:left="709" w:hanging="283"/>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 xml:space="preserve">1. </w:t>
      </w:r>
      <w:r w:rsidR="00A979F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Do oferty Wykonawca zobowiązany jest dołączyć aktualne na dzień składania ofert oświadczenie o spełnianiu warunków udziału w postępowaniu oraz o braku podstaw do wykluczenia </w:t>
      </w:r>
      <w:r w:rsidR="004E3F7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z postępowania </w:t>
      </w:r>
      <w:r w:rsidRPr="00E1342B">
        <w:rPr>
          <w:rFonts w:ascii="Century Gothic" w:eastAsia="Times New Roman" w:hAnsi="Century Gothic" w:cs="TimesNewRoman"/>
          <w:b/>
          <w:sz w:val="18"/>
          <w:szCs w:val="18"/>
          <w:lang w:eastAsia="pl-PL"/>
        </w:rPr>
        <w:t xml:space="preserve">– zgodnie z </w:t>
      </w:r>
      <w:r w:rsidR="00E1342B">
        <w:rPr>
          <w:rFonts w:ascii="Century Gothic" w:eastAsia="Times New Roman" w:hAnsi="Century Gothic" w:cs="TimesNewRoman"/>
          <w:b/>
          <w:sz w:val="18"/>
          <w:szCs w:val="18"/>
          <w:lang w:eastAsia="pl-PL"/>
        </w:rPr>
        <w:t>z</w:t>
      </w:r>
      <w:r w:rsidRPr="00E1342B">
        <w:rPr>
          <w:rFonts w:ascii="Century Gothic" w:eastAsia="Times New Roman" w:hAnsi="Century Gothic" w:cs="TimesNewRoman"/>
          <w:b/>
          <w:sz w:val="18"/>
          <w:szCs w:val="18"/>
          <w:lang w:eastAsia="pl-PL"/>
        </w:rPr>
        <w:t xml:space="preserve">ałącznikiem nr </w:t>
      </w:r>
      <w:r w:rsidR="00E1342B" w:rsidRPr="00E1342B">
        <w:rPr>
          <w:rFonts w:ascii="Century Gothic" w:eastAsia="Times New Roman" w:hAnsi="Century Gothic" w:cs="TimesNewRoman"/>
          <w:b/>
          <w:sz w:val="18"/>
          <w:szCs w:val="18"/>
          <w:lang w:eastAsia="pl-PL"/>
        </w:rPr>
        <w:t>3</w:t>
      </w:r>
      <w:r w:rsidRPr="00E1342B">
        <w:rPr>
          <w:rFonts w:ascii="Century Gothic" w:eastAsia="Times New Roman" w:hAnsi="Century Gothic" w:cs="TimesNewRoman"/>
          <w:b/>
          <w:sz w:val="18"/>
          <w:szCs w:val="18"/>
          <w:lang w:eastAsia="pl-PL"/>
        </w:rPr>
        <w:t xml:space="preserve"> do SWZ;</w:t>
      </w:r>
    </w:p>
    <w:p w14:paraId="30219175" w14:textId="062B8D68" w:rsidR="00753FFF" w:rsidRPr="00E77017" w:rsidRDefault="00753FFF"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Informacje zawarte w oświadczeniu, o którym mowa w pkt 1 stanowią wstępne potwierdzenie, że Wykonawca nie podlega wykluczeniu oraz spełnia warunki udziału w postępowaniu.</w:t>
      </w:r>
    </w:p>
    <w:p w14:paraId="12D600E3" w14:textId="46D3089A" w:rsidR="00753FFF" w:rsidRPr="00E77017" w:rsidRDefault="00753FFF"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3.</w:t>
      </w:r>
      <w:r w:rsidRPr="00E77017">
        <w:rPr>
          <w:rFonts w:ascii="Century Gothic" w:eastAsia="Times New Roman" w:hAnsi="Century Gothic" w:cs="TimesNewRoman"/>
          <w:bCs/>
          <w:sz w:val="18"/>
          <w:szCs w:val="18"/>
          <w:lang w:eastAsia="pl-PL"/>
        </w:rPr>
        <w:tab/>
        <w:t xml:space="preserve">Zamawiający wzywa wykonawcę, którego oferta została najwyżej oceniona, do złożenia </w:t>
      </w:r>
      <w:r w:rsidR="004E3F7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36ECAD9A" w14:textId="6B851498" w:rsidR="00753FFF" w:rsidRPr="00E77017" w:rsidRDefault="00753FFF"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4.</w:t>
      </w:r>
      <w:r w:rsidRPr="00E77017">
        <w:rPr>
          <w:rFonts w:ascii="Century Gothic" w:eastAsia="Times New Roman" w:hAnsi="Century Gothic" w:cs="TimesNewRoman"/>
          <w:bCs/>
          <w:sz w:val="18"/>
          <w:szCs w:val="18"/>
          <w:lang w:eastAsia="pl-PL"/>
        </w:rPr>
        <w:tab/>
        <w:t>Podmiotowe środki dowodowe wymagane od wykonawcy obejmują:</w:t>
      </w:r>
    </w:p>
    <w:p w14:paraId="30CCBC12" w14:textId="47C323EB" w:rsidR="00753FFF" w:rsidRPr="00E1342B" w:rsidRDefault="003707FC" w:rsidP="003707FC">
      <w:pPr>
        <w:suppressAutoHyphens/>
        <w:spacing w:after="0" w:line="240" w:lineRule="auto"/>
        <w:ind w:left="1134" w:hanging="283"/>
        <w:jc w:val="both"/>
        <w:rPr>
          <w:rFonts w:ascii="Century Gothic" w:eastAsia="Times New Roman" w:hAnsi="Century Gothic" w:cs="TimesNewRoman"/>
          <w:b/>
          <w:sz w:val="18"/>
          <w:szCs w:val="18"/>
          <w:lang w:eastAsia="pl-PL"/>
        </w:rPr>
      </w:pPr>
      <w:r>
        <w:rPr>
          <w:rFonts w:ascii="Century Gothic" w:eastAsia="Times New Roman" w:hAnsi="Century Gothic" w:cs="TimesNewRoman"/>
          <w:bCs/>
          <w:sz w:val="18"/>
          <w:szCs w:val="18"/>
          <w:lang w:eastAsia="pl-PL"/>
        </w:rPr>
        <w:t>4.</w:t>
      </w:r>
      <w:r w:rsidR="00753FFF" w:rsidRPr="00E77017">
        <w:rPr>
          <w:rFonts w:ascii="Century Gothic" w:eastAsia="Times New Roman" w:hAnsi="Century Gothic" w:cs="TimesNewRoman"/>
          <w:bCs/>
          <w:sz w:val="18"/>
          <w:szCs w:val="18"/>
          <w:lang w:eastAsia="pl-PL"/>
        </w:rPr>
        <w:t>1</w:t>
      </w:r>
      <w:r w:rsidR="00753FFF" w:rsidRPr="00E77017">
        <w:rPr>
          <w:rFonts w:ascii="Century Gothic" w:eastAsia="Times New Roman" w:hAnsi="Century Gothic" w:cs="TimesNewRoman"/>
          <w:bCs/>
          <w:sz w:val="18"/>
          <w:szCs w:val="18"/>
          <w:lang w:eastAsia="pl-PL"/>
        </w:rPr>
        <w:tab/>
      </w:r>
      <w:r w:rsidR="00015C95">
        <w:rPr>
          <w:rFonts w:ascii="Century Gothic" w:eastAsia="Times New Roman" w:hAnsi="Century Gothic" w:cs="TimesNewRoman"/>
          <w:bCs/>
          <w:sz w:val="18"/>
          <w:szCs w:val="18"/>
          <w:lang w:eastAsia="pl-PL"/>
        </w:rPr>
        <w:t>o</w:t>
      </w:r>
      <w:r w:rsidR="00753FFF" w:rsidRPr="00E77017">
        <w:rPr>
          <w:rFonts w:ascii="Century Gothic" w:eastAsia="Times New Roman" w:hAnsi="Century Gothic" w:cs="TimesNewRoman"/>
          <w:bCs/>
          <w:sz w:val="18"/>
          <w:szCs w:val="18"/>
          <w:lang w:eastAsia="pl-PL"/>
        </w:rPr>
        <w:t>świadczenie wykonawcy, w zakresie art. 108 ust. 1 pkt 5 ustawy, o braku przynależności do tej samej grupy kapitałowej, w rozumieniu</w:t>
      </w:r>
      <w:r w:rsidR="004E3F79">
        <w:rPr>
          <w:rFonts w:ascii="Century Gothic" w:eastAsia="Times New Roman" w:hAnsi="Century Gothic" w:cs="TimesNewRoman"/>
          <w:bCs/>
          <w:sz w:val="18"/>
          <w:szCs w:val="18"/>
          <w:lang w:eastAsia="pl-PL"/>
        </w:rPr>
        <w:t xml:space="preserve"> ustawy z dnia 16 lutego 2007 roku</w:t>
      </w:r>
      <w:r w:rsidR="00753FFF" w:rsidRPr="00E77017">
        <w:rPr>
          <w:rFonts w:ascii="Century Gothic" w:eastAsia="Times New Roman" w:hAnsi="Century Gothic" w:cs="TimesNewRoman"/>
          <w:bCs/>
          <w:sz w:val="18"/>
          <w:szCs w:val="18"/>
          <w:lang w:eastAsia="pl-PL"/>
        </w:rPr>
        <w:t xml:space="preserve">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753FFF" w:rsidRPr="00E1342B">
        <w:rPr>
          <w:rFonts w:ascii="Century Gothic" w:eastAsia="Times New Roman" w:hAnsi="Century Gothic" w:cs="TimesNewRoman"/>
          <w:b/>
          <w:sz w:val="18"/>
          <w:szCs w:val="18"/>
          <w:lang w:eastAsia="pl-PL"/>
        </w:rPr>
        <w:t xml:space="preserve">załącznik nr </w:t>
      </w:r>
      <w:r w:rsidR="00E6733F">
        <w:rPr>
          <w:rFonts w:ascii="Century Gothic" w:eastAsia="Times New Roman" w:hAnsi="Century Gothic" w:cs="TimesNewRoman"/>
          <w:b/>
          <w:sz w:val="18"/>
          <w:szCs w:val="18"/>
          <w:lang w:eastAsia="pl-PL"/>
        </w:rPr>
        <w:t>5</w:t>
      </w:r>
      <w:r w:rsidR="00B01986">
        <w:rPr>
          <w:rFonts w:ascii="Century Gothic" w:eastAsia="Times New Roman" w:hAnsi="Century Gothic" w:cs="TimesNewRoman"/>
          <w:b/>
          <w:sz w:val="18"/>
          <w:szCs w:val="18"/>
          <w:lang w:eastAsia="pl-PL"/>
        </w:rPr>
        <w:t xml:space="preserve"> </w:t>
      </w:r>
      <w:r w:rsidR="00753FFF" w:rsidRPr="00E1342B">
        <w:rPr>
          <w:rFonts w:ascii="Century Gothic" w:eastAsia="Times New Roman" w:hAnsi="Century Gothic" w:cs="TimesNewRoman"/>
          <w:b/>
          <w:sz w:val="18"/>
          <w:szCs w:val="18"/>
          <w:lang w:eastAsia="pl-PL"/>
        </w:rPr>
        <w:t>do SWZ;</w:t>
      </w:r>
    </w:p>
    <w:p w14:paraId="3957D130" w14:textId="4F34C1A5" w:rsidR="00753FFF" w:rsidRDefault="003707FC" w:rsidP="00E77017">
      <w:pPr>
        <w:tabs>
          <w:tab w:val="left" w:pos="1134"/>
        </w:tabs>
        <w:suppressAutoHyphens/>
        <w:spacing w:after="0" w:line="240" w:lineRule="auto"/>
        <w:ind w:left="1276" w:hanging="425"/>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4.</w:t>
      </w:r>
      <w:r w:rsidR="00753FFF" w:rsidRPr="00E77017">
        <w:rPr>
          <w:rFonts w:ascii="Century Gothic" w:eastAsia="Times New Roman" w:hAnsi="Century Gothic" w:cs="TimesNewRoman"/>
          <w:bCs/>
          <w:sz w:val="18"/>
          <w:szCs w:val="18"/>
          <w:lang w:eastAsia="pl-PL"/>
        </w:rPr>
        <w:t>2</w:t>
      </w:r>
      <w:r w:rsidR="00753FFF" w:rsidRPr="00E77017">
        <w:rPr>
          <w:rFonts w:ascii="Century Gothic" w:eastAsia="Times New Roman" w:hAnsi="Century Gothic" w:cs="TimesNewRoman"/>
          <w:bCs/>
          <w:sz w:val="18"/>
          <w:szCs w:val="18"/>
          <w:lang w:eastAsia="pl-PL"/>
        </w:rPr>
        <w:tab/>
      </w:r>
      <w:r w:rsidR="00753FFF" w:rsidRPr="00E77017">
        <w:rPr>
          <w:rFonts w:ascii="Century Gothic" w:eastAsia="Times New Roman" w:hAnsi="Century Gothic" w:cs="TimesNewRoman"/>
          <w:bCs/>
          <w:sz w:val="18"/>
          <w:szCs w:val="18"/>
          <w:lang w:eastAsia="pl-PL"/>
        </w:rPr>
        <w:tab/>
      </w:r>
      <w:r w:rsidR="00015C95">
        <w:rPr>
          <w:rFonts w:ascii="Century Gothic" w:eastAsia="Times New Roman" w:hAnsi="Century Gothic" w:cs="TimesNewRoman"/>
          <w:bCs/>
          <w:sz w:val="18"/>
          <w:szCs w:val="18"/>
          <w:lang w:eastAsia="pl-PL"/>
        </w:rPr>
        <w:t>o</w:t>
      </w:r>
      <w:r w:rsidR="00753FFF" w:rsidRPr="00E77017">
        <w:rPr>
          <w:rFonts w:ascii="Century Gothic" w:eastAsia="Times New Roman" w:hAnsi="Century Gothic" w:cs="TimesNewRoman"/>
          <w:bCs/>
          <w:sz w:val="18"/>
          <w:szCs w:val="18"/>
          <w:lang w:eastAsia="pl-PL"/>
        </w:rPr>
        <w:t xml:space="preserve">dpis lub </w:t>
      </w:r>
      <w:r w:rsidR="00AD016E" w:rsidRPr="00E77017">
        <w:rPr>
          <w:rFonts w:ascii="Century Gothic" w:eastAsia="Times New Roman" w:hAnsi="Century Gothic" w:cs="TimesNewRoman"/>
          <w:bCs/>
          <w:sz w:val="18"/>
          <w:szCs w:val="18"/>
          <w:lang w:eastAsia="pl-PL"/>
        </w:rPr>
        <w:t>informacj</w:t>
      </w:r>
      <w:r w:rsidR="00AD016E">
        <w:rPr>
          <w:rFonts w:ascii="Century Gothic" w:eastAsia="Times New Roman" w:hAnsi="Century Gothic" w:cs="TimesNewRoman"/>
          <w:bCs/>
          <w:sz w:val="18"/>
          <w:szCs w:val="18"/>
          <w:lang w:eastAsia="pl-PL"/>
        </w:rPr>
        <w:t>ę</w:t>
      </w:r>
      <w:r w:rsidR="00AD016E" w:rsidRPr="00E77017">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 xml:space="preserve">z Krajowego Rejestru Sądowego lub z Centralnej Ewidencji i Informacji o Działalności Gospodarczej, w zakresie art. 109 ust. 1 pkt 4 ustawy, </w:t>
      </w:r>
      <w:r w:rsidR="00AD016E" w:rsidRPr="00E77017">
        <w:rPr>
          <w:rFonts w:ascii="Century Gothic" w:eastAsia="Times New Roman" w:hAnsi="Century Gothic" w:cs="TimesNewRoman"/>
          <w:bCs/>
          <w:sz w:val="18"/>
          <w:szCs w:val="18"/>
          <w:lang w:eastAsia="pl-PL"/>
        </w:rPr>
        <w:t>sporządzon</w:t>
      </w:r>
      <w:r w:rsidR="00AD016E">
        <w:rPr>
          <w:rFonts w:ascii="Century Gothic" w:eastAsia="Times New Roman" w:hAnsi="Century Gothic" w:cs="TimesNewRoman"/>
          <w:bCs/>
          <w:sz w:val="18"/>
          <w:szCs w:val="18"/>
          <w:lang w:eastAsia="pl-PL"/>
        </w:rPr>
        <w:t>e</w:t>
      </w:r>
      <w:r w:rsidR="00AD016E" w:rsidRPr="00E77017">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nie wcześniej niż 3 miesiące przed złożeniem</w:t>
      </w:r>
      <w:r w:rsidR="0009609A">
        <w:rPr>
          <w:rFonts w:ascii="Century Gothic" w:eastAsia="Times New Roman" w:hAnsi="Century Gothic" w:cs="TimesNewRoman"/>
          <w:bCs/>
          <w:sz w:val="18"/>
          <w:szCs w:val="18"/>
          <w:lang w:eastAsia="pl-PL"/>
        </w:rPr>
        <w:t xml:space="preserve"> oferty</w:t>
      </w:r>
      <w:r w:rsidR="00753FFF" w:rsidRPr="00E77017">
        <w:rPr>
          <w:rFonts w:ascii="Century Gothic" w:eastAsia="Times New Roman" w:hAnsi="Century Gothic" w:cs="TimesNewRoman"/>
          <w:bCs/>
          <w:sz w:val="18"/>
          <w:szCs w:val="18"/>
          <w:lang w:eastAsia="pl-PL"/>
        </w:rPr>
        <w:t>, jeżeli odrębne przepisy wymagają wpisu do rejestru lub ewidencji;</w:t>
      </w:r>
    </w:p>
    <w:p w14:paraId="79118B18" w14:textId="7AA0DAF2" w:rsidR="00C71665" w:rsidRPr="00234F88" w:rsidRDefault="003707FC" w:rsidP="00901B80">
      <w:pPr>
        <w:autoSpaceDE w:val="0"/>
        <w:autoSpaceDN w:val="0"/>
        <w:adjustRightInd w:val="0"/>
        <w:spacing w:after="0"/>
        <w:ind w:left="1134" w:hanging="283"/>
        <w:jc w:val="both"/>
        <w:rPr>
          <w:rFonts w:ascii="Century Gothic" w:hAnsi="Century Gothic" w:cs="Arial"/>
          <w:bCs/>
          <w:color w:val="000000"/>
          <w:sz w:val="18"/>
          <w:szCs w:val="18"/>
        </w:rPr>
      </w:pPr>
      <w:r>
        <w:rPr>
          <w:rFonts w:ascii="Century Gothic" w:eastAsia="Times New Roman" w:hAnsi="Century Gothic" w:cs="TimesNewRoman"/>
          <w:bCs/>
          <w:sz w:val="18"/>
          <w:szCs w:val="18"/>
          <w:lang w:eastAsia="pl-PL"/>
        </w:rPr>
        <w:t>4.</w:t>
      </w:r>
      <w:r w:rsidR="00C71665">
        <w:rPr>
          <w:rFonts w:ascii="Century Gothic" w:eastAsia="Times New Roman" w:hAnsi="Century Gothic" w:cs="TimesNewRoman"/>
          <w:bCs/>
          <w:sz w:val="18"/>
          <w:szCs w:val="18"/>
          <w:lang w:eastAsia="pl-PL"/>
        </w:rPr>
        <w:t xml:space="preserve">3 </w:t>
      </w:r>
      <w:r w:rsidR="00C71665">
        <w:rPr>
          <w:rFonts w:ascii="Century Gothic" w:hAnsi="Century Gothic" w:cs="Arial"/>
          <w:bCs/>
          <w:color w:val="000000"/>
          <w:sz w:val="18"/>
          <w:szCs w:val="18"/>
        </w:rPr>
        <w:t>aktualna koncesja wydana przez Ministra Spraw Wewnętrznych i Administracji na prowadzenie  działalności w zakresie ochrony osób i mienia, zgodnie z ustawą z 22 sierpnia 1997 r. o ochronie osób i mienia (Dz. U. z 20</w:t>
      </w:r>
      <w:r w:rsidR="00907406">
        <w:rPr>
          <w:rFonts w:ascii="Century Gothic" w:hAnsi="Century Gothic" w:cs="Arial"/>
          <w:bCs/>
          <w:color w:val="000000"/>
          <w:sz w:val="18"/>
          <w:szCs w:val="18"/>
        </w:rPr>
        <w:t>20</w:t>
      </w:r>
      <w:r w:rsidR="00C71665">
        <w:rPr>
          <w:rFonts w:ascii="Century Gothic" w:hAnsi="Century Gothic" w:cs="Arial"/>
          <w:bCs/>
          <w:color w:val="000000"/>
          <w:sz w:val="18"/>
          <w:szCs w:val="18"/>
        </w:rPr>
        <w:t xml:space="preserve"> poz. </w:t>
      </w:r>
      <w:r w:rsidR="00907406">
        <w:rPr>
          <w:rFonts w:ascii="Century Gothic" w:hAnsi="Century Gothic" w:cs="Arial"/>
          <w:bCs/>
          <w:color w:val="000000"/>
          <w:sz w:val="18"/>
          <w:szCs w:val="18"/>
        </w:rPr>
        <w:t>838</w:t>
      </w:r>
      <w:r w:rsidR="00C71665">
        <w:rPr>
          <w:rFonts w:ascii="Century Gothic" w:hAnsi="Century Gothic" w:cs="Arial"/>
          <w:bCs/>
          <w:color w:val="000000"/>
          <w:sz w:val="18"/>
          <w:szCs w:val="18"/>
        </w:rPr>
        <w:t xml:space="preserve"> t. j. ); </w:t>
      </w:r>
    </w:p>
    <w:p w14:paraId="0CFC7DA2" w14:textId="35F5C829" w:rsidR="00C47C21" w:rsidRPr="00901B80" w:rsidRDefault="003707FC" w:rsidP="00901B80">
      <w:pPr>
        <w:widowControl w:val="0"/>
        <w:tabs>
          <w:tab w:val="left" w:pos="284"/>
          <w:tab w:val="left" w:pos="1134"/>
          <w:tab w:val="left" w:pos="3192"/>
          <w:tab w:val="left" w:pos="3912"/>
        </w:tabs>
        <w:suppressAutoHyphens/>
        <w:spacing w:after="0" w:line="240" w:lineRule="auto"/>
        <w:ind w:left="1134" w:hanging="283"/>
        <w:jc w:val="both"/>
        <w:rPr>
          <w:rFonts w:ascii="Century Gothic" w:eastAsia="Times New Roman" w:hAnsi="Century Gothic" w:cs="Arial"/>
          <w:sz w:val="18"/>
          <w:szCs w:val="18"/>
          <w:lang w:eastAsia="pl-PL"/>
        </w:rPr>
      </w:pPr>
      <w:r>
        <w:rPr>
          <w:rFonts w:ascii="Century Gothic" w:eastAsia="Times New Roman" w:hAnsi="Century Gothic" w:cs="TimesNewRoman"/>
          <w:bCs/>
          <w:sz w:val="18"/>
          <w:szCs w:val="18"/>
          <w:lang w:eastAsia="pl-PL"/>
        </w:rPr>
        <w:t>4.</w:t>
      </w:r>
      <w:r w:rsidR="00901B80">
        <w:rPr>
          <w:rFonts w:ascii="Century Gothic" w:eastAsia="Times New Roman" w:hAnsi="Century Gothic" w:cs="TimesNewRoman"/>
          <w:bCs/>
          <w:sz w:val="18"/>
          <w:szCs w:val="18"/>
          <w:lang w:eastAsia="pl-PL"/>
        </w:rPr>
        <w:t>4</w:t>
      </w:r>
      <w:r w:rsidR="00C47C21" w:rsidRPr="00901B80">
        <w:rPr>
          <w:rFonts w:ascii="Century Gothic" w:eastAsia="Times New Roman" w:hAnsi="Century Gothic" w:cs="TimesNewRoman"/>
          <w:bCs/>
          <w:sz w:val="18"/>
          <w:szCs w:val="18"/>
          <w:lang w:eastAsia="pl-PL"/>
        </w:rPr>
        <w:t xml:space="preserve"> </w:t>
      </w:r>
      <w:r w:rsidR="00C47C21" w:rsidRPr="00901B80">
        <w:rPr>
          <w:rFonts w:ascii="Century Gothic" w:eastAsia="Times New Roman" w:hAnsi="Century Gothic" w:cs="Arial"/>
          <w:sz w:val="18"/>
          <w:szCs w:val="18"/>
          <w:lang w:eastAsia="pl-PL"/>
        </w:rPr>
        <w:t>dokument potwierdzający posiadanie opłaconej polisy, a w przypadku jej braku inny dokument potwierdzający, że Wykonawca jest ubezpieczony od odpowiedzialności cywilnej w zakresie prowadzonej działalności związanej  z przedmiotem zamówienia na kwotę min. 1500 000,00 zł tym na jedno zdarzenie – minimum 500 000,00 zł (należy dołączyć potwierdzenie opłaty składki/ek);</w:t>
      </w:r>
    </w:p>
    <w:p w14:paraId="79CFE046" w14:textId="4A490FCB" w:rsidR="00C71665" w:rsidRPr="00901B80" w:rsidRDefault="003707FC" w:rsidP="00901B80">
      <w:pPr>
        <w:tabs>
          <w:tab w:val="left" w:pos="120"/>
          <w:tab w:val="left" w:pos="1905"/>
          <w:tab w:val="left" w:pos="2625"/>
          <w:tab w:val="left" w:pos="3345"/>
        </w:tabs>
        <w:spacing w:after="0" w:line="200" w:lineRule="atLeast"/>
        <w:ind w:left="1134" w:hanging="283"/>
        <w:jc w:val="both"/>
        <w:rPr>
          <w:rFonts w:ascii="Century Gothic" w:hAnsi="Century Gothic" w:cs="Arial"/>
          <w:b/>
          <w:bCs/>
          <w:strike/>
          <w:color w:val="000000"/>
          <w:sz w:val="18"/>
          <w:szCs w:val="18"/>
        </w:rPr>
      </w:pPr>
      <w:r>
        <w:rPr>
          <w:rFonts w:ascii="Century Gothic" w:hAnsi="Century Gothic" w:cs="Arial"/>
          <w:bCs/>
          <w:color w:val="000000"/>
          <w:sz w:val="18"/>
          <w:szCs w:val="18"/>
        </w:rPr>
        <w:t>4.</w:t>
      </w:r>
      <w:r w:rsidR="00901B80">
        <w:rPr>
          <w:rFonts w:ascii="Century Gothic" w:hAnsi="Century Gothic" w:cs="Arial"/>
          <w:bCs/>
          <w:color w:val="000000"/>
          <w:sz w:val="18"/>
          <w:szCs w:val="18"/>
        </w:rPr>
        <w:t xml:space="preserve">5 </w:t>
      </w:r>
      <w:r w:rsidR="00C71665" w:rsidRPr="00901B80">
        <w:rPr>
          <w:rFonts w:ascii="Century Gothic" w:hAnsi="Century Gothic" w:cs="Arial"/>
          <w:bCs/>
          <w:color w:val="000000"/>
          <w:sz w:val="18"/>
          <w:szCs w:val="18"/>
        </w:rPr>
        <w:t xml:space="preserve">wykaz co najmniej </w:t>
      </w:r>
      <w:r w:rsidR="0009609A">
        <w:rPr>
          <w:rFonts w:ascii="Century Gothic" w:hAnsi="Century Gothic" w:cs="Arial"/>
          <w:bCs/>
          <w:color w:val="000000"/>
          <w:sz w:val="18"/>
          <w:szCs w:val="18"/>
        </w:rPr>
        <w:t>2</w:t>
      </w:r>
      <w:r w:rsidR="00C71665" w:rsidRPr="00901B80">
        <w:rPr>
          <w:rFonts w:ascii="Century Gothic" w:hAnsi="Century Gothic" w:cs="Arial"/>
          <w:bCs/>
          <w:color w:val="000000"/>
          <w:sz w:val="18"/>
          <w:szCs w:val="18"/>
        </w:rPr>
        <w:t xml:space="preserve"> usługi na kwotę minimum 120 000,00 zł za każdą, polegających na świadczeniu usług całodobowej ochrony osób i mienia oraz monitoringu w obiektach użyteczności publicznej przez co najmniej 12 miesięcy w okresie ostatnich trzech lat przed upływem terminu składania ofert, a jeżeli okres prowadzenia działalności jest krótszy – w tym okresie, z podaniem ich wartości, przedmiotu, daty i miejsca wykonania usług, oraz załączenie poświadczeń potwierdzających, że usługi zostały wykonane lub są wykonywane należycie (referencje, listy referencyjne lub dokumenty o podobnym charakterze) –</w:t>
      </w:r>
      <w:r w:rsidR="00C71665" w:rsidRPr="00901B80">
        <w:rPr>
          <w:rFonts w:ascii="Century Gothic" w:hAnsi="Century Gothic" w:cs="Arial"/>
          <w:bCs/>
          <w:color w:val="FF0000"/>
          <w:sz w:val="18"/>
          <w:szCs w:val="18"/>
        </w:rPr>
        <w:t xml:space="preserve"> </w:t>
      </w:r>
      <w:r w:rsidR="00C71665" w:rsidRPr="00901B80">
        <w:rPr>
          <w:rFonts w:ascii="Century Gothic" w:hAnsi="Century Gothic" w:cs="Arial"/>
          <w:b/>
          <w:bCs/>
          <w:color w:val="000000"/>
          <w:sz w:val="18"/>
          <w:szCs w:val="18"/>
        </w:rPr>
        <w:t>Załącznik Nr 8 do SIWZ.</w:t>
      </w:r>
      <w:r w:rsidR="00C71665" w:rsidRPr="00901B80">
        <w:rPr>
          <w:rFonts w:ascii="Century Gothic" w:hAnsi="Century Gothic" w:cs="Arial"/>
          <w:b/>
          <w:bCs/>
          <w:strike/>
          <w:color w:val="000000"/>
          <w:sz w:val="18"/>
          <w:szCs w:val="18"/>
        </w:rPr>
        <w:t xml:space="preserve"> </w:t>
      </w:r>
    </w:p>
    <w:p w14:paraId="6414E131" w14:textId="3451E366" w:rsidR="00C71665" w:rsidRPr="00C71665" w:rsidRDefault="003707FC" w:rsidP="00901B80">
      <w:pPr>
        <w:pStyle w:val="Akapitzlist"/>
        <w:tabs>
          <w:tab w:val="left" w:pos="120"/>
          <w:tab w:val="left" w:pos="1905"/>
          <w:tab w:val="left" w:pos="2625"/>
          <w:tab w:val="left" w:pos="3345"/>
        </w:tabs>
        <w:spacing w:after="0" w:line="200" w:lineRule="atLeast"/>
        <w:ind w:left="1134" w:hanging="283"/>
        <w:jc w:val="both"/>
        <w:rPr>
          <w:rFonts w:ascii="Century Gothic" w:hAnsi="Century Gothic" w:cs="Arial"/>
          <w:bCs/>
          <w:color w:val="FF0000"/>
          <w:sz w:val="18"/>
          <w:szCs w:val="18"/>
        </w:rPr>
      </w:pPr>
      <w:r>
        <w:rPr>
          <w:rFonts w:ascii="Century Gothic" w:hAnsi="Century Gothic" w:cs="Arial"/>
          <w:color w:val="000000"/>
          <w:sz w:val="18"/>
          <w:szCs w:val="18"/>
        </w:rPr>
        <w:t>4.</w:t>
      </w:r>
      <w:r w:rsidR="00901B80">
        <w:rPr>
          <w:rFonts w:ascii="Century Gothic" w:hAnsi="Century Gothic" w:cs="Arial"/>
          <w:color w:val="000000"/>
          <w:sz w:val="18"/>
          <w:szCs w:val="18"/>
        </w:rPr>
        <w:t xml:space="preserve">6 </w:t>
      </w:r>
      <w:r w:rsidR="00C71665" w:rsidRPr="00C71665">
        <w:rPr>
          <w:rFonts w:ascii="Century Gothic" w:hAnsi="Century Gothic" w:cs="Arial"/>
          <w:color w:val="000000"/>
          <w:sz w:val="18"/>
          <w:szCs w:val="18"/>
        </w:rPr>
        <w:t>Wykaz osób</w:t>
      </w:r>
      <w:r w:rsidR="00C71665" w:rsidRPr="00C71665">
        <w:rPr>
          <w:rFonts w:ascii="Century Gothic" w:hAnsi="Century Gothic" w:cs="Arial"/>
          <w:b/>
          <w:bCs/>
          <w:color w:val="000000"/>
          <w:sz w:val="18"/>
          <w:szCs w:val="18"/>
        </w:rPr>
        <w:t xml:space="preserve">  </w:t>
      </w:r>
      <w:r w:rsidR="00C71665" w:rsidRPr="00C71665">
        <w:rPr>
          <w:rFonts w:ascii="Century Gothic" w:hAnsi="Century Gothic" w:cs="Arial"/>
          <w:color w:val="000000"/>
          <w:sz w:val="18"/>
          <w:szCs w:val="18"/>
        </w:rPr>
        <w:t>wykonujących przedmiot zamówienia</w:t>
      </w:r>
      <w:r w:rsidR="00C71665" w:rsidRPr="00C71665">
        <w:rPr>
          <w:rFonts w:ascii="Century Gothic" w:hAnsi="Century Gothic" w:cs="Arial"/>
          <w:b/>
          <w:bCs/>
          <w:color w:val="000000"/>
          <w:sz w:val="18"/>
          <w:szCs w:val="18"/>
        </w:rPr>
        <w:t xml:space="preserve"> </w:t>
      </w:r>
      <w:r w:rsidR="00C71665" w:rsidRPr="00C71665">
        <w:rPr>
          <w:rFonts w:ascii="Century Gothic" w:hAnsi="Century Gothic" w:cs="Arial"/>
          <w:bCs/>
          <w:color w:val="000000"/>
          <w:sz w:val="18"/>
          <w:szCs w:val="18"/>
        </w:rPr>
        <w:t xml:space="preserve">posiadających uprawnienia wymagane przepisami prawa </w:t>
      </w:r>
      <w:r w:rsidR="00C71665" w:rsidRPr="00C71665">
        <w:rPr>
          <w:rFonts w:ascii="Century Gothic" w:hAnsi="Century Gothic" w:cs="Arial"/>
          <w:b/>
          <w:color w:val="000000"/>
          <w:sz w:val="18"/>
          <w:szCs w:val="18"/>
        </w:rPr>
        <w:t>Załącznik n</w:t>
      </w:r>
      <w:r w:rsidR="00C71665" w:rsidRPr="00C71665">
        <w:rPr>
          <w:rFonts w:ascii="Century Gothic" w:hAnsi="Century Gothic" w:cs="Arial"/>
          <w:b/>
          <w:bCs/>
          <w:color w:val="000000"/>
          <w:sz w:val="18"/>
          <w:szCs w:val="18"/>
        </w:rPr>
        <w:t xml:space="preserve">r </w:t>
      </w:r>
      <w:r w:rsidR="00B417B2">
        <w:rPr>
          <w:rFonts w:ascii="Century Gothic" w:hAnsi="Century Gothic" w:cs="Arial"/>
          <w:b/>
          <w:bCs/>
          <w:color w:val="000000"/>
          <w:sz w:val="18"/>
          <w:szCs w:val="18"/>
        </w:rPr>
        <w:t>7</w:t>
      </w:r>
      <w:r w:rsidR="00C71665" w:rsidRPr="00C71665">
        <w:rPr>
          <w:rFonts w:ascii="Century Gothic" w:hAnsi="Century Gothic" w:cs="Arial"/>
          <w:b/>
          <w:bCs/>
          <w:color w:val="000000"/>
          <w:sz w:val="18"/>
          <w:szCs w:val="18"/>
        </w:rPr>
        <w:t xml:space="preserve"> do SIWZ. </w:t>
      </w:r>
      <w:r w:rsidR="00C71665" w:rsidRPr="00C71665">
        <w:rPr>
          <w:rFonts w:ascii="Century Gothic" w:hAnsi="Century Gothic" w:cs="Arial"/>
          <w:bCs/>
          <w:color w:val="FF0000"/>
          <w:sz w:val="18"/>
          <w:szCs w:val="18"/>
        </w:rPr>
        <w:t xml:space="preserve"> </w:t>
      </w:r>
    </w:p>
    <w:p w14:paraId="36DBC834" w14:textId="3D1ACECB" w:rsidR="00C71665" w:rsidRPr="00901B80" w:rsidRDefault="003707FC" w:rsidP="003707FC">
      <w:pPr>
        <w:pStyle w:val="Akapitzlist"/>
        <w:tabs>
          <w:tab w:val="left" w:pos="120"/>
          <w:tab w:val="left" w:pos="1905"/>
          <w:tab w:val="left" w:pos="2625"/>
          <w:tab w:val="left" w:pos="3345"/>
        </w:tabs>
        <w:spacing w:after="0" w:line="200" w:lineRule="atLeast"/>
        <w:ind w:left="1134" w:hanging="283"/>
        <w:jc w:val="both"/>
        <w:rPr>
          <w:rFonts w:ascii="Century Gothic" w:hAnsi="Century Gothic" w:cs="Arial"/>
          <w:b/>
          <w:bCs/>
          <w:strike/>
          <w:color w:val="000000"/>
          <w:sz w:val="18"/>
          <w:szCs w:val="18"/>
        </w:rPr>
      </w:pPr>
      <w:r>
        <w:rPr>
          <w:rFonts w:ascii="Century Gothic" w:hAnsi="Century Gothic"/>
          <w:sz w:val="18"/>
          <w:szCs w:val="18"/>
        </w:rPr>
        <w:t>4.</w:t>
      </w:r>
      <w:r w:rsidR="00901B80">
        <w:rPr>
          <w:rFonts w:ascii="Century Gothic" w:hAnsi="Century Gothic"/>
          <w:sz w:val="18"/>
          <w:szCs w:val="18"/>
        </w:rPr>
        <w:t xml:space="preserve">7 </w:t>
      </w:r>
      <w:r w:rsidR="00907406">
        <w:rPr>
          <w:rFonts w:ascii="Century Gothic" w:hAnsi="Century Gothic"/>
          <w:sz w:val="18"/>
          <w:szCs w:val="18"/>
        </w:rPr>
        <w:t xml:space="preserve">oświadczenie, ze Wykonawca </w:t>
      </w:r>
      <w:r w:rsidR="00C71665" w:rsidRPr="00901B80">
        <w:rPr>
          <w:rFonts w:ascii="Century Gothic" w:hAnsi="Century Gothic"/>
          <w:sz w:val="18"/>
          <w:szCs w:val="18"/>
        </w:rPr>
        <w:t xml:space="preserve">dysponuje </w:t>
      </w:r>
      <w:r w:rsidR="00C71665" w:rsidRPr="00901B80">
        <w:rPr>
          <w:rFonts w:ascii="Century Gothic" w:hAnsi="Century Gothic"/>
          <w:bCs/>
          <w:color w:val="000000"/>
          <w:sz w:val="18"/>
          <w:szCs w:val="18"/>
        </w:rPr>
        <w:t>własną grup</w:t>
      </w:r>
      <w:r w:rsidR="00901B80">
        <w:rPr>
          <w:rFonts w:ascii="Century Gothic" w:hAnsi="Century Gothic"/>
          <w:bCs/>
          <w:color w:val="000000"/>
          <w:sz w:val="18"/>
          <w:szCs w:val="18"/>
        </w:rPr>
        <w:t>ą</w:t>
      </w:r>
      <w:r w:rsidR="00C71665" w:rsidRPr="00901B80">
        <w:rPr>
          <w:rFonts w:ascii="Century Gothic" w:hAnsi="Century Gothic"/>
          <w:bCs/>
          <w:color w:val="000000"/>
          <w:sz w:val="18"/>
          <w:szCs w:val="18"/>
        </w:rPr>
        <w:t xml:space="preserve"> interwencyjn</w:t>
      </w:r>
      <w:r w:rsidR="00901B80">
        <w:rPr>
          <w:rFonts w:ascii="Century Gothic" w:hAnsi="Century Gothic"/>
          <w:bCs/>
          <w:color w:val="000000"/>
          <w:sz w:val="18"/>
          <w:szCs w:val="18"/>
        </w:rPr>
        <w:t>ą</w:t>
      </w:r>
      <w:r w:rsidR="00C71665" w:rsidRPr="00901B80">
        <w:rPr>
          <w:rFonts w:ascii="Century Gothic" w:hAnsi="Century Gothic"/>
          <w:bCs/>
          <w:color w:val="000000"/>
          <w:sz w:val="18"/>
          <w:szCs w:val="18"/>
        </w:rPr>
        <w:t xml:space="preserve"> mając</w:t>
      </w:r>
      <w:r w:rsidR="00901B80">
        <w:rPr>
          <w:rFonts w:ascii="Century Gothic" w:hAnsi="Century Gothic"/>
          <w:bCs/>
          <w:color w:val="000000"/>
          <w:sz w:val="18"/>
          <w:szCs w:val="18"/>
        </w:rPr>
        <w:t>ą</w:t>
      </w:r>
      <w:r w:rsidR="00C71665" w:rsidRPr="00901B80">
        <w:rPr>
          <w:rFonts w:ascii="Century Gothic" w:hAnsi="Century Gothic"/>
          <w:bCs/>
          <w:color w:val="000000"/>
          <w:sz w:val="18"/>
          <w:szCs w:val="18"/>
        </w:rPr>
        <w:t xml:space="preserve"> siedzibę w miejscowości obiektu chronionego,  z czasem reakcji max 10 minut od chwili wezwania – </w:t>
      </w:r>
      <w:r w:rsidR="00907406">
        <w:rPr>
          <w:rFonts w:ascii="Century Gothic" w:hAnsi="Century Gothic"/>
          <w:b/>
          <w:color w:val="000000"/>
          <w:sz w:val="18"/>
          <w:szCs w:val="18"/>
        </w:rPr>
        <w:t>o</w:t>
      </w:r>
      <w:r w:rsidR="00C71665" w:rsidRPr="00901B80">
        <w:rPr>
          <w:rFonts w:ascii="Century Gothic" w:hAnsi="Century Gothic"/>
          <w:b/>
          <w:color w:val="000000"/>
          <w:sz w:val="18"/>
          <w:szCs w:val="18"/>
        </w:rPr>
        <w:t>świadczenie wg własnego wzoru</w:t>
      </w:r>
    </w:p>
    <w:p w14:paraId="4B36E48F" w14:textId="79B1B6C7" w:rsidR="00A026DB" w:rsidRPr="00901B80" w:rsidRDefault="003707FC" w:rsidP="00901B80">
      <w:pPr>
        <w:tabs>
          <w:tab w:val="left" w:pos="1905"/>
          <w:tab w:val="left" w:pos="2625"/>
          <w:tab w:val="left" w:pos="3345"/>
        </w:tabs>
        <w:spacing w:after="0" w:line="200" w:lineRule="atLeast"/>
        <w:ind w:left="1134" w:hanging="283"/>
        <w:jc w:val="both"/>
        <w:rPr>
          <w:rFonts w:ascii="Century Gothic" w:hAnsi="Century Gothic"/>
          <w:bCs/>
          <w:color w:val="000000"/>
          <w:sz w:val="18"/>
          <w:szCs w:val="18"/>
        </w:rPr>
      </w:pPr>
      <w:r>
        <w:rPr>
          <w:rFonts w:ascii="Century Gothic" w:hAnsi="Century Gothic"/>
          <w:bCs/>
          <w:color w:val="000000"/>
          <w:sz w:val="18"/>
          <w:szCs w:val="18"/>
        </w:rPr>
        <w:t>4.</w:t>
      </w:r>
      <w:r w:rsidR="00901B80">
        <w:rPr>
          <w:rFonts w:ascii="Century Gothic" w:hAnsi="Century Gothic"/>
          <w:bCs/>
          <w:color w:val="000000"/>
          <w:sz w:val="18"/>
          <w:szCs w:val="18"/>
        </w:rPr>
        <w:t xml:space="preserve">8 </w:t>
      </w:r>
      <w:r w:rsidR="00907406">
        <w:rPr>
          <w:rFonts w:ascii="Century Gothic" w:hAnsi="Century Gothic"/>
          <w:bCs/>
          <w:color w:val="000000"/>
          <w:sz w:val="18"/>
          <w:szCs w:val="18"/>
        </w:rPr>
        <w:t xml:space="preserve">oświadczenie, że Wykonawca </w:t>
      </w:r>
      <w:r w:rsidR="00C71665" w:rsidRPr="00901B80">
        <w:rPr>
          <w:rFonts w:ascii="Century Gothic" w:hAnsi="Century Gothic"/>
          <w:bCs/>
          <w:color w:val="000000"/>
          <w:sz w:val="18"/>
          <w:szCs w:val="18"/>
        </w:rPr>
        <w:t>posiada centrum monitorowania  wraz z przyznaną częstotliwością radiową oraz</w:t>
      </w:r>
      <w:r w:rsidR="0009609A">
        <w:rPr>
          <w:rFonts w:ascii="Century Gothic" w:hAnsi="Century Gothic"/>
          <w:bCs/>
          <w:color w:val="000000"/>
          <w:sz w:val="18"/>
          <w:szCs w:val="18"/>
        </w:rPr>
        <w:t xml:space="preserve"> dysponuje</w:t>
      </w:r>
      <w:r w:rsidR="00C71665" w:rsidRPr="00901B80">
        <w:rPr>
          <w:rFonts w:ascii="Century Gothic" w:hAnsi="Century Gothic"/>
          <w:bCs/>
          <w:color w:val="000000"/>
          <w:sz w:val="18"/>
          <w:szCs w:val="18"/>
        </w:rPr>
        <w:t xml:space="preserve"> środkami przymusu bezpośredniego zgodnie z przepisami ustawy o ochronie osób i  mienia  – </w:t>
      </w:r>
      <w:r w:rsidR="00907406">
        <w:rPr>
          <w:rFonts w:ascii="Century Gothic" w:hAnsi="Century Gothic"/>
          <w:b/>
          <w:color w:val="000000"/>
          <w:sz w:val="18"/>
          <w:szCs w:val="18"/>
        </w:rPr>
        <w:t>o</w:t>
      </w:r>
      <w:r w:rsidR="00C71665" w:rsidRPr="00901B80">
        <w:rPr>
          <w:rFonts w:ascii="Century Gothic" w:hAnsi="Century Gothic"/>
          <w:b/>
          <w:color w:val="000000"/>
          <w:sz w:val="18"/>
          <w:szCs w:val="18"/>
        </w:rPr>
        <w:t>świadczenie wg własnego wzoru</w:t>
      </w:r>
    </w:p>
    <w:p w14:paraId="6C714887" w14:textId="68894C3E" w:rsidR="00F85E0A" w:rsidRPr="00E77017" w:rsidRDefault="00F85E0A" w:rsidP="00E77017">
      <w:pPr>
        <w:tabs>
          <w:tab w:val="left" w:pos="1134"/>
        </w:tabs>
        <w:suppressAutoHyphens/>
        <w:spacing w:after="0" w:line="240" w:lineRule="auto"/>
        <w:ind w:left="1276" w:hanging="425"/>
        <w:jc w:val="both"/>
        <w:rPr>
          <w:rFonts w:ascii="Century Gothic" w:eastAsia="Times New Roman" w:hAnsi="Century Gothic" w:cs="TimesNewRoman"/>
          <w:bCs/>
          <w:sz w:val="18"/>
          <w:szCs w:val="18"/>
          <w:lang w:eastAsia="pl-PL"/>
        </w:rPr>
      </w:pPr>
    </w:p>
    <w:p w14:paraId="3D452A1B" w14:textId="18F7B35E" w:rsidR="00753FFF" w:rsidRPr="00E77017" w:rsidRDefault="00644ADA" w:rsidP="00091374">
      <w:pPr>
        <w:tabs>
          <w:tab w:val="left" w:pos="709"/>
        </w:tabs>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lastRenderedPageBreak/>
        <w:t>5</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 xml:space="preserve">Jeżeli Wykonawca ma siedzibę lub miejsce zamieszkania poza terytorium Rzeczypospolitej Polskiej, zamiast dokumentu, o których mowa w ust. </w:t>
      </w:r>
      <w:r w:rsidR="00F872D0">
        <w:rPr>
          <w:rFonts w:ascii="Century Gothic" w:eastAsia="Times New Roman" w:hAnsi="Century Gothic" w:cs="TimesNewRoman"/>
          <w:bCs/>
          <w:sz w:val="18"/>
          <w:szCs w:val="18"/>
          <w:lang w:eastAsia="pl-PL"/>
        </w:rPr>
        <w:t xml:space="preserve">4 </w:t>
      </w:r>
      <w:r w:rsidR="00753FFF" w:rsidRPr="00E77017">
        <w:rPr>
          <w:rFonts w:ascii="Century Gothic" w:eastAsia="Times New Roman" w:hAnsi="Century Gothic" w:cs="TimesNewRoman"/>
          <w:bCs/>
          <w:sz w:val="18"/>
          <w:szCs w:val="18"/>
          <w:lang w:eastAsia="pl-PL"/>
        </w:rPr>
        <w:t>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14:paraId="216D1957" w14:textId="769D01AC" w:rsidR="00753FFF" w:rsidRPr="00E77017" w:rsidRDefault="00644ADA"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6</w:t>
      </w:r>
      <w:r w:rsidR="00753FFF" w:rsidRPr="00E77017">
        <w:rPr>
          <w:rFonts w:ascii="Century Gothic" w:eastAsia="Times New Roman" w:hAnsi="Century Gothic" w:cs="TimesNewRoman"/>
          <w:bCs/>
          <w:sz w:val="18"/>
          <w:szCs w:val="18"/>
          <w:lang w:eastAsia="pl-PL"/>
        </w:rPr>
        <w:tab/>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7171D5AD" w14:textId="7F8D97C1" w:rsidR="00753FFF" w:rsidRPr="00E77017" w:rsidRDefault="00644ADA"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7</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Zamawiający nie wzywa do złożenia podmiotowych środków dowodowych, jeżeli</w:t>
      </w:r>
    </w:p>
    <w:p w14:paraId="371F3B18" w14:textId="06250170" w:rsidR="00753FFF" w:rsidRPr="00E77017" w:rsidRDefault="00753FFF" w:rsidP="00E77017">
      <w:pPr>
        <w:tabs>
          <w:tab w:val="left" w:pos="1276"/>
        </w:tabs>
        <w:suppressAutoHyphens/>
        <w:spacing w:after="0" w:line="240" w:lineRule="auto"/>
        <w:ind w:left="1276" w:hanging="425"/>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t>może je uzyskać za pomocą bezpłatnych i ogólnodostępnych baz danych, w szczególności rejestrów publicznych w rozumieniu ustawy z dnia 17 lutego 2005 r</w:t>
      </w:r>
      <w:r w:rsidR="00015C95">
        <w:rPr>
          <w:rFonts w:ascii="Century Gothic" w:eastAsia="Times New Roman" w:hAnsi="Century Gothic" w:cs="TimesNewRoman"/>
          <w:bCs/>
          <w:sz w:val="18"/>
          <w:szCs w:val="18"/>
          <w:lang w:eastAsia="pl-PL"/>
        </w:rPr>
        <w:t>oku</w:t>
      </w:r>
      <w:r w:rsidRPr="00E77017">
        <w:rPr>
          <w:rFonts w:ascii="Century Gothic" w:eastAsia="Times New Roman" w:hAnsi="Century Gothic" w:cs="TimesNewRoman"/>
          <w:bCs/>
          <w:sz w:val="18"/>
          <w:szCs w:val="18"/>
          <w:lang w:eastAsia="pl-PL"/>
        </w:rPr>
        <w:t xml:space="preserve"> o informatyzacji działalności podmiotów realizujących zadania publiczne, o ile wykonawca wskazał w oświadczeniu, o którym mowa w art. 125 ust. 1 </w:t>
      </w:r>
      <w:r w:rsidR="00E77017">
        <w:rPr>
          <w:rFonts w:ascii="Century Gothic" w:eastAsia="Times New Roman" w:hAnsi="Century Gothic" w:cs="TimesNewRoman"/>
          <w:bCs/>
          <w:sz w:val="18"/>
          <w:szCs w:val="18"/>
          <w:lang w:eastAsia="pl-PL"/>
        </w:rPr>
        <w:t>Pzp</w:t>
      </w:r>
      <w:r w:rsidRPr="00E77017">
        <w:rPr>
          <w:rFonts w:ascii="Century Gothic" w:eastAsia="Times New Roman" w:hAnsi="Century Gothic" w:cs="TimesNewRoman"/>
          <w:bCs/>
          <w:sz w:val="18"/>
          <w:szCs w:val="18"/>
          <w:lang w:eastAsia="pl-PL"/>
        </w:rPr>
        <w:t xml:space="preserve"> dane umożliwiające dostęp do tych środków;</w:t>
      </w:r>
    </w:p>
    <w:p w14:paraId="442ADB44" w14:textId="77777777" w:rsidR="00753FFF" w:rsidRPr="00E77017" w:rsidRDefault="00753FFF" w:rsidP="00015C95">
      <w:pPr>
        <w:tabs>
          <w:tab w:val="left" w:pos="1276"/>
        </w:tabs>
        <w:suppressAutoHyphens/>
        <w:spacing w:after="0" w:line="240" w:lineRule="auto"/>
        <w:ind w:left="1276" w:hanging="425"/>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 xml:space="preserve">podmiotowym środkiem dowodowym </w:t>
      </w:r>
      <w:r w:rsidRPr="00540D6A">
        <w:rPr>
          <w:rFonts w:ascii="Century Gothic" w:eastAsia="Times New Roman" w:hAnsi="Century Gothic" w:cs="TimesNewRoman"/>
          <w:bCs/>
          <w:sz w:val="18"/>
          <w:szCs w:val="18"/>
          <w:shd w:val="clear" w:color="auto" w:fill="FFFFFF" w:themeFill="background1"/>
          <w:lang w:eastAsia="pl-PL"/>
        </w:rPr>
        <w:t>jest oświadczenie, którego treść odpowiada zakresowi oświadczenia, o którym mowa w art. 125 ust. 1.</w:t>
      </w:r>
    </w:p>
    <w:p w14:paraId="3B2A877C" w14:textId="0B91DC83" w:rsidR="00753FFF" w:rsidRDefault="00644ADA" w:rsidP="00540D6A">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8</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Wykonawca nie jest zobowiązany do złożenia podmiotowych środków dowodowych, które zamawiający posiada, jeżeli wykonawca wskaże te środki oraz potwierdzi ich prawidłowość</w:t>
      </w:r>
      <w:r w:rsidR="00B21596">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 xml:space="preserve"> i aktualność.</w:t>
      </w:r>
    </w:p>
    <w:p w14:paraId="3F1204E7" w14:textId="77777777" w:rsidR="0088491B" w:rsidRDefault="0088491B" w:rsidP="0088491B">
      <w:pPr>
        <w:pStyle w:val="Bezodstpw"/>
        <w:ind w:left="1276" w:hanging="1276"/>
        <w:jc w:val="both"/>
        <w:rPr>
          <w:rFonts w:ascii="Century Gothic" w:hAnsi="Century Gothic"/>
          <w:b/>
          <w:sz w:val="20"/>
          <w:szCs w:val="20"/>
        </w:rPr>
      </w:pPr>
    </w:p>
    <w:p w14:paraId="2E3ECE8B" w14:textId="11AD43E3" w:rsidR="0088491B" w:rsidRPr="0080468E" w:rsidRDefault="0088491B" w:rsidP="000C2373">
      <w:pPr>
        <w:pStyle w:val="Bezodstpw"/>
        <w:ind w:left="1276" w:hanging="1276"/>
        <w:jc w:val="center"/>
        <w:rPr>
          <w:rStyle w:val="Pogrubienie"/>
        </w:rPr>
      </w:pPr>
      <w:r w:rsidRPr="0080468E">
        <w:rPr>
          <w:rStyle w:val="Pogrubienie"/>
        </w:rPr>
        <w:t>X.    PRZEDMIOTOWE ŚRODKI DOWODOWE.</w:t>
      </w:r>
    </w:p>
    <w:p w14:paraId="3A86731A" w14:textId="77777777" w:rsidR="0088491B" w:rsidRDefault="0088491B" w:rsidP="0088491B">
      <w:pPr>
        <w:pStyle w:val="Bezodstpw"/>
        <w:ind w:left="1276" w:hanging="425"/>
        <w:jc w:val="both"/>
        <w:rPr>
          <w:rFonts w:ascii="Arial" w:hAnsi="Arial" w:cs="Arial"/>
          <w:sz w:val="28"/>
          <w:szCs w:val="28"/>
        </w:rPr>
      </w:pPr>
    </w:p>
    <w:p w14:paraId="382A0A5E" w14:textId="73836E91" w:rsidR="00431CEC" w:rsidRPr="003707FC" w:rsidRDefault="003D3590" w:rsidP="003707FC">
      <w:pPr>
        <w:pStyle w:val="Bezodstpw"/>
        <w:ind w:left="709" w:hanging="283"/>
        <w:jc w:val="both"/>
        <w:rPr>
          <w:rFonts w:ascii="Century Gothic" w:hAnsi="Century Gothic" w:cs="Arial"/>
          <w:sz w:val="18"/>
          <w:szCs w:val="18"/>
        </w:rPr>
      </w:pPr>
      <w:r w:rsidRPr="00C26AB8">
        <w:rPr>
          <w:rFonts w:ascii="Century Gothic" w:hAnsi="Century Gothic" w:cs="Arial"/>
          <w:sz w:val="18"/>
          <w:szCs w:val="18"/>
        </w:rPr>
        <w:t>Zamawiający</w:t>
      </w:r>
      <w:r w:rsidR="003707FC">
        <w:rPr>
          <w:rFonts w:ascii="Century Gothic" w:hAnsi="Century Gothic" w:cs="Arial"/>
          <w:sz w:val="18"/>
          <w:szCs w:val="18"/>
        </w:rPr>
        <w:t xml:space="preserve"> nie</w:t>
      </w:r>
      <w:r w:rsidRPr="00C26AB8">
        <w:rPr>
          <w:rFonts w:ascii="Century Gothic" w:hAnsi="Century Gothic" w:cs="Arial"/>
          <w:sz w:val="18"/>
          <w:szCs w:val="18"/>
        </w:rPr>
        <w:t xml:space="preserve"> wymaga dołączenia do oferty przedmiotowych środków dowodowych</w:t>
      </w:r>
      <w:r w:rsidR="003707FC">
        <w:rPr>
          <w:rFonts w:ascii="Century Gothic" w:hAnsi="Century Gothic" w:cs="Arial"/>
          <w:sz w:val="18"/>
          <w:szCs w:val="18"/>
        </w:rPr>
        <w:t>.</w:t>
      </w:r>
    </w:p>
    <w:p w14:paraId="4F1AF425" w14:textId="704A97A7" w:rsidR="0013376F" w:rsidRDefault="0013376F" w:rsidP="00015C95">
      <w:pPr>
        <w:pStyle w:val="Bezodstpw"/>
        <w:ind w:left="1276" w:hanging="425"/>
        <w:jc w:val="both"/>
        <w:rPr>
          <w:rFonts w:ascii="Century Gothic" w:hAnsi="Century Gothic"/>
          <w:sz w:val="18"/>
          <w:szCs w:val="18"/>
        </w:rPr>
      </w:pPr>
    </w:p>
    <w:p w14:paraId="5AFDFEA2" w14:textId="4DD38A86" w:rsidR="00015C95" w:rsidRPr="000C4869" w:rsidRDefault="00395F82" w:rsidP="000C4869">
      <w:pPr>
        <w:pStyle w:val="Bezodstpw"/>
        <w:ind w:left="426" w:hanging="426"/>
        <w:jc w:val="center"/>
        <w:rPr>
          <w:rStyle w:val="Pogrubienie"/>
        </w:rPr>
      </w:pPr>
      <w:r w:rsidRPr="000C4869">
        <w:rPr>
          <w:rStyle w:val="Pogrubienie"/>
        </w:rPr>
        <w:t>X</w:t>
      </w:r>
      <w:r w:rsidR="000C4869" w:rsidRPr="000C4869">
        <w:rPr>
          <w:rStyle w:val="Pogrubienie"/>
        </w:rPr>
        <w:t>I</w:t>
      </w:r>
      <w:r w:rsidRPr="000C4869">
        <w:rPr>
          <w:rStyle w:val="Pogrubienie"/>
        </w:rPr>
        <w:t>.    POLEGANIE NA ZASOBACH INNYCH PODMIOTÓW.</w:t>
      </w:r>
    </w:p>
    <w:p w14:paraId="746FEDC9" w14:textId="05023468" w:rsidR="00015C95" w:rsidRPr="00395F82" w:rsidRDefault="00015C95" w:rsidP="00015C95">
      <w:pPr>
        <w:pStyle w:val="Bezodstpw"/>
        <w:ind w:left="1276" w:hanging="425"/>
        <w:jc w:val="both"/>
        <w:rPr>
          <w:rFonts w:ascii="Century Gothic" w:hAnsi="Century Gothic"/>
          <w:sz w:val="18"/>
          <w:szCs w:val="18"/>
          <w:u w:val="single"/>
        </w:rPr>
      </w:pPr>
    </w:p>
    <w:p w14:paraId="20B4EC4B" w14:textId="14B5415E" w:rsidR="00395F82" w:rsidRPr="00395F82" w:rsidRDefault="00395F82" w:rsidP="00395F82">
      <w:pPr>
        <w:pStyle w:val="Bezodstpw"/>
        <w:ind w:left="709" w:hanging="283"/>
        <w:jc w:val="both"/>
        <w:rPr>
          <w:rFonts w:ascii="Century Gothic" w:hAnsi="Century Gothic"/>
          <w:sz w:val="18"/>
          <w:szCs w:val="18"/>
        </w:rPr>
      </w:pPr>
      <w:r>
        <w:rPr>
          <w:rFonts w:ascii="Century Gothic" w:hAnsi="Century Gothic"/>
          <w:sz w:val="18"/>
          <w:szCs w:val="18"/>
        </w:rPr>
        <w:t xml:space="preserve">1.   </w:t>
      </w:r>
      <w:r w:rsidRPr="00395F82">
        <w:rPr>
          <w:rFonts w:ascii="Century Gothic" w:hAnsi="Century Gothic"/>
          <w:sz w:val="18"/>
          <w:szCs w:val="18"/>
        </w:rPr>
        <w:t>Wykonawca może w celu potwierdzenia spełniania warunków udziału w polegać na zdolnościach technicznych lub zawodowych podmiotów udostępniających zasoby, niezależnie od charakteru prawnego łączących go z nimi stosunków prawnych.</w:t>
      </w:r>
    </w:p>
    <w:p w14:paraId="57D9C8AB" w14:textId="0539C6E0"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2.</w:t>
      </w:r>
      <w:r w:rsidRPr="00395F82">
        <w:rPr>
          <w:rFonts w:ascii="Century Gothic" w:hAnsi="Century Gothic"/>
          <w:sz w:val="18"/>
          <w:szCs w:val="18"/>
        </w:rPr>
        <w:tab/>
        <w:t>W odniesieniu do warunków dotyczących doświadczenia, wykonawcy mogą polegać na zdolnościach podmiotów udostępniających zasoby, jeśli podmioty te wykonają świadczenie do realizacji którego te zdolności są wymagane.</w:t>
      </w:r>
    </w:p>
    <w:p w14:paraId="58F436A4" w14:textId="60CB7909"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3.</w:t>
      </w:r>
      <w:r w:rsidRPr="00395F82">
        <w:rPr>
          <w:rFonts w:ascii="Century Gothic" w:hAnsi="Century Gothic"/>
          <w:sz w:val="18"/>
          <w:szCs w:val="18"/>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Wzór oświadczenia stanowi </w:t>
      </w:r>
      <w:r w:rsidRPr="00540D6A">
        <w:rPr>
          <w:rFonts w:ascii="Century Gothic" w:hAnsi="Century Gothic"/>
          <w:b/>
          <w:bCs/>
          <w:sz w:val="18"/>
          <w:szCs w:val="18"/>
        </w:rPr>
        <w:t xml:space="preserve">załącznik nr </w:t>
      </w:r>
      <w:r w:rsidR="00E6733F">
        <w:rPr>
          <w:rFonts w:ascii="Century Gothic" w:hAnsi="Century Gothic"/>
          <w:b/>
          <w:bCs/>
          <w:sz w:val="18"/>
          <w:szCs w:val="18"/>
        </w:rPr>
        <w:t>6</w:t>
      </w:r>
      <w:r w:rsidRPr="00540D6A">
        <w:rPr>
          <w:rFonts w:ascii="Century Gothic" w:hAnsi="Century Gothic"/>
          <w:b/>
          <w:bCs/>
          <w:sz w:val="18"/>
          <w:szCs w:val="18"/>
        </w:rPr>
        <w:t xml:space="preserve"> do SWZ.</w:t>
      </w:r>
    </w:p>
    <w:p w14:paraId="2BE10859" w14:textId="777C6E12"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4.</w:t>
      </w:r>
      <w:r w:rsidRPr="00395F82">
        <w:rPr>
          <w:rFonts w:ascii="Century Gothic" w:hAnsi="Century Gothic"/>
          <w:sz w:val="18"/>
          <w:szCs w:val="18"/>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309FED8" w14:textId="7F40E41F"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5.</w:t>
      </w:r>
      <w:r w:rsidRPr="00395F82">
        <w:rPr>
          <w:rFonts w:ascii="Century Gothic" w:hAnsi="Century Gothic"/>
          <w:sz w:val="18"/>
          <w:szCs w:val="18"/>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1828D5E" w14:textId="1FCC64BA"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6.</w:t>
      </w:r>
      <w:r w:rsidRPr="00395F82">
        <w:rPr>
          <w:rFonts w:ascii="Century Gothic" w:hAnsi="Century Gothic"/>
          <w:sz w:val="18"/>
          <w:szCs w:val="18"/>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515696A" w14:textId="28E5703E" w:rsidR="00015C95"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7.</w:t>
      </w:r>
      <w:r w:rsidRPr="00395F82">
        <w:rPr>
          <w:rFonts w:ascii="Century Gothic" w:hAnsi="Century Gothic"/>
          <w:sz w:val="18"/>
          <w:szCs w:val="18"/>
        </w:rPr>
        <w:tab/>
        <w:t xml:space="preserve">Wykonawca, w przypadku polegania na zdolnościach lub sytuacji podmiotów udostępniających zasoby, przedstawia, wraz z oświadczeniem, o którym mowa w Rozdziale </w:t>
      </w:r>
      <w:r w:rsidR="00B21596">
        <w:rPr>
          <w:rFonts w:ascii="Century Gothic" w:hAnsi="Century Gothic"/>
          <w:sz w:val="18"/>
          <w:szCs w:val="18"/>
        </w:rPr>
        <w:t>IX</w:t>
      </w:r>
      <w:r w:rsidR="00C832DC">
        <w:rPr>
          <w:rFonts w:ascii="Century Gothic" w:hAnsi="Century Gothic"/>
          <w:sz w:val="18"/>
          <w:szCs w:val="18"/>
        </w:rPr>
        <w:t xml:space="preserve"> </w:t>
      </w:r>
      <w:r w:rsidRPr="00395F82">
        <w:rPr>
          <w:rFonts w:ascii="Century Gothic" w:hAnsi="Century Gothic"/>
          <w:sz w:val="18"/>
          <w:szCs w:val="18"/>
        </w:rPr>
        <w:t xml:space="preserve">ust. 1 SWZ, także oświadczenie podmiotu udostępniającego zasoby, potwierdzające brak podstaw wykluczenia tego podmiotu oraz odpowiednio spełnianie warunków udziału w postępowaniu, w zakresie, </w:t>
      </w:r>
      <w:r>
        <w:rPr>
          <w:rFonts w:ascii="Century Gothic" w:hAnsi="Century Gothic"/>
          <w:sz w:val="18"/>
          <w:szCs w:val="18"/>
        </w:rPr>
        <w:t xml:space="preserve"> </w:t>
      </w:r>
      <w:r w:rsidRPr="00395F82">
        <w:rPr>
          <w:rFonts w:ascii="Century Gothic" w:hAnsi="Century Gothic"/>
          <w:sz w:val="18"/>
          <w:szCs w:val="18"/>
        </w:rPr>
        <w:t xml:space="preserve">w jakim wykonawca powołuje się na jego zasoby, zgodnie </w:t>
      </w:r>
      <w:r>
        <w:rPr>
          <w:rFonts w:ascii="Century Gothic" w:hAnsi="Century Gothic"/>
          <w:sz w:val="18"/>
          <w:szCs w:val="18"/>
        </w:rPr>
        <w:t xml:space="preserve"> </w:t>
      </w:r>
      <w:r w:rsidRPr="00395F82">
        <w:rPr>
          <w:rFonts w:ascii="Century Gothic" w:hAnsi="Century Gothic"/>
          <w:sz w:val="18"/>
          <w:szCs w:val="18"/>
        </w:rPr>
        <w:t xml:space="preserve">z katalogiem dokumentów określonych w Rozdziale </w:t>
      </w:r>
      <w:r w:rsidR="00B21596">
        <w:rPr>
          <w:rFonts w:ascii="Century Gothic" w:hAnsi="Century Gothic"/>
          <w:sz w:val="18"/>
          <w:szCs w:val="18"/>
        </w:rPr>
        <w:t>IX</w:t>
      </w:r>
      <w:r w:rsidR="00C832DC" w:rsidRPr="006B3338">
        <w:rPr>
          <w:rFonts w:ascii="Century Gothic" w:hAnsi="Century Gothic"/>
          <w:sz w:val="18"/>
          <w:szCs w:val="18"/>
        </w:rPr>
        <w:t xml:space="preserve"> </w:t>
      </w:r>
      <w:r w:rsidRPr="00395F82">
        <w:rPr>
          <w:rFonts w:ascii="Century Gothic" w:hAnsi="Century Gothic"/>
          <w:sz w:val="18"/>
          <w:szCs w:val="18"/>
        </w:rPr>
        <w:t>SWZ.</w:t>
      </w:r>
      <w:r w:rsidR="00C832DC">
        <w:rPr>
          <w:rFonts w:ascii="Century Gothic" w:hAnsi="Century Gothic"/>
          <w:sz w:val="18"/>
          <w:szCs w:val="18"/>
        </w:rPr>
        <w:t xml:space="preserve"> </w:t>
      </w:r>
    </w:p>
    <w:p w14:paraId="3F253E35" w14:textId="12D047F5" w:rsidR="00015C95" w:rsidRDefault="00015C95" w:rsidP="00015C95">
      <w:pPr>
        <w:pStyle w:val="Bezodstpw"/>
        <w:ind w:left="1276" w:hanging="425"/>
        <w:jc w:val="both"/>
        <w:rPr>
          <w:rFonts w:ascii="Century Gothic" w:hAnsi="Century Gothic"/>
          <w:sz w:val="18"/>
          <w:szCs w:val="18"/>
        </w:rPr>
      </w:pPr>
    </w:p>
    <w:p w14:paraId="5B6532A2" w14:textId="41357B11" w:rsidR="00015C95" w:rsidRPr="00155D16" w:rsidRDefault="00395F82" w:rsidP="00395F82">
      <w:pPr>
        <w:pStyle w:val="Bezodstpw"/>
        <w:ind w:left="426" w:hanging="426"/>
        <w:jc w:val="both"/>
        <w:rPr>
          <w:rStyle w:val="Pogrubienie"/>
          <w:sz w:val="20"/>
          <w:szCs w:val="20"/>
        </w:rPr>
      </w:pPr>
      <w:r w:rsidRPr="00155D16">
        <w:rPr>
          <w:rStyle w:val="Pogrubienie"/>
          <w:sz w:val="20"/>
          <w:szCs w:val="20"/>
        </w:rPr>
        <w:t>X</w:t>
      </w:r>
      <w:r w:rsidR="006B3338" w:rsidRPr="00155D16">
        <w:rPr>
          <w:rStyle w:val="Pogrubienie"/>
          <w:sz w:val="20"/>
          <w:szCs w:val="20"/>
        </w:rPr>
        <w:t>I</w:t>
      </w:r>
      <w:r w:rsidR="00D9280C">
        <w:rPr>
          <w:rStyle w:val="Pogrubienie"/>
          <w:sz w:val="20"/>
          <w:szCs w:val="20"/>
        </w:rPr>
        <w:t>I</w:t>
      </w:r>
      <w:r w:rsidRPr="00155D16">
        <w:rPr>
          <w:rStyle w:val="Pogrubienie"/>
          <w:sz w:val="20"/>
          <w:szCs w:val="20"/>
        </w:rPr>
        <w:t xml:space="preserve">. </w:t>
      </w:r>
      <w:r w:rsidR="00684347" w:rsidRPr="00155D16">
        <w:rPr>
          <w:rStyle w:val="Pogrubienie"/>
          <w:sz w:val="20"/>
          <w:szCs w:val="20"/>
        </w:rPr>
        <w:t xml:space="preserve"> </w:t>
      </w:r>
      <w:r w:rsidRPr="00155D16">
        <w:rPr>
          <w:rStyle w:val="Pogrubienie"/>
          <w:sz w:val="20"/>
          <w:szCs w:val="20"/>
        </w:rPr>
        <w:t>INFORMACJA</w:t>
      </w:r>
      <w:r w:rsidR="00002528" w:rsidRPr="00155D16">
        <w:rPr>
          <w:rStyle w:val="Pogrubienie"/>
          <w:sz w:val="20"/>
          <w:szCs w:val="20"/>
        </w:rPr>
        <w:t xml:space="preserve"> </w:t>
      </w:r>
      <w:r w:rsidRPr="00155D16">
        <w:rPr>
          <w:rStyle w:val="Pogrubienie"/>
          <w:sz w:val="20"/>
          <w:szCs w:val="20"/>
        </w:rPr>
        <w:t xml:space="preserve"> DLA WYKONAWCÓW </w:t>
      </w:r>
      <w:r w:rsidR="00002528" w:rsidRPr="00155D16">
        <w:rPr>
          <w:rStyle w:val="Pogrubienie"/>
          <w:sz w:val="20"/>
          <w:szCs w:val="20"/>
        </w:rPr>
        <w:t xml:space="preserve"> </w:t>
      </w:r>
      <w:r w:rsidRPr="00155D16">
        <w:rPr>
          <w:rStyle w:val="Pogrubienie"/>
          <w:sz w:val="20"/>
          <w:szCs w:val="20"/>
        </w:rPr>
        <w:t>WSPÓLNIE</w:t>
      </w:r>
      <w:r w:rsidR="00002528" w:rsidRPr="00155D16">
        <w:rPr>
          <w:rStyle w:val="Pogrubienie"/>
          <w:sz w:val="20"/>
          <w:szCs w:val="20"/>
        </w:rPr>
        <w:t xml:space="preserve"> </w:t>
      </w:r>
      <w:r w:rsidRPr="00155D16">
        <w:rPr>
          <w:rStyle w:val="Pogrubienie"/>
          <w:sz w:val="20"/>
          <w:szCs w:val="20"/>
        </w:rPr>
        <w:t xml:space="preserve"> UBIEGAJĄCYCH</w:t>
      </w:r>
      <w:r w:rsidR="00002528" w:rsidRPr="00155D16">
        <w:rPr>
          <w:rStyle w:val="Pogrubienie"/>
          <w:sz w:val="20"/>
          <w:szCs w:val="20"/>
        </w:rPr>
        <w:t xml:space="preserve"> </w:t>
      </w:r>
      <w:r w:rsidRPr="00155D16">
        <w:rPr>
          <w:rStyle w:val="Pogrubienie"/>
          <w:sz w:val="20"/>
          <w:szCs w:val="20"/>
        </w:rPr>
        <w:t xml:space="preserve"> SIĘ</w:t>
      </w:r>
      <w:r w:rsidR="00002528" w:rsidRPr="00155D16">
        <w:rPr>
          <w:rStyle w:val="Pogrubienie"/>
          <w:sz w:val="20"/>
          <w:szCs w:val="20"/>
        </w:rPr>
        <w:t xml:space="preserve"> </w:t>
      </w:r>
      <w:r w:rsidRPr="00155D16">
        <w:rPr>
          <w:rStyle w:val="Pogrubienie"/>
          <w:sz w:val="20"/>
          <w:szCs w:val="20"/>
        </w:rPr>
        <w:t xml:space="preserve"> O</w:t>
      </w:r>
      <w:r w:rsidR="00002528" w:rsidRPr="00155D16">
        <w:rPr>
          <w:rStyle w:val="Pogrubienie"/>
          <w:sz w:val="20"/>
          <w:szCs w:val="20"/>
        </w:rPr>
        <w:t xml:space="preserve"> </w:t>
      </w:r>
      <w:r w:rsidRPr="00155D16">
        <w:rPr>
          <w:rStyle w:val="Pogrubienie"/>
          <w:sz w:val="20"/>
          <w:szCs w:val="20"/>
        </w:rPr>
        <w:t xml:space="preserve"> UDZIELENIE ZAMÓWIENIA  (SPÓŁKI CYWILNE/KONSORCJA).</w:t>
      </w:r>
    </w:p>
    <w:p w14:paraId="4018A19A" w14:textId="443ABF3B" w:rsidR="00015C95" w:rsidRPr="00155D16" w:rsidRDefault="00015C95" w:rsidP="00015C95">
      <w:pPr>
        <w:pStyle w:val="Bezodstpw"/>
        <w:ind w:left="1276" w:hanging="425"/>
        <w:jc w:val="both"/>
        <w:rPr>
          <w:rStyle w:val="Pogrubienie"/>
          <w:sz w:val="20"/>
          <w:szCs w:val="20"/>
        </w:rPr>
      </w:pPr>
    </w:p>
    <w:p w14:paraId="4E239108" w14:textId="217E65E7" w:rsidR="00684347" w:rsidRPr="00684347" w:rsidRDefault="00684347" w:rsidP="00800F60">
      <w:pPr>
        <w:tabs>
          <w:tab w:val="left" w:pos="708"/>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 xml:space="preserve">1.    Wykonawcy mogą wspólnie ubiegać się o udzielenie zamówienia. W takim przypadku Wykonawcy ustanawiają pełnomocnika do reprezentowania ich w postępowaniu albo do reprezentowania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lastRenderedPageBreak/>
        <w:t xml:space="preserve">i zawarcia umowy w sprawie zamówienia publicznego. Pełnomocnictwo winno być załączone do oferty. </w:t>
      </w:r>
    </w:p>
    <w:p w14:paraId="457FB7F2" w14:textId="3504DF45" w:rsidR="00684347" w:rsidRPr="00684347" w:rsidRDefault="00684347" w:rsidP="00800F60">
      <w:pPr>
        <w:tabs>
          <w:tab w:val="left" w:pos="708"/>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2.</w:t>
      </w:r>
      <w:r w:rsidRPr="00684347">
        <w:rPr>
          <w:rFonts w:ascii="Century Gothic" w:eastAsia="Times New Roman" w:hAnsi="Century Gothic" w:cs="Arial"/>
          <w:bCs/>
          <w:sz w:val="18"/>
          <w:szCs w:val="18"/>
          <w:lang w:eastAsia="ar-SA"/>
        </w:rPr>
        <w:tab/>
        <w:t xml:space="preserve">W przypadku Wykonawców wspólnie ubiegających się o udzielenie zamówienia, oświadczenia,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o których mowa w Rozdziale </w:t>
      </w:r>
      <w:r w:rsidR="004B1862">
        <w:rPr>
          <w:rFonts w:ascii="Century Gothic" w:eastAsia="Times New Roman" w:hAnsi="Century Gothic" w:cs="Arial"/>
          <w:bCs/>
          <w:sz w:val="18"/>
          <w:szCs w:val="18"/>
          <w:lang w:eastAsia="ar-SA"/>
        </w:rPr>
        <w:t xml:space="preserve">IX </w:t>
      </w:r>
      <w:r w:rsidR="00FA14C4">
        <w:rPr>
          <w:rFonts w:ascii="Century Gothic" w:eastAsia="Times New Roman" w:hAnsi="Century Gothic" w:cs="Arial"/>
          <w:bCs/>
          <w:sz w:val="18"/>
          <w:szCs w:val="18"/>
          <w:lang w:eastAsia="ar-SA"/>
        </w:rPr>
        <w:t>pkt</w:t>
      </w:r>
      <w:r w:rsidRPr="00684347">
        <w:rPr>
          <w:rFonts w:ascii="Century Gothic" w:eastAsia="Times New Roman" w:hAnsi="Century Gothic" w:cs="Arial"/>
          <w:bCs/>
          <w:sz w:val="18"/>
          <w:szCs w:val="18"/>
          <w:lang w:eastAsia="ar-SA"/>
        </w:rPr>
        <w:t xml:space="preserve">. 1 SWZ, składa każdy z wykonawców. Oświadczenia te potwierdzają brak podstaw wykluczenia oraz spełnianie warunków udziału w zakresie, w jakim każdy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z wykonawców wykazuje spełnianie warunków udziału w postępowaniu.</w:t>
      </w:r>
    </w:p>
    <w:p w14:paraId="4FC0A929" w14:textId="42D1CC8F" w:rsidR="00684347" w:rsidRPr="00684347" w:rsidRDefault="00684347" w:rsidP="00800F60">
      <w:pPr>
        <w:tabs>
          <w:tab w:val="left" w:pos="708"/>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3.</w:t>
      </w:r>
      <w:r w:rsidRPr="00684347">
        <w:rPr>
          <w:rFonts w:ascii="Century Gothic" w:eastAsia="Times New Roman" w:hAnsi="Century Gothic" w:cs="Arial"/>
          <w:bCs/>
          <w:sz w:val="18"/>
          <w:szCs w:val="18"/>
          <w:lang w:eastAsia="ar-SA"/>
        </w:rPr>
        <w:tab/>
        <w:t>Wykonawcy wspólnie ubiegający się o udzielenie zamówienia dołączają do oferty oświadczenie,</w:t>
      </w:r>
      <w:r w:rsidR="00002528">
        <w:rPr>
          <w:rFonts w:ascii="Century Gothic" w:eastAsia="Times New Roman" w:hAnsi="Century Gothic" w:cs="Arial"/>
          <w:bCs/>
          <w:sz w:val="18"/>
          <w:szCs w:val="18"/>
          <w:lang w:eastAsia="ar-SA"/>
        </w:rPr>
        <w:t xml:space="preserve">                     </w:t>
      </w:r>
      <w:r w:rsidR="004B1862">
        <w:rPr>
          <w:rFonts w:ascii="Century Gothic" w:eastAsia="Times New Roman" w:hAnsi="Century Gothic" w:cs="Arial"/>
          <w:bCs/>
          <w:sz w:val="18"/>
          <w:szCs w:val="18"/>
          <w:lang w:eastAsia="ar-SA"/>
        </w:rPr>
        <w:t xml:space="preserve"> z którego wynika, które </w:t>
      </w:r>
      <w:r w:rsidRPr="00684347">
        <w:rPr>
          <w:rFonts w:ascii="Century Gothic" w:eastAsia="Times New Roman" w:hAnsi="Century Gothic" w:cs="Arial"/>
          <w:bCs/>
          <w:sz w:val="18"/>
          <w:szCs w:val="18"/>
          <w:lang w:eastAsia="ar-SA"/>
        </w:rPr>
        <w:t>usługi  wykonają poszczególni wykonawcy.</w:t>
      </w:r>
    </w:p>
    <w:p w14:paraId="58150323" w14:textId="6DA5D530" w:rsidR="00D1126A" w:rsidRPr="00684347" w:rsidRDefault="00684347" w:rsidP="00800F60">
      <w:pPr>
        <w:tabs>
          <w:tab w:val="left" w:pos="708"/>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4.</w:t>
      </w:r>
      <w:r w:rsidRPr="00684347">
        <w:rPr>
          <w:rFonts w:ascii="Century Gothic" w:eastAsia="Times New Roman" w:hAnsi="Century Gothic" w:cs="Arial"/>
          <w:bCs/>
          <w:sz w:val="18"/>
          <w:szCs w:val="18"/>
          <w:lang w:eastAsia="ar-SA"/>
        </w:rPr>
        <w:tab/>
        <w:t>Oświadczenia i dokumenty potwierdzające brak podstaw do wykluczenia z postępowania składa każdy z Wykonawców wspólnie ubiegających się o zamówienie.</w:t>
      </w:r>
    </w:p>
    <w:p w14:paraId="24183444" w14:textId="77777777" w:rsidR="004B1862" w:rsidRDefault="004B1862" w:rsidP="00800F60">
      <w:pPr>
        <w:tabs>
          <w:tab w:val="left" w:pos="708"/>
        </w:tabs>
        <w:suppressAutoHyphens/>
        <w:spacing w:after="0" w:line="200" w:lineRule="atLeast"/>
        <w:ind w:left="426" w:right="-3"/>
        <w:jc w:val="both"/>
        <w:rPr>
          <w:rFonts w:ascii="Century Gothic" w:eastAsia="Times New Roman" w:hAnsi="Century Gothic" w:cs="Arial"/>
          <w:bCs/>
          <w:sz w:val="18"/>
          <w:szCs w:val="18"/>
          <w:lang w:eastAsia="ar-SA"/>
        </w:rPr>
      </w:pPr>
    </w:p>
    <w:p w14:paraId="4F8D1A03" w14:textId="3BBF1B16" w:rsidR="005C496A" w:rsidRPr="00DA6383" w:rsidRDefault="005C496A" w:rsidP="005C496A">
      <w:pPr>
        <w:tabs>
          <w:tab w:val="left" w:pos="708"/>
        </w:tabs>
        <w:suppressAutoHyphens/>
        <w:spacing w:after="0" w:line="200" w:lineRule="atLeast"/>
        <w:ind w:left="426" w:right="-287" w:hanging="426"/>
        <w:jc w:val="center"/>
        <w:rPr>
          <w:rStyle w:val="Pogrubienie"/>
        </w:rPr>
      </w:pPr>
      <w:r w:rsidRPr="00DA6383">
        <w:rPr>
          <w:rStyle w:val="Pogrubienie"/>
        </w:rPr>
        <w:t>XI</w:t>
      </w:r>
      <w:r w:rsidR="00D9280C">
        <w:rPr>
          <w:rStyle w:val="Pogrubienie"/>
        </w:rPr>
        <w:t>I</w:t>
      </w:r>
      <w:r w:rsidRPr="00DA6383">
        <w:rPr>
          <w:rStyle w:val="Pogrubienie"/>
        </w:rPr>
        <w:t>I.   SPOSÓB KOMUNIKACJI ORAZ WYJAŚNIENIA TREŚCI SWZ.</w:t>
      </w:r>
    </w:p>
    <w:p w14:paraId="732BD674" w14:textId="77777777" w:rsidR="005C496A" w:rsidRDefault="005C496A" w:rsidP="005C496A">
      <w:pPr>
        <w:tabs>
          <w:tab w:val="left" w:pos="708"/>
        </w:tabs>
        <w:suppressAutoHyphens/>
        <w:spacing w:after="0" w:line="200" w:lineRule="atLeast"/>
        <w:ind w:left="426" w:right="-287" w:hanging="426"/>
        <w:jc w:val="both"/>
        <w:rPr>
          <w:rFonts w:ascii="Century Gothic" w:eastAsia="Times New Roman" w:hAnsi="Century Gothic" w:cs="Arial"/>
          <w:b/>
          <w:sz w:val="20"/>
          <w:szCs w:val="20"/>
          <w:u w:val="single"/>
          <w:lang w:eastAsia="ar-SA"/>
        </w:rPr>
      </w:pPr>
    </w:p>
    <w:p w14:paraId="73CF1986" w14:textId="77777777" w:rsidR="005C496A" w:rsidRPr="00E71CA7" w:rsidRDefault="005C496A" w:rsidP="005C496A">
      <w:pPr>
        <w:numPr>
          <w:ilvl w:val="1"/>
          <w:numId w:val="16"/>
        </w:numPr>
        <w:spacing w:after="0" w:line="240" w:lineRule="auto"/>
        <w:ind w:left="284" w:right="91" w:hanging="284"/>
        <w:jc w:val="both"/>
        <w:rPr>
          <w:rFonts w:ascii="Century Gothic" w:eastAsia="Times New Roman" w:hAnsi="Century Gothic" w:cs="Arial"/>
          <w:bCs/>
          <w:sz w:val="18"/>
          <w:szCs w:val="18"/>
          <w:lang w:eastAsia="pl-PL"/>
        </w:rPr>
      </w:pPr>
      <w:r w:rsidRPr="00E71CA7">
        <w:rPr>
          <w:rFonts w:ascii="Century Gothic" w:eastAsia="Times New Roman" w:hAnsi="Century Gothic" w:cs="Arial"/>
          <w:bCs/>
          <w:sz w:val="18"/>
          <w:szCs w:val="18"/>
          <w:lang w:eastAsia="pl-PL"/>
        </w:rPr>
        <w:t>Komunikacja w postępowaniu o udzielenie zamówienia, w tym składanie ofert, wymiana informacji oraz przekazywanie dokumentów lub oświadczeń między zamawiającym</w:t>
      </w:r>
      <w:r>
        <w:rPr>
          <w:rFonts w:ascii="Century Gothic" w:eastAsia="Times New Roman" w:hAnsi="Century Gothic" w:cs="Arial"/>
          <w:bCs/>
          <w:sz w:val="18"/>
          <w:szCs w:val="18"/>
          <w:lang w:eastAsia="pl-PL"/>
        </w:rPr>
        <w:t xml:space="preserve"> </w:t>
      </w:r>
      <w:r w:rsidRPr="00E71CA7">
        <w:rPr>
          <w:rFonts w:ascii="Century Gothic" w:eastAsia="Times New Roman" w:hAnsi="Century Gothic" w:cs="Arial"/>
          <w:bCs/>
          <w:sz w:val="18"/>
          <w:szCs w:val="18"/>
          <w:lang w:eastAsia="pl-PL"/>
        </w:rPr>
        <w:t xml:space="preserve">a wykonawcą, z uwzględnieniem wyjątków określonych w ustawie Pzp, odbywa się przy użyciu środków komunikacji elektronicznej. Przez środki komunikacji elektronicznej rozumie się środki komunikacji elektronicznej zdefiniowane w ustawie z dnia 18 lipca 2002 roku o świadczeniu usług drogą elektroniczną (Dz. U. z 2020 roku, poz. 344). </w:t>
      </w:r>
    </w:p>
    <w:p w14:paraId="22983631" w14:textId="6C12B92D" w:rsidR="00AE600E" w:rsidRDefault="005C496A" w:rsidP="00AE600E">
      <w:pPr>
        <w:tabs>
          <w:tab w:val="left" w:pos="567"/>
        </w:tabs>
        <w:suppressAutoHyphens/>
        <w:spacing w:after="0" w:line="200" w:lineRule="atLeast"/>
        <w:ind w:left="284" w:hanging="284"/>
        <w:jc w:val="both"/>
        <w:rPr>
          <w:rFonts w:ascii="Century Gothic" w:eastAsia="Times New Roman" w:hAnsi="Century Gothic" w:cs="Arial"/>
          <w:bCs/>
          <w:sz w:val="18"/>
          <w:szCs w:val="18"/>
          <w:lang w:eastAsia="pl-PL"/>
        </w:rPr>
      </w:pPr>
      <w:r w:rsidRPr="00E71CA7">
        <w:rPr>
          <w:rFonts w:ascii="Century Gothic" w:eastAsia="Times New Roman" w:hAnsi="Century Gothic" w:cs="Arial"/>
          <w:bCs/>
          <w:sz w:val="18"/>
          <w:szCs w:val="18"/>
          <w:lang w:eastAsia="pl-PL"/>
        </w:rPr>
        <w:t>2. 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IX ust. 1 SWZ składa się, pod rygorem nieważności, w formie elektronicznej lub w postaci elektronicznej opatrzonej</w:t>
      </w:r>
      <w:r w:rsidR="00AE600E" w:rsidRPr="003A34B2">
        <w:rPr>
          <w:rFonts w:ascii="Century Gothic" w:eastAsia="Times New Roman" w:hAnsi="Century Gothic" w:cs="Arial"/>
          <w:bCs/>
          <w:sz w:val="18"/>
          <w:szCs w:val="18"/>
          <w:lang w:eastAsia="pl-PL"/>
        </w:rPr>
        <w:t xml:space="preserve"> podpisem zaufanym lub podpisem osobistym. </w:t>
      </w:r>
    </w:p>
    <w:p w14:paraId="54F645FE" w14:textId="4463C97F" w:rsidR="005C496A" w:rsidRDefault="005C496A" w:rsidP="00AE600E">
      <w:pPr>
        <w:tabs>
          <w:tab w:val="left" w:pos="567"/>
        </w:tabs>
        <w:suppressAutoHyphens/>
        <w:spacing w:after="0" w:line="200" w:lineRule="atLeast"/>
        <w:ind w:left="284" w:hanging="284"/>
        <w:rPr>
          <w:rFonts w:ascii="Century Gothic" w:hAnsi="Century Gothic"/>
          <w:sz w:val="18"/>
          <w:szCs w:val="18"/>
        </w:rPr>
      </w:pPr>
      <w:r w:rsidRPr="002E6995">
        <w:rPr>
          <w:rFonts w:ascii="Century Gothic" w:hAnsi="Century Gothic"/>
          <w:sz w:val="18"/>
          <w:szCs w:val="18"/>
        </w:rPr>
        <w:t>3. Zawiadomienia, oświadczenia, wnioski lub informacje Wykonawcy przekazują:</w:t>
      </w:r>
      <w:r>
        <w:rPr>
          <w:rFonts w:ascii="Century Gothic" w:hAnsi="Century Gothic"/>
          <w:sz w:val="18"/>
          <w:szCs w:val="18"/>
        </w:rPr>
        <w:t xml:space="preserve"> </w:t>
      </w:r>
      <w:r>
        <w:rPr>
          <w:rFonts w:ascii="Century Gothic" w:hAnsi="Century Gothic"/>
          <w:sz w:val="18"/>
          <w:szCs w:val="18"/>
        </w:rPr>
        <w:br/>
        <w:t>1)</w:t>
      </w:r>
      <w:r w:rsidRPr="002E6995">
        <w:rPr>
          <w:rFonts w:ascii="Century Gothic" w:hAnsi="Century Gothic"/>
          <w:sz w:val="18"/>
          <w:szCs w:val="18"/>
        </w:rPr>
        <w:t>drogą elektroniczną: mkin@pulmonologia.olsztyn.pl;</w:t>
      </w:r>
      <w:r>
        <w:rPr>
          <w:rFonts w:ascii="Century Gothic" w:hAnsi="Century Gothic"/>
          <w:sz w:val="18"/>
          <w:szCs w:val="18"/>
        </w:rPr>
        <w:br/>
      </w:r>
      <w:r w:rsidRPr="002E6995">
        <w:rPr>
          <w:rFonts w:ascii="Century Gothic" w:hAnsi="Century Gothic"/>
          <w:sz w:val="18"/>
          <w:szCs w:val="18"/>
        </w:rPr>
        <w:t xml:space="preserve">2) poprzez Platformę, dostępną pod adresem:        </w:t>
      </w:r>
      <w:r>
        <w:rPr>
          <w:rFonts w:ascii="Century Gothic" w:hAnsi="Century Gothic"/>
          <w:sz w:val="18"/>
          <w:szCs w:val="18"/>
        </w:rPr>
        <w:t xml:space="preserve"> </w:t>
      </w:r>
      <w:hyperlink r:id="rId27" w:history="1">
        <w:r w:rsidRPr="00B152CA">
          <w:rPr>
            <w:rStyle w:val="Hipercze"/>
            <w:rFonts w:ascii="Century Gothic" w:hAnsi="Century Gothic"/>
            <w:sz w:val="18"/>
            <w:szCs w:val="18"/>
          </w:rPr>
          <w:t>https://platformazakupowa.pl/pn/pulmonologia_olsztyn</w:t>
        </w:r>
      </w:hyperlink>
      <w:r>
        <w:rPr>
          <w:rFonts w:ascii="Century Gothic" w:hAnsi="Century Gothic"/>
          <w:sz w:val="18"/>
          <w:szCs w:val="18"/>
        </w:rPr>
        <w:t xml:space="preserve">  </w:t>
      </w:r>
    </w:p>
    <w:p w14:paraId="06E7FAD1" w14:textId="77777777" w:rsidR="005C496A" w:rsidRPr="002E6995" w:rsidRDefault="005C496A" w:rsidP="00CD4235">
      <w:pPr>
        <w:spacing w:after="0"/>
        <w:ind w:left="284" w:hanging="284"/>
        <w:rPr>
          <w:rFonts w:ascii="Century Gothic" w:hAnsi="Century Gothic"/>
          <w:sz w:val="18"/>
          <w:szCs w:val="18"/>
        </w:rPr>
      </w:pPr>
      <w:r w:rsidRPr="002E6995">
        <w:rPr>
          <w:rFonts w:ascii="Century Gothic" w:hAnsi="Century Gothic"/>
          <w:sz w:val="18"/>
          <w:szCs w:val="18"/>
        </w:rPr>
        <w:t xml:space="preserve">4. Zgodnie z art. 67 Pzp, Zamawiający określa niezbędne wymagania sprzętowo -  aplikacyjne umożliwiające pracę na </w:t>
      </w:r>
      <w:hyperlink r:id="rId28" w:history="1">
        <w:r w:rsidRPr="002E6995">
          <w:rPr>
            <w:rStyle w:val="Hipercze"/>
            <w:rFonts w:ascii="Century Gothic" w:hAnsi="Century Gothic"/>
            <w:sz w:val="18"/>
            <w:szCs w:val="18"/>
          </w:rPr>
          <w:t>platformazakupowa.pl</w:t>
        </w:r>
      </w:hyperlink>
      <w:r w:rsidRPr="002E6995">
        <w:rPr>
          <w:rFonts w:ascii="Century Gothic" w:hAnsi="Century Gothic"/>
          <w:sz w:val="18"/>
          <w:szCs w:val="18"/>
        </w:rPr>
        <w:t>, tj.:</w:t>
      </w:r>
    </w:p>
    <w:p w14:paraId="0C8DD9BA" w14:textId="77777777" w:rsidR="005C496A" w:rsidRPr="00E71CA7" w:rsidRDefault="005C496A" w:rsidP="00CD4235">
      <w:pPr>
        <w:pStyle w:val="NormalnyWeb"/>
        <w:numPr>
          <w:ilvl w:val="1"/>
          <w:numId w:val="22"/>
        </w:numPr>
        <w:tabs>
          <w:tab w:val="clear" w:pos="1440"/>
          <w:tab w:val="num" w:pos="1276"/>
        </w:tabs>
        <w:spacing w:after="0" w:line="240" w:lineRule="auto"/>
        <w:ind w:hanging="589"/>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stały dostęp do sieci Internet o gwarantowanej przepustowości nie mniejszej niż 512 kb/s,</w:t>
      </w:r>
    </w:p>
    <w:p w14:paraId="38E67815" w14:textId="77777777" w:rsidR="005C496A" w:rsidRPr="00E71CA7" w:rsidRDefault="005C496A" w:rsidP="005C496A">
      <w:pPr>
        <w:pStyle w:val="NormalnyWeb"/>
        <w:numPr>
          <w:ilvl w:val="1"/>
          <w:numId w:val="22"/>
        </w:numPr>
        <w:tabs>
          <w:tab w:val="clear" w:pos="1440"/>
          <w:tab w:val="num" w:pos="1276"/>
        </w:tabs>
        <w:spacing w:after="0" w:line="240" w:lineRule="auto"/>
        <w:ind w:left="1276"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komputer klasy PC lub MAC o następującej konfiguracji: pamięć min. 2 GB Ram, procesor Intel IV 2 GHZ lub jego nowsza wersja, jeden z systemów operacyjnych - MS Windows 7, Mac Os x 10 4, Linux, lub ich nowsze wersje,</w:t>
      </w:r>
    </w:p>
    <w:p w14:paraId="7C998A5A" w14:textId="77777777" w:rsidR="005C496A" w:rsidRPr="00E71CA7" w:rsidRDefault="005C496A" w:rsidP="005C496A">
      <w:pPr>
        <w:pStyle w:val="NormalnyWeb"/>
        <w:numPr>
          <w:ilvl w:val="1"/>
          <w:numId w:val="22"/>
        </w:numPr>
        <w:tabs>
          <w:tab w:val="clear" w:pos="1440"/>
          <w:tab w:val="num" w:pos="1276"/>
        </w:tabs>
        <w:spacing w:after="0" w:line="240" w:lineRule="auto"/>
        <w:ind w:left="1276"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zainstalowana dowolna przeglądarka internetowa, w przypadku Internet Explorer minimalnie wersja 10.0,</w:t>
      </w:r>
    </w:p>
    <w:p w14:paraId="295D9EE6" w14:textId="77777777" w:rsidR="005C496A" w:rsidRPr="00E71CA7" w:rsidRDefault="005C496A" w:rsidP="005C496A">
      <w:pPr>
        <w:pStyle w:val="NormalnyWeb"/>
        <w:numPr>
          <w:ilvl w:val="1"/>
          <w:numId w:val="22"/>
        </w:numPr>
        <w:tabs>
          <w:tab w:val="clear" w:pos="1440"/>
          <w:tab w:val="num" w:pos="1276"/>
        </w:tabs>
        <w:spacing w:after="0" w:line="240" w:lineRule="auto"/>
        <w:ind w:hanging="589"/>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włączona obsługa JavaScript,</w:t>
      </w:r>
    </w:p>
    <w:p w14:paraId="07A5AF4E" w14:textId="77777777" w:rsidR="005C496A" w:rsidRPr="00E71CA7" w:rsidRDefault="005C496A" w:rsidP="005C496A">
      <w:pPr>
        <w:pStyle w:val="NormalnyWeb"/>
        <w:numPr>
          <w:ilvl w:val="1"/>
          <w:numId w:val="22"/>
        </w:numPr>
        <w:tabs>
          <w:tab w:val="clear" w:pos="1440"/>
          <w:tab w:val="num" w:pos="1276"/>
        </w:tabs>
        <w:spacing w:after="0" w:line="240" w:lineRule="auto"/>
        <w:ind w:hanging="589"/>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zainstalowany program Adobe Acrobat Reader lub inny obsługujący format plików .pdf,</w:t>
      </w:r>
    </w:p>
    <w:p w14:paraId="7A42FD54" w14:textId="77777777" w:rsidR="005C496A" w:rsidRPr="00E71CA7" w:rsidRDefault="005C496A" w:rsidP="005C496A">
      <w:pPr>
        <w:pStyle w:val="NormalnyWeb"/>
        <w:numPr>
          <w:ilvl w:val="1"/>
          <w:numId w:val="22"/>
        </w:numPr>
        <w:tabs>
          <w:tab w:val="clear" w:pos="1440"/>
          <w:tab w:val="num" w:pos="1276"/>
        </w:tabs>
        <w:spacing w:after="0" w:line="240" w:lineRule="auto"/>
        <w:ind w:hanging="589"/>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Szyfrowanie na platformazakupowa.pl odbywa się za pomocą protokołu TLS 1.3.</w:t>
      </w:r>
    </w:p>
    <w:p w14:paraId="76FD6FFB" w14:textId="77777777" w:rsidR="005C496A" w:rsidRPr="00E71CA7" w:rsidRDefault="005C496A" w:rsidP="005C496A">
      <w:pPr>
        <w:pStyle w:val="NormalnyWeb"/>
        <w:numPr>
          <w:ilvl w:val="1"/>
          <w:numId w:val="22"/>
        </w:numPr>
        <w:tabs>
          <w:tab w:val="clear" w:pos="1440"/>
          <w:tab w:val="num" w:pos="1276"/>
        </w:tabs>
        <w:spacing w:after="0" w:line="240" w:lineRule="auto"/>
        <w:ind w:left="1276"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Oznaczenie czasu odbioru danych przez platformę zakupową stanowi datę oraz dokładny czas (hh:mm:ss) generowany wg. czasu lokalnego serwera synchronizowanego z zegarem Głównego Urzędu Miar.</w:t>
      </w:r>
    </w:p>
    <w:p w14:paraId="73BDE2BF" w14:textId="77777777" w:rsidR="005C496A" w:rsidRPr="00E71CA7" w:rsidRDefault="005C496A" w:rsidP="005C496A">
      <w:pPr>
        <w:pStyle w:val="NormalnyWeb"/>
        <w:spacing w:after="0" w:line="240" w:lineRule="auto"/>
        <w:ind w:left="360" w:hanging="360"/>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5. Wykonawca, przystępując do niniejszego postępowania o udzielenie zamówienia publicznego:</w:t>
      </w:r>
    </w:p>
    <w:p w14:paraId="56B0AF3F" w14:textId="77777777" w:rsidR="005C496A" w:rsidRPr="00E71CA7" w:rsidRDefault="005C496A" w:rsidP="005C496A">
      <w:pPr>
        <w:pStyle w:val="NormalnyWeb"/>
        <w:spacing w:after="0" w:line="240" w:lineRule="auto"/>
        <w:ind w:left="1080" w:hanging="229"/>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a) akceptuje warunki korzystania z </w:t>
      </w:r>
      <w:hyperlink r:id="rId29" w:history="1">
        <w:r w:rsidRPr="00E71CA7">
          <w:rPr>
            <w:rStyle w:val="Hipercze"/>
            <w:rFonts w:ascii="Century Gothic" w:hAnsi="Century Gothic" w:cs="Calibri"/>
            <w:color w:val="1155CC"/>
            <w:sz w:val="18"/>
            <w:szCs w:val="18"/>
          </w:rPr>
          <w:t>platformazakupowa.pl</w:t>
        </w:r>
      </w:hyperlink>
      <w:r w:rsidRPr="00E71CA7">
        <w:rPr>
          <w:rFonts w:ascii="Century Gothic" w:hAnsi="Century Gothic" w:cs="Calibri"/>
          <w:color w:val="000000"/>
          <w:sz w:val="18"/>
          <w:szCs w:val="18"/>
        </w:rPr>
        <w:t xml:space="preserve"> określone w Regulaminie zamieszczonym na stronie internetowej </w:t>
      </w:r>
      <w:hyperlink r:id="rId30" w:history="1">
        <w:r w:rsidRPr="00E71CA7">
          <w:rPr>
            <w:rStyle w:val="Hipercze"/>
            <w:rFonts w:ascii="Century Gothic" w:hAnsi="Century Gothic" w:cs="Calibri"/>
            <w:color w:val="000000"/>
            <w:sz w:val="18"/>
            <w:szCs w:val="18"/>
          </w:rPr>
          <w:t>pod linkiem</w:t>
        </w:r>
      </w:hyperlink>
      <w:r w:rsidRPr="00E71CA7">
        <w:rPr>
          <w:rFonts w:ascii="Century Gothic" w:hAnsi="Century Gothic" w:cs="Calibri"/>
          <w:color w:val="000000"/>
          <w:sz w:val="18"/>
          <w:szCs w:val="18"/>
        </w:rPr>
        <w:t>  w zakładce „Regulamin" oraz uznaje go za wiążący,</w:t>
      </w:r>
    </w:p>
    <w:p w14:paraId="533FF973" w14:textId="77777777" w:rsidR="005C496A" w:rsidRPr="00E71CA7" w:rsidRDefault="005C496A" w:rsidP="005C496A">
      <w:pPr>
        <w:pStyle w:val="NormalnyWeb"/>
        <w:spacing w:after="0" w:line="240" w:lineRule="auto"/>
        <w:ind w:left="1080" w:hanging="229"/>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b ) zapoznał i stosuje się do Instrukcji składania ofert/wniosków dostępnej </w:t>
      </w:r>
      <w:hyperlink r:id="rId31" w:history="1">
        <w:r w:rsidRPr="00E71CA7">
          <w:rPr>
            <w:rStyle w:val="Hipercze"/>
            <w:rFonts w:ascii="Century Gothic" w:hAnsi="Century Gothic" w:cs="Calibri"/>
            <w:color w:val="1155CC"/>
            <w:sz w:val="18"/>
            <w:szCs w:val="18"/>
          </w:rPr>
          <w:t>pod linkiem</w:t>
        </w:r>
      </w:hyperlink>
      <w:r w:rsidRPr="00E71CA7">
        <w:rPr>
          <w:rFonts w:ascii="Century Gothic" w:hAnsi="Century Gothic" w:cs="Calibri"/>
          <w:color w:val="000000"/>
          <w:sz w:val="18"/>
          <w:szCs w:val="18"/>
        </w:rPr>
        <w:t>. </w:t>
      </w:r>
    </w:p>
    <w:p w14:paraId="58518A64" w14:textId="77777777" w:rsidR="005C496A" w:rsidRPr="00E71CA7" w:rsidRDefault="005C496A" w:rsidP="005C496A">
      <w:pPr>
        <w:pStyle w:val="NormalnyWeb"/>
        <w:spacing w:after="0" w:line="240" w:lineRule="auto"/>
        <w:ind w:left="284" w:hanging="284"/>
        <w:textAlignment w:val="baseline"/>
        <w:rPr>
          <w:rFonts w:ascii="Century Gothic" w:hAnsi="Century Gothic" w:cs="Calibri"/>
          <w:color w:val="000000"/>
          <w:sz w:val="18"/>
          <w:szCs w:val="18"/>
        </w:rPr>
      </w:pPr>
      <w:r w:rsidRPr="00E71CA7">
        <w:rPr>
          <w:rFonts w:ascii="Century Gothic" w:hAnsi="Century Gothic" w:cs="Calibri"/>
          <w:b/>
          <w:bCs/>
          <w:color w:val="000000"/>
          <w:sz w:val="18"/>
          <w:szCs w:val="18"/>
        </w:rPr>
        <w:t xml:space="preserve">6. Zamawiający nie ponosi odpowiedzialności za złożenie oferty w sposób niezgodny z Instrukcją </w:t>
      </w:r>
      <w:r>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korzystania z </w:t>
      </w:r>
      <w:hyperlink r:id="rId32" w:history="1">
        <w:r w:rsidRPr="00E71CA7">
          <w:rPr>
            <w:rStyle w:val="Hipercze"/>
            <w:rFonts w:ascii="Century Gothic" w:hAnsi="Century Gothic" w:cs="Calibri"/>
            <w:b/>
            <w:bCs/>
            <w:color w:val="1155CC"/>
            <w:sz w:val="18"/>
            <w:szCs w:val="18"/>
          </w:rPr>
          <w:t>platformazakupowa.pl</w:t>
        </w:r>
      </w:hyperlink>
      <w:r w:rsidRPr="00E71CA7">
        <w:rPr>
          <w:rFonts w:ascii="Century Gothic" w:hAnsi="Century Gothic" w:cs="Calibri"/>
          <w:color w:val="000000"/>
          <w:sz w:val="18"/>
          <w:szCs w:val="18"/>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B370175" w14:textId="77777777" w:rsidR="005C496A" w:rsidRPr="00C21F1E" w:rsidRDefault="005C496A" w:rsidP="005C496A">
      <w:pPr>
        <w:pStyle w:val="NormalnyWeb"/>
        <w:spacing w:after="0" w:line="240" w:lineRule="auto"/>
        <w:ind w:left="284" w:hanging="284"/>
        <w:jc w:val="both"/>
        <w:textAlignment w:val="baseline"/>
        <w:rPr>
          <w:rStyle w:val="Hipercze"/>
          <w:rFonts w:ascii="Century Gothic" w:hAnsi="Century Gothic" w:cs="Calibri"/>
          <w:sz w:val="18"/>
          <w:szCs w:val="18"/>
        </w:rPr>
      </w:pPr>
      <w:r>
        <w:rPr>
          <w:rFonts w:ascii="Century Gothic" w:hAnsi="Century Gothic" w:cs="Calibri"/>
          <w:color w:val="000000"/>
          <w:sz w:val="18"/>
          <w:szCs w:val="18"/>
        </w:rPr>
        <w:t>7</w:t>
      </w:r>
      <w:r w:rsidRPr="00E71CA7">
        <w:rPr>
          <w:rFonts w:ascii="Century Gothic" w:hAnsi="Century Gothic" w:cs="Calibri"/>
          <w:color w:val="000000"/>
          <w:sz w:val="18"/>
          <w:szCs w:val="18"/>
        </w:rPr>
        <w:t xml:space="preserve">. Zamawiający informuje, że instrukcje korzystania z </w:t>
      </w:r>
      <w:hyperlink r:id="rId33" w:history="1">
        <w:r w:rsidRPr="00E71CA7">
          <w:rPr>
            <w:rStyle w:val="Hipercze"/>
            <w:rFonts w:ascii="Century Gothic" w:hAnsi="Century Gothic" w:cs="Calibri"/>
            <w:color w:val="1155CC"/>
            <w:sz w:val="18"/>
            <w:szCs w:val="18"/>
          </w:rPr>
          <w:t>platformazakupowa.pl</w:t>
        </w:r>
      </w:hyperlink>
      <w:r w:rsidRPr="00E71CA7">
        <w:rPr>
          <w:rFonts w:ascii="Century Gothic" w:hAnsi="Century Gothic" w:cs="Calibri"/>
          <w:color w:val="000000"/>
          <w:sz w:val="18"/>
          <w:szCs w:val="18"/>
        </w:rPr>
        <w:t xml:space="preserve"> dotyczące w szczególności logowania, składania wniosków o wyjaśnienie treści SWZ, składania ofert oraz innych czynności podejmowanych w niniejszym postępowaniu przy użyciu </w:t>
      </w:r>
      <w:hyperlink r:id="rId34" w:history="1">
        <w:r w:rsidRPr="00E71CA7">
          <w:rPr>
            <w:rStyle w:val="Hipercze"/>
            <w:rFonts w:ascii="Century Gothic" w:hAnsi="Century Gothic" w:cs="Calibri"/>
            <w:color w:val="1155CC"/>
            <w:sz w:val="18"/>
            <w:szCs w:val="18"/>
          </w:rPr>
          <w:t>platformazakupowa.pl</w:t>
        </w:r>
      </w:hyperlink>
      <w:r w:rsidRPr="00E71CA7">
        <w:rPr>
          <w:rFonts w:ascii="Century Gothic" w:hAnsi="Century Gothic" w:cs="Calibri"/>
          <w:color w:val="000000"/>
          <w:sz w:val="18"/>
          <w:szCs w:val="18"/>
        </w:rPr>
        <w:t xml:space="preserve"> znajdują się w zakładce „Instrukcje dla Wykonawców" na stronie internetowej pod adresem: </w:t>
      </w:r>
      <w:r>
        <w:rPr>
          <w:rFonts w:ascii="Century Gothic" w:hAnsi="Century Gothic" w:cs="Calibri"/>
          <w:sz w:val="18"/>
          <w:szCs w:val="18"/>
        </w:rPr>
        <w:fldChar w:fldCharType="begin"/>
      </w:r>
      <w:r>
        <w:rPr>
          <w:rFonts w:ascii="Century Gothic" w:hAnsi="Century Gothic" w:cs="Calibri"/>
          <w:sz w:val="18"/>
          <w:szCs w:val="18"/>
        </w:rPr>
        <w:instrText xml:space="preserve"> HYPERLINK "https://platformazakupowa.pl/strona/45-instrukcje" </w:instrText>
      </w:r>
      <w:r>
        <w:rPr>
          <w:rFonts w:ascii="Century Gothic" w:hAnsi="Century Gothic" w:cs="Calibri"/>
          <w:sz w:val="18"/>
          <w:szCs w:val="18"/>
        </w:rPr>
        <w:fldChar w:fldCharType="separate"/>
      </w:r>
      <w:r w:rsidRPr="00C21F1E">
        <w:rPr>
          <w:rStyle w:val="Hipercze"/>
          <w:rFonts w:ascii="Century Gothic" w:hAnsi="Century Gothic" w:cs="Calibri"/>
          <w:sz w:val="18"/>
          <w:szCs w:val="18"/>
        </w:rPr>
        <w:t>https://platformazakupowa.pl/strona/45-instrukcje</w:t>
      </w:r>
    </w:p>
    <w:p w14:paraId="183FCB42" w14:textId="77777777" w:rsidR="005C496A" w:rsidRPr="00291A59" w:rsidRDefault="005C496A" w:rsidP="005C496A">
      <w:pPr>
        <w:spacing w:after="0" w:line="240" w:lineRule="auto"/>
        <w:ind w:left="360" w:firstLine="66"/>
        <w:jc w:val="both"/>
        <w:textAlignment w:val="baseline"/>
        <w:rPr>
          <w:rFonts w:ascii="Century Gothic" w:eastAsia="Times New Roman" w:hAnsi="Century Gothic" w:cs="Calibri"/>
          <w:color w:val="000000"/>
          <w:sz w:val="18"/>
          <w:szCs w:val="18"/>
          <w:lang w:eastAsia="pl-PL"/>
        </w:rPr>
      </w:pPr>
      <w:r>
        <w:rPr>
          <w:rFonts w:ascii="Century Gothic" w:hAnsi="Century Gothic" w:cs="Calibri"/>
          <w:sz w:val="18"/>
          <w:szCs w:val="18"/>
        </w:rPr>
        <w:fldChar w:fldCharType="end"/>
      </w:r>
      <w:r>
        <w:rPr>
          <w:rFonts w:ascii="Century Gothic" w:eastAsia="Times New Roman" w:hAnsi="Century Gothic" w:cs="Calibri"/>
          <w:color w:val="000000"/>
          <w:sz w:val="18"/>
          <w:szCs w:val="18"/>
          <w:lang w:eastAsia="pl-PL"/>
        </w:rPr>
        <w:t>7</w:t>
      </w:r>
      <w:r w:rsidRPr="00E71CA7">
        <w:rPr>
          <w:rFonts w:ascii="Century Gothic" w:eastAsia="Times New Roman" w:hAnsi="Century Gothic" w:cs="Calibri"/>
          <w:color w:val="000000"/>
          <w:sz w:val="18"/>
          <w:szCs w:val="18"/>
          <w:lang w:eastAsia="pl-PL"/>
        </w:rPr>
        <w:t xml:space="preserve">. </w:t>
      </w:r>
      <w:r w:rsidRPr="00291A59">
        <w:rPr>
          <w:rFonts w:ascii="Century Gothic" w:eastAsia="Times New Roman" w:hAnsi="Century Gothic" w:cs="Calibri"/>
          <w:color w:val="000000"/>
          <w:sz w:val="18"/>
          <w:szCs w:val="18"/>
          <w:lang w:eastAsia="pl-PL"/>
        </w:rPr>
        <w:t xml:space="preserve">Osobą uprawnioną do kontaktu z Wykonawcami jest: </w:t>
      </w:r>
      <w:r w:rsidRPr="00E71CA7">
        <w:rPr>
          <w:rFonts w:ascii="Century Gothic" w:eastAsia="Times New Roman" w:hAnsi="Century Gothic" w:cs="Calibri"/>
          <w:color w:val="000000"/>
          <w:sz w:val="18"/>
          <w:szCs w:val="18"/>
          <w:lang w:eastAsia="pl-PL"/>
        </w:rPr>
        <w:t>Marta Kin-Malesza</w:t>
      </w:r>
      <w:r>
        <w:rPr>
          <w:rFonts w:ascii="Century Gothic" w:eastAsia="Times New Roman" w:hAnsi="Century Gothic" w:cs="Calibri"/>
          <w:color w:val="000000"/>
          <w:sz w:val="18"/>
          <w:szCs w:val="18"/>
          <w:lang w:eastAsia="pl-PL"/>
        </w:rPr>
        <w:t>, e-mail: mkin@pulmonologia.olsztyn.pl</w:t>
      </w:r>
    </w:p>
    <w:p w14:paraId="62657013" w14:textId="77777777" w:rsidR="005C496A" w:rsidRDefault="005C496A" w:rsidP="005C496A">
      <w:pPr>
        <w:tabs>
          <w:tab w:val="left" w:pos="709"/>
        </w:tabs>
        <w:spacing w:after="0" w:line="240" w:lineRule="auto"/>
        <w:ind w:left="284" w:hanging="284"/>
        <w:rPr>
          <w:rFonts w:ascii="Century Gothic" w:eastAsia="Times New Roman" w:hAnsi="Century Gothic" w:cs="Arial"/>
          <w:sz w:val="18"/>
          <w:szCs w:val="18"/>
          <w:lang w:eastAsia="pl-PL"/>
        </w:rPr>
      </w:pPr>
      <w:r>
        <w:rPr>
          <w:rFonts w:ascii="Century Gothic" w:eastAsia="Times New Roman" w:hAnsi="Century Gothic" w:cs="Calibri"/>
          <w:color w:val="000000"/>
          <w:sz w:val="18"/>
          <w:szCs w:val="18"/>
          <w:lang w:eastAsia="pl-PL"/>
        </w:rPr>
        <w:t>8</w:t>
      </w:r>
      <w:r w:rsidRPr="00E71CA7">
        <w:rPr>
          <w:rFonts w:ascii="Century Gothic" w:eastAsia="Times New Roman" w:hAnsi="Century Gothic" w:cs="Calibri"/>
          <w:color w:val="000000"/>
          <w:sz w:val="18"/>
          <w:szCs w:val="18"/>
          <w:lang w:eastAsia="pl-PL"/>
        </w:rPr>
        <w:t xml:space="preserve">. </w:t>
      </w:r>
      <w:r w:rsidRPr="00291A59">
        <w:rPr>
          <w:rFonts w:ascii="Century Gothic" w:eastAsia="Times New Roman" w:hAnsi="Century Gothic" w:cs="Calibri"/>
          <w:color w:val="000000"/>
          <w:sz w:val="18"/>
          <w:szCs w:val="18"/>
          <w:lang w:eastAsia="pl-PL"/>
        </w:rPr>
        <w:t xml:space="preserve">Postępowanie prowadzone jest w języku polskim w formie elektronicznej za pośrednictwem </w:t>
      </w:r>
      <w:hyperlink r:id="rId35" w:history="1">
        <w:r w:rsidRPr="00291A59">
          <w:rPr>
            <w:rFonts w:ascii="Century Gothic" w:eastAsia="Times New Roman" w:hAnsi="Century Gothic" w:cs="Calibri"/>
            <w:color w:val="1155CC"/>
            <w:sz w:val="18"/>
            <w:szCs w:val="18"/>
            <w:u w:val="single"/>
            <w:lang w:eastAsia="pl-PL"/>
          </w:rPr>
          <w:t>platformazakupowa.pl</w:t>
        </w:r>
      </w:hyperlink>
      <w:r w:rsidRPr="00291A59">
        <w:rPr>
          <w:rFonts w:ascii="Century Gothic" w:eastAsia="Times New Roman" w:hAnsi="Century Gothic" w:cs="Calibri"/>
          <w:color w:val="000000"/>
          <w:sz w:val="18"/>
          <w:szCs w:val="18"/>
          <w:lang w:eastAsia="pl-PL"/>
        </w:rPr>
        <w:t xml:space="preserve"> pod adresem: </w:t>
      </w:r>
      <w:hyperlink r:id="rId36" w:history="1">
        <w:r w:rsidRPr="00E71CA7">
          <w:rPr>
            <w:rStyle w:val="Hipercze"/>
            <w:rFonts w:ascii="Century Gothic" w:eastAsia="Times New Roman" w:hAnsi="Century Gothic" w:cs="Arial"/>
            <w:sz w:val="18"/>
            <w:szCs w:val="18"/>
            <w:lang w:eastAsia="pl-PL"/>
          </w:rPr>
          <w:t>https://platformazakupowa.pl/pn/pulmonologia_olsztyn</w:t>
        </w:r>
      </w:hyperlink>
    </w:p>
    <w:p w14:paraId="68898595" w14:textId="77777777" w:rsidR="005C496A" w:rsidRPr="002F06C1" w:rsidRDefault="005C496A" w:rsidP="005C496A">
      <w:pPr>
        <w:tabs>
          <w:tab w:val="left" w:pos="709"/>
        </w:tabs>
        <w:spacing w:after="0" w:line="240" w:lineRule="auto"/>
        <w:ind w:left="284" w:hanging="284"/>
        <w:rPr>
          <w:rFonts w:ascii="Century Gothic" w:eastAsia="Times New Roman" w:hAnsi="Century Gothic" w:cs="Arial"/>
          <w:sz w:val="18"/>
          <w:szCs w:val="18"/>
          <w:lang w:eastAsia="pl-PL"/>
        </w:rPr>
      </w:pPr>
      <w:r w:rsidRPr="002F06C1">
        <w:rPr>
          <w:rFonts w:ascii="Century Gothic" w:eastAsia="Times New Roman" w:hAnsi="Century Gothic" w:cs="Arial"/>
          <w:sz w:val="18"/>
          <w:szCs w:val="18"/>
          <w:lang w:eastAsia="pl-PL"/>
        </w:rPr>
        <w:t>9.</w:t>
      </w:r>
      <w:r w:rsidRPr="002F06C1">
        <w:rPr>
          <w:rFonts w:ascii="Century Gothic" w:hAnsi="Century Gothic"/>
          <w:sz w:val="18"/>
          <w:szCs w:val="18"/>
        </w:rPr>
        <w:t xml:space="preserve"> Zamawiający zaleca, aby w przypadku zwrócenia się wykonawcy o wyjaśnienie treści SWZ, pytania przesłać w formie elektronicznej również w formie umożliwiającej edycję treści tego dokumentu.</w:t>
      </w:r>
    </w:p>
    <w:p w14:paraId="7ED6888E" w14:textId="77777777" w:rsidR="005C496A" w:rsidRPr="002F06C1" w:rsidRDefault="005C496A" w:rsidP="005C496A">
      <w:pPr>
        <w:tabs>
          <w:tab w:val="left" w:pos="709"/>
        </w:tabs>
        <w:spacing w:after="0" w:line="240" w:lineRule="auto"/>
        <w:ind w:left="284" w:hanging="284"/>
        <w:rPr>
          <w:rFonts w:ascii="Century Gothic" w:hAnsi="Century Gothic"/>
          <w:sz w:val="18"/>
          <w:szCs w:val="18"/>
        </w:rPr>
      </w:pPr>
      <w:r w:rsidRPr="002F06C1">
        <w:rPr>
          <w:rFonts w:ascii="Century Gothic" w:eastAsia="Times New Roman" w:hAnsi="Century Gothic" w:cs="Calibri"/>
          <w:color w:val="000000"/>
          <w:sz w:val="18"/>
          <w:szCs w:val="18"/>
          <w:lang w:eastAsia="pl-PL"/>
        </w:rPr>
        <w:t xml:space="preserve">10. </w:t>
      </w:r>
      <w:r w:rsidRPr="002F06C1">
        <w:rPr>
          <w:rFonts w:ascii="Century Gothic" w:hAnsi="Century Gothic"/>
          <w:sz w:val="18"/>
          <w:szCs w:val="18"/>
        </w:rPr>
        <w:t xml:space="preserve">W celu skrócenia czasu udzielenia odpowiedzi na pytania preferuje się, aby komunikacja między zamawiającym a wykonawcami, w tym wszelkie oświadczenia, wnioski, zawiadomienia oraz informacje, </w:t>
      </w:r>
      <w:r w:rsidRPr="002F06C1">
        <w:rPr>
          <w:rFonts w:ascii="Century Gothic" w:hAnsi="Century Gothic"/>
          <w:sz w:val="18"/>
          <w:szCs w:val="18"/>
        </w:rPr>
        <w:lastRenderedPageBreak/>
        <w:t xml:space="preserve">przekazywane były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0741B137" w14:textId="77777777" w:rsidR="005C496A" w:rsidRPr="00291A59" w:rsidRDefault="005C496A" w:rsidP="005C496A">
      <w:pPr>
        <w:tabs>
          <w:tab w:val="left" w:pos="709"/>
        </w:tabs>
        <w:spacing w:after="0" w:line="240" w:lineRule="auto"/>
        <w:ind w:left="426" w:hanging="426"/>
        <w:rPr>
          <w:rFonts w:ascii="Century Gothic" w:eastAsia="Times New Roman" w:hAnsi="Century Gothic" w:cs="Calibri"/>
          <w:color w:val="000000"/>
          <w:sz w:val="18"/>
          <w:szCs w:val="18"/>
          <w:lang w:eastAsia="pl-PL"/>
        </w:rPr>
      </w:pPr>
      <w:r>
        <w:rPr>
          <w:rFonts w:ascii="Century Gothic" w:eastAsia="Times New Roman" w:hAnsi="Century Gothic" w:cs="Calibri"/>
          <w:color w:val="000000"/>
          <w:sz w:val="18"/>
          <w:szCs w:val="18"/>
          <w:lang w:eastAsia="pl-PL"/>
        </w:rPr>
        <w:t>11</w:t>
      </w:r>
      <w:r w:rsidRPr="00E71CA7">
        <w:rPr>
          <w:rFonts w:ascii="Century Gothic" w:eastAsia="Times New Roman" w:hAnsi="Century Gothic" w:cs="Calibri"/>
          <w:color w:val="000000"/>
          <w:sz w:val="18"/>
          <w:szCs w:val="18"/>
          <w:lang w:eastAsia="pl-PL"/>
        </w:rPr>
        <w:t xml:space="preserve">. </w:t>
      </w:r>
      <w:r w:rsidRPr="00291A59">
        <w:rPr>
          <w:rFonts w:ascii="Century Gothic" w:eastAsia="Times New Roman" w:hAnsi="Century Gothic" w:cs="Calibri"/>
          <w:color w:val="000000"/>
          <w:sz w:val="18"/>
          <w:szCs w:val="18"/>
          <w:lang w:eastAsia="pl-PL"/>
        </w:rPr>
        <w:t xml:space="preserve">Zamawiający będzie przekazywał wykonawcom informacje w formie elektronicznej za pośrednictwem </w:t>
      </w:r>
      <w:hyperlink r:id="rId37" w:history="1">
        <w:r w:rsidRPr="00291A59">
          <w:rPr>
            <w:rFonts w:ascii="Century Gothic" w:eastAsia="Times New Roman" w:hAnsi="Century Gothic" w:cs="Calibri"/>
            <w:color w:val="1155CC"/>
            <w:sz w:val="18"/>
            <w:szCs w:val="18"/>
            <w:u w:val="single"/>
            <w:lang w:eastAsia="pl-PL"/>
          </w:rPr>
          <w:t>platformazakupowa.pl</w:t>
        </w:r>
      </w:hyperlink>
      <w:r w:rsidRPr="00291A59">
        <w:rPr>
          <w:rFonts w:ascii="Century Gothic" w:eastAsia="Times New Roman" w:hAnsi="Century Gothic" w:cs="Calibri"/>
          <w:color w:val="000000"/>
          <w:sz w:val="18"/>
          <w:szCs w:val="18"/>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8" w:history="1">
        <w:r w:rsidRPr="00291A59">
          <w:rPr>
            <w:rFonts w:ascii="Century Gothic" w:eastAsia="Times New Roman" w:hAnsi="Century Gothic" w:cs="Calibri"/>
            <w:color w:val="1155CC"/>
            <w:sz w:val="18"/>
            <w:szCs w:val="18"/>
            <w:u w:val="single"/>
            <w:lang w:eastAsia="pl-PL"/>
          </w:rPr>
          <w:t>platformazakupowa.pl</w:t>
        </w:r>
      </w:hyperlink>
      <w:r w:rsidRPr="00291A59">
        <w:rPr>
          <w:rFonts w:ascii="Century Gothic" w:eastAsia="Times New Roman" w:hAnsi="Century Gothic" w:cs="Calibri"/>
          <w:color w:val="000000"/>
          <w:sz w:val="18"/>
          <w:szCs w:val="18"/>
          <w:lang w:eastAsia="pl-PL"/>
        </w:rPr>
        <w:t xml:space="preserve"> do konkretnego wykonawcy.</w:t>
      </w:r>
    </w:p>
    <w:p w14:paraId="7E3847BE" w14:textId="77777777" w:rsidR="005C496A" w:rsidRDefault="005C496A" w:rsidP="005C496A">
      <w:pPr>
        <w:spacing w:after="0" w:line="240" w:lineRule="auto"/>
        <w:ind w:left="426" w:hanging="426"/>
        <w:jc w:val="both"/>
        <w:textAlignment w:val="baseline"/>
        <w:rPr>
          <w:rFonts w:ascii="Century Gothic" w:eastAsia="Times New Roman" w:hAnsi="Century Gothic" w:cs="Arial"/>
          <w:sz w:val="18"/>
          <w:szCs w:val="18"/>
          <w:lang w:eastAsia="pl-PL"/>
        </w:rPr>
      </w:pPr>
      <w:r w:rsidRPr="00E71CA7">
        <w:rPr>
          <w:rFonts w:ascii="Century Gothic" w:eastAsia="Times New Roman" w:hAnsi="Century Gothic" w:cs="Calibri"/>
          <w:color w:val="000000"/>
          <w:sz w:val="18"/>
          <w:szCs w:val="18"/>
          <w:lang w:eastAsia="pl-PL"/>
        </w:rPr>
        <w:t>1</w:t>
      </w:r>
      <w:r>
        <w:rPr>
          <w:rFonts w:ascii="Century Gothic" w:eastAsia="Times New Roman" w:hAnsi="Century Gothic" w:cs="Calibri"/>
          <w:color w:val="000000"/>
          <w:sz w:val="18"/>
          <w:szCs w:val="18"/>
          <w:lang w:eastAsia="pl-PL"/>
        </w:rPr>
        <w:t>2</w:t>
      </w:r>
      <w:r w:rsidRPr="00E71CA7">
        <w:rPr>
          <w:rFonts w:ascii="Century Gothic" w:eastAsia="Times New Roman" w:hAnsi="Century Gothic" w:cs="Calibri"/>
          <w:color w:val="000000"/>
          <w:sz w:val="18"/>
          <w:szCs w:val="18"/>
          <w:lang w:eastAsia="pl-PL"/>
        </w:rPr>
        <w:t xml:space="preserve">. </w:t>
      </w:r>
      <w:r w:rsidRPr="00291A59">
        <w:rPr>
          <w:rFonts w:ascii="Century Gothic" w:eastAsia="Times New Roman" w:hAnsi="Century Gothic" w:cs="Calibri"/>
          <w:color w:val="000000"/>
          <w:sz w:val="18"/>
          <w:szCs w:val="18"/>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r w:rsidRPr="00E71CA7">
        <w:rPr>
          <w:rFonts w:ascii="Century Gothic" w:eastAsia="Times New Roman" w:hAnsi="Century Gothic" w:cs="Arial"/>
          <w:sz w:val="18"/>
          <w:szCs w:val="18"/>
          <w:lang w:eastAsia="pl-PL"/>
        </w:rPr>
        <w:t xml:space="preserve">   </w:t>
      </w:r>
    </w:p>
    <w:p w14:paraId="50255024" w14:textId="7C015824" w:rsidR="005C496A" w:rsidRPr="007C23FC" w:rsidRDefault="005C496A" w:rsidP="005C496A">
      <w:pPr>
        <w:spacing w:after="0" w:line="240" w:lineRule="auto"/>
        <w:ind w:left="426" w:hanging="426"/>
        <w:jc w:val="both"/>
        <w:textAlignment w:val="baseline"/>
        <w:rPr>
          <w:rFonts w:ascii="Century Gothic" w:eastAsia="Times New Roman" w:hAnsi="Century Gothic" w:cs="Calibri"/>
          <w:sz w:val="18"/>
          <w:szCs w:val="18"/>
          <w:lang w:eastAsia="pl-PL"/>
        </w:rPr>
      </w:pPr>
      <w:r w:rsidRPr="00E71CA7">
        <w:rPr>
          <w:rFonts w:ascii="Century Gothic" w:eastAsia="Times New Roman" w:hAnsi="Century Gothic" w:cs="Arial"/>
          <w:sz w:val="18"/>
          <w:szCs w:val="18"/>
          <w:lang w:eastAsia="pl-PL"/>
        </w:rPr>
        <w:t>1</w:t>
      </w:r>
      <w:r>
        <w:rPr>
          <w:rFonts w:ascii="Century Gothic" w:eastAsia="Times New Roman" w:hAnsi="Century Gothic" w:cs="Arial"/>
          <w:sz w:val="18"/>
          <w:szCs w:val="18"/>
          <w:lang w:eastAsia="pl-PL"/>
        </w:rPr>
        <w:t>3</w:t>
      </w:r>
      <w:r w:rsidRPr="007C23FC">
        <w:rPr>
          <w:rFonts w:ascii="Century Gothic" w:eastAsia="Times New Roman" w:hAnsi="Century Gothic" w:cs="Arial"/>
          <w:sz w:val="18"/>
          <w:szCs w:val="18"/>
          <w:lang w:eastAsia="pl-PL"/>
        </w:rPr>
        <w:t xml:space="preserve">. Zamawiający jest obowiązany udzielić wyjaśnień niezwłocznie, jednak nie później niż na </w:t>
      </w:r>
      <w:r w:rsidR="002A2F77">
        <w:rPr>
          <w:rFonts w:ascii="Century Gothic" w:eastAsia="Times New Roman" w:hAnsi="Century Gothic" w:cs="Arial"/>
          <w:sz w:val="18"/>
          <w:szCs w:val="18"/>
          <w:lang w:eastAsia="pl-PL"/>
        </w:rPr>
        <w:t>2</w:t>
      </w:r>
      <w:r w:rsidRPr="007C23FC">
        <w:rPr>
          <w:rFonts w:ascii="Century Gothic" w:eastAsia="Times New Roman" w:hAnsi="Century Gothic" w:cs="Arial"/>
          <w:sz w:val="18"/>
          <w:szCs w:val="18"/>
          <w:lang w:eastAsia="pl-PL"/>
        </w:rPr>
        <w:t xml:space="preserve"> dni  przed upływem terminu składania ofert, pod warunkiem, że wniosek o wyjaśnienie treści SWZ wpłynął do zamawiającego nie później niż na 4 dni przed upływem terminu składania ofert. </w:t>
      </w:r>
    </w:p>
    <w:p w14:paraId="42804254" w14:textId="02D42D8B" w:rsidR="005C496A" w:rsidRPr="00E71CA7" w:rsidRDefault="005C496A" w:rsidP="005C496A">
      <w:pPr>
        <w:tabs>
          <w:tab w:val="left" w:pos="851"/>
        </w:tabs>
        <w:spacing w:after="0" w:line="240" w:lineRule="auto"/>
        <w:ind w:left="426" w:right="92" w:hanging="426"/>
        <w:jc w:val="both"/>
        <w:rPr>
          <w:rFonts w:ascii="Century Gothic" w:eastAsia="Times New Roman" w:hAnsi="Century Gothic" w:cs="Arial"/>
          <w:sz w:val="18"/>
          <w:szCs w:val="18"/>
          <w:lang w:eastAsia="pl-PL"/>
        </w:rPr>
      </w:pPr>
      <w:r w:rsidRPr="00E71CA7">
        <w:rPr>
          <w:rFonts w:ascii="Century Gothic" w:eastAsia="Times New Roman" w:hAnsi="Century Gothic" w:cs="Arial"/>
          <w:sz w:val="18"/>
          <w:szCs w:val="18"/>
          <w:lang w:eastAsia="pl-PL"/>
        </w:rPr>
        <w:t>1</w:t>
      </w:r>
      <w:r>
        <w:rPr>
          <w:rFonts w:ascii="Century Gothic" w:eastAsia="Times New Roman" w:hAnsi="Century Gothic" w:cs="Arial"/>
          <w:sz w:val="18"/>
          <w:szCs w:val="18"/>
          <w:lang w:eastAsia="pl-PL"/>
        </w:rPr>
        <w:t>4</w:t>
      </w:r>
      <w:r w:rsidRPr="00E71CA7">
        <w:rPr>
          <w:rFonts w:ascii="Century Gothic" w:eastAsia="Times New Roman" w:hAnsi="Century Gothic" w:cs="Arial"/>
          <w:sz w:val="18"/>
          <w:szCs w:val="18"/>
          <w:lang w:eastAsia="pl-PL"/>
        </w:rPr>
        <w:t xml:space="preserve">. Jeżeli zamawiający nie udzieli wyjaśnień w terminie, o którym mowa w </w:t>
      </w:r>
      <w:r w:rsidR="00D327FA">
        <w:rPr>
          <w:rFonts w:ascii="Century Gothic" w:eastAsia="Times New Roman" w:hAnsi="Century Gothic" w:cs="Arial"/>
          <w:sz w:val="18"/>
          <w:szCs w:val="18"/>
          <w:lang w:eastAsia="pl-PL"/>
        </w:rPr>
        <w:t>pkt</w:t>
      </w:r>
      <w:r w:rsidRPr="00E71CA7">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13</w:t>
      </w:r>
      <w:r w:rsidRPr="00E71CA7">
        <w:rPr>
          <w:rFonts w:ascii="Century Gothic" w:eastAsia="Times New Roman" w:hAnsi="Century Gothic" w:cs="Arial"/>
          <w:sz w:val="18"/>
          <w:szCs w:val="18"/>
          <w:lang w:eastAsia="pl-PL"/>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w:t>
      </w:r>
      <w:r w:rsidR="00D327FA">
        <w:rPr>
          <w:rFonts w:ascii="Century Gothic" w:eastAsia="Times New Roman" w:hAnsi="Century Gothic" w:cs="Arial"/>
          <w:sz w:val="18"/>
          <w:szCs w:val="18"/>
          <w:lang w:eastAsia="pl-PL"/>
        </w:rPr>
        <w:t>pkt</w:t>
      </w:r>
      <w:r w:rsidRPr="00E71CA7">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13</w:t>
      </w:r>
      <w:r w:rsidRPr="00E71CA7">
        <w:rPr>
          <w:rFonts w:ascii="Century Gothic" w:eastAsia="Times New Roman" w:hAnsi="Century Gothic" w:cs="Arial"/>
          <w:sz w:val="18"/>
          <w:szCs w:val="18"/>
          <w:lang w:eastAsia="pl-PL"/>
        </w:rPr>
        <w:t>, zamawiający nie ma obowiązku udzielania wyjaśnień SWZ oraz obowiązku przedłużenia terminu składania ofert.</w:t>
      </w:r>
    </w:p>
    <w:p w14:paraId="4D7D74C5" w14:textId="77777777" w:rsidR="005C496A" w:rsidRPr="00E71CA7" w:rsidRDefault="005C496A" w:rsidP="005C496A">
      <w:pPr>
        <w:spacing w:after="0" w:line="240" w:lineRule="auto"/>
        <w:ind w:left="284" w:right="92" w:hanging="284"/>
        <w:jc w:val="both"/>
        <w:rPr>
          <w:rFonts w:ascii="Century Gothic" w:eastAsia="Times New Roman" w:hAnsi="Century Gothic" w:cs="Arial"/>
          <w:sz w:val="18"/>
          <w:szCs w:val="18"/>
          <w:lang w:eastAsia="pl-PL"/>
        </w:rPr>
      </w:pPr>
      <w:r w:rsidRPr="00E71CA7">
        <w:rPr>
          <w:rFonts w:ascii="Century Gothic" w:eastAsia="Times New Roman" w:hAnsi="Century Gothic" w:cs="Arial"/>
          <w:sz w:val="18"/>
          <w:szCs w:val="18"/>
          <w:lang w:eastAsia="pl-PL"/>
        </w:rPr>
        <w:t>1</w:t>
      </w:r>
      <w:r>
        <w:rPr>
          <w:rFonts w:ascii="Century Gothic" w:eastAsia="Times New Roman" w:hAnsi="Century Gothic" w:cs="Arial"/>
          <w:sz w:val="18"/>
          <w:szCs w:val="18"/>
          <w:lang w:eastAsia="pl-PL"/>
        </w:rPr>
        <w:t>5</w:t>
      </w:r>
      <w:r w:rsidRPr="00E71CA7">
        <w:rPr>
          <w:rFonts w:ascii="Century Gothic" w:eastAsia="Times New Roman" w:hAnsi="Century Gothic" w:cs="Arial"/>
          <w:sz w:val="18"/>
          <w:szCs w:val="18"/>
          <w:lang w:eastAsia="pl-PL"/>
        </w:rPr>
        <w:t xml:space="preserve">. Jeżeli wniosek o wyjaśnienie treści specyfikacji warunków zamówienia wpłynął po upływie terminu składania wniosku, o którym mowa w pkt </w:t>
      </w:r>
      <w:r>
        <w:rPr>
          <w:rFonts w:ascii="Century Gothic" w:eastAsia="Times New Roman" w:hAnsi="Century Gothic" w:cs="Arial"/>
          <w:sz w:val="18"/>
          <w:szCs w:val="18"/>
          <w:lang w:eastAsia="pl-PL"/>
        </w:rPr>
        <w:t>13</w:t>
      </w:r>
      <w:r w:rsidRPr="00E71CA7">
        <w:rPr>
          <w:rFonts w:ascii="Century Gothic" w:eastAsia="Times New Roman" w:hAnsi="Century Gothic" w:cs="Arial"/>
          <w:sz w:val="18"/>
          <w:szCs w:val="18"/>
          <w:lang w:eastAsia="pl-PL"/>
        </w:rPr>
        <w:t xml:space="preserve"> lub dotyczy udzielonych wyjaśnień, Zamawiający może udzielić wyjaśnień albo pozostawić wniosek bez rozpoznania. </w:t>
      </w:r>
    </w:p>
    <w:p w14:paraId="60F584C1" w14:textId="77777777" w:rsidR="005C496A" w:rsidRPr="00E71CA7" w:rsidRDefault="005C496A" w:rsidP="005C496A">
      <w:pPr>
        <w:tabs>
          <w:tab w:val="left" w:pos="851"/>
        </w:tabs>
        <w:spacing w:after="0" w:line="240" w:lineRule="auto"/>
        <w:ind w:left="284" w:right="92" w:hanging="284"/>
        <w:jc w:val="both"/>
        <w:rPr>
          <w:rFonts w:ascii="Century Gothic" w:eastAsia="Times New Roman" w:hAnsi="Century Gothic" w:cs="Arial"/>
          <w:sz w:val="18"/>
          <w:szCs w:val="18"/>
          <w:lang w:eastAsia="pl-PL"/>
        </w:rPr>
      </w:pPr>
      <w:r w:rsidRPr="00E71CA7">
        <w:rPr>
          <w:rFonts w:ascii="Century Gothic" w:eastAsia="Times New Roman" w:hAnsi="Century Gothic" w:cs="Arial"/>
          <w:sz w:val="18"/>
          <w:szCs w:val="18"/>
          <w:lang w:eastAsia="pl-PL"/>
        </w:rPr>
        <w:t>1</w:t>
      </w:r>
      <w:r>
        <w:rPr>
          <w:rFonts w:ascii="Century Gothic" w:eastAsia="Times New Roman" w:hAnsi="Century Gothic" w:cs="Arial"/>
          <w:sz w:val="18"/>
          <w:szCs w:val="18"/>
          <w:lang w:eastAsia="pl-PL"/>
        </w:rPr>
        <w:t>6</w:t>
      </w:r>
      <w:r w:rsidRPr="00E71CA7">
        <w:rPr>
          <w:rFonts w:ascii="Century Gothic" w:eastAsia="Times New Roman" w:hAnsi="Century Gothic" w:cs="Arial"/>
          <w:sz w:val="18"/>
          <w:szCs w:val="18"/>
          <w:lang w:eastAsia="pl-PL"/>
        </w:rPr>
        <w:t>.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przekazywanym na adres e-mail Zamawiającego przyjmuje się datę dostarczenia wiadomości na adres e-mail Zamawiającego. W przypadku skorzystania z Platformy za datę wpływu oświadczeń, wniosków, zawiadomień oraz informacji przyjmuje się datę ich złożenia/wysłania na Platformie.</w:t>
      </w:r>
    </w:p>
    <w:p w14:paraId="45F2BC20" w14:textId="27E05A38" w:rsidR="005C496A" w:rsidRDefault="005C496A" w:rsidP="005C496A">
      <w:pPr>
        <w:tabs>
          <w:tab w:val="left" w:pos="426"/>
        </w:tabs>
        <w:spacing w:after="0" w:line="240" w:lineRule="auto"/>
        <w:ind w:left="426" w:right="92" w:hanging="426"/>
        <w:jc w:val="both"/>
        <w:rPr>
          <w:rFonts w:ascii="Century Gothic" w:eastAsia="Times New Roman" w:hAnsi="Century Gothic" w:cs="Arial"/>
          <w:sz w:val="18"/>
          <w:szCs w:val="18"/>
          <w:lang w:eastAsia="pl-PL"/>
        </w:rPr>
      </w:pPr>
      <w:r w:rsidRPr="00E71CA7">
        <w:rPr>
          <w:rFonts w:ascii="Century Gothic" w:eastAsia="Times New Roman" w:hAnsi="Century Gothic" w:cs="Arial"/>
          <w:sz w:val="18"/>
          <w:szCs w:val="18"/>
          <w:lang w:eastAsia="pl-PL"/>
        </w:rPr>
        <w:t>1</w:t>
      </w:r>
      <w:r>
        <w:rPr>
          <w:rFonts w:ascii="Century Gothic" w:eastAsia="Times New Roman" w:hAnsi="Century Gothic" w:cs="Arial"/>
          <w:sz w:val="18"/>
          <w:szCs w:val="18"/>
          <w:lang w:eastAsia="pl-PL"/>
        </w:rPr>
        <w:t>7</w:t>
      </w:r>
      <w:r w:rsidRPr="00E71CA7">
        <w:rPr>
          <w:rFonts w:ascii="Century Gothic" w:eastAsia="Times New Roman" w:hAnsi="Century Gothic" w:cs="Arial"/>
          <w:sz w:val="18"/>
          <w:szCs w:val="18"/>
          <w:lang w:eastAsia="pl-PL"/>
        </w:rPr>
        <w:t xml:space="preserve">. Przedłużenie terminu składania ofert, o których mowa w </w:t>
      </w:r>
      <w:r w:rsidR="00D327FA">
        <w:rPr>
          <w:rFonts w:ascii="Century Gothic" w:eastAsia="Times New Roman" w:hAnsi="Century Gothic" w:cs="Arial"/>
          <w:sz w:val="18"/>
          <w:szCs w:val="18"/>
          <w:lang w:eastAsia="pl-PL"/>
        </w:rPr>
        <w:t>pkt</w:t>
      </w:r>
      <w:r w:rsidRPr="00E71CA7">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14</w:t>
      </w:r>
      <w:r w:rsidRPr="00E71CA7">
        <w:rPr>
          <w:rFonts w:ascii="Century Gothic" w:eastAsia="Times New Roman" w:hAnsi="Century Gothic" w:cs="Arial"/>
          <w:sz w:val="18"/>
          <w:szCs w:val="18"/>
          <w:lang w:eastAsia="pl-PL"/>
        </w:rPr>
        <w:t>, nie wpływa na bieg terminu   składania wniosku o wyjaśnienie treści SWZ.</w:t>
      </w:r>
    </w:p>
    <w:p w14:paraId="0C27F391" w14:textId="77777777" w:rsidR="005C496A" w:rsidRPr="00E71CA7" w:rsidRDefault="005C496A" w:rsidP="005C496A">
      <w:pPr>
        <w:tabs>
          <w:tab w:val="left" w:pos="426"/>
        </w:tabs>
        <w:spacing w:after="0" w:line="240" w:lineRule="auto"/>
        <w:ind w:left="426" w:right="92" w:hanging="426"/>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18. W uzasadnionych przypadkach Zamawiający może przed upływem terminu składania ofert zmienić treść SWZ.</w:t>
      </w:r>
    </w:p>
    <w:p w14:paraId="73B7B047" w14:textId="77777777" w:rsidR="005C496A" w:rsidRPr="00E71CA7" w:rsidRDefault="005C496A" w:rsidP="005C496A">
      <w:pPr>
        <w:tabs>
          <w:tab w:val="left" w:pos="708"/>
        </w:tabs>
        <w:suppressAutoHyphens/>
        <w:spacing w:after="0" w:line="200" w:lineRule="atLeast"/>
        <w:ind w:left="426" w:right="-287" w:hanging="426"/>
        <w:jc w:val="both"/>
        <w:rPr>
          <w:rFonts w:ascii="Century Gothic" w:eastAsia="Times New Roman" w:hAnsi="Century Gothic" w:cs="Arial"/>
          <w:b/>
          <w:sz w:val="18"/>
          <w:szCs w:val="18"/>
          <w:u w:val="single"/>
          <w:lang w:eastAsia="ar-SA"/>
        </w:rPr>
      </w:pPr>
    </w:p>
    <w:p w14:paraId="68F2933E" w14:textId="77A38228" w:rsidR="005C496A" w:rsidRPr="007C23FC" w:rsidRDefault="005C496A" w:rsidP="005C496A">
      <w:pPr>
        <w:tabs>
          <w:tab w:val="left" w:pos="0"/>
          <w:tab w:val="left" w:pos="3960"/>
        </w:tabs>
        <w:suppressAutoHyphens/>
        <w:spacing w:after="0" w:line="240" w:lineRule="auto"/>
        <w:jc w:val="center"/>
        <w:rPr>
          <w:rStyle w:val="Pogrubienie"/>
        </w:rPr>
      </w:pPr>
      <w:r w:rsidRPr="007C23FC">
        <w:rPr>
          <w:rStyle w:val="Pogrubienie"/>
        </w:rPr>
        <w:t>XI</w:t>
      </w:r>
      <w:r w:rsidR="00D9280C">
        <w:rPr>
          <w:rStyle w:val="Pogrubienie"/>
        </w:rPr>
        <w:t>V</w:t>
      </w:r>
      <w:r w:rsidRPr="007C23FC">
        <w:rPr>
          <w:rStyle w:val="Pogrubienie"/>
        </w:rPr>
        <w:t>.   WYMAGANIA  DOTYCZĄCE  WADIUM.</w:t>
      </w:r>
    </w:p>
    <w:p w14:paraId="02BA6133" w14:textId="77777777" w:rsidR="00D1126A" w:rsidRPr="00832F19" w:rsidRDefault="00D1126A" w:rsidP="00572A41">
      <w:pPr>
        <w:keepNext/>
        <w:suppressAutoHyphens/>
        <w:spacing w:after="0" w:line="200" w:lineRule="atLeast"/>
        <w:jc w:val="both"/>
        <w:rPr>
          <w:rFonts w:ascii="Century Gothic" w:eastAsia="Tahoma" w:hAnsi="Century Gothic" w:cs="Arial"/>
          <w:i/>
          <w:iCs/>
          <w:sz w:val="18"/>
          <w:szCs w:val="18"/>
          <w:lang w:eastAsia="ar-SA"/>
        </w:rPr>
      </w:pPr>
    </w:p>
    <w:p w14:paraId="18CF1E20" w14:textId="3FC570E3" w:rsidR="00D1126A" w:rsidRDefault="00684347" w:rsidP="00684347">
      <w:pPr>
        <w:tabs>
          <w:tab w:val="left" w:pos="284"/>
          <w:tab w:val="left" w:pos="567"/>
        </w:tabs>
        <w:suppressAutoHyphens/>
        <w:spacing w:after="0" w:line="200" w:lineRule="atLeast"/>
        <w:rPr>
          <w:rFonts w:ascii="Century Gothic" w:eastAsia="Times New Roman" w:hAnsi="Century Gothic" w:cs="Arial"/>
          <w:sz w:val="18"/>
          <w:szCs w:val="18"/>
          <w:lang w:eastAsia="ar-SA"/>
        </w:rPr>
      </w:pPr>
      <w:r>
        <w:rPr>
          <w:rFonts w:ascii="Century Gothic" w:eastAsia="Times New Roman" w:hAnsi="Century Gothic" w:cs="Times New Roman"/>
          <w:sz w:val="18"/>
          <w:szCs w:val="18"/>
          <w:lang w:eastAsia="ar-SA"/>
        </w:rPr>
        <w:t xml:space="preserve"> </w:t>
      </w:r>
      <w:r w:rsidR="002829D0">
        <w:rPr>
          <w:rFonts w:ascii="Century Gothic" w:eastAsia="Times New Roman" w:hAnsi="Century Gothic" w:cs="Times New Roman"/>
          <w:sz w:val="18"/>
          <w:szCs w:val="18"/>
          <w:lang w:eastAsia="ar-SA"/>
        </w:rPr>
        <w:t xml:space="preserve">          </w:t>
      </w:r>
      <w:r w:rsidR="00D1126A" w:rsidRPr="00832F19">
        <w:rPr>
          <w:rFonts w:ascii="Century Gothic" w:eastAsia="Times New Roman" w:hAnsi="Century Gothic" w:cs="Times New Roman"/>
          <w:sz w:val="18"/>
          <w:szCs w:val="18"/>
          <w:lang w:eastAsia="ar-SA"/>
        </w:rPr>
        <w:t xml:space="preserve">Zgodnie z art. </w:t>
      </w:r>
      <w:r>
        <w:rPr>
          <w:rFonts w:ascii="Century Gothic" w:eastAsia="Times New Roman" w:hAnsi="Century Gothic" w:cs="Times New Roman"/>
          <w:sz w:val="18"/>
          <w:szCs w:val="18"/>
          <w:lang w:eastAsia="ar-SA"/>
        </w:rPr>
        <w:t>97</w:t>
      </w:r>
      <w:r w:rsidR="004E3F79">
        <w:rPr>
          <w:rFonts w:ascii="Century Gothic" w:eastAsia="Times New Roman" w:hAnsi="Century Gothic" w:cs="Times New Roman"/>
          <w:sz w:val="18"/>
          <w:szCs w:val="18"/>
          <w:lang w:eastAsia="ar-SA"/>
        </w:rPr>
        <w:t xml:space="preserve"> ust. 1 Pz</w:t>
      </w:r>
      <w:r w:rsidR="009D22E0">
        <w:rPr>
          <w:rFonts w:ascii="Century Gothic" w:eastAsia="Times New Roman" w:hAnsi="Century Gothic" w:cs="Times New Roman"/>
          <w:sz w:val="18"/>
          <w:szCs w:val="18"/>
          <w:lang w:eastAsia="ar-SA"/>
        </w:rPr>
        <w:t>p</w:t>
      </w:r>
      <w:r w:rsidR="00D1126A" w:rsidRPr="00832F19">
        <w:rPr>
          <w:rFonts w:ascii="Century Gothic" w:eastAsia="Times New Roman" w:hAnsi="Century Gothic" w:cs="Times New Roman"/>
          <w:sz w:val="18"/>
          <w:szCs w:val="18"/>
          <w:lang w:eastAsia="ar-SA"/>
        </w:rPr>
        <w:t xml:space="preserve"> Zamawiający </w:t>
      </w:r>
      <w:r>
        <w:rPr>
          <w:rFonts w:ascii="Century Gothic" w:eastAsia="Times New Roman" w:hAnsi="Century Gothic" w:cs="Times New Roman"/>
          <w:sz w:val="18"/>
          <w:szCs w:val="18"/>
          <w:lang w:eastAsia="ar-SA"/>
        </w:rPr>
        <w:t xml:space="preserve">nie </w:t>
      </w:r>
      <w:r w:rsidR="00D1126A" w:rsidRPr="00832F19">
        <w:rPr>
          <w:rFonts w:ascii="Century Gothic" w:eastAsia="Times New Roman" w:hAnsi="Century Gothic" w:cs="Times New Roman"/>
          <w:sz w:val="18"/>
          <w:szCs w:val="18"/>
          <w:lang w:eastAsia="ar-SA"/>
        </w:rPr>
        <w:t>wymaga  wniesienia wadium</w:t>
      </w:r>
      <w:r w:rsidR="00644CEC" w:rsidRPr="00832F19">
        <w:rPr>
          <w:rFonts w:ascii="Century Gothic" w:eastAsia="Times New Roman" w:hAnsi="Century Gothic" w:cs="Arial"/>
          <w:sz w:val="18"/>
          <w:szCs w:val="18"/>
          <w:lang w:eastAsia="ar-SA"/>
        </w:rPr>
        <w:t xml:space="preserve">. </w:t>
      </w:r>
    </w:p>
    <w:p w14:paraId="55E60B60" w14:textId="77777777" w:rsidR="00684347" w:rsidRPr="00832F19" w:rsidRDefault="00684347" w:rsidP="00684347">
      <w:pPr>
        <w:tabs>
          <w:tab w:val="left" w:pos="284"/>
          <w:tab w:val="left" w:pos="567"/>
        </w:tabs>
        <w:suppressAutoHyphens/>
        <w:spacing w:after="0" w:line="200" w:lineRule="atLeast"/>
        <w:ind w:left="284"/>
        <w:rPr>
          <w:rFonts w:ascii="Century Gothic" w:eastAsia="Times New Roman" w:hAnsi="Century Gothic" w:cs="Arial"/>
          <w:sz w:val="18"/>
          <w:szCs w:val="18"/>
          <w:lang w:eastAsia="ar-SA"/>
        </w:rPr>
      </w:pPr>
    </w:p>
    <w:p w14:paraId="466DF713" w14:textId="08C152E8" w:rsidR="00684347" w:rsidRDefault="00D1126A" w:rsidP="00CD4235">
      <w:pPr>
        <w:tabs>
          <w:tab w:val="left" w:pos="426"/>
        </w:tabs>
        <w:suppressAutoHyphens/>
        <w:spacing w:after="0" w:line="200" w:lineRule="atLeast"/>
        <w:jc w:val="center"/>
        <w:rPr>
          <w:rStyle w:val="Pogrubienie"/>
        </w:rPr>
      </w:pPr>
      <w:r w:rsidRPr="00397644">
        <w:rPr>
          <w:rStyle w:val="Pogrubienie"/>
        </w:rPr>
        <w:t>X</w:t>
      </w:r>
      <w:r w:rsidR="005F14B6" w:rsidRPr="00397644">
        <w:rPr>
          <w:rStyle w:val="Pogrubienie"/>
        </w:rPr>
        <w:t>V</w:t>
      </w:r>
      <w:r w:rsidRPr="00397644">
        <w:rPr>
          <w:rStyle w:val="Pogrubienie"/>
        </w:rPr>
        <w:t xml:space="preserve">. </w:t>
      </w:r>
      <w:r w:rsidR="00840F9A" w:rsidRPr="00397644">
        <w:rPr>
          <w:rStyle w:val="Pogrubienie"/>
        </w:rPr>
        <w:t xml:space="preserve"> </w:t>
      </w:r>
      <w:r w:rsidRPr="00397644">
        <w:rPr>
          <w:rStyle w:val="Pogrubienie"/>
        </w:rPr>
        <w:t xml:space="preserve"> TERMIN  ZWIĄZANIA OFERTĄ.</w:t>
      </w:r>
    </w:p>
    <w:p w14:paraId="7B9648F2" w14:textId="77777777" w:rsidR="00CD4235" w:rsidRPr="00397644" w:rsidRDefault="00CD4235" w:rsidP="00CD4235">
      <w:pPr>
        <w:tabs>
          <w:tab w:val="left" w:pos="426"/>
        </w:tabs>
        <w:suppressAutoHyphens/>
        <w:spacing w:after="0" w:line="200" w:lineRule="atLeast"/>
        <w:jc w:val="center"/>
        <w:rPr>
          <w:rStyle w:val="Pogrubienie"/>
        </w:rPr>
      </w:pPr>
    </w:p>
    <w:p w14:paraId="044B6081" w14:textId="702DCF9F" w:rsidR="00684347" w:rsidRPr="00295034" w:rsidRDefault="00840F9A" w:rsidP="000F7949">
      <w:pPr>
        <w:suppressAutoHyphens/>
        <w:spacing w:after="0" w:line="200" w:lineRule="atLeast"/>
        <w:ind w:left="426" w:hanging="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295034">
        <w:rPr>
          <w:rFonts w:ascii="Century Gothic" w:eastAsia="Times New Roman" w:hAnsi="Century Gothic" w:cs="Arial"/>
          <w:sz w:val="18"/>
          <w:szCs w:val="18"/>
          <w:lang w:eastAsia="ar-SA"/>
        </w:rPr>
        <w:t>1.</w:t>
      </w:r>
      <w:r w:rsidR="00684347" w:rsidRPr="00295034">
        <w:rPr>
          <w:rFonts w:ascii="Century Gothic" w:eastAsia="Times New Roman" w:hAnsi="Century Gothic" w:cs="Arial"/>
          <w:sz w:val="18"/>
          <w:szCs w:val="18"/>
          <w:lang w:eastAsia="ar-SA"/>
        </w:rPr>
        <w:tab/>
        <w:t xml:space="preserve">Wykonawca będzie związany ofertą przez okres 30 dni , tj. do dnia </w:t>
      </w:r>
      <w:r w:rsidR="009559DD">
        <w:rPr>
          <w:rFonts w:ascii="Century Gothic" w:eastAsia="Times New Roman" w:hAnsi="Century Gothic" w:cs="Arial"/>
          <w:sz w:val="18"/>
          <w:szCs w:val="18"/>
          <w:lang w:eastAsia="ar-SA"/>
        </w:rPr>
        <w:t>2</w:t>
      </w:r>
      <w:r w:rsidR="002E0701">
        <w:rPr>
          <w:rFonts w:ascii="Century Gothic" w:eastAsia="Times New Roman" w:hAnsi="Century Gothic" w:cs="Arial"/>
          <w:sz w:val="18"/>
          <w:szCs w:val="18"/>
          <w:lang w:eastAsia="ar-SA"/>
        </w:rPr>
        <w:t>1</w:t>
      </w:r>
      <w:r w:rsidR="009559DD">
        <w:rPr>
          <w:rFonts w:ascii="Century Gothic" w:eastAsia="Times New Roman" w:hAnsi="Century Gothic" w:cs="Arial"/>
          <w:sz w:val="18"/>
          <w:szCs w:val="18"/>
          <w:lang w:eastAsia="ar-SA"/>
        </w:rPr>
        <w:t>.07.2021</w:t>
      </w:r>
      <w:r w:rsidR="00684347" w:rsidRPr="00295034">
        <w:rPr>
          <w:rFonts w:ascii="Century Gothic" w:eastAsia="Times New Roman" w:hAnsi="Century Gothic" w:cs="Arial"/>
          <w:sz w:val="18"/>
          <w:szCs w:val="18"/>
          <w:lang w:eastAsia="ar-SA"/>
        </w:rPr>
        <w:t xml:space="preserve"> r. Bieg terminu związania ofertą rozpoczyna się </w:t>
      </w:r>
      <w:r w:rsidR="00B01986">
        <w:rPr>
          <w:rFonts w:ascii="Century Gothic" w:eastAsia="Times New Roman" w:hAnsi="Century Gothic" w:cs="Arial"/>
          <w:sz w:val="18"/>
          <w:szCs w:val="18"/>
          <w:lang w:eastAsia="ar-SA"/>
        </w:rPr>
        <w:t xml:space="preserve">w dniu </w:t>
      </w:r>
      <w:r w:rsidR="00684347" w:rsidRPr="00295034">
        <w:rPr>
          <w:rFonts w:ascii="Century Gothic" w:eastAsia="Times New Roman" w:hAnsi="Century Gothic" w:cs="Arial"/>
          <w:sz w:val="18"/>
          <w:szCs w:val="18"/>
          <w:lang w:eastAsia="ar-SA"/>
        </w:rPr>
        <w:t>składania ofert.</w:t>
      </w:r>
    </w:p>
    <w:p w14:paraId="5AC1E15F" w14:textId="35AE04B6" w:rsidR="00684347" w:rsidRPr="00295034" w:rsidRDefault="00840F9A" w:rsidP="000F7949">
      <w:pPr>
        <w:tabs>
          <w:tab w:val="left" w:pos="709"/>
          <w:tab w:val="left" w:pos="1134"/>
        </w:tabs>
        <w:suppressAutoHyphens/>
        <w:spacing w:after="0" w:line="200" w:lineRule="atLeast"/>
        <w:ind w:left="284"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295034">
        <w:rPr>
          <w:rFonts w:ascii="Century Gothic" w:eastAsia="Times New Roman" w:hAnsi="Century Gothic" w:cs="Arial"/>
          <w:sz w:val="18"/>
          <w:szCs w:val="18"/>
          <w:lang w:eastAsia="ar-SA"/>
        </w:rPr>
        <w:t>2.</w:t>
      </w:r>
      <w:r w:rsidR="00684347" w:rsidRPr="00295034">
        <w:rPr>
          <w:rFonts w:ascii="Century Gothic" w:eastAsia="Times New Roman" w:hAnsi="Century Gothic" w:cs="Arial"/>
          <w:sz w:val="18"/>
          <w:szCs w:val="18"/>
          <w:lang w:eastAsia="ar-SA"/>
        </w:rPr>
        <w:tab/>
      </w:r>
      <w:r w:rsidR="000F7949">
        <w:rPr>
          <w:rFonts w:ascii="Century Gothic" w:eastAsia="Times New Roman" w:hAnsi="Century Gothic" w:cs="Arial"/>
          <w:sz w:val="18"/>
          <w:szCs w:val="18"/>
          <w:lang w:eastAsia="ar-SA"/>
        </w:rPr>
        <w:t xml:space="preserve"> </w:t>
      </w:r>
      <w:r w:rsidR="00684347" w:rsidRPr="00295034">
        <w:rPr>
          <w:rFonts w:ascii="Century Gothic" w:eastAsia="Times New Roman" w:hAnsi="Century Gothic" w:cs="Arial"/>
          <w:sz w:val="18"/>
          <w:szCs w:val="18"/>
          <w:lang w:eastAsia="ar-SA"/>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3409E22" w14:textId="77777777" w:rsidR="00684347" w:rsidRPr="00295034" w:rsidRDefault="00684347" w:rsidP="00684347">
      <w:pPr>
        <w:tabs>
          <w:tab w:val="left" w:pos="426"/>
        </w:tabs>
        <w:suppressAutoHyphens/>
        <w:spacing w:after="0" w:line="200" w:lineRule="atLeast"/>
        <w:jc w:val="both"/>
        <w:rPr>
          <w:rFonts w:ascii="Century Gothic" w:eastAsia="Times New Roman" w:hAnsi="Century Gothic" w:cs="Arial"/>
          <w:sz w:val="18"/>
          <w:szCs w:val="18"/>
          <w:lang w:eastAsia="ar-SA"/>
        </w:rPr>
      </w:pPr>
    </w:p>
    <w:p w14:paraId="01801DDA" w14:textId="77777777" w:rsidR="00CD4235" w:rsidRDefault="00CD4235" w:rsidP="005C496A">
      <w:pPr>
        <w:tabs>
          <w:tab w:val="left" w:pos="1418"/>
        </w:tabs>
        <w:suppressAutoHyphens/>
        <w:spacing w:after="0" w:line="200" w:lineRule="atLeast"/>
        <w:ind w:left="1440" w:hanging="1440"/>
        <w:jc w:val="center"/>
        <w:rPr>
          <w:rStyle w:val="Pogrubienie"/>
        </w:rPr>
      </w:pPr>
    </w:p>
    <w:p w14:paraId="5CEA3918" w14:textId="77777777" w:rsidR="008F5522" w:rsidRDefault="008F5522" w:rsidP="005C496A">
      <w:pPr>
        <w:tabs>
          <w:tab w:val="left" w:pos="1418"/>
        </w:tabs>
        <w:suppressAutoHyphens/>
        <w:spacing w:after="0" w:line="200" w:lineRule="atLeast"/>
        <w:ind w:left="1440" w:hanging="1440"/>
        <w:jc w:val="center"/>
        <w:rPr>
          <w:rStyle w:val="Pogrubienie"/>
        </w:rPr>
      </w:pPr>
    </w:p>
    <w:p w14:paraId="2372183F" w14:textId="4377905E" w:rsidR="005C496A" w:rsidRPr="007C23FC" w:rsidRDefault="005C496A" w:rsidP="005C496A">
      <w:pPr>
        <w:tabs>
          <w:tab w:val="left" w:pos="1418"/>
        </w:tabs>
        <w:suppressAutoHyphens/>
        <w:spacing w:after="0" w:line="200" w:lineRule="atLeast"/>
        <w:ind w:left="1440" w:hanging="1440"/>
        <w:jc w:val="center"/>
        <w:rPr>
          <w:rStyle w:val="Pogrubienie"/>
        </w:rPr>
      </w:pPr>
      <w:r w:rsidRPr="007C23FC">
        <w:rPr>
          <w:rStyle w:val="Pogrubienie"/>
        </w:rPr>
        <w:t>XV</w:t>
      </w:r>
      <w:r w:rsidR="00D9280C">
        <w:rPr>
          <w:rStyle w:val="Pogrubienie"/>
        </w:rPr>
        <w:t>I</w:t>
      </w:r>
      <w:r w:rsidRPr="007C23FC">
        <w:rPr>
          <w:rStyle w:val="Pogrubienie"/>
        </w:rPr>
        <w:t>.   OPIS  SPOSOBU  PRZYGOTOWANIA  OFERTY.</w:t>
      </w:r>
    </w:p>
    <w:p w14:paraId="6B18F935" w14:textId="77777777" w:rsidR="005C496A" w:rsidRDefault="005C496A" w:rsidP="005C496A">
      <w:pPr>
        <w:tabs>
          <w:tab w:val="left" w:pos="1418"/>
        </w:tabs>
        <w:suppressAutoHyphens/>
        <w:spacing w:after="0" w:line="200" w:lineRule="atLeast"/>
        <w:ind w:left="1440" w:hanging="1440"/>
        <w:jc w:val="both"/>
        <w:rPr>
          <w:rFonts w:ascii="Century Gothic" w:eastAsia="Times New Roman" w:hAnsi="Century Gothic" w:cs="Arial"/>
          <w:b/>
          <w:bCs/>
          <w:sz w:val="20"/>
          <w:szCs w:val="20"/>
          <w:u w:val="single"/>
          <w:lang w:eastAsia="ar-SA"/>
        </w:rPr>
      </w:pPr>
    </w:p>
    <w:p w14:paraId="381D5BAB" w14:textId="77777777" w:rsidR="005C496A" w:rsidRPr="00A52ED6" w:rsidRDefault="005C496A" w:rsidP="005C496A">
      <w:pPr>
        <w:pStyle w:val="NormalnyWeb"/>
        <w:spacing w:after="0" w:line="240" w:lineRule="auto"/>
        <w:ind w:left="284" w:hanging="284"/>
        <w:jc w:val="both"/>
        <w:textAlignment w:val="baseline"/>
        <w:rPr>
          <w:rFonts w:ascii="Century Gothic" w:eastAsia="Times New Roman" w:hAnsi="Century Gothic" w:cs="Calibri"/>
          <w:color w:val="000000"/>
          <w:sz w:val="18"/>
          <w:szCs w:val="18"/>
          <w:lang w:eastAsia="pl-PL"/>
        </w:rPr>
      </w:pPr>
      <w:r>
        <w:rPr>
          <w:rFonts w:ascii="Century Gothic" w:eastAsia="Times New Roman" w:hAnsi="Century Gothic" w:cs="Arial"/>
          <w:sz w:val="18"/>
          <w:szCs w:val="18"/>
          <w:lang w:eastAsia="ar-SA"/>
        </w:rPr>
        <w:t xml:space="preserve">1. </w:t>
      </w:r>
      <w:r w:rsidRPr="001439A3">
        <w:rPr>
          <w:rFonts w:ascii="Century Gothic" w:eastAsia="Times New Roman" w:hAnsi="Century Gothic" w:cs="Calibri"/>
          <w:color w:val="000000"/>
          <w:sz w:val="18"/>
          <w:szCs w:val="18"/>
          <w:lang w:eastAsia="pl-PL"/>
        </w:rPr>
        <w:t>Każdy z wykonawców może złożyć tylko jedną ofertę. Złożenie większej liczby ofert lub oferty zawierającej propozycje wariantowe spowoduje podlegać będzie odrzuceniu.</w:t>
      </w:r>
    </w:p>
    <w:p w14:paraId="59527ADF" w14:textId="77777777" w:rsidR="005C496A" w:rsidRPr="006563EF" w:rsidRDefault="005C496A" w:rsidP="005C496A">
      <w:pPr>
        <w:tabs>
          <w:tab w:val="left" w:pos="851"/>
        </w:tabs>
        <w:suppressAutoHyphens/>
        <w:spacing w:after="0" w:line="200" w:lineRule="atLeast"/>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2. </w:t>
      </w:r>
      <w:r w:rsidRPr="006563EF">
        <w:rPr>
          <w:rFonts w:ascii="Century Gothic" w:eastAsia="Times New Roman" w:hAnsi="Century Gothic" w:cs="Arial"/>
          <w:sz w:val="18"/>
          <w:szCs w:val="18"/>
          <w:lang w:eastAsia="ar-SA"/>
        </w:rPr>
        <w:t>Treść oferty musi odpowiadać treści SWZ.</w:t>
      </w:r>
    </w:p>
    <w:p w14:paraId="4C40AF5A" w14:textId="77777777" w:rsidR="005C496A" w:rsidRPr="006563EF" w:rsidRDefault="005C496A" w:rsidP="005C496A">
      <w:pPr>
        <w:tabs>
          <w:tab w:val="left" w:pos="851"/>
        </w:tabs>
        <w:suppressAutoHyphens/>
        <w:spacing w:after="0" w:line="200" w:lineRule="atLeast"/>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3. </w:t>
      </w:r>
      <w:r w:rsidRPr="006563EF">
        <w:rPr>
          <w:rFonts w:ascii="Century Gothic" w:eastAsia="Times New Roman" w:hAnsi="Century Gothic" w:cs="Arial"/>
          <w:sz w:val="18"/>
          <w:szCs w:val="18"/>
          <w:lang w:eastAsia="ar-SA"/>
        </w:rPr>
        <w:t xml:space="preserve">Ofertę składa się na Formularzu ofertowym – zgodnie z załącznikiem nr </w:t>
      </w:r>
      <w:r>
        <w:rPr>
          <w:rFonts w:ascii="Century Gothic" w:eastAsia="Times New Roman" w:hAnsi="Century Gothic" w:cs="Arial"/>
          <w:sz w:val="18"/>
          <w:szCs w:val="18"/>
          <w:lang w:eastAsia="ar-SA"/>
        </w:rPr>
        <w:t>1</w:t>
      </w:r>
      <w:r w:rsidRPr="006563EF">
        <w:rPr>
          <w:rFonts w:ascii="Century Gothic" w:eastAsia="Times New Roman" w:hAnsi="Century Gothic" w:cs="Arial"/>
          <w:sz w:val="18"/>
          <w:szCs w:val="18"/>
          <w:lang w:eastAsia="ar-SA"/>
        </w:rPr>
        <w:t xml:space="preserve"> do SWZ. Wraz z ofertą Wykonawca jest zobowiązany złożyć:</w:t>
      </w:r>
    </w:p>
    <w:p w14:paraId="6893F093" w14:textId="3A62A9BA" w:rsidR="005C496A" w:rsidRPr="006563EF" w:rsidRDefault="005C496A" w:rsidP="005C496A">
      <w:pPr>
        <w:numPr>
          <w:ilvl w:val="0"/>
          <w:numId w:val="13"/>
        </w:numPr>
        <w:tabs>
          <w:tab w:val="left" w:pos="851"/>
          <w:tab w:val="left" w:pos="1418"/>
        </w:tabs>
        <w:suppressAutoHyphens/>
        <w:spacing w:after="0" w:line="200" w:lineRule="atLeast"/>
        <w:ind w:hanging="447"/>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ab/>
        <w:t xml:space="preserve">oświadczenia, o których mowa w Rozdziale  </w:t>
      </w:r>
      <w:r w:rsidR="00C1128C">
        <w:rPr>
          <w:rFonts w:ascii="Century Gothic" w:eastAsia="Times New Roman" w:hAnsi="Century Gothic" w:cs="Arial"/>
          <w:sz w:val="18"/>
          <w:szCs w:val="18"/>
          <w:lang w:eastAsia="ar-SA"/>
        </w:rPr>
        <w:t>I</w:t>
      </w:r>
      <w:r w:rsidRPr="006563EF">
        <w:rPr>
          <w:rFonts w:ascii="Century Gothic" w:eastAsia="Times New Roman" w:hAnsi="Century Gothic" w:cs="Arial"/>
          <w:sz w:val="18"/>
          <w:szCs w:val="18"/>
          <w:lang w:eastAsia="ar-SA"/>
        </w:rPr>
        <w:t>X  ust. 1 SWZ;</w:t>
      </w:r>
    </w:p>
    <w:p w14:paraId="0E81324A" w14:textId="2B2164BE" w:rsidR="005C496A" w:rsidRPr="006563EF" w:rsidRDefault="005C496A" w:rsidP="005C496A">
      <w:pPr>
        <w:numPr>
          <w:ilvl w:val="0"/>
          <w:numId w:val="13"/>
        </w:numPr>
        <w:tabs>
          <w:tab w:val="left" w:pos="851"/>
          <w:tab w:val="left" w:pos="1418"/>
        </w:tabs>
        <w:suppressAutoHyphens/>
        <w:spacing w:after="0" w:line="200" w:lineRule="atLeast"/>
        <w:ind w:hanging="447"/>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ab/>
        <w:t>zobowiązanie innego podmiotu, o którym mowa w Rozdziale X</w:t>
      </w:r>
      <w:r w:rsidR="00C1128C">
        <w:rPr>
          <w:rFonts w:ascii="Century Gothic" w:eastAsia="Times New Roman" w:hAnsi="Century Gothic" w:cs="Arial"/>
          <w:sz w:val="18"/>
          <w:szCs w:val="18"/>
          <w:lang w:eastAsia="ar-SA"/>
        </w:rPr>
        <w:t>I</w:t>
      </w:r>
      <w:r w:rsidRPr="006563EF">
        <w:rPr>
          <w:rFonts w:ascii="Century Gothic" w:eastAsia="Times New Roman" w:hAnsi="Century Gothic" w:cs="Arial"/>
          <w:sz w:val="18"/>
          <w:szCs w:val="18"/>
          <w:lang w:eastAsia="ar-SA"/>
        </w:rPr>
        <w:t xml:space="preserve"> ust. 3 SWZ (jeżeli dotyczy);</w:t>
      </w:r>
    </w:p>
    <w:p w14:paraId="0D72F02A" w14:textId="77777777" w:rsidR="005C496A" w:rsidRPr="006563EF" w:rsidRDefault="005C496A" w:rsidP="005C496A">
      <w:pPr>
        <w:numPr>
          <w:ilvl w:val="0"/>
          <w:numId w:val="13"/>
        </w:numPr>
        <w:tabs>
          <w:tab w:val="left" w:pos="851"/>
          <w:tab w:val="left" w:pos="1418"/>
        </w:tabs>
        <w:suppressAutoHyphens/>
        <w:spacing w:after="0" w:line="200" w:lineRule="atLeast"/>
        <w:ind w:hanging="447"/>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ab/>
        <w:t xml:space="preserve">dokumenty, z których wynika prawo do podpisania oferty; odpowiednie pełnomocnictwa (jeżeli dotyczy). </w:t>
      </w:r>
    </w:p>
    <w:p w14:paraId="0D744657" w14:textId="77777777" w:rsidR="005C496A" w:rsidRPr="00A4320D" w:rsidRDefault="005C496A" w:rsidP="005C496A">
      <w:pPr>
        <w:pStyle w:val="NormalnyWeb"/>
        <w:spacing w:after="0" w:line="240" w:lineRule="auto"/>
        <w:ind w:left="284" w:hanging="284"/>
        <w:jc w:val="both"/>
        <w:textAlignment w:val="baseline"/>
        <w:rPr>
          <w:rFonts w:ascii="Calibri" w:eastAsia="Times New Roman" w:hAnsi="Calibri" w:cs="Calibri"/>
          <w:color w:val="000000"/>
          <w:sz w:val="22"/>
          <w:szCs w:val="22"/>
          <w:lang w:eastAsia="pl-PL"/>
        </w:rPr>
      </w:pPr>
      <w:r w:rsidRPr="006563EF">
        <w:rPr>
          <w:rFonts w:ascii="Century Gothic" w:eastAsia="Times New Roman" w:hAnsi="Century Gothic" w:cs="Arial"/>
          <w:sz w:val="18"/>
          <w:szCs w:val="18"/>
          <w:lang w:eastAsia="ar-SA"/>
        </w:rPr>
        <w:t xml:space="preserve">  </w:t>
      </w:r>
      <w:r>
        <w:rPr>
          <w:rFonts w:ascii="Century Gothic" w:eastAsia="Times New Roman" w:hAnsi="Century Gothic" w:cs="Arial"/>
          <w:sz w:val="18"/>
          <w:szCs w:val="18"/>
          <w:lang w:eastAsia="ar-SA"/>
        </w:rPr>
        <w:t xml:space="preserve">4. </w:t>
      </w:r>
      <w:r w:rsidRPr="006563EF">
        <w:rPr>
          <w:rFonts w:ascii="Century Gothic" w:eastAsia="Times New Roman" w:hAnsi="Century Gothic" w:cs="Arial"/>
          <w:sz w:val="18"/>
          <w:szCs w:val="18"/>
          <w:shd w:val="clear" w:color="auto" w:fill="FFFFFF" w:themeFill="background1"/>
          <w:lang w:eastAsia="ar-SA"/>
        </w:rPr>
        <w:t xml:space="preserve">Ofertę składa się pod rygorem nieważności w formie elektronicznej lub w postaci elektronicznej opatrzonej </w:t>
      </w:r>
      <w:r>
        <w:rPr>
          <w:rFonts w:ascii="Century Gothic" w:eastAsia="Times New Roman" w:hAnsi="Century Gothic" w:cs="Arial"/>
          <w:sz w:val="18"/>
          <w:szCs w:val="18"/>
          <w:shd w:val="clear" w:color="auto" w:fill="FFFFFF" w:themeFill="background1"/>
          <w:lang w:eastAsia="ar-SA"/>
        </w:rPr>
        <w:t>podpisem kwalifikowanym</w:t>
      </w:r>
      <w:r w:rsidRPr="006563EF">
        <w:rPr>
          <w:rFonts w:ascii="Century Gothic" w:hAnsi="Century Gothic"/>
          <w:sz w:val="18"/>
          <w:szCs w:val="18"/>
          <w:shd w:val="clear" w:color="auto" w:fill="FFFFFF" w:themeFill="background1"/>
        </w:rPr>
        <w:t xml:space="preserve"> przez osobę(y) upoważnioną(e) do reprezentowania firmy, </w:t>
      </w:r>
      <w:r w:rsidRPr="006563EF">
        <w:rPr>
          <w:rFonts w:ascii="Century Gothic" w:hAnsi="Century Gothic"/>
          <w:sz w:val="18"/>
          <w:szCs w:val="18"/>
          <w:shd w:val="clear" w:color="auto" w:fill="FFFFFF" w:themeFill="background1"/>
        </w:rPr>
        <w:lastRenderedPageBreak/>
        <w:t>zgodnie z formą reprezentacji</w:t>
      </w:r>
      <w:r w:rsidRPr="006563EF">
        <w:rPr>
          <w:rFonts w:ascii="Century Gothic" w:hAnsi="Century Gothic"/>
          <w:sz w:val="18"/>
          <w:szCs w:val="18"/>
        </w:rPr>
        <w:t xml:space="preserve"> Wykonawcy określoną w rejestrze sądowym lub innym dokumencie, właściwym dla formy organizacyjnej firmy Wykonawcy</w:t>
      </w:r>
      <w:r w:rsidRPr="006563EF">
        <w:rPr>
          <w:rFonts w:ascii="Century Gothic" w:hAnsi="Century Gothic"/>
          <w:bCs/>
          <w:sz w:val="18"/>
          <w:szCs w:val="18"/>
        </w:rPr>
        <w:t xml:space="preserve"> za pośrednictwem platformy zakupowej,</w:t>
      </w:r>
      <w:r w:rsidRPr="006563EF">
        <w:rPr>
          <w:rFonts w:ascii="Century Gothic" w:hAnsi="Century Gothic"/>
          <w:bCs/>
          <w:sz w:val="18"/>
          <w:szCs w:val="18"/>
          <w:lang w:val="x-none"/>
        </w:rPr>
        <w:t xml:space="preserve"> poprzez link: </w:t>
      </w:r>
      <w:hyperlink r:id="rId39" w:history="1">
        <w:r w:rsidRPr="00130911">
          <w:rPr>
            <w:rFonts w:ascii="Calibri" w:eastAsia="Times New Roman" w:hAnsi="Calibri" w:cs="Calibri"/>
            <w:color w:val="1155CC"/>
            <w:sz w:val="22"/>
            <w:szCs w:val="22"/>
            <w:u w:val="single"/>
            <w:lang w:eastAsia="pl-PL"/>
          </w:rPr>
          <w:t>platformazakupowa.pl</w:t>
        </w:r>
      </w:hyperlink>
      <w:r w:rsidRPr="00130911">
        <w:rPr>
          <w:rFonts w:ascii="Calibri" w:eastAsia="Times New Roman" w:hAnsi="Calibri" w:cs="Calibri"/>
          <w:color w:val="000000"/>
          <w:sz w:val="22"/>
          <w:szCs w:val="22"/>
          <w:lang w:eastAsia="pl-PL"/>
        </w:rPr>
        <w:t>,</w:t>
      </w:r>
      <w:r w:rsidRPr="006563EF">
        <w:rPr>
          <w:rFonts w:ascii="Century Gothic" w:hAnsi="Century Gothic"/>
          <w:sz w:val="18"/>
          <w:szCs w:val="18"/>
          <w:lang w:val="x-none"/>
        </w:rPr>
        <w:t xml:space="preserve"> </w:t>
      </w:r>
      <w:r w:rsidRPr="006563EF">
        <w:rPr>
          <w:rFonts w:ascii="Century Gothic" w:hAnsi="Century Gothic"/>
          <w:bCs/>
          <w:sz w:val="18"/>
          <w:szCs w:val="18"/>
          <w:lang w:val="x-none"/>
        </w:rPr>
        <w:t xml:space="preserve">przed </w:t>
      </w:r>
      <w:r w:rsidRPr="006563EF">
        <w:rPr>
          <w:rFonts w:ascii="Century Gothic" w:hAnsi="Century Gothic"/>
          <w:bCs/>
          <w:sz w:val="18"/>
          <w:szCs w:val="18"/>
        </w:rPr>
        <w:t>u</w:t>
      </w:r>
      <w:r w:rsidRPr="006563EF">
        <w:rPr>
          <w:rFonts w:ascii="Century Gothic" w:hAnsi="Century Gothic"/>
          <w:bCs/>
          <w:sz w:val="18"/>
          <w:szCs w:val="18"/>
          <w:lang w:val="x-none"/>
        </w:rPr>
        <w:t>pływem terminu składania ofert</w:t>
      </w:r>
      <w:r w:rsidRPr="006563EF">
        <w:rPr>
          <w:rFonts w:ascii="Century Gothic" w:hAnsi="Century Gothic"/>
          <w:bCs/>
          <w:sz w:val="18"/>
          <w:szCs w:val="18"/>
        </w:rPr>
        <w:t>.</w:t>
      </w:r>
      <w:r>
        <w:rPr>
          <w:rFonts w:ascii="Century Gothic" w:hAnsi="Century Gothic"/>
          <w:bCs/>
          <w:sz w:val="18"/>
          <w:szCs w:val="18"/>
        </w:rPr>
        <w:t xml:space="preserve"> </w:t>
      </w:r>
      <w:r w:rsidRPr="006563EF">
        <w:rPr>
          <w:rFonts w:ascii="Century Gothic" w:eastAsia="Times New Roman" w:hAnsi="Century Gothic" w:cs="Arial"/>
          <w:sz w:val="18"/>
          <w:szCs w:val="18"/>
          <w:lang w:eastAsia="ar-SA"/>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 przypadku podpisywania dokumentu elektronicznego przez pełnomocnika, pełnomocnictwo do dokonywania tej czynności powinno być udokumentowane w tej samej formie.</w:t>
      </w:r>
    </w:p>
    <w:p w14:paraId="40BB2B3B" w14:textId="77777777" w:rsidR="005C496A" w:rsidRPr="006563EF" w:rsidRDefault="005C496A" w:rsidP="005C496A">
      <w:pPr>
        <w:tabs>
          <w:tab w:val="left" w:pos="851"/>
          <w:tab w:val="left" w:pos="993"/>
        </w:tabs>
        <w:suppressAutoHyphens/>
        <w:spacing w:after="0" w:line="240" w:lineRule="auto"/>
        <w:ind w:left="284" w:right="-18" w:hanging="284"/>
        <w:jc w:val="both"/>
        <w:rPr>
          <w:rFonts w:ascii="Century Gothic" w:eastAsia="Times New Roman" w:hAnsi="Century Gothic" w:cs="Times New Roman"/>
          <w:sz w:val="18"/>
          <w:szCs w:val="18"/>
          <w:lang w:eastAsia="pl-PL"/>
        </w:rPr>
      </w:pPr>
      <w:r>
        <w:rPr>
          <w:rFonts w:ascii="Century Gothic" w:eastAsia="Times New Roman" w:hAnsi="Century Gothic" w:cs="Arial"/>
          <w:sz w:val="18"/>
          <w:szCs w:val="18"/>
          <w:lang w:eastAsia="ar-SA"/>
        </w:rPr>
        <w:t xml:space="preserve">5. </w:t>
      </w:r>
      <w:r w:rsidRPr="006563EF">
        <w:rPr>
          <w:rFonts w:ascii="Century Gothic" w:eastAsia="Times New Roman" w:hAnsi="Century Gothic" w:cs="Arial"/>
          <w:sz w:val="18"/>
          <w:szCs w:val="18"/>
          <w:lang w:eastAsia="ar-SA"/>
        </w:rPr>
        <w:t>Oferta oraz pozostałe oświadczenia i dokumenty, dla których Zamawiający określił wzory  zamieszczone w załącznikach do SWZ, powinny być sporządzone zgodnie z tymi wzorami, co do treści oraz opisu kolumn i wierszy.</w:t>
      </w:r>
    </w:p>
    <w:p w14:paraId="6776560A" w14:textId="77777777" w:rsidR="005C496A" w:rsidRPr="006563EF" w:rsidRDefault="005C496A" w:rsidP="005C496A">
      <w:pPr>
        <w:tabs>
          <w:tab w:val="left" w:pos="851"/>
          <w:tab w:val="left" w:pos="993"/>
        </w:tabs>
        <w:suppressAutoHyphens/>
        <w:spacing w:after="0" w:line="240" w:lineRule="auto"/>
        <w:ind w:right="-18"/>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6.  </w:t>
      </w:r>
      <w:r w:rsidRPr="006563EF">
        <w:rPr>
          <w:rFonts w:ascii="Century Gothic" w:eastAsia="Times New Roman" w:hAnsi="Century Gothic" w:cs="Times New Roman"/>
          <w:sz w:val="18"/>
          <w:szCs w:val="18"/>
          <w:lang w:eastAsia="pl-PL"/>
        </w:rPr>
        <w:t>Wszelkie miejsca wymagające wypełnienia należy wypełnić.</w:t>
      </w:r>
    </w:p>
    <w:p w14:paraId="41CFB525" w14:textId="77777777" w:rsidR="005C496A" w:rsidRPr="002C3941" w:rsidRDefault="005C496A" w:rsidP="005C496A">
      <w:pPr>
        <w:tabs>
          <w:tab w:val="left" w:pos="851"/>
        </w:tabs>
        <w:spacing w:after="0"/>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7.  </w:t>
      </w:r>
      <w:r w:rsidRPr="00A4320D">
        <w:rPr>
          <w:rFonts w:ascii="Century Gothic" w:eastAsia="Times New Roman" w:hAnsi="Century Gothic" w:cs="Arial"/>
          <w:sz w:val="18"/>
          <w:szCs w:val="18"/>
          <w:lang w:eastAsia="ar-SA"/>
        </w:rPr>
        <w:t xml:space="preserve">Wykonawca winien opisać załącznik nazwą umożliwiającą jego identyfikację. </w:t>
      </w:r>
      <w:r>
        <w:rPr>
          <w:rFonts w:ascii="Century Gothic" w:eastAsia="Times New Roman" w:hAnsi="Century Gothic" w:cs="Arial"/>
          <w:sz w:val="18"/>
          <w:szCs w:val="18"/>
          <w:shd w:val="clear" w:color="auto" w:fill="FFFFFF" w:themeFill="background1"/>
          <w:lang w:eastAsia="ar-SA"/>
        </w:rPr>
        <w:t xml:space="preserve">      </w:t>
      </w:r>
    </w:p>
    <w:p w14:paraId="58651B6A" w14:textId="77777777" w:rsidR="005C496A" w:rsidRPr="006563EF" w:rsidRDefault="005C496A" w:rsidP="005C496A">
      <w:pPr>
        <w:spacing w:after="0" w:line="240" w:lineRule="auto"/>
        <w:ind w:left="284" w:right="-18" w:hanging="284"/>
        <w:jc w:val="both"/>
        <w:rPr>
          <w:rFonts w:ascii="Century Gothic" w:hAnsi="Century Gothic"/>
          <w:bCs/>
          <w:sz w:val="18"/>
          <w:szCs w:val="18"/>
        </w:rPr>
      </w:pPr>
      <w:r>
        <w:rPr>
          <w:rFonts w:ascii="Century Gothic" w:hAnsi="Century Gothic"/>
          <w:sz w:val="18"/>
          <w:szCs w:val="18"/>
        </w:rPr>
        <w:t>8</w:t>
      </w:r>
      <w:r w:rsidRPr="006563EF">
        <w:rPr>
          <w:rFonts w:ascii="Century Gothic" w:hAnsi="Century Gothic"/>
          <w:sz w:val="18"/>
          <w:szCs w:val="18"/>
        </w:rPr>
        <w:t xml:space="preserve">.  </w:t>
      </w:r>
      <w:r w:rsidRPr="006563EF">
        <w:rPr>
          <w:rFonts w:ascii="Century Gothic" w:hAnsi="Century Gothic"/>
          <w:bCs/>
          <w:sz w:val="18"/>
          <w:szCs w:val="18"/>
        </w:rPr>
        <w:t>Oświadczenia podmiotów składających ofertę wspólnie oraz podmiotów udostępniających potencjał powinny mieć formę dokumentu elektronicznego opatrzonego kwalifikowanym podpisem elektronicznym przez każdy podmiot w zakresie, w jakim potwierdzają okoliczności,  o których mowa w treści art. 118 ust. 3 Pzp.</w:t>
      </w:r>
    </w:p>
    <w:p w14:paraId="39D99C95" w14:textId="77777777" w:rsidR="005C496A" w:rsidRPr="006563EF" w:rsidRDefault="005C496A" w:rsidP="005C496A">
      <w:pPr>
        <w:suppressAutoHyphens/>
        <w:spacing w:after="0" w:line="200" w:lineRule="atLeast"/>
        <w:ind w:left="284" w:hanging="284"/>
        <w:jc w:val="both"/>
        <w:rPr>
          <w:rFonts w:ascii="Century Gothic" w:hAnsi="Century Gothic"/>
          <w:bCs/>
          <w:sz w:val="18"/>
          <w:szCs w:val="18"/>
        </w:rPr>
      </w:pPr>
      <w:r>
        <w:rPr>
          <w:rFonts w:ascii="Century Gothic" w:hAnsi="Century Gothic"/>
          <w:bCs/>
          <w:sz w:val="18"/>
          <w:szCs w:val="18"/>
        </w:rPr>
        <w:t xml:space="preserve">9. </w:t>
      </w:r>
      <w:r w:rsidRPr="006563EF">
        <w:rPr>
          <w:rFonts w:ascii="Century Gothic" w:hAnsi="Century Gothic"/>
          <w:bCs/>
          <w:sz w:val="18"/>
          <w:szCs w:val="18"/>
        </w:rPr>
        <w:t>UWAGA! Złożenie oferty lub załączników do niej na nośniku danych (np. CD, pendrive) jest niedopuszczalne i nie stanowi jej złożenia przy użyciu środków komunikacji elektronicznej                                  w rozumieniu przepisów ustawy z dnia 18 lipca 2002 roku o świadczeniu usług drogą elektroniczną,</w:t>
      </w:r>
    </w:p>
    <w:p w14:paraId="6C58C942" w14:textId="77777777" w:rsidR="005C496A" w:rsidRPr="006563EF" w:rsidRDefault="005C496A" w:rsidP="005C496A">
      <w:pPr>
        <w:suppressAutoHyphens/>
        <w:spacing w:after="0" w:line="200" w:lineRule="atLeast"/>
        <w:ind w:left="284" w:hanging="284"/>
        <w:jc w:val="both"/>
        <w:rPr>
          <w:rFonts w:ascii="Century Gothic" w:eastAsia="Times New Roman" w:hAnsi="Century Gothic" w:cs="Times New Roman"/>
          <w:sz w:val="18"/>
          <w:szCs w:val="18"/>
          <w:lang w:eastAsia="pl-PL"/>
        </w:rPr>
      </w:pPr>
      <w:r w:rsidRPr="006563EF">
        <w:rPr>
          <w:rFonts w:ascii="Century Gothic" w:hAnsi="Century Gothic"/>
          <w:bCs/>
          <w:sz w:val="18"/>
          <w:szCs w:val="18"/>
        </w:rPr>
        <w:t>1</w:t>
      </w:r>
      <w:r>
        <w:rPr>
          <w:rFonts w:ascii="Century Gothic" w:hAnsi="Century Gothic"/>
          <w:bCs/>
          <w:sz w:val="18"/>
          <w:szCs w:val="18"/>
        </w:rPr>
        <w:t>0</w:t>
      </w:r>
      <w:r w:rsidRPr="006563EF">
        <w:rPr>
          <w:rFonts w:ascii="Century Gothic" w:hAnsi="Century Gothic"/>
          <w:bCs/>
          <w:sz w:val="18"/>
          <w:szCs w:val="18"/>
        </w:rPr>
        <w:t xml:space="preserve">.   </w:t>
      </w:r>
      <w:r w:rsidRPr="006563EF">
        <w:rPr>
          <w:rFonts w:ascii="Century Gothic" w:eastAsia="Times New Roman" w:hAnsi="Century Gothic" w:cs="Times New Roman"/>
          <w:sz w:val="18"/>
          <w:szCs w:val="18"/>
          <w:lang w:eastAsia="pl-PL"/>
        </w:rPr>
        <w:t>W przypadku odręcznego sporządzania oferty wszelkie poprawki lub zmiany w tekście oferty muszą być parafowane i datowane własnoręcznie przez osobę podpisującą ofertę, następnie zeskanowane, podpisane kwalifikowanym podpisem i przesłane na platformę zakupową o której mowa w Rozdziale II.</w:t>
      </w:r>
    </w:p>
    <w:p w14:paraId="252DCD9B" w14:textId="77777777" w:rsidR="005C496A" w:rsidRPr="006563EF" w:rsidRDefault="005C496A" w:rsidP="005C496A">
      <w:pPr>
        <w:spacing w:after="0" w:line="240" w:lineRule="auto"/>
        <w:ind w:left="284"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1</w:t>
      </w:r>
      <w:r>
        <w:rPr>
          <w:rFonts w:ascii="Century Gothic" w:eastAsia="Times New Roman" w:hAnsi="Century Gothic" w:cs="Times New Roman"/>
          <w:sz w:val="18"/>
          <w:szCs w:val="18"/>
          <w:lang w:eastAsia="pl-PL"/>
        </w:rPr>
        <w:t>1</w:t>
      </w:r>
      <w:r w:rsidRPr="006563EF">
        <w:rPr>
          <w:rFonts w:ascii="Century Gothic" w:eastAsia="Times New Roman" w:hAnsi="Century Gothic" w:cs="Times New Roman"/>
          <w:sz w:val="18"/>
          <w:szCs w:val="18"/>
          <w:lang w:eastAsia="pl-PL"/>
        </w:rPr>
        <w:t>.  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69358B0C" w14:textId="77777777" w:rsidR="005C496A" w:rsidRPr="001439A3" w:rsidRDefault="005C496A" w:rsidP="005C496A">
      <w:pPr>
        <w:pStyle w:val="NormalnyWeb"/>
        <w:spacing w:after="0" w:line="240" w:lineRule="auto"/>
        <w:ind w:left="284" w:hanging="284"/>
        <w:jc w:val="both"/>
        <w:textAlignment w:val="baseline"/>
        <w:rPr>
          <w:rFonts w:ascii="Century Gothic" w:eastAsia="Times New Roman" w:hAnsi="Century Gothic" w:cs="Calibri"/>
          <w:color w:val="000000"/>
          <w:sz w:val="18"/>
          <w:szCs w:val="18"/>
          <w:lang w:eastAsia="pl-PL"/>
        </w:rPr>
      </w:pPr>
      <w:r w:rsidRPr="006563EF">
        <w:rPr>
          <w:rFonts w:ascii="Century Gothic" w:eastAsia="Times New Roman" w:hAnsi="Century Gothic"/>
          <w:sz w:val="18"/>
          <w:szCs w:val="18"/>
          <w:lang w:eastAsia="pl-PL"/>
        </w:rPr>
        <w:t>1</w:t>
      </w:r>
      <w:r>
        <w:rPr>
          <w:rFonts w:ascii="Century Gothic" w:eastAsia="Times New Roman" w:hAnsi="Century Gothic"/>
          <w:sz w:val="18"/>
          <w:szCs w:val="18"/>
          <w:lang w:eastAsia="pl-PL"/>
        </w:rPr>
        <w:t>2</w:t>
      </w:r>
      <w:r w:rsidRPr="006563EF">
        <w:rPr>
          <w:rFonts w:ascii="Century Gothic" w:eastAsia="Times New Roman" w:hAnsi="Century Gothic"/>
          <w:sz w:val="18"/>
          <w:szCs w:val="18"/>
          <w:lang w:eastAsia="pl-PL"/>
        </w:rPr>
        <w:t xml:space="preserve">.  </w:t>
      </w:r>
      <w:r w:rsidRPr="001439A3">
        <w:rPr>
          <w:rFonts w:ascii="Century Gothic" w:eastAsia="Times New Roman" w:hAnsi="Century Gothic" w:cs="Calibri"/>
          <w:color w:val="000000"/>
          <w:sz w:val="18"/>
          <w:szCs w:val="18"/>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6244019" w14:textId="77777777" w:rsidR="005C496A" w:rsidRPr="002C3941" w:rsidRDefault="005C496A" w:rsidP="005C496A">
      <w:pPr>
        <w:pStyle w:val="NormalnyWeb"/>
        <w:spacing w:after="0" w:line="240" w:lineRule="auto"/>
        <w:ind w:left="284" w:hanging="284"/>
        <w:textAlignment w:val="baseline"/>
        <w:rPr>
          <w:rFonts w:ascii="Century Gothic" w:eastAsia="Times New Roman" w:hAnsi="Century Gothic" w:cs="Calibri"/>
          <w:color w:val="000000"/>
          <w:sz w:val="18"/>
          <w:szCs w:val="18"/>
          <w:lang w:eastAsia="pl-PL"/>
        </w:rPr>
      </w:pPr>
      <w:r w:rsidRPr="001439A3">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3</w:t>
      </w:r>
      <w:r w:rsidRPr="001439A3">
        <w:rPr>
          <w:rFonts w:ascii="Century Gothic" w:eastAsia="Times New Roman" w:hAnsi="Century Gothic" w:cs="Arial"/>
          <w:sz w:val="18"/>
          <w:szCs w:val="18"/>
          <w:lang w:eastAsia="ar-SA"/>
        </w:rPr>
        <w:t xml:space="preserve">.  </w:t>
      </w:r>
      <w:r w:rsidRPr="001439A3">
        <w:rPr>
          <w:rFonts w:ascii="Century Gothic" w:eastAsia="Times New Roman" w:hAnsi="Century Gothic" w:cs="Calibri"/>
          <w:color w:val="000000"/>
          <w:sz w:val="18"/>
          <w:szCs w:val="18"/>
          <w:lang w:eastAsia="pl-PL"/>
        </w:rPr>
        <w:t xml:space="preserve">Wykonawca, za pośrednictwem </w:t>
      </w:r>
      <w:hyperlink r:id="rId40" w:history="1">
        <w:r w:rsidRPr="001439A3">
          <w:rPr>
            <w:rFonts w:ascii="Century Gothic" w:eastAsia="Times New Roman" w:hAnsi="Century Gothic" w:cs="Calibri"/>
            <w:color w:val="1155CC"/>
            <w:sz w:val="18"/>
            <w:szCs w:val="18"/>
            <w:u w:val="single"/>
            <w:lang w:eastAsia="pl-PL"/>
          </w:rPr>
          <w:t>platformazakupowa.pl</w:t>
        </w:r>
      </w:hyperlink>
      <w:r w:rsidRPr="001439A3">
        <w:rPr>
          <w:rFonts w:ascii="Century Gothic" w:eastAsia="Times New Roman" w:hAnsi="Century Gothic" w:cs="Calibri"/>
          <w:color w:val="000000"/>
          <w:sz w:val="18"/>
          <w:szCs w:val="18"/>
          <w:lang w:eastAsia="pl-PL"/>
        </w:rPr>
        <w:t xml:space="preserve"> może przed upływem terminu do składania ofert zmienić lub wycofać ofertę. Sposób dokonywania zmiany lub wycofania oferty zamieszczono w instrukcji</w:t>
      </w:r>
      <w:r>
        <w:rPr>
          <w:rFonts w:ascii="Century Gothic" w:eastAsia="Times New Roman" w:hAnsi="Century Gothic" w:cs="Calibri"/>
          <w:color w:val="000000"/>
          <w:sz w:val="18"/>
          <w:szCs w:val="18"/>
          <w:lang w:eastAsia="pl-PL"/>
        </w:rPr>
        <w:t xml:space="preserve"> </w:t>
      </w:r>
      <w:r w:rsidRPr="001439A3">
        <w:rPr>
          <w:rFonts w:ascii="Century Gothic" w:eastAsia="Times New Roman" w:hAnsi="Century Gothic" w:cs="Calibri"/>
          <w:color w:val="000000"/>
          <w:sz w:val="18"/>
          <w:szCs w:val="18"/>
          <w:lang w:eastAsia="pl-PL"/>
        </w:rPr>
        <w:t>zamieszczonej na stronie internetowej pod adresem:</w:t>
      </w:r>
      <w:r>
        <w:rPr>
          <w:rFonts w:ascii="Century Gothic" w:eastAsia="Times New Roman" w:hAnsi="Century Gothic" w:cs="Calibri"/>
          <w:color w:val="000000"/>
          <w:sz w:val="18"/>
          <w:szCs w:val="18"/>
          <w:lang w:eastAsia="pl-PL"/>
        </w:rPr>
        <w:t xml:space="preserve"> </w:t>
      </w:r>
      <w:hyperlink r:id="rId41" w:history="1">
        <w:r w:rsidRPr="007B0B7C">
          <w:rPr>
            <w:rStyle w:val="Hipercze"/>
            <w:rFonts w:ascii="Century Gothic" w:eastAsia="Times New Roman" w:hAnsi="Century Gothic" w:cs="Calibri"/>
            <w:sz w:val="18"/>
            <w:szCs w:val="18"/>
            <w:lang w:eastAsia="pl-PL"/>
          </w:rPr>
          <w:t>https://platformazakupowa.pl/strona/45-instrukcje</w:t>
        </w:r>
      </w:hyperlink>
    </w:p>
    <w:p w14:paraId="7C77E7A9" w14:textId="77777777" w:rsidR="005C496A" w:rsidRPr="00832F19" w:rsidRDefault="005C496A" w:rsidP="00E6733F">
      <w:pPr>
        <w:keepNext/>
        <w:tabs>
          <w:tab w:val="left" w:pos="284"/>
        </w:tabs>
        <w:suppressAutoHyphens/>
        <w:spacing w:after="0" w:line="200" w:lineRule="atLeast"/>
        <w:jc w:val="both"/>
        <w:rPr>
          <w:rFonts w:ascii="Century Gothic" w:eastAsia="Tahoma" w:hAnsi="Century Gothic" w:cs="Arial"/>
          <w:iCs/>
          <w:sz w:val="18"/>
          <w:szCs w:val="18"/>
          <w:lang w:eastAsia="ar-SA"/>
        </w:rPr>
      </w:pPr>
    </w:p>
    <w:p w14:paraId="1EFF4664" w14:textId="215B29B6" w:rsidR="005C496A" w:rsidRPr="007A626D" w:rsidRDefault="005C496A" w:rsidP="005C496A">
      <w:pPr>
        <w:tabs>
          <w:tab w:val="center" w:pos="4536"/>
          <w:tab w:val="right" w:pos="9072"/>
        </w:tabs>
        <w:suppressAutoHyphens/>
        <w:spacing w:after="0" w:line="200" w:lineRule="atLeast"/>
        <w:ind w:left="1980" w:right="72" w:hanging="1980"/>
        <w:jc w:val="center"/>
        <w:rPr>
          <w:rStyle w:val="Pogrubienie"/>
        </w:rPr>
      </w:pPr>
      <w:r w:rsidRPr="007A626D">
        <w:rPr>
          <w:rStyle w:val="Pogrubienie"/>
        </w:rPr>
        <w:t>XV</w:t>
      </w:r>
      <w:r w:rsidR="00D9280C">
        <w:rPr>
          <w:rStyle w:val="Pogrubienie"/>
        </w:rPr>
        <w:t>I</w:t>
      </w:r>
      <w:r w:rsidRPr="007A626D">
        <w:rPr>
          <w:rStyle w:val="Pogrubienie"/>
        </w:rPr>
        <w:t>I.   SPOSÓB ORAZ  TERMIN  SKŁADANIA  I  OTWARCIA   OFERT.</w:t>
      </w:r>
    </w:p>
    <w:p w14:paraId="423C37E1" w14:textId="77777777" w:rsidR="005C496A" w:rsidRPr="00832F19" w:rsidRDefault="005C496A" w:rsidP="005C496A">
      <w:pPr>
        <w:tabs>
          <w:tab w:val="left" w:pos="3960"/>
        </w:tabs>
        <w:suppressAutoHyphens/>
        <w:spacing w:after="0" w:line="200" w:lineRule="atLeast"/>
        <w:jc w:val="both"/>
        <w:rPr>
          <w:rFonts w:ascii="Century Gothic" w:eastAsia="Times New Roman" w:hAnsi="Century Gothic" w:cs="Arial"/>
          <w:b/>
          <w:bCs/>
          <w:sz w:val="18"/>
          <w:szCs w:val="18"/>
          <w:u w:val="single"/>
          <w:lang w:eastAsia="ar-SA"/>
        </w:rPr>
      </w:pPr>
    </w:p>
    <w:p w14:paraId="1B388C81" w14:textId="42258C24" w:rsidR="005C496A" w:rsidRPr="001439A3" w:rsidRDefault="005C496A" w:rsidP="005C496A">
      <w:pPr>
        <w:pStyle w:val="NormalnyWeb"/>
        <w:numPr>
          <w:ilvl w:val="0"/>
          <w:numId w:val="23"/>
        </w:numPr>
        <w:tabs>
          <w:tab w:val="clear" w:pos="720"/>
        </w:tabs>
        <w:spacing w:after="0" w:line="240" w:lineRule="auto"/>
        <w:ind w:left="284" w:hanging="284"/>
        <w:jc w:val="both"/>
        <w:textAlignment w:val="baseline"/>
        <w:rPr>
          <w:rFonts w:ascii="Century Gothic" w:eastAsia="Times New Roman" w:hAnsi="Century Gothic" w:cs="Calibri"/>
          <w:color w:val="000000"/>
          <w:sz w:val="18"/>
          <w:szCs w:val="18"/>
          <w:lang w:eastAsia="pl-PL"/>
        </w:rPr>
      </w:pPr>
      <w:r w:rsidRPr="001439A3">
        <w:rPr>
          <w:rFonts w:ascii="Century Gothic" w:eastAsia="Times New Roman" w:hAnsi="Century Gothic"/>
          <w:bCs/>
          <w:sz w:val="18"/>
          <w:szCs w:val="18"/>
          <w:lang w:eastAsia="ar-SA"/>
        </w:rPr>
        <w:t xml:space="preserve"> </w:t>
      </w:r>
      <w:r w:rsidRPr="001439A3">
        <w:rPr>
          <w:rFonts w:ascii="Century Gothic" w:eastAsia="Times New Roman" w:hAnsi="Century Gothic" w:cs="Calibri"/>
          <w:color w:val="000000"/>
          <w:sz w:val="18"/>
          <w:szCs w:val="18"/>
          <w:lang w:eastAsia="pl-PL"/>
        </w:rPr>
        <w:t xml:space="preserve">Ofertę wraz z wymaganymi dokumentami należy umieścić na </w:t>
      </w:r>
      <w:hyperlink r:id="rId42" w:history="1">
        <w:r w:rsidRPr="001439A3">
          <w:rPr>
            <w:rFonts w:ascii="Century Gothic" w:eastAsia="Times New Roman" w:hAnsi="Century Gothic" w:cs="Calibri"/>
            <w:color w:val="1155CC"/>
            <w:sz w:val="18"/>
            <w:szCs w:val="18"/>
            <w:u w:val="single"/>
            <w:lang w:eastAsia="pl-PL"/>
          </w:rPr>
          <w:t>platformazakupowa.pl</w:t>
        </w:r>
      </w:hyperlink>
      <w:r w:rsidRPr="001439A3">
        <w:rPr>
          <w:rFonts w:ascii="Century Gothic" w:eastAsia="Times New Roman" w:hAnsi="Century Gothic" w:cs="Calibri"/>
          <w:color w:val="000000"/>
          <w:sz w:val="18"/>
          <w:szCs w:val="18"/>
          <w:lang w:eastAsia="pl-PL"/>
        </w:rPr>
        <w:t xml:space="preserve"> pod adresem: </w:t>
      </w:r>
      <w:hyperlink r:id="rId43" w:history="1">
        <w:r w:rsidRPr="001439A3">
          <w:rPr>
            <w:rStyle w:val="Hipercze"/>
            <w:rFonts w:ascii="Century Gothic" w:eastAsia="Times New Roman" w:hAnsi="Century Gothic" w:cs="Arial"/>
            <w:sz w:val="18"/>
            <w:szCs w:val="18"/>
            <w:lang w:eastAsia="pl-PL"/>
          </w:rPr>
          <w:t>https://platformazakupowa.pl/pn/pulmonologia_olsztyn</w:t>
        </w:r>
      </w:hyperlink>
      <w:r w:rsidRPr="001439A3">
        <w:rPr>
          <w:rFonts w:ascii="Century Gothic" w:eastAsia="Times New Roman" w:hAnsi="Century Gothic" w:cs="Calibri"/>
          <w:color w:val="000000"/>
          <w:sz w:val="18"/>
          <w:szCs w:val="18"/>
          <w:lang w:eastAsia="pl-PL"/>
        </w:rPr>
        <w:t xml:space="preserve"> </w:t>
      </w:r>
      <w:r>
        <w:rPr>
          <w:rFonts w:ascii="Century Gothic" w:eastAsia="Times New Roman" w:hAnsi="Century Gothic" w:cs="Calibri"/>
          <w:color w:val="000000"/>
          <w:sz w:val="18"/>
          <w:szCs w:val="18"/>
          <w:lang w:eastAsia="pl-PL"/>
        </w:rPr>
        <w:t>-</w:t>
      </w:r>
      <w:r w:rsidRPr="001439A3">
        <w:rPr>
          <w:rFonts w:ascii="Century Gothic" w:eastAsia="Times New Roman" w:hAnsi="Century Gothic" w:cs="Calibri"/>
          <w:color w:val="000000"/>
          <w:sz w:val="18"/>
          <w:szCs w:val="18"/>
          <w:lang w:eastAsia="pl-PL"/>
        </w:rPr>
        <w:t xml:space="preserve"> stronie internetowej prowadzonego postępowania  do dnia </w:t>
      </w:r>
      <w:r w:rsidR="003707FC">
        <w:rPr>
          <w:rFonts w:ascii="Century Gothic" w:eastAsia="Times New Roman" w:hAnsi="Century Gothic" w:cs="Calibri"/>
          <w:b/>
          <w:bCs/>
          <w:color w:val="000000"/>
          <w:sz w:val="18"/>
          <w:szCs w:val="18"/>
          <w:lang w:eastAsia="pl-PL"/>
        </w:rPr>
        <w:t>2</w:t>
      </w:r>
      <w:r w:rsidR="002E0701">
        <w:rPr>
          <w:rFonts w:ascii="Century Gothic" w:eastAsia="Times New Roman" w:hAnsi="Century Gothic" w:cs="Calibri"/>
          <w:b/>
          <w:bCs/>
          <w:color w:val="000000"/>
          <w:sz w:val="18"/>
          <w:szCs w:val="18"/>
          <w:lang w:eastAsia="pl-PL"/>
        </w:rPr>
        <w:t>2</w:t>
      </w:r>
      <w:r w:rsidR="003707FC">
        <w:rPr>
          <w:rFonts w:ascii="Century Gothic" w:eastAsia="Times New Roman" w:hAnsi="Century Gothic" w:cs="Calibri"/>
          <w:b/>
          <w:bCs/>
          <w:color w:val="000000"/>
          <w:sz w:val="18"/>
          <w:szCs w:val="18"/>
          <w:lang w:eastAsia="pl-PL"/>
        </w:rPr>
        <w:t>.06</w:t>
      </w:r>
      <w:r w:rsidR="00054687">
        <w:rPr>
          <w:rFonts w:ascii="Century Gothic" w:eastAsia="Times New Roman" w:hAnsi="Century Gothic" w:cs="Calibri"/>
          <w:b/>
          <w:bCs/>
          <w:color w:val="000000"/>
          <w:sz w:val="18"/>
          <w:szCs w:val="18"/>
          <w:lang w:eastAsia="pl-PL"/>
        </w:rPr>
        <w:t>.</w:t>
      </w:r>
      <w:r w:rsidRPr="00641F70">
        <w:rPr>
          <w:rFonts w:ascii="Century Gothic" w:eastAsia="Times New Roman" w:hAnsi="Century Gothic" w:cs="Calibri"/>
          <w:b/>
          <w:bCs/>
          <w:color w:val="000000"/>
          <w:sz w:val="18"/>
          <w:szCs w:val="18"/>
          <w:lang w:eastAsia="pl-PL"/>
        </w:rPr>
        <w:t>2021 do godziny 9.30.</w:t>
      </w:r>
    </w:p>
    <w:p w14:paraId="6372FB91" w14:textId="77777777" w:rsidR="005C496A" w:rsidRPr="001439A3" w:rsidRDefault="005C496A" w:rsidP="005C496A">
      <w:pPr>
        <w:numPr>
          <w:ilvl w:val="0"/>
          <w:numId w:val="23"/>
        </w:numPr>
        <w:tabs>
          <w:tab w:val="clear" w:pos="720"/>
          <w:tab w:val="num" w:pos="284"/>
        </w:tabs>
        <w:spacing w:after="0" w:line="240" w:lineRule="auto"/>
        <w:ind w:left="284" w:hanging="284"/>
        <w:jc w:val="both"/>
        <w:textAlignment w:val="baseline"/>
        <w:rPr>
          <w:rFonts w:ascii="Century Gothic" w:eastAsia="Times New Roman" w:hAnsi="Century Gothic" w:cs="Calibri"/>
          <w:color w:val="000000"/>
          <w:sz w:val="18"/>
          <w:szCs w:val="18"/>
          <w:lang w:eastAsia="pl-PL"/>
        </w:rPr>
      </w:pPr>
      <w:r w:rsidRPr="001439A3">
        <w:rPr>
          <w:rFonts w:ascii="Century Gothic" w:eastAsia="Times New Roman" w:hAnsi="Century Gothic" w:cs="Calibri"/>
          <w:color w:val="000000"/>
          <w:sz w:val="18"/>
          <w:szCs w:val="18"/>
          <w:lang w:eastAsia="pl-PL"/>
        </w:rPr>
        <w:t>Do oferty należy dołączyć wszystkie wymagane w SWZ dokumenty.</w:t>
      </w:r>
    </w:p>
    <w:p w14:paraId="4D29C730" w14:textId="77777777" w:rsidR="005C496A" w:rsidRPr="001439A3" w:rsidRDefault="005C496A" w:rsidP="005C496A">
      <w:pPr>
        <w:numPr>
          <w:ilvl w:val="0"/>
          <w:numId w:val="23"/>
        </w:numPr>
        <w:tabs>
          <w:tab w:val="clear" w:pos="720"/>
          <w:tab w:val="num" w:pos="284"/>
        </w:tabs>
        <w:spacing w:after="0" w:line="240" w:lineRule="auto"/>
        <w:ind w:left="284" w:hanging="284"/>
        <w:jc w:val="both"/>
        <w:textAlignment w:val="baseline"/>
        <w:rPr>
          <w:rFonts w:ascii="Century Gothic" w:eastAsia="Times New Roman" w:hAnsi="Century Gothic" w:cs="Calibri"/>
          <w:color w:val="000000"/>
          <w:sz w:val="18"/>
          <w:szCs w:val="18"/>
          <w:lang w:eastAsia="pl-PL"/>
        </w:rPr>
      </w:pPr>
      <w:r w:rsidRPr="001439A3">
        <w:rPr>
          <w:rFonts w:ascii="Century Gothic" w:eastAsia="Times New Roman" w:hAnsi="Century Gothic" w:cs="Calibri"/>
          <w:color w:val="000000"/>
          <w:sz w:val="18"/>
          <w:szCs w:val="18"/>
          <w:lang w:eastAsia="pl-PL"/>
        </w:rPr>
        <w:t>Po wypełnieniu Formularza składania oferty lub wniosku i dołączenia  wszystkich wymaganych załączników należy kliknąć przycisk „Przejdź do podsumowania”.</w:t>
      </w:r>
    </w:p>
    <w:p w14:paraId="56CB4A49" w14:textId="77777777" w:rsidR="005C496A" w:rsidRPr="001439A3" w:rsidRDefault="005C496A" w:rsidP="005C496A">
      <w:pPr>
        <w:widowControl w:val="0"/>
        <w:autoSpaceDE w:val="0"/>
        <w:autoSpaceDN w:val="0"/>
        <w:spacing w:after="0" w:line="240" w:lineRule="auto"/>
        <w:ind w:left="284" w:hanging="284"/>
        <w:jc w:val="both"/>
        <w:rPr>
          <w:rFonts w:ascii="Century Gothic" w:eastAsia="Times New Roman" w:hAnsi="Century Gothic" w:cs="Calibri"/>
          <w:color w:val="000000"/>
          <w:sz w:val="18"/>
          <w:szCs w:val="18"/>
          <w:lang w:eastAsia="pl-PL"/>
        </w:rPr>
      </w:pPr>
      <w:r>
        <w:rPr>
          <w:rFonts w:ascii="Century Gothic" w:eastAsia="Times New Roman" w:hAnsi="Century Gothic" w:cs="Calibri"/>
          <w:color w:val="000000"/>
          <w:sz w:val="18"/>
          <w:szCs w:val="18"/>
          <w:lang w:eastAsia="pl-PL"/>
        </w:rPr>
        <w:t xml:space="preserve">     </w:t>
      </w:r>
      <w:r w:rsidRPr="001439A3">
        <w:rPr>
          <w:rFonts w:ascii="Century Gothic" w:eastAsia="Times New Roman" w:hAnsi="Century Gothic" w:cs="Calibri"/>
          <w:color w:val="000000"/>
          <w:sz w:val="18"/>
          <w:szCs w:val="18"/>
          <w:lang w:eastAsia="pl-PL"/>
        </w:rPr>
        <w:t>Oferta</w:t>
      </w:r>
      <w:r>
        <w:rPr>
          <w:rFonts w:ascii="Century Gothic" w:eastAsia="Times New Roman" w:hAnsi="Century Gothic" w:cs="Calibri"/>
          <w:color w:val="000000"/>
          <w:sz w:val="18"/>
          <w:szCs w:val="18"/>
          <w:lang w:eastAsia="pl-PL"/>
        </w:rPr>
        <w:t xml:space="preserve"> </w:t>
      </w:r>
      <w:r w:rsidRPr="001439A3">
        <w:rPr>
          <w:rFonts w:ascii="Century Gothic" w:eastAsia="Times New Roman" w:hAnsi="Century Gothic" w:cs="Calibri"/>
          <w:color w:val="000000"/>
          <w:sz w:val="18"/>
          <w:szCs w:val="18"/>
          <w:lang w:eastAsia="pl-PL"/>
        </w:rPr>
        <w:t xml:space="preserve">składana elektronicznie musi zostać podpisana elektronicznym podpisem kwalifikowanym. W procesie składania oferty za pośrednictwem </w:t>
      </w:r>
      <w:hyperlink r:id="rId44" w:history="1">
        <w:r w:rsidRPr="001439A3">
          <w:rPr>
            <w:rFonts w:ascii="Century Gothic" w:eastAsia="Times New Roman" w:hAnsi="Century Gothic" w:cs="Calibri"/>
            <w:color w:val="1155CC"/>
            <w:sz w:val="18"/>
            <w:szCs w:val="18"/>
            <w:u w:val="single"/>
            <w:lang w:eastAsia="pl-PL"/>
          </w:rPr>
          <w:t>platformazakupowa.pl</w:t>
        </w:r>
      </w:hyperlink>
      <w:r w:rsidRPr="001439A3">
        <w:rPr>
          <w:rFonts w:ascii="Century Gothic" w:eastAsia="Times New Roman" w:hAnsi="Century Gothic" w:cs="Calibri"/>
          <w:color w:val="000000"/>
          <w:sz w:val="18"/>
          <w:szCs w:val="18"/>
          <w:lang w:eastAsia="pl-PL"/>
        </w:rPr>
        <w:t xml:space="preserve">, wykonawca powinien złożyć podpis bezpośrednio na dokumentach przesłanych za pośrednictwem </w:t>
      </w:r>
      <w:hyperlink r:id="rId45" w:history="1">
        <w:r w:rsidRPr="001439A3">
          <w:rPr>
            <w:rFonts w:ascii="Century Gothic" w:eastAsia="Times New Roman" w:hAnsi="Century Gothic" w:cs="Calibri"/>
            <w:color w:val="1155CC"/>
            <w:sz w:val="18"/>
            <w:szCs w:val="18"/>
            <w:u w:val="single"/>
            <w:lang w:eastAsia="pl-PL"/>
          </w:rPr>
          <w:t>platformazakupowa.pl</w:t>
        </w:r>
      </w:hyperlink>
      <w:r w:rsidRPr="001439A3">
        <w:rPr>
          <w:rFonts w:ascii="Century Gothic" w:eastAsia="Times New Roman" w:hAnsi="Century Gothic" w:cs="Calibri"/>
          <w:color w:val="000000"/>
          <w:sz w:val="18"/>
          <w:szCs w:val="18"/>
          <w:lang w:eastAsia="p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FEDC828" w14:textId="77777777" w:rsidR="005C496A" w:rsidRPr="001439A3" w:rsidRDefault="005C496A" w:rsidP="005C496A">
      <w:pPr>
        <w:spacing w:after="0" w:line="240" w:lineRule="auto"/>
        <w:ind w:left="360" w:hanging="360"/>
        <w:jc w:val="both"/>
        <w:textAlignment w:val="baseline"/>
        <w:rPr>
          <w:rFonts w:ascii="Century Gothic" w:eastAsia="Times New Roman" w:hAnsi="Century Gothic" w:cs="Calibri"/>
          <w:color w:val="000000"/>
          <w:sz w:val="18"/>
          <w:szCs w:val="18"/>
          <w:lang w:eastAsia="pl-PL"/>
        </w:rPr>
      </w:pPr>
      <w:r>
        <w:rPr>
          <w:rFonts w:ascii="Century Gothic" w:eastAsia="Times New Roman" w:hAnsi="Century Gothic" w:cs="Calibri"/>
          <w:color w:val="000000"/>
          <w:sz w:val="18"/>
          <w:szCs w:val="18"/>
          <w:lang w:eastAsia="pl-PL"/>
        </w:rPr>
        <w:t xml:space="preserve">4. </w:t>
      </w:r>
      <w:r w:rsidRPr="001439A3">
        <w:rPr>
          <w:rFonts w:ascii="Century Gothic" w:eastAsia="Times New Roman" w:hAnsi="Century Gothic" w:cs="Calibri"/>
          <w:color w:val="000000"/>
          <w:sz w:val="18"/>
          <w:szCs w:val="18"/>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7024871C" w14:textId="77777777" w:rsidR="005C496A" w:rsidRPr="001439A3" w:rsidRDefault="005C496A" w:rsidP="005C496A">
      <w:pPr>
        <w:spacing w:after="0" w:line="240" w:lineRule="auto"/>
        <w:ind w:left="284" w:hanging="284"/>
        <w:jc w:val="both"/>
        <w:textAlignment w:val="baseline"/>
        <w:rPr>
          <w:rFonts w:ascii="Century Gothic" w:eastAsia="Times New Roman" w:hAnsi="Century Gothic" w:cs="Calibri"/>
          <w:color w:val="000000"/>
          <w:sz w:val="18"/>
          <w:szCs w:val="18"/>
          <w:lang w:eastAsia="pl-PL"/>
        </w:rPr>
      </w:pPr>
      <w:r>
        <w:rPr>
          <w:rFonts w:ascii="Century Gothic" w:eastAsia="Times New Roman" w:hAnsi="Century Gothic" w:cs="Calibri"/>
          <w:color w:val="000000"/>
          <w:sz w:val="18"/>
          <w:szCs w:val="18"/>
          <w:lang w:eastAsia="pl-PL"/>
        </w:rPr>
        <w:t xml:space="preserve">5. </w:t>
      </w:r>
      <w:r w:rsidRPr="001439A3">
        <w:rPr>
          <w:rFonts w:ascii="Century Gothic" w:eastAsia="Times New Roman" w:hAnsi="Century Gothic" w:cs="Calibri"/>
          <w:color w:val="000000"/>
          <w:sz w:val="18"/>
          <w:szCs w:val="18"/>
          <w:lang w:eastAsia="pl-PL"/>
        </w:rPr>
        <w:t xml:space="preserve">Szczegółowa instrukcja dla Wykonawców dotycząca złożenia, zmiany i wycofania oferty znajduje się na stronie internetowej pod adresem:  </w:t>
      </w:r>
      <w:hyperlink r:id="rId46" w:history="1">
        <w:r w:rsidRPr="001439A3">
          <w:rPr>
            <w:rFonts w:ascii="Century Gothic" w:eastAsia="Times New Roman" w:hAnsi="Century Gothic" w:cs="Calibri"/>
            <w:color w:val="1155CC"/>
            <w:sz w:val="18"/>
            <w:szCs w:val="18"/>
            <w:u w:val="single"/>
            <w:lang w:eastAsia="pl-PL"/>
          </w:rPr>
          <w:t>https://platformazakupowa.pl/strona/45-instrukcje</w:t>
        </w:r>
      </w:hyperlink>
    </w:p>
    <w:p w14:paraId="4460428B" w14:textId="40DBA68E" w:rsidR="005C496A" w:rsidRPr="001439A3" w:rsidRDefault="005C496A" w:rsidP="005C496A">
      <w:pPr>
        <w:pStyle w:val="NormalnyWeb"/>
        <w:shd w:val="clear" w:color="auto" w:fill="FFFFFF"/>
        <w:spacing w:after="0"/>
        <w:ind w:left="284" w:hanging="284"/>
        <w:jc w:val="both"/>
        <w:rPr>
          <w:rFonts w:ascii="Century Gothic" w:hAnsi="Century Gothic"/>
          <w:sz w:val="18"/>
          <w:szCs w:val="18"/>
        </w:rPr>
      </w:pPr>
      <w:r>
        <w:rPr>
          <w:rFonts w:ascii="Century Gothic" w:hAnsi="Century Gothic" w:cs="Calibri"/>
          <w:color w:val="000000"/>
          <w:sz w:val="18"/>
          <w:szCs w:val="18"/>
        </w:rPr>
        <w:t xml:space="preserve">6. </w:t>
      </w:r>
      <w:r w:rsidRPr="001439A3">
        <w:rPr>
          <w:rFonts w:ascii="Century Gothic" w:hAnsi="Century Gothic" w:cs="Calibri"/>
          <w:color w:val="000000"/>
          <w:sz w:val="18"/>
          <w:szCs w:val="18"/>
        </w:rPr>
        <w:t>Otwarcie ofert nast</w:t>
      </w:r>
      <w:r w:rsidR="00A4727F">
        <w:rPr>
          <w:rFonts w:ascii="Century Gothic" w:hAnsi="Century Gothic" w:cs="Calibri"/>
          <w:color w:val="000000"/>
          <w:sz w:val="18"/>
          <w:szCs w:val="18"/>
        </w:rPr>
        <w:t xml:space="preserve">ąpi </w:t>
      </w:r>
      <w:r w:rsidR="003707FC">
        <w:rPr>
          <w:rFonts w:ascii="Century Gothic" w:hAnsi="Century Gothic" w:cs="Calibri"/>
          <w:b/>
          <w:bCs/>
          <w:color w:val="000000"/>
          <w:sz w:val="18"/>
          <w:szCs w:val="18"/>
        </w:rPr>
        <w:t>2</w:t>
      </w:r>
      <w:r w:rsidR="002E0701">
        <w:rPr>
          <w:rFonts w:ascii="Century Gothic" w:hAnsi="Century Gothic" w:cs="Calibri"/>
          <w:b/>
          <w:bCs/>
          <w:color w:val="000000"/>
          <w:sz w:val="18"/>
          <w:szCs w:val="18"/>
        </w:rPr>
        <w:t>2</w:t>
      </w:r>
      <w:r w:rsidR="003707FC">
        <w:rPr>
          <w:rFonts w:ascii="Century Gothic" w:hAnsi="Century Gothic" w:cs="Calibri"/>
          <w:b/>
          <w:bCs/>
          <w:color w:val="000000"/>
          <w:sz w:val="18"/>
          <w:szCs w:val="18"/>
        </w:rPr>
        <w:t>.06</w:t>
      </w:r>
      <w:r w:rsidR="00054687">
        <w:rPr>
          <w:rFonts w:ascii="Century Gothic" w:hAnsi="Century Gothic" w:cs="Calibri"/>
          <w:b/>
          <w:bCs/>
          <w:color w:val="000000"/>
          <w:sz w:val="18"/>
          <w:szCs w:val="18"/>
        </w:rPr>
        <w:t>.</w:t>
      </w:r>
      <w:r w:rsidRPr="0054143A">
        <w:rPr>
          <w:rFonts w:ascii="Century Gothic" w:hAnsi="Century Gothic" w:cs="Calibri"/>
          <w:b/>
          <w:bCs/>
          <w:color w:val="000000"/>
          <w:sz w:val="18"/>
          <w:szCs w:val="18"/>
        </w:rPr>
        <w:t>2021 o godzinie 10.00</w:t>
      </w:r>
    </w:p>
    <w:p w14:paraId="3BE5B4A0" w14:textId="77777777" w:rsidR="005C496A" w:rsidRPr="001439A3" w:rsidRDefault="005C496A" w:rsidP="005C496A">
      <w:pPr>
        <w:pStyle w:val="NormalnyWeb"/>
        <w:shd w:val="clear" w:color="auto" w:fill="FFFFFF"/>
        <w:spacing w:after="0"/>
        <w:ind w:left="284" w:hanging="284"/>
        <w:jc w:val="both"/>
        <w:rPr>
          <w:rFonts w:ascii="Century Gothic" w:hAnsi="Century Gothic"/>
          <w:sz w:val="18"/>
          <w:szCs w:val="18"/>
        </w:rPr>
      </w:pPr>
      <w:r>
        <w:rPr>
          <w:rFonts w:ascii="Century Gothic" w:hAnsi="Century Gothic" w:cs="Calibri"/>
          <w:color w:val="000000"/>
          <w:sz w:val="18"/>
          <w:szCs w:val="18"/>
        </w:rPr>
        <w:t xml:space="preserve">7. </w:t>
      </w:r>
      <w:r w:rsidRPr="001439A3">
        <w:rPr>
          <w:rFonts w:ascii="Century Gothic" w:hAnsi="Century Gothic" w:cs="Calibri"/>
          <w:color w:val="000000"/>
          <w:sz w:val="18"/>
          <w:szCs w:val="18"/>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64F27B4" w14:textId="77777777" w:rsidR="005C496A" w:rsidRPr="001439A3" w:rsidRDefault="005C496A" w:rsidP="005C496A">
      <w:pPr>
        <w:pStyle w:val="NormalnyWeb"/>
        <w:shd w:val="clear" w:color="auto" w:fill="FFFFFF"/>
        <w:spacing w:after="0"/>
        <w:ind w:left="284" w:hanging="284"/>
        <w:jc w:val="both"/>
        <w:rPr>
          <w:rFonts w:ascii="Century Gothic" w:hAnsi="Century Gothic"/>
          <w:sz w:val="18"/>
          <w:szCs w:val="18"/>
        </w:rPr>
      </w:pPr>
      <w:r>
        <w:rPr>
          <w:rFonts w:ascii="Century Gothic" w:hAnsi="Century Gothic" w:cs="Calibri"/>
          <w:color w:val="000000"/>
          <w:sz w:val="18"/>
          <w:szCs w:val="18"/>
        </w:rPr>
        <w:lastRenderedPageBreak/>
        <w:t xml:space="preserve">8. </w:t>
      </w:r>
      <w:r w:rsidRPr="001439A3">
        <w:rPr>
          <w:rFonts w:ascii="Century Gothic" w:hAnsi="Century Gothic" w:cs="Calibri"/>
          <w:color w:val="000000"/>
          <w:sz w:val="18"/>
          <w:szCs w:val="18"/>
        </w:rPr>
        <w:t xml:space="preserve">Zamawiający poinformuje o zmianie terminu otwarcia ofert na stronie internetowej prowadzonego </w:t>
      </w:r>
      <w:r>
        <w:rPr>
          <w:rFonts w:ascii="Century Gothic" w:hAnsi="Century Gothic" w:cs="Calibri"/>
          <w:color w:val="000000"/>
          <w:sz w:val="18"/>
          <w:szCs w:val="18"/>
        </w:rPr>
        <w:t xml:space="preserve">  </w:t>
      </w:r>
      <w:r w:rsidRPr="001439A3">
        <w:rPr>
          <w:rFonts w:ascii="Century Gothic" w:hAnsi="Century Gothic" w:cs="Calibri"/>
          <w:color w:val="000000"/>
          <w:sz w:val="18"/>
          <w:szCs w:val="18"/>
        </w:rPr>
        <w:t>postępowania.</w:t>
      </w:r>
    </w:p>
    <w:p w14:paraId="55B30C77" w14:textId="77777777" w:rsidR="005C496A" w:rsidRPr="001439A3" w:rsidRDefault="005C496A" w:rsidP="005C496A">
      <w:pPr>
        <w:pStyle w:val="NormalnyWeb"/>
        <w:shd w:val="clear" w:color="auto" w:fill="FFFFFF"/>
        <w:spacing w:after="0"/>
        <w:ind w:left="284" w:hanging="284"/>
        <w:jc w:val="both"/>
        <w:rPr>
          <w:rFonts w:ascii="Century Gothic" w:hAnsi="Century Gothic"/>
          <w:sz w:val="18"/>
          <w:szCs w:val="18"/>
        </w:rPr>
      </w:pPr>
      <w:r>
        <w:rPr>
          <w:rFonts w:ascii="Century Gothic" w:hAnsi="Century Gothic" w:cs="Calibri"/>
          <w:color w:val="000000"/>
          <w:sz w:val="18"/>
          <w:szCs w:val="18"/>
        </w:rPr>
        <w:t xml:space="preserve">9. </w:t>
      </w:r>
      <w:r w:rsidRPr="001439A3">
        <w:rPr>
          <w:rFonts w:ascii="Century Gothic" w:hAnsi="Century Gothic" w:cs="Calibri"/>
          <w:color w:val="000000"/>
          <w:sz w:val="18"/>
          <w:szCs w:val="18"/>
        </w:rPr>
        <w:t>Zamawiający, najpóźniej przed otwarciem ofert, udostępnia na stronie internetowej prowadzonego postępowania informację o kwocie, jaką zamierza przeznaczyć na sfinansowanie zamówienia.</w:t>
      </w:r>
    </w:p>
    <w:p w14:paraId="50F2169C" w14:textId="77777777" w:rsidR="005C496A" w:rsidRPr="001439A3" w:rsidRDefault="005C496A" w:rsidP="005C496A">
      <w:pPr>
        <w:pStyle w:val="NormalnyWeb"/>
        <w:shd w:val="clear" w:color="auto" w:fill="FFFFFF"/>
        <w:spacing w:after="0"/>
        <w:ind w:left="284" w:hanging="284"/>
        <w:jc w:val="both"/>
        <w:rPr>
          <w:rFonts w:ascii="Century Gothic" w:hAnsi="Century Gothic"/>
          <w:sz w:val="18"/>
          <w:szCs w:val="18"/>
        </w:rPr>
      </w:pPr>
      <w:r>
        <w:rPr>
          <w:rFonts w:ascii="Century Gothic" w:hAnsi="Century Gothic" w:cs="Calibri"/>
          <w:color w:val="000000"/>
          <w:sz w:val="18"/>
          <w:szCs w:val="18"/>
        </w:rPr>
        <w:t xml:space="preserve">10. </w:t>
      </w:r>
      <w:r w:rsidRPr="001439A3">
        <w:rPr>
          <w:rFonts w:ascii="Century Gothic" w:hAnsi="Century Gothic" w:cs="Calibri"/>
          <w:color w:val="000000"/>
          <w:sz w:val="18"/>
          <w:szCs w:val="18"/>
        </w:rPr>
        <w:t>Zamawiający, niezwłocznie po otwarciu ofert, udostępnia na stronie internetowej prowadzonego postępowania informacje o:</w:t>
      </w:r>
    </w:p>
    <w:p w14:paraId="725A2F4B" w14:textId="77777777" w:rsidR="005C496A" w:rsidRPr="001439A3" w:rsidRDefault="005C496A" w:rsidP="005C496A">
      <w:pPr>
        <w:pStyle w:val="NormalnyWeb"/>
        <w:shd w:val="clear" w:color="auto" w:fill="FFFFFF"/>
        <w:spacing w:after="0"/>
        <w:ind w:left="720"/>
        <w:jc w:val="both"/>
        <w:rPr>
          <w:rFonts w:ascii="Century Gothic" w:hAnsi="Century Gothic"/>
          <w:sz w:val="18"/>
          <w:szCs w:val="18"/>
        </w:rPr>
      </w:pPr>
      <w:r w:rsidRPr="001439A3">
        <w:rPr>
          <w:rFonts w:ascii="Century Gothic" w:hAnsi="Century Gothic" w:cs="Calibri"/>
          <w:color w:val="000000"/>
          <w:sz w:val="18"/>
          <w:szCs w:val="18"/>
        </w:rPr>
        <w:t>1) nazwach albo imionach i nazwiskach oraz siedzibach lub miejscach prowadzonej działalności gospodarczej albo miejscach zamieszkania wykonawców, których oferty zostały otwarte;</w:t>
      </w:r>
    </w:p>
    <w:p w14:paraId="08D53B2C" w14:textId="77777777" w:rsidR="005C496A" w:rsidRPr="001439A3" w:rsidRDefault="005C496A" w:rsidP="005C496A">
      <w:pPr>
        <w:pStyle w:val="NormalnyWeb"/>
        <w:shd w:val="clear" w:color="auto" w:fill="FFFFFF"/>
        <w:spacing w:after="0"/>
        <w:ind w:left="720"/>
        <w:jc w:val="both"/>
        <w:rPr>
          <w:rFonts w:ascii="Century Gothic" w:hAnsi="Century Gothic"/>
          <w:sz w:val="18"/>
          <w:szCs w:val="18"/>
        </w:rPr>
      </w:pPr>
      <w:r w:rsidRPr="001439A3">
        <w:rPr>
          <w:rFonts w:ascii="Century Gothic" w:hAnsi="Century Gothic" w:cs="Calibri"/>
          <w:color w:val="000000"/>
          <w:sz w:val="18"/>
          <w:szCs w:val="18"/>
        </w:rPr>
        <w:t>2) cenach lub kosztach zawartych w ofertach.</w:t>
      </w:r>
    </w:p>
    <w:p w14:paraId="774BC240" w14:textId="77777777" w:rsidR="005C496A" w:rsidRPr="001439A3" w:rsidRDefault="005C496A" w:rsidP="005C496A">
      <w:pPr>
        <w:pStyle w:val="NormalnyWeb"/>
        <w:shd w:val="clear" w:color="auto" w:fill="FFFFFF"/>
        <w:spacing w:after="0"/>
        <w:ind w:left="142" w:hanging="142"/>
        <w:jc w:val="both"/>
        <w:rPr>
          <w:rFonts w:ascii="Century Gothic" w:hAnsi="Century Gothic"/>
          <w:sz w:val="18"/>
          <w:szCs w:val="18"/>
        </w:rPr>
      </w:pPr>
      <w:r>
        <w:rPr>
          <w:rFonts w:ascii="Century Gothic" w:hAnsi="Century Gothic" w:cs="Calibri"/>
          <w:color w:val="000000"/>
          <w:sz w:val="18"/>
          <w:szCs w:val="18"/>
        </w:rPr>
        <w:t xml:space="preserve">11. </w:t>
      </w:r>
      <w:r w:rsidRPr="001439A3">
        <w:rPr>
          <w:rFonts w:ascii="Century Gothic" w:hAnsi="Century Gothic" w:cs="Calibri"/>
          <w:color w:val="000000"/>
          <w:sz w:val="18"/>
          <w:szCs w:val="18"/>
        </w:rPr>
        <w:t>Informacja zostanie opublikowana na stronie postępowania na</w:t>
      </w:r>
      <w:hyperlink r:id="rId47" w:history="1">
        <w:r w:rsidRPr="001439A3">
          <w:rPr>
            <w:rStyle w:val="Hipercze"/>
            <w:rFonts w:ascii="Century Gothic" w:hAnsi="Century Gothic" w:cs="Calibri"/>
            <w:color w:val="1155CC"/>
            <w:sz w:val="18"/>
            <w:szCs w:val="18"/>
          </w:rPr>
          <w:t xml:space="preserve"> platformazakupowa.pl</w:t>
        </w:r>
      </w:hyperlink>
      <w:r w:rsidRPr="001439A3">
        <w:rPr>
          <w:rFonts w:ascii="Century Gothic" w:hAnsi="Century Gothic" w:cs="Calibri"/>
          <w:color w:val="000000"/>
          <w:sz w:val="18"/>
          <w:szCs w:val="18"/>
        </w:rPr>
        <w:t xml:space="preserve"> w sekcji ,,Komunikaty” .</w:t>
      </w:r>
    </w:p>
    <w:p w14:paraId="30680517" w14:textId="3B1F7868" w:rsidR="005C496A" w:rsidRPr="001439A3" w:rsidRDefault="005C496A" w:rsidP="005C496A">
      <w:pPr>
        <w:pStyle w:val="NormalnyWeb"/>
        <w:shd w:val="clear" w:color="auto" w:fill="FFFFFF"/>
        <w:spacing w:after="0"/>
        <w:ind w:left="284" w:hanging="284"/>
        <w:jc w:val="both"/>
        <w:rPr>
          <w:rFonts w:ascii="Century Gothic" w:hAnsi="Century Gothic"/>
          <w:sz w:val="18"/>
          <w:szCs w:val="18"/>
        </w:rPr>
      </w:pPr>
      <w:r>
        <w:rPr>
          <w:rFonts w:ascii="Century Gothic" w:hAnsi="Century Gothic" w:cs="Calibri"/>
          <w:color w:val="000000"/>
          <w:sz w:val="18"/>
          <w:szCs w:val="18"/>
        </w:rPr>
        <w:t xml:space="preserve">12. </w:t>
      </w:r>
      <w:r w:rsidRPr="001439A3">
        <w:rPr>
          <w:rFonts w:ascii="Century Gothic" w:hAnsi="Century Gothic" w:cs="Calibri"/>
          <w:color w:val="000000"/>
          <w:sz w:val="18"/>
          <w:szCs w:val="18"/>
        </w:rPr>
        <w:t>Zgodnie z Ustawą Prawo Zamówień Publicznych Zamawiający nie ma obowiązku przeprowadzania jawnej sesji otwarcia ofert z udziałem wykonawców lub transmitowania sesji otwarcia za pośrednictwem elektronicznych narzędzi do przekazu wideo on-line a ma jedynie takie uprawnienie.</w:t>
      </w:r>
    </w:p>
    <w:p w14:paraId="2198164E" w14:textId="77777777" w:rsidR="005C496A" w:rsidRPr="001439A3" w:rsidRDefault="005C496A" w:rsidP="005C496A">
      <w:pPr>
        <w:spacing w:after="0"/>
        <w:ind w:left="284" w:hanging="284"/>
        <w:jc w:val="both"/>
        <w:textAlignment w:val="baseline"/>
        <w:rPr>
          <w:rFonts w:ascii="Century Gothic" w:eastAsia="Times New Roman" w:hAnsi="Century Gothic" w:cs="Calibri"/>
          <w:color w:val="000000"/>
          <w:sz w:val="18"/>
          <w:szCs w:val="18"/>
          <w:lang w:eastAsia="pl-PL"/>
        </w:rPr>
      </w:pPr>
      <w:r>
        <w:rPr>
          <w:rFonts w:ascii="Century Gothic" w:eastAsia="Times New Roman" w:hAnsi="Century Gothic" w:cs="Times New Roman"/>
          <w:sz w:val="18"/>
          <w:szCs w:val="18"/>
          <w:lang w:eastAsia="pl-PL"/>
        </w:rPr>
        <w:t xml:space="preserve">13. </w:t>
      </w:r>
      <w:r w:rsidRPr="001439A3">
        <w:rPr>
          <w:rFonts w:ascii="Century Gothic" w:eastAsia="Times New Roman" w:hAnsi="Century Gothic" w:cs="Times New Roman"/>
          <w:sz w:val="18"/>
          <w:szCs w:val="18"/>
          <w:lang w:eastAsia="pl-PL"/>
        </w:rPr>
        <w:t xml:space="preserve">W toku badania i oceny ofert Zamawiający może żądać od Wykonawców wyjaśnień, dotyczących treści złożonych ofert. Niedopuszczalne jest prowadzenie między Zamawiającym a Wykonawcą negocjacji dotyczących złożonej oferty oraz, z zastrzeżeniem art. 223 ust. 2 ustawy, dokonywanie jakiejkolwiek zmiany w jej treści.  </w:t>
      </w:r>
    </w:p>
    <w:p w14:paraId="629C64BB" w14:textId="5ABFE911" w:rsidR="005C496A" w:rsidRDefault="005C496A" w:rsidP="005C496A">
      <w:pPr>
        <w:suppressAutoHyphens/>
        <w:overflowPunct w:val="0"/>
        <w:autoSpaceDE w:val="0"/>
        <w:spacing w:after="0"/>
        <w:ind w:left="284"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14</w:t>
      </w:r>
      <w:r w:rsidRPr="00832F19">
        <w:rPr>
          <w:rFonts w:ascii="Century Gothic" w:eastAsia="Times New Roman" w:hAnsi="Century Gothic" w:cs="Times New Roman"/>
          <w:sz w:val="18"/>
          <w:szCs w:val="18"/>
          <w:lang w:eastAsia="pl-PL"/>
        </w:rPr>
        <w:t xml:space="preserve">. Zamawiający poprawia w ofercie: oczywiste omyłki pisarskie, oczywiste omyłki rachunkowe, </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z uwzględnieniem konsekwencji rachunkowych dokonanych poprawek, inne omyłki polegające na niezgodności oferty </w:t>
      </w:r>
      <w:r>
        <w:rPr>
          <w:rFonts w:ascii="Century Gothic" w:eastAsia="Times New Roman" w:hAnsi="Century Gothic" w:cs="Times New Roman"/>
          <w:sz w:val="18"/>
          <w:szCs w:val="18"/>
          <w:lang w:eastAsia="pl-PL"/>
        </w:rPr>
        <w:t xml:space="preserve">z dokumentami </w:t>
      </w:r>
      <w:r w:rsidRPr="00832F19">
        <w:rPr>
          <w:rFonts w:ascii="Century Gothic" w:eastAsia="Times New Roman" w:hAnsi="Century Gothic" w:cs="Times New Roman"/>
          <w:sz w:val="18"/>
          <w:szCs w:val="18"/>
          <w:lang w:eastAsia="pl-PL"/>
        </w:rPr>
        <w:t xml:space="preserve">zamówienia, </w:t>
      </w:r>
      <w:r>
        <w:rPr>
          <w:rFonts w:ascii="Century Gothic" w:eastAsia="Times New Roman" w:hAnsi="Century Gothic" w:cs="Times New Roman"/>
          <w:sz w:val="18"/>
          <w:szCs w:val="18"/>
          <w:lang w:eastAsia="pl-PL"/>
        </w:rPr>
        <w:t xml:space="preserve">niepowodujące </w:t>
      </w:r>
      <w:r w:rsidRPr="00832F19">
        <w:rPr>
          <w:rFonts w:ascii="Century Gothic" w:eastAsia="Times New Roman" w:hAnsi="Century Gothic" w:cs="Times New Roman"/>
          <w:sz w:val="18"/>
          <w:szCs w:val="18"/>
          <w:lang w:eastAsia="pl-PL"/>
        </w:rPr>
        <w:t>istotnych zmian w treści oferty - niezwłocznie zawiadamiając o tym Wykonawcę, którego oferta została poprawiona.</w:t>
      </w:r>
    </w:p>
    <w:p w14:paraId="0F5D1150" w14:textId="77777777" w:rsidR="00D62FAC" w:rsidRPr="00832F19" w:rsidRDefault="00D62FAC" w:rsidP="005C496A">
      <w:pPr>
        <w:suppressAutoHyphens/>
        <w:overflowPunct w:val="0"/>
        <w:autoSpaceDE w:val="0"/>
        <w:spacing w:after="0"/>
        <w:ind w:left="284" w:hanging="284"/>
        <w:jc w:val="both"/>
        <w:textAlignment w:val="baseline"/>
        <w:rPr>
          <w:rFonts w:ascii="Century Gothic" w:eastAsia="Times New Roman" w:hAnsi="Century Gothic" w:cs="Times New Roman"/>
          <w:sz w:val="18"/>
          <w:szCs w:val="18"/>
          <w:lang w:eastAsia="pl-PL"/>
        </w:rPr>
      </w:pPr>
    </w:p>
    <w:p w14:paraId="24D15531" w14:textId="1DFAF0F5" w:rsidR="005C496A" w:rsidRDefault="00D62FAC" w:rsidP="00D62FAC">
      <w:pPr>
        <w:suppressAutoHyphens/>
        <w:spacing w:after="0" w:line="200" w:lineRule="atLeast"/>
        <w:ind w:left="425" w:hanging="426"/>
        <w:jc w:val="center"/>
        <w:rPr>
          <w:rStyle w:val="Pogrubienie"/>
        </w:rPr>
      </w:pPr>
      <w:r w:rsidRPr="00D62FAC">
        <w:rPr>
          <w:rStyle w:val="Pogrubienie"/>
        </w:rPr>
        <w:t>XVI</w:t>
      </w:r>
      <w:r w:rsidR="00D9280C">
        <w:rPr>
          <w:rStyle w:val="Pogrubienie"/>
        </w:rPr>
        <w:t>I</w:t>
      </w:r>
      <w:r w:rsidRPr="00D62FAC">
        <w:rPr>
          <w:rStyle w:val="Pogrubienie"/>
        </w:rPr>
        <w:t>I. SPOSÓB OBLICZENIA CENY</w:t>
      </w:r>
    </w:p>
    <w:p w14:paraId="76C766CE" w14:textId="77777777" w:rsidR="00D62FAC" w:rsidRPr="00D62FAC" w:rsidRDefault="00D62FAC" w:rsidP="000C2373">
      <w:pPr>
        <w:suppressAutoHyphens/>
        <w:spacing w:after="0" w:line="200" w:lineRule="atLeast"/>
        <w:ind w:left="425" w:hanging="426"/>
        <w:jc w:val="both"/>
        <w:rPr>
          <w:rStyle w:val="Pogrubienie"/>
        </w:rPr>
      </w:pPr>
    </w:p>
    <w:p w14:paraId="3843BA98" w14:textId="6E7966AF" w:rsidR="000C2373" w:rsidRPr="00F84639" w:rsidRDefault="000C2373" w:rsidP="000C2373">
      <w:pPr>
        <w:numPr>
          <w:ilvl w:val="0"/>
          <w:numId w:val="14"/>
        </w:numPr>
        <w:tabs>
          <w:tab w:val="left" w:pos="284"/>
        </w:tabs>
        <w:suppressAutoHyphens/>
        <w:spacing w:after="0" w:line="240" w:lineRule="auto"/>
        <w:ind w:left="284" w:hanging="284"/>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 xml:space="preserve">Wykonawca podaje cenę za realizację przedmiotu zamówienia zgodnie ze wzorem Formularza </w:t>
      </w:r>
      <w:r>
        <w:rPr>
          <w:rFonts w:ascii="Century Gothic" w:eastAsia="Times New Roman" w:hAnsi="Century Gothic" w:cs="Arial"/>
          <w:sz w:val="18"/>
          <w:szCs w:val="18"/>
          <w:lang w:eastAsia="pl-PL"/>
        </w:rPr>
        <w:t>o</w:t>
      </w:r>
      <w:r w:rsidRPr="00F84639">
        <w:rPr>
          <w:rFonts w:ascii="Century Gothic" w:eastAsia="Times New Roman" w:hAnsi="Century Gothic" w:cs="Arial"/>
          <w:sz w:val="18"/>
          <w:szCs w:val="18"/>
          <w:lang w:eastAsia="pl-PL"/>
        </w:rPr>
        <w:t xml:space="preserve">fertowego, stanowiącego </w:t>
      </w:r>
      <w:r w:rsidRPr="00B9259B">
        <w:rPr>
          <w:rFonts w:ascii="Century Gothic" w:eastAsia="Times New Roman" w:hAnsi="Century Gothic" w:cs="Arial"/>
          <w:b/>
          <w:bCs/>
          <w:sz w:val="18"/>
          <w:szCs w:val="18"/>
          <w:lang w:eastAsia="pl-PL"/>
        </w:rPr>
        <w:t>załą</w:t>
      </w:r>
      <w:r w:rsidRPr="00F84639">
        <w:rPr>
          <w:rFonts w:ascii="Century Gothic" w:eastAsia="Times New Roman" w:hAnsi="Century Gothic" w:cs="Arial"/>
          <w:b/>
          <w:sz w:val="18"/>
          <w:szCs w:val="18"/>
          <w:lang w:eastAsia="pl-PL"/>
        </w:rPr>
        <w:t xml:space="preserve">cznik nr </w:t>
      </w:r>
      <w:r>
        <w:rPr>
          <w:rFonts w:ascii="Century Gothic" w:eastAsia="Times New Roman" w:hAnsi="Century Gothic" w:cs="Arial"/>
          <w:b/>
          <w:sz w:val="18"/>
          <w:szCs w:val="18"/>
          <w:lang w:eastAsia="pl-PL"/>
        </w:rPr>
        <w:t>2</w:t>
      </w:r>
      <w:r w:rsidRPr="00F84639">
        <w:rPr>
          <w:rFonts w:ascii="Century Gothic" w:eastAsia="Times New Roman" w:hAnsi="Century Gothic" w:cs="Arial"/>
          <w:b/>
          <w:sz w:val="18"/>
          <w:szCs w:val="18"/>
          <w:lang w:eastAsia="pl-PL"/>
        </w:rPr>
        <w:t xml:space="preserve"> do SWZ.</w:t>
      </w:r>
    </w:p>
    <w:p w14:paraId="195A3948" w14:textId="426539D7" w:rsidR="000C2373" w:rsidRPr="00F84639" w:rsidRDefault="000C2373" w:rsidP="000C2373">
      <w:pPr>
        <w:numPr>
          <w:ilvl w:val="0"/>
          <w:numId w:val="14"/>
        </w:numPr>
        <w:tabs>
          <w:tab w:val="left" w:pos="284"/>
        </w:tabs>
        <w:suppressAutoHyphens/>
        <w:spacing w:after="0" w:line="240" w:lineRule="auto"/>
        <w:ind w:left="284" w:hanging="284"/>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Cena ofertowa brutto musi uwzględniać wszystkie koszty związane z realizacją przedmiotu zamówienia zgodnie z opisem przedmiotu zamówienia oraz istotnymi postanowieniami umowy określonymi w niniejszej SWZ.</w:t>
      </w:r>
    </w:p>
    <w:p w14:paraId="35542D63" w14:textId="77777777" w:rsidR="000C2373" w:rsidRPr="00F84639" w:rsidRDefault="000C2373" w:rsidP="000C2373">
      <w:pPr>
        <w:numPr>
          <w:ilvl w:val="0"/>
          <w:numId w:val="14"/>
        </w:numPr>
        <w:tabs>
          <w:tab w:val="left" w:pos="284"/>
        </w:tabs>
        <w:suppressAutoHyphens/>
        <w:spacing w:after="0" w:line="240" w:lineRule="auto"/>
        <w:ind w:left="284" w:hanging="284"/>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 xml:space="preserve">Cena podana na Formularzu </w:t>
      </w:r>
      <w:r>
        <w:rPr>
          <w:rFonts w:ascii="Century Gothic" w:eastAsia="Times New Roman" w:hAnsi="Century Gothic" w:cs="Arial"/>
          <w:sz w:val="18"/>
          <w:szCs w:val="18"/>
          <w:lang w:eastAsia="pl-PL"/>
        </w:rPr>
        <w:t>o</w:t>
      </w:r>
      <w:r w:rsidRPr="00F84639">
        <w:rPr>
          <w:rFonts w:ascii="Century Gothic" w:eastAsia="Times New Roman" w:hAnsi="Century Gothic" w:cs="Arial"/>
          <w:sz w:val="18"/>
          <w:szCs w:val="18"/>
          <w:lang w:eastAsia="pl-PL"/>
        </w:rPr>
        <w:t>fertowym jest ceną ostateczną, niepodlegającą negocjacj</w:t>
      </w:r>
      <w:r>
        <w:rPr>
          <w:rFonts w:ascii="Century Gothic" w:eastAsia="Times New Roman" w:hAnsi="Century Gothic" w:cs="Arial"/>
          <w:sz w:val="18"/>
          <w:szCs w:val="18"/>
          <w:lang w:eastAsia="pl-PL"/>
        </w:rPr>
        <w:t>om</w:t>
      </w:r>
      <w:r w:rsidRPr="00F84639">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F84639">
        <w:rPr>
          <w:rFonts w:ascii="Century Gothic" w:eastAsia="Times New Roman" w:hAnsi="Century Gothic" w:cs="Arial"/>
          <w:sz w:val="18"/>
          <w:szCs w:val="18"/>
          <w:lang w:eastAsia="pl-PL"/>
        </w:rPr>
        <w:t>i wyczerpującą wszelkie należności Wykonawcy wobec Zamawiającego związane z realizacją przedmiotu zamówienia.</w:t>
      </w:r>
    </w:p>
    <w:p w14:paraId="795E0B93" w14:textId="77777777" w:rsidR="000C2373" w:rsidRPr="00F84639" w:rsidRDefault="000C2373" w:rsidP="000C2373">
      <w:pPr>
        <w:numPr>
          <w:ilvl w:val="0"/>
          <w:numId w:val="14"/>
        </w:numPr>
        <w:tabs>
          <w:tab w:val="left" w:pos="284"/>
        </w:tabs>
        <w:suppressAutoHyphens/>
        <w:spacing w:after="0" w:line="240" w:lineRule="auto"/>
        <w:ind w:left="284" w:hanging="284"/>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Cena oferty powinna być wyrażona w złotych polskich (PLN) z dokładnością do dwóch miejsc po przecinku.</w:t>
      </w:r>
    </w:p>
    <w:p w14:paraId="27EEF3B9" w14:textId="77777777" w:rsidR="000C2373" w:rsidRPr="00F84639" w:rsidRDefault="000C2373" w:rsidP="000C2373">
      <w:pPr>
        <w:numPr>
          <w:ilvl w:val="0"/>
          <w:numId w:val="14"/>
        </w:numPr>
        <w:tabs>
          <w:tab w:val="left" w:pos="284"/>
        </w:tabs>
        <w:suppressAutoHyphens/>
        <w:spacing w:after="0" w:line="240" w:lineRule="auto"/>
        <w:ind w:left="851" w:hanging="851"/>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Zamawiający nie przewiduje rozliczeń w walucie obcej.</w:t>
      </w:r>
    </w:p>
    <w:p w14:paraId="1508DAA6" w14:textId="77777777" w:rsidR="000C2373" w:rsidRPr="00F84639" w:rsidRDefault="000C2373" w:rsidP="000C2373">
      <w:pPr>
        <w:numPr>
          <w:ilvl w:val="0"/>
          <w:numId w:val="14"/>
        </w:numPr>
        <w:suppressAutoHyphens/>
        <w:spacing w:after="0" w:line="240" w:lineRule="auto"/>
        <w:ind w:left="284" w:hanging="284"/>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 xml:space="preserve">Wyliczona cena oferty brutto będzie służyć do porównania złożonych ofert i do rozliczenia </w:t>
      </w:r>
      <w:r>
        <w:rPr>
          <w:rFonts w:ascii="Century Gothic" w:eastAsia="Times New Roman" w:hAnsi="Century Gothic" w:cs="Arial"/>
          <w:sz w:val="18"/>
          <w:szCs w:val="18"/>
          <w:lang w:eastAsia="pl-PL"/>
        </w:rPr>
        <w:t xml:space="preserve">                            </w:t>
      </w:r>
      <w:r w:rsidRPr="00F84639">
        <w:rPr>
          <w:rFonts w:ascii="Century Gothic" w:eastAsia="Times New Roman" w:hAnsi="Century Gothic" w:cs="Arial"/>
          <w:sz w:val="18"/>
          <w:szCs w:val="18"/>
          <w:lang w:eastAsia="pl-PL"/>
        </w:rPr>
        <w:t>w trakcie realizacji zamówienia.</w:t>
      </w:r>
    </w:p>
    <w:p w14:paraId="0FB8CF00" w14:textId="77777777" w:rsidR="000C2373" w:rsidRPr="00B9259B" w:rsidRDefault="000C2373" w:rsidP="000C2373">
      <w:pPr>
        <w:numPr>
          <w:ilvl w:val="0"/>
          <w:numId w:val="14"/>
        </w:numPr>
        <w:tabs>
          <w:tab w:val="left" w:pos="284"/>
        </w:tabs>
        <w:suppressAutoHyphens/>
        <w:spacing w:after="0" w:line="240" w:lineRule="auto"/>
        <w:ind w:left="284" w:hanging="284"/>
        <w:jc w:val="both"/>
        <w:rPr>
          <w:rFonts w:ascii="Century Gothic" w:eastAsia="Times New Roman" w:hAnsi="Century Gothic" w:cs="Arial"/>
          <w:b/>
          <w:sz w:val="18"/>
          <w:szCs w:val="18"/>
          <w:lang w:eastAsia="pl-PL"/>
        </w:rPr>
      </w:pPr>
      <w:r w:rsidRPr="00B9259B">
        <w:rPr>
          <w:rFonts w:ascii="Century Gothic" w:eastAsia="Times New Roman" w:hAnsi="Century Gothic" w:cs="Arial"/>
          <w:sz w:val="18"/>
          <w:szCs w:val="18"/>
          <w:lang w:eastAsia="pl-PL"/>
        </w:rPr>
        <w:t xml:space="preserve">Jeżeli została złożona oferta, której wybór prowadziłby do powstania u zamawiającego obowiązku podatkowego zgodnie z ustawą z dnia 11 marca 2004 roku o podatku od towarów i usług (Dz. U. </w:t>
      </w:r>
      <w:r>
        <w:rPr>
          <w:rFonts w:ascii="Century Gothic" w:eastAsia="Times New Roman" w:hAnsi="Century Gothic" w:cs="Arial"/>
          <w:sz w:val="18"/>
          <w:szCs w:val="18"/>
          <w:lang w:eastAsia="pl-PL"/>
        </w:rPr>
        <w:t xml:space="preserve"> </w:t>
      </w:r>
      <w:r w:rsidRPr="00B9259B">
        <w:rPr>
          <w:rFonts w:ascii="Century Gothic" w:eastAsia="Times New Roman" w:hAnsi="Century Gothic" w:cs="Arial"/>
          <w:sz w:val="18"/>
          <w:szCs w:val="18"/>
          <w:lang w:eastAsia="pl-PL"/>
        </w:rPr>
        <w:t>z 2020 roku poz. 106), dla celów zastosowania kryterium ceny lub kosztu zamawiający dolicza do przedstawionej w tej ofercie ceny kwotę podatku od towarów i usług, którą miałby obowiązek rozliczyć.</w:t>
      </w:r>
      <w:r w:rsidRPr="00B9259B">
        <w:rPr>
          <w:rFonts w:ascii="Century Gothic" w:eastAsia="Times New Roman" w:hAnsi="Century Gothic" w:cs="Arial"/>
          <w:b/>
          <w:sz w:val="18"/>
          <w:szCs w:val="18"/>
          <w:lang w:eastAsia="pl-PL"/>
        </w:rPr>
        <w:t xml:space="preserve"> </w:t>
      </w:r>
      <w:r w:rsidRPr="00B9259B">
        <w:rPr>
          <w:rFonts w:ascii="Century Gothic" w:eastAsia="Times New Roman" w:hAnsi="Century Gothic" w:cs="Arial"/>
          <w:sz w:val="18"/>
          <w:szCs w:val="18"/>
          <w:lang w:eastAsia="pl-PL"/>
        </w:rPr>
        <w:t>W ofercie, o której mowa w ust. 1, wykonawca ma obowiązek:</w:t>
      </w:r>
    </w:p>
    <w:p w14:paraId="3FE9EB6C" w14:textId="77777777" w:rsidR="000C2373" w:rsidRPr="00F84639" w:rsidRDefault="000C2373" w:rsidP="000C2373">
      <w:pPr>
        <w:suppressAutoHyphens/>
        <w:spacing w:after="0" w:line="240" w:lineRule="auto"/>
        <w:ind w:left="567" w:hanging="283"/>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1)</w:t>
      </w:r>
      <w:r w:rsidRPr="00F84639">
        <w:rPr>
          <w:rFonts w:ascii="Century Gothic" w:eastAsia="Times New Roman" w:hAnsi="Century Gothic" w:cs="Arial"/>
          <w:sz w:val="18"/>
          <w:szCs w:val="18"/>
          <w:lang w:eastAsia="pl-PL"/>
        </w:rPr>
        <w:tab/>
        <w:t xml:space="preserve">poinformowania zamawiającego, że wybór jego oferty będzie prowadził do powstania </w:t>
      </w:r>
      <w:r>
        <w:rPr>
          <w:rFonts w:ascii="Century Gothic" w:eastAsia="Times New Roman" w:hAnsi="Century Gothic" w:cs="Arial"/>
          <w:sz w:val="18"/>
          <w:szCs w:val="18"/>
          <w:lang w:eastAsia="pl-PL"/>
        </w:rPr>
        <w:t xml:space="preserve">                        </w:t>
      </w:r>
      <w:r w:rsidRPr="00F84639">
        <w:rPr>
          <w:rFonts w:ascii="Century Gothic" w:eastAsia="Times New Roman" w:hAnsi="Century Gothic" w:cs="Arial"/>
          <w:sz w:val="18"/>
          <w:szCs w:val="18"/>
          <w:lang w:eastAsia="pl-PL"/>
        </w:rPr>
        <w:t>u zamawiającego obowiązku podatkowego;</w:t>
      </w:r>
    </w:p>
    <w:p w14:paraId="0BF95F76" w14:textId="77777777" w:rsidR="000C2373" w:rsidRPr="00F84639" w:rsidRDefault="000C2373" w:rsidP="000C2373">
      <w:pPr>
        <w:tabs>
          <w:tab w:val="left" w:pos="567"/>
        </w:tabs>
        <w:suppressAutoHyphens/>
        <w:spacing w:after="0" w:line="240" w:lineRule="auto"/>
        <w:ind w:left="567" w:hanging="283"/>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2)</w:t>
      </w:r>
      <w:r w:rsidRPr="00F84639">
        <w:rPr>
          <w:rFonts w:ascii="Century Gothic" w:eastAsia="Times New Roman" w:hAnsi="Century Gothic" w:cs="Arial"/>
          <w:sz w:val="18"/>
          <w:szCs w:val="18"/>
          <w:lang w:eastAsia="pl-PL"/>
        </w:rPr>
        <w:tab/>
        <w:t>wskazania nazwy (rodzaju) towaru lub usługi, których dostawa lub świadczenie będą prowadziły do powstania obowiązku podatkowego;</w:t>
      </w:r>
    </w:p>
    <w:p w14:paraId="78CFE172" w14:textId="77777777" w:rsidR="000C2373" w:rsidRPr="00F84639" w:rsidRDefault="000C2373" w:rsidP="000C2373">
      <w:pPr>
        <w:tabs>
          <w:tab w:val="left" w:pos="567"/>
        </w:tabs>
        <w:suppressAutoHyphens/>
        <w:spacing w:after="0" w:line="240" w:lineRule="auto"/>
        <w:ind w:left="567" w:hanging="283"/>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3)</w:t>
      </w:r>
      <w:r w:rsidRPr="00F84639">
        <w:rPr>
          <w:rFonts w:ascii="Century Gothic" w:eastAsia="Times New Roman" w:hAnsi="Century Gothic" w:cs="Arial"/>
          <w:sz w:val="18"/>
          <w:szCs w:val="18"/>
          <w:lang w:eastAsia="pl-PL"/>
        </w:rPr>
        <w:tab/>
        <w:t>wskazania wartości towaru lub usługi objętego obowiązkiem podatkowym zamawiającego, bez kwoty podatku;</w:t>
      </w:r>
    </w:p>
    <w:p w14:paraId="5A08B95D" w14:textId="77777777" w:rsidR="000C2373" w:rsidRPr="00F84639" w:rsidRDefault="000C2373" w:rsidP="000C2373">
      <w:pPr>
        <w:suppressAutoHyphens/>
        <w:spacing w:after="0" w:line="240" w:lineRule="auto"/>
        <w:ind w:left="567" w:hanging="283"/>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4)</w:t>
      </w:r>
      <w:r w:rsidRPr="00F84639">
        <w:rPr>
          <w:rFonts w:ascii="Century Gothic" w:eastAsia="Times New Roman" w:hAnsi="Century Gothic" w:cs="Arial"/>
          <w:sz w:val="18"/>
          <w:szCs w:val="18"/>
          <w:lang w:eastAsia="pl-PL"/>
        </w:rPr>
        <w:tab/>
        <w:t>wskazania stawki podatku od towarów i usług, która zgodnie z wiedzą wykonawcy, będzie miała zastosowanie.</w:t>
      </w:r>
    </w:p>
    <w:p w14:paraId="3E9A0DA2" w14:textId="2B1C7BF2" w:rsidR="000039C3" w:rsidRPr="00B9259B" w:rsidRDefault="000039C3" w:rsidP="000C2373">
      <w:pPr>
        <w:suppressAutoHyphens/>
        <w:spacing w:after="0" w:line="200" w:lineRule="atLeast"/>
        <w:jc w:val="both"/>
        <w:rPr>
          <w:rFonts w:ascii="Century Gothic" w:eastAsia="Times New Roman" w:hAnsi="Century Gothic" w:cs="Times New Roman"/>
          <w:bCs/>
          <w:sz w:val="18"/>
          <w:szCs w:val="18"/>
          <w:lang w:eastAsia="ar-SA"/>
        </w:rPr>
      </w:pPr>
    </w:p>
    <w:p w14:paraId="6DAF3BB4" w14:textId="3476346B" w:rsidR="000039C3" w:rsidRPr="00D62FAC" w:rsidRDefault="000039C3" w:rsidP="00D62FAC">
      <w:pPr>
        <w:suppressAutoHyphens/>
        <w:spacing w:after="0" w:line="200" w:lineRule="atLeast"/>
        <w:ind w:left="709" w:hanging="709"/>
        <w:jc w:val="center"/>
        <w:rPr>
          <w:rStyle w:val="Pogrubienie"/>
        </w:rPr>
      </w:pPr>
      <w:r w:rsidRPr="00D62FAC">
        <w:rPr>
          <w:rStyle w:val="Pogrubienie"/>
        </w:rPr>
        <w:t>X</w:t>
      </w:r>
      <w:r w:rsidR="00D9280C">
        <w:rPr>
          <w:rStyle w:val="Pogrubienie"/>
        </w:rPr>
        <w:t>IX</w:t>
      </w:r>
      <w:r w:rsidRPr="00D62FAC">
        <w:rPr>
          <w:rStyle w:val="Pogrubienie"/>
        </w:rPr>
        <w:t xml:space="preserve">.  INFORMACJE  DOTYCZĄCE  WALUT OBCYCH, W  JAKICH  MOGĄ BYĆ  PROWADZONE   </w:t>
      </w:r>
      <w:r w:rsidR="00B80508" w:rsidRPr="00D62FAC">
        <w:rPr>
          <w:rStyle w:val="Pogrubienie"/>
        </w:rPr>
        <w:t xml:space="preserve">  </w:t>
      </w:r>
      <w:r w:rsidR="00B342D3" w:rsidRPr="00D62FAC">
        <w:rPr>
          <w:rStyle w:val="Pogrubienie"/>
        </w:rPr>
        <w:t xml:space="preserve"> </w:t>
      </w:r>
      <w:r w:rsidRPr="00D62FAC">
        <w:rPr>
          <w:rStyle w:val="Pogrubienie"/>
        </w:rPr>
        <w:t xml:space="preserve">ROZLICZENIA  </w:t>
      </w:r>
      <w:r w:rsidR="00F61DBB" w:rsidRPr="00D62FAC">
        <w:rPr>
          <w:rStyle w:val="Pogrubienie"/>
        </w:rPr>
        <w:t xml:space="preserve"> </w:t>
      </w:r>
      <w:r w:rsidRPr="00D62FAC">
        <w:rPr>
          <w:rStyle w:val="Pogrubienie"/>
        </w:rPr>
        <w:t>MIĘDZY  ZAMAWIAJĄCYM  A  WYKONAWCĄ.</w:t>
      </w:r>
    </w:p>
    <w:p w14:paraId="76925F4C" w14:textId="77777777" w:rsidR="000039C3" w:rsidRPr="00145512" w:rsidRDefault="000039C3" w:rsidP="00572A41">
      <w:pPr>
        <w:suppressAutoHyphens/>
        <w:spacing w:after="0" w:line="200" w:lineRule="atLeast"/>
        <w:ind w:left="425" w:hanging="142"/>
        <w:jc w:val="both"/>
        <w:rPr>
          <w:rFonts w:ascii="Century Gothic" w:eastAsia="Times New Roman" w:hAnsi="Century Gothic" w:cs="Arial"/>
          <w:sz w:val="20"/>
          <w:szCs w:val="20"/>
          <w:lang w:eastAsia="ar-SA"/>
        </w:rPr>
      </w:pPr>
    </w:p>
    <w:p w14:paraId="685EF100" w14:textId="5181712B" w:rsidR="000039C3" w:rsidRPr="00832F19" w:rsidRDefault="00F167E0" w:rsidP="00B342D3">
      <w:pPr>
        <w:suppressAutoHyphens/>
        <w:spacing w:after="0" w:line="200" w:lineRule="atLeast"/>
        <w:ind w:left="425"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039C3" w:rsidRPr="00832F19">
        <w:rPr>
          <w:rFonts w:ascii="Century Gothic" w:eastAsia="Times New Roman" w:hAnsi="Century Gothic" w:cs="Arial"/>
          <w:sz w:val="18"/>
          <w:szCs w:val="18"/>
          <w:lang w:eastAsia="ar-SA"/>
        </w:rPr>
        <w:t>Rozliczenia prowadzone będą w walucie polskiej.</w:t>
      </w:r>
    </w:p>
    <w:p w14:paraId="1D5079B9" w14:textId="77777777" w:rsidR="000039C3" w:rsidRPr="00832F19" w:rsidRDefault="000039C3" w:rsidP="00572A41">
      <w:pPr>
        <w:suppressAutoHyphens/>
        <w:spacing w:after="0" w:line="200" w:lineRule="atLeast"/>
        <w:ind w:left="425" w:hanging="426"/>
        <w:jc w:val="both"/>
        <w:rPr>
          <w:rFonts w:ascii="Century Gothic" w:eastAsia="Times New Roman" w:hAnsi="Century Gothic" w:cs="Arial"/>
          <w:sz w:val="18"/>
          <w:szCs w:val="18"/>
          <w:lang w:eastAsia="ar-SA"/>
        </w:rPr>
      </w:pPr>
    </w:p>
    <w:p w14:paraId="62A0C872" w14:textId="77777777" w:rsidR="004854FD" w:rsidRDefault="004854FD" w:rsidP="00D62FAC">
      <w:pPr>
        <w:tabs>
          <w:tab w:val="left" w:pos="540"/>
          <w:tab w:val="left" w:pos="1260"/>
        </w:tabs>
        <w:suppressAutoHyphens/>
        <w:spacing w:after="0" w:line="200" w:lineRule="atLeast"/>
        <w:jc w:val="center"/>
        <w:rPr>
          <w:rStyle w:val="Pogrubienie"/>
        </w:rPr>
      </w:pPr>
      <w:bookmarkStart w:id="7" w:name="_Hlk68785778"/>
    </w:p>
    <w:p w14:paraId="121AE5D5" w14:textId="35C5B45B" w:rsidR="00D62FAC" w:rsidRPr="0001062B" w:rsidRDefault="009D33ED" w:rsidP="0001062B">
      <w:pPr>
        <w:tabs>
          <w:tab w:val="left" w:pos="540"/>
          <w:tab w:val="left" w:pos="1260"/>
        </w:tabs>
        <w:suppressAutoHyphens/>
        <w:spacing w:after="0" w:line="200" w:lineRule="atLeast"/>
        <w:jc w:val="center"/>
        <w:rPr>
          <w:b/>
          <w:bCs/>
        </w:rPr>
      </w:pPr>
      <w:r w:rsidRPr="00D62FAC">
        <w:rPr>
          <w:rStyle w:val="Pogrubienie"/>
        </w:rPr>
        <w:t>X</w:t>
      </w:r>
      <w:r w:rsidR="005F14B6" w:rsidRPr="00D62FAC">
        <w:rPr>
          <w:rStyle w:val="Pogrubienie"/>
        </w:rPr>
        <w:t>X</w:t>
      </w:r>
      <w:r w:rsidR="00B84F6D" w:rsidRPr="00D62FAC">
        <w:rPr>
          <w:rStyle w:val="Pogrubienie"/>
        </w:rPr>
        <w:t xml:space="preserve">.  </w:t>
      </w:r>
      <w:r w:rsidR="00F167E0" w:rsidRPr="00D62FAC">
        <w:rPr>
          <w:rStyle w:val="Pogrubienie"/>
        </w:rPr>
        <w:t xml:space="preserve">   </w:t>
      </w:r>
      <w:r w:rsidR="00B84F6D" w:rsidRPr="00D62FAC">
        <w:rPr>
          <w:rStyle w:val="Pogrubienie"/>
        </w:rPr>
        <w:t>KRYTERIUM  OCENY  OFERT.</w:t>
      </w:r>
    </w:p>
    <w:p w14:paraId="332194AB" w14:textId="77777777" w:rsidR="007103FA" w:rsidRPr="00832F19" w:rsidRDefault="007103FA" w:rsidP="00D9280C">
      <w:pPr>
        <w:tabs>
          <w:tab w:val="left" w:pos="708"/>
        </w:tabs>
        <w:suppressAutoHyphens/>
        <w:spacing w:after="0" w:line="200" w:lineRule="atLeast"/>
        <w:jc w:val="both"/>
        <w:rPr>
          <w:rFonts w:ascii="Century Gothic" w:eastAsia="Times New Roman" w:hAnsi="Century Gothic" w:cs="Times New Roman"/>
          <w:color w:val="000000"/>
          <w:sz w:val="18"/>
          <w:szCs w:val="18"/>
          <w:lang w:eastAsia="ar-SA"/>
        </w:rPr>
      </w:pPr>
      <w:bookmarkStart w:id="8" w:name="_Hlk68172688"/>
    </w:p>
    <w:bookmarkEnd w:id="7"/>
    <w:bookmarkEnd w:id="8"/>
    <w:p w14:paraId="492F46E2" w14:textId="77777777" w:rsidR="00E6733F" w:rsidRDefault="00E6733F" w:rsidP="00D9280C">
      <w:pPr>
        <w:pStyle w:val="Nagwek3"/>
        <w:tabs>
          <w:tab w:val="left" w:pos="284"/>
        </w:tabs>
        <w:spacing w:line="200" w:lineRule="atLeast"/>
        <w:ind w:left="567"/>
        <w:jc w:val="left"/>
      </w:pPr>
      <w:r>
        <w:rPr>
          <w:rFonts w:ascii="Century Gothic" w:hAnsi="Century Gothic" w:cs="Arial"/>
          <w:bCs/>
          <w:i w:val="0"/>
          <w:sz w:val="18"/>
          <w:szCs w:val="18"/>
        </w:rPr>
        <w:t>1.   Przy wyborze oferty Zamawiający będzie kierować się następującym kryterium :</w:t>
      </w:r>
    </w:p>
    <w:p w14:paraId="35BF2FC2" w14:textId="77777777" w:rsidR="00E6733F" w:rsidRDefault="00E6733F" w:rsidP="00E6733F">
      <w:pPr>
        <w:pStyle w:val="Nagwek3"/>
        <w:tabs>
          <w:tab w:val="left" w:pos="284"/>
        </w:tabs>
        <w:spacing w:line="200" w:lineRule="atLeast"/>
        <w:ind w:left="567" w:hanging="567"/>
        <w:jc w:val="left"/>
        <w:rPr>
          <w:rFonts w:ascii="Century Gothic" w:hAnsi="Century Gothic" w:cs="Arial"/>
          <w:b/>
          <w:bCs/>
          <w:i w:val="0"/>
          <w:sz w:val="18"/>
          <w:szCs w:val="18"/>
        </w:rPr>
      </w:pPr>
    </w:p>
    <w:p w14:paraId="0297EF49" w14:textId="6F294382" w:rsidR="00E6733F" w:rsidRDefault="00E6733F" w:rsidP="00D9280C">
      <w:pPr>
        <w:pStyle w:val="Nagwek3"/>
        <w:tabs>
          <w:tab w:val="left" w:pos="284"/>
        </w:tabs>
        <w:spacing w:line="200" w:lineRule="atLeast"/>
        <w:ind w:left="567" w:firstLine="284"/>
        <w:jc w:val="left"/>
      </w:pPr>
      <w:r>
        <w:rPr>
          <w:rFonts w:ascii="Century Gothic" w:eastAsia="Century Gothic" w:hAnsi="Century Gothic" w:cs="Century Gothic"/>
          <w:b/>
          <w:bCs/>
          <w:sz w:val="18"/>
          <w:szCs w:val="18"/>
        </w:rPr>
        <w:lastRenderedPageBreak/>
        <w:t xml:space="preserve"> </w:t>
      </w:r>
      <w:r w:rsidR="00B64F60" w:rsidRPr="0072286E">
        <w:rPr>
          <w:rFonts w:ascii="Century Gothic" w:eastAsia="Century Gothic" w:hAnsi="Century Gothic" w:cs="Century Gothic"/>
          <w:b/>
          <w:bCs/>
          <w:i w:val="0"/>
          <w:iCs/>
          <w:sz w:val="18"/>
          <w:szCs w:val="18"/>
        </w:rPr>
        <w:t>a)</w:t>
      </w:r>
      <w:r w:rsidR="00B64F60" w:rsidRPr="00B64F60">
        <w:rPr>
          <w:rFonts w:ascii="Century Gothic" w:eastAsia="Century Gothic" w:hAnsi="Century Gothic" w:cs="Century Gothic"/>
          <w:b/>
          <w:bCs/>
          <w:sz w:val="18"/>
          <w:szCs w:val="18"/>
        </w:rPr>
        <w:t xml:space="preserve"> </w:t>
      </w:r>
      <w:r w:rsidRPr="00B64F60">
        <w:rPr>
          <w:rFonts w:ascii="Century Gothic" w:hAnsi="Century Gothic" w:cs="Arial"/>
          <w:b/>
          <w:bCs/>
          <w:i w:val="0"/>
          <w:sz w:val="18"/>
          <w:szCs w:val="18"/>
        </w:rPr>
        <w:t xml:space="preserve">Cena : </w:t>
      </w:r>
      <w:r w:rsidR="00B64F60" w:rsidRPr="00B64F60">
        <w:rPr>
          <w:rFonts w:ascii="Century Gothic" w:hAnsi="Century Gothic" w:cs="Arial"/>
          <w:b/>
          <w:bCs/>
          <w:i w:val="0"/>
          <w:sz w:val="18"/>
          <w:szCs w:val="18"/>
        </w:rPr>
        <w:t>60</w:t>
      </w:r>
      <w:r w:rsidRPr="00B64F60">
        <w:rPr>
          <w:rFonts w:ascii="Century Gothic" w:hAnsi="Century Gothic" w:cs="Arial"/>
          <w:b/>
          <w:bCs/>
          <w:i w:val="0"/>
          <w:sz w:val="18"/>
          <w:szCs w:val="18"/>
        </w:rPr>
        <w:t>%</w:t>
      </w:r>
      <w:r>
        <w:rPr>
          <w:rFonts w:ascii="Century Gothic" w:hAnsi="Century Gothic" w:cs="Arial"/>
          <w:bCs/>
          <w:i w:val="0"/>
          <w:sz w:val="18"/>
          <w:szCs w:val="18"/>
        </w:rPr>
        <w:t xml:space="preserve">     </w:t>
      </w:r>
    </w:p>
    <w:p w14:paraId="6C268D07" w14:textId="77777777" w:rsidR="00B64F60" w:rsidRDefault="00E6733F" w:rsidP="00D9280C">
      <w:pPr>
        <w:pStyle w:val="Nagwek3"/>
        <w:tabs>
          <w:tab w:val="left" w:pos="284"/>
        </w:tabs>
        <w:spacing w:line="200" w:lineRule="atLeast"/>
        <w:ind w:left="567" w:firstLine="284"/>
        <w:jc w:val="left"/>
        <w:rPr>
          <w:rFonts w:ascii="Century Gothic" w:eastAsia="Century Gothic" w:hAnsi="Century Gothic" w:cs="Century Gothic"/>
          <w:bCs/>
          <w:i w:val="0"/>
          <w:sz w:val="18"/>
          <w:szCs w:val="18"/>
        </w:rPr>
      </w:pPr>
      <w:r>
        <w:rPr>
          <w:rFonts w:ascii="Century Gothic" w:eastAsia="Century Gothic" w:hAnsi="Century Gothic" w:cs="Century Gothic"/>
          <w:bCs/>
          <w:i w:val="0"/>
          <w:sz w:val="18"/>
          <w:szCs w:val="18"/>
        </w:rPr>
        <w:t xml:space="preserve"> </w:t>
      </w:r>
    </w:p>
    <w:p w14:paraId="19C373C7" w14:textId="7EB7CC53" w:rsidR="00E6733F" w:rsidRDefault="00E6733F" w:rsidP="00D9280C">
      <w:pPr>
        <w:pStyle w:val="Nagwek3"/>
        <w:tabs>
          <w:tab w:val="left" w:pos="284"/>
        </w:tabs>
        <w:spacing w:line="200" w:lineRule="atLeast"/>
        <w:ind w:left="567" w:firstLine="284"/>
        <w:jc w:val="left"/>
      </w:pPr>
      <w:r>
        <w:rPr>
          <w:rFonts w:ascii="Century Gothic" w:hAnsi="Century Gothic" w:cs="Arial"/>
          <w:bCs/>
          <w:i w:val="0"/>
          <w:sz w:val="18"/>
          <w:szCs w:val="18"/>
        </w:rPr>
        <w:t xml:space="preserve">Oferowana wartość brutto    -   </w:t>
      </w:r>
      <w:r>
        <w:rPr>
          <w:rFonts w:ascii="Century Gothic" w:hAnsi="Century Gothic" w:cs="Arial"/>
          <w:bCs/>
          <w:i w:val="0"/>
          <w:sz w:val="18"/>
          <w:szCs w:val="18"/>
        </w:rPr>
        <w:tab/>
        <w:t xml:space="preserve">   </w:t>
      </w:r>
      <w:r>
        <w:rPr>
          <w:rFonts w:ascii="Century Gothic" w:hAnsi="Century Gothic" w:cs="Arial"/>
          <w:bCs/>
          <w:i w:val="0"/>
          <w:sz w:val="18"/>
          <w:szCs w:val="18"/>
          <w:u w:val="single"/>
        </w:rPr>
        <w:t>wartość najtańszej oferty</w:t>
      </w:r>
    </w:p>
    <w:p w14:paraId="7A3D4BDE" w14:textId="04E448C2" w:rsidR="00E6733F" w:rsidRDefault="00E6733F" w:rsidP="00D9280C">
      <w:pPr>
        <w:pStyle w:val="Nagwek3"/>
        <w:tabs>
          <w:tab w:val="left" w:pos="284"/>
        </w:tabs>
        <w:spacing w:line="200" w:lineRule="atLeast"/>
        <w:ind w:left="567"/>
        <w:jc w:val="left"/>
        <w:rPr>
          <w:rFonts w:ascii="Century Gothic" w:hAnsi="Century Gothic" w:cs="Arial"/>
          <w:bCs/>
          <w:i w:val="0"/>
          <w:sz w:val="18"/>
          <w:szCs w:val="18"/>
        </w:rPr>
      </w:pPr>
      <w:r>
        <w:rPr>
          <w:rFonts w:ascii="Century Gothic" w:hAnsi="Century Gothic" w:cs="Arial"/>
          <w:bCs/>
          <w:i w:val="0"/>
          <w:sz w:val="18"/>
          <w:szCs w:val="18"/>
        </w:rPr>
        <w:tab/>
        <w:t xml:space="preserve">  przedmiotu zamówienia</w:t>
      </w:r>
      <w:r>
        <w:rPr>
          <w:rFonts w:ascii="Century Gothic" w:hAnsi="Century Gothic" w:cs="Arial"/>
          <w:bCs/>
          <w:i w:val="0"/>
          <w:sz w:val="18"/>
          <w:szCs w:val="18"/>
        </w:rPr>
        <w:tab/>
        <w:t xml:space="preserve">    </w:t>
      </w:r>
      <w:r w:rsidR="00D9280C">
        <w:rPr>
          <w:rFonts w:ascii="Century Gothic" w:hAnsi="Century Gothic" w:cs="Arial"/>
          <w:bCs/>
          <w:i w:val="0"/>
          <w:sz w:val="18"/>
          <w:szCs w:val="18"/>
        </w:rPr>
        <w:t xml:space="preserve">              </w:t>
      </w:r>
      <w:r>
        <w:rPr>
          <w:rFonts w:ascii="Century Gothic" w:hAnsi="Century Gothic" w:cs="Arial"/>
          <w:bCs/>
          <w:i w:val="0"/>
          <w:sz w:val="18"/>
          <w:szCs w:val="18"/>
        </w:rPr>
        <w:t>wartość oferty badanej</w:t>
      </w:r>
      <w:r>
        <w:rPr>
          <w:rFonts w:ascii="Century Gothic" w:hAnsi="Century Gothic" w:cs="Arial"/>
          <w:bCs/>
          <w:i w:val="0"/>
          <w:sz w:val="18"/>
          <w:szCs w:val="18"/>
        </w:rPr>
        <w:tab/>
        <w:t xml:space="preserve">         x </w:t>
      </w:r>
      <w:r w:rsidR="00B64F60">
        <w:rPr>
          <w:rFonts w:ascii="Century Gothic" w:hAnsi="Century Gothic" w:cs="Arial"/>
          <w:bCs/>
          <w:i w:val="0"/>
          <w:sz w:val="18"/>
          <w:szCs w:val="18"/>
        </w:rPr>
        <w:t>60</w:t>
      </w:r>
      <w:r>
        <w:rPr>
          <w:rFonts w:ascii="Century Gothic" w:hAnsi="Century Gothic" w:cs="Arial"/>
          <w:bCs/>
          <w:i w:val="0"/>
          <w:sz w:val="18"/>
          <w:szCs w:val="18"/>
        </w:rPr>
        <w:t xml:space="preserve">%   x  </w:t>
      </w:r>
      <w:r w:rsidR="00B64F60">
        <w:rPr>
          <w:rFonts w:ascii="Century Gothic" w:hAnsi="Century Gothic" w:cs="Arial"/>
          <w:bCs/>
          <w:i w:val="0"/>
          <w:sz w:val="18"/>
          <w:szCs w:val="18"/>
        </w:rPr>
        <w:t>60</w:t>
      </w:r>
      <w:r>
        <w:rPr>
          <w:rFonts w:ascii="Century Gothic" w:hAnsi="Century Gothic" w:cs="Arial"/>
          <w:bCs/>
          <w:i w:val="0"/>
          <w:sz w:val="18"/>
          <w:szCs w:val="18"/>
        </w:rPr>
        <w:t xml:space="preserve"> pkt</w:t>
      </w:r>
    </w:p>
    <w:p w14:paraId="44C8009C" w14:textId="77777777" w:rsidR="00B64F60" w:rsidRPr="00B64F60" w:rsidRDefault="00B64F60" w:rsidP="00B64F60">
      <w:pPr>
        <w:pStyle w:val="Podtytu"/>
        <w:rPr>
          <w:lang w:eastAsia="zh-CN"/>
        </w:rPr>
      </w:pPr>
    </w:p>
    <w:p w14:paraId="216B2296" w14:textId="522208C8" w:rsidR="00B64F60" w:rsidRPr="000B5CB9" w:rsidRDefault="00B64F60" w:rsidP="00B64F60">
      <w:pPr>
        <w:pStyle w:val="Akapitzlist"/>
        <w:suppressAutoHyphens/>
        <w:spacing w:after="0" w:line="240" w:lineRule="auto"/>
        <w:ind w:left="851"/>
        <w:jc w:val="both"/>
        <w:rPr>
          <w:rFonts w:ascii="Century Gothic" w:eastAsia="Times New Roman" w:hAnsi="Century Gothic" w:cs="Times New Roman"/>
          <w:b/>
          <w:sz w:val="18"/>
          <w:szCs w:val="18"/>
          <w:lang w:eastAsia="ar-SA"/>
        </w:rPr>
      </w:pPr>
      <w:r>
        <w:rPr>
          <w:rFonts w:ascii="Century Gothic" w:eastAsia="Times New Roman" w:hAnsi="Century Gothic" w:cs="Times New Roman"/>
          <w:b/>
          <w:sz w:val="18"/>
          <w:szCs w:val="18"/>
          <w:lang w:eastAsia="ar-SA"/>
        </w:rPr>
        <w:t xml:space="preserve">b) </w:t>
      </w:r>
      <w:r w:rsidRPr="005C39ED">
        <w:rPr>
          <w:rFonts w:ascii="Century Gothic" w:eastAsia="Times New Roman" w:hAnsi="Century Gothic" w:cs="Times New Roman"/>
          <w:b/>
          <w:sz w:val="18"/>
          <w:szCs w:val="18"/>
          <w:lang w:eastAsia="ar-SA"/>
        </w:rPr>
        <w:t xml:space="preserve">Czas reakcji </w:t>
      </w:r>
      <w:r>
        <w:rPr>
          <w:rFonts w:ascii="Century Gothic" w:eastAsia="Times New Roman" w:hAnsi="Century Gothic" w:cs="Times New Roman"/>
          <w:b/>
          <w:sz w:val="18"/>
          <w:szCs w:val="18"/>
          <w:lang w:eastAsia="ar-SA"/>
        </w:rPr>
        <w:t>grupy interwencyjnej</w:t>
      </w:r>
      <w:r w:rsidRPr="005C39ED">
        <w:rPr>
          <w:rFonts w:ascii="Century Gothic" w:eastAsia="Times New Roman" w:hAnsi="Century Gothic" w:cs="Times New Roman"/>
          <w:b/>
          <w:sz w:val="18"/>
          <w:szCs w:val="18"/>
          <w:lang w:eastAsia="ar-SA"/>
        </w:rPr>
        <w:t xml:space="preserve"> </w:t>
      </w:r>
      <w:r w:rsidRPr="000B5CB9">
        <w:rPr>
          <w:rFonts w:ascii="Century Gothic" w:eastAsia="Times New Roman" w:hAnsi="Century Gothic" w:cs="Times New Roman"/>
          <w:b/>
          <w:sz w:val="18"/>
          <w:szCs w:val="18"/>
          <w:lang w:eastAsia="ar-SA"/>
        </w:rPr>
        <w:t>(</w:t>
      </w:r>
      <w:r>
        <w:rPr>
          <w:rFonts w:ascii="Century Gothic" w:eastAsia="Times New Roman" w:hAnsi="Century Gothic" w:cs="Times New Roman"/>
          <w:b/>
          <w:sz w:val="18"/>
          <w:szCs w:val="18"/>
          <w:lang w:eastAsia="ar-SA"/>
        </w:rPr>
        <w:t>R</w:t>
      </w:r>
      <w:r w:rsidRPr="000B5CB9">
        <w:rPr>
          <w:rFonts w:ascii="Century Gothic" w:eastAsia="Times New Roman" w:hAnsi="Century Gothic" w:cs="Times New Roman"/>
          <w:b/>
          <w:sz w:val="18"/>
          <w:szCs w:val="18"/>
          <w:lang w:eastAsia="ar-SA"/>
        </w:rPr>
        <w:t xml:space="preserve">): maksymalna ilość punktów - </w:t>
      </w:r>
      <w:r>
        <w:rPr>
          <w:rFonts w:ascii="Century Gothic" w:eastAsia="Times New Roman" w:hAnsi="Century Gothic" w:cs="Times New Roman"/>
          <w:b/>
          <w:sz w:val="18"/>
          <w:szCs w:val="18"/>
          <w:lang w:eastAsia="ar-SA"/>
        </w:rPr>
        <w:t>20</w:t>
      </w:r>
    </w:p>
    <w:p w14:paraId="261AAAE3" w14:textId="77777777" w:rsidR="00B64F60" w:rsidRDefault="00B64F60" w:rsidP="00B64F60">
      <w:pPr>
        <w:tabs>
          <w:tab w:val="left" w:pos="6826"/>
        </w:tabs>
        <w:suppressAutoHyphens/>
        <w:spacing w:after="0" w:line="240" w:lineRule="auto"/>
        <w:ind w:left="284" w:right="-1" w:hanging="284"/>
        <w:jc w:val="both"/>
        <w:rPr>
          <w:rFonts w:ascii="Century Gothic" w:eastAsia="Times New Roman" w:hAnsi="Century Gothic" w:cs="Arial"/>
          <w:color w:val="000000"/>
          <w:sz w:val="18"/>
          <w:szCs w:val="18"/>
          <w:lang w:eastAsia="pl-PL"/>
        </w:rPr>
      </w:pPr>
    </w:p>
    <w:p w14:paraId="681A9600" w14:textId="649F0AB2" w:rsidR="00B64F60" w:rsidRDefault="00B64F60" w:rsidP="00B64F60">
      <w:pPr>
        <w:pStyle w:val="Akapitzlist"/>
        <w:suppressAutoHyphens/>
        <w:spacing w:after="0" w:line="200" w:lineRule="atLeast"/>
        <w:ind w:left="993"/>
        <w:jc w:val="both"/>
        <w:rPr>
          <w:rFonts w:ascii="Century Gothic" w:eastAsia="Times New Roman" w:hAnsi="Century Gothic"/>
          <w:sz w:val="18"/>
          <w:szCs w:val="18"/>
        </w:rPr>
      </w:pPr>
      <w:r w:rsidRPr="00E22851">
        <w:rPr>
          <w:rFonts w:ascii="Century Gothic" w:eastAsia="Times New Roman" w:hAnsi="Century Gothic" w:cs="Times New Roman"/>
          <w:bCs/>
          <w:sz w:val="18"/>
          <w:szCs w:val="18"/>
          <w:lang w:eastAsia="ar-SA"/>
        </w:rPr>
        <w:t>Zamawiający</w:t>
      </w:r>
      <w:r>
        <w:rPr>
          <w:rFonts w:ascii="Century Gothic" w:eastAsia="Times New Roman" w:hAnsi="Century Gothic" w:cs="Times New Roman"/>
          <w:bCs/>
          <w:sz w:val="18"/>
          <w:szCs w:val="18"/>
          <w:lang w:eastAsia="ar-SA"/>
        </w:rPr>
        <w:t xml:space="preserve"> przyzna dodatkowe punkty za zaoferowanie okresu</w:t>
      </w:r>
      <w:r w:rsidRPr="00FC2A11">
        <w:rPr>
          <w:rFonts w:ascii="Century Gothic" w:eastAsia="Times New Roman" w:hAnsi="Century Gothic"/>
          <w:b/>
          <w:bCs/>
          <w:sz w:val="18"/>
          <w:szCs w:val="18"/>
          <w:lang w:eastAsia="ar-SA"/>
        </w:rPr>
        <w:t xml:space="preserve"> </w:t>
      </w:r>
      <w:r>
        <w:rPr>
          <w:rFonts w:ascii="Century Gothic" w:eastAsia="Times New Roman" w:hAnsi="Century Gothic"/>
          <w:b/>
          <w:bCs/>
          <w:sz w:val="18"/>
          <w:szCs w:val="18"/>
          <w:lang w:eastAsia="ar-SA"/>
        </w:rPr>
        <w:t>czasu dojazdu grupy interwencyjnej po zgłoszeniu</w:t>
      </w:r>
      <w:r>
        <w:rPr>
          <w:rFonts w:ascii="Century Gothic" w:eastAsia="Times New Roman" w:hAnsi="Century Gothic"/>
          <w:sz w:val="18"/>
          <w:szCs w:val="18"/>
        </w:rPr>
        <w:t>, wynoszący:</w:t>
      </w:r>
    </w:p>
    <w:p w14:paraId="5EF963CA" w14:textId="77777777" w:rsidR="00B64F60" w:rsidRDefault="00B64F60" w:rsidP="00B64F60">
      <w:pPr>
        <w:pStyle w:val="Akapitzlist"/>
        <w:suppressAutoHyphens/>
        <w:spacing w:after="0" w:line="200" w:lineRule="atLeast"/>
        <w:ind w:left="993"/>
        <w:jc w:val="both"/>
        <w:rPr>
          <w:rFonts w:ascii="Century Gothic" w:eastAsia="Times New Roman" w:hAnsi="Century Gothic"/>
          <w:sz w:val="18"/>
          <w:szCs w:val="18"/>
        </w:rPr>
      </w:pPr>
    </w:p>
    <w:p w14:paraId="20762031" w14:textId="706890B1" w:rsidR="00B64F60" w:rsidRPr="00CB08F0" w:rsidRDefault="00B64F60" w:rsidP="00B64F60">
      <w:pPr>
        <w:pStyle w:val="Akapitzlist"/>
        <w:suppressAutoHyphens/>
        <w:spacing w:after="0" w:line="200" w:lineRule="atLeast"/>
        <w:ind w:left="851"/>
        <w:jc w:val="both"/>
        <w:rPr>
          <w:rFonts w:ascii="Century Gothic" w:eastAsia="Times New Roman" w:hAnsi="Century Gothic"/>
          <w:sz w:val="18"/>
          <w:szCs w:val="18"/>
        </w:rPr>
      </w:pPr>
      <w:r>
        <w:rPr>
          <w:rFonts w:ascii="Century Gothic" w:eastAsia="Times New Roman" w:hAnsi="Century Gothic"/>
          <w:b/>
          <w:bCs/>
          <w:sz w:val="18"/>
          <w:szCs w:val="18"/>
        </w:rPr>
        <w:t xml:space="preserve">10 minut, </w:t>
      </w:r>
      <w:r w:rsidRPr="00CB08F0">
        <w:rPr>
          <w:rFonts w:ascii="Century Gothic" w:eastAsia="Times New Roman" w:hAnsi="Century Gothic"/>
          <w:sz w:val="18"/>
          <w:szCs w:val="18"/>
        </w:rPr>
        <w:t xml:space="preserve">wówczas Wykonawcy zostanie przyznane 0 pkt (Wykonawca nie może zaoferować krótszego czasu </w:t>
      </w:r>
      <w:r>
        <w:rPr>
          <w:rFonts w:ascii="Century Gothic" w:eastAsia="Times New Roman" w:hAnsi="Century Gothic"/>
          <w:sz w:val="18"/>
          <w:szCs w:val="18"/>
        </w:rPr>
        <w:t>reakcji</w:t>
      </w:r>
      <w:r w:rsidRPr="00CB08F0">
        <w:rPr>
          <w:rFonts w:ascii="Century Gothic" w:eastAsia="Times New Roman" w:hAnsi="Century Gothic"/>
          <w:sz w:val="18"/>
          <w:szCs w:val="18"/>
        </w:rPr>
        <w:t xml:space="preserve">, jest to </w:t>
      </w:r>
      <w:r>
        <w:rPr>
          <w:rFonts w:ascii="Century Gothic" w:eastAsia="Times New Roman" w:hAnsi="Century Gothic"/>
          <w:sz w:val="18"/>
          <w:szCs w:val="18"/>
        </w:rPr>
        <w:t xml:space="preserve">maksymalny </w:t>
      </w:r>
      <w:r w:rsidRPr="00CB08F0">
        <w:rPr>
          <w:rFonts w:ascii="Century Gothic" w:eastAsia="Times New Roman" w:hAnsi="Century Gothic"/>
          <w:sz w:val="18"/>
          <w:szCs w:val="18"/>
        </w:rPr>
        <w:t>czas</w:t>
      </w:r>
      <w:r>
        <w:rPr>
          <w:rFonts w:ascii="Century Gothic" w:eastAsia="Times New Roman" w:hAnsi="Century Gothic"/>
          <w:sz w:val="18"/>
          <w:szCs w:val="18"/>
        </w:rPr>
        <w:t xml:space="preserve"> reakcji</w:t>
      </w:r>
      <w:r w:rsidRPr="00CB08F0">
        <w:rPr>
          <w:rFonts w:ascii="Century Gothic" w:eastAsia="Times New Roman" w:hAnsi="Century Gothic"/>
          <w:sz w:val="18"/>
          <w:szCs w:val="18"/>
        </w:rPr>
        <w:t xml:space="preserve"> wymagany w SWZ).</w:t>
      </w:r>
    </w:p>
    <w:p w14:paraId="6EBDA92D" w14:textId="794FBA17" w:rsidR="00B64F60" w:rsidRDefault="00B64F60" w:rsidP="00B64F60">
      <w:pPr>
        <w:pStyle w:val="Akapitzlist"/>
        <w:suppressAutoHyphens/>
        <w:spacing w:after="0" w:line="200" w:lineRule="atLeast"/>
        <w:ind w:left="993" w:hanging="142"/>
        <w:jc w:val="both"/>
        <w:rPr>
          <w:rFonts w:ascii="Century Gothic" w:eastAsia="Times New Roman" w:hAnsi="Century Gothic"/>
          <w:sz w:val="18"/>
          <w:szCs w:val="18"/>
        </w:rPr>
      </w:pPr>
      <w:r>
        <w:rPr>
          <w:rFonts w:ascii="Century Gothic" w:eastAsia="Times New Roman" w:hAnsi="Century Gothic"/>
          <w:b/>
          <w:bCs/>
          <w:sz w:val="18"/>
          <w:szCs w:val="18"/>
        </w:rPr>
        <w:t>8 minut</w:t>
      </w:r>
      <w:r>
        <w:rPr>
          <w:rFonts w:ascii="Century Gothic" w:eastAsia="Times New Roman" w:hAnsi="Century Gothic"/>
          <w:sz w:val="18"/>
          <w:szCs w:val="18"/>
        </w:rPr>
        <w:t>, wówczas Wykonawcy zostanie przyznane 10 pkt</w:t>
      </w:r>
    </w:p>
    <w:p w14:paraId="7D101815" w14:textId="22FFBFE8" w:rsidR="00B64F60" w:rsidRDefault="00B64F60" w:rsidP="00B64F60">
      <w:pPr>
        <w:pStyle w:val="Akapitzlist"/>
        <w:suppressAutoHyphens/>
        <w:spacing w:after="0" w:line="200" w:lineRule="atLeast"/>
        <w:ind w:left="993" w:hanging="142"/>
        <w:jc w:val="both"/>
        <w:rPr>
          <w:rFonts w:ascii="Century Gothic" w:eastAsia="Times New Roman" w:hAnsi="Century Gothic"/>
          <w:sz w:val="18"/>
          <w:szCs w:val="18"/>
        </w:rPr>
      </w:pPr>
      <w:r>
        <w:rPr>
          <w:rFonts w:ascii="Century Gothic" w:eastAsia="Times New Roman" w:hAnsi="Century Gothic"/>
          <w:b/>
          <w:bCs/>
          <w:sz w:val="18"/>
          <w:szCs w:val="18"/>
        </w:rPr>
        <w:t>5 minut</w:t>
      </w:r>
      <w:r>
        <w:rPr>
          <w:rFonts w:ascii="Century Gothic" w:eastAsia="Times New Roman" w:hAnsi="Century Gothic"/>
          <w:sz w:val="18"/>
          <w:szCs w:val="18"/>
        </w:rPr>
        <w:t>, wówczas Wykonawcy zostanie przyznane 20 pkt</w:t>
      </w:r>
    </w:p>
    <w:p w14:paraId="6D78DDD4" w14:textId="77777777" w:rsidR="00B64F60" w:rsidRDefault="00B64F60" w:rsidP="00B64F60">
      <w:pPr>
        <w:pStyle w:val="Akapitzlist"/>
        <w:suppressAutoHyphens/>
        <w:spacing w:after="0" w:line="200" w:lineRule="atLeast"/>
        <w:ind w:left="1418" w:hanging="142"/>
        <w:jc w:val="both"/>
        <w:rPr>
          <w:rFonts w:ascii="Century Gothic" w:eastAsia="Times New Roman" w:hAnsi="Century Gothic"/>
          <w:sz w:val="18"/>
          <w:szCs w:val="18"/>
        </w:rPr>
      </w:pPr>
    </w:p>
    <w:p w14:paraId="50E30620" w14:textId="77777777" w:rsidR="00B64F60" w:rsidRDefault="00B64F60" w:rsidP="00B64F60">
      <w:pPr>
        <w:tabs>
          <w:tab w:val="left" w:pos="708"/>
        </w:tabs>
        <w:suppressAutoHyphens/>
        <w:spacing w:after="0" w:line="200" w:lineRule="atLeast"/>
        <w:ind w:left="851"/>
        <w:jc w:val="both"/>
        <w:rPr>
          <w:rFonts w:ascii="Century Gothic" w:eastAsia="Times New Roman" w:hAnsi="Century Gothic" w:cs="Times New Roman"/>
          <w:bCs/>
          <w:sz w:val="18"/>
          <w:szCs w:val="18"/>
          <w:lang w:eastAsia="ar-SA"/>
        </w:rPr>
      </w:pPr>
      <w:r w:rsidRPr="00AC437E">
        <w:rPr>
          <w:rFonts w:ascii="Century Gothic" w:eastAsia="Times New Roman" w:hAnsi="Century Gothic" w:cs="Times New Roman"/>
          <w:bCs/>
          <w:sz w:val="18"/>
          <w:szCs w:val="18"/>
          <w:lang w:eastAsia="ar-SA"/>
        </w:rPr>
        <w:t xml:space="preserve">Wykonawca winien zaoferować wyłącznie </w:t>
      </w:r>
      <w:r>
        <w:rPr>
          <w:rFonts w:ascii="Century Gothic" w:eastAsia="Times New Roman" w:hAnsi="Century Gothic" w:cs="Times New Roman"/>
          <w:bCs/>
          <w:sz w:val="18"/>
          <w:szCs w:val="18"/>
          <w:lang w:eastAsia="ar-SA"/>
        </w:rPr>
        <w:t>czas reakcji</w:t>
      </w:r>
      <w:r w:rsidRPr="00AC437E">
        <w:rPr>
          <w:rFonts w:ascii="Century Gothic" w:eastAsia="Times New Roman" w:hAnsi="Century Gothic" w:cs="Times New Roman"/>
          <w:bCs/>
          <w:sz w:val="18"/>
          <w:szCs w:val="18"/>
          <w:lang w:eastAsia="ar-SA"/>
        </w:rPr>
        <w:t xml:space="preserve"> wymieniony w niniejszym kryterium oceny oferty.</w:t>
      </w:r>
    </w:p>
    <w:p w14:paraId="306EDA0F" w14:textId="77777777" w:rsidR="00B64F60" w:rsidRDefault="00B64F60" w:rsidP="00B64F60">
      <w:pPr>
        <w:tabs>
          <w:tab w:val="left" w:pos="708"/>
        </w:tabs>
        <w:suppressAutoHyphens/>
        <w:spacing w:after="0" w:line="200" w:lineRule="atLeast"/>
        <w:ind w:left="851"/>
        <w:jc w:val="both"/>
        <w:rPr>
          <w:rFonts w:ascii="Century Gothic" w:eastAsia="Times New Roman" w:hAnsi="Century Gothic" w:cs="Times New Roman"/>
          <w:bCs/>
          <w:sz w:val="18"/>
          <w:szCs w:val="18"/>
          <w:lang w:eastAsia="ar-SA"/>
        </w:rPr>
      </w:pPr>
    </w:p>
    <w:p w14:paraId="27B04286" w14:textId="5E010EFB" w:rsidR="00B64F60" w:rsidRDefault="00B64F60" w:rsidP="00B64F60">
      <w:pPr>
        <w:tabs>
          <w:tab w:val="left" w:pos="708"/>
        </w:tabs>
        <w:suppressAutoHyphens/>
        <w:spacing w:after="0" w:line="200" w:lineRule="atLeast"/>
        <w:ind w:left="851"/>
        <w:jc w:val="both"/>
        <w:rPr>
          <w:rFonts w:ascii="Century Gothic" w:eastAsia="Times New Roman" w:hAnsi="Century Gothic" w:cs="Times New Roman"/>
          <w:b/>
          <w:sz w:val="18"/>
          <w:szCs w:val="18"/>
          <w:lang w:eastAsia="ar-SA"/>
        </w:rPr>
      </w:pPr>
      <w:r w:rsidRPr="006049A8">
        <w:rPr>
          <w:rFonts w:ascii="Century Gothic" w:eastAsia="Times New Roman" w:hAnsi="Century Gothic" w:cs="Times New Roman"/>
          <w:b/>
          <w:sz w:val="18"/>
          <w:szCs w:val="18"/>
          <w:lang w:eastAsia="ar-SA"/>
        </w:rPr>
        <w:t>c)</w:t>
      </w:r>
      <w:r>
        <w:rPr>
          <w:rFonts w:ascii="Century Gothic" w:eastAsia="Times New Roman" w:hAnsi="Century Gothic" w:cs="Times New Roman"/>
          <w:bCs/>
          <w:sz w:val="18"/>
          <w:szCs w:val="18"/>
          <w:lang w:eastAsia="ar-SA"/>
        </w:rPr>
        <w:t xml:space="preserve"> </w:t>
      </w:r>
      <w:r>
        <w:rPr>
          <w:rFonts w:ascii="Century Gothic" w:eastAsia="Times New Roman" w:hAnsi="Century Gothic" w:cs="Times New Roman"/>
          <w:b/>
          <w:sz w:val="18"/>
          <w:szCs w:val="18"/>
          <w:lang w:eastAsia="ar-SA"/>
        </w:rPr>
        <w:t>Doświadczenie osób wyznaczonych do realizacji</w:t>
      </w:r>
      <w:r w:rsidR="00CA2D15">
        <w:rPr>
          <w:rFonts w:ascii="Century Gothic" w:eastAsia="Times New Roman" w:hAnsi="Century Gothic" w:cs="Times New Roman"/>
          <w:b/>
          <w:sz w:val="18"/>
          <w:szCs w:val="18"/>
          <w:lang w:eastAsia="ar-SA"/>
        </w:rPr>
        <w:t xml:space="preserve"> zamówienia</w:t>
      </w:r>
      <w:r>
        <w:rPr>
          <w:rFonts w:ascii="Century Gothic" w:eastAsia="Times New Roman" w:hAnsi="Century Gothic" w:cs="Times New Roman"/>
          <w:b/>
          <w:sz w:val="18"/>
          <w:szCs w:val="18"/>
          <w:lang w:eastAsia="ar-SA"/>
        </w:rPr>
        <w:t xml:space="preserve">   -</w:t>
      </w:r>
      <w:r w:rsidRPr="006049A8">
        <w:rPr>
          <w:rFonts w:ascii="Century Gothic" w:eastAsia="Times New Roman" w:hAnsi="Century Gothic" w:cs="Times New Roman"/>
          <w:b/>
          <w:sz w:val="18"/>
          <w:szCs w:val="18"/>
          <w:lang w:eastAsia="ar-SA"/>
        </w:rPr>
        <w:t xml:space="preserve"> </w:t>
      </w:r>
      <w:r>
        <w:rPr>
          <w:rFonts w:ascii="Century Gothic" w:eastAsia="Times New Roman" w:hAnsi="Century Gothic" w:cs="Times New Roman"/>
          <w:b/>
          <w:sz w:val="18"/>
          <w:szCs w:val="18"/>
          <w:lang w:eastAsia="ar-SA"/>
        </w:rPr>
        <w:t>20</w:t>
      </w:r>
      <w:r w:rsidRPr="006049A8">
        <w:rPr>
          <w:rFonts w:ascii="Century Gothic" w:eastAsia="Times New Roman" w:hAnsi="Century Gothic" w:cs="Times New Roman"/>
          <w:b/>
          <w:sz w:val="18"/>
          <w:szCs w:val="18"/>
          <w:lang w:eastAsia="ar-SA"/>
        </w:rPr>
        <w:t xml:space="preserve"> punktów</w:t>
      </w:r>
    </w:p>
    <w:p w14:paraId="2FF4D6B0" w14:textId="77777777" w:rsidR="00B64F60" w:rsidRDefault="00B64F60" w:rsidP="00B64F60">
      <w:pPr>
        <w:tabs>
          <w:tab w:val="left" w:pos="708"/>
        </w:tabs>
        <w:suppressAutoHyphens/>
        <w:spacing w:after="0" w:line="200" w:lineRule="atLeast"/>
        <w:ind w:left="851"/>
        <w:jc w:val="both"/>
        <w:rPr>
          <w:rFonts w:ascii="Century Gothic" w:eastAsia="Times New Roman" w:hAnsi="Century Gothic" w:cs="Times New Roman"/>
          <w:b/>
          <w:sz w:val="18"/>
          <w:szCs w:val="18"/>
          <w:lang w:eastAsia="ar-SA"/>
        </w:rPr>
      </w:pPr>
    </w:p>
    <w:p w14:paraId="44CF10CB" w14:textId="10BCE32F" w:rsidR="00B64F60" w:rsidRPr="00B64F60" w:rsidRDefault="00B64F60" w:rsidP="00CA2D15">
      <w:pPr>
        <w:spacing w:after="0"/>
        <w:ind w:left="993" w:right="-1"/>
        <w:rPr>
          <w:rFonts w:ascii="Century Gothic" w:hAnsi="Century Gothic" w:cs="Arial"/>
          <w:sz w:val="18"/>
          <w:szCs w:val="18"/>
        </w:rPr>
      </w:pPr>
      <w:r w:rsidRPr="00114FCC">
        <w:rPr>
          <w:rFonts w:ascii="Century Gothic" w:hAnsi="Century Gothic" w:cs="Arial"/>
          <w:sz w:val="18"/>
          <w:szCs w:val="18"/>
        </w:rPr>
        <w:t xml:space="preserve">Kryterium rozpatrywane będzie na podstawie zadeklarowanego przez Wykonawcę </w:t>
      </w:r>
      <w:r w:rsidRPr="00114FCC">
        <w:rPr>
          <w:rFonts w:ascii="Century Gothic" w:hAnsi="Century Gothic" w:cs="Arial"/>
          <w:sz w:val="18"/>
          <w:szCs w:val="18"/>
        </w:rPr>
        <w:br/>
        <w:t xml:space="preserve">w </w:t>
      </w:r>
      <w:r w:rsidRPr="00831255">
        <w:rPr>
          <w:rFonts w:ascii="Century Gothic" w:hAnsi="Century Gothic" w:cs="Arial"/>
          <w:b/>
          <w:sz w:val="18"/>
          <w:szCs w:val="18"/>
        </w:rPr>
        <w:t>Załączniku nr 9</w:t>
      </w:r>
      <w:r w:rsidRPr="00114FCC">
        <w:rPr>
          <w:rFonts w:ascii="Century Gothic" w:hAnsi="Century Gothic" w:cs="Arial"/>
          <w:sz w:val="18"/>
          <w:szCs w:val="18"/>
        </w:rPr>
        <w:t xml:space="preserve"> – wykaz </w:t>
      </w:r>
      <w:r>
        <w:rPr>
          <w:rFonts w:ascii="Century Gothic" w:hAnsi="Century Gothic" w:cs="Arial"/>
          <w:sz w:val="18"/>
          <w:szCs w:val="18"/>
        </w:rPr>
        <w:t>pracowników</w:t>
      </w:r>
      <w:r w:rsidRPr="00114FCC">
        <w:rPr>
          <w:rFonts w:ascii="Century Gothic" w:hAnsi="Century Gothic" w:cs="Arial"/>
          <w:sz w:val="18"/>
          <w:szCs w:val="18"/>
        </w:rPr>
        <w:t xml:space="preserve"> - doświadczenia w bezpośredniej ochronie fizycznej </w:t>
      </w:r>
      <w:r w:rsidR="0072286E">
        <w:rPr>
          <w:rFonts w:ascii="Century Gothic" w:hAnsi="Century Gothic" w:cs="Arial"/>
          <w:sz w:val="18"/>
          <w:szCs w:val="18"/>
        </w:rPr>
        <w:t>osób</w:t>
      </w:r>
      <w:r w:rsidRPr="00114FCC">
        <w:rPr>
          <w:rFonts w:ascii="Century Gothic" w:hAnsi="Century Gothic" w:cs="Arial"/>
          <w:sz w:val="18"/>
          <w:szCs w:val="18"/>
        </w:rPr>
        <w:t xml:space="preserve"> i</w:t>
      </w:r>
      <w:r w:rsidR="0072286E">
        <w:rPr>
          <w:rFonts w:ascii="Century Gothic" w:hAnsi="Century Gothic" w:cs="Arial"/>
          <w:sz w:val="18"/>
          <w:szCs w:val="18"/>
        </w:rPr>
        <w:t xml:space="preserve"> mienia</w:t>
      </w:r>
      <w:r w:rsidRPr="00114FCC">
        <w:rPr>
          <w:rFonts w:ascii="Century Gothic" w:hAnsi="Century Gothic" w:cs="Arial"/>
          <w:sz w:val="18"/>
          <w:szCs w:val="18"/>
        </w:rPr>
        <w:t xml:space="preserve">, wyznaczonych do realizacji zamówienia (podane w latach). W tym kryterium </w:t>
      </w:r>
      <w:r w:rsidRPr="00114FCC">
        <w:rPr>
          <w:rFonts w:ascii="Century Gothic" w:hAnsi="Century Gothic" w:cs="Arial"/>
          <w:sz w:val="18"/>
          <w:szCs w:val="18"/>
        </w:rPr>
        <w:br/>
        <w:t xml:space="preserve">można uzyskać maksymalnie 20,00 pkt. </w:t>
      </w:r>
      <w:r w:rsidRPr="00114FCC">
        <w:rPr>
          <w:rFonts w:ascii="Century Gothic" w:hAnsi="Century Gothic" w:cs="Arial"/>
          <w:sz w:val="18"/>
          <w:szCs w:val="18"/>
        </w:rPr>
        <w:br/>
      </w:r>
    </w:p>
    <w:p w14:paraId="56C419DB" w14:textId="77777777" w:rsidR="00B64F60" w:rsidRPr="00CA2D15" w:rsidRDefault="00B64F60" w:rsidP="00CA2D15">
      <w:pPr>
        <w:spacing w:after="0"/>
        <w:ind w:left="993" w:right="-1"/>
        <w:rPr>
          <w:rFonts w:ascii="Century Gothic" w:hAnsi="Century Gothic" w:cs="Arial"/>
          <w:sz w:val="18"/>
          <w:szCs w:val="18"/>
        </w:rPr>
      </w:pPr>
      <w:r w:rsidRPr="00CA2D15">
        <w:rPr>
          <w:rFonts w:ascii="Century Gothic" w:hAnsi="Century Gothic" w:cs="Arial"/>
          <w:b/>
          <w:bCs/>
          <w:sz w:val="18"/>
          <w:szCs w:val="18"/>
        </w:rPr>
        <w:t>2 osoby</w:t>
      </w:r>
      <w:r w:rsidRPr="00B64F60">
        <w:rPr>
          <w:rFonts w:ascii="Century Gothic" w:hAnsi="Century Gothic" w:cs="Arial"/>
          <w:sz w:val="18"/>
          <w:szCs w:val="18"/>
        </w:rPr>
        <w:t xml:space="preserve"> </w:t>
      </w:r>
      <w:r w:rsidRPr="00CA2D15">
        <w:rPr>
          <w:rFonts w:ascii="Century Gothic" w:hAnsi="Century Gothic" w:cs="Arial"/>
          <w:sz w:val="18"/>
          <w:szCs w:val="18"/>
        </w:rPr>
        <w:t>z doświadczeniem powyżej 4 lat/20 pkt</w:t>
      </w:r>
    </w:p>
    <w:p w14:paraId="3C20C5CB" w14:textId="77777777" w:rsidR="00B64F60" w:rsidRPr="00CA2D15" w:rsidRDefault="00B64F60" w:rsidP="00CA2D15">
      <w:pPr>
        <w:spacing w:after="0"/>
        <w:ind w:left="709" w:right="-1" w:firstLine="284"/>
        <w:rPr>
          <w:rFonts w:ascii="Century Gothic" w:hAnsi="Century Gothic"/>
          <w:sz w:val="18"/>
          <w:szCs w:val="18"/>
        </w:rPr>
      </w:pPr>
      <w:r w:rsidRPr="00CA2D15">
        <w:rPr>
          <w:rFonts w:ascii="Century Gothic" w:hAnsi="Century Gothic" w:cs="Arial"/>
          <w:b/>
          <w:bCs/>
          <w:sz w:val="18"/>
          <w:szCs w:val="18"/>
        </w:rPr>
        <w:t>1 osoba</w:t>
      </w:r>
      <w:r w:rsidRPr="00CA2D15">
        <w:rPr>
          <w:rFonts w:ascii="Century Gothic" w:hAnsi="Century Gothic" w:cs="Arial"/>
          <w:sz w:val="18"/>
          <w:szCs w:val="18"/>
        </w:rPr>
        <w:t xml:space="preserve"> z doświadczeniem powyżej 4 lat/10 pkt</w:t>
      </w:r>
    </w:p>
    <w:p w14:paraId="3C42E29E" w14:textId="5050D16A" w:rsidR="00B64F60" w:rsidRPr="00B64F60" w:rsidRDefault="00B64F60" w:rsidP="00CA2D15">
      <w:pPr>
        <w:pStyle w:val="Podtytu"/>
        <w:spacing w:after="0"/>
        <w:ind w:left="284" w:firstLine="709"/>
        <w:rPr>
          <w:rFonts w:ascii="Century Gothic" w:hAnsi="Century Gothic"/>
          <w:color w:val="auto"/>
          <w:lang w:eastAsia="zh-CN"/>
        </w:rPr>
      </w:pPr>
      <w:r w:rsidRPr="00CA2D15">
        <w:rPr>
          <w:rFonts w:ascii="Century Gothic" w:hAnsi="Century Gothic" w:cs="Arial"/>
          <w:b/>
          <w:bCs/>
          <w:i w:val="0"/>
          <w:iCs w:val="0"/>
          <w:color w:val="auto"/>
          <w:sz w:val="18"/>
          <w:szCs w:val="18"/>
        </w:rPr>
        <w:t>Brak osoby</w:t>
      </w:r>
      <w:r w:rsidRPr="00CA2D15">
        <w:rPr>
          <w:rFonts w:ascii="Century Gothic" w:hAnsi="Century Gothic" w:cs="Arial"/>
          <w:i w:val="0"/>
          <w:iCs w:val="0"/>
          <w:color w:val="auto"/>
          <w:sz w:val="18"/>
          <w:szCs w:val="18"/>
        </w:rPr>
        <w:t xml:space="preserve"> z doświadczeniem powyżej 4 lat/0 pkt</w:t>
      </w:r>
    </w:p>
    <w:p w14:paraId="1C948BCC" w14:textId="77777777" w:rsidR="00E6733F" w:rsidRDefault="00E6733F" w:rsidP="00E6733F">
      <w:pPr>
        <w:pStyle w:val="Nagwek3"/>
        <w:tabs>
          <w:tab w:val="left" w:pos="284"/>
        </w:tabs>
        <w:spacing w:line="200" w:lineRule="atLeast"/>
        <w:ind w:left="567" w:hanging="567"/>
        <w:jc w:val="left"/>
        <w:rPr>
          <w:rFonts w:ascii="Century Gothic" w:hAnsi="Century Gothic" w:cs="Arial"/>
          <w:bCs/>
          <w:i w:val="0"/>
          <w:iCs/>
          <w:sz w:val="18"/>
          <w:szCs w:val="18"/>
        </w:rPr>
      </w:pPr>
    </w:p>
    <w:p w14:paraId="09C3C63D" w14:textId="77777777" w:rsidR="00E6733F" w:rsidRDefault="00E6733F" w:rsidP="00D9280C">
      <w:pPr>
        <w:pStyle w:val="Nagwek3"/>
        <w:tabs>
          <w:tab w:val="left" w:pos="284"/>
        </w:tabs>
        <w:spacing w:line="200" w:lineRule="atLeast"/>
        <w:ind w:left="567"/>
        <w:jc w:val="left"/>
      </w:pPr>
      <w:r>
        <w:rPr>
          <w:rFonts w:ascii="Century Gothic" w:hAnsi="Century Gothic" w:cs="Arial"/>
          <w:bCs/>
          <w:i w:val="0"/>
          <w:sz w:val="18"/>
          <w:szCs w:val="18"/>
        </w:rPr>
        <w:t xml:space="preserve">Za najkorzystniejszą zostanie uznana oferta, która uzyska łącznie najwyższą liczbę punktów. Obliczenia w/w kryterium dokonane będą z dokładnością do dwóch miejsc po przecinku. </w:t>
      </w:r>
    </w:p>
    <w:p w14:paraId="3698BD52" w14:textId="77777777" w:rsidR="00E6733F" w:rsidRDefault="00E6733F" w:rsidP="00E6733F">
      <w:pPr>
        <w:pStyle w:val="Nagwek3"/>
        <w:tabs>
          <w:tab w:val="left" w:pos="284"/>
        </w:tabs>
        <w:spacing w:line="200" w:lineRule="atLeast"/>
        <w:ind w:left="567" w:hanging="567"/>
        <w:jc w:val="left"/>
        <w:rPr>
          <w:rFonts w:ascii="Century Gothic" w:hAnsi="Century Gothic" w:cs="Arial"/>
          <w:bCs/>
          <w:i w:val="0"/>
          <w:sz w:val="18"/>
          <w:szCs w:val="18"/>
        </w:rPr>
      </w:pPr>
    </w:p>
    <w:p w14:paraId="38D1FE1A" w14:textId="77777777" w:rsidR="00B64F60" w:rsidRPr="00E22851" w:rsidRDefault="00E6733F" w:rsidP="00B64F60">
      <w:pPr>
        <w:tabs>
          <w:tab w:val="left" w:pos="284"/>
          <w:tab w:val="left" w:pos="567"/>
          <w:tab w:val="left" w:pos="708"/>
        </w:tabs>
        <w:suppressAutoHyphens/>
        <w:spacing w:after="0" w:line="200" w:lineRule="atLeast"/>
        <w:ind w:firstLine="567"/>
        <w:jc w:val="both"/>
        <w:rPr>
          <w:rFonts w:ascii="Century Gothic" w:eastAsia="Times New Roman" w:hAnsi="Century Gothic" w:cs="Times New Roman"/>
          <w:bCs/>
          <w:sz w:val="18"/>
          <w:szCs w:val="18"/>
          <w:lang w:eastAsia="ar-SA"/>
        </w:rPr>
      </w:pPr>
      <w:r>
        <w:rPr>
          <w:rFonts w:ascii="Century Gothic" w:hAnsi="Century Gothic" w:cs="Arial"/>
          <w:sz w:val="18"/>
          <w:szCs w:val="18"/>
        </w:rPr>
        <w:t>2</w:t>
      </w:r>
      <w:r w:rsidR="00B64F60" w:rsidRPr="00E22851">
        <w:rPr>
          <w:rFonts w:ascii="Century Gothic" w:eastAsia="Times New Roman" w:hAnsi="Century Gothic" w:cs="Times New Roman"/>
          <w:bCs/>
          <w:sz w:val="18"/>
          <w:szCs w:val="18"/>
          <w:lang w:eastAsia="ar-SA"/>
        </w:rPr>
        <w:t xml:space="preserve">.  </w:t>
      </w:r>
      <w:r w:rsidR="00B64F60">
        <w:rPr>
          <w:rFonts w:ascii="Century Gothic" w:eastAsia="Times New Roman" w:hAnsi="Century Gothic" w:cs="Times New Roman"/>
          <w:bCs/>
          <w:sz w:val="18"/>
          <w:szCs w:val="18"/>
          <w:lang w:eastAsia="ar-SA"/>
        </w:rPr>
        <w:t xml:space="preserve"> </w:t>
      </w:r>
      <w:r w:rsidR="00B64F60" w:rsidRPr="00E22851">
        <w:rPr>
          <w:rFonts w:ascii="Century Gothic" w:eastAsia="Times New Roman" w:hAnsi="Century Gothic" w:cs="Times New Roman"/>
          <w:bCs/>
          <w:sz w:val="18"/>
          <w:szCs w:val="18"/>
          <w:lang w:eastAsia="ar-SA"/>
        </w:rPr>
        <w:t xml:space="preserve">Obliczenia dokonane będą z dokładnością do dwóch miejsc po przecinku. </w:t>
      </w:r>
    </w:p>
    <w:p w14:paraId="6B0E0A3A" w14:textId="2AC37D90" w:rsidR="00B64F60" w:rsidRPr="00E22851" w:rsidRDefault="00B64F60" w:rsidP="00B64F60">
      <w:pPr>
        <w:tabs>
          <w:tab w:val="left" w:pos="567"/>
          <w:tab w:val="left" w:pos="851"/>
        </w:tabs>
        <w:suppressAutoHyphens/>
        <w:spacing w:after="0" w:line="240" w:lineRule="auto"/>
        <w:ind w:left="851" w:right="-1" w:hanging="284"/>
        <w:jc w:val="both"/>
        <w:rPr>
          <w:rFonts w:ascii="Century Gothic" w:eastAsia="Times New Roman" w:hAnsi="Century Gothic" w:cs="Arial"/>
          <w:color w:val="000000"/>
          <w:sz w:val="18"/>
          <w:szCs w:val="18"/>
          <w:lang w:eastAsia="pl-PL"/>
        </w:rPr>
      </w:pPr>
      <w:r w:rsidRPr="00E22851">
        <w:rPr>
          <w:rFonts w:ascii="Century Gothic" w:eastAsia="Times New Roman" w:hAnsi="Century Gothic" w:cs="Arial"/>
          <w:color w:val="000000"/>
          <w:sz w:val="18"/>
          <w:szCs w:val="18"/>
          <w:lang w:eastAsia="pl-PL"/>
        </w:rPr>
        <w:t>3.</w:t>
      </w:r>
      <w:r>
        <w:rPr>
          <w:rFonts w:ascii="Century Gothic" w:eastAsia="Times New Roman" w:hAnsi="Century Gothic" w:cs="Arial"/>
          <w:color w:val="000000"/>
          <w:sz w:val="18"/>
          <w:szCs w:val="18"/>
          <w:lang w:eastAsia="pl-PL"/>
        </w:rPr>
        <w:t xml:space="preserve"> </w:t>
      </w:r>
      <w:r w:rsidRPr="00E22851">
        <w:rPr>
          <w:rFonts w:ascii="Century Gothic" w:eastAsia="Times New Roman" w:hAnsi="Century Gothic" w:cs="Arial"/>
          <w:color w:val="000000"/>
          <w:sz w:val="18"/>
          <w:szCs w:val="18"/>
          <w:lang w:eastAsia="pl-PL"/>
        </w:rPr>
        <w:t xml:space="preserve"> Oferta, która przedstawia najkorzystniejszy bilans (maksymalna liczba przyznanych punktów w oparciu  o ustalone kryteria (C+</w:t>
      </w:r>
      <w:r>
        <w:rPr>
          <w:rFonts w:ascii="Century Gothic" w:eastAsia="Times New Roman" w:hAnsi="Century Gothic" w:cs="Arial"/>
          <w:color w:val="000000"/>
          <w:sz w:val="18"/>
          <w:szCs w:val="18"/>
          <w:lang w:eastAsia="pl-PL"/>
        </w:rPr>
        <w:t>R+D</w:t>
      </w:r>
      <w:r w:rsidRPr="00E22851">
        <w:rPr>
          <w:rFonts w:ascii="Century Gothic" w:eastAsia="Times New Roman" w:hAnsi="Century Gothic" w:cs="Arial"/>
          <w:color w:val="000000"/>
          <w:sz w:val="18"/>
          <w:szCs w:val="18"/>
          <w:lang w:eastAsia="pl-PL"/>
        </w:rPr>
        <w:t xml:space="preserve">) zostanie uznana za najkorzystniejszą, pozostałe oferty zostaną sklasyfikowane zgodnie z ilością uzyskanych punktów. </w:t>
      </w:r>
    </w:p>
    <w:p w14:paraId="14AB4AA9" w14:textId="77777777" w:rsidR="00B64F60" w:rsidRPr="00570526" w:rsidRDefault="00B64F60" w:rsidP="00B64F60">
      <w:pPr>
        <w:tabs>
          <w:tab w:val="left" w:pos="567"/>
        </w:tabs>
        <w:suppressAutoHyphens/>
        <w:spacing w:after="0" w:line="240" w:lineRule="auto"/>
        <w:ind w:left="851" w:hanging="284"/>
        <w:jc w:val="both"/>
        <w:rPr>
          <w:rFonts w:ascii="Century Gothic" w:eastAsia="Times New Roman" w:hAnsi="Century Gothic" w:cs="Arial"/>
          <w:sz w:val="18"/>
          <w:szCs w:val="18"/>
          <w:lang w:eastAsia="ar-SA"/>
        </w:rPr>
      </w:pPr>
      <w:r w:rsidRPr="00E22851">
        <w:rPr>
          <w:rFonts w:ascii="Century Gothic" w:eastAsia="Times New Roman" w:hAnsi="Century Gothic" w:cs="Arial"/>
          <w:color w:val="000000"/>
          <w:sz w:val="18"/>
          <w:szCs w:val="18"/>
          <w:lang w:eastAsia="pl-PL"/>
        </w:rPr>
        <w:t xml:space="preserve">4. </w:t>
      </w:r>
      <w:r>
        <w:rPr>
          <w:rFonts w:ascii="Century Gothic" w:eastAsia="Times New Roman" w:hAnsi="Century Gothic" w:cs="Arial"/>
          <w:color w:val="000000"/>
          <w:sz w:val="18"/>
          <w:szCs w:val="18"/>
          <w:lang w:eastAsia="pl-PL"/>
        </w:rPr>
        <w:t xml:space="preserve"> </w:t>
      </w:r>
      <w:r w:rsidRPr="00E22851">
        <w:rPr>
          <w:rFonts w:ascii="Century Gothic" w:eastAsia="Times New Roman" w:hAnsi="Century Gothic" w:cs="Arial"/>
          <w:color w:val="000000"/>
          <w:sz w:val="18"/>
          <w:szCs w:val="18"/>
          <w:lang w:eastAsia="pl-PL"/>
        </w:rPr>
        <w:t>Przy dokonywaniu wyboru najkorzystniejszej oferty Zamawiający będzie stosował wyłącznie zasady  i kryteria określone w niniejszej SWZ.</w:t>
      </w:r>
    </w:p>
    <w:p w14:paraId="336D9D6F" w14:textId="0A5BE4FA" w:rsidR="00513DF6" w:rsidRPr="00D62FAC" w:rsidRDefault="00513DF6" w:rsidP="00B64F60">
      <w:pPr>
        <w:pStyle w:val="Nagwek3"/>
        <w:tabs>
          <w:tab w:val="left" w:pos="284"/>
        </w:tabs>
        <w:spacing w:line="200" w:lineRule="atLeast"/>
        <w:ind w:left="851" w:hanging="284"/>
        <w:jc w:val="left"/>
        <w:rPr>
          <w:rStyle w:val="Pogrubienie"/>
        </w:rPr>
      </w:pPr>
    </w:p>
    <w:p w14:paraId="7A48C19F" w14:textId="7CA4C578" w:rsidR="000039C3" w:rsidRPr="00D62FAC" w:rsidRDefault="000039C3" w:rsidP="00D62FAC">
      <w:pPr>
        <w:tabs>
          <w:tab w:val="left" w:pos="6826"/>
        </w:tabs>
        <w:suppressAutoHyphens/>
        <w:spacing w:after="0" w:line="240" w:lineRule="auto"/>
        <w:ind w:left="567" w:right="-1" w:hanging="567"/>
        <w:jc w:val="center"/>
        <w:rPr>
          <w:rStyle w:val="Pogrubienie"/>
        </w:rPr>
      </w:pPr>
      <w:r w:rsidRPr="00D62FAC">
        <w:rPr>
          <w:rStyle w:val="Pogrubienie"/>
        </w:rPr>
        <w:t>X</w:t>
      </w:r>
      <w:r w:rsidR="00002528" w:rsidRPr="00D62FAC">
        <w:rPr>
          <w:rStyle w:val="Pogrubienie"/>
        </w:rPr>
        <w:t>X</w:t>
      </w:r>
      <w:r w:rsidR="00D9280C">
        <w:rPr>
          <w:rStyle w:val="Pogrubienie"/>
        </w:rPr>
        <w:t>I</w:t>
      </w:r>
      <w:r w:rsidRPr="00D62FAC">
        <w:rPr>
          <w:rStyle w:val="Pogrubienie"/>
        </w:rPr>
        <w:t xml:space="preserve">. </w:t>
      </w:r>
      <w:r w:rsidR="0074396C" w:rsidRPr="00D62FAC">
        <w:rPr>
          <w:rStyle w:val="Pogrubienie"/>
        </w:rPr>
        <w:t xml:space="preserve"> </w:t>
      </w:r>
      <w:r w:rsidR="00A072B7" w:rsidRPr="00D62FAC">
        <w:rPr>
          <w:rStyle w:val="Pogrubienie"/>
        </w:rPr>
        <w:t xml:space="preserve"> </w:t>
      </w:r>
      <w:r w:rsidRPr="00D62FAC">
        <w:rPr>
          <w:rStyle w:val="Pogrubienie"/>
        </w:rPr>
        <w:t>INFORMACJE    O   FORMALNOŚCIACH,   JAKIE   POWINNY  ZOSTAĆ  DOPEŁNIONE  PO  WYBORZE  OFERTY  W CELU  ZAWARCIA UMOWY  W  SPRAWIE   ZAMÓWIENIA  PUBLICZNEGO.</w:t>
      </w:r>
    </w:p>
    <w:p w14:paraId="5438E640" w14:textId="77777777" w:rsidR="000039C3" w:rsidRPr="00D62FAC" w:rsidRDefault="000039C3" w:rsidP="00D62FAC">
      <w:pPr>
        <w:widowControl w:val="0"/>
        <w:suppressAutoHyphens/>
        <w:spacing w:after="0" w:line="200" w:lineRule="atLeast"/>
        <w:jc w:val="center"/>
        <w:rPr>
          <w:rStyle w:val="Pogrubienie"/>
        </w:rPr>
      </w:pPr>
    </w:p>
    <w:p w14:paraId="347F8B76" w14:textId="5FB3D95E"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1.</w:t>
      </w:r>
      <w:r w:rsidRPr="00002528">
        <w:rPr>
          <w:rFonts w:ascii="Century Gothic" w:eastAsia="Times New Roman" w:hAnsi="Century Gothic" w:cs="Arial"/>
          <w:sz w:val="18"/>
          <w:szCs w:val="18"/>
          <w:lang w:eastAsia="pl-PL"/>
        </w:rPr>
        <w:tab/>
        <w:t xml:space="preserve">Zamawiający zawiera umowę w sprawie zamówienia publicznego w terminie nie krótszym niż </w:t>
      </w:r>
      <w:r w:rsidR="00F91580">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5 dni od dnia przesłania zawiadomienia o wyborze najkorzystniejszej oferty.</w:t>
      </w:r>
    </w:p>
    <w:p w14:paraId="1C160576" w14:textId="70D6136B"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2.</w:t>
      </w:r>
      <w:r w:rsidRPr="00002528">
        <w:rPr>
          <w:rFonts w:ascii="Century Gothic" w:eastAsia="Times New Roman" w:hAnsi="Century Gothic" w:cs="Arial"/>
          <w:sz w:val="18"/>
          <w:szCs w:val="18"/>
          <w:lang w:eastAsia="pl-PL"/>
        </w:rPr>
        <w:tab/>
        <w:t>Zamawiający może zawrzeć umowę w sprawie zamówienia publicznego przed upływem terminu, o którym mowa w ust. 1, jeżeli w postępowaniu o udzielenie zamówienia prowadzonym w trybie</w:t>
      </w:r>
      <w:r>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podstawowym złożono tylko jedną ofertę.</w:t>
      </w:r>
    </w:p>
    <w:p w14:paraId="7D9D4F2A" w14:textId="4CA6FA3E" w:rsidR="00DB3C2C"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3.</w:t>
      </w:r>
      <w:r w:rsidRPr="00002528">
        <w:rPr>
          <w:rFonts w:ascii="Century Gothic" w:eastAsia="Times New Roman" w:hAnsi="Century Gothic" w:cs="Arial"/>
          <w:sz w:val="18"/>
          <w:szCs w:val="18"/>
          <w:lang w:eastAsia="pl-PL"/>
        </w:rPr>
        <w:tab/>
        <w:t>Wykonawca, którego oferta zostanie uznana za najkorzystniejszą, będzie zobowiązany przed podpisaniem umowy do wniesienia zabezpieczenia należytego wykonania umowy (jeżeli jego wniesienie było wymagane)</w:t>
      </w:r>
      <w:r w:rsidR="00424594">
        <w:rPr>
          <w:rFonts w:ascii="Century Gothic" w:eastAsia="Times New Roman" w:hAnsi="Century Gothic" w:cs="Arial"/>
          <w:sz w:val="18"/>
          <w:szCs w:val="18"/>
          <w:lang w:eastAsia="pl-PL"/>
        </w:rPr>
        <w:t>.</w:t>
      </w:r>
    </w:p>
    <w:p w14:paraId="039BD245" w14:textId="46B411AF"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4.</w:t>
      </w:r>
      <w:r w:rsidRPr="00002528">
        <w:rPr>
          <w:rFonts w:ascii="Century Gothic" w:eastAsia="Times New Roman" w:hAnsi="Century Gothic" w:cs="Arial"/>
          <w:sz w:val="18"/>
          <w:szCs w:val="18"/>
          <w:lang w:eastAsia="pl-PL"/>
        </w:rPr>
        <w:tab/>
        <w:t xml:space="preserve">W przypadku wyboru oferty złożonej przez Wykonawców wspólnie ubiegających się o udzielenie zamówienia Zamawiający zastrzega sobie prawo żądania przed zawarciem umowy w sprawie zamówienia publicznego </w:t>
      </w:r>
      <w:r w:rsidR="00EE68EE">
        <w:rPr>
          <w:rFonts w:ascii="Century Gothic" w:eastAsia="Times New Roman" w:hAnsi="Century Gothic" w:cs="Arial"/>
          <w:sz w:val="18"/>
          <w:szCs w:val="18"/>
          <w:lang w:eastAsia="pl-PL"/>
        </w:rPr>
        <w:t xml:space="preserve">kopii </w:t>
      </w:r>
      <w:r w:rsidRPr="00002528">
        <w:rPr>
          <w:rFonts w:ascii="Century Gothic" w:eastAsia="Times New Roman" w:hAnsi="Century Gothic" w:cs="Arial"/>
          <w:sz w:val="18"/>
          <w:szCs w:val="18"/>
          <w:lang w:eastAsia="pl-PL"/>
        </w:rPr>
        <w:t>umowy regulującej współpracę tych Wykonawców.</w:t>
      </w:r>
    </w:p>
    <w:p w14:paraId="4F7F1B6E" w14:textId="631AF1C1" w:rsidR="000039C3" w:rsidRPr="00832F19"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5.</w:t>
      </w:r>
      <w:r w:rsidRPr="00002528">
        <w:rPr>
          <w:rFonts w:ascii="Century Gothic" w:eastAsia="Times New Roman" w:hAnsi="Century Gothic" w:cs="Arial"/>
          <w:sz w:val="18"/>
          <w:szCs w:val="18"/>
          <w:lang w:eastAsia="pl-PL"/>
        </w:rPr>
        <w:tab/>
        <w:t>Wykonawca będzie zobowiązany do podpisania umowy w miejscu i terminie wskazanym przez Zamawiającego.</w:t>
      </w:r>
    </w:p>
    <w:p w14:paraId="5A4C1B96" w14:textId="77777777" w:rsidR="000039C3" w:rsidRPr="00832F19" w:rsidRDefault="000039C3" w:rsidP="00F91580">
      <w:pPr>
        <w:widowControl w:val="0"/>
        <w:suppressAutoHyphens/>
        <w:spacing w:after="0" w:line="200" w:lineRule="atLeast"/>
        <w:ind w:left="993" w:hanging="284"/>
        <w:jc w:val="both"/>
        <w:rPr>
          <w:rFonts w:ascii="Century Gothic" w:eastAsia="Times New Roman" w:hAnsi="Century Gothic" w:cs="Arial"/>
          <w:bCs/>
          <w:sz w:val="18"/>
          <w:szCs w:val="18"/>
          <w:lang w:eastAsia="ar-SA"/>
        </w:rPr>
      </w:pPr>
    </w:p>
    <w:p w14:paraId="34CB250E" w14:textId="5838988F" w:rsidR="000039C3" w:rsidRPr="009F04EB" w:rsidRDefault="000039C3" w:rsidP="009F04EB">
      <w:pPr>
        <w:suppressAutoHyphens/>
        <w:spacing w:after="0" w:line="200" w:lineRule="atLeast"/>
        <w:jc w:val="center"/>
        <w:rPr>
          <w:rStyle w:val="Pogrubienie"/>
        </w:rPr>
      </w:pPr>
      <w:r w:rsidRPr="009F04EB">
        <w:rPr>
          <w:rStyle w:val="Pogrubienie"/>
        </w:rPr>
        <w:t>X</w:t>
      </w:r>
      <w:r w:rsidR="00002528" w:rsidRPr="009F04EB">
        <w:rPr>
          <w:rStyle w:val="Pogrubienie"/>
        </w:rPr>
        <w:t>X</w:t>
      </w:r>
      <w:r w:rsidR="00D9280C">
        <w:rPr>
          <w:rStyle w:val="Pogrubienie"/>
        </w:rPr>
        <w:t>I</w:t>
      </w:r>
      <w:r w:rsidR="00B342D3" w:rsidRPr="009F04EB">
        <w:rPr>
          <w:rStyle w:val="Pogrubienie"/>
        </w:rPr>
        <w:t>I</w:t>
      </w:r>
      <w:r w:rsidRPr="009F04EB">
        <w:rPr>
          <w:rStyle w:val="Pogrubienie"/>
        </w:rPr>
        <w:t xml:space="preserve">. </w:t>
      </w:r>
      <w:r w:rsidR="0074396C" w:rsidRPr="009F04EB">
        <w:rPr>
          <w:rStyle w:val="Pogrubienie"/>
        </w:rPr>
        <w:t xml:space="preserve">  </w:t>
      </w:r>
      <w:r w:rsidRPr="009F04EB">
        <w:rPr>
          <w:rStyle w:val="Pogrubienie"/>
        </w:rPr>
        <w:t>ZABEZPIECZENIE  NALEŻYTEGO  WYKONANIA UMOWY.</w:t>
      </w:r>
    </w:p>
    <w:p w14:paraId="70596293" w14:textId="77777777" w:rsidR="000039C3" w:rsidRPr="00832F19" w:rsidRDefault="000039C3" w:rsidP="00572A41">
      <w:pPr>
        <w:suppressAutoHyphens/>
        <w:spacing w:after="0" w:line="200" w:lineRule="atLeast"/>
        <w:jc w:val="both"/>
        <w:rPr>
          <w:rFonts w:ascii="Century Gothic" w:eastAsia="Times New Roman" w:hAnsi="Century Gothic" w:cs="Arial"/>
          <w:sz w:val="18"/>
          <w:szCs w:val="18"/>
          <w:lang w:eastAsia="ar-SA"/>
        </w:rPr>
      </w:pPr>
    </w:p>
    <w:p w14:paraId="433CC106" w14:textId="245D17D9" w:rsidR="00F91580" w:rsidRDefault="000039C3" w:rsidP="009D22E0">
      <w:pPr>
        <w:suppressAutoHyphens/>
        <w:spacing w:after="0" w:line="240" w:lineRule="auto"/>
        <w:ind w:left="567"/>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t xml:space="preserve">Zgodnie z art. </w:t>
      </w:r>
      <w:r w:rsidR="00B124E4">
        <w:rPr>
          <w:rFonts w:ascii="Century Gothic" w:eastAsia="Times New Roman" w:hAnsi="Century Gothic" w:cs="Arial"/>
          <w:sz w:val="18"/>
          <w:szCs w:val="18"/>
          <w:lang w:eastAsia="ar-SA"/>
        </w:rPr>
        <w:t>281</w:t>
      </w:r>
      <w:r w:rsidRPr="0074396C">
        <w:rPr>
          <w:rFonts w:ascii="Century Gothic" w:eastAsia="Times New Roman" w:hAnsi="Century Gothic" w:cs="Arial"/>
          <w:sz w:val="18"/>
          <w:szCs w:val="18"/>
          <w:lang w:eastAsia="ar-SA"/>
        </w:rPr>
        <w:t xml:space="preserve"> ust. </w:t>
      </w:r>
      <w:r w:rsidR="00B124E4">
        <w:rPr>
          <w:rFonts w:ascii="Century Gothic" w:eastAsia="Times New Roman" w:hAnsi="Century Gothic" w:cs="Arial"/>
          <w:sz w:val="18"/>
          <w:szCs w:val="18"/>
          <w:lang w:eastAsia="ar-SA"/>
        </w:rPr>
        <w:t>1 pkt 19</w:t>
      </w:r>
      <w:r w:rsidR="004E3F79" w:rsidRPr="0074396C">
        <w:rPr>
          <w:rFonts w:ascii="Century Gothic" w:eastAsia="Times New Roman" w:hAnsi="Century Gothic" w:cs="Arial"/>
          <w:sz w:val="18"/>
          <w:szCs w:val="18"/>
          <w:lang w:eastAsia="ar-SA"/>
        </w:rPr>
        <w:t xml:space="preserve"> Pzp</w:t>
      </w:r>
      <w:r w:rsidRPr="00832F19">
        <w:rPr>
          <w:rFonts w:ascii="Century Gothic" w:eastAsia="Times New Roman" w:hAnsi="Century Gothic" w:cs="Arial"/>
          <w:sz w:val="18"/>
          <w:szCs w:val="18"/>
          <w:lang w:eastAsia="ar-SA"/>
        </w:rPr>
        <w:t xml:space="preserve"> Zamawiający  nie wymaga wniesienia zabezpieczenia należytego   wykonania umowy. </w:t>
      </w:r>
      <w:r w:rsidR="00F91580">
        <w:rPr>
          <w:rFonts w:ascii="Century Gothic" w:eastAsia="Times New Roman" w:hAnsi="Century Gothic" w:cs="Arial"/>
          <w:sz w:val="18"/>
          <w:szCs w:val="18"/>
          <w:lang w:eastAsia="ar-SA"/>
        </w:rPr>
        <w:t xml:space="preserve">                                                                                                                                                                                      </w:t>
      </w:r>
    </w:p>
    <w:p w14:paraId="1EAE4FA1" w14:textId="77777777" w:rsidR="00F91580" w:rsidRDefault="00F91580" w:rsidP="00F91580">
      <w:pPr>
        <w:suppressAutoHyphens/>
        <w:spacing w:after="0" w:line="240" w:lineRule="auto"/>
        <w:jc w:val="both"/>
        <w:rPr>
          <w:rFonts w:ascii="Century Gothic" w:eastAsia="Times New Roman" w:hAnsi="Century Gothic" w:cs="Arial"/>
          <w:sz w:val="18"/>
          <w:szCs w:val="18"/>
          <w:lang w:eastAsia="ar-SA"/>
        </w:rPr>
      </w:pPr>
    </w:p>
    <w:p w14:paraId="3330B107" w14:textId="45915E1E" w:rsidR="001B7A56" w:rsidRDefault="000039C3" w:rsidP="00D9280C">
      <w:pPr>
        <w:suppressAutoHyphens/>
        <w:spacing w:after="0" w:line="240" w:lineRule="auto"/>
        <w:jc w:val="center"/>
        <w:rPr>
          <w:rStyle w:val="Pogrubienie"/>
        </w:rPr>
      </w:pPr>
      <w:r w:rsidRPr="009F04EB">
        <w:rPr>
          <w:rStyle w:val="Pogrubienie"/>
        </w:rPr>
        <w:t>X</w:t>
      </w:r>
      <w:r w:rsidR="00002528" w:rsidRPr="009F04EB">
        <w:rPr>
          <w:rStyle w:val="Pogrubienie"/>
        </w:rPr>
        <w:t>X</w:t>
      </w:r>
      <w:r w:rsidR="00B342D3" w:rsidRPr="009F04EB">
        <w:rPr>
          <w:rStyle w:val="Pogrubienie"/>
        </w:rPr>
        <w:t>I</w:t>
      </w:r>
      <w:r w:rsidR="00D9280C">
        <w:rPr>
          <w:rStyle w:val="Pogrubienie"/>
        </w:rPr>
        <w:t>I</w:t>
      </w:r>
      <w:r w:rsidR="009D33ED" w:rsidRPr="009F04EB">
        <w:rPr>
          <w:rStyle w:val="Pogrubienie"/>
        </w:rPr>
        <w:t>I</w:t>
      </w:r>
      <w:r w:rsidRPr="009F04EB">
        <w:rPr>
          <w:rStyle w:val="Pogrubienie"/>
        </w:rPr>
        <w:t xml:space="preserve">. </w:t>
      </w:r>
      <w:r w:rsidR="00212982" w:rsidRPr="009F04EB">
        <w:rPr>
          <w:rStyle w:val="Pogrubienie"/>
        </w:rPr>
        <w:t xml:space="preserve"> </w:t>
      </w:r>
      <w:r w:rsidRPr="009F04EB">
        <w:rPr>
          <w:rStyle w:val="Pogrubienie"/>
        </w:rPr>
        <w:t xml:space="preserve"> I</w:t>
      </w:r>
      <w:r w:rsidR="00212982" w:rsidRPr="009F04EB">
        <w:rPr>
          <w:rStyle w:val="Pogrubienie"/>
        </w:rPr>
        <w:t>NFORMACJE O TREŚCI ZAWIERANEJ UMOWY ORAZ MOŻLIWOŚCI JEJ ZMIANY</w:t>
      </w:r>
    </w:p>
    <w:p w14:paraId="74D47824" w14:textId="77777777" w:rsidR="002E0701" w:rsidRPr="009F04EB" w:rsidRDefault="002E0701" w:rsidP="00D9280C">
      <w:pPr>
        <w:suppressAutoHyphens/>
        <w:spacing w:after="0" w:line="240" w:lineRule="auto"/>
        <w:jc w:val="center"/>
        <w:rPr>
          <w:rStyle w:val="Pogrubienie"/>
        </w:rPr>
      </w:pPr>
    </w:p>
    <w:p w14:paraId="6121BADB" w14:textId="6AF0B431" w:rsidR="00F91580" w:rsidRPr="00212982" w:rsidRDefault="00212982" w:rsidP="00F91580">
      <w:pPr>
        <w:keepNext/>
        <w:suppressAutoHyphen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 xml:space="preserve">1. </w:t>
      </w:r>
      <w:r>
        <w:rPr>
          <w:rFonts w:ascii="Century Gothic" w:eastAsia="Tahoma" w:hAnsi="Century Gothic" w:cs="Arial"/>
          <w:sz w:val="18"/>
          <w:szCs w:val="18"/>
          <w:lang w:eastAsia="ar-SA"/>
        </w:rPr>
        <w:t xml:space="preserve"> </w:t>
      </w:r>
      <w:r w:rsidR="00F91580" w:rsidRPr="00212982">
        <w:rPr>
          <w:rFonts w:ascii="Century Gothic" w:eastAsia="Tahoma" w:hAnsi="Century Gothic" w:cs="Arial"/>
          <w:sz w:val="18"/>
          <w:szCs w:val="18"/>
          <w:lang w:eastAsia="ar-SA"/>
        </w:rPr>
        <w:t>Wybrany Wykonawca jest zobowiązany do zawarcia umowy w sprawie zamówienia publicznego na warunkach określonyc</w:t>
      </w:r>
      <w:r w:rsidR="00F167E0">
        <w:rPr>
          <w:rFonts w:ascii="Century Gothic" w:eastAsia="Tahoma" w:hAnsi="Century Gothic" w:cs="Arial"/>
          <w:sz w:val="18"/>
          <w:szCs w:val="18"/>
          <w:lang w:eastAsia="ar-SA"/>
        </w:rPr>
        <w:t>h w</w:t>
      </w:r>
      <w:r w:rsidR="00424594">
        <w:rPr>
          <w:rFonts w:ascii="Century Gothic" w:eastAsia="Tahoma" w:hAnsi="Century Gothic" w:cs="Arial"/>
          <w:sz w:val="18"/>
          <w:szCs w:val="18"/>
          <w:lang w:eastAsia="ar-SA"/>
        </w:rPr>
        <w:t xml:space="preserve"> Projekcie umowy</w:t>
      </w:r>
      <w:r w:rsidR="00F167E0">
        <w:rPr>
          <w:rFonts w:ascii="Century Gothic" w:eastAsia="Tahoma" w:hAnsi="Century Gothic" w:cs="Arial"/>
          <w:sz w:val="18"/>
          <w:szCs w:val="18"/>
          <w:lang w:eastAsia="ar-SA"/>
        </w:rPr>
        <w:t>, stanowiącym z</w:t>
      </w:r>
      <w:r w:rsidR="00F91580" w:rsidRPr="00212982">
        <w:rPr>
          <w:rFonts w:ascii="Century Gothic" w:eastAsia="Tahoma" w:hAnsi="Century Gothic" w:cs="Arial"/>
          <w:sz w:val="18"/>
          <w:szCs w:val="18"/>
          <w:lang w:eastAsia="ar-SA"/>
        </w:rPr>
        <w:t xml:space="preserve">ałącznik nr </w:t>
      </w:r>
      <w:r w:rsidR="002E0701">
        <w:rPr>
          <w:rFonts w:ascii="Century Gothic" w:eastAsia="Tahoma" w:hAnsi="Century Gothic" w:cs="Arial"/>
          <w:sz w:val="18"/>
          <w:szCs w:val="18"/>
          <w:lang w:eastAsia="ar-SA"/>
        </w:rPr>
        <w:t>4</w:t>
      </w:r>
      <w:r w:rsidR="00F91580" w:rsidRPr="00212982">
        <w:rPr>
          <w:rFonts w:ascii="Century Gothic" w:eastAsia="Tahoma" w:hAnsi="Century Gothic" w:cs="Arial"/>
          <w:sz w:val="18"/>
          <w:szCs w:val="18"/>
          <w:lang w:eastAsia="ar-SA"/>
        </w:rPr>
        <w:t xml:space="preserve"> do SWZ.</w:t>
      </w:r>
    </w:p>
    <w:p w14:paraId="660A5719" w14:textId="77777777" w:rsidR="00F91580" w:rsidRPr="00212982" w:rsidRDefault="00F91580" w:rsidP="00F91580">
      <w:pPr>
        <w:keepNext/>
        <w:suppressAutoHyphen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2.</w:t>
      </w:r>
      <w:r w:rsidRPr="00212982">
        <w:rPr>
          <w:rFonts w:ascii="Century Gothic" w:eastAsia="Tahoma" w:hAnsi="Century Gothic" w:cs="Arial"/>
          <w:sz w:val="18"/>
          <w:szCs w:val="18"/>
          <w:lang w:eastAsia="ar-SA"/>
        </w:rPr>
        <w:tab/>
        <w:t>Zakres świadczenia Wykonawcy wynikający z umowy jest tożsamy z jego zobowiązaniem zawartym w ofercie.</w:t>
      </w:r>
    </w:p>
    <w:p w14:paraId="35BC375E" w14:textId="6A5A5276" w:rsidR="00F91580" w:rsidRPr="00212982" w:rsidRDefault="00F91580" w:rsidP="00F91580">
      <w:pPr>
        <w:keepNext/>
        <w:suppressAutoHyphen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3.</w:t>
      </w:r>
      <w:r w:rsidRPr="00212982">
        <w:rPr>
          <w:rFonts w:ascii="Century Gothic" w:eastAsia="Tahoma" w:hAnsi="Century Gothic" w:cs="Arial"/>
          <w:sz w:val="18"/>
          <w:szCs w:val="18"/>
          <w:lang w:eastAsia="ar-SA"/>
        </w:rPr>
        <w:tab/>
        <w:t xml:space="preserve">Zamawiający przewiduje możliwość zmiany zawartej umowy w stosunku do treści wybranej oferty w zakresie uregulowanym w art. 454-455 </w:t>
      </w:r>
      <w:r w:rsidRPr="001115E0">
        <w:rPr>
          <w:rFonts w:ascii="Century Gothic" w:eastAsia="Tahoma" w:hAnsi="Century Gothic" w:cs="Arial"/>
          <w:sz w:val="18"/>
          <w:szCs w:val="18"/>
          <w:lang w:eastAsia="ar-SA"/>
        </w:rPr>
        <w:t>Pzp oraz wskazanym w</w:t>
      </w:r>
      <w:r w:rsidR="009F78E8" w:rsidRPr="001115E0">
        <w:rPr>
          <w:rFonts w:ascii="Century Gothic" w:eastAsia="Tahoma" w:hAnsi="Century Gothic" w:cs="Arial"/>
          <w:sz w:val="18"/>
          <w:szCs w:val="18"/>
          <w:lang w:eastAsia="ar-SA"/>
        </w:rPr>
        <w:t xml:space="preserve"> Projekcie um</w:t>
      </w:r>
      <w:r w:rsidRPr="001115E0">
        <w:rPr>
          <w:rFonts w:ascii="Century Gothic" w:eastAsia="Tahoma" w:hAnsi="Century Gothic" w:cs="Arial"/>
          <w:sz w:val="18"/>
          <w:szCs w:val="18"/>
          <w:lang w:eastAsia="ar-SA"/>
        </w:rPr>
        <w:t>owy</w:t>
      </w:r>
      <w:r w:rsidR="00F167E0">
        <w:rPr>
          <w:rFonts w:ascii="Century Gothic" w:eastAsia="Tahoma" w:hAnsi="Century Gothic" w:cs="Arial"/>
          <w:sz w:val="18"/>
          <w:szCs w:val="18"/>
          <w:lang w:eastAsia="ar-SA"/>
        </w:rPr>
        <w:t>, stanowiącym z</w:t>
      </w:r>
      <w:r w:rsidRPr="00212982">
        <w:rPr>
          <w:rFonts w:ascii="Century Gothic" w:eastAsia="Tahoma" w:hAnsi="Century Gothic" w:cs="Arial"/>
          <w:sz w:val="18"/>
          <w:szCs w:val="18"/>
          <w:lang w:eastAsia="ar-SA"/>
        </w:rPr>
        <w:t xml:space="preserve">ałącznik </w:t>
      </w:r>
      <w:r w:rsidRPr="009F78E8">
        <w:rPr>
          <w:rFonts w:ascii="Century Gothic" w:eastAsia="Tahoma" w:hAnsi="Century Gothic" w:cs="Arial"/>
          <w:sz w:val="18"/>
          <w:szCs w:val="18"/>
          <w:lang w:eastAsia="ar-SA"/>
        </w:rPr>
        <w:t xml:space="preserve">nr </w:t>
      </w:r>
      <w:r w:rsidR="002E0701">
        <w:rPr>
          <w:rFonts w:ascii="Century Gothic" w:eastAsia="Tahoma" w:hAnsi="Century Gothic" w:cs="Arial"/>
          <w:sz w:val="18"/>
          <w:szCs w:val="18"/>
          <w:lang w:eastAsia="ar-SA"/>
        </w:rPr>
        <w:t>4</w:t>
      </w:r>
      <w:r w:rsidRPr="009F78E8">
        <w:rPr>
          <w:rFonts w:ascii="Century Gothic" w:eastAsia="Tahoma" w:hAnsi="Century Gothic" w:cs="Arial"/>
          <w:sz w:val="18"/>
          <w:szCs w:val="18"/>
          <w:lang w:eastAsia="ar-SA"/>
        </w:rPr>
        <w:t xml:space="preserve"> do</w:t>
      </w:r>
      <w:r w:rsidRPr="00212982">
        <w:rPr>
          <w:rFonts w:ascii="Century Gothic" w:eastAsia="Tahoma" w:hAnsi="Century Gothic" w:cs="Arial"/>
          <w:sz w:val="18"/>
          <w:szCs w:val="18"/>
          <w:lang w:eastAsia="ar-SA"/>
        </w:rPr>
        <w:t xml:space="preserve"> SWZ.</w:t>
      </w:r>
    </w:p>
    <w:p w14:paraId="32CF414A" w14:textId="47C9A321" w:rsidR="001B7A56" w:rsidRPr="00212982" w:rsidRDefault="001B7A56" w:rsidP="00212982">
      <w:pPr>
        <w:keepNext/>
        <w:suppressAutoHyphen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4.</w:t>
      </w:r>
      <w:r w:rsidRPr="00212982">
        <w:rPr>
          <w:rFonts w:ascii="Century Gothic" w:eastAsia="Tahoma" w:hAnsi="Century Gothic" w:cs="Arial"/>
          <w:sz w:val="18"/>
          <w:szCs w:val="18"/>
          <w:lang w:eastAsia="ar-SA"/>
        </w:rPr>
        <w:tab/>
        <w:t>Zmiana umowy wymaga dla swej ważności, pod rygorem nieważności, zachowania formy pisemnej.</w:t>
      </w:r>
    </w:p>
    <w:p w14:paraId="2FB2C8FD" w14:textId="17496A2E" w:rsidR="005C496A" w:rsidRPr="007A626D" w:rsidRDefault="005C496A" w:rsidP="005C496A">
      <w:pPr>
        <w:spacing w:before="100" w:beforeAutospacing="1" w:after="100" w:afterAutospacing="1" w:line="200" w:lineRule="atLeast"/>
        <w:ind w:left="567" w:hanging="567"/>
        <w:jc w:val="center"/>
        <w:rPr>
          <w:rStyle w:val="Pogrubienie"/>
        </w:rPr>
      </w:pPr>
      <w:r w:rsidRPr="007A626D">
        <w:rPr>
          <w:rStyle w:val="Pogrubienie"/>
        </w:rPr>
        <w:t>XXI</w:t>
      </w:r>
      <w:r w:rsidR="00D9280C">
        <w:rPr>
          <w:rStyle w:val="Pogrubienie"/>
        </w:rPr>
        <w:t>V</w:t>
      </w:r>
      <w:r w:rsidRPr="007A626D">
        <w:rPr>
          <w:rStyle w:val="Pogrubienie"/>
        </w:rPr>
        <w:t>.  POUCZENIE O ŚRODKACH ODWOŁAWCZYCH PRZYSŁUGUJĄCYCH WYKONAWCOM W TOKU POSTĘPOWANIA O UDZIELENIE ZAMÓWIENIA.</w:t>
      </w:r>
    </w:p>
    <w:p w14:paraId="78D55378" w14:textId="77777777" w:rsidR="005C496A" w:rsidRPr="00EA724D" w:rsidRDefault="005C496A" w:rsidP="005C496A">
      <w:pPr>
        <w:spacing w:after="0" w:line="200" w:lineRule="atLeast"/>
        <w:ind w:left="284"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1. </w:t>
      </w:r>
      <w:r w:rsidRPr="00EA724D">
        <w:rPr>
          <w:rFonts w:ascii="Century Gothic" w:eastAsia="Times New Roman" w:hAnsi="Century Gothic" w:cs="Times New Roman"/>
          <w:sz w:val="18"/>
          <w:szCs w:val="18"/>
          <w:lang w:eastAsia="pl-PL"/>
        </w:rPr>
        <w:t xml:space="preserve">Środki ochrony prawnej określone w niniejszym dziale przysługują wykonawcy oraz innemu podmiotowi, jeżeli ma lub miał interes w uzyskaniu zamówienia oraz poniósł lub może ponieść szkodę w wyniku naruszenia przez zamawiającego przepisów </w:t>
      </w:r>
      <w:r>
        <w:rPr>
          <w:rFonts w:ascii="Century Gothic" w:eastAsia="Times New Roman" w:hAnsi="Century Gothic" w:cs="Times New Roman"/>
          <w:sz w:val="18"/>
          <w:szCs w:val="18"/>
          <w:lang w:eastAsia="pl-PL"/>
        </w:rPr>
        <w:t>Pzp</w:t>
      </w:r>
      <w:r w:rsidRPr="00EA724D">
        <w:rPr>
          <w:rFonts w:ascii="Century Gothic" w:eastAsia="Times New Roman" w:hAnsi="Century Gothic" w:cs="Times New Roman"/>
          <w:sz w:val="18"/>
          <w:szCs w:val="18"/>
          <w:lang w:eastAsia="pl-PL"/>
        </w:rPr>
        <w:t xml:space="preserve">. </w:t>
      </w:r>
    </w:p>
    <w:p w14:paraId="2AF02053" w14:textId="0BE2F5CC" w:rsidR="005C496A" w:rsidRPr="00EA724D" w:rsidRDefault="005C496A" w:rsidP="005C496A">
      <w:pPr>
        <w:spacing w:after="0" w:line="200" w:lineRule="atLeast"/>
        <w:ind w:left="284"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Century Gothic" w:eastAsia="Times New Roman" w:hAnsi="Century Gothic" w:cs="Times New Roman"/>
          <w:sz w:val="18"/>
          <w:szCs w:val="18"/>
          <w:lang w:eastAsia="pl-PL"/>
        </w:rPr>
        <w:t>Pzp</w:t>
      </w:r>
      <w:r w:rsidRPr="00EA724D">
        <w:rPr>
          <w:rFonts w:ascii="Century Gothic" w:eastAsia="Times New Roman" w:hAnsi="Century Gothic" w:cs="Times New Roman"/>
          <w:sz w:val="18"/>
          <w:szCs w:val="18"/>
          <w:lang w:eastAsia="pl-PL"/>
        </w:rPr>
        <w:t xml:space="preserve"> oraz Rzecznikowi Małych</w:t>
      </w:r>
      <w:r>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i Średnich Przedsiębiorców.</w:t>
      </w:r>
    </w:p>
    <w:p w14:paraId="5914E233" w14:textId="77777777" w:rsidR="005C496A" w:rsidRPr="00EA724D" w:rsidRDefault="005C496A" w:rsidP="005C496A">
      <w:pPr>
        <w:spacing w:after="0" w:line="200" w:lineRule="atLeast"/>
        <w:ind w:left="284"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3.</w:t>
      </w:r>
      <w:r w:rsidRPr="00EA724D">
        <w:rPr>
          <w:rFonts w:ascii="Century Gothic" w:eastAsia="Times New Roman" w:hAnsi="Century Gothic" w:cs="Times New Roman"/>
          <w:sz w:val="18"/>
          <w:szCs w:val="18"/>
          <w:lang w:eastAsia="pl-PL"/>
        </w:rPr>
        <w:tab/>
        <w:t>Odwołanie przysługuje na:</w:t>
      </w:r>
    </w:p>
    <w:p w14:paraId="11369466" w14:textId="77777777" w:rsidR="005C496A" w:rsidRPr="00EA724D" w:rsidRDefault="005C496A" w:rsidP="005C496A">
      <w:pPr>
        <w:spacing w:after="0" w:line="200" w:lineRule="atLeast"/>
        <w:ind w:left="1276" w:hanging="425"/>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 xml:space="preserve">niezgodną z przepisami </w:t>
      </w:r>
      <w:r>
        <w:rPr>
          <w:rFonts w:ascii="Century Gothic" w:eastAsia="Times New Roman" w:hAnsi="Century Gothic" w:cs="Times New Roman"/>
          <w:sz w:val="18"/>
          <w:szCs w:val="18"/>
          <w:lang w:eastAsia="pl-PL"/>
        </w:rPr>
        <w:t>Pzp</w:t>
      </w:r>
      <w:r w:rsidRPr="00EA724D">
        <w:rPr>
          <w:rFonts w:ascii="Century Gothic" w:eastAsia="Times New Roman" w:hAnsi="Century Gothic" w:cs="Times New Roman"/>
          <w:sz w:val="18"/>
          <w:szCs w:val="18"/>
          <w:lang w:eastAsia="pl-PL"/>
        </w:rPr>
        <w:t xml:space="preserve"> czynność Zamawiającego, podjętą w postępowaniu </w:t>
      </w:r>
      <w:r>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o udzielenie zamówienia, w tym na projektowane postanowienie umowy;</w:t>
      </w:r>
    </w:p>
    <w:p w14:paraId="75E7C6AC" w14:textId="77777777" w:rsidR="005C496A" w:rsidRPr="00EA724D" w:rsidRDefault="005C496A" w:rsidP="005C496A">
      <w:pPr>
        <w:tabs>
          <w:tab w:val="left" w:pos="1134"/>
        </w:tabs>
        <w:spacing w:after="0" w:line="200" w:lineRule="atLeast"/>
        <w:ind w:left="1276" w:hanging="425"/>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r>
      <w:r>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 xml:space="preserve">zaniechanie czynności w postępowaniu o udzielenie zamówienia do której zamawiający był obowiązany na podstawie </w:t>
      </w:r>
      <w:r>
        <w:rPr>
          <w:rFonts w:ascii="Century Gothic" w:eastAsia="Times New Roman" w:hAnsi="Century Gothic" w:cs="Times New Roman"/>
          <w:sz w:val="18"/>
          <w:szCs w:val="18"/>
          <w:lang w:eastAsia="pl-PL"/>
        </w:rPr>
        <w:t>Pzp</w:t>
      </w:r>
      <w:r w:rsidRPr="00EA724D">
        <w:rPr>
          <w:rFonts w:ascii="Century Gothic" w:eastAsia="Times New Roman" w:hAnsi="Century Gothic" w:cs="Times New Roman"/>
          <w:sz w:val="18"/>
          <w:szCs w:val="18"/>
          <w:lang w:eastAsia="pl-PL"/>
        </w:rPr>
        <w:t>;</w:t>
      </w:r>
    </w:p>
    <w:p w14:paraId="57BDA879" w14:textId="77777777" w:rsidR="005C496A" w:rsidRPr="00EA724D" w:rsidRDefault="005C496A" w:rsidP="005C496A">
      <w:pPr>
        <w:spacing w:after="0" w:line="200" w:lineRule="atLeast"/>
        <w:ind w:left="284"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4.</w:t>
      </w:r>
      <w:r w:rsidRPr="00EA724D">
        <w:rPr>
          <w:rFonts w:ascii="Century Gothic" w:eastAsia="Times New Roman" w:hAnsi="Century Gothic" w:cs="Times New Roman"/>
          <w:sz w:val="18"/>
          <w:szCs w:val="18"/>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21F50AB1" w14:textId="77777777" w:rsidR="005C496A" w:rsidRPr="00EA724D" w:rsidRDefault="005C496A" w:rsidP="005C496A">
      <w:pPr>
        <w:spacing w:after="0" w:line="200" w:lineRule="atLeast"/>
        <w:ind w:left="284"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5.</w:t>
      </w:r>
      <w:r w:rsidRPr="00EA724D">
        <w:rPr>
          <w:rFonts w:ascii="Century Gothic" w:eastAsia="Times New Roman" w:hAnsi="Century Gothic" w:cs="Times New Roman"/>
          <w:sz w:val="18"/>
          <w:szCs w:val="18"/>
          <w:lang w:eastAsia="pl-PL"/>
        </w:rPr>
        <w:tab/>
        <w:t>Odwołanie wobec treści ogłoszenia lub treści SWZ wnosi się w terminie 5 dni od dnia zamieszczenia ogłoszenia w Biuletynie Zamówień Publicznych lub treści SWZ na stronie internetowej.</w:t>
      </w:r>
    </w:p>
    <w:p w14:paraId="50A7EEE2" w14:textId="77777777" w:rsidR="005C496A" w:rsidRPr="00EA724D" w:rsidRDefault="005C496A" w:rsidP="005C496A">
      <w:pPr>
        <w:spacing w:after="0" w:line="200" w:lineRule="atLeast"/>
        <w:ind w:left="284"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6.</w:t>
      </w:r>
      <w:r w:rsidRPr="00EA724D">
        <w:rPr>
          <w:rFonts w:ascii="Century Gothic" w:eastAsia="Times New Roman" w:hAnsi="Century Gothic" w:cs="Times New Roman"/>
          <w:sz w:val="18"/>
          <w:szCs w:val="18"/>
          <w:lang w:eastAsia="pl-PL"/>
        </w:rPr>
        <w:tab/>
        <w:t>Odwołanie wnosi się w terminie:</w:t>
      </w:r>
    </w:p>
    <w:p w14:paraId="558431FC" w14:textId="77777777" w:rsidR="005C496A" w:rsidRPr="00EA724D" w:rsidRDefault="005C496A" w:rsidP="005C496A">
      <w:pPr>
        <w:spacing w:after="0" w:line="200" w:lineRule="atLeast"/>
        <w:ind w:left="993" w:hanging="426"/>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5 dni od dnia przekazania informacji o czynności zamawiającego stanowiącej podstawę jego wniesienia, jeżeli informacja została przekazana przy użyciu środków komunikacji elektronicznej,</w:t>
      </w:r>
    </w:p>
    <w:p w14:paraId="4B7E813D" w14:textId="77777777" w:rsidR="005C496A" w:rsidRPr="00EA724D" w:rsidRDefault="005C496A" w:rsidP="005C496A">
      <w:pPr>
        <w:spacing w:after="0" w:line="200" w:lineRule="atLeast"/>
        <w:ind w:left="993" w:hanging="426"/>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10 dni od dnia przekazania informacji o czynności zamawiającego stanowiącej podstawę jego wniesienia, jeżeli informacja została przekazana w sposób inny niż określony w pkt 1).</w:t>
      </w:r>
    </w:p>
    <w:p w14:paraId="4F30E231" w14:textId="77777777" w:rsidR="005C496A" w:rsidRPr="00EA724D" w:rsidRDefault="005C496A" w:rsidP="005C496A">
      <w:pPr>
        <w:spacing w:after="0" w:line="200" w:lineRule="atLeast"/>
        <w:ind w:left="284"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7.</w:t>
      </w:r>
      <w:r w:rsidRPr="00EA724D">
        <w:rPr>
          <w:rFonts w:ascii="Century Gothic" w:eastAsia="Times New Roman" w:hAnsi="Century Gothic" w:cs="Times New Roman"/>
          <w:sz w:val="18"/>
          <w:szCs w:val="18"/>
          <w:lang w:eastAsia="pl-PL"/>
        </w:rPr>
        <w:tab/>
        <w:t xml:space="preserve">Odwołanie w przypadkach innych niż określone w pkt 5 i 6 wnosi się w terminie 5 dni od dnia, </w:t>
      </w:r>
      <w:r>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w którym powzięto lub przy zachowaniu należytej staranności można było powziąć wiadomość o okolicznościach stanowiących podstawę jego wniesienia</w:t>
      </w:r>
    </w:p>
    <w:p w14:paraId="21625442" w14:textId="77777777" w:rsidR="005C496A" w:rsidRPr="00EA724D" w:rsidRDefault="005C496A" w:rsidP="005C496A">
      <w:pPr>
        <w:spacing w:after="0" w:line="200" w:lineRule="atLeast"/>
        <w:ind w:left="284"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8</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 xml:space="preserve">Na orzeczenie Izby oraz postanowienie Prezesa Izby, o którym mowa w art. 519 ust. 1 </w:t>
      </w:r>
      <w:r>
        <w:rPr>
          <w:rFonts w:ascii="Century Gothic" w:eastAsia="Times New Roman" w:hAnsi="Century Gothic" w:cs="Times New Roman"/>
          <w:sz w:val="18"/>
          <w:szCs w:val="18"/>
          <w:lang w:eastAsia="pl-PL"/>
        </w:rPr>
        <w:t>Pzp</w:t>
      </w:r>
      <w:r w:rsidRPr="00EA724D">
        <w:rPr>
          <w:rFonts w:ascii="Century Gothic" w:eastAsia="Times New Roman" w:hAnsi="Century Gothic" w:cs="Times New Roman"/>
          <w:sz w:val="18"/>
          <w:szCs w:val="18"/>
          <w:lang w:eastAsia="pl-PL"/>
        </w:rPr>
        <w:t>, stronom oraz uczestnikom postępowania odwoławczego przysługuje skarga do sądu.</w:t>
      </w:r>
    </w:p>
    <w:p w14:paraId="54473560" w14:textId="77777777" w:rsidR="005C496A" w:rsidRPr="00EA724D" w:rsidRDefault="005C496A" w:rsidP="005C496A">
      <w:pPr>
        <w:spacing w:after="0" w:line="200" w:lineRule="atLeast"/>
        <w:ind w:left="284"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9</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W postępowaniu toczącym się wskutek wniesienia skargi stosuje się odpowiednio przepisy ustawy z dnia 17 listopada 1964 r</w:t>
      </w:r>
      <w:r>
        <w:rPr>
          <w:rFonts w:ascii="Century Gothic" w:eastAsia="Times New Roman" w:hAnsi="Century Gothic" w:cs="Times New Roman"/>
          <w:sz w:val="18"/>
          <w:szCs w:val="18"/>
          <w:lang w:eastAsia="pl-PL"/>
        </w:rPr>
        <w:t>oku</w:t>
      </w:r>
      <w:r w:rsidRPr="00EA724D">
        <w:rPr>
          <w:rFonts w:ascii="Century Gothic" w:eastAsia="Times New Roman" w:hAnsi="Century Gothic" w:cs="Times New Roman"/>
          <w:sz w:val="18"/>
          <w:szCs w:val="18"/>
          <w:lang w:eastAsia="pl-PL"/>
        </w:rPr>
        <w:t xml:space="preserve"> Kodeks postępowania cywilnego o apelacji, jeżeli przepisy niniejszego rozdziału nie stanowią inaczej.</w:t>
      </w:r>
    </w:p>
    <w:p w14:paraId="4AD79611" w14:textId="77777777" w:rsidR="005C496A" w:rsidRPr="00EA724D" w:rsidRDefault="005C496A" w:rsidP="005C496A">
      <w:pPr>
        <w:spacing w:after="0" w:line="200" w:lineRule="atLeast"/>
        <w:ind w:left="284"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10</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Skargę wnosi się do Sądu Okręgowego w Warszawie - sądu zamówień publicznych, zwanego dalej "sądem zamówień publicznych".</w:t>
      </w:r>
    </w:p>
    <w:p w14:paraId="4BA4DD1F" w14:textId="77777777" w:rsidR="005C496A" w:rsidRPr="00EA724D" w:rsidRDefault="005C496A" w:rsidP="005C496A">
      <w:pPr>
        <w:spacing w:after="0" w:line="200" w:lineRule="atLeast"/>
        <w:ind w:left="284"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11</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 xml:space="preserve">Skargę wnosi się za pośrednictwem Prezesa Izby, w terminie 14 dni od dnia doręczenia orzeczenia Izby lub postanowienia Prezesa Izby, o którym mowa w art. 519 ust. 1 </w:t>
      </w:r>
      <w:r>
        <w:rPr>
          <w:rFonts w:ascii="Century Gothic" w:eastAsia="Times New Roman" w:hAnsi="Century Gothic" w:cs="Times New Roman"/>
          <w:sz w:val="18"/>
          <w:szCs w:val="18"/>
          <w:lang w:eastAsia="pl-PL"/>
        </w:rPr>
        <w:t>Pzp</w:t>
      </w:r>
      <w:r w:rsidRPr="00EA724D">
        <w:rPr>
          <w:rFonts w:ascii="Century Gothic" w:eastAsia="Times New Roman" w:hAnsi="Century Gothic" w:cs="Times New Roman"/>
          <w:sz w:val="18"/>
          <w:szCs w:val="18"/>
          <w:lang w:eastAsia="pl-PL"/>
        </w:rPr>
        <w:t>, przesyłając jednocześnie jej odpis przeciwnikowi skargi. Złożenie skargi w placówce pocztowej operatora wyznaczonego w rozumieniu ustawy z dnia 23 listopada 2012 r</w:t>
      </w:r>
      <w:r>
        <w:rPr>
          <w:rFonts w:ascii="Century Gothic" w:eastAsia="Times New Roman" w:hAnsi="Century Gothic" w:cs="Times New Roman"/>
          <w:sz w:val="18"/>
          <w:szCs w:val="18"/>
          <w:lang w:eastAsia="pl-PL"/>
        </w:rPr>
        <w:t>oku</w:t>
      </w:r>
      <w:r w:rsidRPr="00EA724D">
        <w:rPr>
          <w:rFonts w:ascii="Century Gothic" w:eastAsia="Times New Roman" w:hAnsi="Century Gothic" w:cs="Times New Roman"/>
          <w:sz w:val="18"/>
          <w:szCs w:val="18"/>
          <w:lang w:eastAsia="pl-PL"/>
        </w:rPr>
        <w:t xml:space="preserve"> - Prawo pocztowe jest równoznaczne z jej wniesieniem.</w:t>
      </w:r>
    </w:p>
    <w:p w14:paraId="0EC3CB07" w14:textId="77777777" w:rsidR="005C496A" w:rsidRPr="00832F19" w:rsidRDefault="005C496A" w:rsidP="005C496A">
      <w:pPr>
        <w:spacing w:after="0" w:line="200" w:lineRule="atLeast"/>
        <w:ind w:left="284"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Prezes Izby przekazuje skargę wraz z aktami postępowania odwoławczego do sądu zamówień publicznych w terminie 7 dni od dnia jej otrzymania.</w:t>
      </w:r>
    </w:p>
    <w:p w14:paraId="348ABEEE" w14:textId="77777777" w:rsidR="00E6733F" w:rsidRDefault="00E6733F" w:rsidP="00D9280C">
      <w:pPr>
        <w:tabs>
          <w:tab w:val="left" w:pos="709"/>
        </w:tabs>
        <w:spacing w:after="0" w:line="200" w:lineRule="atLeast"/>
        <w:rPr>
          <w:rStyle w:val="Pogrubienie"/>
        </w:rPr>
      </w:pPr>
    </w:p>
    <w:p w14:paraId="1267FD07" w14:textId="767B262C" w:rsidR="005C496A" w:rsidRPr="007A626D" w:rsidRDefault="005C496A" w:rsidP="005C496A">
      <w:pPr>
        <w:tabs>
          <w:tab w:val="left" w:pos="709"/>
        </w:tabs>
        <w:spacing w:after="0" w:line="200" w:lineRule="atLeast"/>
        <w:ind w:left="426" w:hanging="426"/>
        <w:jc w:val="center"/>
        <w:rPr>
          <w:rStyle w:val="Pogrubienie"/>
        </w:rPr>
      </w:pPr>
      <w:r w:rsidRPr="007A626D">
        <w:rPr>
          <w:rStyle w:val="Pogrubienie"/>
        </w:rPr>
        <w:t>XX</w:t>
      </w:r>
      <w:r w:rsidR="00D9280C">
        <w:rPr>
          <w:rStyle w:val="Pogrubienie"/>
        </w:rPr>
        <w:t>V</w:t>
      </w:r>
      <w:r w:rsidRPr="007A626D">
        <w:rPr>
          <w:rStyle w:val="Pogrubienie"/>
        </w:rPr>
        <w:t>.  OCHRONA  DANYCH  OSOBOWYCH.</w:t>
      </w:r>
    </w:p>
    <w:p w14:paraId="3A62AC04" w14:textId="77777777" w:rsidR="005C496A" w:rsidRPr="00832F19" w:rsidRDefault="005C496A" w:rsidP="005C496A">
      <w:pPr>
        <w:spacing w:after="0" w:line="200" w:lineRule="atLeast"/>
        <w:ind w:left="838" w:hanging="838"/>
        <w:jc w:val="both"/>
        <w:rPr>
          <w:rFonts w:ascii="Century Gothic" w:eastAsia="Times New Roman" w:hAnsi="Century Gothic" w:cs="Times New Roman"/>
          <w:b/>
          <w:bCs/>
          <w:sz w:val="18"/>
          <w:szCs w:val="18"/>
          <w:lang w:eastAsia="pl-PL"/>
        </w:rPr>
      </w:pPr>
    </w:p>
    <w:p w14:paraId="766DF150" w14:textId="77777777" w:rsidR="005C496A" w:rsidRPr="00832F19" w:rsidRDefault="005C496A" w:rsidP="005C496A">
      <w:pPr>
        <w:numPr>
          <w:ilvl w:val="0"/>
          <w:numId w:val="3"/>
        </w:numPr>
        <w:tabs>
          <w:tab w:val="left" w:pos="284"/>
        </w:tabs>
        <w:suppressAutoHyphens/>
        <w:autoSpaceDE w:val="0"/>
        <w:autoSpaceDN w:val="0"/>
        <w:adjustRightInd w:val="0"/>
        <w:spacing w:after="0" w:line="240" w:lineRule="auto"/>
        <w:ind w:left="284" w:hanging="28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zwana dalej „RODO”, informuję, że:</w:t>
      </w:r>
    </w:p>
    <w:p w14:paraId="72CF7E6C" w14:textId="77777777" w:rsidR="005C496A" w:rsidRPr="00832F19" w:rsidRDefault="005C496A" w:rsidP="005C496A">
      <w:pPr>
        <w:numPr>
          <w:ilvl w:val="0"/>
          <w:numId w:val="4"/>
        </w:numPr>
        <w:tabs>
          <w:tab w:val="left" w:pos="851"/>
          <w:tab w:val="left" w:pos="1418"/>
        </w:tabs>
        <w:suppressAutoHyphens/>
        <w:autoSpaceDE w:val="0"/>
        <w:autoSpaceDN w:val="0"/>
        <w:adjustRightInd w:val="0"/>
        <w:spacing w:after="0" w:line="240" w:lineRule="auto"/>
        <w:ind w:left="851" w:hanging="28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Administratorem Pani/Pana danych osobowych jest Samodzielny Publiczny Zespół Gruźlicy </w:t>
      </w: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i </w:t>
      </w:r>
      <w:r>
        <w:rPr>
          <w:rFonts w:ascii="Century Gothic" w:eastAsia="Calibri" w:hAnsi="Century Gothic" w:cs="TTC4o00"/>
          <w:color w:val="000000"/>
          <w:sz w:val="18"/>
          <w:szCs w:val="18"/>
          <w:lang w:eastAsia="pl-PL"/>
        </w:rPr>
        <w:t>C</w:t>
      </w:r>
      <w:r w:rsidRPr="00832F19">
        <w:rPr>
          <w:rFonts w:ascii="Century Gothic" w:eastAsia="Calibri" w:hAnsi="Century Gothic" w:cs="TTC4o00"/>
          <w:color w:val="000000"/>
          <w:sz w:val="18"/>
          <w:szCs w:val="18"/>
          <w:lang w:eastAsia="pl-PL"/>
        </w:rPr>
        <w:t>horób Płuc, ul. Jagiellońska 78, 10-357 Olsztyn,</w:t>
      </w:r>
    </w:p>
    <w:p w14:paraId="1D31F8E3" w14:textId="77777777" w:rsidR="005C496A" w:rsidRPr="00832F19" w:rsidRDefault="005C496A" w:rsidP="005C496A">
      <w:pPr>
        <w:numPr>
          <w:ilvl w:val="0"/>
          <w:numId w:val="4"/>
        </w:numPr>
        <w:tabs>
          <w:tab w:val="left" w:pos="851"/>
          <w:tab w:val="left" w:pos="1418"/>
        </w:tabs>
        <w:suppressAutoHyphens/>
        <w:autoSpaceDE w:val="0"/>
        <w:autoSpaceDN w:val="0"/>
        <w:adjustRightInd w:val="0"/>
        <w:spacing w:after="0" w:line="240" w:lineRule="auto"/>
        <w:ind w:left="851" w:hanging="284"/>
        <w:jc w:val="both"/>
        <w:rPr>
          <w:rFonts w:ascii="Century Gothic" w:eastAsia="Calibri" w:hAnsi="Century Gothic" w:cs="TTC4o00"/>
          <w:color w:val="000000"/>
          <w:sz w:val="18"/>
          <w:szCs w:val="18"/>
          <w:lang w:eastAsia="pl-PL"/>
        </w:rPr>
      </w:pPr>
      <w:r w:rsidRPr="00832F19">
        <w:rPr>
          <w:rFonts w:ascii="Century Gothic" w:eastAsia="Calibri" w:hAnsi="Century Gothic" w:cs="TTCEo00"/>
          <w:color w:val="000000"/>
          <w:sz w:val="18"/>
          <w:szCs w:val="18"/>
          <w:lang w:eastAsia="pl-PL"/>
        </w:rPr>
        <w:t xml:space="preserve"> I</w:t>
      </w:r>
      <w:r w:rsidRPr="00832F19">
        <w:rPr>
          <w:rFonts w:ascii="Century Gothic" w:eastAsia="Calibri" w:hAnsi="Century Gothic" w:cs="TTC4o00"/>
          <w:color w:val="000000"/>
          <w:sz w:val="18"/>
          <w:szCs w:val="18"/>
          <w:lang w:eastAsia="pl-PL"/>
        </w:rPr>
        <w:t xml:space="preserve">nspektorem ochrony danych osobowych w </w:t>
      </w:r>
      <w:r w:rsidRPr="00832F19">
        <w:rPr>
          <w:rFonts w:ascii="Century Gothic" w:eastAsia="Calibri" w:hAnsi="Century Gothic" w:cs="TTC9o00"/>
          <w:color w:val="000000"/>
          <w:sz w:val="18"/>
          <w:szCs w:val="18"/>
          <w:lang w:eastAsia="pl-PL"/>
        </w:rPr>
        <w:t xml:space="preserve">Szpitalu </w:t>
      </w:r>
      <w:r w:rsidRPr="00832F19">
        <w:rPr>
          <w:rFonts w:ascii="Century Gothic" w:eastAsia="Calibri" w:hAnsi="Century Gothic" w:cs="TTC4o00"/>
          <w:color w:val="000000"/>
          <w:sz w:val="18"/>
          <w:szCs w:val="18"/>
          <w:lang w:eastAsia="pl-PL"/>
        </w:rPr>
        <w:t>Pani Ma</w:t>
      </w:r>
      <w:r>
        <w:rPr>
          <w:rFonts w:ascii="Century Gothic" w:eastAsia="Calibri" w:hAnsi="Century Gothic" w:cs="TTC4o00"/>
          <w:color w:val="000000"/>
          <w:sz w:val="18"/>
          <w:szCs w:val="18"/>
          <w:lang w:eastAsia="pl-PL"/>
        </w:rPr>
        <w:t>gdalena Ponichtera</w:t>
      </w:r>
      <w:r w:rsidRPr="00832F19">
        <w:rPr>
          <w:rFonts w:ascii="Century Gothic" w:eastAsia="Calibri" w:hAnsi="Century Gothic" w:cs="TTC4o00"/>
          <w:color w:val="000000"/>
          <w:sz w:val="18"/>
          <w:szCs w:val="18"/>
          <w:lang w:eastAsia="pl-PL"/>
        </w:rPr>
        <w:t>, tel. 89 532 29 43, e-mail:</w:t>
      </w:r>
      <w:r>
        <w:rPr>
          <w:rFonts w:ascii="Century Gothic" w:eastAsia="Calibri" w:hAnsi="Century Gothic" w:cs="TTC4o00"/>
          <w:color w:val="000000"/>
          <w:sz w:val="18"/>
          <w:szCs w:val="18"/>
          <w:lang w:eastAsia="pl-PL"/>
        </w:rPr>
        <w:t xml:space="preserve"> mponichtera@pulmonologia.olsztyn.pl</w:t>
      </w:r>
    </w:p>
    <w:p w14:paraId="2125D57D" w14:textId="167DBB9F" w:rsidR="005C496A" w:rsidRPr="00832F19" w:rsidRDefault="005C496A" w:rsidP="005C496A">
      <w:pPr>
        <w:numPr>
          <w:ilvl w:val="0"/>
          <w:numId w:val="4"/>
        </w:numPr>
        <w:tabs>
          <w:tab w:val="left" w:pos="851"/>
          <w:tab w:val="left" w:pos="1418"/>
        </w:tabs>
        <w:suppressAutoHyphens/>
        <w:autoSpaceDE w:val="0"/>
        <w:autoSpaceDN w:val="0"/>
        <w:adjustRightInd w:val="0"/>
        <w:spacing w:after="0" w:line="240" w:lineRule="auto"/>
        <w:ind w:left="851" w:hanging="284"/>
        <w:jc w:val="both"/>
        <w:rPr>
          <w:rFonts w:ascii="Century Gothic" w:eastAsia="Calibri" w:hAnsi="Century Gothic" w:cs="TTC4o00"/>
          <w:b/>
          <w:color w:val="000000"/>
          <w:sz w:val="18"/>
          <w:szCs w:val="18"/>
          <w:lang w:eastAsia="pl-PL"/>
        </w:rPr>
      </w:pPr>
      <w:r w:rsidRPr="00832F19">
        <w:rPr>
          <w:rFonts w:ascii="Century Gothic" w:eastAsia="Calibri" w:hAnsi="Century Gothic" w:cs="TTC4o00"/>
          <w:color w:val="000000"/>
          <w:sz w:val="18"/>
          <w:szCs w:val="18"/>
          <w:lang w:eastAsia="pl-PL"/>
        </w:rPr>
        <w:t xml:space="preserve">Pani/Pana dane osobowe przetwarzane będą na podstawie art. 6 ust. 1 lit. c RODO w celu związanym z przedmiotowym </w:t>
      </w:r>
      <w:r w:rsidRPr="00832F19">
        <w:rPr>
          <w:rFonts w:ascii="Century Gothic" w:eastAsia="Calibri" w:hAnsi="Century Gothic" w:cs="TTC4o00"/>
          <w:b/>
          <w:color w:val="000000"/>
          <w:sz w:val="18"/>
          <w:szCs w:val="18"/>
          <w:lang w:eastAsia="pl-PL"/>
        </w:rPr>
        <w:t>postępowaniem  nr SOZ</w:t>
      </w:r>
      <w:r>
        <w:rPr>
          <w:rFonts w:ascii="Century Gothic" w:eastAsia="Calibri" w:hAnsi="Century Gothic" w:cs="TTC4o00"/>
          <w:b/>
          <w:color w:val="000000"/>
          <w:sz w:val="18"/>
          <w:szCs w:val="18"/>
          <w:lang w:eastAsia="pl-PL"/>
        </w:rPr>
        <w:t>.383.</w:t>
      </w:r>
      <w:r w:rsidR="00907406">
        <w:rPr>
          <w:rFonts w:ascii="Century Gothic" w:eastAsia="Calibri" w:hAnsi="Century Gothic" w:cs="TTC4o00"/>
          <w:b/>
          <w:color w:val="000000"/>
          <w:sz w:val="18"/>
          <w:szCs w:val="18"/>
          <w:lang w:eastAsia="pl-PL"/>
        </w:rPr>
        <w:t>26</w:t>
      </w:r>
      <w:r>
        <w:rPr>
          <w:rFonts w:ascii="Century Gothic" w:eastAsia="Calibri" w:hAnsi="Century Gothic" w:cs="TTC4o00"/>
          <w:b/>
          <w:color w:val="000000"/>
          <w:sz w:val="18"/>
          <w:szCs w:val="18"/>
          <w:lang w:eastAsia="pl-PL"/>
        </w:rPr>
        <w:t>.2021</w:t>
      </w:r>
    </w:p>
    <w:p w14:paraId="437BD8A7" w14:textId="77777777" w:rsidR="005C496A" w:rsidRPr="00832F19" w:rsidRDefault="005C496A" w:rsidP="005C496A">
      <w:pPr>
        <w:numPr>
          <w:ilvl w:val="0"/>
          <w:numId w:val="4"/>
        </w:numPr>
        <w:tabs>
          <w:tab w:val="left" w:pos="851"/>
          <w:tab w:val="left" w:pos="1418"/>
        </w:tabs>
        <w:suppressAutoHyphens/>
        <w:autoSpaceDE w:val="0"/>
        <w:autoSpaceDN w:val="0"/>
        <w:adjustRightInd w:val="0"/>
        <w:spacing w:after="0" w:line="240" w:lineRule="auto"/>
        <w:ind w:left="851" w:hanging="28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lastRenderedPageBreak/>
        <w:t xml:space="preserve"> Odbiorcami Pani/Pana danych osobowych będą osoby lub podmioty, którym udostępniona zostanie dokumentacja </w:t>
      </w:r>
      <w:r w:rsidRPr="004F5C7B">
        <w:rPr>
          <w:rFonts w:ascii="Century Gothic" w:eastAsia="Calibri" w:hAnsi="Century Gothic" w:cs="TTC4o00"/>
          <w:color w:val="000000"/>
          <w:sz w:val="18"/>
          <w:szCs w:val="18"/>
          <w:lang w:eastAsia="pl-PL"/>
        </w:rPr>
        <w:t>postępowania w oparciu o art. 18 oraz art. 74 ust. 1 Pzp, a także w innych przypadkach, w których obowiązek udostępnienia dokumentów zawierających Pani/Pana dane osobowe wynika</w:t>
      </w:r>
      <w:r w:rsidRPr="00832F19">
        <w:rPr>
          <w:rFonts w:ascii="Century Gothic" w:eastAsia="Calibri" w:hAnsi="Century Gothic" w:cs="TTC4o00"/>
          <w:color w:val="000000"/>
          <w:sz w:val="18"/>
          <w:szCs w:val="18"/>
          <w:lang w:eastAsia="pl-PL"/>
        </w:rPr>
        <w:t xml:space="preserve"> z obowiązujących przepisów prawa.</w:t>
      </w:r>
    </w:p>
    <w:p w14:paraId="01335A02" w14:textId="77777777" w:rsidR="005C496A" w:rsidRPr="00832F19" w:rsidRDefault="005C496A" w:rsidP="005C496A">
      <w:pPr>
        <w:numPr>
          <w:ilvl w:val="0"/>
          <w:numId w:val="4"/>
        </w:numPr>
        <w:tabs>
          <w:tab w:val="left" w:pos="851"/>
          <w:tab w:val="left" w:pos="1418"/>
        </w:tabs>
        <w:suppressAutoHyphens/>
        <w:autoSpaceDE w:val="0"/>
        <w:autoSpaceDN w:val="0"/>
        <w:adjustRightInd w:val="0"/>
        <w:spacing w:after="0" w:line="240" w:lineRule="auto"/>
        <w:ind w:left="851" w:hanging="28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Pani/Pana dane osobowe będą przechowywane, zgodnie z art</w:t>
      </w:r>
      <w:r w:rsidRPr="00DE45D0">
        <w:rPr>
          <w:rFonts w:ascii="Century Gothic" w:eastAsia="Calibri" w:hAnsi="Century Gothic" w:cs="TTC4o00"/>
          <w:color w:val="000000"/>
          <w:sz w:val="18"/>
          <w:szCs w:val="18"/>
          <w:lang w:eastAsia="pl-PL"/>
        </w:rPr>
        <w:t xml:space="preserve">. 78 ust. 1  Pzp, przez okres </w:t>
      </w:r>
      <w:r>
        <w:rPr>
          <w:rFonts w:ascii="Century Gothic" w:eastAsia="Calibri" w:hAnsi="Century Gothic" w:cs="TTC4o00"/>
          <w:color w:val="000000"/>
          <w:sz w:val="18"/>
          <w:szCs w:val="18"/>
          <w:lang w:eastAsia="pl-PL"/>
        </w:rPr>
        <w:t xml:space="preserve">                   </w:t>
      </w:r>
      <w:r w:rsidRPr="00DE45D0">
        <w:rPr>
          <w:rFonts w:ascii="Century Gothic" w:eastAsia="Calibri" w:hAnsi="Century Gothic" w:cs="TTC4o00"/>
          <w:color w:val="000000"/>
          <w:sz w:val="18"/>
          <w:szCs w:val="18"/>
          <w:lang w:eastAsia="pl-PL"/>
        </w:rPr>
        <w:t>4 lat od dnia zakończenia postępowania o udzielenie zamówienia, a jeżeli czas trwania</w:t>
      </w:r>
      <w:r w:rsidRPr="00832F19">
        <w:rPr>
          <w:rFonts w:ascii="Century Gothic" w:eastAsia="Calibri" w:hAnsi="Century Gothic" w:cs="TTC4o00"/>
          <w:color w:val="000000"/>
          <w:sz w:val="18"/>
          <w:szCs w:val="18"/>
          <w:lang w:eastAsia="pl-PL"/>
        </w:rPr>
        <w:t xml:space="preserve"> umowy przekracza 4 lata, okres przechowywania obejmuje cały czas trwania umowy, lub okres dłuższy, jeżeli wymagają tego odrębne przepisy, a w szczególności związane</w:t>
      </w: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z prowadzeniem postępowań  finansowanych ze środków unijnych.</w:t>
      </w:r>
    </w:p>
    <w:p w14:paraId="2A10C250" w14:textId="77777777" w:rsidR="005C496A" w:rsidRPr="00832F19" w:rsidRDefault="005C496A" w:rsidP="005C496A">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Obowiązek podania przez Panią/Pana danych osobowych bezpośrednio Pani/Pana dotyczących jest wymogiem ustawowym określonym w przepisach Pzp, związanym </w:t>
      </w: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z udziałem w postępowaniu o udzielenie zamówienia publicznego; konsekwencje niepodania określonych danych wynikają z Pzp.</w:t>
      </w:r>
    </w:p>
    <w:p w14:paraId="5FFB4AC2" w14:textId="77777777" w:rsidR="005C496A" w:rsidRPr="00832F19" w:rsidRDefault="005C496A" w:rsidP="005C496A">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 odniesieniu do Pani/Pana danych osobowych decyzje nie będą podejmowane w sposób zautomatyzowany, stosownie do art. 22 RODO oraz ustawy o ochronie danych osobowych.</w:t>
      </w:r>
    </w:p>
    <w:p w14:paraId="466FD5B2" w14:textId="77777777" w:rsidR="005C496A" w:rsidRPr="00832F19" w:rsidRDefault="005C496A" w:rsidP="005C496A">
      <w:pPr>
        <w:numPr>
          <w:ilvl w:val="0"/>
          <w:numId w:val="4"/>
        </w:numPr>
        <w:tabs>
          <w:tab w:val="left" w:pos="851"/>
          <w:tab w:val="left" w:pos="1134"/>
        </w:tabs>
        <w:suppressAutoHyphens/>
        <w:autoSpaceDE w:val="0"/>
        <w:autoSpaceDN w:val="0"/>
        <w:adjustRightInd w:val="0"/>
        <w:spacing w:after="0" w:line="240" w:lineRule="auto"/>
        <w:ind w:left="709" w:firstLine="142"/>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Posiada Pani/Pan:</w:t>
      </w:r>
    </w:p>
    <w:p w14:paraId="4B65EE52" w14:textId="77777777" w:rsidR="005C496A" w:rsidRPr="00832F19" w:rsidRDefault="005C496A" w:rsidP="005C496A">
      <w:pPr>
        <w:tabs>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na podstawie art. 15 RODO prawo dostępu do danych osobowych Pani/Pana dotyczących;</w:t>
      </w:r>
    </w:p>
    <w:p w14:paraId="2074A5C5" w14:textId="77777777" w:rsidR="005C496A" w:rsidRPr="00832F19" w:rsidRDefault="005C496A" w:rsidP="005C496A">
      <w:pPr>
        <w:tabs>
          <w:tab w:val="left" w:pos="851"/>
          <w:tab w:val="left" w:pos="1418"/>
        </w:tab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w:t>
      </w: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na podstawie art. 16 RODO prawo do sprostowania Pani/Pana danych osobowych, </w:t>
      </w:r>
    </w:p>
    <w:p w14:paraId="36083236" w14:textId="77777777" w:rsidR="005C496A" w:rsidRPr="00832F19" w:rsidRDefault="005C496A" w:rsidP="005C496A">
      <w:pPr>
        <w:tabs>
          <w:tab w:val="left" w:pos="567"/>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na podstawie art. 18 RODO prawo żądania od administratora ograniczenia przetwarzania danych osobowych z zastrzeżeniem przypadków, o których mowa w art. 18 ust. 2 RODO;</w:t>
      </w:r>
    </w:p>
    <w:p w14:paraId="737B0B92" w14:textId="77777777" w:rsidR="005C496A" w:rsidRPr="00832F19" w:rsidRDefault="005C496A" w:rsidP="005C496A">
      <w:pPr>
        <w:tabs>
          <w:tab w:val="left" w:pos="567"/>
          <w:tab w:val="left" w:pos="851"/>
          <w:tab w:val="left" w:pos="1418"/>
        </w:tabs>
        <w:spacing w:after="0" w:line="240" w:lineRule="auto"/>
        <w:ind w:left="1418" w:hanging="283"/>
        <w:jc w:val="both"/>
        <w:rPr>
          <w:rFonts w:ascii="Century Gothic" w:eastAsia="Times New Roman" w:hAnsi="Century Gothic" w:cs="TTC4o00"/>
          <w:color w:val="000000"/>
          <w:sz w:val="18"/>
          <w:szCs w:val="18"/>
          <w:lang w:eastAsia="pl-PL"/>
        </w:rPr>
      </w:pPr>
      <w:r w:rsidRPr="00832F19">
        <w:rPr>
          <w:rFonts w:ascii="Century Gothic" w:eastAsia="Times New Roman" w:hAnsi="Century Gothic" w:cs="TTC4o00"/>
          <w:color w:val="000000"/>
          <w:sz w:val="18"/>
          <w:szCs w:val="18"/>
          <w:lang w:eastAsia="pl-PL"/>
        </w:rPr>
        <w:t xml:space="preserve">−  </w:t>
      </w:r>
      <w:r>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TC4o00"/>
          <w:color w:val="000000"/>
          <w:sz w:val="18"/>
          <w:szCs w:val="18"/>
          <w:lang w:eastAsia="pl-PL"/>
        </w:rPr>
        <w:t xml:space="preserve">prawo do wniesienia skargi do Prezesa Urzędu Ochrony Danych Osobowych, </w:t>
      </w:r>
      <w:r w:rsidRPr="00832F19">
        <w:rPr>
          <w:rFonts w:ascii="Century Gothic" w:eastAsia="Times New Roman" w:hAnsi="Century Gothic" w:cs="Times New Roman"/>
          <w:sz w:val="18"/>
          <w:szCs w:val="18"/>
          <w:lang w:eastAsia="pl-PL"/>
        </w:rPr>
        <w:t xml:space="preserve">ul. Stawki 2,  </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00-193 Warszawa</w:t>
      </w:r>
      <w:r w:rsidRPr="00832F19">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imes New Roman"/>
          <w:sz w:val="18"/>
          <w:szCs w:val="18"/>
          <w:lang w:eastAsia="pl-PL"/>
        </w:rPr>
        <w:t>tel. 22 531 03 00, fax. 22 531 03 01Godziny  pracy  urzędu: 8</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16</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Infolinia: 606-950-000, czynna w dni robocze od: 10</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13</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00  </w:t>
      </w:r>
      <w:r w:rsidRPr="00832F19">
        <w:rPr>
          <w:rFonts w:ascii="Century Gothic" w:eastAsia="Times New Roman" w:hAnsi="Century Gothic" w:cs="TTC4o00"/>
          <w:color w:val="000000"/>
          <w:sz w:val="18"/>
          <w:szCs w:val="18"/>
          <w:lang w:eastAsia="pl-PL"/>
        </w:rPr>
        <w:t>gdy uzna Pani/Pan, że przetwarzanie danych osobowych Pani/Pana dotyczących narusza przepisy RODO;</w:t>
      </w:r>
    </w:p>
    <w:p w14:paraId="5277C498" w14:textId="77777777" w:rsidR="005C496A" w:rsidRPr="00832F19" w:rsidRDefault="005C496A" w:rsidP="005C496A">
      <w:pPr>
        <w:numPr>
          <w:ilvl w:val="0"/>
          <w:numId w:val="4"/>
        </w:numPr>
        <w:tabs>
          <w:tab w:val="left" w:pos="567"/>
          <w:tab w:val="left" w:pos="851"/>
          <w:tab w:val="left" w:pos="1418"/>
        </w:tabs>
        <w:suppressAutoHyphen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Nie przysługuje Pani/Panu:</w:t>
      </w:r>
    </w:p>
    <w:p w14:paraId="57BDCC11" w14:textId="77777777" w:rsidR="005C496A" w:rsidRPr="00832F19" w:rsidRDefault="005C496A" w:rsidP="005C496A">
      <w:pPr>
        <w:tabs>
          <w:tab w:val="left" w:pos="567"/>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w związku z art. 17 ust. 3 lit. b, d lub e RODO prawo do usunięcia danych osobowych;</w:t>
      </w:r>
    </w:p>
    <w:p w14:paraId="274A81A4" w14:textId="77777777" w:rsidR="005C496A" w:rsidRPr="00832F19" w:rsidRDefault="005C496A" w:rsidP="005C496A">
      <w:pPr>
        <w:tabs>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t>
      </w: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prawo do przenoszenia danych osobowych, o którym mowa w art. 20 RODO;</w:t>
      </w:r>
    </w:p>
    <w:p w14:paraId="705C45C5" w14:textId="77777777" w:rsidR="005C496A" w:rsidRPr="00832F19" w:rsidRDefault="005C496A" w:rsidP="005C496A">
      <w:pPr>
        <w:tabs>
          <w:tab w:val="left" w:pos="851"/>
          <w:tab w:val="left" w:pos="1418"/>
        </w:tabs>
        <w:autoSpaceDE w:val="0"/>
        <w:autoSpaceDN w:val="0"/>
        <w:adjustRightInd w:val="0"/>
        <w:spacing w:after="0" w:line="240" w:lineRule="auto"/>
        <w:ind w:left="1418" w:hanging="284"/>
        <w:jc w:val="both"/>
        <w:rPr>
          <w:rFonts w:ascii="Century Gothic" w:eastAsia="Calibri" w:hAnsi="Century Gothic" w:cs="TTC6o00"/>
          <w:color w:val="000000"/>
          <w:sz w:val="18"/>
          <w:szCs w:val="18"/>
          <w:lang w:eastAsia="pl-PL"/>
        </w:rPr>
      </w:pPr>
      <w:r w:rsidRPr="00832F19">
        <w:rPr>
          <w:rFonts w:ascii="Century Gothic" w:eastAsia="Calibri" w:hAnsi="Century Gothic" w:cs="TTC4o00"/>
          <w:color w:val="000000"/>
          <w:sz w:val="18"/>
          <w:szCs w:val="18"/>
          <w:lang w:eastAsia="pl-PL"/>
        </w:rPr>
        <w:t xml:space="preserve">− </w:t>
      </w:r>
      <w:r>
        <w:rPr>
          <w:rFonts w:ascii="Century Gothic" w:eastAsia="Calibri" w:hAnsi="Century Gothic" w:cs="TTC4o00"/>
          <w:color w:val="000000"/>
          <w:sz w:val="18"/>
          <w:szCs w:val="18"/>
          <w:lang w:eastAsia="pl-PL"/>
        </w:rPr>
        <w:t xml:space="preserve">  </w:t>
      </w:r>
      <w:r w:rsidRPr="00832F19">
        <w:rPr>
          <w:rFonts w:ascii="Century Gothic" w:eastAsia="Calibri" w:hAnsi="Century Gothic" w:cs="TTC6o00"/>
          <w:color w:val="000000"/>
          <w:sz w:val="18"/>
          <w:szCs w:val="18"/>
          <w:lang w:eastAsia="pl-PL"/>
        </w:rPr>
        <w:t>na podstawie art. 21 RODO prawo sprzeciwu, wobec przetwarzania danych   osobowych, gdyż podstawą prawną przetwarzania Pani/Pana danych osobowych jest art. 6 ust. 1 lit. c RODO.</w:t>
      </w:r>
    </w:p>
    <w:p w14:paraId="1EED8490" w14:textId="77777777" w:rsidR="005C496A" w:rsidRPr="001115E0" w:rsidRDefault="005C496A" w:rsidP="005C496A">
      <w:pPr>
        <w:pStyle w:val="Akapitzlist"/>
        <w:numPr>
          <w:ilvl w:val="0"/>
          <w:numId w:val="3"/>
        </w:numPr>
        <w:tabs>
          <w:tab w:val="left" w:pos="851"/>
        </w:tabs>
        <w:autoSpaceDE w:val="0"/>
        <w:autoSpaceDN w:val="0"/>
        <w:adjustRightInd w:val="0"/>
        <w:spacing w:after="0" w:line="240" w:lineRule="auto"/>
        <w:jc w:val="both"/>
        <w:rPr>
          <w:rFonts w:ascii="Century Gothic" w:eastAsia="Calibri" w:hAnsi="Century Gothic" w:cs="TTC4o00"/>
          <w:color w:val="000000"/>
          <w:sz w:val="18"/>
          <w:szCs w:val="18"/>
          <w:lang w:eastAsia="pl-PL"/>
        </w:rPr>
      </w:pPr>
      <w:r w:rsidRPr="001115E0">
        <w:rPr>
          <w:rFonts w:ascii="Century Gothic" w:eastAsia="Calibri" w:hAnsi="Century Gothic" w:cs="TTC6o00"/>
          <w:color w:val="000000"/>
          <w:sz w:val="18"/>
          <w:szCs w:val="18"/>
          <w:lang w:eastAsia="pl-PL"/>
        </w:rPr>
        <w:t>Zgodnie</w:t>
      </w:r>
      <w:r w:rsidRPr="001115E0">
        <w:rPr>
          <w:rFonts w:ascii="Century Gothic" w:eastAsia="Calibri" w:hAnsi="Century Gothic" w:cs="TTC4o00"/>
          <w:color w:val="000000"/>
          <w:sz w:val="18"/>
          <w:szCs w:val="18"/>
          <w:lang w:eastAsia="pl-PL"/>
        </w:rPr>
        <w:t xml:space="preserve"> z art. 13 ust. 1 lit. f  RODO, Zamawiający informuje, że nie będzie przekazywał danych osobowych państwom trzecim lub organizacjom międzynarodowym, bez odrębnej zgody Wykonawcy.</w:t>
      </w:r>
    </w:p>
    <w:p w14:paraId="190354AB" w14:textId="77777777" w:rsidR="005C496A" w:rsidRPr="00E54E69" w:rsidRDefault="005C496A" w:rsidP="005C496A">
      <w:pPr>
        <w:spacing w:after="0" w:line="200" w:lineRule="atLeast"/>
        <w:ind w:left="567" w:hanging="567"/>
        <w:jc w:val="both"/>
        <w:rPr>
          <w:rFonts w:ascii="Century Gothic" w:eastAsia="Times New Roman" w:hAnsi="Century Gothic" w:cs="Times New Roman"/>
          <w:b/>
          <w:bCs/>
          <w:sz w:val="18"/>
          <w:szCs w:val="18"/>
          <w:lang w:eastAsia="pl-PL"/>
        </w:rPr>
      </w:pPr>
      <w:r>
        <w:rPr>
          <w:rFonts w:ascii="Century Gothic" w:hAnsi="Century Gothic"/>
          <w:sz w:val="18"/>
          <w:szCs w:val="18"/>
        </w:rPr>
        <w:t xml:space="preserve">      </w:t>
      </w:r>
      <w:r w:rsidRPr="00E54E69">
        <w:rPr>
          <w:rFonts w:ascii="Century Gothic" w:hAnsi="Century Gothic"/>
          <w:sz w:val="18"/>
          <w:szCs w:val="18"/>
        </w:rPr>
        <w:t xml:space="preserve">3. </w:t>
      </w:r>
      <w:r w:rsidRPr="00FB4959">
        <w:rPr>
          <w:rFonts w:ascii="Century Gothic" w:hAnsi="Century Gothic"/>
          <w:sz w:val="18"/>
          <w:szCs w:val="18"/>
        </w:rPr>
        <w:t>Odbiorcą Pani/Pana danych osobowych przekazywanych przez platformę zakupową będą upoważnieni pracownicy Zamawiającego oraz Open Nexus Sp. z o.o., z siedziba przy ul.  Bolesława Krzywoustego 3, 61-144 Poznań, zarejestrowany w Sądzie Rejonowym w  Poznaniu - Nowe Miasto                     i Wilda w Poznaniu, Wydział VIII Gospodarczy KRS 0000335959 NIP 7792363577, REGON 301196705, kapitał zakładowy 67.050 PLN, numer rachunku bankowego 77 1160 2202 0000 0001 4851 1753.</w:t>
      </w:r>
    </w:p>
    <w:p w14:paraId="2FD3DB1F" w14:textId="77777777" w:rsidR="005C496A" w:rsidRDefault="005C496A" w:rsidP="005C496A">
      <w:pPr>
        <w:suppressAutoHyphens/>
        <w:spacing w:after="0" w:line="200" w:lineRule="atLeast"/>
        <w:rPr>
          <w:rFonts w:ascii="Century Gothic" w:eastAsia="Times New Roman" w:hAnsi="Century Gothic" w:cs="Times New Roman"/>
          <w:bCs/>
          <w:sz w:val="18"/>
          <w:szCs w:val="18"/>
          <w:lang w:eastAsia="ar-SA"/>
        </w:rPr>
      </w:pPr>
    </w:p>
    <w:p w14:paraId="320E3670" w14:textId="77777777" w:rsidR="00105A7D" w:rsidRDefault="00105A7D" w:rsidP="004E3F79">
      <w:pPr>
        <w:suppressAutoHyphens/>
        <w:spacing w:after="0" w:line="200" w:lineRule="atLeast"/>
        <w:rPr>
          <w:rFonts w:ascii="Century Gothic" w:eastAsia="Times New Roman" w:hAnsi="Century Gothic" w:cs="Times New Roman"/>
          <w:bCs/>
          <w:sz w:val="18"/>
          <w:szCs w:val="18"/>
          <w:lang w:eastAsia="ar-SA"/>
        </w:rPr>
      </w:pPr>
    </w:p>
    <w:p w14:paraId="5604C434" w14:textId="4EE493FD" w:rsidR="005156BC" w:rsidRPr="005156BC" w:rsidRDefault="005156BC" w:rsidP="004E3F79">
      <w:pPr>
        <w:suppressAutoHyphens/>
        <w:spacing w:after="0" w:line="200" w:lineRule="atLeast"/>
        <w:rPr>
          <w:rFonts w:ascii="Century Gothic" w:eastAsia="Times New Roman" w:hAnsi="Century Gothic" w:cs="Times New Roman"/>
          <w:bCs/>
          <w:sz w:val="18"/>
          <w:szCs w:val="18"/>
          <w:lang w:eastAsia="ar-SA"/>
        </w:rPr>
      </w:pPr>
      <w:r w:rsidRPr="005156BC">
        <w:rPr>
          <w:rFonts w:ascii="Century Gothic" w:eastAsia="Times New Roman" w:hAnsi="Century Gothic" w:cs="Times New Roman"/>
          <w:bCs/>
          <w:sz w:val="18"/>
          <w:szCs w:val="18"/>
          <w:lang w:eastAsia="ar-SA"/>
        </w:rPr>
        <w:t>Załącznik</w:t>
      </w:r>
      <w:r w:rsidR="004E3F79">
        <w:rPr>
          <w:rFonts w:ascii="Century Gothic" w:eastAsia="Times New Roman" w:hAnsi="Century Gothic" w:cs="Times New Roman"/>
          <w:bCs/>
          <w:sz w:val="18"/>
          <w:szCs w:val="18"/>
          <w:lang w:eastAsia="ar-SA"/>
        </w:rPr>
        <w:t xml:space="preserve"> nr 1 -  Opis przedmiotu zamówienia</w:t>
      </w:r>
    </w:p>
    <w:p w14:paraId="0249F11E" w14:textId="3211232B" w:rsidR="005156BC" w:rsidRPr="00832F19" w:rsidRDefault="004E3F79" w:rsidP="004E3F79">
      <w:pPr>
        <w:suppressAutoHyphens/>
        <w:spacing w:after="0" w:line="200" w:lineRule="atLeast"/>
        <w:rPr>
          <w:rFonts w:ascii="Century Gothic" w:eastAsia="Times New Roman" w:hAnsi="Century Gothic" w:cs="Times New Roman"/>
          <w:bCs/>
          <w:sz w:val="18"/>
          <w:szCs w:val="18"/>
          <w:lang w:eastAsia="ar-SA"/>
        </w:rPr>
      </w:pPr>
      <w:r>
        <w:rPr>
          <w:rFonts w:ascii="Century Gothic" w:eastAsia="Times New Roman" w:hAnsi="Century Gothic" w:cs="Times New Roman"/>
          <w:bCs/>
          <w:sz w:val="18"/>
          <w:szCs w:val="18"/>
          <w:lang w:eastAsia="ar-SA"/>
        </w:rPr>
        <w:t>Załącznik nr 2</w:t>
      </w:r>
      <w:r w:rsidR="005156BC" w:rsidRPr="00832F19">
        <w:rPr>
          <w:rFonts w:ascii="Century Gothic" w:eastAsia="Times New Roman" w:hAnsi="Century Gothic" w:cs="Times New Roman"/>
          <w:bCs/>
          <w:sz w:val="18"/>
          <w:szCs w:val="18"/>
          <w:lang w:eastAsia="ar-SA"/>
        </w:rPr>
        <w:t xml:space="preserve"> - </w:t>
      </w:r>
      <w:r>
        <w:rPr>
          <w:rFonts w:ascii="Century Gothic" w:eastAsia="Times New Roman" w:hAnsi="Century Gothic" w:cs="Times New Roman"/>
          <w:bCs/>
          <w:sz w:val="18"/>
          <w:szCs w:val="18"/>
          <w:lang w:eastAsia="ar-SA"/>
        </w:rPr>
        <w:t xml:space="preserve"> </w:t>
      </w:r>
      <w:r w:rsidR="005156BC" w:rsidRPr="00832F19">
        <w:rPr>
          <w:rFonts w:ascii="Century Gothic" w:eastAsia="Times New Roman" w:hAnsi="Century Gothic" w:cs="Times New Roman"/>
          <w:bCs/>
          <w:sz w:val="18"/>
          <w:szCs w:val="18"/>
          <w:lang w:eastAsia="ar-SA"/>
        </w:rPr>
        <w:t>Formularz ofertowy</w:t>
      </w:r>
    </w:p>
    <w:p w14:paraId="6A5271B4" w14:textId="43D1635A" w:rsidR="005156BC" w:rsidRPr="005156BC" w:rsidRDefault="005156BC" w:rsidP="004E3F79">
      <w:pPr>
        <w:spacing w:after="0" w:line="200" w:lineRule="atLeast"/>
        <w:ind w:left="1418" w:hanging="1418"/>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 xml:space="preserve">Załącznik </w:t>
      </w:r>
      <w:r w:rsidR="004E3F79">
        <w:rPr>
          <w:rFonts w:ascii="Century Gothic" w:eastAsia="Times New Roman" w:hAnsi="Century Gothic" w:cs="Times New Roman"/>
          <w:sz w:val="18"/>
          <w:szCs w:val="18"/>
          <w:lang w:eastAsia="pl-PL"/>
        </w:rPr>
        <w:t xml:space="preserve">nr 3 -  </w:t>
      </w:r>
      <w:r w:rsidRPr="005156BC">
        <w:rPr>
          <w:rFonts w:ascii="Century Gothic" w:eastAsia="Times New Roman" w:hAnsi="Century Gothic" w:cs="Times New Roman"/>
          <w:sz w:val="18"/>
          <w:szCs w:val="18"/>
          <w:lang w:eastAsia="pl-PL"/>
        </w:rPr>
        <w:t>Oświadczenie  o spełnianiu warunków udziału w postępowaniu</w:t>
      </w:r>
      <w:r w:rsidR="00105A7D" w:rsidRPr="00105A7D">
        <w:rPr>
          <w:rFonts w:ascii="Century Gothic" w:eastAsia="Times New Roman" w:hAnsi="Century Gothic" w:cs="Times New Roman"/>
          <w:sz w:val="18"/>
          <w:szCs w:val="18"/>
          <w:lang w:eastAsia="pl-PL"/>
        </w:rPr>
        <w:t xml:space="preserve"> </w:t>
      </w:r>
      <w:r w:rsidR="00105A7D">
        <w:rPr>
          <w:rFonts w:ascii="Century Gothic" w:eastAsia="Times New Roman" w:hAnsi="Century Gothic" w:cs="Times New Roman"/>
          <w:sz w:val="18"/>
          <w:szCs w:val="18"/>
          <w:lang w:eastAsia="pl-PL"/>
        </w:rPr>
        <w:t xml:space="preserve">i </w:t>
      </w:r>
      <w:r w:rsidR="00105A7D" w:rsidRPr="005156BC">
        <w:rPr>
          <w:rFonts w:ascii="Century Gothic" w:eastAsia="Times New Roman" w:hAnsi="Century Gothic" w:cs="Times New Roman"/>
          <w:sz w:val="18"/>
          <w:szCs w:val="18"/>
          <w:lang w:eastAsia="pl-PL"/>
        </w:rPr>
        <w:t xml:space="preserve"> braku podstaw do wykluczenia</w:t>
      </w:r>
    </w:p>
    <w:p w14:paraId="65803BE5" w14:textId="488E665F" w:rsidR="00A00128" w:rsidRDefault="009F78E8" w:rsidP="00C4786B">
      <w:pPr>
        <w:spacing w:after="0" w:line="200" w:lineRule="atLeast"/>
        <w:ind w:left="284" w:hanging="284"/>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Załącznik nr 4 -</w:t>
      </w:r>
      <w:r w:rsidRPr="005156BC">
        <w:rPr>
          <w:rFonts w:ascii="Century Gothic" w:eastAsia="Times New Roman" w:hAnsi="Century Gothic" w:cs="Times New Roman"/>
          <w:sz w:val="18"/>
          <w:szCs w:val="18"/>
          <w:lang w:eastAsia="pl-PL"/>
        </w:rPr>
        <w:tab/>
      </w:r>
      <w:r w:rsidR="001115E0">
        <w:rPr>
          <w:rFonts w:ascii="Century Gothic" w:eastAsia="Times New Roman" w:hAnsi="Century Gothic" w:cs="Times New Roman"/>
          <w:sz w:val="18"/>
          <w:szCs w:val="18"/>
          <w:lang w:eastAsia="pl-PL"/>
        </w:rPr>
        <w:t>Projekt u</w:t>
      </w:r>
      <w:r w:rsidRPr="005156BC">
        <w:rPr>
          <w:rFonts w:ascii="Century Gothic" w:eastAsia="Times New Roman" w:hAnsi="Century Gothic" w:cs="Times New Roman"/>
          <w:sz w:val="18"/>
          <w:szCs w:val="18"/>
          <w:lang w:eastAsia="pl-PL"/>
        </w:rPr>
        <w:t>mowy</w:t>
      </w:r>
      <w:r w:rsidR="00A00128">
        <w:rPr>
          <w:rFonts w:ascii="Century Gothic" w:eastAsia="Times New Roman" w:hAnsi="Century Gothic" w:cs="Times New Roman"/>
          <w:sz w:val="18"/>
          <w:szCs w:val="18"/>
          <w:lang w:eastAsia="pl-PL"/>
        </w:rPr>
        <w:t xml:space="preserve"> </w:t>
      </w:r>
    </w:p>
    <w:p w14:paraId="522A6AF5" w14:textId="19ED67B2" w:rsidR="00C0254A" w:rsidRDefault="00174859" w:rsidP="00E6733F">
      <w:pPr>
        <w:spacing w:after="0" w:line="200" w:lineRule="atLeast"/>
        <w:ind w:left="284" w:hanging="284"/>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Załącznik nr 5 -</w:t>
      </w:r>
      <w:r w:rsidRPr="005156BC">
        <w:rPr>
          <w:rFonts w:ascii="Century Gothic" w:eastAsia="Times New Roman" w:hAnsi="Century Gothic" w:cs="Times New Roman"/>
          <w:sz w:val="18"/>
          <w:szCs w:val="18"/>
          <w:lang w:eastAsia="pl-PL"/>
        </w:rPr>
        <w:tab/>
      </w:r>
      <w:r w:rsidR="00C0254A" w:rsidRPr="005156BC">
        <w:rPr>
          <w:rFonts w:ascii="Century Gothic" w:eastAsia="Times New Roman" w:hAnsi="Century Gothic" w:cs="Times New Roman"/>
          <w:sz w:val="18"/>
          <w:szCs w:val="18"/>
          <w:lang w:eastAsia="pl-PL"/>
        </w:rPr>
        <w:t>Oświadczenie dotyczące przynależności lub braku przynależności do tej samej grupy kapitałowej</w:t>
      </w:r>
      <w:r>
        <w:rPr>
          <w:rFonts w:ascii="Century Gothic" w:eastAsia="Times New Roman" w:hAnsi="Century Gothic" w:cs="Times New Roman"/>
          <w:sz w:val="18"/>
          <w:szCs w:val="18"/>
          <w:lang w:eastAsia="pl-PL"/>
        </w:rPr>
        <w:t xml:space="preserve"> </w:t>
      </w:r>
    </w:p>
    <w:p w14:paraId="23782C21" w14:textId="7D6E5E85" w:rsidR="004368F2" w:rsidRDefault="004368F2" w:rsidP="00174859">
      <w:pPr>
        <w:spacing w:after="0" w:line="200" w:lineRule="atLeast"/>
        <w:ind w:left="284" w:hanging="284"/>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Załącznik nr </w:t>
      </w:r>
      <w:r w:rsidR="00E6733F">
        <w:rPr>
          <w:rFonts w:ascii="Century Gothic" w:eastAsia="Times New Roman" w:hAnsi="Century Gothic" w:cs="Times New Roman"/>
          <w:sz w:val="18"/>
          <w:szCs w:val="18"/>
          <w:lang w:eastAsia="pl-PL"/>
        </w:rPr>
        <w:t>6</w:t>
      </w:r>
      <w:r>
        <w:rPr>
          <w:rFonts w:ascii="Century Gothic" w:eastAsia="Times New Roman" w:hAnsi="Century Gothic" w:cs="Times New Roman"/>
          <w:sz w:val="18"/>
          <w:szCs w:val="18"/>
          <w:lang w:eastAsia="pl-PL"/>
        </w:rPr>
        <w:t xml:space="preserve"> - Z</w:t>
      </w:r>
      <w:r w:rsidRPr="005156BC">
        <w:rPr>
          <w:rFonts w:ascii="Century Gothic" w:eastAsia="Times New Roman" w:hAnsi="Century Gothic" w:cs="Times New Roman"/>
          <w:sz w:val="18"/>
          <w:szCs w:val="18"/>
          <w:lang w:eastAsia="pl-PL"/>
        </w:rPr>
        <w:t>obowiązanie innego podmiotu do udostępnienia niezbędnych zasobów Wykonawcy</w:t>
      </w:r>
    </w:p>
    <w:p w14:paraId="0E2D0610" w14:textId="73418516" w:rsidR="000D27EA" w:rsidRDefault="000D27EA" w:rsidP="00174859">
      <w:pPr>
        <w:spacing w:after="0" w:line="200" w:lineRule="atLeast"/>
        <w:ind w:left="284" w:hanging="284"/>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Załącznik nr 7 – Wykaz pracowników</w:t>
      </w:r>
    </w:p>
    <w:p w14:paraId="339B8F42" w14:textId="141FE7B8" w:rsidR="000D27EA" w:rsidRDefault="000D27EA" w:rsidP="00174859">
      <w:pPr>
        <w:spacing w:after="0" w:line="200" w:lineRule="atLeast"/>
        <w:ind w:left="284" w:hanging="284"/>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Załącznik nr 8 – Wykaz wykonanych usług</w:t>
      </w:r>
    </w:p>
    <w:p w14:paraId="3AE168B4" w14:textId="77777777" w:rsidR="005156BC" w:rsidRDefault="005156BC" w:rsidP="005156BC">
      <w:pPr>
        <w:spacing w:after="0" w:line="200" w:lineRule="atLeast"/>
        <w:ind w:left="284" w:hanging="284"/>
        <w:jc w:val="both"/>
        <w:rPr>
          <w:rFonts w:ascii="Century Gothic" w:eastAsia="Times New Roman" w:hAnsi="Century Gothic" w:cs="Times New Roman"/>
          <w:sz w:val="18"/>
          <w:szCs w:val="18"/>
          <w:lang w:eastAsia="pl-PL"/>
        </w:rPr>
      </w:pPr>
    </w:p>
    <w:p w14:paraId="1BFB96A1" w14:textId="77777777" w:rsidR="005156BC" w:rsidRDefault="005156BC" w:rsidP="005156BC">
      <w:pPr>
        <w:spacing w:after="0" w:line="200" w:lineRule="atLeast"/>
        <w:ind w:left="284" w:hanging="284"/>
        <w:jc w:val="both"/>
        <w:rPr>
          <w:rFonts w:ascii="Century Gothic" w:eastAsia="Times New Roman" w:hAnsi="Century Gothic" w:cs="Times New Roman"/>
          <w:sz w:val="18"/>
          <w:szCs w:val="18"/>
          <w:lang w:eastAsia="pl-PL"/>
        </w:rPr>
      </w:pPr>
    </w:p>
    <w:p w14:paraId="5B6C8A42" w14:textId="747A898B" w:rsidR="005156BC" w:rsidRPr="005156BC" w:rsidRDefault="005156BC" w:rsidP="005156BC">
      <w:pPr>
        <w:spacing w:after="0" w:line="200" w:lineRule="atLeast"/>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Niniejszą SWZ przedkłada do akceptacji Komisja Przetargowa  w następującym składzie:</w:t>
      </w:r>
    </w:p>
    <w:p w14:paraId="54D00C17" w14:textId="77777777" w:rsidR="001E0C38" w:rsidRDefault="001E0C38" w:rsidP="001E0C38">
      <w:pPr>
        <w:spacing w:after="0" w:line="600" w:lineRule="auto"/>
        <w:ind w:left="284" w:hanging="284"/>
        <w:jc w:val="both"/>
        <w:rPr>
          <w:rFonts w:ascii="Century Gothic" w:eastAsia="Times New Roman" w:hAnsi="Century Gothic" w:cs="Times New Roman"/>
          <w:sz w:val="18"/>
          <w:szCs w:val="18"/>
          <w:lang w:eastAsia="pl-PL"/>
        </w:rPr>
      </w:pPr>
    </w:p>
    <w:p w14:paraId="3274A827" w14:textId="315CEBD5" w:rsidR="005156BC" w:rsidRPr="005156BC" w:rsidRDefault="005156BC" w:rsidP="006563EF">
      <w:pPr>
        <w:spacing w:after="0" w:line="720" w:lineRule="auto"/>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Przewodniczący Komisji</w:t>
      </w:r>
      <w:r w:rsidRPr="005156BC">
        <w:rPr>
          <w:rFonts w:ascii="Century Gothic" w:eastAsia="Times New Roman" w:hAnsi="Century Gothic" w:cs="Times New Roman"/>
          <w:sz w:val="18"/>
          <w:szCs w:val="18"/>
          <w:lang w:eastAsia="pl-PL"/>
        </w:rPr>
        <w:tab/>
        <w:t>.............................................</w:t>
      </w:r>
    </w:p>
    <w:p w14:paraId="40639E6F" w14:textId="034BF026" w:rsidR="005156BC" w:rsidRPr="005156BC" w:rsidRDefault="005156BC" w:rsidP="006563EF">
      <w:pPr>
        <w:spacing w:after="0" w:line="720" w:lineRule="auto"/>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Członek</w:t>
      </w:r>
      <w:r w:rsidRPr="005156BC">
        <w:rPr>
          <w:rFonts w:ascii="Century Gothic" w:eastAsia="Times New Roman" w:hAnsi="Century Gothic" w:cs="Times New Roman"/>
          <w:sz w:val="18"/>
          <w:szCs w:val="18"/>
          <w:lang w:eastAsia="pl-PL"/>
        </w:rPr>
        <w:tab/>
        <w:t>..........................</w:t>
      </w:r>
      <w:r>
        <w:rPr>
          <w:rFonts w:ascii="Century Gothic" w:eastAsia="Times New Roman" w:hAnsi="Century Gothic" w:cs="Times New Roman"/>
          <w:sz w:val="18"/>
          <w:szCs w:val="18"/>
          <w:lang w:eastAsia="pl-PL"/>
        </w:rPr>
        <w:t>..............</w:t>
      </w:r>
      <w:r w:rsidRPr="005156BC">
        <w:rPr>
          <w:rFonts w:ascii="Century Gothic" w:eastAsia="Times New Roman" w:hAnsi="Century Gothic" w:cs="Times New Roman"/>
          <w:sz w:val="18"/>
          <w:szCs w:val="18"/>
          <w:lang w:eastAsia="pl-PL"/>
        </w:rPr>
        <w:t>...................</w:t>
      </w:r>
    </w:p>
    <w:p w14:paraId="2EC3950A" w14:textId="77777777" w:rsidR="004E3F79" w:rsidRDefault="005156BC" w:rsidP="006563EF">
      <w:pPr>
        <w:spacing w:after="0" w:line="720" w:lineRule="auto"/>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Członek</w:t>
      </w:r>
      <w:r w:rsidRPr="005156BC">
        <w:rPr>
          <w:rFonts w:ascii="Century Gothic" w:eastAsia="Times New Roman" w:hAnsi="Century Gothic" w:cs="Times New Roman"/>
          <w:sz w:val="18"/>
          <w:szCs w:val="18"/>
          <w:lang w:eastAsia="pl-PL"/>
        </w:rPr>
        <w:tab/>
        <w:t>..........................</w:t>
      </w:r>
      <w:r>
        <w:rPr>
          <w:rFonts w:ascii="Century Gothic" w:eastAsia="Times New Roman" w:hAnsi="Century Gothic" w:cs="Times New Roman"/>
          <w:sz w:val="18"/>
          <w:szCs w:val="18"/>
          <w:lang w:eastAsia="pl-PL"/>
        </w:rPr>
        <w:t>..............</w:t>
      </w:r>
      <w:r w:rsidRPr="005156BC">
        <w:rPr>
          <w:rFonts w:ascii="Century Gothic" w:eastAsia="Times New Roman" w:hAnsi="Century Gothic" w:cs="Times New Roman"/>
          <w:sz w:val="18"/>
          <w:szCs w:val="18"/>
          <w:lang w:eastAsia="pl-PL"/>
        </w:rPr>
        <w:t>...................</w:t>
      </w:r>
      <w:r w:rsidR="004E3F79" w:rsidRPr="004E3F79">
        <w:rPr>
          <w:rFonts w:ascii="Century Gothic" w:eastAsia="Times New Roman" w:hAnsi="Century Gothic" w:cs="Times New Roman"/>
          <w:sz w:val="18"/>
          <w:szCs w:val="18"/>
          <w:lang w:eastAsia="pl-PL"/>
        </w:rPr>
        <w:t xml:space="preserve"> </w:t>
      </w:r>
    </w:p>
    <w:p w14:paraId="4EA9F5C6" w14:textId="196E125F" w:rsidR="004E3F79" w:rsidRPr="005156BC" w:rsidRDefault="004E3F79" w:rsidP="006563EF">
      <w:pPr>
        <w:spacing w:after="0" w:line="720" w:lineRule="auto"/>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Członek</w:t>
      </w:r>
      <w:r w:rsidRPr="005156BC">
        <w:rPr>
          <w:rFonts w:ascii="Century Gothic" w:eastAsia="Times New Roman" w:hAnsi="Century Gothic" w:cs="Times New Roman"/>
          <w:sz w:val="18"/>
          <w:szCs w:val="18"/>
          <w:lang w:eastAsia="pl-PL"/>
        </w:rPr>
        <w:tab/>
        <w:t>..........................</w:t>
      </w:r>
      <w:r>
        <w:rPr>
          <w:rFonts w:ascii="Century Gothic" w:eastAsia="Times New Roman" w:hAnsi="Century Gothic" w:cs="Times New Roman"/>
          <w:sz w:val="18"/>
          <w:szCs w:val="18"/>
          <w:lang w:eastAsia="pl-PL"/>
        </w:rPr>
        <w:t>..............</w:t>
      </w:r>
      <w:r w:rsidRPr="005156BC">
        <w:rPr>
          <w:rFonts w:ascii="Century Gothic" w:eastAsia="Times New Roman" w:hAnsi="Century Gothic" w:cs="Times New Roman"/>
          <w:sz w:val="18"/>
          <w:szCs w:val="18"/>
          <w:lang w:eastAsia="pl-PL"/>
        </w:rPr>
        <w:t>...................</w:t>
      </w:r>
    </w:p>
    <w:p w14:paraId="50BADAAE" w14:textId="6843E2F1" w:rsidR="005156BC" w:rsidRPr="005156BC" w:rsidRDefault="005156BC" w:rsidP="006563EF">
      <w:pPr>
        <w:spacing w:after="0" w:line="720" w:lineRule="auto"/>
        <w:ind w:left="284" w:hanging="284"/>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lastRenderedPageBreak/>
        <w:t>Sekretarz Komisji</w:t>
      </w:r>
      <w:r w:rsidR="00105A7D">
        <w:rPr>
          <w:rFonts w:ascii="Century Gothic" w:eastAsia="Times New Roman" w:hAnsi="Century Gothic" w:cs="Times New Roman"/>
          <w:sz w:val="18"/>
          <w:szCs w:val="18"/>
          <w:lang w:eastAsia="pl-PL"/>
        </w:rPr>
        <w:t xml:space="preserve"> </w:t>
      </w:r>
      <w:r w:rsidRPr="005156BC">
        <w:rPr>
          <w:rFonts w:ascii="Century Gothic" w:eastAsia="Times New Roman" w:hAnsi="Century Gothic" w:cs="Times New Roman"/>
          <w:sz w:val="18"/>
          <w:szCs w:val="18"/>
          <w:lang w:eastAsia="pl-PL"/>
        </w:rPr>
        <w:t>..............................</w:t>
      </w:r>
      <w:r>
        <w:rPr>
          <w:rFonts w:ascii="Century Gothic" w:eastAsia="Times New Roman" w:hAnsi="Century Gothic" w:cs="Times New Roman"/>
          <w:sz w:val="18"/>
          <w:szCs w:val="18"/>
          <w:lang w:eastAsia="pl-PL"/>
        </w:rPr>
        <w:t>..............</w:t>
      </w:r>
      <w:r w:rsidRPr="005156BC">
        <w:rPr>
          <w:rFonts w:ascii="Century Gothic" w:eastAsia="Times New Roman" w:hAnsi="Century Gothic" w:cs="Times New Roman"/>
          <w:sz w:val="18"/>
          <w:szCs w:val="18"/>
          <w:lang w:eastAsia="pl-PL"/>
        </w:rPr>
        <w:t>...............</w:t>
      </w:r>
    </w:p>
    <w:p w14:paraId="619209F8" w14:textId="77777777" w:rsidR="005156BC" w:rsidRDefault="005156BC" w:rsidP="005156BC">
      <w:pPr>
        <w:spacing w:after="0" w:line="200" w:lineRule="atLeast"/>
        <w:ind w:left="284" w:hanging="284"/>
        <w:jc w:val="both"/>
        <w:rPr>
          <w:rFonts w:ascii="Century Gothic" w:eastAsia="Times New Roman" w:hAnsi="Century Gothic" w:cs="Times New Roman"/>
          <w:sz w:val="18"/>
          <w:szCs w:val="18"/>
          <w:lang w:eastAsia="pl-PL"/>
        </w:rPr>
      </w:pPr>
    </w:p>
    <w:p w14:paraId="6282073F" w14:textId="77777777" w:rsidR="001E0C38" w:rsidRDefault="00E5097D" w:rsidP="005156BC">
      <w:pPr>
        <w:spacing w:after="0" w:line="200" w:lineRule="atLeast"/>
        <w:ind w:left="284"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                                                                                                        </w:t>
      </w:r>
    </w:p>
    <w:p w14:paraId="12A4734A" w14:textId="6B3FA4EE" w:rsidR="005156BC" w:rsidRDefault="001E0C38" w:rsidP="005156BC">
      <w:pPr>
        <w:spacing w:after="0" w:line="200" w:lineRule="atLeast"/>
        <w:ind w:left="284"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                                                                                              </w:t>
      </w:r>
      <w:r w:rsidR="00E5097D">
        <w:rPr>
          <w:rFonts w:ascii="Century Gothic" w:eastAsia="Times New Roman" w:hAnsi="Century Gothic" w:cs="Times New Roman"/>
          <w:sz w:val="18"/>
          <w:szCs w:val="18"/>
          <w:lang w:eastAsia="pl-PL"/>
        </w:rPr>
        <w:t xml:space="preserve"> </w:t>
      </w:r>
      <w:r w:rsidR="005156BC" w:rsidRPr="005156BC">
        <w:rPr>
          <w:rFonts w:ascii="Century Gothic" w:eastAsia="Times New Roman" w:hAnsi="Century Gothic" w:cs="Times New Roman"/>
          <w:sz w:val="18"/>
          <w:szCs w:val="18"/>
          <w:lang w:eastAsia="pl-PL"/>
        </w:rPr>
        <w:t>Zatwierdzam:</w:t>
      </w:r>
    </w:p>
    <w:p w14:paraId="48BBBAEA" w14:textId="64FE7248" w:rsidR="001E0C38" w:rsidRDefault="001E0C38" w:rsidP="005156BC">
      <w:pPr>
        <w:spacing w:after="0" w:line="200" w:lineRule="atLeast"/>
        <w:ind w:left="284" w:hanging="284"/>
        <w:jc w:val="both"/>
        <w:rPr>
          <w:rFonts w:ascii="Century Gothic" w:eastAsia="Times New Roman" w:hAnsi="Century Gothic" w:cs="Times New Roman"/>
          <w:sz w:val="18"/>
          <w:szCs w:val="18"/>
          <w:lang w:eastAsia="pl-PL"/>
        </w:rPr>
      </w:pPr>
    </w:p>
    <w:p w14:paraId="107314BE" w14:textId="77777777" w:rsidR="001E0C38" w:rsidRPr="005156BC" w:rsidRDefault="001E0C38" w:rsidP="005156BC">
      <w:pPr>
        <w:spacing w:after="0" w:line="200" w:lineRule="atLeast"/>
        <w:ind w:left="284" w:hanging="284"/>
        <w:jc w:val="both"/>
        <w:rPr>
          <w:rFonts w:ascii="Century Gothic" w:eastAsia="Times New Roman" w:hAnsi="Century Gothic" w:cs="Times New Roman"/>
          <w:sz w:val="18"/>
          <w:szCs w:val="18"/>
          <w:lang w:eastAsia="pl-PL"/>
        </w:rPr>
      </w:pPr>
    </w:p>
    <w:p w14:paraId="49E7999A" w14:textId="5BEFFAB4" w:rsidR="005156BC" w:rsidRPr="005156BC" w:rsidRDefault="005156BC" w:rsidP="00E5097D">
      <w:pPr>
        <w:spacing w:after="0" w:line="200" w:lineRule="atLeast"/>
        <w:ind w:left="284" w:firstLine="5670"/>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w:t>
      </w:r>
      <w:r w:rsidR="001E0C38">
        <w:rPr>
          <w:rFonts w:ascii="Century Gothic" w:eastAsia="Times New Roman" w:hAnsi="Century Gothic" w:cs="Times New Roman"/>
          <w:sz w:val="18"/>
          <w:szCs w:val="18"/>
          <w:lang w:eastAsia="pl-PL"/>
        </w:rPr>
        <w:t>……..</w:t>
      </w:r>
      <w:r w:rsidRPr="005156BC">
        <w:rPr>
          <w:rFonts w:ascii="Century Gothic" w:eastAsia="Times New Roman" w:hAnsi="Century Gothic" w:cs="Times New Roman"/>
          <w:sz w:val="18"/>
          <w:szCs w:val="18"/>
          <w:lang w:eastAsia="pl-PL"/>
        </w:rPr>
        <w:t>…………………….</w:t>
      </w:r>
    </w:p>
    <w:p w14:paraId="5DA4A136" w14:textId="44FBE1AA" w:rsidR="00B80E46" w:rsidRPr="00832F19" w:rsidRDefault="001E0C38" w:rsidP="00E5097D">
      <w:pPr>
        <w:spacing w:after="0" w:line="200" w:lineRule="atLeast"/>
        <w:ind w:left="284" w:firstLine="5670"/>
        <w:jc w:val="both"/>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pl-PL"/>
        </w:rPr>
        <w:t xml:space="preserve">  </w:t>
      </w:r>
      <w:r w:rsidR="005156BC" w:rsidRPr="005156BC">
        <w:rPr>
          <w:rFonts w:ascii="Century Gothic" w:eastAsia="Times New Roman" w:hAnsi="Century Gothic" w:cs="Times New Roman"/>
          <w:sz w:val="18"/>
          <w:szCs w:val="18"/>
          <w:lang w:eastAsia="pl-PL"/>
        </w:rPr>
        <w:t>(Kierownik Zamawiającego)</w:t>
      </w:r>
      <w:r w:rsidR="00287B6E" w:rsidRPr="00832F19">
        <w:rPr>
          <w:rFonts w:ascii="Century Gothic" w:eastAsia="Times New Roman" w:hAnsi="Century Gothic" w:cs="Times New Roman"/>
          <w:bCs/>
          <w:sz w:val="18"/>
          <w:szCs w:val="18"/>
          <w:lang w:eastAsia="ar-SA"/>
        </w:rPr>
        <w:t xml:space="preserve"> </w:t>
      </w:r>
    </w:p>
    <w:sectPr w:rsidR="00B80E46" w:rsidRPr="00832F19" w:rsidSect="00F755EC">
      <w:footerReference w:type="default" r:id="rId48"/>
      <w:type w:val="continuous"/>
      <w:pgSz w:w="11906" w:h="16838"/>
      <w:pgMar w:top="993"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A69A" w14:textId="77777777" w:rsidR="009D2BFB" w:rsidRDefault="009D2BFB" w:rsidP="008A5607">
      <w:pPr>
        <w:spacing w:after="0" w:line="240" w:lineRule="auto"/>
      </w:pPr>
      <w:r>
        <w:separator/>
      </w:r>
    </w:p>
  </w:endnote>
  <w:endnote w:type="continuationSeparator" w:id="0">
    <w:p w14:paraId="4078376B" w14:textId="77777777" w:rsidR="009D2BFB" w:rsidRDefault="009D2BFB" w:rsidP="008A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altName w:val="Century Gothic"/>
    <w:charset w:val="00"/>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TTC4o00">
    <w:panose1 w:val="00000000000000000000"/>
    <w:charset w:val="EE"/>
    <w:family w:val="auto"/>
    <w:notTrueType/>
    <w:pitch w:val="default"/>
    <w:sig w:usb0="00000005" w:usb1="00000000" w:usb2="00000000" w:usb3="00000000" w:csb0="00000002" w:csb1="00000000"/>
  </w:font>
  <w:font w:name="TTCEo00">
    <w:altName w:val="Times New Roman"/>
    <w:panose1 w:val="00000000000000000000"/>
    <w:charset w:val="00"/>
    <w:family w:val="auto"/>
    <w:notTrueType/>
    <w:pitch w:val="default"/>
    <w:sig w:usb0="00000003" w:usb1="00000000" w:usb2="00000000" w:usb3="00000000" w:csb0="00000001" w:csb1="00000000"/>
  </w:font>
  <w:font w:name="TTC9o00">
    <w:altName w:val="Times New Roman"/>
    <w:panose1 w:val="00000000000000000000"/>
    <w:charset w:val="00"/>
    <w:family w:val="auto"/>
    <w:notTrueType/>
    <w:pitch w:val="default"/>
    <w:sig w:usb0="00000003" w:usb1="00000000" w:usb2="00000000" w:usb3="00000000" w:csb0="00000001" w:csb1="00000000"/>
  </w:font>
  <w:font w:name="TTC6o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945818"/>
      <w:docPartObj>
        <w:docPartGallery w:val="Page Numbers (Bottom of Page)"/>
        <w:docPartUnique/>
      </w:docPartObj>
    </w:sdtPr>
    <w:sdtEndPr>
      <w:rPr>
        <w:rFonts w:ascii="Century Gothic" w:hAnsi="Century Gothic"/>
        <w:sz w:val="16"/>
        <w:szCs w:val="16"/>
      </w:rPr>
    </w:sdtEndPr>
    <w:sdtContent>
      <w:p w14:paraId="7819307C" w14:textId="62D0D552" w:rsidR="000B749E" w:rsidRPr="005416AB" w:rsidRDefault="000B749E">
        <w:pPr>
          <w:pStyle w:val="Stopka"/>
          <w:jc w:val="right"/>
          <w:rPr>
            <w:rFonts w:ascii="Century Gothic" w:hAnsi="Century Gothic"/>
            <w:sz w:val="16"/>
            <w:szCs w:val="16"/>
          </w:rPr>
        </w:pPr>
        <w:r w:rsidRPr="005416AB">
          <w:rPr>
            <w:rFonts w:ascii="Century Gothic" w:hAnsi="Century Gothic"/>
            <w:sz w:val="16"/>
            <w:szCs w:val="16"/>
          </w:rPr>
          <w:fldChar w:fldCharType="begin"/>
        </w:r>
        <w:r w:rsidRPr="005416AB">
          <w:rPr>
            <w:rFonts w:ascii="Century Gothic" w:hAnsi="Century Gothic"/>
            <w:sz w:val="16"/>
            <w:szCs w:val="16"/>
          </w:rPr>
          <w:instrText>PAGE   \* MERGEFORMAT</w:instrText>
        </w:r>
        <w:r w:rsidRPr="005416AB">
          <w:rPr>
            <w:rFonts w:ascii="Century Gothic" w:hAnsi="Century Gothic"/>
            <w:sz w:val="16"/>
            <w:szCs w:val="16"/>
          </w:rPr>
          <w:fldChar w:fldCharType="separate"/>
        </w:r>
        <w:r>
          <w:rPr>
            <w:rFonts w:ascii="Century Gothic" w:hAnsi="Century Gothic"/>
            <w:noProof/>
            <w:sz w:val="16"/>
            <w:szCs w:val="16"/>
          </w:rPr>
          <w:t>12</w:t>
        </w:r>
        <w:r w:rsidRPr="005416AB">
          <w:rPr>
            <w:rFonts w:ascii="Century Gothic" w:hAnsi="Century Gothic"/>
            <w:sz w:val="16"/>
            <w:szCs w:val="16"/>
          </w:rPr>
          <w:fldChar w:fldCharType="end"/>
        </w:r>
      </w:p>
    </w:sdtContent>
  </w:sdt>
  <w:p w14:paraId="7966064C" w14:textId="77777777" w:rsidR="000B749E" w:rsidRDefault="000B74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E3FB1" w14:textId="77777777" w:rsidR="009D2BFB" w:rsidRDefault="009D2BFB" w:rsidP="008A5607">
      <w:pPr>
        <w:spacing w:after="0" w:line="240" w:lineRule="auto"/>
      </w:pPr>
      <w:r>
        <w:separator/>
      </w:r>
    </w:p>
  </w:footnote>
  <w:footnote w:type="continuationSeparator" w:id="0">
    <w:p w14:paraId="4A2AB723" w14:textId="77777777" w:rsidR="009D2BFB" w:rsidRDefault="009D2BFB" w:rsidP="008A56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D7403DD8"/>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CD2FFE"/>
    <w:multiLevelType w:val="multilevel"/>
    <w:tmpl w:val="B5200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2C2AD8"/>
    <w:multiLevelType w:val="multilevel"/>
    <w:tmpl w:val="E1F616B2"/>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928"/>
        </w:tabs>
        <w:ind w:left="928" w:hanging="360"/>
      </w:pPr>
      <w:rPr>
        <w:rFonts w:ascii="Century Gothic" w:eastAsia="Times New Roman" w:hAnsi="Century Gothic" w:cs="Tahoma"/>
        <w:b w:val="0"/>
        <w:bCs/>
      </w:rPr>
    </w:lvl>
    <w:lvl w:ilvl="2">
      <w:start w:val="1"/>
      <w:numFmt w:val="decimal"/>
      <w:lvlText w:val="%3."/>
      <w:lvlJc w:val="left"/>
      <w:pPr>
        <w:tabs>
          <w:tab w:val="num" w:pos="2340"/>
        </w:tabs>
        <w:ind w:left="2340" w:hanging="360"/>
      </w:pPr>
      <w:rPr>
        <w:b w:val="0"/>
        <w:bCs/>
        <w:color w:val="auto"/>
      </w:rPr>
    </w:lvl>
    <w:lvl w:ilvl="3">
      <w:start w:val="1"/>
      <w:numFmt w:val="lowerLetter"/>
      <w:lvlText w:val="%4."/>
      <w:lvlJc w:val="left"/>
      <w:pPr>
        <w:ind w:left="107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E545F91"/>
    <w:multiLevelType w:val="multilevel"/>
    <w:tmpl w:val="99C82BEC"/>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entury Gothic" w:eastAsia="Times New Roman" w:hAnsi="Century Gothic" w:cs="Arial" w:hint="default"/>
        <w:b w:val="0"/>
        <w:bCs/>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E806461"/>
    <w:multiLevelType w:val="hybridMultilevel"/>
    <w:tmpl w:val="1262A31E"/>
    <w:lvl w:ilvl="0" w:tplc="AFA0108C">
      <w:numFmt w:val="bullet"/>
      <w:lvlText w:val=""/>
      <w:lvlJc w:val="left"/>
      <w:pPr>
        <w:ind w:left="927" w:hanging="360"/>
      </w:pPr>
      <w:rPr>
        <w:rFonts w:ascii="Symbol" w:eastAsiaTheme="minorHAnsi" w:hAnsi="Symbol" w:cstheme="minorBidi" w:hint="default"/>
        <w:b/>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7" w15:restartNumberingAfterBreak="0">
    <w:nsid w:val="11CC6BE6"/>
    <w:multiLevelType w:val="hybridMultilevel"/>
    <w:tmpl w:val="B6EADB68"/>
    <w:lvl w:ilvl="0" w:tplc="A5A4FA56">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9FB5A64"/>
    <w:multiLevelType w:val="hybridMultilevel"/>
    <w:tmpl w:val="E8662928"/>
    <w:lvl w:ilvl="0" w:tplc="28A0FC8A">
      <w:start w:val="1"/>
      <w:numFmt w:val="decimal"/>
      <w:lvlText w:val="%1)"/>
      <w:lvlJc w:val="left"/>
      <w:pPr>
        <w:ind w:left="1440" w:hanging="360"/>
      </w:pPr>
      <w:rPr>
        <w:rFonts w:cs="Times New Roman"/>
        <w:b w:val="0"/>
        <w:bCs/>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15:restartNumberingAfterBreak="0">
    <w:nsid w:val="1B0679E3"/>
    <w:multiLevelType w:val="multilevel"/>
    <w:tmpl w:val="B9AEDBE2"/>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DBF6CE8"/>
    <w:multiLevelType w:val="hybridMultilevel"/>
    <w:tmpl w:val="042A1C3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F8E40F6"/>
    <w:multiLevelType w:val="hybridMultilevel"/>
    <w:tmpl w:val="890E3EA2"/>
    <w:lvl w:ilvl="0" w:tplc="60A89D12">
      <w:start w:val="1"/>
      <w:numFmt w:val="decimal"/>
      <w:lvlText w:val="%1."/>
      <w:lvlJc w:val="left"/>
      <w:pPr>
        <w:tabs>
          <w:tab w:val="num" w:pos="737"/>
        </w:tabs>
        <w:ind w:left="737" w:hanging="453"/>
      </w:pPr>
      <w:rPr>
        <w:rFonts w:ascii="Century Gothic" w:hAnsi="Century Gothic" w:cs="Times New Roman" w:hint="default"/>
        <w:b w:val="0"/>
        <w:bCs/>
        <w:color w:val="auto"/>
        <w:sz w:val="18"/>
        <w:szCs w:val="18"/>
      </w:rPr>
    </w:lvl>
    <w:lvl w:ilvl="1" w:tplc="04150019" w:tentative="1">
      <w:start w:val="1"/>
      <w:numFmt w:val="lowerLetter"/>
      <w:lvlText w:val="%2."/>
      <w:lvlJc w:val="left"/>
      <w:pPr>
        <w:ind w:left="448" w:hanging="360"/>
      </w:pPr>
      <w:rPr>
        <w:rFonts w:cs="Times New Roman"/>
      </w:rPr>
    </w:lvl>
    <w:lvl w:ilvl="2" w:tplc="0415001B" w:tentative="1">
      <w:start w:val="1"/>
      <w:numFmt w:val="lowerRoman"/>
      <w:lvlText w:val="%3."/>
      <w:lvlJc w:val="right"/>
      <w:pPr>
        <w:ind w:left="1168" w:hanging="180"/>
      </w:pPr>
      <w:rPr>
        <w:rFonts w:cs="Times New Roman"/>
      </w:rPr>
    </w:lvl>
    <w:lvl w:ilvl="3" w:tplc="0415000F" w:tentative="1">
      <w:start w:val="1"/>
      <w:numFmt w:val="decimal"/>
      <w:lvlText w:val="%4."/>
      <w:lvlJc w:val="left"/>
      <w:pPr>
        <w:ind w:left="1888" w:hanging="360"/>
      </w:pPr>
      <w:rPr>
        <w:rFonts w:cs="Times New Roman"/>
      </w:rPr>
    </w:lvl>
    <w:lvl w:ilvl="4" w:tplc="04150019" w:tentative="1">
      <w:start w:val="1"/>
      <w:numFmt w:val="lowerLetter"/>
      <w:lvlText w:val="%5."/>
      <w:lvlJc w:val="left"/>
      <w:pPr>
        <w:ind w:left="2608" w:hanging="360"/>
      </w:pPr>
      <w:rPr>
        <w:rFonts w:cs="Times New Roman"/>
      </w:rPr>
    </w:lvl>
    <w:lvl w:ilvl="5" w:tplc="0415001B" w:tentative="1">
      <w:start w:val="1"/>
      <w:numFmt w:val="lowerRoman"/>
      <w:lvlText w:val="%6."/>
      <w:lvlJc w:val="right"/>
      <w:pPr>
        <w:ind w:left="3328" w:hanging="180"/>
      </w:pPr>
      <w:rPr>
        <w:rFonts w:cs="Times New Roman"/>
      </w:rPr>
    </w:lvl>
    <w:lvl w:ilvl="6" w:tplc="0415000F" w:tentative="1">
      <w:start w:val="1"/>
      <w:numFmt w:val="decimal"/>
      <w:lvlText w:val="%7."/>
      <w:lvlJc w:val="left"/>
      <w:pPr>
        <w:ind w:left="4048" w:hanging="360"/>
      </w:pPr>
      <w:rPr>
        <w:rFonts w:cs="Times New Roman"/>
      </w:rPr>
    </w:lvl>
    <w:lvl w:ilvl="7" w:tplc="04150019" w:tentative="1">
      <w:start w:val="1"/>
      <w:numFmt w:val="lowerLetter"/>
      <w:lvlText w:val="%8."/>
      <w:lvlJc w:val="left"/>
      <w:pPr>
        <w:ind w:left="4768" w:hanging="360"/>
      </w:pPr>
      <w:rPr>
        <w:rFonts w:cs="Times New Roman"/>
      </w:rPr>
    </w:lvl>
    <w:lvl w:ilvl="8" w:tplc="0415001B" w:tentative="1">
      <w:start w:val="1"/>
      <w:numFmt w:val="lowerRoman"/>
      <w:lvlText w:val="%9."/>
      <w:lvlJc w:val="right"/>
      <w:pPr>
        <w:ind w:left="5488" w:hanging="180"/>
      </w:pPr>
      <w:rPr>
        <w:rFonts w:cs="Times New Roman"/>
      </w:rPr>
    </w:lvl>
  </w:abstractNum>
  <w:abstractNum w:abstractNumId="12" w15:restartNumberingAfterBreak="0">
    <w:nsid w:val="22A252D5"/>
    <w:multiLevelType w:val="multilevel"/>
    <w:tmpl w:val="0DCCC2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0D10B1"/>
    <w:multiLevelType w:val="hybridMultilevel"/>
    <w:tmpl w:val="4826344A"/>
    <w:lvl w:ilvl="0" w:tplc="7C50AF04">
      <w:start w:val="1"/>
      <w:numFmt w:val="decimal"/>
      <w:lvlText w:val="%1."/>
      <w:lvlJc w:val="left"/>
      <w:pPr>
        <w:ind w:left="1430" w:hanging="720"/>
      </w:pPr>
      <w:rPr>
        <w:rFonts w:ascii="Century Gothic" w:eastAsia="Times New Roman" w:hAnsi="Century Gothic" w:cs="Arial" w:hint="default"/>
        <w:b w:val="0"/>
        <w:bCs/>
        <w:color w:val="auto"/>
      </w:rPr>
    </w:lvl>
    <w:lvl w:ilvl="1" w:tplc="EAFC78BA">
      <w:start w:val="1"/>
      <w:numFmt w:val="decimal"/>
      <w:lvlText w:val="%2."/>
      <w:lvlJc w:val="left"/>
      <w:pPr>
        <w:ind w:left="1430" w:hanging="360"/>
      </w:pPr>
      <w:rPr>
        <w:rFonts w:cs="Times New Roman" w:hint="default"/>
        <w:b w:val="0"/>
      </w:rPr>
    </w:lvl>
    <w:lvl w:ilvl="2" w:tplc="0415001B">
      <w:start w:val="1"/>
      <w:numFmt w:val="lowerRoman"/>
      <w:lvlText w:val="%3."/>
      <w:lvlJc w:val="right"/>
      <w:pPr>
        <w:ind w:left="2870" w:hanging="180"/>
      </w:pPr>
      <w:rPr>
        <w:rFonts w:cs="Times New Roman"/>
      </w:rPr>
    </w:lvl>
    <w:lvl w:ilvl="3" w:tplc="0415000F">
      <w:start w:val="1"/>
      <w:numFmt w:val="decimal"/>
      <w:lvlText w:val="%4."/>
      <w:lvlJc w:val="left"/>
      <w:pPr>
        <w:ind w:left="3590" w:hanging="360"/>
      </w:pPr>
      <w:rPr>
        <w:rFonts w:cs="Times New Roman"/>
      </w:rPr>
    </w:lvl>
    <w:lvl w:ilvl="4" w:tplc="04150019">
      <w:start w:val="1"/>
      <w:numFmt w:val="lowerLetter"/>
      <w:lvlText w:val="%5."/>
      <w:lvlJc w:val="left"/>
      <w:pPr>
        <w:ind w:left="4310" w:hanging="360"/>
      </w:pPr>
      <w:rPr>
        <w:rFonts w:cs="Times New Roman"/>
      </w:rPr>
    </w:lvl>
    <w:lvl w:ilvl="5" w:tplc="C5EED990">
      <w:start w:val="1"/>
      <w:numFmt w:val="decimal"/>
      <w:lvlText w:val="%6."/>
      <w:lvlJc w:val="right"/>
      <w:pPr>
        <w:ind w:left="5030" w:hanging="180"/>
      </w:pPr>
      <w:rPr>
        <w:rFonts w:ascii="Arial" w:eastAsia="Times New Roman" w:hAnsi="Arial" w:cs="Arial"/>
      </w:rPr>
    </w:lvl>
    <w:lvl w:ilvl="6" w:tplc="0415000F" w:tentative="1">
      <w:start w:val="1"/>
      <w:numFmt w:val="decimal"/>
      <w:lvlText w:val="%7."/>
      <w:lvlJc w:val="left"/>
      <w:pPr>
        <w:ind w:left="5750" w:hanging="360"/>
      </w:pPr>
      <w:rPr>
        <w:rFonts w:cs="Times New Roman"/>
      </w:rPr>
    </w:lvl>
    <w:lvl w:ilvl="7" w:tplc="04150019" w:tentative="1">
      <w:start w:val="1"/>
      <w:numFmt w:val="lowerLetter"/>
      <w:lvlText w:val="%8."/>
      <w:lvlJc w:val="left"/>
      <w:pPr>
        <w:ind w:left="6470" w:hanging="360"/>
      </w:pPr>
      <w:rPr>
        <w:rFonts w:cs="Times New Roman"/>
      </w:rPr>
    </w:lvl>
    <w:lvl w:ilvl="8" w:tplc="0415001B" w:tentative="1">
      <w:start w:val="1"/>
      <w:numFmt w:val="lowerRoman"/>
      <w:lvlText w:val="%9."/>
      <w:lvlJc w:val="right"/>
      <w:pPr>
        <w:ind w:left="7190" w:hanging="180"/>
      </w:pPr>
      <w:rPr>
        <w:rFonts w:cs="Times New Roman"/>
      </w:rPr>
    </w:lvl>
  </w:abstractNum>
  <w:abstractNum w:abstractNumId="14" w15:restartNumberingAfterBreak="0">
    <w:nsid w:val="2E3D04B4"/>
    <w:multiLevelType w:val="hybridMultilevel"/>
    <w:tmpl w:val="F3D8389E"/>
    <w:lvl w:ilvl="0" w:tplc="AC64249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2EF23FE0"/>
    <w:multiLevelType w:val="hybridMultilevel"/>
    <w:tmpl w:val="68AAB6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FFE5846"/>
    <w:multiLevelType w:val="multilevel"/>
    <w:tmpl w:val="70BC4E58"/>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3A3C43"/>
    <w:multiLevelType w:val="multilevel"/>
    <w:tmpl w:val="AC1E72A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96463AA"/>
    <w:multiLevelType w:val="hybridMultilevel"/>
    <w:tmpl w:val="7E8E74B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0" w15:restartNumberingAfterBreak="0">
    <w:nsid w:val="3F3F2292"/>
    <w:multiLevelType w:val="multilevel"/>
    <w:tmpl w:val="988468BE"/>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strike w:val="0"/>
        <w:u w:val="none"/>
      </w:rPr>
    </w:lvl>
    <w:lvl w:ilvl="2">
      <w:start w:val="1"/>
      <w:numFmt w:val="decimal"/>
      <w:lvlText w:val="%1.%2.%3."/>
      <w:lvlJc w:val="left"/>
      <w:pPr>
        <w:ind w:left="141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C3563B8"/>
    <w:multiLevelType w:val="hybridMultilevel"/>
    <w:tmpl w:val="1586F6FE"/>
    <w:lvl w:ilvl="0" w:tplc="E2DA694C">
      <w:start w:val="1"/>
      <w:numFmt w:val="decimal"/>
      <w:lvlText w:val="%1."/>
      <w:lvlJc w:val="left"/>
      <w:pPr>
        <w:ind w:left="345" w:hanging="360"/>
      </w:pPr>
      <w:rPr>
        <w:rFonts w:cs="Times New Roman"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22" w15:restartNumberingAfterBreak="0">
    <w:nsid w:val="4D015AB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C00A23"/>
    <w:multiLevelType w:val="hybridMultilevel"/>
    <w:tmpl w:val="A002F4A4"/>
    <w:lvl w:ilvl="0" w:tplc="A7E454F4">
      <w:start w:val="2"/>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6" w15:restartNumberingAfterBreak="0">
    <w:nsid w:val="5D6B27B8"/>
    <w:multiLevelType w:val="multilevel"/>
    <w:tmpl w:val="DCB8388E"/>
    <w:lvl w:ilvl="0">
      <w:start w:val="8"/>
      <w:numFmt w:val="decimal"/>
      <w:lvlText w:val="%1."/>
      <w:lvlJc w:val="left"/>
      <w:pPr>
        <w:ind w:left="360" w:hanging="36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0EA3EDB"/>
    <w:multiLevelType w:val="multilevel"/>
    <w:tmpl w:val="D46E1492"/>
    <w:lvl w:ilvl="0">
      <w:start w:val="1"/>
      <w:numFmt w:val="decimal"/>
      <w:lvlText w:val="%1."/>
      <w:lvlJc w:val="left"/>
      <w:pPr>
        <w:tabs>
          <w:tab w:val="num" w:pos="1706"/>
        </w:tabs>
        <w:ind w:left="697"/>
      </w:pPr>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28" w15:restartNumberingAfterBreak="0">
    <w:nsid w:val="67171ACE"/>
    <w:multiLevelType w:val="multilevel"/>
    <w:tmpl w:val="032E503C"/>
    <w:lvl w:ilvl="0">
      <w:start w:val="1"/>
      <w:numFmt w:val="decimal"/>
      <w:lvlText w:val="%1."/>
      <w:lvlJc w:val="left"/>
      <w:pPr>
        <w:ind w:left="360" w:hanging="360"/>
      </w:pPr>
    </w:lvl>
    <w:lvl w:ilvl="1">
      <w:start w:val="1"/>
      <w:numFmt w:val="lowerLetter"/>
      <w:lvlText w:val="%2)"/>
      <w:lvlJc w:val="left"/>
      <w:pPr>
        <w:ind w:left="1425"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7F72C9"/>
    <w:multiLevelType w:val="multilevel"/>
    <w:tmpl w:val="41048762"/>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9B64957"/>
    <w:multiLevelType w:val="multilevel"/>
    <w:tmpl w:val="4B8474E2"/>
    <w:lvl w:ilvl="0">
      <w:start w:val="1"/>
      <w:numFmt w:val="decimal"/>
      <w:lvlText w:val="%1."/>
      <w:lvlJc w:val="left"/>
      <w:pPr>
        <w:ind w:left="360" w:hanging="360"/>
      </w:p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9744B1"/>
    <w:multiLevelType w:val="multilevel"/>
    <w:tmpl w:val="0415001F"/>
    <w:lvl w:ilvl="0">
      <w:start w:val="1"/>
      <w:numFmt w:val="decimal"/>
      <w:lvlText w:val="%1."/>
      <w:lvlJc w:val="left"/>
      <w:pPr>
        <w:ind w:left="360" w:hanging="360"/>
      </w:pPr>
    </w:lvl>
    <w:lvl w:ilvl="1">
      <w:start w:val="1"/>
      <w:numFmt w:val="decimal"/>
      <w:lvlText w:val="%1.%2."/>
      <w:lvlJc w:val="left"/>
      <w:pPr>
        <w:ind w:left="227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D51432"/>
    <w:multiLevelType w:val="hybridMultilevel"/>
    <w:tmpl w:val="B0764C14"/>
    <w:lvl w:ilvl="0" w:tplc="0056554E">
      <w:start w:val="1"/>
      <w:numFmt w:val="decimal"/>
      <w:lvlText w:val="%1)"/>
      <w:lvlJc w:val="left"/>
      <w:pPr>
        <w:ind w:left="1428" w:hanging="360"/>
      </w:pPr>
      <w:rPr>
        <w:rFonts w:cs="Times New Roman"/>
        <w:b w:val="0"/>
        <w:bCs/>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3" w15:restartNumberingAfterBreak="0">
    <w:nsid w:val="7441249A"/>
    <w:multiLevelType w:val="hybridMultilevel"/>
    <w:tmpl w:val="F3D8389E"/>
    <w:lvl w:ilvl="0" w:tplc="AC64249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75796AD2"/>
    <w:multiLevelType w:val="hybridMultilevel"/>
    <w:tmpl w:val="9B92D5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95A4C2D"/>
    <w:multiLevelType w:val="hybridMultilevel"/>
    <w:tmpl w:val="EB9EA22E"/>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7B832877"/>
    <w:multiLevelType w:val="hybridMultilevel"/>
    <w:tmpl w:val="5A70D2AC"/>
    <w:lvl w:ilvl="0" w:tplc="E4007A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24"/>
  </w:num>
  <w:num w:numId="6">
    <w:abstractNumId w:val="16"/>
  </w:num>
  <w:num w:numId="7">
    <w:abstractNumId w:val="28"/>
  </w:num>
  <w:num w:numId="8">
    <w:abstractNumId w:val="30"/>
  </w:num>
  <w:num w:numId="9">
    <w:abstractNumId w:val="36"/>
  </w:num>
  <w:num w:numId="10">
    <w:abstractNumId w:val="11"/>
  </w:num>
  <w:num w:numId="11">
    <w:abstractNumId w:val="33"/>
  </w:num>
  <w:num w:numId="12">
    <w:abstractNumId w:val="27"/>
  </w:num>
  <w:num w:numId="13">
    <w:abstractNumId w:val="8"/>
  </w:num>
  <w:num w:numId="14">
    <w:abstractNumId w:val="13"/>
  </w:num>
  <w:num w:numId="15">
    <w:abstractNumId w:val="17"/>
  </w:num>
  <w:num w:numId="16">
    <w:abstractNumId w:val="5"/>
  </w:num>
  <w:num w:numId="17">
    <w:abstractNumId w:val="32"/>
  </w:num>
  <w:num w:numId="18">
    <w:abstractNumId w:val="19"/>
  </w:num>
  <w:num w:numId="19">
    <w:abstractNumId w:val="25"/>
  </w:num>
  <w:num w:numId="20">
    <w:abstractNumId w:val="26"/>
  </w:num>
  <w:num w:numId="21">
    <w:abstractNumId w:val="9"/>
  </w:num>
  <w:num w:numId="22">
    <w:abstractNumId w:val="12"/>
  </w:num>
  <w:num w:numId="23">
    <w:abstractNumId w:val="3"/>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34"/>
  </w:num>
  <w:num w:numId="27">
    <w:abstractNumId w:val="18"/>
  </w:num>
  <w:num w:numId="28">
    <w:abstractNumId w:val="6"/>
  </w:num>
  <w:num w:numId="29">
    <w:abstractNumId w:val="22"/>
  </w:num>
  <w:num w:numId="30">
    <w:abstractNumId w:val="31"/>
  </w:num>
  <w:num w:numId="31">
    <w:abstractNumId w:val="35"/>
  </w:num>
  <w:num w:numId="32">
    <w:abstractNumId w:val="14"/>
  </w:num>
  <w:num w:numId="33">
    <w:abstractNumId w:val="1"/>
  </w:num>
  <w:num w:numId="34">
    <w:abstractNumId w:val="29"/>
  </w:num>
  <w:num w:numId="35">
    <w:abstractNumId w:val="21"/>
  </w:num>
  <w:num w:numId="36">
    <w:abstractNumId w:val="4"/>
  </w:num>
  <w:num w:numId="37">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36"/>
    <w:rsid w:val="00000307"/>
    <w:rsid w:val="000007D3"/>
    <w:rsid w:val="00002528"/>
    <w:rsid w:val="000039C3"/>
    <w:rsid w:val="00006D2A"/>
    <w:rsid w:val="0001062B"/>
    <w:rsid w:val="00013798"/>
    <w:rsid w:val="0001588F"/>
    <w:rsid w:val="00015C95"/>
    <w:rsid w:val="000176B9"/>
    <w:rsid w:val="0002061A"/>
    <w:rsid w:val="00026ABC"/>
    <w:rsid w:val="00030A12"/>
    <w:rsid w:val="000324B0"/>
    <w:rsid w:val="00037DF1"/>
    <w:rsid w:val="000404D3"/>
    <w:rsid w:val="00043576"/>
    <w:rsid w:val="00047313"/>
    <w:rsid w:val="00047BA2"/>
    <w:rsid w:val="00050108"/>
    <w:rsid w:val="00054687"/>
    <w:rsid w:val="00055554"/>
    <w:rsid w:val="00062D89"/>
    <w:rsid w:val="00064B03"/>
    <w:rsid w:val="00091374"/>
    <w:rsid w:val="00093ECB"/>
    <w:rsid w:val="0009609A"/>
    <w:rsid w:val="0009678C"/>
    <w:rsid w:val="000A06B1"/>
    <w:rsid w:val="000A45D5"/>
    <w:rsid w:val="000A637B"/>
    <w:rsid w:val="000B09E3"/>
    <w:rsid w:val="000B5CB9"/>
    <w:rsid w:val="000B749E"/>
    <w:rsid w:val="000C112E"/>
    <w:rsid w:val="000C184C"/>
    <w:rsid w:val="000C2373"/>
    <w:rsid w:val="000C4869"/>
    <w:rsid w:val="000C535B"/>
    <w:rsid w:val="000D00DD"/>
    <w:rsid w:val="000D00F6"/>
    <w:rsid w:val="000D27EA"/>
    <w:rsid w:val="000D4CE6"/>
    <w:rsid w:val="000F1631"/>
    <w:rsid w:val="000F17E2"/>
    <w:rsid w:val="000F7949"/>
    <w:rsid w:val="0010554E"/>
    <w:rsid w:val="00105A7D"/>
    <w:rsid w:val="00107ECA"/>
    <w:rsid w:val="001115E0"/>
    <w:rsid w:val="00117A12"/>
    <w:rsid w:val="0012019B"/>
    <w:rsid w:val="00122D8C"/>
    <w:rsid w:val="0013376F"/>
    <w:rsid w:val="00135DFA"/>
    <w:rsid w:val="001372E8"/>
    <w:rsid w:val="00140F3D"/>
    <w:rsid w:val="00142F79"/>
    <w:rsid w:val="0014321D"/>
    <w:rsid w:val="001439CA"/>
    <w:rsid w:val="00144F13"/>
    <w:rsid w:val="00145512"/>
    <w:rsid w:val="00155D16"/>
    <w:rsid w:val="00174859"/>
    <w:rsid w:val="00184250"/>
    <w:rsid w:val="00190B31"/>
    <w:rsid w:val="00193825"/>
    <w:rsid w:val="001938C9"/>
    <w:rsid w:val="001A5D80"/>
    <w:rsid w:val="001B54FB"/>
    <w:rsid w:val="001B7A56"/>
    <w:rsid w:val="001C0BF9"/>
    <w:rsid w:val="001C25C5"/>
    <w:rsid w:val="001C27D3"/>
    <w:rsid w:val="001E0C38"/>
    <w:rsid w:val="001E4E0F"/>
    <w:rsid w:val="001E67DF"/>
    <w:rsid w:val="001F104E"/>
    <w:rsid w:val="00203703"/>
    <w:rsid w:val="00206A71"/>
    <w:rsid w:val="00210655"/>
    <w:rsid w:val="00212982"/>
    <w:rsid w:val="002129A3"/>
    <w:rsid w:val="00214D7C"/>
    <w:rsid w:val="0021687E"/>
    <w:rsid w:val="00222424"/>
    <w:rsid w:val="00234F88"/>
    <w:rsid w:val="002519FD"/>
    <w:rsid w:val="00251ED5"/>
    <w:rsid w:val="0026434F"/>
    <w:rsid w:val="0026535B"/>
    <w:rsid w:val="00265658"/>
    <w:rsid w:val="00265EAE"/>
    <w:rsid w:val="002771A1"/>
    <w:rsid w:val="002807EB"/>
    <w:rsid w:val="002829D0"/>
    <w:rsid w:val="00287B6E"/>
    <w:rsid w:val="0029147C"/>
    <w:rsid w:val="00294693"/>
    <w:rsid w:val="00295034"/>
    <w:rsid w:val="002954E2"/>
    <w:rsid w:val="002A027E"/>
    <w:rsid w:val="002A2F77"/>
    <w:rsid w:val="002A2F84"/>
    <w:rsid w:val="002B6CC9"/>
    <w:rsid w:val="002C5617"/>
    <w:rsid w:val="002C758A"/>
    <w:rsid w:val="002D2C37"/>
    <w:rsid w:val="002D7F5D"/>
    <w:rsid w:val="002E0701"/>
    <w:rsid w:val="002E45CB"/>
    <w:rsid w:val="002E759E"/>
    <w:rsid w:val="002F30A0"/>
    <w:rsid w:val="00302B23"/>
    <w:rsid w:val="00303533"/>
    <w:rsid w:val="0031145B"/>
    <w:rsid w:val="00312349"/>
    <w:rsid w:val="003141F5"/>
    <w:rsid w:val="003149C9"/>
    <w:rsid w:val="00321A7E"/>
    <w:rsid w:val="003373AF"/>
    <w:rsid w:val="0034108F"/>
    <w:rsid w:val="00344EE0"/>
    <w:rsid w:val="003469C2"/>
    <w:rsid w:val="00350119"/>
    <w:rsid w:val="00351DBB"/>
    <w:rsid w:val="00354FAE"/>
    <w:rsid w:val="00361097"/>
    <w:rsid w:val="003652C1"/>
    <w:rsid w:val="003704D5"/>
    <w:rsid w:val="003707FC"/>
    <w:rsid w:val="00377B49"/>
    <w:rsid w:val="00384EC1"/>
    <w:rsid w:val="00385614"/>
    <w:rsid w:val="00391A39"/>
    <w:rsid w:val="0039346D"/>
    <w:rsid w:val="0039381B"/>
    <w:rsid w:val="00395F82"/>
    <w:rsid w:val="00397165"/>
    <w:rsid w:val="00397644"/>
    <w:rsid w:val="00397F5B"/>
    <w:rsid w:val="003A34B2"/>
    <w:rsid w:val="003C1AE3"/>
    <w:rsid w:val="003C7A30"/>
    <w:rsid w:val="003D3590"/>
    <w:rsid w:val="003D378D"/>
    <w:rsid w:val="003E0A7D"/>
    <w:rsid w:val="003E2108"/>
    <w:rsid w:val="003E39B6"/>
    <w:rsid w:val="003E414C"/>
    <w:rsid w:val="003F044F"/>
    <w:rsid w:val="003F7D7D"/>
    <w:rsid w:val="00400DAE"/>
    <w:rsid w:val="0042103C"/>
    <w:rsid w:val="00424594"/>
    <w:rsid w:val="00426BC1"/>
    <w:rsid w:val="00431CEC"/>
    <w:rsid w:val="0043504A"/>
    <w:rsid w:val="004368F2"/>
    <w:rsid w:val="00437040"/>
    <w:rsid w:val="0044256B"/>
    <w:rsid w:val="00446F14"/>
    <w:rsid w:val="00452693"/>
    <w:rsid w:val="00453AB8"/>
    <w:rsid w:val="00455A03"/>
    <w:rsid w:val="00456B57"/>
    <w:rsid w:val="00465D94"/>
    <w:rsid w:val="00466677"/>
    <w:rsid w:val="0047203A"/>
    <w:rsid w:val="00481B71"/>
    <w:rsid w:val="0048532C"/>
    <w:rsid w:val="004854FD"/>
    <w:rsid w:val="00493BB5"/>
    <w:rsid w:val="004A288A"/>
    <w:rsid w:val="004B1862"/>
    <w:rsid w:val="004B77E4"/>
    <w:rsid w:val="004C2BA6"/>
    <w:rsid w:val="004C5534"/>
    <w:rsid w:val="004D08AF"/>
    <w:rsid w:val="004D1877"/>
    <w:rsid w:val="004D29FF"/>
    <w:rsid w:val="004E3221"/>
    <w:rsid w:val="004E3F79"/>
    <w:rsid w:val="004E42E6"/>
    <w:rsid w:val="004E4E3D"/>
    <w:rsid w:val="004E7E7C"/>
    <w:rsid w:val="004F3307"/>
    <w:rsid w:val="004F5C7B"/>
    <w:rsid w:val="00502FA1"/>
    <w:rsid w:val="00504431"/>
    <w:rsid w:val="00505859"/>
    <w:rsid w:val="0050670B"/>
    <w:rsid w:val="00513DF6"/>
    <w:rsid w:val="005156BC"/>
    <w:rsid w:val="00523E04"/>
    <w:rsid w:val="005262D1"/>
    <w:rsid w:val="005341D3"/>
    <w:rsid w:val="00540963"/>
    <w:rsid w:val="00540D6A"/>
    <w:rsid w:val="005416AB"/>
    <w:rsid w:val="00554893"/>
    <w:rsid w:val="005610A1"/>
    <w:rsid w:val="00572A41"/>
    <w:rsid w:val="005743AF"/>
    <w:rsid w:val="005745EB"/>
    <w:rsid w:val="00574F1E"/>
    <w:rsid w:val="00582F1D"/>
    <w:rsid w:val="0058638E"/>
    <w:rsid w:val="00591071"/>
    <w:rsid w:val="0059429A"/>
    <w:rsid w:val="005A7782"/>
    <w:rsid w:val="005B0D65"/>
    <w:rsid w:val="005B73EB"/>
    <w:rsid w:val="005C39ED"/>
    <w:rsid w:val="005C3AA0"/>
    <w:rsid w:val="005C496A"/>
    <w:rsid w:val="005D1C45"/>
    <w:rsid w:val="005D3050"/>
    <w:rsid w:val="005D378E"/>
    <w:rsid w:val="005E33BD"/>
    <w:rsid w:val="005E3F0C"/>
    <w:rsid w:val="005E619E"/>
    <w:rsid w:val="005E641D"/>
    <w:rsid w:val="005F004F"/>
    <w:rsid w:val="005F14B6"/>
    <w:rsid w:val="006007AA"/>
    <w:rsid w:val="006017DB"/>
    <w:rsid w:val="006049A8"/>
    <w:rsid w:val="00615144"/>
    <w:rsid w:val="00616337"/>
    <w:rsid w:val="00617891"/>
    <w:rsid w:val="006204E8"/>
    <w:rsid w:val="00621132"/>
    <w:rsid w:val="00621A61"/>
    <w:rsid w:val="00627FEE"/>
    <w:rsid w:val="006305D1"/>
    <w:rsid w:val="0063788E"/>
    <w:rsid w:val="00640863"/>
    <w:rsid w:val="00644ADA"/>
    <w:rsid w:val="00644CEC"/>
    <w:rsid w:val="00655E60"/>
    <w:rsid w:val="006563EF"/>
    <w:rsid w:val="0065649B"/>
    <w:rsid w:val="0066186F"/>
    <w:rsid w:val="00664BB7"/>
    <w:rsid w:val="00665DAA"/>
    <w:rsid w:val="00672602"/>
    <w:rsid w:val="00675146"/>
    <w:rsid w:val="00675E2C"/>
    <w:rsid w:val="006763FF"/>
    <w:rsid w:val="0067689B"/>
    <w:rsid w:val="00682605"/>
    <w:rsid w:val="00684347"/>
    <w:rsid w:val="006869DF"/>
    <w:rsid w:val="00692ACD"/>
    <w:rsid w:val="006963DB"/>
    <w:rsid w:val="006A10E0"/>
    <w:rsid w:val="006A248E"/>
    <w:rsid w:val="006B18CF"/>
    <w:rsid w:val="006B273C"/>
    <w:rsid w:val="006B3338"/>
    <w:rsid w:val="006C3214"/>
    <w:rsid w:val="006C5841"/>
    <w:rsid w:val="006D322F"/>
    <w:rsid w:val="006D41ED"/>
    <w:rsid w:val="006E174C"/>
    <w:rsid w:val="006E2486"/>
    <w:rsid w:val="006E594A"/>
    <w:rsid w:val="006E6FEE"/>
    <w:rsid w:val="006E77B4"/>
    <w:rsid w:val="00701469"/>
    <w:rsid w:val="007024B9"/>
    <w:rsid w:val="0070492F"/>
    <w:rsid w:val="00706157"/>
    <w:rsid w:val="00706B3E"/>
    <w:rsid w:val="007103FA"/>
    <w:rsid w:val="00714270"/>
    <w:rsid w:val="0071617C"/>
    <w:rsid w:val="0072286E"/>
    <w:rsid w:val="00724CAF"/>
    <w:rsid w:val="00733F45"/>
    <w:rsid w:val="00736D36"/>
    <w:rsid w:val="00741CBA"/>
    <w:rsid w:val="0074396C"/>
    <w:rsid w:val="00744BDA"/>
    <w:rsid w:val="00747320"/>
    <w:rsid w:val="00753068"/>
    <w:rsid w:val="00753D29"/>
    <w:rsid w:val="00753FFF"/>
    <w:rsid w:val="007548A7"/>
    <w:rsid w:val="0075505E"/>
    <w:rsid w:val="00764C03"/>
    <w:rsid w:val="00765369"/>
    <w:rsid w:val="0077053B"/>
    <w:rsid w:val="00774648"/>
    <w:rsid w:val="00796043"/>
    <w:rsid w:val="007A3701"/>
    <w:rsid w:val="007A5E60"/>
    <w:rsid w:val="007A70BB"/>
    <w:rsid w:val="007B1D81"/>
    <w:rsid w:val="007B2D1E"/>
    <w:rsid w:val="007B3B51"/>
    <w:rsid w:val="007C2CDC"/>
    <w:rsid w:val="007C7307"/>
    <w:rsid w:val="007D21F6"/>
    <w:rsid w:val="007D25BC"/>
    <w:rsid w:val="007D2718"/>
    <w:rsid w:val="007D490A"/>
    <w:rsid w:val="007E6667"/>
    <w:rsid w:val="007F5DBC"/>
    <w:rsid w:val="007F639A"/>
    <w:rsid w:val="007F71C0"/>
    <w:rsid w:val="008003CD"/>
    <w:rsid w:val="00800F60"/>
    <w:rsid w:val="0080468E"/>
    <w:rsid w:val="00804715"/>
    <w:rsid w:val="0080791D"/>
    <w:rsid w:val="00817BA8"/>
    <w:rsid w:val="00823AD0"/>
    <w:rsid w:val="008252A8"/>
    <w:rsid w:val="00832F19"/>
    <w:rsid w:val="008352A5"/>
    <w:rsid w:val="00840F9A"/>
    <w:rsid w:val="0084126C"/>
    <w:rsid w:val="00853737"/>
    <w:rsid w:val="00856F64"/>
    <w:rsid w:val="00860EB0"/>
    <w:rsid w:val="008631E8"/>
    <w:rsid w:val="0086506A"/>
    <w:rsid w:val="00873C11"/>
    <w:rsid w:val="008843F4"/>
    <w:rsid w:val="0088491B"/>
    <w:rsid w:val="00884F8B"/>
    <w:rsid w:val="00885B20"/>
    <w:rsid w:val="008875AC"/>
    <w:rsid w:val="00892633"/>
    <w:rsid w:val="00894653"/>
    <w:rsid w:val="008961FE"/>
    <w:rsid w:val="008A23C8"/>
    <w:rsid w:val="008A5607"/>
    <w:rsid w:val="008B07B0"/>
    <w:rsid w:val="008B0B94"/>
    <w:rsid w:val="008B19FC"/>
    <w:rsid w:val="008B34CA"/>
    <w:rsid w:val="008C1FAA"/>
    <w:rsid w:val="008C22E8"/>
    <w:rsid w:val="008C5EB4"/>
    <w:rsid w:val="008D1BC5"/>
    <w:rsid w:val="008E2DB7"/>
    <w:rsid w:val="008E4C29"/>
    <w:rsid w:val="008F5522"/>
    <w:rsid w:val="008F7F05"/>
    <w:rsid w:val="00900B69"/>
    <w:rsid w:val="00901473"/>
    <w:rsid w:val="00901B80"/>
    <w:rsid w:val="00907406"/>
    <w:rsid w:val="009128C9"/>
    <w:rsid w:val="00914378"/>
    <w:rsid w:val="00915015"/>
    <w:rsid w:val="00920D03"/>
    <w:rsid w:val="009226AA"/>
    <w:rsid w:val="009233D6"/>
    <w:rsid w:val="009241AD"/>
    <w:rsid w:val="00931695"/>
    <w:rsid w:val="00951DAD"/>
    <w:rsid w:val="009534BE"/>
    <w:rsid w:val="00953E56"/>
    <w:rsid w:val="009559DD"/>
    <w:rsid w:val="00971E32"/>
    <w:rsid w:val="00973005"/>
    <w:rsid w:val="00973E75"/>
    <w:rsid w:val="00977AB5"/>
    <w:rsid w:val="00983D4E"/>
    <w:rsid w:val="00984E6F"/>
    <w:rsid w:val="00985927"/>
    <w:rsid w:val="00993327"/>
    <w:rsid w:val="009A2FDA"/>
    <w:rsid w:val="009A5EDD"/>
    <w:rsid w:val="009B0B95"/>
    <w:rsid w:val="009B4168"/>
    <w:rsid w:val="009B4D8D"/>
    <w:rsid w:val="009B7C59"/>
    <w:rsid w:val="009D22E0"/>
    <w:rsid w:val="009D2BFB"/>
    <w:rsid w:val="009D33ED"/>
    <w:rsid w:val="009D4D5A"/>
    <w:rsid w:val="009F04EB"/>
    <w:rsid w:val="009F2792"/>
    <w:rsid w:val="009F78E8"/>
    <w:rsid w:val="00A00128"/>
    <w:rsid w:val="00A026DB"/>
    <w:rsid w:val="00A030EB"/>
    <w:rsid w:val="00A072B7"/>
    <w:rsid w:val="00A11F0A"/>
    <w:rsid w:val="00A14ED5"/>
    <w:rsid w:val="00A15933"/>
    <w:rsid w:val="00A230B3"/>
    <w:rsid w:val="00A25274"/>
    <w:rsid w:val="00A25DB1"/>
    <w:rsid w:val="00A26D57"/>
    <w:rsid w:val="00A302EF"/>
    <w:rsid w:val="00A36C76"/>
    <w:rsid w:val="00A3715D"/>
    <w:rsid w:val="00A4727F"/>
    <w:rsid w:val="00A50855"/>
    <w:rsid w:val="00A53BCC"/>
    <w:rsid w:val="00A61461"/>
    <w:rsid w:val="00A649EC"/>
    <w:rsid w:val="00A66ED1"/>
    <w:rsid w:val="00A71E30"/>
    <w:rsid w:val="00A805AF"/>
    <w:rsid w:val="00A833B2"/>
    <w:rsid w:val="00A8783B"/>
    <w:rsid w:val="00A907F3"/>
    <w:rsid w:val="00A925AD"/>
    <w:rsid w:val="00A93A7D"/>
    <w:rsid w:val="00A9491E"/>
    <w:rsid w:val="00A979F7"/>
    <w:rsid w:val="00AA0EFB"/>
    <w:rsid w:val="00AB659E"/>
    <w:rsid w:val="00AB67F2"/>
    <w:rsid w:val="00AC437E"/>
    <w:rsid w:val="00AC451E"/>
    <w:rsid w:val="00AC4CC3"/>
    <w:rsid w:val="00AC6EFF"/>
    <w:rsid w:val="00AC744E"/>
    <w:rsid w:val="00AC7B19"/>
    <w:rsid w:val="00AD016E"/>
    <w:rsid w:val="00AD0373"/>
    <w:rsid w:val="00AE06A9"/>
    <w:rsid w:val="00AE3931"/>
    <w:rsid w:val="00AE600E"/>
    <w:rsid w:val="00AF0BB7"/>
    <w:rsid w:val="00B01986"/>
    <w:rsid w:val="00B0507C"/>
    <w:rsid w:val="00B124E4"/>
    <w:rsid w:val="00B21596"/>
    <w:rsid w:val="00B26B2D"/>
    <w:rsid w:val="00B342D3"/>
    <w:rsid w:val="00B34CCF"/>
    <w:rsid w:val="00B34D61"/>
    <w:rsid w:val="00B417B2"/>
    <w:rsid w:val="00B61097"/>
    <w:rsid w:val="00B62DC6"/>
    <w:rsid w:val="00B64F60"/>
    <w:rsid w:val="00B65869"/>
    <w:rsid w:val="00B76FC4"/>
    <w:rsid w:val="00B80508"/>
    <w:rsid w:val="00B80E46"/>
    <w:rsid w:val="00B8122B"/>
    <w:rsid w:val="00B84F6D"/>
    <w:rsid w:val="00B852D1"/>
    <w:rsid w:val="00B9259B"/>
    <w:rsid w:val="00B93F7A"/>
    <w:rsid w:val="00B96859"/>
    <w:rsid w:val="00BA0098"/>
    <w:rsid w:val="00BA36ED"/>
    <w:rsid w:val="00BA412A"/>
    <w:rsid w:val="00BB0F81"/>
    <w:rsid w:val="00BB489E"/>
    <w:rsid w:val="00BB576E"/>
    <w:rsid w:val="00BC2C7F"/>
    <w:rsid w:val="00BC7227"/>
    <w:rsid w:val="00BD13F7"/>
    <w:rsid w:val="00BD60E6"/>
    <w:rsid w:val="00BD71B5"/>
    <w:rsid w:val="00BE1FEF"/>
    <w:rsid w:val="00BF1771"/>
    <w:rsid w:val="00BF2BEB"/>
    <w:rsid w:val="00BF7712"/>
    <w:rsid w:val="00C012EF"/>
    <w:rsid w:val="00C0152F"/>
    <w:rsid w:val="00C01706"/>
    <w:rsid w:val="00C02464"/>
    <w:rsid w:val="00C0254A"/>
    <w:rsid w:val="00C1128C"/>
    <w:rsid w:val="00C11498"/>
    <w:rsid w:val="00C16F00"/>
    <w:rsid w:val="00C20605"/>
    <w:rsid w:val="00C23D0C"/>
    <w:rsid w:val="00C24342"/>
    <w:rsid w:val="00C33E59"/>
    <w:rsid w:val="00C355B2"/>
    <w:rsid w:val="00C41CF2"/>
    <w:rsid w:val="00C4786B"/>
    <w:rsid w:val="00C47C21"/>
    <w:rsid w:val="00C47DE7"/>
    <w:rsid w:val="00C52460"/>
    <w:rsid w:val="00C57B64"/>
    <w:rsid w:val="00C62327"/>
    <w:rsid w:val="00C63442"/>
    <w:rsid w:val="00C71665"/>
    <w:rsid w:val="00C81152"/>
    <w:rsid w:val="00C832DC"/>
    <w:rsid w:val="00C91417"/>
    <w:rsid w:val="00C96C87"/>
    <w:rsid w:val="00CA2D15"/>
    <w:rsid w:val="00CB2C51"/>
    <w:rsid w:val="00CD15ED"/>
    <w:rsid w:val="00CD245D"/>
    <w:rsid w:val="00CD4235"/>
    <w:rsid w:val="00CD4799"/>
    <w:rsid w:val="00CD4C32"/>
    <w:rsid w:val="00CE1366"/>
    <w:rsid w:val="00CE3B52"/>
    <w:rsid w:val="00CE6118"/>
    <w:rsid w:val="00CE76C4"/>
    <w:rsid w:val="00CF2015"/>
    <w:rsid w:val="00CF31F3"/>
    <w:rsid w:val="00D1126A"/>
    <w:rsid w:val="00D16496"/>
    <w:rsid w:val="00D16EBF"/>
    <w:rsid w:val="00D208BA"/>
    <w:rsid w:val="00D20C7E"/>
    <w:rsid w:val="00D2301F"/>
    <w:rsid w:val="00D30674"/>
    <w:rsid w:val="00D327FA"/>
    <w:rsid w:val="00D4240B"/>
    <w:rsid w:val="00D432B1"/>
    <w:rsid w:val="00D44489"/>
    <w:rsid w:val="00D459BD"/>
    <w:rsid w:val="00D5245A"/>
    <w:rsid w:val="00D60EA1"/>
    <w:rsid w:val="00D62FAC"/>
    <w:rsid w:val="00D7045C"/>
    <w:rsid w:val="00D756C2"/>
    <w:rsid w:val="00D7761D"/>
    <w:rsid w:val="00D80991"/>
    <w:rsid w:val="00D83A94"/>
    <w:rsid w:val="00D87E15"/>
    <w:rsid w:val="00D903B6"/>
    <w:rsid w:val="00D92609"/>
    <w:rsid w:val="00D9280C"/>
    <w:rsid w:val="00DB3C2C"/>
    <w:rsid w:val="00DB4CCF"/>
    <w:rsid w:val="00DC22B3"/>
    <w:rsid w:val="00DC272F"/>
    <w:rsid w:val="00DD53D3"/>
    <w:rsid w:val="00DE155B"/>
    <w:rsid w:val="00DE45D0"/>
    <w:rsid w:val="00DE72FE"/>
    <w:rsid w:val="00DF79E0"/>
    <w:rsid w:val="00E02E61"/>
    <w:rsid w:val="00E1342B"/>
    <w:rsid w:val="00E204A7"/>
    <w:rsid w:val="00E23451"/>
    <w:rsid w:val="00E30CCD"/>
    <w:rsid w:val="00E32CE6"/>
    <w:rsid w:val="00E34F64"/>
    <w:rsid w:val="00E37A92"/>
    <w:rsid w:val="00E37D71"/>
    <w:rsid w:val="00E5097D"/>
    <w:rsid w:val="00E55AA0"/>
    <w:rsid w:val="00E648B5"/>
    <w:rsid w:val="00E64DE1"/>
    <w:rsid w:val="00E6733F"/>
    <w:rsid w:val="00E74697"/>
    <w:rsid w:val="00E77017"/>
    <w:rsid w:val="00E8379E"/>
    <w:rsid w:val="00E84754"/>
    <w:rsid w:val="00E85074"/>
    <w:rsid w:val="00E86C23"/>
    <w:rsid w:val="00E923E0"/>
    <w:rsid w:val="00EA4241"/>
    <w:rsid w:val="00EA724D"/>
    <w:rsid w:val="00EC661C"/>
    <w:rsid w:val="00ED2A33"/>
    <w:rsid w:val="00EE0B38"/>
    <w:rsid w:val="00EE68EE"/>
    <w:rsid w:val="00EF34FE"/>
    <w:rsid w:val="00EF4E20"/>
    <w:rsid w:val="00F069BE"/>
    <w:rsid w:val="00F167E0"/>
    <w:rsid w:val="00F21EE9"/>
    <w:rsid w:val="00F26BFD"/>
    <w:rsid w:val="00F31562"/>
    <w:rsid w:val="00F35E02"/>
    <w:rsid w:val="00F45BB7"/>
    <w:rsid w:val="00F50B4C"/>
    <w:rsid w:val="00F52BF4"/>
    <w:rsid w:val="00F53D84"/>
    <w:rsid w:val="00F61DBB"/>
    <w:rsid w:val="00F62B07"/>
    <w:rsid w:val="00F62C9F"/>
    <w:rsid w:val="00F630DC"/>
    <w:rsid w:val="00F6327D"/>
    <w:rsid w:val="00F70F18"/>
    <w:rsid w:val="00F71936"/>
    <w:rsid w:val="00F71B95"/>
    <w:rsid w:val="00F71F45"/>
    <w:rsid w:val="00F755EC"/>
    <w:rsid w:val="00F81921"/>
    <w:rsid w:val="00F84639"/>
    <w:rsid w:val="00F846DD"/>
    <w:rsid w:val="00F85E0A"/>
    <w:rsid w:val="00F872D0"/>
    <w:rsid w:val="00F91580"/>
    <w:rsid w:val="00F9367D"/>
    <w:rsid w:val="00FA119A"/>
    <w:rsid w:val="00FA14C4"/>
    <w:rsid w:val="00FA3F65"/>
    <w:rsid w:val="00FA551A"/>
    <w:rsid w:val="00FB1067"/>
    <w:rsid w:val="00FB4852"/>
    <w:rsid w:val="00FC12FC"/>
    <w:rsid w:val="00FC1FF5"/>
    <w:rsid w:val="00FC2932"/>
    <w:rsid w:val="00FC59D3"/>
    <w:rsid w:val="00FD6B7A"/>
    <w:rsid w:val="00FE78C3"/>
    <w:rsid w:val="00FF7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D935"/>
  <w15:docId w15:val="{F4896478-87A0-436F-BBA5-6C8E17FB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5A0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112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126A"/>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06A71"/>
    <w:pPr>
      <w:ind w:left="720"/>
      <w:contextualSpacing/>
    </w:pPr>
  </w:style>
  <w:style w:type="paragraph" w:styleId="Bezodstpw">
    <w:name w:val="No Spacing"/>
    <w:uiPriority w:val="1"/>
    <w:qFormat/>
    <w:rsid w:val="00CB2C51"/>
    <w:pPr>
      <w:spacing w:after="0" w:line="240" w:lineRule="auto"/>
    </w:pPr>
  </w:style>
  <w:style w:type="character" w:styleId="Hipercze">
    <w:name w:val="Hyperlink"/>
    <w:basedOn w:val="Domylnaczcionkaakapitu"/>
    <w:uiPriority w:val="99"/>
    <w:unhideWhenUsed/>
    <w:rsid w:val="007024B9"/>
    <w:rPr>
      <w:color w:val="0000FF" w:themeColor="hyperlink"/>
      <w:u w:val="single"/>
    </w:rPr>
  </w:style>
  <w:style w:type="paragraph" w:customStyle="1" w:styleId="TableParagraph">
    <w:name w:val="Table Paragraph"/>
    <w:basedOn w:val="Normalny"/>
    <w:uiPriority w:val="1"/>
    <w:qFormat/>
    <w:rsid w:val="00DB4CCF"/>
    <w:pPr>
      <w:widowControl w:val="0"/>
      <w:numPr>
        <w:numId w:val="5"/>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4CCF"/>
  </w:style>
  <w:style w:type="character" w:styleId="Pogrubienie">
    <w:name w:val="Strong"/>
    <w:uiPriority w:val="22"/>
    <w:qFormat/>
    <w:rsid w:val="00D756C2"/>
    <w:rPr>
      <w:b/>
      <w:bCs/>
    </w:rPr>
  </w:style>
  <w:style w:type="paragraph" w:styleId="Nagwek">
    <w:name w:val="header"/>
    <w:basedOn w:val="Normalny"/>
    <w:link w:val="NagwekZnak"/>
    <w:uiPriority w:val="99"/>
    <w:unhideWhenUsed/>
    <w:rsid w:val="008A56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5607"/>
  </w:style>
  <w:style w:type="paragraph" w:styleId="Stopka">
    <w:name w:val="footer"/>
    <w:basedOn w:val="Normalny"/>
    <w:link w:val="StopkaZnak"/>
    <w:uiPriority w:val="99"/>
    <w:unhideWhenUsed/>
    <w:rsid w:val="008A56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5607"/>
  </w:style>
  <w:style w:type="paragraph" w:styleId="Tytu">
    <w:name w:val="Title"/>
    <w:basedOn w:val="Normalny"/>
    <w:next w:val="Podtytu"/>
    <w:link w:val="TytuZnak"/>
    <w:qFormat/>
    <w:rsid w:val="002A2F84"/>
    <w:pPr>
      <w:suppressAutoHyphens/>
      <w:spacing w:after="0" w:line="240" w:lineRule="auto"/>
      <w:jc w:val="center"/>
    </w:pPr>
    <w:rPr>
      <w:rFonts w:ascii="Times New Roman" w:eastAsia="Times New Roman" w:hAnsi="Times New Roman" w:cs="Times New Roman"/>
      <w:i/>
      <w:sz w:val="28"/>
      <w:szCs w:val="20"/>
      <w:lang w:eastAsia="ar-SA"/>
    </w:rPr>
  </w:style>
  <w:style w:type="character" w:customStyle="1" w:styleId="TytuZnak">
    <w:name w:val="Tytuł Znak"/>
    <w:basedOn w:val="Domylnaczcionkaakapitu"/>
    <w:link w:val="Tytu"/>
    <w:rsid w:val="002A2F84"/>
    <w:rPr>
      <w:rFonts w:ascii="Times New Roman" w:eastAsia="Times New Roman" w:hAnsi="Times New Roman" w:cs="Times New Roman"/>
      <w:i/>
      <w:sz w:val="28"/>
      <w:szCs w:val="20"/>
      <w:lang w:eastAsia="ar-SA"/>
    </w:rPr>
  </w:style>
  <w:style w:type="paragraph" w:styleId="Podtytu">
    <w:name w:val="Subtitle"/>
    <w:basedOn w:val="Normalny"/>
    <w:next w:val="Normalny"/>
    <w:link w:val="PodtytuZnak"/>
    <w:uiPriority w:val="11"/>
    <w:qFormat/>
    <w:rsid w:val="002A2F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A2F84"/>
    <w:rPr>
      <w:rFonts w:asciiTheme="majorHAnsi" w:eastAsiaTheme="majorEastAsia" w:hAnsiTheme="majorHAnsi" w:cstheme="majorBidi"/>
      <w:i/>
      <w:iCs/>
      <w:color w:val="4F81BD" w:themeColor="accent1"/>
      <w:spacing w:val="15"/>
      <w:sz w:val="24"/>
      <w:szCs w:val="24"/>
    </w:rPr>
  </w:style>
  <w:style w:type="character" w:customStyle="1" w:styleId="Nierozpoznanawzmianka1">
    <w:name w:val="Nierozpoznana wzmianka1"/>
    <w:basedOn w:val="Domylnaczcionkaakapitu"/>
    <w:uiPriority w:val="99"/>
    <w:semiHidden/>
    <w:unhideWhenUsed/>
    <w:rsid w:val="00251ED5"/>
    <w:rPr>
      <w:color w:val="605E5C"/>
      <w:shd w:val="clear" w:color="auto" w:fill="E1DFDD"/>
    </w:rPr>
  </w:style>
  <w:style w:type="character" w:styleId="Odwoaniedokomentarza">
    <w:name w:val="annotation reference"/>
    <w:basedOn w:val="Domylnaczcionkaakapitu"/>
    <w:uiPriority w:val="99"/>
    <w:semiHidden/>
    <w:unhideWhenUsed/>
    <w:rsid w:val="00BB489E"/>
    <w:rPr>
      <w:sz w:val="16"/>
      <w:szCs w:val="16"/>
    </w:rPr>
  </w:style>
  <w:style w:type="paragraph" w:styleId="Tekstkomentarza">
    <w:name w:val="annotation text"/>
    <w:basedOn w:val="Normalny"/>
    <w:link w:val="TekstkomentarzaZnak"/>
    <w:uiPriority w:val="99"/>
    <w:semiHidden/>
    <w:unhideWhenUsed/>
    <w:rsid w:val="00BB48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89E"/>
    <w:rPr>
      <w:sz w:val="20"/>
      <w:szCs w:val="20"/>
    </w:rPr>
  </w:style>
  <w:style w:type="paragraph" w:styleId="Tematkomentarza">
    <w:name w:val="annotation subject"/>
    <w:basedOn w:val="Tekstkomentarza"/>
    <w:next w:val="Tekstkomentarza"/>
    <w:link w:val="TematkomentarzaZnak"/>
    <w:uiPriority w:val="99"/>
    <w:semiHidden/>
    <w:unhideWhenUsed/>
    <w:rsid w:val="00BB489E"/>
    <w:rPr>
      <w:b/>
      <w:bCs/>
    </w:rPr>
  </w:style>
  <w:style w:type="character" w:customStyle="1" w:styleId="TematkomentarzaZnak">
    <w:name w:val="Temat komentarza Znak"/>
    <w:basedOn w:val="TekstkomentarzaZnak"/>
    <w:link w:val="Tematkomentarza"/>
    <w:uiPriority w:val="99"/>
    <w:semiHidden/>
    <w:rsid w:val="00BB489E"/>
    <w:rPr>
      <w:b/>
      <w:bCs/>
      <w:sz w:val="20"/>
      <w:szCs w:val="20"/>
    </w:rPr>
  </w:style>
  <w:style w:type="paragraph" w:styleId="Tekstprzypisudolnego">
    <w:name w:val="footnote text"/>
    <w:aliases w:val="Podrozdział"/>
    <w:basedOn w:val="Normalny"/>
    <w:link w:val="TekstprzypisudolnegoZnak"/>
    <w:uiPriority w:val="99"/>
    <w:semiHidden/>
    <w:rsid w:val="00BB0F81"/>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BB0F81"/>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BB0F81"/>
    <w:rPr>
      <w:rFonts w:cs="Times New Roman"/>
      <w:sz w:val="20"/>
      <w:vertAlign w:val="superscript"/>
    </w:rPr>
  </w:style>
  <w:style w:type="paragraph" w:customStyle="1" w:styleId="pkt">
    <w:name w:val="pkt"/>
    <w:basedOn w:val="Normalny"/>
    <w:link w:val="pktZnak"/>
    <w:rsid w:val="000137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013798"/>
    <w:rPr>
      <w:rFonts w:ascii="Times New Roman" w:eastAsia="Times New Roman" w:hAnsi="Times New Roman" w:cs="Times New Roman"/>
      <w:sz w:val="24"/>
      <w:szCs w:val="20"/>
      <w:lang w:eastAsia="pl-PL"/>
    </w:rPr>
  </w:style>
  <w:style w:type="character" w:customStyle="1" w:styleId="Teksttreci">
    <w:name w:val="Tekst treści_"/>
    <w:link w:val="Teksttreci0"/>
    <w:locked/>
    <w:rsid w:val="00013798"/>
    <w:rPr>
      <w:rFonts w:ascii="Verdana" w:hAnsi="Verdana"/>
      <w:sz w:val="19"/>
      <w:shd w:val="clear" w:color="auto" w:fill="FFFFFF"/>
    </w:rPr>
  </w:style>
  <w:style w:type="paragraph" w:customStyle="1" w:styleId="Teksttreci0">
    <w:name w:val="Tekst treści"/>
    <w:basedOn w:val="Normalny"/>
    <w:link w:val="Teksttreci"/>
    <w:rsid w:val="00013798"/>
    <w:pPr>
      <w:shd w:val="clear" w:color="auto" w:fill="FFFFFF"/>
      <w:spacing w:after="0" w:line="240" w:lineRule="atLeast"/>
      <w:ind w:hanging="1700"/>
    </w:pPr>
    <w:rPr>
      <w:rFonts w:ascii="Verdana" w:hAnsi="Verdana"/>
      <w:sz w:val="19"/>
    </w:rPr>
  </w:style>
  <w:style w:type="character" w:customStyle="1" w:styleId="Nierozpoznanawzmianka2">
    <w:name w:val="Nierozpoznana wzmianka2"/>
    <w:basedOn w:val="Domylnaczcionkaakapitu"/>
    <w:uiPriority w:val="99"/>
    <w:semiHidden/>
    <w:unhideWhenUsed/>
    <w:rsid w:val="003A34B2"/>
    <w:rPr>
      <w:color w:val="605E5C"/>
      <w:shd w:val="clear" w:color="auto" w:fill="E1DFDD"/>
    </w:rPr>
  </w:style>
  <w:style w:type="paragraph" w:styleId="NormalnyWeb">
    <w:name w:val="Normal (Web)"/>
    <w:basedOn w:val="Normalny"/>
    <w:uiPriority w:val="99"/>
    <w:unhideWhenUsed/>
    <w:rsid w:val="005C496A"/>
    <w:rPr>
      <w:rFonts w:ascii="Times New Roman" w:hAnsi="Times New Roman" w:cs="Times New Roman"/>
      <w:sz w:val="24"/>
      <w:szCs w:val="24"/>
    </w:rPr>
  </w:style>
  <w:style w:type="paragraph" w:customStyle="1" w:styleId="Default">
    <w:name w:val="Default"/>
    <w:rsid w:val="0075306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agwek3">
    <w:name w:val="Nagłówek3"/>
    <w:basedOn w:val="Normalny"/>
    <w:next w:val="Podtytu"/>
    <w:rsid w:val="00E6733F"/>
    <w:pPr>
      <w:suppressAutoHyphens/>
      <w:spacing w:after="0" w:line="240" w:lineRule="auto"/>
      <w:jc w:val="center"/>
    </w:pPr>
    <w:rPr>
      <w:rFonts w:ascii="Times New Roman" w:eastAsia="Times New Roman" w:hAnsi="Times New Roman" w:cs="Times New Roman"/>
      <w:i/>
      <w:sz w:val="28"/>
      <w:szCs w:val="20"/>
      <w:lang w:eastAsia="zh-CN"/>
    </w:rPr>
  </w:style>
  <w:style w:type="character" w:customStyle="1" w:styleId="WW-Absatz-Standardschriftart1111111">
    <w:name w:val="WW-Absatz-Standardschriftart1111111"/>
    <w:rsid w:val="00B64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7547">
      <w:bodyDiv w:val="1"/>
      <w:marLeft w:val="0"/>
      <w:marRight w:val="0"/>
      <w:marTop w:val="0"/>
      <w:marBottom w:val="0"/>
      <w:divBdr>
        <w:top w:val="none" w:sz="0" w:space="0" w:color="auto"/>
        <w:left w:val="none" w:sz="0" w:space="0" w:color="auto"/>
        <w:bottom w:val="none" w:sz="0" w:space="0" w:color="auto"/>
        <w:right w:val="none" w:sz="0" w:space="0" w:color="auto"/>
      </w:divBdr>
    </w:div>
    <w:div w:id="164593602">
      <w:bodyDiv w:val="1"/>
      <w:marLeft w:val="0"/>
      <w:marRight w:val="0"/>
      <w:marTop w:val="0"/>
      <w:marBottom w:val="0"/>
      <w:divBdr>
        <w:top w:val="none" w:sz="0" w:space="0" w:color="auto"/>
        <w:left w:val="none" w:sz="0" w:space="0" w:color="auto"/>
        <w:bottom w:val="none" w:sz="0" w:space="0" w:color="auto"/>
        <w:right w:val="none" w:sz="0" w:space="0" w:color="auto"/>
      </w:divBdr>
    </w:div>
    <w:div w:id="393551678">
      <w:bodyDiv w:val="1"/>
      <w:marLeft w:val="0"/>
      <w:marRight w:val="0"/>
      <w:marTop w:val="0"/>
      <w:marBottom w:val="0"/>
      <w:divBdr>
        <w:top w:val="none" w:sz="0" w:space="0" w:color="auto"/>
        <w:left w:val="none" w:sz="0" w:space="0" w:color="auto"/>
        <w:bottom w:val="none" w:sz="0" w:space="0" w:color="auto"/>
        <w:right w:val="none" w:sz="0" w:space="0" w:color="auto"/>
      </w:divBdr>
    </w:div>
    <w:div w:id="475070792">
      <w:bodyDiv w:val="1"/>
      <w:marLeft w:val="0"/>
      <w:marRight w:val="0"/>
      <w:marTop w:val="0"/>
      <w:marBottom w:val="0"/>
      <w:divBdr>
        <w:top w:val="none" w:sz="0" w:space="0" w:color="auto"/>
        <w:left w:val="none" w:sz="0" w:space="0" w:color="auto"/>
        <w:bottom w:val="none" w:sz="0" w:space="0" w:color="auto"/>
        <w:right w:val="none" w:sz="0" w:space="0" w:color="auto"/>
      </w:divBdr>
    </w:div>
    <w:div w:id="1358778652">
      <w:bodyDiv w:val="1"/>
      <w:marLeft w:val="0"/>
      <w:marRight w:val="0"/>
      <w:marTop w:val="0"/>
      <w:marBottom w:val="0"/>
      <w:divBdr>
        <w:top w:val="none" w:sz="0" w:space="0" w:color="auto"/>
        <w:left w:val="none" w:sz="0" w:space="0" w:color="auto"/>
        <w:bottom w:val="none" w:sz="0" w:space="0" w:color="auto"/>
        <w:right w:val="none" w:sz="0" w:space="0" w:color="auto"/>
      </w:divBdr>
    </w:div>
    <w:div w:id="1414233342">
      <w:bodyDiv w:val="1"/>
      <w:marLeft w:val="0"/>
      <w:marRight w:val="0"/>
      <w:marTop w:val="0"/>
      <w:marBottom w:val="0"/>
      <w:divBdr>
        <w:top w:val="none" w:sz="0" w:space="0" w:color="auto"/>
        <w:left w:val="none" w:sz="0" w:space="0" w:color="auto"/>
        <w:bottom w:val="none" w:sz="0" w:space="0" w:color="auto"/>
        <w:right w:val="none" w:sz="0" w:space="0" w:color="auto"/>
      </w:divBdr>
    </w:div>
    <w:div w:id="1471090981">
      <w:bodyDiv w:val="1"/>
      <w:marLeft w:val="0"/>
      <w:marRight w:val="0"/>
      <w:marTop w:val="0"/>
      <w:marBottom w:val="0"/>
      <w:divBdr>
        <w:top w:val="none" w:sz="0" w:space="0" w:color="auto"/>
        <w:left w:val="none" w:sz="0" w:space="0" w:color="auto"/>
        <w:bottom w:val="none" w:sz="0" w:space="0" w:color="auto"/>
        <w:right w:val="none" w:sz="0" w:space="0" w:color="auto"/>
      </w:divBdr>
    </w:div>
    <w:div w:id="20285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pulmonologia_olsztyn"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platformazakupowa.pl"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pulmonologia_olsztyn"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in@pulmonologia.olsztyn.pl"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pulmonologia_olsztyn" TargetMode="External"/><Relationship Id="rId49" Type="http://schemas.openxmlformats.org/officeDocument/2006/relationships/fontTable" Target="fontTable.xml"/><Relationship Id="rId10" Type="http://schemas.openxmlformats.org/officeDocument/2006/relationships/hyperlink" Target="http://www.pulmonologia.olsztyn.pl/" TargetMode="External"/><Relationship Id="rId19" Type="http://schemas.openxmlformats.org/officeDocument/2006/relationships/hyperlink" Target="https://sip.lex.pl/"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sekretariat@pulmonologia.olsztyn.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pn/pulmonologia_olsztyn"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pn/pulmonologia_olsztyn" TargetMode="External"/><Relationship Id="rId48" Type="http://schemas.openxmlformats.org/officeDocument/2006/relationships/footer" Target="footer1.xml"/><Relationship Id="rId8"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7C0F1-611B-45D0-9428-668BA4B4E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1448</TotalTime>
  <Pages>14</Pages>
  <Words>8353</Words>
  <Characters>50124</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Kin-Malesza</dc:creator>
  <cp:lastModifiedBy>Marta Kin-Malesza</cp:lastModifiedBy>
  <cp:revision>188</cp:revision>
  <cp:lastPrinted>2019-05-31T10:13:00Z</cp:lastPrinted>
  <dcterms:created xsi:type="dcterms:W3CDTF">2021-02-25T06:42:00Z</dcterms:created>
  <dcterms:modified xsi:type="dcterms:W3CDTF">2021-06-10T11:26:00Z</dcterms:modified>
</cp:coreProperties>
</file>