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7119" w14:textId="77777777" w:rsidR="00EC7B31" w:rsidRDefault="005A6427" w:rsidP="00AE01EA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D14B449" wp14:editId="2E552B37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</w:t>
      </w:r>
    </w:p>
    <w:p w14:paraId="73622399" w14:textId="77777777" w:rsidR="009116B5" w:rsidRDefault="009116B5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Rozdział II </w:t>
      </w:r>
    </w:p>
    <w:p w14:paraId="16F1B5BC" w14:textId="48F951D7" w:rsidR="00946A2C" w:rsidRDefault="00946A2C" w:rsidP="00946A2C">
      <w:pPr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>Załącznik nr 1</w:t>
      </w:r>
    </w:p>
    <w:p w14:paraId="1FC5725C" w14:textId="77777777" w:rsidR="009116B5" w:rsidRDefault="009116B5" w:rsidP="00946A2C">
      <w:pPr>
        <w:jc w:val="right"/>
        <w:rPr>
          <w:rFonts w:ascii="Open Sans" w:hAnsi="Open Sans" w:cs="Open Sans"/>
          <w:bCs/>
          <w:sz w:val="18"/>
          <w:szCs w:val="20"/>
        </w:rPr>
      </w:pPr>
    </w:p>
    <w:p w14:paraId="51D5A51E" w14:textId="77777777" w:rsidR="00D622F2" w:rsidRPr="00F31A98" w:rsidRDefault="001749A7" w:rsidP="000A11ED">
      <w:pPr>
        <w:jc w:val="center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OPIS PRZEDMIOTU ZAMÓWIENIA</w:t>
      </w:r>
    </w:p>
    <w:p w14:paraId="0C2C561B" w14:textId="77777777" w:rsidR="001B6C06" w:rsidRPr="00F31A98" w:rsidRDefault="001B6C06" w:rsidP="000A11ED">
      <w:pPr>
        <w:jc w:val="center"/>
        <w:rPr>
          <w:rFonts w:ascii="Open Sans" w:hAnsi="Open Sans" w:cs="Open Sans"/>
          <w:bCs/>
          <w:color w:val="000000"/>
          <w:sz w:val="4"/>
          <w:szCs w:val="4"/>
        </w:rPr>
      </w:pPr>
    </w:p>
    <w:p w14:paraId="1BEFF3FF" w14:textId="77777777" w:rsidR="00D622F2" w:rsidRPr="00F31A98" w:rsidRDefault="00D622F2" w:rsidP="00D622F2">
      <w:pPr>
        <w:jc w:val="both"/>
        <w:rPr>
          <w:rFonts w:ascii="Open Sans" w:hAnsi="Open Sans" w:cs="Open Sans"/>
          <w:bCs/>
          <w:color w:val="000000"/>
          <w:sz w:val="4"/>
          <w:szCs w:val="4"/>
        </w:rPr>
      </w:pPr>
    </w:p>
    <w:p w14:paraId="175A7B5C" w14:textId="77777777" w:rsidR="009116B5" w:rsidRDefault="00D06375" w:rsidP="00EC7B31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P</w:t>
      </w:r>
      <w:r w:rsidRPr="00F31A98">
        <w:rPr>
          <w:rFonts w:ascii="Open Sans" w:hAnsi="Open Sans" w:cs="Open Sans"/>
          <w:bCs/>
          <w:sz w:val="20"/>
          <w:szCs w:val="20"/>
        </w:rPr>
        <w:t>ostępowanie</w:t>
      </w:r>
      <w:r w:rsidR="001749A7" w:rsidRPr="00F31A98">
        <w:rPr>
          <w:rFonts w:ascii="Open Sans" w:hAnsi="Open Sans" w:cs="Open Sans"/>
          <w:bCs/>
          <w:sz w:val="20"/>
          <w:szCs w:val="20"/>
        </w:rPr>
        <w:t xml:space="preserve"> o udzielenie zamówienia publicznego w trybie podstawowym bez przeprowadzania negocjacji na podstawie art. 275 pkt 1 ustawy z dnia 11 września 2019 roku Prawo zamówień publicznych (Dz.U. z 2021 r. poz. 1129 ze zm. - zwana dalej „ustawą PZP”)</w:t>
      </w:r>
      <w:r w:rsidR="00D622F2"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na usługę</w:t>
      </w:r>
      <w:r w:rsidR="009116B5">
        <w:rPr>
          <w:rFonts w:ascii="Open Sans" w:hAnsi="Open Sans" w:cs="Open Sans"/>
          <w:bCs/>
          <w:color w:val="000000"/>
          <w:sz w:val="20"/>
          <w:szCs w:val="20"/>
        </w:rPr>
        <w:t xml:space="preserve">. </w:t>
      </w:r>
    </w:p>
    <w:p w14:paraId="5F703B3A" w14:textId="7EFEFDC5" w:rsidR="00D622F2" w:rsidRPr="00F31A98" w:rsidRDefault="00D622F2" w:rsidP="00EC7B31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</w:p>
    <w:p w14:paraId="6F9D05BF" w14:textId="77777777" w:rsidR="00D06375" w:rsidRPr="00F31A98" w:rsidRDefault="00D06375" w:rsidP="00EC7B31">
      <w:pPr>
        <w:jc w:val="both"/>
        <w:rPr>
          <w:rFonts w:ascii="Open Sans" w:hAnsi="Open Sans" w:cs="Open Sans"/>
          <w:bCs/>
          <w:color w:val="000000"/>
          <w:sz w:val="4"/>
          <w:szCs w:val="4"/>
        </w:rPr>
      </w:pPr>
    </w:p>
    <w:p w14:paraId="75F25CE1" w14:textId="77777777" w:rsidR="00D622F2" w:rsidRPr="00F31A98" w:rsidRDefault="00481FF4" w:rsidP="00AE01EA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Nazwa</w:t>
      </w:r>
      <w:r w:rsidR="00D622F2"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zamówienia</w:t>
      </w:r>
      <w:r w:rsidR="00D6339C"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(oraz kod CPV)</w:t>
      </w:r>
      <w:r w:rsidR="00F572F4"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: </w:t>
      </w:r>
    </w:p>
    <w:p w14:paraId="6DE2248A" w14:textId="4DDDB837" w:rsidR="00AE01EA" w:rsidRPr="00080874" w:rsidRDefault="00DC434C" w:rsidP="00080874">
      <w:pPr>
        <w:spacing w:line="360" w:lineRule="auto"/>
        <w:jc w:val="center"/>
        <w:rPr>
          <w:rFonts w:ascii="Open Sans" w:hAnsi="Open Sans" w:cs="Open Sans"/>
          <w:bCs/>
          <w:color w:val="000000"/>
          <w:sz w:val="20"/>
          <w:szCs w:val="20"/>
          <w:u w:val="single"/>
        </w:rPr>
      </w:pPr>
      <w:r w:rsidRPr="00080874">
        <w:rPr>
          <w:rFonts w:ascii="Open Sans" w:hAnsi="Open Sans" w:cs="Open Sans"/>
          <w:bCs/>
          <w:sz w:val="20"/>
          <w:szCs w:val="20"/>
          <w:u w:val="single"/>
        </w:rPr>
        <w:t>Remont maszyny przeładunkowej SENNEBOGEN 818 M o numerze seryjnym 818.0.1200</w:t>
      </w:r>
      <w:r w:rsidR="00080874">
        <w:rPr>
          <w:rFonts w:ascii="Open Sans" w:hAnsi="Open Sans" w:cs="Open Sans"/>
          <w:bCs/>
          <w:sz w:val="20"/>
          <w:szCs w:val="20"/>
          <w:u w:val="single"/>
        </w:rPr>
        <w:br/>
      </w:r>
      <w:r w:rsidRPr="00080874">
        <w:rPr>
          <w:rFonts w:ascii="Open Sans" w:hAnsi="Open Sans" w:cs="Open Sans"/>
          <w:bCs/>
          <w:sz w:val="20"/>
          <w:szCs w:val="20"/>
          <w:u w:val="single"/>
        </w:rPr>
        <w:t xml:space="preserve"> (rok budowy – 2012)</w:t>
      </w:r>
      <w:r w:rsidR="00AE01EA" w:rsidRPr="00080874">
        <w:rPr>
          <w:rFonts w:ascii="Open Sans" w:hAnsi="Open Sans" w:cs="Open Sans"/>
          <w:bCs/>
          <w:color w:val="000000"/>
          <w:sz w:val="20"/>
          <w:szCs w:val="20"/>
          <w:u w:val="single"/>
        </w:rPr>
        <w:t>.</w:t>
      </w:r>
    </w:p>
    <w:p w14:paraId="17A0A544" w14:textId="77777777" w:rsidR="00D06375" w:rsidRPr="00080874" w:rsidRDefault="00D06375" w:rsidP="00AE01EA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r w:rsidRPr="00080874">
        <w:rPr>
          <w:rFonts w:ascii="Open Sans" w:hAnsi="Open Sans" w:cs="Open Sans"/>
          <w:bCs/>
          <w:color w:val="000000"/>
          <w:sz w:val="16"/>
          <w:szCs w:val="16"/>
        </w:rPr>
        <w:t>Kod CPV - 50530000-9</w:t>
      </w:r>
    </w:p>
    <w:p w14:paraId="08F0E12C" w14:textId="77777777" w:rsidR="00D06375" w:rsidRPr="00F31A98" w:rsidRDefault="00481FF4" w:rsidP="00D06375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Pożądany termin </w:t>
      </w:r>
      <w:r w:rsidR="00F572F4" w:rsidRPr="00F31A98">
        <w:rPr>
          <w:rFonts w:ascii="Open Sans" w:hAnsi="Open Sans" w:cs="Open Sans"/>
          <w:bCs/>
          <w:color w:val="000000"/>
          <w:sz w:val="20"/>
          <w:szCs w:val="20"/>
        </w:rPr>
        <w:t>wykonania</w:t>
      </w: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zamówienia</w:t>
      </w:r>
      <w:r w:rsidR="00F572F4"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: </w:t>
      </w:r>
    </w:p>
    <w:p w14:paraId="1BFB02B1" w14:textId="77777777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Podany przez oferenta w ofercie – kryterium wyboru oferty.</w:t>
      </w:r>
    </w:p>
    <w:p w14:paraId="07A31280" w14:textId="74A1CD68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Nie później niż do  30.12.2021</w:t>
      </w:r>
      <w:r w:rsidR="00BF73BE">
        <w:rPr>
          <w:rFonts w:ascii="Open Sans" w:hAnsi="Open Sans" w:cs="Open Sans"/>
          <w:bCs/>
          <w:color w:val="000000"/>
          <w:sz w:val="20"/>
          <w:szCs w:val="20"/>
        </w:rPr>
        <w:t xml:space="preserve"> r. </w:t>
      </w:r>
    </w:p>
    <w:p w14:paraId="160975F2" w14:textId="77777777" w:rsidR="00D06375" w:rsidRPr="00F31A98" w:rsidRDefault="00D06375" w:rsidP="00D06375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bCs/>
          <w:sz w:val="20"/>
          <w:szCs w:val="20"/>
        </w:rPr>
      </w:pPr>
      <w:r w:rsidRPr="00F31A98">
        <w:rPr>
          <w:rFonts w:ascii="Open Sans" w:hAnsi="Open Sans" w:cs="Open Sans"/>
          <w:bCs/>
          <w:sz w:val="20"/>
          <w:szCs w:val="20"/>
        </w:rPr>
        <w:t>Warunki udziału w postępowaniu (</w:t>
      </w:r>
      <w:r w:rsidRPr="00F31A98">
        <w:rPr>
          <w:rFonts w:ascii="Open Sans" w:hAnsi="Open Sans" w:cs="Open Sans"/>
          <w:bCs/>
          <w:i/>
          <w:sz w:val="20"/>
          <w:szCs w:val="20"/>
        </w:rPr>
        <w:t>jeżeli dotyczy</w:t>
      </w:r>
      <w:r w:rsidRPr="00F31A98">
        <w:rPr>
          <w:rFonts w:ascii="Open Sans" w:hAnsi="Open Sans" w:cs="Open Sans"/>
          <w:bCs/>
          <w:sz w:val="20"/>
          <w:szCs w:val="20"/>
        </w:rPr>
        <w:t>) oraz sposób ich weryfikacji (</w:t>
      </w:r>
      <w:r w:rsidRPr="00F31A98">
        <w:rPr>
          <w:rFonts w:ascii="Open Sans" w:hAnsi="Open Sans" w:cs="Open Sans"/>
          <w:bCs/>
          <w:i/>
          <w:sz w:val="20"/>
          <w:szCs w:val="20"/>
        </w:rPr>
        <w:t xml:space="preserve">wymagane dokumenty - jeżeli     </w:t>
      </w:r>
    </w:p>
    <w:p w14:paraId="03FE764C" w14:textId="77777777" w:rsidR="00D06375" w:rsidRPr="00F31A98" w:rsidRDefault="00D06375" w:rsidP="00D06375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bCs/>
          <w:sz w:val="20"/>
          <w:szCs w:val="20"/>
        </w:rPr>
      </w:pPr>
      <w:r w:rsidRPr="00F31A98">
        <w:rPr>
          <w:rFonts w:ascii="Open Sans" w:hAnsi="Open Sans" w:cs="Open Sans"/>
          <w:bCs/>
          <w:sz w:val="20"/>
          <w:szCs w:val="20"/>
        </w:rPr>
        <w:t xml:space="preserve">       </w:t>
      </w:r>
      <w:r w:rsidRPr="00F31A98">
        <w:rPr>
          <w:rFonts w:ascii="Open Sans" w:hAnsi="Open Sans" w:cs="Open Sans"/>
          <w:bCs/>
          <w:i/>
          <w:sz w:val="20"/>
          <w:szCs w:val="20"/>
        </w:rPr>
        <w:t>dotyczy</w:t>
      </w:r>
      <w:r w:rsidRPr="00F31A98">
        <w:rPr>
          <w:rFonts w:ascii="Open Sans" w:hAnsi="Open Sans" w:cs="Open Sans"/>
          <w:bCs/>
          <w:sz w:val="20"/>
          <w:szCs w:val="20"/>
        </w:rPr>
        <w:t>):</w:t>
      </w:r>
    </w:p>
    <w:p w14:paraId="540CE99F" w14:textId="77777777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W celu potwierdzenia spełnienia warunków udziału w postępowaniu do oferty prosimy załączyć:</w:t>
      </w:r>
    </w:p>
    <w:p w14:paraId="0E6B5274" w14:textId="77777777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- ksero aktualnego odpisu z właściwego rejestru albo ksero aktualnego zaświadczenia o wpisie do ewidencji działalności gospodarczej.</w:t>
      </w:r>
    </w:p>
    <w:p w14:paraId="4646EFE0" w14:textId="77777777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Wymagany minimalny okres gwarancji na remont urządzenia - 6 miesięcy.</w:t>
      </w:r>
    </w:p>
    <w:p w14:paraId="2A6D4602" w14:textId="0447E26B" w:rsidR="00D06375" w:rsidRPr="00F31A98" w:rsidRDefault="00D06375" w:rsidP="00D06375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Termin zapłaty – </w:t>
      </w:r>
      <w:r w:rsidR="00F31A98" w:rsidRPr="00F31A98">
        <w:rPr>
          <w:rFonts w:ascii="Open Sans" w:hAnsi="Open Sans" w:cs="Open Sans"/>
          <w:bCs/>
          <w:color w:val="000000"/>
          <w:sz w:val="20"/>
          <w:szCs w:val="20"/>
        </w:rPr>
        <w:t>do</w:t>
      </w:r>
      <w:r w:rsidRPr="00F31A98">
        <w:rPr>
          <w:rFonts w:ascii="Open Sans" w:hAnsi="Open Sans" w:cs="Open Sans"/>
          <w:bCs/>
          <w:color w:val="000000"/>
          <w:sz w:val="20"/>
          <w:szCs w:val="20"/>
        </w:rPr>
        <w:t xml:space="preserve"> 21 dni od otrzymania faktury.</w:t>
      </w:r>
    </w:p>
    <w:p w14:paraId="3D238834" w14:textId="77777777" w:rsidR="00D06375" w:rsidRPr="00F31A98" w:rsidRDefault="00D06375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bCs/>
          <w:color w:val="000000"/>
          <w:sz w:val="20"/>
          <w:szCs w:val="20"/>
        </w:rPr>
      </w:pPr>
      <w:r w:rsidRPr="00F31A98">
        <w:rPr>
          <w:rFonts w:ascii="Open Sans" w:hAnsi="Open Sans" w:cs="Open Sans"/>
          <w:bCs/>
          <w:color w:val="000000"/>
          <w:sz w:val="20"/>
          <w:szCs w:val="20"/>
        </w:rPr>
        <w:t>Zakres naprawy:</w:t>
      </w:r>
    </w:p>
    <w:tbl>
      <w:tblPr>
        <w:tblW w:w="9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5422"/>
        <w:gridCol w:w="1955"/>
        <w:gridCol w:w="708"/>
        <w:gridCol w:w="845"/>
      </w:tblGrid>
      <w:tr w:rsidR="00D06375" w:rsidRPr="00F31A98" w14:paraId="353FFFC3" w14:textId="77777777" w:rsidTr="00D06375">
        <w:trPr>
          <w:trHeight w:val="77"/>
          <w:jc w:val="center"/>
        </w:trPr>
        <w:tc>
          <w:tcPr>
            <w:tcW w:w="9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2D05B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>Remont maszyny przeładunkowej SENNEBOGEN 818 M o numerze seryjnym 818.0.1200 (rok budowy – 2012).</w:t>
            </w:r>
          </w:p>
        </w:tc>
      </w:tr>
      <w:tr w:rsidR="00D06375" w:rsidRPr="00F31A98" w14:paraId="6EE70F74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8F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>L.p.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203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 xml:space="preserve">Nazwa części podlegającej wymianie / </w:t>
            </w: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br/>
              <w:t>rodzaj wykonanej czynności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DBD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>Nr katalogowy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40A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>J.m.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67BC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bCs/>
                <w:sz w:val="20"/>
                <w:szCs w:val="20"/>
              </w:rPr>
              <w:t>Ilość</w:t>
            </w:r>
          </w:p>
        </w:tc>
      </w:tr>
      <w:tr w:rsidR="00D06375" w:rsidRPr="00F31A98" w14:paraId="4E536F00" w14:textId="77777777" w:rsidTr="00D06375">
        <w:trPr>
          <w:trHeight w:val="219"/>
          <w:jc w:val="center"/>
        </w:trPr>
        <w:tc>
          <w:tcPr>
            <w:tcW w:w="967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8BBA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Wymiana sprzęgła</w:t>
            </w:r>
          </w:p>
        </w:tc>
      </w:tr>
      <w:tr w:rsidR="00D06375" w:rsidRPr="00F31A98" w14:paraId="140B7535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2678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B0C5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Sprzęgło (plastik i piasta)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40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105660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526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852C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D06375" w:rsidRPr="00F31A98" w14:paraId="0A04C9D4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237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0C7B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D2F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AA3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6FC2B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6375" w:rsidRPr="00F31A98" w14:paraId="6FAE8E6B" w14:textId="77777777" w:rsidTr="00D06375">
        <w:trPr>
          <w:trHeight w:val="77"/>
          <w:jc w:val="center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F7313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Wymiana łożyska obrotu wieży (luz ok. 3,5 mm) oraz reduktora obrotu (luz wzdłużny na zębach)</w:t>
            </w:r>
          </w:p>
        </w:tc>
      </w:tr>
      <w:tr w:rsidR="00D06375" w:rsidRPr="00F31A98" w14:paraId="7FE390B4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9C14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72D2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Łożysko obrotu wieży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CE0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127079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10B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7BA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D06375" w:rsidRPr="00F31A98" w14:paraId="3482C8B0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3DE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B22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Śruba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62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045092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F5D4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E6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48</w:t>
            </w:r>
          </w:p>
        </w:tc>
      </w:tr>
      <w:tr w:rsidR="00D06375" w:rsidRPr="00F31A98" w14:paraId="6D064CBC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E2FA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5EE5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Śruba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B6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053800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FB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91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48</w:t>
            </w:r>
          </w:p>
        </w:tc>
      </w:tr>
      <w:tr w:rsidR="00D06375" w:rsidRPr="00F31A98" w14:paraId="2CF5B6B6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C72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EA9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Rura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E73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083422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EC5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AC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48</w:t>
            </w:r>
          </w:p>
        </w:tc>
      </w:tr>
      <w:tr w:rsidR="00D06375" w:rsidRPr="00F31A98" w14:paraId="6B02325C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1CB0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6B18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BC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065476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BF5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EEE3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96</w:t>
            </w:r>
          </w:p>
        </w:tc>
      </w:tr>
      <w:tr w:rsidR="00D06375" w:rsidRPr="00F31A98" w14:paraId="32FB7544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E098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3B8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Reduktor obrotu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52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053017=061992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D41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34C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D06375" w:rsidRPr="00F31A98" w14:paraId="763C6419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E8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B737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Śruba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A86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037668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2EB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FE44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</w:tr>
      <w:tr w:rsidR="00D06375" w:rsidRPr="00F31A98" w14:paraId="65ABD53E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FFF5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0AA1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BE4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009189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399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F4B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</w:tr>
      <w:tr w:rsidR="00D06375" w:rsidRPr="00F31A98" w14:paraId="304D2BE2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9540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770A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9CB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E96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BF4D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6375" w:rsidRPr="00F31A98" w14:paraId="62E021C9" w14:textId="77777777" w:rsidTr="00D06375">
        <w:trPr>
          <w:trHeight w:val="77"/>
          <w:jc w:val="center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94B0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 xml:space="preserve">Wymiana sworzni i tulei boom oraz między boom a </w:t>
            </w:r>
            <w:proofErr w:type="spellStart"/>
            <w:r w:rsidRPr="00F31A98">
              <w:rPr>
                <w:rFonts w:ascii="Open Sans" w:hAnsi="Open Sans" w:cs="Open Sans"/>
                <w:sz w:val="20"/>
                <w:szCs w:val="20"/>
              </w:rPr>
              <w:t>stick</w:t>
            </w:r>
            <w:proofErr w:type="spellEnd"/>
          </w:p>
        </w:tc>
      </w:tr>
      <w:tr w:rsidR="00D06375" w:rsidRPr="00F31A98" w14:paraId="621C4766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F87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612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CC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045685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DFF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D3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2FFB1E75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1022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0C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EC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037222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D59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8B2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4CFC1AEA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3190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0F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933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131238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27A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65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02EDBFA0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69E1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EC01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13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020503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171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D1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4C2F0D5F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044F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4AD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Nakrętka koronowa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88C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008846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D58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403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2D3AB1BF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CB9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7D6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Zawleczka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E0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EE3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BCE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3613D16B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B418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D00B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8D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072352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99A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E2C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1DC768FB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BE6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8AA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Śruba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40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000366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B5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C61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11FE874B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373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A84E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1F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102164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91A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AE3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1628F83A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FFC4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2E5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sprężysty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1C3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000196=002506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992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ADA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4FE90739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75A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646E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A4D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046405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37A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EB0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2082FE24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E3B5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3F8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A31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012985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C94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47D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4AC1C04D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684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E72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Mieszek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662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138372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BEB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009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692FF331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3832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9110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D7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129449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A5D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FE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0A507A2E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9183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5250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AD7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022879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79D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AE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45033D56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F24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772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88C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010184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247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ABB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71AB8A8D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F79E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709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EC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129087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717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753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1433FF00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3470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9835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1C3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078102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761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441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6E23EDA3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51F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DFC0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33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073100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6FD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42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6D45711D" w14:textId="77777777" w:rsidTr="00D06375">
        <w:trPr>
          <w:trHeight w:val="77"/>
          <w:jc w:val="center"/>
        </w:trPr>
        <w:tc>
          <w:tcPr>
            <w:tcW w:w="7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70C3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E11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B4E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045685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9CBD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01B6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7D9DB3C4" w14:textId="77777777" w:rsidTr="00D06375">
        <w:trPr>
          <w:trHeight w:val="77"/>
          <w:jc w:val="center"/>
        </w:trPr>
        <w:tc>
          <w:tcPr>
            <w:tcW w:w="7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691D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F83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9459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045702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F96B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449C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1A0F67BF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4EA8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5587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55B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080880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91AD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016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577E7D02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D65D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8EAB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AA5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080881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0B38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54C9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21157A0B" w14:textId="77777777" w:rsidTr="00D06375">
        <w:trPr>
          <w:trHeight w:val="77"/>
          <w:jc w:val="center"/>
        </w:trPr>
        <w:tc>
          <w:tcPr>
            <w:tcW w:w="7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9556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D56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C4E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136653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710C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27E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6375" w:rsidRPr="00F31A98" w14:paraId="593AFBBC" w14:textId="77777777" w:rsidTr="00D06375">
        <w:trPr>
          <w:trHeight w:val="77"/>
          <w:jc w:val="center"/>
        </w:trPr>
        <w:tc>
          <w:tcPr>
            <w:tcW w:w="7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A94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B661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zgarniający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50C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045702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0716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95C8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6375" w:rsidRPr="00F31A98" w14:paraId="3CDE646C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5295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FE8F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AB63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BD1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92508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6375" w:rsidRPr="00F31A98" w14:paraId="56E47BCB" w14:textId="77777777" w:rsidTr="00D06375">
        <w:trPr>
          <w:trHeight w:val="77"/>
          <w:jc w:val="center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F45C5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Wymiana wszystkich opon na kołach</w:t>
            </w:r>
          </w:p>
        </w:tc>
      </w:tr>
      <w:tr w:rsidR="00D06375" w:rsidRPr="00F31A98" w14:paraId="1DD379C1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03C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75EA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Opona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C73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024047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CBB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C1F23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D06375" w:rsidRPr="00F31A98" w14:paraId="38914166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29423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74D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Kompletne koło bliźniacze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371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116382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396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632A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D06375" w:rsidRPr="00F31A98" w14:paraId="43015349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6CA16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7446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89C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EA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E85D7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6375" w:rsidRPr="00F31A98" w14:paraId="7D0973BB" w14:textId="77777777" w:rsidTr="00D06375">
        <w:trPr>
          <w:trHeight w:val="285"/>
          <w:jc w:val="center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4EA9E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Usunięcie luzów na sworzniach podpór maszyny (do wymiany sworznie i tuleje podpór)</w:t>
            </w:r>
          </w:p>
        </w:tc>
      </w:tr>
      <w:tr w:rsidR="00D06375" w:rsidRPr="00F31A98" w14:paraId="1956DF9A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BFF2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A03A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78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070925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BB5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1E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50D7AFFC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E1A6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AD1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71C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097861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AE9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D14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4971F1B8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3CA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826D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77D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073011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A68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70D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1614ABA5" w14:textId="77777777" w:rsidTr="00D06375">
        <w:trPr>
          <w:trHeight w:val="77"/>
          <w:jc w:val="center"/>
        </w:trPr>
        <w:tc>
          <w:tcPr>
            <w:tcW w:w="7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F9FC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FFBB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71D7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140627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14D5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ED0B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3D56C1BA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9B1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1D32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Tuleja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74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023685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F97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36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16</w:t>
            </w:r>
          </w:p>
        </w:tc>
      </w:tr>
      <w:tr w:rsidR="00D06375" w:rsidRPr="00F31A98" w14:paraId="358AA200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CCF8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C1D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zabezpieczający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4C17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000979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FA1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8E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12</w:t>
            </w:r>
          </w:p>
        </w:tc>
      </w:tr>
      <w:tr w:rsidR="00D06375" w:rsidRPr="00F31A98" w14:paraId="0DEB85A1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B50A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EB6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Sworzeń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9F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097862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BA0A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182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</w:tr>
      <w:tr w:rsidR="00D06375" w:rsidRPr="00F31A98" w14:paraId="5A053728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2A96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7FB3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Pierścień zabezpieczający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39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000979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6BA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60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6D9B3EE9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DC37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5EC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749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000316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C6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5DC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1CFA5FD6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BF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8A3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A742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006305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7BE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EAC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51BF4828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472B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1FD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E5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021047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01DC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054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28B6F901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138E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ED13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DE7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090903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A95D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33B9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7C5B4F4C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6911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7284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F46B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031864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64C6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A06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024541D8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214D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6935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Podkładka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EC0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031865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73F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B65F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</w:p>
        </w:tc>
      </w:tr>
      <w:tr w:rsidR="00D06375" w:rsidRPr="00F31A98" w14:paraId="5161D1FE" w14:textId="77777777" w:rsidTr="00D06375">
        <w:trPr>
          <w:trHeight w:val="77"/>
          <w:jc w:val="center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9B2A" w14:textId="77777777" w:rsidR="00D06375" w:rsidRPr="00F31A98" w:rsidRDefault="00D06375" w:rsidP="00D06375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6DBC" w14:textId="77777777" w:rsidR="00D06375" w:rsidRPr="00F31A98" w:rsidRDefault="00D06375" w:rsidP="00443AA3">
            <w:pPr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76C1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918" w14:textId="77777777" w:rsidR="00D06375" w:rsidRPr="00F31A98" w:rsidRDefault="00D06375" w:rsidP="00443AA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31A98">
              <w:rPr>
                <w:rFonts w:ascii="Open Sans" w:hAnsi="Open Sans" w:cs="Open Sans"/>
                <w:sz w:val="20"/>
                <w:szCs w:val="20"/>
              </w:rPr>
              <w:t>RBH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46349" w14:textId="77777777" w:rsidR="00D06375" w:rsidRPr="00F31A98" w:rsidRDefault="00D06375" w:rsidP="00443AA3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0C1DB62" w14:textId="77777777" w:rsidR="00946A2C" w:rsidRPr="00F31A98" w:rsidRDefault="00946A2C" w:rsidP="00946A2C">
      <w:pPr>
        <w:spacing w:line="360" w:lineRule="auto"/>
        <w:rPr>
          <w:rFonts w:ascii="Open Sans" w:hAnsi="Open Sans" w:cs="Open Sans"/>
          <w:color w:val="000000"/>
          <w:sz w:val="4"/>
          <w:szCs w:val="4"/>
        </w:rPr>
      </w:pPr>
    </w:p>
    <w:p w14:paraId="180A1DD7" w14:textId="77777777" w:rsidR="00F572F4" w:rsidRPr="00F31A98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57276F69" w14:textId="1E06683A" w:rsidR="0003110E" w:rsidRPr="00F31A98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bookmarkStart w:id="0" w:name="_Hlk87521030"/>
      <w:r w:rsidRPr="00F31A98">
        <w:rPr>
          <w:rFonts w:ascii="Open Sans" w:hAnsi="Open Sans" w:cs="Open Sans"/>
          <w:color w:val="000000"/>
          <w:sz w:val="20"/>
          <w:szCs w:val="20"/>
        </w:rPr>
        <w:t>Wykonawcy zostanie udzielone zamówienie, jeśli oferta odpowiadać będzie wszystkim wymogom i zostanie oceniona jako najkorzystniejsza w oparciu o podane kryteria wyboru:</w:t>
      </w:r>
    </w:p>
    <w:p w14:paraId="1EE9F2BA" w14:textId="77777777" w:rsidR="0003110E" w:rsidRPr="00F31A98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cena – 80% kryterium wyboru,</w:t>
      </w:r>
    </w:p>
    <w:p w14:paraId="10118C69" w14:textId="77777777" w:rsidR="0003110E" w:rsidRPr="00F31A98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gwarancja (ilość miesięcy - minimum 6 miesięcy) – 10 % kryterium wyboru,</w:t>
      </w:r>
    </w:p>
    <w:p w14:paraId="0C444C86" w14:textId="77777777" w:rsidR="0003110E" w:rsidRPr="00F31A98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lastRenderedPageBreak/>
        <w:t>- czas naprawy (ilość dni) – 10 % kryterium wyboru.</w:t>
      </w:r>
    </w:p>
    <w:p w14:paraId="0588DD49" w14:textId="77777777" w:rsidR="00F31A98" w:rsidRDefault="00F31A98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33862E2" w14:textId="76D93310" w:rsidR="0003110E" w:rsidRPr="00C11886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11886">
        <w:rPr>
          <w:rFonts w:ascii="Open Sans" w:hAnsi="Open Sans" w:cs="Open Sans"/>
          <w:color w:val="000000"/>
          <w:sz w:val="20"/>
          <w:szCs w:val="20"/>
          <w:u w:val="single"/>
        </w:rPr>
        <w:t>Opis sposobu oceny kryteriów:</w:t>
      </w:r>
    </w:p>
    <w:p w14:paraId="15364668" w14:textId="02424021" w:rsid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- Cena </w:t>
      </w:r>
      <w:r w:rsidRPr="0003110E">
        <w:rPr>
          <w:rFonts w:ascii="Open Sans" w:hAnsi="Open Sans" w:cs="Open Sans"/>
          <w:color w:val="000000"/>
          <w:sz w:val="20"/>
          <w:szCs w:val="20"/>
        </w:rPr>
        <w:tab/>
        <w:t>max 80 pkt. zgodnie ze wzorem</w:t>
      </w:r>
      <w:r w:rsidR="00F31A98">
        <w:rPr>
          <w:rFonts w:ascii="Open Sans" w:hAnsi="Open Sans" w:cs="Open Sans"/>
          <w:color w:val="000000"/>
          <w:sz w:val="20"/>
          <w:szCs w:val="20"/>
        </w:rPr>
        <w:t>:</w:t>
      </w:r>
    </w:p>
    <w:p w14:paraId="42A2DBCC" w14:textId="77777777" w:rsidR="00F31A98" w:rsidRPr="0003110E" w:rsidRDefault="00F31A98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E37B023" w14:textId="77777777" w:rsidR="0003110E" w:rsidRPr="00F31A98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cena najniższa </w:t>
      </w:r>
    </w:p>
    <w:p w14:paraId="196D1CF0" w14:textId="77777777" w:rsidR="0003110E" w:rsidRPr="00F31A98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80 = ilość uzyskanych punktów</w:t>
      </w:r>
    </w:p>
    <w:p w14:paraId="09FBDE16" w14:textId="7CD70896" w:rsid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cena badana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60714D6A" w14:textId="77777777" w:rsidR="00F31A98" w:rsidRPr="0003110E" w:rsidRDefault="00F31A98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E839CA1" w14:textId="77777777" w:rsidR="0003110E" w:rsidRP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Gwarancja (rozpatrywana wartość powyżej 6 miesięcy) max 10 pkt. zgodnie ze wzorem</w:t>
      </w:r>
    </w:p>
    <w:p w14:paraId="61CA2E73" w14:textId="77777777" w:rsidR="00F31A98" w:rsidRDefault="00F31A98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A1C8D87" w14:textId="7003EDE4" w:rsidR="0003110E" w:rsidRPr="00F31A98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badana  </w:t>
      </w:r>
    </w:p>
    <w:p w14:paraId="746E40FE" w14:textId="77777777" w:rsidR="0003110E" w:rsidRPr="00F31A98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44C03F04" w14:textId="77777777" w:rsidR="0003110E" w:rsidRPr="00F31A98" w:rsidRDefault="0003110E" w:rsidP="0003110E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najwyższa  </w:t>
      </w:r>
    </w:p>
    <w:p w14:paraId="4CA19E84" w14:textId="77777777" w:rsidR="00F31A98" w:rsidRDefault="00F31A98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E3E6847" w14:textId="490DFF3F" w:rsidR="0003110E" w:rsidRPr="0003110E" w:rsidRDefault="0003110E" w:rsidP="0003110E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Czas naprawy max 10 pkt. zgodnie ze wzorem</w:t>
      </w:r>
    </w:p>
    <w:p w14:paraId="4DEF7259" w14:textId="77777777" w:rsidR="00FE7FE7" w:rsidRDefault="00FE7FE7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5B332DE1" w14:textId="3603E185" w:rsidR="0003110E" w:rsidRPr="00FE7FE7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najniższy </w:t>
      </w:r>
    </w:p>
    <w:p w14:paraId="5573F285" w14:textId="77777777" w:rsidR="0003110E" w:rsidRPr="00FE7FE7" w:rsidRDefault="0003110E" w:rsidP="00C05CA5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5C2BB3BA" w14:textId="77777777" w:rsidR="00C05CA5" w:rsidRPr="00FE7FE7" w:rsidRDefault="0003110E" w:rsidP="00EC7B31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badany  </w:t>
      </w:r>
    </w:p>
    <w:bookmarkEnd w:id="0"/>
    <w:p w14:paraId="139AD77E" w14:textId="77777777" w:rsidR="00EC7B31" w:rsidRPr="00FE7FE7" w:rsidRDefault="00EC7B31" w:rsidP="00EC7B31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649A5FC" w14:textId="7602A1A9" w:rsidR="0003110E" w:rsidRPr="00FE7FE7" w:rsidRDefault="0003110E" w:rsidP="0003110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E7FE7">
        <w:rPr>
          <w:rFonts w:ascii="Open Sans" w:hAnsi="Open Sans" w:cs="Open Sans"/>
          <w:color w:val="000000"/>
          <w:sz w:val="20"/>
          <w:szCs w:val="20"/>
        </w:rPr>
        <w:t>Zamawiający zastrzega sobie prawo unieważnienia postępowania bez podania przyczyn, w szczególności w przypadku zaoferowania przedmiotu zamówienia o zbyt niskiej jakości.</w:t>
      </w:r>
    </w:p>
    <w:p w14:paraId="5E00CEB9" w14:textId="77777777" w:rsidR="00FE7FE7" w:rsidRPr="00FE7FE7" w:rsidRDefault="00FE7FE7" w:rsidP="0003110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2718AA4" w14:textId="77777777" w:rsidR="00D622F2" w:rsidRPr="00FE7FE7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FE7FE7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 w:rsidRPr="00FE7FE7">
        <w:rPr>
          <w:rFonts w:ascii="Open Sans" w:hAnsi="Open Sans" w:cs="Open Sans"/>
          <w:color w:val="000000"/>
          <w:sz w:val="20"/>
          <w:szCs w:val="20"/>
        </w:rPr>
        <w:t>:</w:t>
      </w:r>
    </w:p>
    <w:p w14:paraId="18E0841B" w14:textId="77777777" w:rsidR="00D622F2" w:rsidRPr="00FE7FE7" w:rsidRDefault="0003110E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E7FE7">
        <w:rPr>
          <w:rFonts w:ascii="Open Sans" w:hAnsi="Open Sans" w:cs="Open Sans"/>
          <w:color w:val="000000"/>
          <w:sz w:val="20"/>
          <w:szCs w:val="20"/>
        </w:rPr>
        <w:t>Ofertę należy sporządzić na załączonym druku „OFERTA” (załącznik nr 1) z dołączonym  wypełnionym „</w:t>
      </w:r>
      <w:r w:rsidR="00EC7B31" w:rsidRPr="00FE7FE7">
        <w:rPr>
          <w:rFonts w:ascii="Open Sans" w:hAnsi="Open Sans" w:cs="Open Sans"/>
          <w:color w:val="000000"/>
          <w:sz w:val="20"/>
          <w:szCs w:val="20"/>
        </w:rPr>
        <w:t>Formularz cenowy</w:t>
      </w:r>
      <w:r w:rsidRPr="00FE7FE7">
        <w:rPr>
          <w:rFonts w:ascii="Open Sans" w:hAnsi="Open Sans" w:cs="Open Sans"/>
          <w:color w:val="000000"/>
          <w:sz w:val="20"/>
          <w:szCs w:val="20"/>
        </w:rPr>
        <w:t xml:space="preserve">” (załącznik nr 2). /wartość uzyskana z wyliczenia w załączniku nr 2 powinna być wpisana do załącznika nr 1/.  </w:t>
      </w:r>
    </w:p>
    <w:p w14:paraId="6763DFE1" w14:textId="77777777" w:rsidR="00EC7B31" w:rsidRPr="00FE7FE7" w:rsidRDefault="00EC7B31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sectPr w:rsidR="00EC7B31" w:rsidRPr="00FE7FE7" w:rsidSect="001B6C0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BD09AFE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F2"/>
    <w:rsid w:val="000127A2"/>
    <w:rsid w:val="0003110E"/>
    <w:rsid w:val="00080874"/>
    <w:rsid w:val="000A11ED"/>
    <w:rsid w:val="000A6975"/>
    <w:rsid w:val="000B5684"/>
    <w:rsid w:val="001749A7"/>
    <w:rsid w:val="00174C34"/>
    <w:rsid w:val="001B5550"/>
    <w:rsid w:val="001B6C06"/>
    <w:rsid w:val="001F2017"/>
    <w:rsid w:val="00206F7D"/>
    <w:rsid w:val="00243DD4"/>
    <w:rsid w:val="002E2349"/>
    <w:rsid w:val="00317063"/>
    <w:rsid w:val="00481FF4"/>
    <w:rsid w:val="00492646"/>
    <w:rsid w:val="004A1436"/>
    <w:rsid w:val="005A6427"/>
    <w:rsid w:val="005C3E15"/>
    <w:rsid w:val="00722A56"/>
    <w:rsid w:val="007462FA"/>
    <w:rsid w:val="0076371E"/>
    <w:rsid w:val="00793F75"/>
    <w:rsid w:val="007A497F"/>
    <w:rsid w:val="007C4516"/>
    <w:rsid w:val="009116B5"/>
    <w:rsid w:val="00946A2C"/>
    <w:rsid w:val="00954530"/>
    <w:rsid w:val="00AB4008"/>
    <w:rsid w:val="00AE01EA"/>
    <w:rsid w:val="00BF4AEF"/>
    <w:rsid w:val="00BF73BE"/>
    <w:rsid w:val="00C05CA5"/>
    <w:rsid w:val="00C11886"/>
    <w:rsid w:val="00CD6E11"/>
    <w:rsid w:val="00CE5BA2"/>
    <w:rsid w:val="00D06375"/>
    <w:rsid w:val="00D622F2"/>
    <w:rsid w:val="00D6339C"/>
    <w:rsid w:val="00DA2033"/>
    <w:rsid w:val="00DC434C"/>
    <w:rsid w:val="00E01C94"/>
    <w:rsid w:val="00EC7B31"/>
    <w:rsid w:val="00F0580B"/>
    <w:rsid w:val="00F31A98"/>
    <w:rsid w:val="00F572F4"/>
    <w:rsid w:val="00FD3915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7FB3"/>
  <w15:docId w15:val="{0C251E0B-1206-46DD-8A69-E0209E8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9</cp:revision>
  <cp:lastPrinted>2021-11-03T10:42:00Z</cp:lastPrinted>
  <dcterms:created xsi:type="dcterms:W3CDTF">2021-11-11T07:54:00Z</dcterms:created>
  <dcterms:modified xsi:type="dcterms:W3CDTF">2021-11-11T12:20:00Z</dcterms:modified>
</cp:coreProperties>
</file>